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99.xml" ContentType="application/vnd.ms-office.activeX+xml"/>
  <Override PartName="/customXml/itemProps1.xml" ContentType="application/vnd.openxmlformats-officedocument.customXmlProperties+xml"/>
  <Override PartName="/word/activeX/activeX59.xml" ContentType="application/vnd.ms-office.activeX+xml"/>
  <Override PartName="/word/activeX/activeX77.xml" ContentType="application/vnd.ms-office.activeX+xml"/>
  <Override PartName="/word/activeX/activeX109.xml" ContentType="application/vnd.ms-office.activeX+xml"/>
  <Override PartName="/word/activeX/activeX138.xml" ContentType="application/vnd.ms-office.activeX+xml"/>
  <Override PartName="/word/activeX/activeX4.xml" ContentType="application/vnd.ms-office.activeX+xml"/>
  <Override PartName="/word/activeX/activeX19.xml" ContentType="application/vnd.ms-office.activeX+xml"/>
  <Override PartName="/word/activeX/activeX37.xml" ContentType="application/vnd.ms-office.activeX+xml"/>
  <Override PartName="/word/activeX/activeX48.xml" ContentType="application/vnd.ms-office.activeX+xml"/>
  <Override PartName="/word/activeX/activeX66.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6.xml" ContentType="application/vnd.ms-office.activeX+xml"/>
  <Override PartName="/word/activeX/activeX44.xml" ContentType="application/vnd.ms-office.activeX+xml"/>
  <Override PartName="/word/activeX/activeX55.xml" ContentType="application/vnd.ms-office.activeX+xml"/>
  <Override PartName="/word/activeX/activeX73.xml" ContentType="application/vnd.ms-office.activeX+xml"/>
  <Override PartName="/word/activeX/activeX91.xml" ContentType="application/vnd.ms-office.activeX+xml"/>
  <Override PartName="/word/activeX/activeX105.xml" ContentType="application/vnd.ms-office.activeX+xml"/>
  <Override PartName="/word/activeX/activeX134.xml" ContentType="application/vnd.ms-office.activeX+xml"/>
  <Override PartName="/word/activeX/activeX15.xml" ContentType="application/vnd.ms-office.activeX+xml"/>
  <Override PartName="/word/activeX/activeX33.xml" ContentType="application/vnd.ms-office.activeX+xml"/>
  <Override PartName="/word/activeX/activeX62.xml" ContentType="application/vnd.ms-office.activeX+xml"/>
  <Override PartName="/word/activeX/activeX80.xml" ContentType="application/vnd.ms-office.activeX+xml"/>
  <Override PartName="/word/activeX/activeX112.xml" ContentType="application/vnd.ms-office.activeX+xml"/>
  <Override PartName="/word/activeX/activeX123.xml" ContentType="application/vnd.ms-office.activeX+xml"/>
  <Override PartName="/word/activeX/activeX141.xml" ContentType="application/vnd.ms-office.activeX+xml"/>
  <Override PartName="/word/activeX/activeX22.xml" ContentType="application/vnd.ms-office.activeX+xml"/>
  <Override PartName="/word/activeX/activeX40.xml" ContentType="application/vnd.ms-office.activeX+xml"/>
  <Override PartName="/word/activeX/activeX51.xml" ContentType="application/vnd.ms-office.activeX+xml"/>
  <Override PartName="/word/activeX/activeX101.xml" ContentType="application/vnd.ms-office.activeX+xml"/>
  <Override PartName="/word/activeX/activeX130.xml" ContentType="application/vnd.ms-office.activeX+xml"/>
  <Override PartName="/word/activeX/activeX11.xml" ContentType="application/vnd.ms-office.activeX+xml"/>
  <Override PartName="/word/activeX/activeX9.xml" ContentType="application/vnd.ms-office.activeX+xml"/>
  <Default Extension="bin" ContentType="application/vnd.ms-office.activeX"/>
  <Default Extension="png" ContentType="image/png"/>
  <Override PartName="/word/activeX/activeX89.xml" ContentType="application/vnd.ms-office.activeX+xml"/>
  <Override PartName="/word/activeX/activeX139.xml" ContentType="application/vnd.ms-office.activeX+xml"/>
  <Override PartName="/word/activeX/activeX5.xml" ContentType="application/vnd.ms-office.activeX+xml"/>
  <Override PartName="/word/activeX/activeX49.xml" ContentType="application/vnd.ms-office.activeX+xml"/>
  <Override PartName="/word/activeX/activeX67.xml" ContentType="application/vnd.ms-office.activeX+xml"/>
  <Override PartName="/word/activeX/activeX78.xml" ContentType="application/vnd.ms-office.activeX+xml"/>
  <Override PartName="/word/activeX/activeX96.xml" ContentType="application/vnd.ms-office.activeX+xml"/>
  <Override PartName="/word/activeX/activeX128.xml" ContentType="application/vnd.ms-office.activeX+xml"/>
  <Override PartName="/word/activeX/activeX38.xml" ContentType="application/vnd.ms-office.activeX+xml"/>
  <Override PartName="/word/activeX/activeX56.xml" ContentType="application/vnd.ms-office.activeX+xml"/>
  <Override PartName="/word/activeX/activeX85.xml" ContentType="application/vnd.ms-office.activeX+xml"/>
  <Override PartName="/word/activeX/activeX117.xml" ContentType="application/vnd.ms-office.activeX+xml"/>
  <Override PartName="/word/activeX/activeX135.xml" ContentType="application/vnd.ms-office.activeX+xml"/>
  <Override PartName="/word/numbering.xml" ContentType="application/vnd.openxmlformats-officedocument.wordprocessingml.numbering+xml"/>
  <Override PartName="/word/endnotes.xml" ContentType="application/vnd.openxmlformats-officedocument.wordprocessingml.endnotes+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word/activeX/activeX83.xml" ContentType="application/vnd.ms-office.activeX+xml"/>
  <Override PartName="/word/activeX/activeX92.xml" ContentType="application/vnd.ms-office.activeX+xml"/>
  <Override PartName="/word/activeX/activeX106.xml" ContentType="application/vnd.ms-office.activeX+xml"/>
  <Override PartName="/word/activeX/activeX115.xml" ContentType="application/vnd.ms-office.activeX+xml"/>
  <Override PartName="/word/activeX/activeX124.xml" ContentType="application/vnd.ms-office.activeX+xml"/>
  <Override PartName="/word/activeX/activeX133.xml" ContentType="application/vnd.ms-office.activeX+xml"/>
  <Override PartName="/word/activeX/activeX14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Override PartName="/word/activeX/activeX81.xml" ContentType="application/vnd.ms-office.activeX+xml"/>
  <Override PartName="/word/activeX/activeX90.xml" ContentType="application/vnd.ms-office.activeX+xml"/>
  <Override PartName="/word/activeX/activeX104.xml" ContentType="application/vnd.ms-office.activeX+xml"/>
  <Override PartName="/word/activeX/activeX113.xml" ContentType="application/vnd.ms-office.activeX+xml"/>
  <Override PartName="/word/activeX/activeX122.xml" ContentType="application/vnd.ms-office.activeX+xml"/>
  <Override PartName="/word/activeX/activeX131.xml" ContentType="application/vnd.ms-office.activeX+xml"/>
  <Override PartName="/word/activeX/activeX140.xml" ContentType="application/vnd.ms-office.activeX+xml"/>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activeX/activeX102.xml" ContentType="application/vnd.ms-office.activeX+xml"/>
  <Override PartName="/word/activeX/activeX111.xml" ContentType="application/vnd.ms-office.activeX+xml"/>
  <Override PartName="/word/activeX/activeX12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activeX/activeX10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footnotes.xml" ContentType="application/vnd.openxmlformats-officedocument.wordprocessingml.footnotes+xml"/>
  <Override PartName="/word/activeX/activeX79.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Override PartName="/word/activeX/activeX107.xml" ContentType="application/vnd.ms-office.activeX+xml"/>
  <Override PartName="/word/activeX/activeX136.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Override PartName="/word/activeX/activeX114.xml" ContentType="application/vnd.ms-office.activeX+xml"/>
  <Override PartName="/word/activeX/activeX125.xml" ContentType="application/vnd.ms-office.activeX+xml"/>
  <Override PartName="/word/activeX/activeX24.xml" ContentType="application/vnd.ms-office.activeX+xml"/>
  <Override PartName="/word/activeX/activeX42.xml" ContentType="application/vnd.ms-office.activeX+xml"/>
  <Override PartName="/word/activeX/activeX53.xml" ContentType="application/vnd.ms-office.activeX+xml"/>
  <Override PartName="/word/activeX/activeX71.xml" ContentType="application/vnd.ms-office.activeX+xml"/>
  <Override PartName="/word/activeX/activeX103.xml" ContentType="application/vnd.ms-office.activeX+xml"/>
  <Override PartName="/word/activeX/activeX132.xml" ContentType="application/vnd.ms-office.activeX+xml"/>
  <Override PartName="/word/activeX/activeX13.xml" ContentType="application/vnd.ms-office.activeX+xml"/>
  <Override PartName="/word/activeX/activeX31.xml" ContentType="application/vnd.ms-office.activeX+xml"/>
  <Override PartName="/word/activeX/activeX60.xml" ContentType="application/vnd.ms-office.activeX+xml"/>
  <Override PartName="/word/activeX/activeX110.xml" ContentType="application/vnd.ms-office.activeX+xml"/>
  <Override PartName="/word/activeX/activeX121.xml" ContentType="application/vnd.ms-office.activeX+xml"/>
  <Override PartName="/word/footer1.xml" ContentType="application/vnd.openxmlformats-officedocument.wordprocessingml.footer+xml"/>
  <Override PartName="/word/activeX/activeX20.xml" ContentType="application/vnd.ms-office.activeX+xml"/>
  <Override PartName="/word/activeX/activeX7.xml" ContentType="application/vnd.ms-office.activeX+xml"/>
  <Override PartName="/word/activeX/activeX98.xml" ContentType="application/vnd.ms-office.activeX+xml"/>
  <Override PartName="/word/activeX/activeX58.xml" ContentType="application/vnd.ms-office.activeX+xml"/>
  <Override PartName="/word/activeX/activeX69.xml" ContentType="application/vnd.ms-office.activeX+xml"/>
  <Override PartName="/word/activeX/activeX87.xml" ContentType="application/vnd.ms-office.activeX+xml"/>
  <Override PartName="/word/activeX/activeX119.xml" ContentType="application/vnd.ms-office.activeX+xml"/>
  <Override PartName="/word/activeX/activeX137.xml" ContentType="application/vnd.ms-office.activeX+xml"/>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47.xml" ContentType="application/vnd.ms-office.activeX+xml"/>
  <Override PartName="/word/activeX/activeX65.xml" ContentType="application/vnd.ms-office.activeX+xml"/>
  <Override PartName="/word/activeX/activeX76.xml" ContentType="application/vnd.ms-office.activeX+xml"/>
  <Override PartName="/word/activeX/activeX94.xml" ContentType="application/vnd.ms-office.activeX+xml"/>
  <Override PartName="/word/activeX/activeX108.xml" ContentType="application/vnd.ms-office.activeX+xml"/>
  <Override PartName="/word/activeX/activeX126.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CellSpacing w:w="15" w:type="dxa"/>
        <w:tblCellMar>
          <w:left w:w="0" w:type="dxa"/>
          <w:right w:w="0" w:type="dxa"/>
        </w:tblCellMar>
        <w:tblLook w:val="04A0"/>
      </w:tblPr>
      <w:tblGrid>
        <w:gridCol w:w="9420"/>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 xml:space="preserve">ATLATIC INTERNATIONAL UNIVERSITY   </w:t>
            </w: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1. Circulum design format offline.</w:t>
            </w:r>
          </w:p>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-Name : tshingombe Tshitadi </w:t>
            </w: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p>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-course title| course objectives|| course description||| activity to carry out |||| ID source of date ||||| bibliography.</w:t>
            </w:r>
          </w:p>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tbl>
            <w:tblPr>
              <w:tblStyle w:val="TableGrid"/>
              <w:tblW w:w="0" w:type="auto"/>
              <w:tblLook w:val="04A0"/>
            </w:tblPr>
            <w:tblGrid>
              <w:gridCol w:w="1098"/>
              <w:gridCol w:w="1336"/>
              <w:gridCol w:w="1484"/>
              <w:gridCol w:w="1125"/>
              <w:gridCol w:w="1098"/>
              <w:gridCol w:w="1498"/>
              <w:gridCol w:w="855"/>
              <w:gridCol w:w="856"/>
            </w:tblGrid>
            <w:tr w:rsidR="0070168F" w:rsidRPr="005A7828" w:rsidTr="003242FF">
              <w:tc>
                <w:tcPr>
                  <w:tcW w:w="1168" w:type="dxa"/>
                </w:tcPr>
                <w:p w:rsidR="0070168F" w:rsidRPr="005A7828" w:rsidRDefault="0070168F" w:rsidP="003242FF">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course title</w:t>
                  </w:r>
                </w:p>
              </w:tc>
              <w:tc>
                <w:tcPr>
                  <w:tcW w:w="1168" w:type="dxa"/>
                </w:tcPr>
                <w:p w:rsidR="0070168F" w:rsidRPr="005A7828" w:rsidRDefault="0070168F" w:rsidP="003242FF">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course objectives</w:t>
                  </w:r>
                </w:p>
              </w:tc>
              <w:tc>
                <w:tcPr>
                  <w:tcW w:w="1168" w:type="dxa"/>
                </w:tcPr>
                <w:p w:rsidR="0070168F" w:rsidRPr="005A7828" w:rsidRDefault="0070168F" w:rsidP="003242FF">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course description</w:t>
                  </w:r>
                </w:p>
              </w:tc>
              <w:tc>
                <w:tcPr>
                  <w:tcW w:w="1168" w:type="dxa"/>
                </w:tcPr>
                <w:p w:rsidR="0070168F" w:rsidRPr="005A7828" w:rsidRDefault="0070168F" w:rsidP="003242FF">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 xml:space="preserve">activity to carry </w:t>
                  </w:r>
                  <w:r w:rsidRPr="005A7828">
                    <w:rPr>
                      <w:rFonts w:asciiTheme="majorHAnsi" w:eastAsia="Times New Roman" w:hAnsiTheme="majorHAnsi" w:cs="Times New Roman"/>
                      <w:b/>
                      <w:sz w:val="24"/>
                      <w:szCs w:val="24"/>
                      <w:u w:val="single"/>
                    </w:rPr>
                    <w:lastRenderedPageBreak/>
                    <w:t>out</w:t>
                  </w:r>
                </w:p>
              </w:tc>
              <w:tc>
                <w:tcPr>
                  <w:tcW w:w="1168" w:type="dxa"/>
                </w:tcPr>
                <w:p w:rsidR="0070168F" w:rsidRPr="005A7828" w:rsidRDefault="0070168F" w:rsidP="003242FF">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lastRenderedPageBreak/>
                    <w:t xml:space="preserve">ID source </w:t>
                  </w:r>
                  <w:r w:rsidRPr="005A7828">
                    <w:rPr>
                      <w:rFonts w:asciiTheme="majorHAnsi" w:eastAsia="Times New Roman" w:hAnsiTheme="majorHAnsi" w:cs="Times New Roman"/>
                      <w:b/>
                      <w:sz w:val="24"/>
                      <w:szCs w:val="24"/>
                      <w:u w:val="single"/>
                    </w:rPr>
                    <w:lastRenderedPageBreak/>
                    <w:t>of</w:t>
                  </w:r>
                </w:p>
              </w:tc>
              <w:tc>
                <w:tcPr>
                  <w:tcW w:w="1168" w:type="dxa"/>
                </w:tcPr>
                <w:p w:rsidR="0070168F" w:rsidRPr="005A7828" w:rsidRDefault="0070168F" w:rsidP="003242FF">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lastRenderedPageBreak/>
                    <w:t>ibliography</w:t>
                  </w: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9" w:type="dxa"/>
                </w:tcPr>
                <w:p w:rsidR="0070168F" w:rsidRPr="005A7828" w:rsidRDefault="0070168F" w:rsidP="003242FF">
                  <w:pPr>
                    <w:rPr>
                      <w:rFonts w:asciiTheme="majorHAnsi" w:eastAsia="Times New Roman" w:hAnsiTheme="majorHAnsi" w:cs="Times New Roman"/>
                      <w:sz w:val="24"/>
                      <w:szCs w:val="24"/>
                    </w:rPr>
                  </w:pPr>
                </w:p>
              </w:tc>
            </w:tr>
            <w:tr w:rsidR="0070168F" w:rsidRPr="005A7828" w:rsidTr="003242FF">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9" w:type="dxa"/>
                </w:tcPr>
                <w:p w:rsidR="0070168F" w:rsidRPr="005A7828" w:rsidRDefault="0070168F" w:rsidP="003242FF">
                  <w:pPr>
                    <w:rPr>
                      <w:rFonts w:asciiTheme="majorHAnsi" w:eastAsia="Times New Roman" w:hAnsiTheme="majorHAnsi" w:cs="Times New Roman"/>
                      <w:sz w:val="24"/>
                      <w:szCs w:val="24"/>
                    </w:rPr>
                  </w:pPr>
                </w:p>
              </w:tc>
            </w:tr>
            <w:tr w:rsidR="0070168F" w:rsidRPr="005A7828" w:rsidTr="003242FF">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9" w:type="dxa"/>
                </w:tcPr>
                <w:p w:rsidR="0070168F" w:rsidRPr="005A7828" w:rsidRDefault="0070168F" w:rsidP="003242FF">
                  <w:pPr>
                    <w:rPr>
                      <w:rFonts w:asciiTheme="majorHAnsi" w:eastAsia="Times New Roman" w:hAnsiTheme="majorHAnsi" w:cs="Times New Roman"/>
                      <w:sz w:val="24"/>
                      <w:szCs w:val="24"/>
                    </w:rPr>
                  </w:pPr>
                </w:p>
              </w:tc>
            </w:tr>
            <w:tr w:rsidR="0070168F" w:rsidRPr="005A7828" w:rsidTr="003242FF">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9" w:type="dxa"/>
                </w:tcPr>
                <w:p w:rsidR="0070168F" w:rsidRPr="005A7828" w:rsidRDefault="0070168F" w:rsidP="003242FF">
                  <w:pPr>
                    <w:rPr>
                      <w:rFonts w:asciiTheme="majorHAnsi" w:eastAsia="Times New Roman" w:hAnsiTheme="majorHAnsi" w:cs="Times New Roman"/>
                      <w:sz w:val="24"/>
                      <w:szCs w:val="24"/>
                    </w:rPr>
                  </w:pPr>
                </w:p>
              </w:tc>
            </w:tr>
            <w:tr w:rsidR="0070168F" w:rsidRPr="005A7828" w:rsidTr="003242FF">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9" w:type="dxa"/>
                </w:tcPr>
                <w:p w:rsidR="0070168F" w:rsidRPr="005A7828" w:rsidRDefault="0070168F" w:rsidP="003242FF">
                  <w:pPr>
                    <w:rPr>
                      <w:rFonts w:asciiTheme="majorHAnsi" w:eastAsia="Times New Roman" w:hAnsiTheme="majorHAnsi" w:cs="Times New Roman"/>
                      <w:sz w:val="24"/>
                      <w:szCs w:val="24"/>
                    </w:rPr>
                  </w:pPr>
                </w:p>
              </w:tc>
            </w:tr>
            <w:tr w:rsidR="0070168F" w:rsidRPr="005A7828" w:rsidTr="003242FF">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9" w:type="dxa"/>
                </w:tcPr>
                <w:p w:rsidR="0070168F" w:rsidRPr="005A7828" w:rsidRDefault="0070168F" w:rsidP="003242FF">
                  <w:pPr>
                    <w:rPr>
                      <w:rFonts w:asciiTheme="majorHAnsi" w:eastAsia="Times New Roman" w:hAnsiTheme="majorHAnsi" w:cs="Times New Roman"/>
                      <w:sz w:val="24"/>
                      <w:szCs w:val="24"/>
                    </w:rPr>
                  </w:pPr>
                </w:p>
              </w:tc>
            </w:tr>
            <w:tr w:rsidR="0070168F" w:rsidRPr="005A7828" w:rsidTr="003242FF">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9" w:type="dxa"/>
                </w:tcPr>
                <w:p w:rsidR="0070168F" w:rsidRPr="005A7828" w:rsidRDefault="0070168F" w:rsidP="003242FF">
                  <w:pPr>
                    <w:rPr>
                      <w:rFonts w:asciiTheme="majorHAnsi" w:eastAsia="Times New Roman" w:hAnsiTheme="majorHAnsi" w:cs="Times New Roman"/>
                      <w:sz w:val="24"/>
                      <w:szCs w:val="24"/>
                    </w:rPr>
                  </w:pPr>
                </w:p>
              </w:tc>
            </w:tr>
            <w:tr w:rsidR="0070168F" w:rsidRPr="005A7828" w:rsidTr="003242FF">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8" w:type="dxa"/>
                </w:tcPr>
                <w:p w:rsidR="0070168F" w:rsidRPr="005A7828" w:rsidRDefault="0070168F" w:rsidP="003242FF">
                  <w:pPr>
                    <w:rPr>
                      <w:rFonts w:asciiTheme="majorHAnsi" w:eastAsia="Times New Roman" w:hAnsiTheme="majorHAnsi" w:cs="Times New Roman"/>
                      <w:sz w:val="24"/>
                      <w:szCs w:val="24"/>
                    </w:rPr>
                  </w:pPr>
                </w:p>
              </w:tc>
              <w:tc>
                <w:tcPr>
                  <w:tcW w:w="1169" w:type="dxa"/>
                </w:tcPr>
                <w:p w:rsidR="0070168F" w:rsidRPr="005A7828" w:rsidRDefault="0070168F" w:rsidP="003242FF">
                  <w:pPr>
                    <w:rPr>
                      <w:rFonts w:asciiTheme="majorHAnsi" w:eastAsia="Times New Roman" w:hAnsiTheme="majorHAnsi" w:cs="Times New Roman"/>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70168F" w:rsidRPr="005A7828" w:rsidTr="003242FF">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70168F" w:rsidRPr="005A7828" w:rsidTr="003242FF">
                    <w:trPr>
                      <w:tblCellSpacing w:w="15" w:type="dxa"/>
                    </w:trPr>
                    <w:tc>
                      <w:tcPr>
                        <w:tcW w:w="0" w:type="auto"/>
                        <w:vAlign w:val="center"/>
                        <w:hideMark/>
                      </w:tcPr>
                      <w:p w:rsidR="0070168F" w:rsidRPr="005A7828" w:rsidRDefault="0070168F" w:rsidP="003242FF">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1- Proposal of thesis content / final project </w:t>
            </w:r>
          </w:p>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Content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1 .name of thesis</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2.index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 Introduction.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4.description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5.general.analizing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6.current information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7.discussion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8 conclusion.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9. Bibliography.</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 xml:space="preserve">1.Name of thesis </w:t>
            </w:r>
            <w:r w:rsidRPr="005A7828">
              <w:rPr>
                <w:rFonts w:asciiTheme="majorHAnsi" w:eastAsia="Times New Roman" w:hAnsiTheme="majorHAnsi" w:cs="Times New Roman"/>
                <w:sz w:val="24"/>
                <w:szCs w:val="24"/>
              </w:rPr>
              <w:t>: implementation and framework national qualification and national trade examination circulum experimental job theoretical pratical college and government policy LMS  in engineering studies science electrical businesses module: case studies rsa  in dhet,saqa , St peace college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rPr>
              <w:t>2. Index</w:t>
            </w:r>
            <w:r w:rsidRPr="005A7828">
              <w:rPr>
                <w:rFonts w:asciiTheme="majorHAnsi" w:eastAsia="Times New Roman" w:hAnsiTheme="majorHAnsi" w:cs="Times New Roman"/>
                <w:sz w:val="24"/>
                <w:szCs w:val="24"/>
              </w:rPr>
              <w:t>:  topic  achieve research advance field basic field , essential filling  research  circulum, fundation intermediate,elementaire</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3.Introduction : the core and research advanced field experience of sciences engineering electrical study and implement programme in social education and industrial trade vocational career  productu sector in energy electrical and science engineering field system need to learn and re implement system information management system sector  opportunity and through activities investment horizontal creation of equitable distribution: transformer science engineering and electrical product method learn capacity generative intelligence systems of linear regression models machine learning model for specific results reported that they haveA Mon other aspirations Isreal parameter real power factor and Imagineer power factor ,, need to resolved system exper and artificial intelligence system rural development system residential dispatch deployment system and framework qualification mean regulation humain resource and material work trade design career center to make system LMS factor adaptation between robot science trade elementary work trainer training phase products and systems industrial generator entrepreneurs in same order phase assessment news field and compensation.problem ask rural development need new training order framework to qualicafition requested requalification redesign equivalents system , occupation framework system between national framework qualifications instituts and national trading sector licensed theory and practical in nature and creative abilities,</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-typical evry country or landscape will be in a constant state of design system in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Large  measure unpredictable and this city or village at different paint of time ,, implementation the Grove years of failed turound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4</w:t>
            </w:r>
            <w:r w:rsidRPr="005A7828">
              <w:rPr>
                <w:rFonts w:asciiTheme="majorHAnsi" w:eastAsia="Times New Roman" w:hAnsiTheme="majorHAnsi" w:cs="Times New Roman"/>
                <w:b/>
                <w:sz w:val="24"/>
                <w:szCs w:val="24"/>
                <w:u w:val="single"/>
              </w:rPr>
              <w:t>.desceiption :at the heart of solutions to framework qualicafition and national trade</w:t>
            </w:r>
            <w:r w:rsidRPr="005A7828">
              <w:rPr>
                <w:rFonts w:asciiTheme="majorHAnsi" w:eastAsia="Times New Roman" w:hAnsiTheme="majorHAnsi" w:cs="Times New Roman"/>
                <w:sz w:val="24"/>
                <w:szCs w:val="24"/>
              </w:rPr>
              <w:t xml:space="preserve"> implementation sub sector training trainer experiemental work place industrial more student and instituts college trade years external internal work value increase price macro economics instability Crete ,.sice accentuated by advertising shortage high inflation levek rising unemployment capacity industrial trademarks society system  and materials adequately support trade training QMS system information commissioner,to under utilities in the address desterious policy design implementation ,</w:t>
            </w:r>
          </w:p>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5. General analysis: in order to break the  successful it has become social contract principle in </w:t>
            </w:r>
          </w:p>
          <w:p w:rsidR="0070168F" w:rsidRPr="005A7828" w:rsidRDefault="0070168F" w:rsidP="003242FF">
            <w:pPr>
              <w:spacing w:after="0" w:line="240" w:lineRule="auto"/>
              <w:rPr>
                <w:rFonts w:asciiTheme="majorHAnsi" w:eastAsia="Times New Roman" w:hAnsiTheme="majorHAnsi" w:cs="Times New Roman"/>
                <w:b/>
                <w:sz w:val="24"/>
                <w:szCs w:val="24"/>
                <w:u w:val="single"/>
              </w:rPr>
            </w:pPr>
            <w:r w:rsidRPr="00FE784C">
              <w:rPr>
                <w:rFonts w:asciiTheme="majorHAnsi" w:eastAsia="Times New Roman" w:hAnsiTheme="majorHAnsi" w:cs="Times New Roman"/>
                <w:b/>
                <w:sz w:val="24"/>
                <w:szCs w:val="24"/>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70168F" w:rsidRPr="005A7828" w:rsidRDefault="0070168F" w:rsidP="003242FF">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70168F" w:rsidRPr="005A7828" w:rsidTr="003242FF">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70168F" w:rsidRPr="005A7828" w:rsidTr="003242FF">
                    <w:trPr>
                      <w:tblCellSpacing w:w="15" w:type="dxa"/>
                    </w:trPr>
                    <w:tc>
                      <w:tcPr>
                        <w:tcW w:w="0" w:type="auto"/>
                        <w:vAlign w:val="center"/>
                        <w:hideMark/>
                      </w:tcPr>
                      <w:p w:rsidR="0070168F" w:rsidRPr="005A7828" w:rsidRDefault="0070168F" w:rsidP="003242FF">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-6 current information</w:t>
            </w:r>
            <w:r w:rsidRPr="005A7828">
              <w:rPr>
                <w:rFonts w:asciiTheme="majorHAnsi" w:eastAsia="Times New Roman" w:hAnsiTheme="majorHAnsi" w:cs="Times New Roman"/>
                <w:sz w:val="24"/>
                <w:szCs w:val="24"/>
              </w:rPr>
              <w:t>:</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In working to formatted a trade framework qualicafition and national framework and career skill sector trade seta in same system in order to resolve problem impact real to dispatch electrical system real ,work trade design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For the turnaround ,the following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objective.</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the diagnosis the fundamental strategies instituts framework qualicafition national equivalent national trade international sector approval occupation council trade council engineering sector portal career design to synchronise system adaptative sector LMS learner engineering competition grade post senior principal, engineering electrical ,tradesman wire ,cadet minim system up date successful system in design grade operational, framework award qualifition research undertake material test week conductor atom technical engineering innovation learn teach research mark method marks need to implement adaptative system , research topics circulum regulation irregularity material script, backlog system , combination system ,printer and system need to make synchronise system deploy generative job framework undercover job in next generation must going</w:t>
            </w:r>
          </w:p>
          <w:p w:rsidR="0070168F" w:rsidRPr="005A7828" w:rsidRDefault="0070168F" w:rsidP="003242FF">
            <w:pPr>
              <w:spacing w:after="0" w:line="240" w:lineRule="auto"/>
              <w:rPr>
                <w:rFonts w:asciiTheme="majorHAnsi" w:eastAsia="Times New Roman" w:hAnsiTheme="majorHAnsi" w:cs="Times New Roman"/>
                <w:sz w:val="24"/>
                <w:szCs w:val="24"/>
              </w:rPr>
            </w:pPr>
            <w:r w:rsidRPr="00FE784C">
              <w:rPr>
                <w:rFonts w:asciiTheme="majorHAnsi" w:eastAsia="Times New Roman" w:hAnsiTheme="majorHAnsi" w:cs="Times New Roman"/>
                <w:sz w:val="24"/>
                <w:szCs w:val="24"/>
              </w:rPr>
              <w:pict>
                <v:shape id="_x0000_i1026" type="#_x0000_t75" alt="" style="width:24pt;height:24pt"/>
              </w:pict>
            </w:r>
          </w:p>
          <w:p w:rsidR="0070168F" w:rsidRPr="005A7828" w:rsidRDefault="0070168F" w:rsidP="003242FF">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70168F" w:rsidRPr="005A7828" w:rsidTr="003242FF">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70168F" w:rsidRPr="005A7828" w:rsidTr="003242FF">
                    <w:trPr>
                      <w:tblCellSpacing w:w="15" w:type="dxa"/>
                    </w:trPr>
                    <w:tc>
                      <w:tcPr>
                        <w:tcW w:w="0" w:type="auto"/>
                        <w:vAlign w:val="center"/>
                        <w:hideMark/>
                      </w:tcPr>
                      <w:p w:rsidR="0070168F" w:rsidRPr="005A7828" w:rsidRDefault="0070168F" w:rsidP="003242FF">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 discern and isolate the sicio economic environment engineering system trade safety security police , commissioner trade need to meet requirements qualicafition framework and the framework must also show in the social successful but framework it increases by outage loadshedding and social down to declined empirical experiemental in other contemporary ,the regret filled job no successful for time table printer system or computers system experiemental make design advanced research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-7. discussion the objective is to explore that strategies and situation where Rapide performance import. Trade theory..</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conclusion: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Whilst the field of strategy has be explored extensively in vast   to trade framework qualifications need to requalification system was temporarily qualify  expire system in job work sector training and regulations system industrial system need cpd to continue system and subject short and gate more skill job was slow operational field basic in basic was poorly no attandance system advance essential field job make support frame commissioner no meeting system trade retrade was not in the same ways Orders orientation industrial, imperative hard, largely ,the research interest and how a fruit full common,ground can be established.</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one of the critical virtues of the proposal thesis that it  Engineering electrical science make in order to  stabilize thought transfer the vei ld consensus building in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the thesis is ,, model design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Policy commissioner vs learn vs teacher vs ,, framework national trade vs company property intellectuel business electrical system need to meeting...wrong model design topic ,, research rural energy design framework , and orientation system  learner teach career mentor  faciltor purpose framework,leaver school need to meeting,</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Design two g city design systeme economic revenue bank system portal need sector trade to work in place electrical designer b Poste trade  case research job workplace resulted was recruited need printer pool position rank no waiting </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- 8 bibliography: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tshingombe 2023_2924 &lt; Poe's published,,educ technology, magazine net database, St peace  college.</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Record book completed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web TVET dhet ,saqa wab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alu</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Graduation procedure form . congratulations programme , diploma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-1 data verification.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grade | description| point | numeracy </w:t>
            </w:r>
          </w:p>
          <w:p w:rsidR="0070168F" w:rsidRPr="005A7828" w:rsidRDefault="0070168F" w:rsidP="003242FF">
            <w:pPr>
              <w:spacing w:after="0" w:line="240" w:lineRule="auto"/>
              <w:rPr>
                <w:rFonts w:asciiTheme="majorHAnsi" w:eastAsia="Times New Roman" w:hAnsiTheme="majorHAnsi" w:cs="Times New Roman"/>
                <w:sz w:val="24"/>
                <w:szCs w:val="24"/>
              </w:rPr>
            </w:pPr>
            <w:r w:rsidRPr="00FE784C">
              <w:rPr>
                <w:rFonts w:asciiTheme="majorHAnsi" w:eastAsia="Times New Roman" w:hAnsiTheme="majorHAnsi" w:cs="Times New Roman"/>
                <w:sz w:val="24"/>
                <w:szCs w:val="24"/>
              </w:rPr>
              <w:pict>
                <v:shape id="_x0000_i1027" type="#_x0000_t75" alt="" style="width:24pt;height:24pt"/>
              </w:pict>
            </w:r>
          </w:p>
          <w:p w:rsidR="0070168F" w:rsidRPr="005A7828" w:rsidRDefault="0070168F" w:rsidP="003242FF">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70168F" w:rsidRPr="005A7828" w:rsidTr="003242FF">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70168F" w:rsidRPr="005A7828" w:rsidTr="003242FF">
                    <w:trPr>
                      <w:tblCellSpacing w:w="15" w:type="dxa"/>
                    </w:trPr>
                    <w:tc>
                      <w:tcPr>
                        <w:tcW w:w="0" w:type="auto"/>
                        <w:vAlign w:val="center"/>
                        <w:hideMark/>
                      </w:tcPr>
                      <w:p w:rsidR="0070168F" w:rsidRPr="005A7828" w:rsidRDefault="0070168F" w:rsidP="003242FF">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40"/>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2 </w:t>
            </w:r>
          </w:p>
          <w:p w:rsidR="0070168F" w:rsidRPr="005A7828" w:rsidRDefault="0070168F" w:rsidP="003242FF">
            <w:pPr>
              <w:spacing w:after="0" w:line="240" w:lineRule="auto"/>
              <w:rPr>
                <w:rFonts w:asciiTheme="majorHAnsi" w:eastAsia="Times New Roman" w:hAnsiTheme="majorHAnsi" w:cs="Times New Roman"/>
                <w:sz w:val="24"/>
                <w:szCs w:val="24"/>
              </w:rPr>
            </w:pPr>
            <w:r w:rsidRPr="00FE784C">
              <w:rPr>
                <w:rFonts w:asciiTheme="majorHAnsi" w:eastAsia="Times New Roman" w:hAnsiTheme="majorHAnsi" w:cs="Times New Roman"/>
                <w:sz w:val="24"/>
                <w:szCs w:val="24"/>
              </w:rPr>
              <w:pict>
                <v:shape id="_x0000_i1028" type="#_x0000_t75" alt="" style="width:24pt;height:24pt"/>
              </w:pic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-2. Basic questionnaire exam test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Class </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AIU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-Academic evaluation questionnaire , videoconference:</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-A.I.U|education|| domination|||emphasis|||| specifications||||| professional.</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______________________________________</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3.curculum course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Assessment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-3.1.title of the subject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engineering electrical master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 2 terminanal objective of the course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Engineering electrical master  basic advance field studies assignment to able capable to define to design  creativity fundamental system master low skills and knowledge value compete with each section shall be responsible for delivering the best regards in electrostatic electrodynamics electromagnetic and value of power systems.</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- 3.3..brief description : the course electrical power system use or business in trade theory pratical system to master system value more stability of movement quantum mechanics transformation of electrostatic dynamic low stability,relativity of charge celerity basic and advance in trade theory electrical low Commissioning and approval: low change rules change phenomenon fundamental by stress of movement rupture breaking  electrical system synchronise system asynchronous linearization system,in trade theory electrical and industrial electronics basic advance power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3.4.synopsis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manufacture industrial technology linearization system.</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-3.5 activities of course :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Activity engineering electrical electrical experiemental subject completed log Engineering studies work 3dimension multidisciplinary approach logic of this claim: information management system in education and learn trade facilitation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Discussion log : completed theory pratical physic experiemental panel trade ,, experiemental input and output system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Activity: manipulation: test electrostatic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Conductivity expension linearization system ,dynamic system test insulation conductivity low rules , derivatives limited integrally sum resulted test system evaluation framework.</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Critical source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3.5 .source of data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Experiemental topics St peace college tshingombe ,web PG</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3.6 bibliography:</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Tshingombe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4.Assignment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Title  page: engineering electrical master</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Electrostatic electrokinematic electrodynamics electromagnetic, stability power systems  ,,,process control ,,in trade theory pratical   manufacture process. Inventory claim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index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page :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Cover the ,7 basic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Question course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Wath means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diagrams: scheme correlative matrices and comparative matrices :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Answer: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deepening of the subject : engineering electrical master low phenomenology studies vibration system.</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pratical example and cases .: engineering electrical cases study city power scheneider Eskom. Loadshedding power  and  industrial dtic trade  career hr </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justification: </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level experience :</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how the treated subject is seen at the local regional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-advantage and disadvantages,.</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Poor efficiency and poor distribution of system ,, in trade  close tendered system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Big system most important consumers system in trade increase coat award ..</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No master number real system imaging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_____________________________________</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 Topics.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Table of contents:</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5.1: Introduction purpose of topics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Definition rationale:</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5.2 description: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Components of the topics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5.3.general analyse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- 5.4. actualization : case study.</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5.5 . discussion: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5.6 general recommendation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5.7 : suggestions.</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Conclusion news perspective </w:t>
            </w:r>
          </w:p>
          <w:p w:rsidR="0070168F" w:rsidRPr="005A7828" w:rsidRDefault="0070168F" w:rsidP="003242FF">
            <w:pPr>
              <w:spacing w:after="0" w:line="240" w:lineRule="auto"/>
              <w:rPr>
                <w:rFonts w:asciiTheme="majorHAnsi" w:eastAsia="Times New Roman" w:hAnsiTheme="majorHAnsi" w:cs="Times New Roman"/>
                <w:sz w:val="24"/>
                <w:szCs w:val="24"/>
              </w:rPr>
            </w:pPr>
            <w:r w:rsidRPr="00FE784C">
              <w:rPr>
                <w:rFonts w:asciiTheme="majorHAnsi" w:eastAsia="Times New Roman" w:hAnsiTheme="majorHAnsi" w:cs="Times New Roman"/>
                <w:sz w:val="24"/>
                <w:szCs w:val="24"/>
              </w:rPr>
              <w:pict>
                <v:shape id="_x0000_i1029" type="#_x0000_t75" alt="" style="width:24pt;height:24pt"/>
              </w:pict>
            </w:r>
          </w:p>
          <w:p w:rsidR="0070168F" w:rsidRPr="005A7828" w:rsidRDefault="0070168F" w:rsidP="003242FF">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70168F" w:rsidRPr="005A7828" w:rsidTr="003242FF">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70168F" w:rsidRPr="005A7828" w:rsidTr="003242FF">
                    <w:trPr>
                      <w:tblCellSpacing w:w="15" w:type="dxa"/>
                    </w:trPr>
                    <w:tc>
                      <w:tcPr>
                        <w:tcW w:w="0" w:type="auto"/>
                        <w:vAlign w:val="center"/>
                        <w:hideMark/>
                      </w:tcPr>
                      <w:p w:rsidR="0070168F" w:rsidRPr="005A7828" w:rsidRDefault="0070168F" w:rsidP="003242FF">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c>
          <w:tcPr>
            <w:tcW w:w="0" w:type="auto"/>
            <w:vMerge/>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p>
        </w:tc>
      </w:tr>
    </w:tbl>
    <w:p w:rsidR="0070168F" w:rsidRPr="005A7828" w:rsidRDefault="0070168F" w:rsidP="0070168F">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70168F" w:rsidRPr="005A7828" w:rsidTr="003242FF">
        <w:trPr>
          <w:tblCellSpacing w:w="15" w:type="dxa"/>
        </w:trPr>
        <w:tc>
          <w:tcPr>
            <w:tcW w:w="0" w:type="auto"/>
            <w:vAlign w:val="center"/>
            <w:hideMark/>
          </w:tcPr>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- 6 topics in electrical engineering,MS ,MSEE..</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6.1: digital telephonic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Introduction purpose  of definition </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6.2: space  control system.</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6.3 . advanced telecommunication.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6.4: wireless telecommunications systems.</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6.5: neural networks.</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6.6:  computation and biologic</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6.7: knowledge base system in electrical.</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6.8: principle of internetworking.</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6.9: optical fibre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6.10: signal detection and estimation theory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6.11: digital control system.</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Topics 6.12 microprocess system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6.13 introduction to stochastic process : movement aleatoi ,signal redresseur assessvisa system band etroite , signal note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-topic6,14 optical and ultrasound ,tomographic ,,supersoun u</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Propagation linear celerity movement incidence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 6:15 industrial power systems process ,,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Signal input output functions power</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Topics : 6:16 . signal detection and estimation theory digital images reconstruction and medical imagine</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6:17, process integration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6;18.parallels computer architecture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Topic.6:19.  architecture computer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6:20 . power systems control stability.</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6.21: electromagnetic</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6,22 mathematics ,statistic probability,, calculus ,,binary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Physic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_____________________________________</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Orientation course.</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6:22.communicatiin , investigation comphrensive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topics6:23.. organization's theory Portofilio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-topics  6.24. experiemental learning , autobiography.</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6.25 ,academic questions evaluation evaluation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,6,25 fundamental of knowledge integration.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fundamental principles phylosophie education.</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professional evaluation development evaluation </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development of graduation studiy</w:t>
            </w: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Master skill development long</w:t>
            </w:r>
          </w:p>
          <w:p w:rsidR="0070168F" w:rsidRPr="005A7828" w:rsidRDefault="0070168F" w:rsidP="003242FF">
            <w:pPr>
              <w:spacing w:after="0" w:line="240" w:lineRule="auto"/>
              <w:rPr>
                <w:rFonts w:asciiTheme="majorHAnsi" w:eastAsia="Times New Roman" w:hAnsiTheme="majorHAnsi" w:cs="Times New Roman"/>
                <w:sz w:val="24"/>
                <w:szCs w:val="24"/>
              </w:rPr>
            </w:pPr>
          </w:p>
          <w:p w:rsidR="0070168F" w:rsidRPr="005A7828" w:rsidRDefault="0070168F" w:rsidP="003242F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approfondis kinematics system phase transition phase education system specialist personal care education facilities,, phenomenon city </w:t>
            </w:r>
          </w:p>
          <w:p w:rsidR="0070168F" w:rsidRPr="005A7828" w:rsidRDefault="0070168F" w:rsidP="003242FF">
            <w:pPr>
              <w:spacing w:after="0" w:line="240" w:lineRule="auto"/>
              <w:rPr>
                <w:rFonts w:asciiTheme="majorHAnsi" w:eastAsia="Times New Roman" w:hAnsiTheme="majorHAnsi" w:cs="Times New Roman"/>
                <w:sz w:val="24"/>
                <w:szCs w:val="24"/>
              </w:rPr>
            </w:pPr>
            <w:r w:rsidRPr="00FE784C">
              <w:rPr>
                <w:rFonts w:asciiTheme="majorHAnsi" w:eastAsia="Times New Roman" w:hAnsiTheme="majorHAnsi" w:cs="Times New Roman"/>
                <w:sz w:val="24"/>
                <w:szCs w:val="24"/>
              </w:rPr>
              <w:pict>
                <v:shape id="_x0000_i1030" type="#_x0000_t75" alt="" style="width:24pt;height:24pt"/>
              </w:pict>
            </w:r>
          </w:p>
        </w:tc>
      </w:tr>
    </w:tbl>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p>
    <w:p w:rsidR="0070168F" w:rsidRPr="005A7828" w:rsidRDefault="0070168F" w:rsidP="0070168F">
      <w:pPr>
        <w:rPr>
          <w:rFonts w:asciiTheme="majorHAnsi" w:hAnsiTheme="majorHAnsi"/>
          <w:sz w:val="24"/>
          <w:szCs w:val="24"/>
        </w:rPr>
      </w:pPr>
      <w:r w:rsidRPr="005A7828">
        <w:rPr>
          <w:rFonts w:asciiTheme="majorHAnsi" w:hAnsiTheme="majorHAnsi"/>
          <w:sz w:val="24"/>
          <w:szCs w:val="24"/>
        </w:rPr>
        <w:t>Topic</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Table of contents:</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5.1: Introduction purpose of topics </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Definition rationale:</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5.2 description: </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Components of the topics </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5.3.general analyse :</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- 5.4. actualization : case study.</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5.5 . discussion:</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5.6 general recommendation .</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5.7 : suggestions.</w:t>
      </w:r>
    </w:p>
    <w:p w:rsidR="0070168F" w:rsidRPr="005A7828" w:rsidRDefault="0070168F" w:rsidP="0070168F">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Conclusion news perspective </w:t>
      </w:r>
    </w:p>
    <w:p w:rsidR="0070168F" w:rsidRPr="005A7828" w:rsidRDefault="0070168F" w:rsidP="0070168F">
      <w:pPr>
        <w:spacing w:after="0" w:line="240" w:lineRule="auto"/>
        <w:rPr>
          <w:rFonts w:asciiTheme="majorHAnsi" w:eastAsia="Times New Roman" w:hAnsiTheme="majorHAnsi" w:cs="Times New Roman"/>
          <w:sz w:val="24"/>
          <w:szCs w:val="24"/>
        </w:rPr>
      </w:pPr>
      <w:r w:rsidRPr="00FE784C">
        <w:rPr>
          <w:rFonts w:asciiTheme="majorHAnsi" w:eastAsia="Times New Roman" w:hAnsiTheme="majorHAnsi" w:cs="Times New Roman"/>
          <w:sz w:val="24"/>
          <w:szCs w:val="24"/>
        </w:rPr>
        <w:pict>
          <v:shape id="_x0000_i1031" type="#_x0000_t75" alt="" style="width:24pt;height:24pt"/>
        </w:pict>
      </w:r>
    </w:p>
    <w:p w:rsidR="0070168F" w:rsidRPr="005A7828" w:rsidRDefault="0070168F" w:rsidP="0070168F">
      <w:pPr>
        <w:spacing w:after="0" w:line="240" w:lineRule="auto"/>
        <w:rPr>
          <w:rFonts w:asciiTheme="majorHAnsi" w:hAnsiTheme="majorHAnsi"/>
          <w:sz w:val="24"/>
          <w:szCs w:val="24"/>
        </w:rPr>
      </w:pPr>
      <w:r>
        <w:rPr>
          <w:rFonts w:asciiTheme="majorHAnsi" w:eastAsia="Times New Roman" w:hAnsiTheme="majorHAnsi" w:cs="Times New Roman"/>
          <w:sz w:val="24"/>
          <w:szCs w:val="24"/>
        </w:rPr>
        <w:t>3</w:t>
      </w:r>
    </w:p>
    <w:p w:rsidR="0070168F" w:rsidRPr="005A7828" w:rsidRDefault="0070168F" w:rsidP="0070168F">
      <w:pPr>
        <w:rPr>
          <w:rFonts w:asciiTheme="majorHAnsi" w:hAnsiTheme="majorHAnsi"/>
          <w:sz w:val="24"/>
          <w:szCs w:val="24"/>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Default="006E6E1B"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Default="0070168F" w:rsidP="006E6E1B">
      <w:pPr>
        <w:spacing w:after="0" w:line="240" w:lineRule="auto"/>
        <w:rPr>
          <w:rFonts w:ascii="Times New Roman" w:eastAsia="Times New Roman" w:hAnsi="Times New Roman" w:cs="Times New Roman"/>
          <w:sz w:val="20"/>
          <w:szCs w:val="20"/>
        </w:rPr>
      </w:pPr>
    </w:p>
    <w:p w:rsidR="0070168F" w:rsidRPr="006E6E1B" w:rsidRDefault="0070168F"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b/>
          <w:sz w:val="20"/>
          <w:szCs w:val="20"/>
          <w:u w:val="single"/>
        </w:rPr>
      </w:pPr>
      <w:r w:rsidRPr="006E6E1B">
        <w:rPr>
          <w:rFonts w:ascii="Times New Roman" w:eastAsia="Times New Roman" w:hAnsi="Times New Roman" w:cs="Times New Roman"/>
          <w:sz w:val="20"/>
          <w:szCs w:val="20"/>
        </w:rPr>
        <w:t xml:space="preserve">- </w:t>
      </w:r>
      <w:r w:rsidRPr="006E6E1B">
        <w:rPr>
          <w:rFonts w:ascii="Times New Roman" w:eastAsia="Times New Roman" w:hAnsi="Times New Roman" w:cs="Times New Roman"/>
          <w:b/>
          <w:sz w:val="20"/>
          <w:szCs w:val="20"/>
          <w:u w:val="single"/>
        </w:rPr>
        <w:t>defensive scope process , applicability </w:t>
      </w:r>
    </w:p>
    <w:p w:rsidR="006E6E1B" w:rsidRPr="006E6E1B" w:rsidRDefault="006E6E1B" w:rsidP="006E6E1B">
      <w:pPr>
        <w:spacing w:after="0" w:line="240" w:lineRule="auto"/>
        <w:rPr>
          <w:rFonts w:ascii="Times New Roman" w:eastAsia="Times New Roman" w:hAnsi="Times New Roman" w:cs="Times New Roman"/>
          <w:b/>
          <w:sz w:val="20"/>
          <w:szCs w:val="20"/>
          <w:u w:val="single"/>
        </w:rPr>
      </w:pPr>
      <w:r w:rsidRPr="006E6E1B">
        <w:rPr>
          <w:rFonts w:ascii="Times New Roman" w:eastAsia="Times New Roman" w:hAnsi="Times New Roman" w:cs="Times New Roman"/>
          <w:b/>
          <w:sz w:val="20"/>
          <w:szCs w:val="20"/>
          <w:u w:val="single"/>
        </w:rPr>
        <w:t>Claim system </w:t>
      </w:r>
    </w:p>
    <w:p w:rsidR="006E6E1B" w:rsidRPr="006E6E1B" w:rsidRDefault="006E6E1B" w:rsidP="006E6E1B">
      <w:pPr>
        <w:spacing w:after="0" w:line="240" w:lineRule="auto"/>
        <w:rPr>
          <w:rFonts w:ascii="Times New Roman" w:eastAsia="Times New Roman" w:hAnsi="Times New Roman" w:cs="Times New Roman"/>
          <w:b/>
          <w:sz w:val="20"/>
          <w:szCs w:val="20"/>
          <w:u w:val="single"/>
        </w:rPr>
      </w:pPr>
      <w:r w:rsidRPr="006E6E1B">
        <w:rPr>
          <w:rFonts w:ascii="Times New Roman" w:eastAsia="Times New Roman" w:hAnsi="Times New Roman" w:cs="Times New Roman"/>
          <w:b/>
          <w:sz w:val="20"/>
          <w:szCs w:val="20"/>
          <w:u w:val="single"/>
        </w:rPr>
        <w:t>Thesis </w:t>
      </w:r>
    </w:p>
    <w:p w:rsidR="006E6E1B" w:rsidRPr="006E6E1B" w:rsidRDefault="006E6E1B" w:rsidP="006E6E1B">
      <w:pPr>
        <w:spacing w:after="0" w:line="240" w:lineRule="auto"/>
        <w:rPr>
          <w:rFonts w:ascii="Times New Roman" w:eastAsia="Times New Roman" w:hAnsi="Times New Roman" w:cs="Times New Roman"/>
          <w:b/>
          <w:sz w:val="20"/>
          <w:szCs w:val="20"/>
          <w:u w:val="single"/>
        </w:rPr>
      </w:pPr>
      <w:r w:rsidRPr="006E6E1B">
        <w:rPr>
          <w:rFonts w:ascii="Times New Roman" w:eastAsia="Times New Roman" w:hAnsi="Times New Roman" w:cs="Times New Roman"/>
          <w:b/>
          <w:sz w:val="20"/>
          <w:szCs w:val="20"/>
          <w:u w:val="single"/>
        </w:rPr>
        <w:t>Overview; education trade </w:t>
      </w:r>
    </w:p>
    <w:p w:rsidR="006E6E1B" w:rsidRPr="006E6E1B" w:rsidRDefault="006E6E1B" w:rsidP="006E6E1B">
      <w:pPr>
        <w:spacing w:after="0" w:line="240" w:lineRule="auto"/>
        <w:rPr>
          <w:rFonts w:ascii="Times New Roman" w:eastAsia="Times New Roman" w:hAnsi="Times New Roman" w:cs="Times New Roman"/>
          <w:b/>
          <w:sz w:val="20"/>
          <w:szCs w:val="20"/>
          <w:u w:val="single"/>
        </w:rPr>
      </w:pPr>
      <w:r w:rsidRPr="006E6E1B">
        <w:rPr>
          <w:rFonts w:ascii="Times New Roman" w:eastAsia="Times New Roman" w:hAnsi="Times New Roman" w:cs="Times New Roman"/>
          <w:b/>
          <w:sz w:val="20"/>
          <w:szCs w:val="20"/>
          <w:u w:val="single"/>
        </w:rPr>
        <w:t>Key </w:t>
      </w:r>
    </w:p>
    <w:p w:rsidR="006E6E1B" w:rsidRPr="006E6E1B" w:rsidRDefault="006E6E1B" w:rsidP="006E6E1B">
      <w:pPr>
        <w:spacing w:after="0" w:line="240" w:lineRule="auto"/>
        <w:rPr>
          <w:rFonts w:ascii="Times New Roman" w:eastAsia="Times New Roman" w:hAnsi="Times New Roman" w:cs="Times New Roman"/>
          <w:b/>
          <w:sz w:val="20"/>
          <w:szCs w:val="20"/>
          <w:u w:val="single"/>
        </w:rPr>
      </w:pPr>
      <w:r w:rsidRPr="006E6E1B">
        <w:rPr>
          <w:rFonts w:ascii="Times New Roman" w:eastAsia="Times New Roman" w:hAnsi="Times New Roman" w:cs="Times New Roman"/>
          <w:b/>
          <w:sz w:val="20"/>
          <w:szCs w:val="20"/>
          <w:u w:val="single"/>
        </w:rPr>
        <w:t>   </w:t>
      </w:r>
    </w:p>
    <w:p w:rsidR="006E6E1B" w:rsidRPr="006E6E1B" w:rsidRDefault="006E6E1B" w:rsidP="006E6E1B">
      <w:pPr>
        <w:spacing w:after="0" w:line="240" w:lineRule="auto"/>
        <w:rPr>
          <w:rFonts w:ascii="Times New Roman" w:eastAsia="Times New Roman" w:hAnsi="Times New Roman" w:cs="Times New Roman"/>
          <w:b/>
          <w:sz w:val="20"/>
          <w:szCs w:val="20"/>
          <w:u w:val="single"/>
        </w:rPr>
      </w:pPr>
      <w:r w:rsidRPr="006E6E1B">
        <w:rPr>
          <w:rFonts w:ascii="Times New Roman" w:eastAsia="Times New Roman" w:hAnsi="Times New Roman" w:cs="Times New Roman"/>
          <w:b/>
          <w:sz w:val="20"/>
          <w:szCs w:val="20"/>
          <w:u w:val="single"/>
        </w:rPr>
        <w:t>-brigades vs private security public safety police goverment student police army order public police CA safety ,vs student portofy police metropolitan student student case government thermie vs securite gov study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b/>
          <w:sz w:val="20"/>
          <w:szCs w:val="20"/>
          <w:u w:val="single"/>
        </w:rPr>
        <w:t>-* overview ,key topics prospectus university operational task requirements criteria college university natural summarise key trade abstract phylosophie concept trade concept definitely extension trade and understand trade design comphrensive trade design comphrensive trade concept vs trade theory college requirements basic task construction partie trade explanation low rules university</w:t>
      </w:r>
      <w:r w:rsidRPr="006E6E1B">
        <w:rPr>
          <w:rFonts w:ascii="Times New Roman" w:eastAsia="Times New Roman" w:hAnsi="Times New Roman" w:cs="Times New Roman"/>
          <w:sz w:val="20"/>
          <w:szCs w:val="20"/>
        </w:rPr>
        <w:t xml:space="preserve"> trade overview idea univer , industrial thesis work undragogie concept.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Applied trade to resolve trade, applied sciences  math work operational applied vocational national framework  sciences math work operational applied continue university institute trade low rules.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 overview abstract trade concept trade theory electric conception ,idea phylosophie education trade undragogie idea axiom argument resonement univer summary application vs college scope.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trade submission mission applied trade to supply.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abstraction , metaphysical metaform transformer trade university vs College purpose that requirements basic principle installation that career vs university.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Vs e cpd diploma trade continue Scotland continue diploma trade certificate master degree construction master degree , professional supplemtaire continue vs diploma graduate continue integration and master degree short not professional skills development degree discovery career center master tlc technical learner college diploma and master degree diploma building electrical master businesses please can see satellite, combination cpd training job the don't want to vocational cashier and ncv and relate ,and hr w.</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Distance learning courses is for people don't have time no distance learning is for people have time credit distance the  do authority thing don't have class place I your things after thing the teach university 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work distance home programme workplace place the is not space to make things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research master degree engineering electrical trade CVS in research master degree Education technologie cad Education technologie not education master degree ,AIU not outcom engineering electrical.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+Framework saqa engineering is not Education technologie Education technic pedagogie career AIU Education Microsoft one note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-esucation technology circulum educator framework educator week modules years subject technology fundamental power education phenomenology AIU no allowed Master stability static education degree no stability static engineering creation linear stability in education trade.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technical matric and education technology trade ncv matric educator.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technologie manufacture research not Engineering matric engineering trade CVS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lecture facilitator trainer moderator assessor career education technology after di master engineering thesis degree Honore must complete master degree educator technic form thesis TVET and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the master trade technologie and master master education technology are Cree humanity orientation cycle technologie creation humanity didn't overview concept  humain key humanity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technologies engineering humain vocational technical phase master humanity and component.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-is degree Batchelor is degree honorable master translate Sens possible appoint n engineering and Education in labour Education relation labour in security defense posted for understanding university undergraduate work sars sarb level master Eaton Scheineder master principle engineering engineering 12 years staff master ,12 years the appoint seniore training power city the appointment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 years experience job duty if the train senior advance technology you pass if not must work orientation TVET or master ,2 years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- 12 years stables office work engineering power trade sign report draw design ups building is no stable is there building everyday,only one building the trade lay is not master office road is notaster office road public work stability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have 1000 building new installation ,100 building city japon China ,100 entrepreneurship author chine in Congo e,3 years after years wiring engineering ,1000building USA rebuild computer wiring ,1000 architecture.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 years experience cadet minim junior senior semmester experiemental duty training college and job trade drilling foreman experiemental after ejunior engineering staff engineering engineering engineering staff engineering job cpd engineering categories engineering cadet ,grade ,12 N1 junior level ecoxustrure Microsoft training cadet function duty grade,A,B,C,d job in your trade e ,N1,N2,N3,N4,N5,N6, subject module experiemental duty editing type career transmission generation power do it trainer do saps duty office doing cpd ,doing type career doing transmission generation power do it trainer do saps operation power do in your thesis advance field diploma do it seniore and principal engineering director duty core ,b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Tue, 10 Dec 2024, 16:48 tshingombe fiston, &lt;</w:t>
      </w:r>
      <w:hyperlink r:id="rId8"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16.hydraulic components:fluid driver actuator or cylinder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Vibratory mechanism , A system that produces oscillator or vibration, oft used in applications like material.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 deriving equation for a pneumatic hydraulic system the dynamic described using Newton second low and the principles of fluid mechanics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_1 force balance the net force acting on the system,express as \F-{\text { net }}=F-{\ text { pneumatic}}++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F-{\text { hydraulic }}- , F {\ text { damping }}-F{\ text ( inertial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Pneumatic force .the force generated by a pneumatic actuator.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derive the relationship force ,motion. ,power ,energy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 m\ CDOT a \ ] where.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 = force ( N) , | \ ( m \)= mass ( kg ) |\(a)= acceleration ,( m/s.s)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Work done by a force : work ( \(w\) is defined as the force applied to an object time distance (\(d\) over which the force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Is applied in the direction force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 F \ CDOT d \ CDOT \ cos( \thita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 work ,joule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 force ,N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.(d\)= Distance,m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theta \ ) = angle between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energy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Kinetic energy ,( k.E) is the energy of an object du it's motion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\[K.E= \frac {I}{2}.m.V^2\..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Where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\(V\)= velocity ( m/s)..to analizing the concept of magnetic electromagnet and electrodynamics,system in relation silence ,or damping and solenoids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understanding the concept.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solenoid ,a coil of wire generate a magnetic field an electrical current pass through it.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Magnetic moment ,A measure of the strength and director of a magnetic source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Electromagnetic induction , a measure of the strength and direction of a magnetic source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Electromagnetic.iduction .the process by changing magnetic.field induce and electromotive force ,EMF ,in a conductor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Electocinectic ; refer to the motion of charged | particle a fluid under the inference of an electric field  magnetic moment of solenoid..- the magnetic of solenoid.</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-the magnetic moment (\(m\)) of a solenoid, \[ m=n\cdot \cdot A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 \+Cn\)= number of turns per unit length ,turns / 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current throughout the solenoid ,A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 = cross - sectional area of the solenoid,mm. Electromagnetic induction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according to Faraday los electromagnetic the induce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16.3.The term Quotient intellectual calculus is term in mathematics or intellectual ass.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intellectual Quotient ,( iQ) ,the ,IQ is a measure of a personal intellectual abilities in relation to standardise test that assess various  cognitive skill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IQ \[ \ text {IA}=\ left (\ frac { text { mental age }}{\ text { chronological age }}\ rigth ) \ time ,100\]</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mental age : the age level at which a person perform intellectual.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chronological age : the actual &gt;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2.Quotient in calculus.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If you have two function \ ( f(x) and \(g(x)\).the quotient \ [ A(X)=\ frac {f(x){g(x)}</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3.calxukating the derivative of a quotient , [ fract = d}{dx{\ left ( \ fract { f ( x) }{g(x)\ rigth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analyse psychometric variance  ,variance in electrical psychometric field of study concerned with theory of psychopedagogie measurements knowledge ability attides and personality traits in this psychometric test analysed staatiscally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Calculating variance  is statistics measure that represent the degree of spread in set of value in the of electrical measurements.for variance : the variance (\(} sigma ^2\)) of a set of values \(x_1,x_2\ isots ,x_n\) is calculated using formula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sigma ^2= \ frac { 1}{n}\ sum _ {I=1}^{x_i_\ mu )^2\]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sigma ^ 2\)= variance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.(X_1\) = Each inductive . observations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formulation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In electrical engineering under is crucial for analyse data  especially.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variance : measure how a set of value differ from the mean of set it quantite the spread of the data paint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-for a set of \(n\) observt it quantt the spread of the data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Point formula for variance.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For a set of \(n\) observations \(x_1,x_2,\ isots ,x_ 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Sigma ^2=\ frac {1}{n} sum_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{I=1}^{n}(x_1-\mu)^2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sigma ^ 2))= variance.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.\(n\)= number of observations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.\(xi)= each individual observation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mu\)= mean of thicd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---\[|my= \ frac {1}{n} sum _ { I= 1}{n}, x _1\]</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2.covariance measure the degree to which two the degree  to which two random variables change together indicate the direction of the linear relationship between the variable : { foetus set of observations \ (x=(x_1,x-2\dot ,x_ n )\) and \ + y= ( y-@,y-2,\ idots ,y-n</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Calcul the electrical installation requirements for a building term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understanding power and energy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Power ,O * measure in kilowatt ( kW ) it represent the rate at which electrical energy is consumt products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Energy ,( E) : measured in kilowatt  hour ,kWh it represents.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 O\ times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 energy in kWh</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 power in kW</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 = time in hours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- 2 calculating total power demand to calculate the total power for a building.</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list of electrical load ligthning ,10 fixtures a ,15 watt each ,HVAC : 3 kW , appliances ,2 kW other equipment ,1 kW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calculate total power demand ligthning \(10\ text{ fixtures \ times</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Tue, 10 Dec 2024, 15:40 tshingombe fiston, &lt;</w:t>
      </w:r>
      <w:hyperlink r:id="rId9"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 Mass balance equation : the general mass balance equation can expressed as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text { input }-\ text { output }+\ { generation } \ text  consumption}=\ text { accumulation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for a steady state process ( where accumulation is zero the equation simplified to \[\ text { input}\ text { output}\tezt Generation}-\ text { consumption}=\]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4.example calculation consider a simple chemical reactions input : A= 100kg / h , B =50 kg /h ,output ,,C= 120kg /h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.product..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14.1 to calculate the derivative and integral related an electromechanical systems we typically analysis the system behaviour using differential equations that describes the dynamic of the system structure approach to derive the master equation and performance the necessary.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14.1. master  derivatives : electrical derivatives for a simple electrical circuit with an induction ,\(L\) and  a resistor \( R\/ the  voltage across the inductance can be by : \ [ V-L { L\ frac {Di}{St}\]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 v-L)= voltage accross the inductor.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current through the inductor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 mechanical derivatives:for a mechanical system the relationship between torque \ ( \tau\) and angular velocity \(\ omega \) can be described by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you = |/ frac { d\ omega }{ St}\]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where .\ ( \ tau\) = torque.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moment of inertia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omega \ ) = angular velocity master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14.2 definition: isostatic system a system that hasjus enough support to maintain equilibrium without any redundantly it has exactly as many constraints as necessary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hyperstatic for equilibrium leading to redundancy in constraint.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Stability : refers to the ability of a system to return to its  original state after disturbance.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Stability analysis: for stability analysis ,we typically use method.</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Eingenvalue  analysis for a system represented by a matrix the eingenvalue can indicate stability ,if all aigenvalue have negative real part  the involved finding a lyapunov ,( function \(V(x)\) , such that \(V(X)&gt;0\) and ,,\(\dot{(V)(X)&lt;O\) for stability.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14.4 transformation to linear system to transform a hyperstatic system into a linear system , we can use the following step , modelling a motion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14.6 creating a programme for a artificial intelligence ,AI , system that focuses on operational metering in electric system involves several steps , including defining the object design the architecture implementation . Algor designed the architecture implementation algoris below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 define objective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purpose : the AI system should monitoring analyse and Optimizer electric metering operations.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14.7.</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Key features:.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real time data collection from electric meter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data analysis for consumption patterns.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anomaly detection for identifying irregularity.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predictive maintenance for meter reporting and visualisation of data.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14.8. system architecture:.data source electric meter and sensor ,Day ,SQL no sQL ) to store historical data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Processing layer , implement data processing and analysis using AI algorithm.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User interface  development a dashboard for user to visualisation data and insights.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Data collection / use API ,,direct connection to gather data from electric meters,example  shifter for data collection ,( python)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Python,import request,def ,collect meter dentK meter data storage.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 esponse request get ,( f" http:// API electricity meter comparable ,/ { meter _ I'd  "} return response .jsob (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14.9.Creating on expert system for network involved several steps . &lt; Including defining the objective designed the architecture. Implementating the algorithm below is a structure approach to developing.</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define objective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Purpose .the expert system shouand ld assist in network management troubleshooting and optimisation.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features: network monitoring and performance analysis troubleshooting and diagnostic capabilities.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recommendations for network configuration.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User friendly interface for networking administratir.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System architecture , knowledge base a repository of network knowledge including rules ,fact and heir interference engine the core Logica knowledge base derive,user interface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implementation step : knowledge base developm.protocols configuration common issues and solutions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-plain text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If network _speed &lt; threshold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Then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If packet _ loss &gt;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Acceptable _ level then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Recommended _ check _ hardware.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inference Engine implement the inference Engine to process user queries and apply the rules from  from the knowledge base.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Ex code snippet , python.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Python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Class expert system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Def _ initi_ self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Self . knowledge base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analyse a pneumatic hydraulic vibratory system equation governing the system and performance integrals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Understanding the system ,A pneumatic - hydraulic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Vibrator system typically consist of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Pneumatic components : air driven actuator or cylinder.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Hydraulic components : fluid driven actuator or cycle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Tue, 10 Dec 2024, 07:27 tshingombe fiston, &lt;</w:t>
      </w:r>
      <w:hyperlink r:id="rId10"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 apparent power calculay the apprent power can be calculated using the following formula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\[S=\sqt{P^2+Q^2}\]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.value .real power (\(P\))=500w,</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.reactive power(\Q\))=300VAR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calculate apparent power ( s)\[,S=\sqt{P^2t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calculate the characteristics of AC and DC machine we typically look at paramt such a peed torque and electromotive force ,( EMF) calculate these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Characteristics for both type machines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|(a-O=| frac {1}{T} int- 0^ f(t)\dt)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.\+a-n = frac {2}{T} int_O^Y f ( t) \ cos\ left ( \ frac { 2\ Pi .n t}{ t } rigth \, DT have simple square wave function.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calculate the transformation and conservation of signal in the context of electrical signal we.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.signal transformation Fourier transform.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the Fourier transform is used to convert a time domain signal into it frequency domain represent formula : transform \ F ( \ omega )\( of a continuous signal \ ( f(t) , e^{- j \ omega }\ dt\]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where . \( f+ \ omega )\) = Fourier transform of the signal.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 t )\= time - domain signal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 omega \) = angular frequency in Radia per second ..\ ( j\) = imaginary unit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BB* Laplace transform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the la place trans is another transformation used to analyse linear time _ invariant system formula for the la place transform \ F( S)\) of function \ ( f(t)\) is \[f(s)=\ into -{O} infty } ,  f( t ) ,, e{-st } St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f( s)\)= Laplace transform of the signal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f( ft c)I)= time domain signal.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calculate and understand synchroun and synchronous system, particularly in context of linearization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Synchronous systems.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 a coordinated, governed a common clock signal , in electrical synchronise system are used in digital circuit and communication system.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example : lineare system the state  space representatation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dot { x}(t}=Ax(t)+By(t)\]\[y(t)=(x(t)+du(t)\]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-|(x(t)\)= state vector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.|(u(t)\)= Input vector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(y( t) \)= output vector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 System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.\(B\)= input matrix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.|(C\) = Output matrix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 \ ) = feed forward.</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2.asynchronous system as asynchronous system operate without a global click signal operate independently and may not be synchronised this common in certain types of digital circuit and communication system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example equation for an asynchronous ,for an asynchronous linear systems the state space representatation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Dot { x} ( t}= Ax ( t ) + B( t) \ ]\[y(t).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_______________________&amp;</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calculate the integral of an amplified signal , detection of a signal and the probability of a radon signal aleatoire.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Integral of plidie signal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If you have a signal \ f( t)\) that is amplified by a constant factor \(A\) the amplifier signal can ,be represented as \( af ( f(t)\). The integral of this amplified signal over a time interval \[a,b])\[\ int_ a^baf( t)\, St = A\ into _ a^ b ,f ( t) \ St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Exampt say \ f( t) = t ^ 2\) and \( A= 2\) we want to calculate the integral from \ ( 0\) to \ ( 1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into _0^/2t^\, St = 2\ in_ 0^ t^2\,dt\]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Calculating the integral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into 0^1t 2^2\,St=\ left[ \ fract { t^3}{3}\ rigth ]-0^1=\</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Frac {1^3}{3}_\ frac { 0^ 3}{3}=\ frac { 1}{3}\}</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Thus \[ \ into _ 0^ 1 ,2 T ^ 2\,dr..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To  calculate or design a program for artificial intelligence ,AL within an operational framework we can outline the key component and steps involved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Program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 define the operational framework : an operational framework for an all program typically includes the following components.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Objective : clearly defined the purpose of the Al program classification predict optimisation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Data source : identify the data source requirements for training and testing the Al model database ,APU real time data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Algorithm : choose the appropriate Al algorithm based on the problem type ,supervised learning , unsupervised learning reinforced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Data collection and preprot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Data collection gather data from identified source this could involve wab departing using APIs or accessing database.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Data cleaning : remove duplicate handle missing value and correct inconsistent in the data.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Feature ent : select and transfy relevant feat that will be used in the modej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model development.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Select model choose the AI model based on the problem type for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for classification decision tree random ,forest ,support vector ,machine ,neural networks.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for regression linear regression polynomial regression neural networks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training train  model using the  data set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calculate a physical chemical plant balance we typically use the principles of mass and energy balance this,involves accounting for all input out son, accumulation of material and energy systems.structure approach to performing a mass balance physical chemical process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define system : identify the boundaries of the system your are analizing this could be reactor distillation column any other unit operation in a chemical plan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Identify input and output : list all the input and output system ,input can include raw material solve energy source while output / and was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Mon, 09 Dec 2024, 18:27 tshingombe fiston, &lt;</w:t>
      </w:r>
      <w:hyperlink r:id="rId11"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DC machines : speed ( n ) the speed of DC motor can be calculated using formula \[N=\ frac { V-1\ CDOT -R}{ CDOT \ Phi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where \ ( N\ ) = speed in Rpm ( revolution perminute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 N\)= supply voltage ( v )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 armature current (A)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R\)= armature resistance ,( ohm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 a constant that depends 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Phi\) = flux per pole ,(WB)</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b ,torque ,( T) ,the torque procedure by DC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 k \ CDOT } phi \ CDOT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 torque ,( N.m)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 A constant that depends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phi\)= flux per pole WB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armature current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calculate de gradient of a function and derive the integral of a Senegal,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Calculating the gradient of a function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The gradient of a function \( f(x,y)\) is a vector that contains all of its partial derivatives for a functionalite of two variables the gradient is given.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nabka , f=\ ,left(\fract { \ partial f ) {\ partial x } , \ frac \ partial f }\ partial y \ right.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 x,y) = x^2+x^2\]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.step ,1 calculate the partial derivatives.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frac {\ partial f}{ \ partial x }=2x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frac {\ partial f }{\ partial y}= 2y , I)</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Step 2: write the gradient \[\nabla ,f =2x,2y)\]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 2. Deriving the integral of a signal ,we typically,use the fundamental theorem of calculus ,if we have a continuous function \( f(t,,)\ the integral from \(a)to \(b\)</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Is given by : \[\ into$a^ b f( f) \,dt\]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calculate derivation ,both partial total double ,triple, relate ,to signal detection.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Partial derivatives : partial derivatives are used dealing with functionalite of multiple variable , for a functionalite.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\(f(x,y)\) the partial derivatives with respect to \(x\)</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Is denoted as \(\ frac{\ partial f }{ partial x}\) and with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Respect to \ ( y\) as \(\ frac {\ partial f }{\ partial ,y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Examp : \[ funct \[ f( x,y)=x^2y+3xy^3\]</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Calculate partial derivatives .\(\ frac \ partial f ){ partial ,x }= 2xy+3y^2\)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fract \ partial ,f }{ partial y }{= x^2+6x6xy\)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Total derivatives : the total derivatives account how a functionalite change with respect to all it variable.for a functionalite.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f(x,y)\), the total derivatives \ ( DF \) is given by : \[ DF = \ frac { \ partial f }{\ partial x }sx +\ frac{ \ partial }{ \ partial y } St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Using the previous : \ [ DF = 2xy+ 2y^2)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calculate the Laplace and Fourier series Fourier a random vibrational signal ,signal aleatoire vibratoire in the context break down into a few steps.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Fourier series : the Fourier series and cosine function for periodic function \ ( ft)\) with period ( t) the Fourier series is.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f(t)= a 0+\ sum ${n= 1}{\ infty}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left + a_ n \ cos \ left \ left + } frac { 2\ pi not }{T}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right ) + b _ n \ sunleft ( \ track { 2\2 Pu ,not { T}\, \ rigth \ rigth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pratical exercise related to electrical engineering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Exercises calculate the total resistance in a circuit problem statement have ,3 resistance.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Resistor ,R1= 100 ohm resistor ,R2= 20 ohm , resistor ,R3= 309 ohm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Formula for total resistance.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 text t{ total }}= R1+R2+R3\]</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Substituting the values \[ R - { \ text { total }}= 10\.\ text , { ohms }+ 20\, text{ ohms}+30\, text {ohms}\], calculating ,\[ R - { \ text { total /}} = 60\\ text { ohm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calculate the supply trade theoty impedance and resonance in a electrical circuit ,we typically deal with RLC ,( resistant inductor , overview ; of impedance and resonance.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Impedance ,Z in a RLC circuit the total impedance is combination of resistance ,( R ) inductive reactance ,x l and capacitive reactance ,( x- c ) the formula for impedance in a series RLC ,circuit is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Z =\ sqrt{R^ 2+(x-L-X_C)^2}\]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_\(x_L= 2\ pi f L \ Pi .f.c\} ( capacitive reactance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-\(X_C)=\ frac ,{1}{2\ pi.f.c}\}( capacitive reactance.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-|(fI) is the frequency in Hertz ( z)</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-\(L/) is the inductance  in Hertz ( Hz )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L /) Is the inductance in  Henry( h)</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cl ) is the capacitance in farad ( f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resonance occurred in an RLC circuit when the inductive reactance equals the capacitive  reactance ( \ ( X_L= X_ C) at resonance the impedance is purely resistive and the formulation for resonance  frequency form resonance frequency ( \ ( f - I)) is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the calculate the  fundamental system electric power factor we need to understand relationship between real power reactive power and apparent power in electrical how to define.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.real power ,P owner reactive power and apparent power in electrical how to to definition real power the actual power consumed by the load measure in watt ,w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reactive power ,q the power the oscillator between the source and the load measured in volt amperage reactive ,varv</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,apparent power ,s the total power in the circuit , measure volt ampere ,Va is the combination a real and reactive power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power factor calculation: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The power factor ,of is defined as the ratio of real power to apparent power , \ [ \ text power factor ,of )}=\ frac ,{P}{s}\]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 .\(P\)= real power ( w)</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 apparent power ,( VA)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apparent power calculation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Mon, 09 Dec 2024, 17:06 tshingombe fiston, &lt;</w:t>
      </w:r>
      <w:hyperlink r:id="rId12"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 measure in true.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types of measure errors measure : systematic these are considering repeatabt errors that occurred measurements system they.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*Random error unpredictable and can vary from one measure.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gross errors : the are large errors that occure to human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Calibration of instruments ,calibrat is the process of adjusting instrument to ensure its measure are accurate step  for calibration.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Select a standard: use a reference standard.</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Measure with the instrument take measures using the instrument.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Compare measurements , compare the instruments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4. Calculate errors the errors can \[text { text error }= text { measured values \ text { true value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 Adjust the instrument if system error are found adjust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perform conversion between binary hexadecimal.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Conversion between number systeme.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convert a binary number to decimal ,use the formuler , \ [\ text { Decima} = sun -{ I= 0}^{n}b-1\colot 2^i/] ,where \(b_1\) is the binary digital ( 00r1) and \(n\) is the position of the difit from the rigth starting at 0 convert ,\ ( 1011_21) to decimal \ [ = 1\ colot ,2^) to decimal \[= 1\ colot ,2^3+0\ colotv,2^2+1\ CDOT,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2^1+1\ colot ,2^O= 8+0+2+1=11_{10}\]</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-decimal to binary : to convert a decimal number to binary divide the number by ,2 and record the remainder , repeat until the Quotient  record  the remainder ,repeat until the Quotient is ,On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Exp : convert \ ( 1@-{10}\) to binary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[ 11\div ,2=5\ qual\ text { remainder ,r= \\ ,5 \ div ,2=2\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calculate the size of a memory accumulator in a binary system.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understanding binary representation: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In a binary system ,data is represented using bits ,binary digital where bit can  either 00r,1 the number determine the range ,of value that can store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Memory size calculation : the size a memory accumulator based number of bit it the total number of unique represented by an \(n\) bit binary number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text { number of values } = 2^n\]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 \(n\)= numbers of bits.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Example calculation: determine the size of the accumulation.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calculate the number of value ,\[\ text { number of values }= 2^ 8  = 256\]</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This mean the accumulator can hold values from \ (01) to (255\)( decimal ,### memory size in bytes * memory size is of expressed in byte since ,1 byte = 8 bit ,size of the accumulator in bytes is \ [ text , { sizer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calculate thevenin  , equivalent of a network ,short circuit current and voltage value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Thevenin theorem.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thevenin theorem state that any linear Electrical net with voltage source and resistance can be  replaced by an equivalent circuit consisting of single voltage source ( 1(V-{the}\)) in series with with a single resistor ( \ (R-{ the}\)).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Step to find the in equivalent.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 identify the portion of the circuit select the portion the circuit for which</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b calculate thevening voltage ( \( V - ( the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1.open - circuit voltage, calculate the voltage across the terminal where the load was connected this is the thevenin voltage (\(V-*{the}\))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method : you voltage division nodal analysing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calculate thevenin resistance (\(R-{the}\))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deactivated all independent source : replace independent field.</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 to calculate amplification in circuits involving diodes transmission diode transistor ,and triacs understand each a analyse characteristics.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diode amplification diode are typically not used for amplification in the Sens performance signal modulation rectification signal signal modulation rectification diode current calculation.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\[I-D= L.S \ left ( e^{\ frac { V-D}{ NV - T}} -1 rigth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\(1-D\)= diode current (A).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.\(I-S\)= reverse saturation current.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\(V-D\)= voltage across the diode ,V</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.\(n\) = ideality factor ( typical between ,1 and ,2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 V-T\)= thermal voltage (\approx 26\ MV ) at room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Transistor application transistor can use common collector thermostat common ,is common emitter amplifier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Voltage gain ( \ ( A-C\))\[A-V=</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analyse and calculate parameter in a control system we typically focus on aspect such systems stability response.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Basic concepts in controle systeme.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Open - loop control system : systeme that does not use feedback to determine if it's output has achieved the desired goal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Closed loop control system systeme that uses feedback to compare the actual output to the desired output.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transfer function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The transfer function.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The transfer function \(H(S)\) of a control system relates the output ( V( s)\&lt;) to the input *\ (x,(s)\) in the Laplace domain : \ [ H(s)= \ frac { y(s)}{x(s)}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Stability analysis , to determine the stability of a control system we can use the characteristics equation derivative the transfer function the characteristics equation is obtained by setting the denominator of the transfer function to zero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for a transfer functions , ,\[H(S)=\ frac {k}{S^2+3S+2}\]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The characteristics equation is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\[S^2+3s+2=0\] to find the root we can use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 frac {-b\ pm \ start ,{ b^ 2-4ac}}{2a}</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Mon, 09 Dec 2024, 08:02 tshingombe fiston, &lt;</w:t>
      </w:r>
      <w:hyperlink r:id="rId13"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13. * Winding on rewinding transformers and machines both DC and AC involves understanding the specification of the windings the types of machine ,and the desired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13.1.* Understanding the types of machines .* DC machines these include DC motor and generator which typically have -armature windings and field windings.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AC machine : these include ,AC motor ,like induction synchronous motor and transformser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key parameters for windings.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 winfmding specifications;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Number of turns ( N ) the number of turns in the winding affect the voltage and current characteristics.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Wire gauge : the thickness of the wire affect the resistance and current carrying capacity.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Winding configuration Serie parallels combination depending machine type calculating wing parameters.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For DC machine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1.calculate the number turns the number of turns can be calculated based on the desired magnetic field strength for DC motor,back EMF(\(E\))\[E=\frac{frac{N\cdot\Phi\cdot\cdotZ}</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calculate aspect related to telephonic cellular telecommunication supply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understanding cellular telecommunication supplies cellular telecommunication supply involves the infrastructure and resource required to provide mobile communication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Base station : equipment that connect mobile devices to the network's.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Backhaul the connection between base station and the core networks.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Core network the central par of the telecommunication network that manage data and voice traffic</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,##2* key calculation.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 coverage area  calculation the coverage ,area of cellular tower can estimate using the following ,\[A=\PIr^2\]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-\(A\)=coverage area ( in square kilometres)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-\(r)=radius of coverage ( in kilometres)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Example : if a tower has a coverage radius of ,5 km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\[A=\pi(5^2)\ approx ,,78.54\ text { km } ^2\].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b. Capacity calculation: the capacity of cellular network calculated based on the number of channels available ,traffic per channel the Erlang ,B formula is commonly ,\[c=\frac{(A^B).}.{B.} \ big / sum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calculate the component of a cellular telephone system and derive relevant integral,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Components of a cellular telephone system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 cellular telephone system typicay consist of the components.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Mobile station ( ms ) * the users device ,smart phone tower that communication with mobile stations.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Mobile switching centre ,MSC , manages the communication base station and the core networks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Core network,handles data routing billing and other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,2 calculating key metrics.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a.coverage ,Area calculation the coverage area of a base station be estimated using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\[A=\pir^2\]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-where .\(A\)= coverage area in square  kilometres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 radius of coverage in kilometres ,ex : if a base station has a coverage radius of ,3 km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A=\ pi (3^2)\ approx ,28.27\,\text ,{km} ^2\]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.b capacity calculation.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calculate the spatial  transmission characteristics of a system particularly in telecommunication.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understanding spatial: transmission, spatial transmission refer to how signal private ,space transmission refer to how signal propagation space ,factor distance obstacle ,and the environment.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Free space path loss ( fspl ) the loss of signal strength ast travel through free space.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Multiple path propagation the phenomenon where sign effect : the change in frequency of wave in relation to an observe moving relative to source of the wave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calculating free space path loss ( fspl) the free space path loss can be calculated using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text \ text { fspl } = 20\ log - { ,10}{d} 20 log { 10}(f)+32,44\] where : \ d = distance between the transmit and receiver , kilometres ,\(; f\)= frequency of the signal ,in megahertz ,example calculation ,if the distance ,\ d ( d ) is ,10 Kim and the frequency, ( f\) is ,900MHz ,\[\ text ,{ fspl}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calculate the properties of material used and conductor insulator and magnetic material in electrical and stereo ,system ,we can analyse their characteristic.</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Conductor : are material resistance common conductor..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resistivity calculation the resistivity,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rho}) of conductor is a measure of now strongly it resist the flow of electric current the resistance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 Of conductor can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 rho \ frac { L}{A}\]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 resistance,( ohms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.(\rho)= Resistivity ( ohm metre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.(Li)= Length of the conductors meter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 A\)= Cross - sectional area ,saaremeter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Ex . Calculation for copper wire with a length of ,2 meter and a cross ,section area of \+|\ mm^2\)</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Which is / ( i\ times ,10 ^{ - 6} , m ^\)) And using the resistivity of copper ( \+\ rho \ approx ., 1,67\ times . 10^ ,=-8},| omega.| Cost 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R= 1.68 } times , 10^</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 calculate the size of  a winding for stepper motor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Understanding stepper motors.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 stepper motor is a types of DC motor that decides a full rotation into a number of equal step winding configuration and size are crucial for the motor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Number of phase : most stepper motor are either ,2 phase ,5 phase..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Number of steps per revolution ,common value are ,200 steps ,( 1.8 degree per step or ,400 steps ( 0.9 degree per sleep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Windt configuration the arrangement winding unipolar wire gauge : the thickness of wire used for the winding effects resistance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3. Calculating the size of the winding : determine the number of turns s , the number of turns in each winding ,calculated based motor specifications : for example ,\[ N= \ frac { v} { L csoti }\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Sun, 08 Dec 2024, 17:32 tshingombe fiston, &lt;</w:t>
      </w:r>
      <w:hyperlink r:id="rId14"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 *Transmission system learning about the design and operation of transmission system for radio and television inclut antennas , modulation technique and signal processing.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 Broadcasting technologie exploring the technologie used in broadcasting such as satellite communication digital broadcasting and stream.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12.2.Sound engineering : understanding the eof accoustict ,inclust sound wave w sound design and audio technology ,includ application in audio engineering noise control and sound system design.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12.3.Optic : learning about the behaviour of lights including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broadcasting e , exploring the technologie used in broadcasting such as satellite communication digital broadcasting and the princit of accoustict including sound wave progration sound design and audio technology application in audio e noise control  sound system design.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12.4. Optics : learning about the behaviour of ligth including reflection refraction and diffraction.you ' ll study optical system lenses mirrors and fibre optic which are essential in various technologies including images systeme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Application , exploring how sound and can be integrated into Engineering solutions such imagine ( ultrasound ) optical communication system and sensor technology.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*12.5. Electrical machines: understanding the principles and operations of electric machines including motor generator,and transformers ,you ll learn about their design control and applicat in various industries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12.6.Electrotech : this field focusy on the study of electrical system and their components including circuit design power distribution and electrical safety you'll gain knot about the standard and regulations governing electrical installation , electrotechnology this encompasses the applicat of electrical and electronics technologie in various field including automation control system and reneu energy systems explore technology are used to improve efficiency and performance in Engineering applicat.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12.7. Radio wave propagation understand how radio wave travel through different engineering environment including factor that affect their range and quality such terroir , wether and frequency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*12.8; communication system : learning about the design and operation of radio communication system including ,AM ,,FM  and digital radio broadcasting.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Antenna desii: exploring the principles of antenna theory and design including different types of antenna and their application in various communication system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*12.9  signal processing: gainit knowledge in technique for processing and analizing radio signals to improve communication quality and efft.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12.10 . Radiotecht play a cruct role in telecommunication broadcasting and many modern technologies if you many modern technologies.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random signals understanding the characteristics and analysis of signal that have a random or stochastic nature ,this include studying noise statistically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*12.11vibratory signal : learning about signal related to vibration which can be crucial  in field like mechanical engineering structural health monitoring and accoustict you 'll study  how technology interpretation vibrator signals ,to access the conditt of structural of machinery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*Application , exploring how both random and vibration my signal are used in various applications such as in telecommunication audio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*12.12. probability theory: understanding the principles of probability including random variables probabit distribution and the low of large number thesis knowledge is essential for modelling uncertainty engineering systems.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*12.13 statistical methods: learning about about variously statistict technique for data analysis including hypothesis testing regression eand statistics inference ,these methods are to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*12.14 . building electrical system and materials are essential component in electrical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built electrical system: understanding the design installation of electrical system  understanding the design  installation of electrical system in building includy ligthi power distribution and emergency system you ll about codes and standards that government electrical installation.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12.15.electrical material study the various.material used in electriy system conductor , insulator , semiconductor you explore their property how they affect the performance and safety of electrical system.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*12.16. sustainable practices : learning about energy efficiency design and reneu energy integration in built design and renewable energy integration in building systems include solar power and smart grid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-*12.17. construction electrical refer to the electrical system and installation that are integral to building.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*12.18. electrical design : understanding how to design electrical system for buit including power distribution ligthning and communication system how to design electrical system for building inclidiy power learn about load calculations circuit design and systeme.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Installation practt learning about the best practices installation electrical syst in construction.lroject wiring panel installation and safety protot.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Buit code and standards formiliaring with the local and natit code that government electrical installation in construction.</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Sun, 08 Dec 2024, 15:41 tshingombe fiston, &lt;</w:t>
      </w:r>
      <w:hyperlink r:id="rId15"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Topics ,are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- 11. project management : gaining skill in managing electrical construction project including buildings budgeting schedule.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11.1 .Entrepreneurs , management design management their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*11.2. business planning understanding how to create comphrensive business plan that outline goal strategies and financial projections is crucial for securing funding guiding busiy operation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11.3. projection management learning about tools and techniques for managu project including schedules resource allocation and risk Mt helps entrepreneurs budget.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financial management : gaming knowledge in managing in managing finance include budgeting accounting analyse this is business decist and ensure profitability.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Marketing and sales strategies : exploring effects marketing techniques and sale strau to attract and ret custt includes digital 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*Technology integration , understand how to leverage technology and software solutions to streamline operational improves efficiency.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Low commercial regulation refere to minimal government intervention and oversight in commercial activities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impact on businesens operation , understanding how low regulation can create armored flexible environment for businesses allowit for easier entry into</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-11.3.-market and dynamics : analysing how regulation effect competition innovation consumer chaise can lead to increased entrepreneurship but also raise can lead ,to increased entrepreneurship but also raise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- 11.4 .legal framework learnings about the legal aspects of commercial regulation including contract trade practice and consumer protection low even low , regulation environment business must navigation countries approach commercial regulation and the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-11.5.implication  for internatt : trade and investment , mining geotechnical engineering is a specialized ,field that focuses on the behaviour of earth material in mining operations.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Geotechnical analysis: understanding the properties of soil and rock behvot under various conditions this is crucial design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Slope stability learn about the analyse and design of slopes in open ,pi mining and undersgroun , excavation to parent landslides.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Ground support system , exploring the design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Global perspective , exploring how different countries approach commercial regut and the impliy for international trade and investment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Mining geotechnical engineering is a specialized field that focuses on the behaviour of earth material in geotechnical analyse , understanding the properties of  soil and rock material including their strength stability and behaviour under various conditions ,this is crucial for design safe and efficient mining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Slope stability : learning about the analysis and ..design of slopes in open mining and underound excavation to prevent land slide and ensure the safety of workers and equipment.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Ground support systems:.exxplot the design and implementation explore ground support system ,such as Rick bolts shot Crete and mesh to stabilize excavation collapse.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Environmental considerations: understanding the environmental impact of mining activities and how to mitigate risk associated with with ground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Site investigation risks associated with ground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Site investigation gaining skills in conducting site investigation to assess geological and inform mining design and planing.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- 11.5electrical stability understanding stability of electrical system including voltage stability frequency stability and transient stability this involves analizing how systeme response to distribution and ensuring they can return to stable operating conditions.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-transformer operation including how they step down level in power systems ,you 'll study design effict and perft characteristics.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11.6.1Transformer conservation , exploring method method for conserving energy in transformer operational including to, management tools management maintenance,practice and the use of energy efficiency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*11.6.6 Transformer crucial for reducing losses and improving overall system efficiency.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Conditt : monitoring gaming knowledge in tech monitory the health and performance of transformer including temperature monitoring insulation testing dusgnostt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Spatial Caltrain concept in various fields.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-11.7. spatial control system : understanding how to design implementation control system that montage the position and movement of object in a three dimensional space crucial in application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11.6.Robotic  and automation learning about the principles of controlling robotics system includ kinematics dynamic , exploring how to integration sensor GPS lidar camera into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Sun, 08 Dec 2024, 14:42 tshingombe fiston, &lt;</w:t>
      </w:r>
      <w:hyperlink r:id="rId16"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-9.1 simulation and modelling gaining in simulating control system to analyse their performance and Optimizer their design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- 9.1.1.satellite communication understanding the principles of satellite communication system including hour satellite transmitted and ret signals the different types of satellite geostationary low earth arbitrary application in broadcasting.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-9.1.2. fiver optic technology learning about fiver optic communication uses light to transmit data over long distances with minimal loss you studies installation.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- 9.1.3.integration of techniques exploring how satellite and fibre optic technologie , exploring how satellite and fibre optic technologies can be integrated to provide comprehensive communication solution such as using satellites for connection in remote areas where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-9.1.4. network design and Optimizer communication network utlize both satellite and fibre optic technologie data transmission and connectivity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- 9.1.5 energy electro energies ,likely ref various forms of electrical energy their application in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*to electro energy systems . understanding the generator energy includes studying power plants , renewable energy source , like solar ,winds hydro and the electrical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9.1.6 .energy conversion. Learning about the process involves in converting different form of energy mechanical thermal chemical. Into electrical energy and this includes studying devices like generator motor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*energy efficiency .exploring method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energy efficiency exploring method to improve the efficiency of electrical energy use in various applications including industrial processes.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Smart grids gaining knowledge in the device management of smart grid technologies that enhances reliability and efficiency.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Network engineering how to design efficiency and cable network including local area network LANs wide area network ,Wan's and cloud network,you learn about network topologies protocols ,and architecture.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-*network security , learning about the principles of security studying firewalls ,instrusion  detection system and encryption.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-*network management gaming skill in managing and monitoring network performance , including troubleshooting issue optimizig traffic flow and ensi reliability.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emerging technologies exploring new trend in network software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definitely networks (SDN) , network functionalite virtualisation ( NFV) and the internet of things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*Certification and standards: familiart yourself with industry standard ,/ certification such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certificate network associate ,( CCNA ) or competition network which can enhance your career.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-;electrical trade theory is an essential aspect of electrical of engineering and vocational training that focuses on the principles , practice and standard related to electrical work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Fundamentals principal understanding the basic concept of electricity including ohm s low Kirchhoff's low,and other principle of circuits ,voltage current and resistance.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Electrical code and standards learning about the regulation and stars that govern electrical installation and safety practices such national electrical code ,(NEC) local building.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 Installation practices gaining knowledge in the proper technique for installing electrical systems including wiring circuit breakers outlets and ligthning fixture while ensuring compliance safety standards.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Troubleshooting and maintenance developing skills in diagnosing and repairing electrical issues including understanding common problem and implementation effective solution.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Safety practices , emphasising the importance of safety in electrical work practice and understand electrical hazard, instruments measurements and controle in electrical engineering is a critical reaction focused on teachiques and tools used to measure and control electrical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Measurements techniques technique understand various for measuring electrical quantities such as voltage current resistance power and energy this include multimeter oscilloscope and power analyser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control systems . learning about the about the principles of control system, including loops control algorithm and systeme stability to design and implementation control systems to regulate electrical process.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Sensors and transducer ,: exploring the type of sensor and transducer used to convert physical quantities.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temperature , pressure and flow into electrical signal  for application.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data acquisition system,gaming knowledge in the designated and implementation of data acquisition system that collected and analizing data from various sensor and instruments for monitoring and control purposes.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automation  and  process control understanding how, measurements controle systeme are Applied in industrial automation including programmable logic controller ,PLC and supervisory control and data acquisition , SCADA..</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 Banknote processing machines specialized device used in  the banking and financial store to handle ,.. in the banking sector to handle sort.</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*Currency authentication understanding the technologie used in bank note processing machines to verify the authenticity of currency note ,this includes features like ultraviolet ,UK ligth detection magnetic character recognise and infrared IR , scanning.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10.1 telecommunication systems understanding the principles of communication system signal processing and networking design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Power systeme learning about the generation transmission and distribution of electrical power as well as renewable energy sources.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10.2 .neural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Medical imaging using neural neural networks for image analysis in MRI ,CT scans and  x- rays it improves diagnostic.</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Predictive analytics : developing model to predict patient outcomes or disease progression base on medical data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*10.3 Wearable technology : integrating neural networks into devices that monitor health metrics in real time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10.4. Mathematics : advanced topics such as linear algebra calculus differential equations and status which are essential for modelling and solving Engineering problem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*10.4.1.  Physics : concept related to electromagnetic circuit theory and signal processing which or .circuciak understanding electrical systeand their applications.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-10.4.2andragogy focused on the methods and principle used in adult educay emphasising the unique need of adult contest of your master program understanding andragie help you design effive learning experience.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-10.4.3 educational philosophy involves the study of the fundamental naturel and purpose of education it can guide your approach to learning and teaching help your approach to learning and teaching help you to develop a personal philosophy that design with your goal in Engineering Education.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*10.4.5Professional theory this include the ethical legal and social implications of engineering practices as well as the responsibility of the Engineering in society it prepares you to make informed decisions in your professional career.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*10.5.4..Trade theory ,this focuses on the technical skill and knt requirements in specific engineering trade it often include hand , on training and pratical application of Engineering concepts.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*10.5.4. Industrial electronics this invot the study of electronics systeme used in industrial applications including automation control system ,and robotics sensor , actuator and the integration of electronic systems in manufacturing process.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10.5.5Digital system : focused on digital circuit design microcontroller and digital signal processing digital technology is applied variance field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*Advanced circuit theory : building on basic circuit principle to explore complex circuit network theories and analysis technique.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*10.5.6  Electro magnetic including Maxwell equation wave propagation and field theory which are crucial for  many.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- 10.5.5control system : delving into advanced control theory include feedback system stability analizing and control design techniques.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- 10.5.6electromechanical mechatronics is an exciting interdisciplinary field that comine  mechanical engineerin.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electronics computer.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-19.5.6  mechatronics systems  systems understanding how mechanical systems integrate with electronics control and software to create intelligent system the include robotics ,Utomation and smart device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- 10.3.controle systeme learning about the principles of controle electromechanical system loops ,sensor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*10.4 Design and analysis ,gaining skill in design and e mechatronics focusing on their functionality efficiency.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computer architecture.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,- 10.5. parallels computing understanding how multiple processors or core work together to perform task more efficiently including concept like parallel algorithms concurrency and synchronisation.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-10.6. computer architecture learnings about the design and organisations of compulator system including CPU memory hierarchy input ./ Output system.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- 10.7. performance evaluation , analysing the performance parallel system including metric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-10.8 . policy development understands how to create implementation and maintenance policies that govern organisation practice especially in Engineering projects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-*10.8.  compliance and risk management learning how to ensure that police align with legal and regulatory requirements. As well how to assess and mitigate risk, association with engineering practice.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Information system exploring how technology management policies documents management system workflow automy data analytics to tract compliance..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10.9 .Security systemes , understanding the design and implementation of system that protect information and asset including cybersecurity measure encryption and secure communication protocol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10.10.Safety engineering: learning about principle of designing system that ensure the safety of user and the environment ,including risk assessment hazard analysis ,and safety management systems..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*10.11. defense system : exploring technologie and strategic used in national defense , including surveillance systems threat detection and response mechatronics.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TV radio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10.1 media frequency : understanding the electromagnetic spectrum and how different frequencies are used for various forms of communication including any and FM radio television broad casting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Sun, 08 Dec 2024, 08:00 tshingombe fiston, &lt;</w:t>
      </w:r>
      <w:hyperlink r:id="rId17"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5.motoring electrical vehicles.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*5.1 overview: this area focus on the design development and operations of electric vehicle ( EVS ) and their components . including electric motor , batteries and chargers system.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*5.2. key topic : you might explore electric motor design battery technology power electronics and vehicle dynamics understanding the integration of renewable energy source and renewable energy.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-*5.3 . substation: overview , substation are design protection system design protection system, controle and maintenance practice , understanding the role substy in smart grid technology and renewable energy integration,is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5.4 .  Nanotechnology: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*5.5 overview: involved manipulating matter at the nanoscale billion of meter to create material and devices with unique properties field has application across various industries electronics medicine and in the context of electrical engineering study nanoscale component as transistor sensor and energy storage devices nanotechnology enhance ,perfy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5.6 cellular components :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5.6.1  overview this refer to the study of t structure and function of cells structures on function cell which are the basic application in biotechnology and cellular signak memoire brand dynamic and role of protein and nuclei acids.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5.6.1 azure and machine learning Microsoft Azure is a cloud computing platform that provides a wide range of services including machine learning data storage and development to buit deployment and application machine development to build deployment and application machine python use task such as analysing medical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*5.6.2. Assess moderator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is responsible for overseeing and ensuring the quality and fairness of assessment in Education settings this role often involves evaluation effectiveness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focus on asssessment evaluation effect.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*Key topic : focus an assessment evaluation criteria and best practices for ensuring reliability and validity in testing.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5.6.3. Education,didactic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 didactic in the science of teaching and learning it involved understanding how to effectively learning experience.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study instruction design curriculum development and teaching strategies ,styles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5.6.4. psychopedagogy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*Overview: this field combines psychology to understand how psychological principle can be applied to Education practice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w:t>
      </w:r>
      <w:hyperlink r:id="rId18" w:tgtFrame="_blank" w:history="1">
        <w:r w:rsidRPr="006E6E1B">
          <w:rPr>
            <w:rFonts w:ascii="Times New Roman" w:eastAsia="Times New Roman" w:hAnsi="Times New Roman" w:cs="Times New Roman"/>
            <w:color w:val="0000FF"/>
            <w:sz w:val="20"/>
            <w:u w:val="single"/>
          </w:rPr>
          <w:t>5.6.5.</w:t>
        </w:r>
      </w:hyperlink>
      <w:r w:rsidRPr="006E6E1B">
        <w:rPr>
          <w:rFonts w:ascii="Times New Roman" w:eastAsia="Times New Roman" w:hAnsi="Times New Roman" w:cs="Times New Roman"/>
          <w:sz w:val="20"/>
          <w:szCs w:val="20"/>
        </w:rPr>
        <w:t>: role is some who guide and supporter ,a group or individual in achieving their goals often in Educational or professional setting this role involves creating learning collaboration.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*Key skill : effective commy ,active listening conflict resolution and the ability to faster engagement skill for a facilitation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*5.6.6 Personality care in montesory: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-overview: education setting per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care focuses on nurturing the individual child's development including their emotional.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principles: Montessori educy emphasising respect for the child fastening independent and creating a supportive environment that encourages exploration a supportive environment that exploration and self directed learning personality care involves understanding each childs..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*6.1  Marine Engineering overview marine engineering focused construction and maintenance of ships boats and other marine vessel combined with electrical engineering it involves the electrical system that power and control .- key topics : in this field marine propulsion system electrical power generation and t ontrok system for navigation and automation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in this field marine propulsion system electrical power navigation and automation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in this field you might study field you study marine propulsion electrical power generation and distribution control system for navigation and automation and safety systems marine systems marine electrical engineering ensure that the electrical system on vessel are efficient reliable and compliant with maritime.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- 6.2. labour  machinery low.</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 this area focuses on the legal regulation standards governing the use of machinery in the workplace safety ,labour rights and operationel standards.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you  might study occupation safety.regulation machine  stardard and compliance understanding low is crucial for ensuring , environment.and protecting workers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*6.3. Bargaining: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*Overview bargaining typically refers to the negotiations process between employer workings conditions wage and other.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 you might explore collective bargaining agreement negotiation strategies and labour relations under.dynamic of bargaining is essential for mastering positive workplace.</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How to make a self assessment ,exam creating a self , assessment exam can help you evaluation your understanding of biophysics engineering concept.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Identify key topics, list the main topics concept you want to assess for biophysics engineering area like biomechanics medical.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2.create questions : development variety of questions types multiple choice provide several optt for each question true false simple statement that the responsibility must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identify as true or false.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-6.4 marking topics for electrical assignment exam Portofilio.</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preparing your Portofolio for an electronical assignment exam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1.select relevant topics : choose topics that Lign with the course objectives and your interest the could area like circuit design power systems control power or renewable energy.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 organisation : your work structure your Portofolio logically you might include section for.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Introduction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*Of the topics  cover.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Projection: detailed description of project you  completed including objective methods.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Assignment: including key assignment that demonstrates your understanding of the material..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7.1 .Sorting and counting learning about the mechanism that allowed these machines to sort and count bank note efficiently involves understanding the sensor and algorithm used to detect different denomination and conditions of note ,new worn or damages.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-quality controle exploring how bank note processing machine ensure that only acceptable note are circulate, removal of counterfeit or damaged not are circulate removal of counterfeit on damaged notes from.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integration with banking system gaining knowledge integrate with bank systeme for invatory management cash flow analysis and reporting.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maintenance and trout , understanding maintenance requirements and common issue that can arise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with banknoy processing machine ,.</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- 7.2 chemical engineering engineering and science are distinct yet interconnected field with engineering that focuses chemical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*Overview: this field involve the design optimization and operations of process that convert row material into valuable product chemical fuels pharmaceutical and dad,</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*You might study thermodynamics , reaction engineering ,process design and separation process chemical engineering also focus on safety sustainability environment impose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7.3.  physics engineering:.- overview physic t applies principle of physic development new technology and solve engineering problem.often overlap with field like electrical mechanical and materials science.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 explore topics electromagnetic thermodynamics and quantum physics engineering work project involving.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science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 is Broder term that can encompasses various engineering disct that apply science principle to solve pratical problt include interdisciplinary approach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on focus study area science biomedical engineering often work on research and project requirements a strong foundation.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-7.4.biophysical Engineering is an interdit field that combines principles of physic biolt and enito understand and development technologie related to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biomaterials: understanding the properties and applications of material used in medical device implants and tissue engineering this include studying how these materials interact with biological.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Biomechanics: learning about the mechanical principle govern biological systems including the movement of organism and the force acting on biology tissue this knowledge is crucy for designing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medical imaging exploring technologie used.</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biological structure and functt MRI ,CT and ultrasound ,physic being imagi technique and theirs application in medicine.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bioinformatics: gaining knowledge in the the computational tools and techniques used to analyse biological data including genetic  sequence and protein structure this is essential for understanding complex brigicak system ,systeme biology understanding how biological systems functionalite as interaction between genes ,protein metabolism pathways  this knowledge can infot the design of targeted therapies and biotechnological application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-7.9.  biophysical engineering and total productive maintenance ,tpm are important concepts in the field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1.biophyscal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this interdisciplinary field combines principles of biological physics and engineering to develop technologie and process that improve healthcare and bioloy design of medical device biomaterials and bioprocesses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-key topics : you might study area a biomechanics bioinformatics medical imat and tissues engineering physical Engineering work on project that involve the application of physic principle to biologist system ,such as developing prosthesis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__________________________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- 9.10. total productive maintenance ( tpm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tpm is a maintenance philosophy aimed at maximizing the productivity of equipment by minimising downtime and ensui that machines operate at peak efficiy .it involve all employee in the maintenance process ,from a operator to manai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 explore concepts such as automouse maintenance ,planned maintenance and continuous improvements ,tpm ,focuses on proactive maintenance strategies including regular inspection preventive maintenance..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10.  Relavtiviy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 relativity primarily associated with Albert Einstein include the theories of soeciat relativity and general relativity thesis theories revolutionised our understanding of space time ,and gravity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 in engit you might study the implicai of relativity in field like astrophysics GPS technt and high speed particle physic  , understanding relativity is crucial for application involve high velocities or strong gravitational.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hydraulic and pneumatic system uses liquid,while pneumatic uses gases both system are widt used in industrial applications machinery and automation.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key topics: you might study fluid mechanics system design control system and the component.</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Sat, 07 Dec 2024, 21:03 tshingombe fiston, &lt;</w:t>
      </w:r>
      <w:hyperlink r:id="rId19"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Workshop lab: aspect of trade e in electrical engineering trade theory often involves the pratical application of theoretical concept in a workshop settings.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Fundamentals of electrical theory , understanding ohm low ,Kirchhoff's low and other foundation principle that government electrical circuit.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Hands - on circuit assembly , student typically engagement assembling and testing various electrical circuits applying theoretical knowledge to practical scenario.</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3.troubleshooting technique , workshop often include exercise diagnosis and fixing uses in electrical system , which is crucial.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4.safety practice : emphasising safety protocol when working with electrical components and systems is vital part of any workshop.</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5.usr of tools and equipment familiarisation with tools such as multimeter , oscilloscope and soldet equipment ,which are essential for electrical engineering task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6.project  based learning ,student may work on specify project that requires them to apply traditional theory concepts such a designing a simple electrical device or system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7. Collaboration and teamwork , encourage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-information on workshop lab that cover trademarks panel wiring electrical switch one way and two ,way relay motor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panel wiring : basic of panel wiring learning how to wire electrical panel including understanding circuit diagrams and layout planning.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One-way switches hands- on practice with one - way switch which control a ligth or device from a single location.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Two way switch work with two way switch that allows control of a ligth or Devuce from two different hallways or large room.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Relay motor ,AC and DC motor understanding the difference between AC ( DC ,) motor their application and  characteristics relay operational , learning how relay work ,their  in controlling motor  and other device , students may practice wiring relay to control ,AC  and DC motors,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practical application : hands - on project that involves wiring circuit with one way and two way switch integrating.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6.Lab : workshop,</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Industrial electronics.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of industrial systems: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Understanding the component and systeme used industrial electronics including sensor.actuor and controle systeme.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installation practices : learning best practices for installation electronics system in industrial settings , including wiring ,mounting and configuration.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2.*Computer installation: hardware setup hands on experience with installing computer hardware compagny including matherboard ,power supplies and peripheral.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 Software installation: understand the process of installing operating system and necessary software for computer system.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Safety rules : electrical safety emphasising the importance of safety protocol when when working electrical system.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including proper use of personal protective , equipment ,( PPE) and safety handling of tools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Compliance with standard , learning about industrial.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,4 . fault finding technique , troubleshooting teach systeme Pproach diagnosing the use of flowchart.fault in electronics system including the use of flowchart and checklist ,use of diagnostic tools familiarisation with tools such as multimeter oscilloscope and tester to identify and analyse fault.</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- 1* high voltage safety , safety protocol.emphasising the importance of safety when working with high voltage system including the used of personal protective equipment PPE and understanding hazard.</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Emergency procedures , training response procedure incase of electrical accidents or equipment failure.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Power generation : type of power generation exploration various methods of power generation includ thermal hydroelectric ,wind  and solar power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Generation , equipment hand on experience with generator, transformer and other equipment used in power generation.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Transmission :  line design understanding the design operation of high voltage transmission line . including factor affecting.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efficiency and reliability.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Substation operation learning,about the role of substation in the transmission system , including switching,protection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4. Engineering trademarks, standards and certification , familiarisation with industry standard and trademarks related to high voltage equipment and systems , IEEE,IEX,ANSI,,</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-Quality assurance: understanding the importance to ensure safety reliability and performance in power systems.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Manufacturing process of electrical components.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Design and prototyping.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concept development engineer design the electrical components consideration functionality material and specifications.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prototyping:  is created to test the design and functionality before mass production.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2.*material selection choosing material select material: selecting appropriate material based on electrical thermal ,and mechanical properties common material including metal , plastered and ceramic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 fabrication , machining : cutting drilling and shsppings material to create the component parts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Molding : for plastic components , injection molding often used to create complex shapes.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4* assembly : components assembly : parts are assembled together ,which may include soldering welding or using adhesive components like resistor capacitor and microcontroller into the assembly.</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On Sat, 07 Dec 2024, 19:44 tshingombe fiston, &lt;</w:t>
      </w:r>
      <w:hyperlink r:id="rId20" w:tgtFrame="_blank" w:history="1">
        <w:r w:rsidRPr="006E6E1B">
          <w:rPr>
            <w:rFonts w:ascii="Times New Roman" w:eastAsia="Times New Roman" w:hAnsi="Times New Roman" w:cs="Times New Roman"/>
            <w:color w:val="0000FF"/>
            <w:sz w:val="20"/>
            <w:u w:val="single"/>
          </w:rPr>
          <w:t>tshingombefiston@gmail.com</w:t>
        </w:r>
      </w:hyperlink>
      <w:r w:rsidRPr="006E6E1B">
        <w:rPr>
          <w:rFonts w:ascii="Times New Roman" w:eastAsia="Times New Roman" w:hAnsi="Times New Roman" w:cs="Times New Roman"/>
          <w:sz w:val="20"/>
          <w:szCs w:val="20"/>
        </w:rPr>
        <w:t>&gt; wrote: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1.thesis research in electrical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-*1.1.overview : conducting thesis research in electrical engineering typically involves identifying a specific problem or area of interest within the field conducting.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Experiemental,or simulation and analysing risk.</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*1.2.  Key topic: possible research area could include power systems control system.</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Telecommunication,or embedded systems your thesis contribute new knowledge or soluyto existing challenge in the electrical and electronics.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*1.3.trade theory in electrical electronics.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 overview this involves understanding principle and electronics relate to electrical and electronics system installation, maintenance and safety.</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*1.4. topics : you might study electrical code circuit design ,and troubleshooting technique this knowledge is essential for ensuring safety safe and  efficient electrical installation in variouse..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*1.5 . advantage  and disadvantage trade theory in electrical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Innovation and development trade theory encourage competition which can lead to innovation and development of new technologies In countries to specialise in the production of certain electrical good loading to more efficient use of resources.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economic growth: engagement in international trade can boaf economic growth by expanding market for electrical.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lastRenderedPageBreak/>
        <w:t>- knowledge transfer : trade can facilitate the the exchange of knowledge transfer trade can facilitate the exchange of knowledge and technology between countries, enhance the overall capabilities..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disadvantages: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1.6. dependency: countries may become overly dependent on imported electrical good which can be risky if supply chain are disrupted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-1.7.. trade theory in electrical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trade theory in electrical engineering often refer to the principles and practices related to the electrical trade : including , installation maintenance and , safety standards.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-irregularity in material design THR's could refer to issue related to the consistency and ,quality of material used in electrical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application , understanding how to identify and address irregularity in material is crucial for ensuring safety and performance in electrical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1.8. backlog issues:</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*overview: in the context of engineering and project management backlog issue refer to delay or outstanding task that need to beadress occured in variouse stage of a project from design to implementation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-1.9. key considerations: addressing backlog issues, often involves analizing task ,and efficiently this is crucial for maintenance project to timeline and ensuring successful.</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-key topics : electrical : calculation understanding how to perform calculation related electrical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System, including loaf calculation voltage. Drop and circuit design.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Power supply system : learning about different types of power supply system , including ,AC and DC system transformers and and distribution.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___________________________</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 Interested in Educational technology can impact the outcomes of manufacturing topics in electrical engineering Engineering.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2.1 simulation software: tools like MATLAB and Simulink allow students to model and simulation electrical ,system ,students to model and simulate electrical , system helping them understand complex concepts without the need for physical prototype.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Online learning platform these platforms provide access to a wealth of resources including video lecture interactive quizzes and forum for discussion making easier for student to learn at their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Collaborative tools : technologie like cloud based . collaboration platform allow students to work together projects and instructor enhythr system taillor Education content to the individual need of students helping them grasp difficult concept ,in manufacturing and electrical engineering more.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*industry parterneship: collaboration with industry can provide students with real world project and case studies bridging the gap between theoretical knowledge and practical application in manufacture.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lab workshop electrical engineering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1.circuit design and analysis ,student design and analyse various electrical circuits using bread board, simulation software.</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2.microconyroller programming: workshop include.progtamming microct ,( like Arduino or raspberry control device and sensor.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3.Powe system: experiemental,may involve studying power generation transmission and distribution including renewable energy source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4.conyrol system ,student learning about feedback system.ans controle theory through pratical application and simulation.</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5. Electronics prototyping : workshop may focus on building prototype of electronic devices,allowing students to apply their knowledge in real - word scenario.</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6. Testing and measurement student learn to used various testing equipment such as oscilloscope and multimeter,to measure electrical parameter.</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telecommunication, workshop may cover topics like signal processing and communication system in</w:t>
      </w:r>
    </w:p>
    <w:p w:rsidR="009F568E" w:rsidRDefault="009F568E"/>
    <w:p w:rsidR="006E6E1B" w:rsidRDefault="006E6E1B"/>
    <w:p w:rsidR="006E6E1B" w:rsidRDefault="006E6E1B"/>
    <w:p w:rsidR="006E6E1B" w:rsidRDefault="006E6E1B"/>
    <w:p w:rsidR="006E6E1B" w:rsidRDefault="006E6E1B"/>
    <w:p w:rsidR="006E6E1B" w:rsidRDefault="006E6E1B"/>
    <w:p w:rsidR="006E6E1B" w:rsidRDefault="006E6E1B"/>
    <w:p w:rsidR="006E6E1B" w:rsidRDefault="006E6E1B">
      <w:r>
        <w:t>Experimental</w:t>
      </w:r>
    </w:p>
    <w:p w:rsidR="006E6E1B" w:rsidRPr="006E6E1B" w:rsidRDefault="006E6E1B" w:rsidP="006E6E1B">
      <w:pPr>
        <w:spacing w:after="0" w:line="240" w:lineRule="auto"/>
        <w:rPr>
          <w:rFonts w:ascii="Times New Roman" w:eastAsia="Times New Roman" w:hAnsi="Times New Roman" w:cs="Times New Roman"/>
          <w:sz w:val="20"/>
          <w:szCs w:val="20"/>
        </w:rPr>
      </w:pP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1. Overview v: school money make is budget academic voting wordsr asssessment order book copyrt order salary pay sleeping salary base shift teacher lecture learn auditing years pay bonus lesson from ,100 rand per day day shifting ,2500 rand salary wage bonus annual ,× 12 month over e extra class teacher in lecture assessor moderator granted primary,6 teacher high School ,12 teacher subject n2 to ,n 6 six lecture if double shift teacher and lecture rand house home air time water,× 100 rand ,× 30,3000 ×9000+900 water water = 18000 rand class per month grade ,10×800, rand  800×6 = 400000×12= 48000000 rand ,pay government returned tax , Amandment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bank account school have ,200000 rand account school ,2000000 estimate budget  and money granted award now compliance ,5 5000 rand by school desk chaire desk  panel wiring buyer ,poy Ccma labour court award ,bank school teacher e to Ccma t seta casebook , money school pay is not for boss is school ,pay  money school pay is not for boss is school pay money school make arrested irregularity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school fee policy arrested report didn't pay search exhibition years proof ecourse subjt no record books ,till point policy ,</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 pay granted settlement arrange demage interested court pay complain pay case order pay review transct payment irregularity payment judge made aware money assesment order book judge pay the pay granted skill development levy bargaining.</w:t>
      </w:r>
    </w:p>
    <w:p w:rsidR="006E6E1B" w:rsidRPr="006E6E1B" w:rsidRDefault="006E6E1B" w:rsidP="006E6E1B">
      <w:pPr>
        <w:spacing w:after="0" w:line="240" w:lineRule="auto"/>
        <w:rPr>
          <w:rFonts w:ascii="Times New Roman" w:eastAsia="Times New Roman" w:hAnsi="Times New Roman" w:cs="Times New Roman"/>
          <w:sz w:val="20"/>
          <w:szCs w:val="20"/>
        </w:rPr>
      </w:pPr>
      <w:r w:rsidRPr="006E6E1B">
        <w:rPr>
          <w:rFonts w:ascii="Times New Roman" w:eastAsia="Times New Roman" w:hAnsi="Times New Roman" w:cs="Times New Roman"/>
          <w:sz w:val="20"/>
          <w:szCs w:val="20"/>
        </w:rPr>
        <w:t>Uif </w:t>
      </w:r>
    </w:p>
    <w:p w:rsidR="006E6E1B" w:rsidRDefault="006E6E1B"/>
    <w:p w:rsidR="006E6E1B" w:rsidRDefault="006E6E1B"/>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We already told you about the rise and evolution of toll-free servive numbers and the first mobile phone. In this article you’ll learn more about the further evolution of digital telephony and mobile telephones; from large analogue machines to the intelligent smartphone as we all know it.</w:t>
      </w:r>
    </w:p>
    <w:p w:rsidR="00A761F5" w:rsidRPr="005A7828" w:rsidRDefault="00A761F5" w:rsidP="00A761F5">
      <w:pPr>
        <w:spacing w:before="100" w:beforeAutospacing="1" w:after="100" w:afterAutospacing="1" w:line="240" w:lineRule="auto"/>
        <w:outlineLvl w:val="1"/>
        <w:rPr>
          <w:rFonts w:asciiTheme="majorHAnsi" w:eastAsia="Times New Roman" w:hAnsiTheme="majorHAnsi" w:cs="Times New Roman"/>
          <w:b/>
          <w:bCs/>
          <w:sz w:val="24"/>
          <w:szCs w:val="24"/>
        </w:rPr>
      </w:pPr>
      <w:bookmarkStart w:id="0" w:name="_Toc183792896"/>
      <w:bookmarkStart w:id="1" w:name="_Toc185000553"/>
      <w:r w:rsidRPr="005A7828">
        <w:rPr>
          <w:rFonts w:asciiTheme="majorHAnsi" w:eastAsia="Times New Roman" w:hAnsiTheme="majorHAnsi" w:cs="Times New Roman"/>
          <w:b/>
          <w:bCs/>
          <w:sz w:val="24"/>
          <w:szCs w:val="24"/>
        </w:rPr>
        <w:t>3 generations: 1G, 2G and 3G</w:t>
      </w:r>
      <w:bookmarkEnd w:id="0"/>
      <w:bookmarkEnd w:id="1"/>
    </w:p>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When the first mobile phone appeared in the ’80s there were different mobile networks throughout the world. Frontrunner was  Japan, where the first commercial network in the world was already active in 1979. At first it was just Tokyo that was connected, but within 5 years the rest of the country had joined the capital. The USA followed soon after, and  Europe responded by setting up Global System for Mobile Communications, or GSM.</w:t>
      </w:r>
    </w:p>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xml:space="preserve">All these different networks had one thing in common: they could only be used for calls through the analogue network, but soon the 1G network made a name for itself. In 1991 the first digital mobile network was implemented in Finland by Radiolinja, what later became part of </w:t>
      </w:r>
      <w:hyperlink r:id="rId21" w:tgtFrame="_blank" w:history="1">
        <w:r w:rsidRPr="005A7828">
          <w:rPr>
            <w:rFonts w:asciiTheme="majorHAnsi" w:eastAsia="Times New Roman" w:hAnsiTheme="majorHAnsi" w:cs="Times New Roman"/>
            <w:color w:val="0000FF"/>
            <w:sz w:val="24"/>
            <w:szCs w:val="24"/>
            <w:u w:val="single"/>
          </w:rPr>
          <w:t>Elisa Oyj</w:t>
        </w:r>
      </w:hyperlink>
      <w:r w:rsidRPr="005A7828">
        <w:rPr>
          <w:rFonts w:asciiTheme="majorHAnsi" w:eastAsia="Times New Roman" w:hAnsiTheme="majorHAnsi" w:cs="Times New Roman"/>
          <w:sz w:val="24"/>
          <w:szCs w:val="24"/>
        </w:rPr>
        <w:t>. This network was labelled 2G; the second generation of wireless telephone technology. 2G had a few advantages. Information could be transferred encrypted over the digital network, it was more efficient and 2G made it possible to send data as well – like SMS and MMS. And everything was secured digitally.</w:t>
      </w:r>
    </w:p>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Though the mobile network evolved rapidly with the introduction of 3G in 2001 and 4G in 2014, the 2g network is still being used today in some parts of the world, but more and more countries choose to gradually shut down their 2G networks.</w:t>
      </w:r>
    </w:p>
    <w:p w:rsidR="00A761F5" w:rsidRPr="005A7828" w:rsidRDefault="00A761F5" w:rsidP="00A761F5">
      <w:pPr>
        <w:spacing w:before="100" w:beforeAutospacing="1" w:after="100" w:afterAutospacing="1" w:line="240" w:lineRule="auto"/>
        <w:outlineLvl w:val="1"/>
        <w:rPr>
          <w:rFonts w:asciiTheme="majorHAnsi" w:eastAsia="Times New Roman" w:hAnsiTheme="majorHAnsi" w:cs="Times New Roman"/>
          <w:b/>
          <w:bCs/>
          <w:sz w:val="24"/>
          <w:szCs w:val="24"/>
        </w:rPr>
      </w:pPr>
      <w:bookmarkStart w:id="2" w:name="_Toc183792897"/>
      <w:bookmarkStart w:id="3" w:name="_Toc185000554"/>
      <w:r w:rsidRPr="005A7828">
        <w:rPr>
          <w:rFonts w:asciiTheme="majorHAnsi" w:eastAsia="Times New Roman" w:hAnsiTheme="majorHAnsi" w:cs="Times New Roman"/>
          <w:b/>
          <w:bCs/>
          <w:sz w:val="24"/>
          <w:szCs w:val="24"/>
        </w:rPr>
        <w:t>Digital telephony and smartphones</w:t>
      </w:r>
      <w:bookmarkEnd w:id="2"/>
      <w:bookmarkEnd w:id="3"/>
    </w:p>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xml:space="preserve">Already in the ’70s </w:t>
      </w:r>
      <w:hyperlink r:id="rId22" w:tgtFrame="_blank" w:history="1">
        <w:r w:rsidRPr="005A7828">
          <w:rPr>
            <w:rFonts w:asciiTheme="majorHAnsi" w:eastAsia="Times New Roman" w:hAnsiTheme="majorHAnsi" w:cs="Times New Roman"/>
            <w:color w:val="0000FF"/>
            <w:sz w:val="24"/>
            <w:szCs w:val="24"/>
            <w:u w:val="single"/>
          </w:rPr>
          <w:t>Theodor G. Paraskevakos</w:t>
        </w:r>
      </w:hyperlink>
      <w:r w:rsidRPr="005A7828">
        <w:rPr>
          <w:rFonts w:asciiTheme="majorHAnsi" w:eastAsia="Times New Roman" w:hAnsiTheme="majorHAnsi" w:cs="Times New Roman"/>
          <w:sz w:val="24"/>
          <w:szCs w:val="24"/>
        </w:rPr>
        <w:t xml:space="preserve"> developed the concept of a phone that could connect intelligence and data processing with a virtual display. This concept could be realized once 2G made it possible to send data over the network.</w:t>
      </w:r>
    </w:p>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FE784C">
        <w:rPr>
          <w:rFonts w:asciiTheme="majorHAnsi" w:eastAsia="Times New Roman" w:hAnsiTheme="majorHAnsi" w:cs="Times New Roman"/>
          <w:sz w:val="24"/>
          <w:szCs w:val="24"/>
        </w:rPr>
        <w:pict>
          <v:shape id="_x0000_i1039" type="#_x0000_t75" alt="nokia" style="width:225pt;height:139.5pt"/>
        </w:pict>
      </w:r>
      <w:r w:rsidRPr="005A7828">
        <w:rPr>
          <w:rFonts w:asciiTheme="majorHAnsi" w:eastAsia="Times New Roman" w:hAnsiTheme="majorHAnsi" w:cs="Times New Roman"/>
          <w:sz w:val="24"/>
          <w:szCs w:val="24"/>
        </w:rPr>
        <w:t>There are several answers to the question who introduced the first smartphone to the market. In the middle of the ’90s there were 2 devices which could be used to call, email and fax, and a digital calendar was built in as well. These were the early versions of the smartphone:</w:t>
      </w:r>
    </w:p>
    <w:p w:rsidR="00A761F5" w:rsidRPr="005A7828" w:rsidRDefault="00A761F5" w:rsidP="00A761F5">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In 1994 BellSouth introduced the Simon Personal Communicator.</w:t>
      </w:r>
    </w:p>
    <w:p w:rsidR="00A761F5" w:rsidRPr="005A7828" w:rsidRDefault="00A761F5" w:rsidP="00A761F5">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In 1996 introduced Nokia their Nokia Communicator.</w:t>
      </w:r>
    </w:p>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The Nokia Communicator (photo on the right) had all the functionalities of a personal computer, like email, web browsing, word processing, and combined these with fax and telephony. The device costed over 800 dollar and was everything but handy and easy to use, which scared away consumers and kept them from buying one. The owner of Nokia at that time, Jorma Ollia, stated: “We had exactly the right view of what it was all about… We were about 5 years ahead.”</w:t>
      </w:r>
    </w:p>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The first smartphones were primarily suitable for business use, because of the high prices and unpractical design. Its main use was that of personal digital assistent.</w:t>
      </w:r>
    </w:p>
    <w:p w:rsidR="00A761F5" w:rsidRPr="005A7828" w:rsidRDefault="00A761F5" w:rsidP="00A761F5">
      <w:pPr>
        <w:spacing w:before="100" w:beforeAutospacing="1" w:after="100" w:afterAutospacing="1"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xml:space="preserve">The name ‘smartphone’ was coined by Ericsson in 2000, in a campaign to increase its popularity amongst consumers as well. With the introduction of the 3G network (in 2001) and the arrival of lighter, more simple devices at the same time the smartphone finally became a hit. In 2007, the year that Apple launched the first iPhone, already 8 million people worldwide had used a smartphone to visit the internet, and in 2012 there were over 1 billion smartphone users worldwide. It’s estimated that by 2017 the number of smartphone users will approach 2,5 billion. This makes us wonder what technological </w:t>
      </w:r>
      <w:r w:rsidRPr="005A7828">
        <w:rPr>
          <w:rFonts w:asciiTheme="majorHAnsi" w:eastAsia="Times New Roman" w:hAnsiTheme="majorHAnsi" w:cs="Times New Roman"/>
          <w:sz w:val="24"/>
          <w:szCs w:val="24"/>
        </w:rPr>
        <w:lastRenderedPageBreak/>
        <w:t>developments the near future has in store for us – something we’ll discuss in the final part of this series.</w:t>
      </w:r>
    </w:p>
    <w:p w:rsidR="00A761F5" w:rsidRPr="005A7828" w:rsidRDefault="00A761F5" w:rsidP="00A761F5">
      <w:pPr>
        <w:pStyle w:val="Heading2"/>
        <w:rPr>
          <w:rFonts w:asciiTheme="majorHAnsi" w:hAnsiTheme="majorHAnsi"/>
          <w:sz w:val="24"/>
          <w:szCs w:val="24"/>
        </w:rPr>
      </w:pPr>
      <w:bookmarkStart w:id="4" w:name="_Toc183792898"/>
      <w:bookmarkStart w:id="5" w:name="_Toc185000555"/>
      <w:r w:rsidRPr="005A7828">
        <w:rPr>
          <w:rFonts w:asciiTheme="majorHAnsi" w:hAnsiTheme="majorHAnsi"/>
          <w:sz w:val="24"/>
          <w:szCs w:val="24"/>
        </w:rPr>
        <w:t>Contents</w:t>
      </w:r>
      <w:bookmarkEnd w:id="4"/>
      <w:bookmarkEnd w:id="5"/>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"State_variables"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State variables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"Linear_systems"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Linear systems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"Example:_continuous-time_LTI_case"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Example: continuous-time LTI case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"Controllability"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Controllability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"Observability"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Observability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"Transfer_function"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Transfer function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lastRenderedPageBreak/>
        <w:fldChar w:fldCharType="begin"/>
      </w:r>
      <w:r w:rsidRPr="005A7828">
        <w:rPr>
          <w:rFonts w:asciiTheme="majorHAnsi" w:hAnsiTheme="majorHAnsi"/>
          <w:sz w:val="24"/>
          <w:szCs w:val="24"/>
        </w:rPr>
        <w:instrText xml:space="preserve"> HYPERLINK "https://en.wikipedia.org/wiki/State-space_representation" \l "Canonical_realizations"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Canonical realizations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"Proper_transfer_functions"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Proper transfer functions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"Feedback"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Feedback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"Example"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Example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"Feedback_with_setpoint_(reference)_input"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Feedback with setpoint (reference) input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"Moving_object_example"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Moving object example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spacing w:after="0"/>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"Nonlinear_systems"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Nonlinear systems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3"/>
        </w:numPr>
        <w:spacing w:before="100" w:beforeAutospacing="1" w:after="100" w:afterAutospacing="1" w:line="240" w:lineRule="auto"/>
        <w:ind w:left="1440"/>
        <w:rPr>
          <w:rFonts w:asciiTheme="majorHAnsi" w:hAnsiTheme="majorHAnsi"/>
          <w:sz w:val="24"/>
          <w:szCs w:val="24"/>
        </w:rPr>
      </w:pPr>
    </w:p>
    <w:p w:rsidR="00A761F5" w:rsidRPr="005A7828" w:rsidRDefault="00A761F5" w:rsidP="00A761F5">
      <w:pPr>
        <w:numPr>
          <w:ilvl w:val="1"/>
          <w:numId w:val="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"Pendulum_example"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lastRenderedPageBreak/>
        <w:t xml:space="preserve">Pendulum example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"Further_reading"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Further reading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"https://en.wikipedia.org/wiki/State-space_representation" \l "External_links"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External links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6" w:name="_Toc183792899"/>
      <w:bookmarkStart w:id="7" w:name="_Toc185000556"/>
      <w:r w:rsidRPr="005A7828">
        <w:rPr>
          <w:rStyle w:val="mw-page-title-main"/>
          <w:rFonts w:asciiTheme="majorHAnsi" w:hAnsiTheme="majorHAnsi"/>
          <w:sz w:val="24"/>
          <w:szCs w:val="24"/>
        </w:rPr>
        <w:t>State-space representation</w:t>
      </w:r>
      <w:bookmarkEnd w:id="6"/>
      <w:bookmarkEnd w:id="7"/>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526" type="#_x0000_t75" style="width:20.25pt;height:18pt" o:ole="">
            <v:imagedata r:id="rId23" o:title=""/>
          </v:shape>
          <w:control r:id="rId24" w:name="DefaultOcxName108" w:shapeid="_x0000_i2526"/>
        </w:object>
      </w:r>
    </w:p>
    <w:p w:rsidR="00A761F5" w:rsidRPr="005A7828" w:rsidRDefault="00A761F5" w:rsidP="00A761F5">
      <w:pPr>
        <w:numPr>
          <w:ilvl w:val="0"/>
          <w:numId w:val="4"/>
        </w:numPr>
        <w:spacing w:before="100" w:beforeAutospacing="1" w:after="100" w:afterAutospacing="1" w:line="240" w:lineRule="auto"/>
        <w:rPr>
          <w:rFonts w:asciiTheme="majorHAnsi" w:hAnsiTheme="majorHAnsi"/>
          <w:sz w:val="24"/>
          <w:szCs w:val="24"/>
        </w:rPr>
      </w:pPr>
      <w:hyperlink r:id="rId25"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4"/>
        </w:numPr>
        <w:spacing w:before="100" w:beforeAutospacing="1" w:after="100" w:afterAutospacing="1" w:line="240" w:lineRule="auto"/>
        <w:rPr>
          <w:rFonts w:asciiTheme="majorHAnsi" w:hAnsiTheme="majorHAnsi"/>
          <w:sz w:val="24"/>
          <w:szCs w:val="24"/>
        </w:rPr>
      </w:pPr>
      <w:hyperlink r:id="rId26"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5"/>
        </w:numPr>
        <w:spacing w:before="100" w:beforeAutospacing="1" w:after="100" w:afterAutospacing="1" w:line="240" w:lineRule="auto"/>
        <w:rPr>
          <w:rFonts w:asciiTheme="majorHAnsi" w:hAnsiTheme="majorHAnsi"/>
          <w:sz w:val="24"/>
          <w:szCs w:val="24"/>
        </w:rPr>
      </w:pPr>
      <w:hyperlink r:id="rId27" w:history="1">
        <w:r w:rsidRPr="005A7828">
          <w:rPr>
            <w:rStyle w:val="Hyperlink"/>
            <w:rFonts w:asciiTheme="majorHAnsi" w:hAnsiTheme="majorHAnsi"/>
            <w:sz w:val="24"/>
            <w:szCs w:val="24"/>
          </w:rPr>
          <w:t>Read</w:t>
        </w:r>
      </w:hyperlink>
    </w:p>
    <w:p w:rsidR="00A761F5" w:rsidRPr="005A7828" w:rsidRDefault="00A761F5" w:rsidP="00A761F5">
      <w:pPr>
        <w:numPr>
          <w:ilvl w:val="0"/>
          <w:numId w:val="5"/>
        </w:numPr>
        <w:spacing w:before="100" w:beforeAutospacing="1" w:after="100" w:afterAutospacing="1" w:line="240" w:lineRule="auto"/>
        <w:rPr>
          <w:rFonts w:asciiTheme="majorHAnsi" w:hAnsiTheme="majorHAnsi"/>
          <w:sz w:val="24"/>
          <w:szCs w:val="24"/>
        </w:rPr>
      </w:pPr>
      <w:hyperlink r:id="rId28"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5"/>
        </w:numPr>
        <w:spacing w:before="100" w:beforeAutospacing="1" w:after="100" w:afterAutospacing="1" w:line="240" w:lineRule="auto"/>
        <w:rPr>
          <w:rFonts w:asciiTheme="majorHAnsi" w:hAnsiTheme="majorHAnsi"/>
          <w:sz w:val="24"/>
          <w:szCs w:val="24"/>
        </w:rPr>
      </w:pPr>
      <w:hyperlink r:id="rId29"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525" type="#_x0000_t75" style="width:20.25pt;height:18pt" o:ole="">
            <v:imagedata r:id="rId23" o:title=""/>
          </v:shape>
          <w:control r:id="rId30" w:name="DefaultOcxName1" w:shapeid="_x0000_i2525"/>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8"/>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9"/>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24" type="#_x0000_t75" style="width:20.25pt;height:18pt" o:ole="">
            <v:imagedata r:id="rId31" o:title=""/>
          </v:shape>
          <w:control r:id="rId32" w:name="DefaultOcxName2" w:shapeid="_x0000_i2524"/>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23" type="#_x0000_t75" style="width:20.25pt;height:18pt" o:ole="">
            <v:imagedata r:id="rId31" o:title=""/>
          </v:shape>
          <w:control r:id="rId33" w:name="DefaultOcxName3" w:shapeid="_x0000_i2523"/>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22" type="#_x0000_t75" style="width:20.25pt;height:18pt" o:ole="">
            <v:imagedata r:id="rId31" o:title=""/>
          </v:shape>
          <w:control r:id="rId34" w:name="DefaultOcxName4" w:shapeid="_x0000_i2522"/>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10"/>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21" type="#_x0000_t75" style="width:20.25pt;height:18pt" o:ole="">
            <v:imagedata r:id="rId31" o:title=""/>
          </v:shape>
          <w:control r:id="rId35" w:name="DefaultOcxName5" w:shapeid="_x0000_i2521"/>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20" type="#_x0000_t75" style="width:20.25pt;height:18pt" o:ole="">
            <v:imagedata r:id="rId31" o:title=""/>
          </v:shape>
          <w:control r:id="rId36" w:name="DefaultOcxName6" w:shapeid="_x0000_i2520"/>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11"/>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19" type="#_x0000_t75" style="width:20.25pt;height:18pt" o:ole="">
            <v:imagedata r:id="rId31" o:title=""/>
          </v:shape>
          <w:control r:id="rId37" w:name="DefaultOcxName7" w:shapeid="_x0000_i2519"/>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18" type="#_x0000_t75" style="width:20.25pt;height:18pt" o:ole="">
            <v:imagedata r:id="rId31" o:title=""/>
          </v:shape>
          <w:control r:id="rId38" w:name="DefaultOcxName8" w:shapeid="_x0000_i2518"/>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lastRenderedPageBreak/>
        <w:object w:dxaOrig="1440" w:dyaOrig="1440">
          <v:shape id="_x0000_i2517" type="#_x0000_t75" style="width:20.25pt;height:18pt" o:ole="">
            <v:imagedata r:id="rId31" o:title=""/>
          </v:shape>
          <w:control r:id="rId39" w:name="DefaultOcxName9" w:shapeid="_x0000_i2517"/>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See also: </w:t>
      </w:r>
      <w:hyperlink r:id="rId40" w:tooltip="Quantum state space" w:history="1">
        <w:r w:rsidRPr="005A7828">
          <w:rPr>
            <w:rStyle w:val="Hyperlink"/>
            <w:rFonts w:asciiTheme="majorHAnsi" w:hAnsiTheme="majorHAnsi"/>
            <w:sz w:val="24"/>
            <w:szCs w:val="24"/>
          </w:rPr>
          <w:t>quantum state space</w:t>
        </w:r>
      </w:hyperlink>
      <w:r w:rsidRPr="005A7828">
        <w:rPr>
          <w:rFonts w:asciiTheme="majorHAnsi" w:hAnsiTheme="majorHAnsi"/>
          <w:sz w:val="24"/>
          <w:szCs w:val="24"/>
        </w:rPr>
        <w:t xml:space="preserve"> and </w:t>
      </w:r>
      <w:hyperlink r:id="rId41" w:tooltip="Configuration space (physics)" w:history="1">
        <w:r w:rsidRPr="005A7828">
          <w:rPr>
            <w:rStyle w:val="Hyperlink"/>
            <w:rFonts w:asciiTheme="majorHAnsi" w:hAnsiTheme="majorHAnsi"/>
            <w:sz w:val="24"/>
            <w:szCs w:val="24"/>
          </w:rPr>
          <w:t>configuration space (physics)</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In </w:t>
      </w:r>
      <w:hyperlink r:id="rId42" w:tooltip="Control engineering" w:history="1">
        <w:r w:rsidRPr="005A7828">
          <w:rPr>
            <w:rStyle w:val="Hyperlink"/>
            <w:rFonts w:asciiTheme="majorHAnsi" w:hAnsiTheme="majorHAnsi"/>
          </w:rPr>
          <w:t>control engineering</w:t>
        </w:r>
      </w:hyperlink>
      <w:r w:rsidRPr="005A7828">
        <w:rPr>
          <w:rFonts w:asciiTheme="majorHAnsi" w:hAnsiTheme="majorHAnsi"/>
        </w:rPr>
        <w:t xml:space="preserve"> and </w:t>
      </w:r>
      <w:hyperlink r:id="rId43" w:tooltip="System identification" w:history="1">
        <w:r w:rsidRPr="005A7828">
          <w:rPr>
            <w:rStyle w:val="Hyperlink"/>
            <w:rFonts w:asciiTheme="majorHAnsi" w:hAnsiTheme="majorHAnsi"/>
          </w:rPr>
          <w:t>system identification</w:t>
        </w:r>
      </w:hyperlink>
      <w:r w:rsidRPr="005A7828">
        <w:rPr>
          <w:rFonts w:asciiTheme="majorHAnsi" w:hAnsiTheme="majorHAnsi"/>
        </w:rPr>
        <w:t xml:space="preserve">, a </w:t>
      </w:r>
      <w:r w:rsidRPr="005A7828">
        <w:rPr>
          <w:rFonts w:asciiTheme="majorHAnsi" w:hAnsiTheme="majorHAnsi"/>
          <w:b/>
          <w:bCs/>
        </w:rPr>
        <w:t>state-space representation</w:t>
      </w:r>
      <w:r w:rsidRPr="005A7828">
        <w:rPr>
          <w:rFonts w:asciiTheme="majorHAnsi" w:hAnsiTheme="majorHAnsi"/>
        </w:rPr>
        <w:t xml:space="preserve"> is a </w:t>
      </w:r>
      <w:hyperlink r:id="rId44" w:tooltip="Mathematical model" w:history="1">
        <w:r w:rsidRPr="005A7828">
          <w:rPr>
            <w:rStyle w:val="Hyperlink"/>
            <w:rFonts w:asciiTheme="majorHAnsi" w:hAnsiTheme="majorHAnsi"/>
          </w:rPr>
          <w:t>mathematical model</w:t>
        </w:r>
      </w:hyperlink>
      <w:r w:rsidRPr="005A7828">
        <w:rPr>
          <w:rFonts w:asciiTheme="majorHAnsi" w:hAnsiTheme="majorHAnsi"/>
        </w:rPr>
        <w:t xml:space="preserve"> of a physical system specified as a set of input, output, and </w:t>
      </w:r>
      <w:hyperlink r:id="rId45" w:tooltip="Variable (mathematics)" w:history="1">
        <w:r w:rsidRPr="005A7828">
          <w:rPr>
            <w:rStyle w:val="Hyperlink"/>
            <w:rFonts w:asciiTheme="majorHAnsi" w:hAnsiTheme="majorHAnsi"/>
          </w:rPr>
          <w:t>variables</w:t>
        </w:r>
      </w:hyperlink>
      <w:r w:rsidRPr="005A7828">
        <w:rPr>
          <w:rFonts w:asciiTheme="majorHAnsi" w:hAnsiTheme="majorHAnsi"/>
        </w:rPr>
        <w:t xml:space="preserve"> related by first-order </w:t>
      </w:r>
      <w:hyperlink r:id="rId46" w:tooltip="Differential equation" w:history="1">
        <w:r w:rsidRPr="005A7828">
          <w:rPr>
            <w:rStyle w:val="Hyperlink"/>
            <w:rFonts w:asciiTheme="majorHAnsi" w:hAnsiTheme="majorHAnsi"/>
          </w:rPr>
          <w:t>differential equations</w:t>
        </w:r>
      </w:hyperlink>
      <w:r w:rsidRPr="005A7828">
        <w:rPr>
          <w:rFonts w:asciiTheme="majorHAnsi" w:hAnsiTheme="majorHAnsi"/>
        </w:rPr>
        <w:t xml:space="preserve"> or </w:t>
      </w:r>
      <w:hyperlink r:id="rId47" w:tooltip="Difference equation" w:history="1">
        <w:r w:rsidRPr="005A7828">
          <w:rPr>
            <w:rStyle w:val="Hyperlink"/>
            <w:rFonts w:asciiTheme="majorHAnsi" w:hAnsiTheme="majorHAnsi"/>
          </w:rPr>
          <w:t>difference equations</w:t>
        </w:r>
      </w:hyperlink>
      <w:r w:rsidRPr="005A7828">
        <w:rPr>
          <w:rFonts w:asciiTheme="majorHAnsi" w:hAnsiTheme="majorHAnsi"/>
        </w:rPr>
        <w:t xml:space="preserve">. Such variables, called </w:t>
      </w:r>
      <w:r w:rsidRPr="005A7828">
        <w:rPr>
          <w:rFonts w:asciiTheme="majorHAnsi" w:hAnsiTheme="majorHAnsi"/>
          <w:i/>
          <w:iCs/>
        </w:rPr>
        <w:t>state variables</w:t>
      </w:r>
      <w:r w:rsidRPr="005A7828">
        <w:rPr>
          <w:rFonts w:asciiTheme="majorHAnsi" w:hAnsiTheme="majorHAnsi"/>
        </w:rPr>
        <w:t xml:space="preserve">, evolve over time in a way that depends on the values they have at any given instant and on the externally imposed values of input variables. Output variables’ values depend on the state variable values and may also depend on the input variable values.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r w:rsidRPr="005A7828">
        <w:rPr>
          <w:rFonts w:asciiTheme="majorHAnsi" w:hAnsiTheme="majorHAnsi"/>
          <w:i/>
          <w:iCs/>
        </w:rPr>
        <w:t>state space</w:t>
      </w:r>
      <w:r w:rsidRPr="005A7828">
        <w:rPr>
          <w:rFonts w:asciiTheme="majorHAnsi" w:hAnsiTheme="majorHAnsi"/>
        </w:rPr>
        <w:t xml:space="preserve"> or </w:t>
      </w:r>
      <w:hyperlink r:id="rId48" w:tooltip="Phase space" w:history="1">
        <w:r w:rsidRPr="005A7828">
          <w:rPr>
            <w:rStyle w:val="Hyperlink"/>
            <w:rFonts w:asciiTheme="majorHAnsi" w:hAnsiTheme="majorHAnsi"/>
            <w:i/>
            <w:iCs/>
          </w:rPr>
          <w:t>phase space</w:t>
        </w:r>
      </w:hyperlink>
      <w:r w:rsidRPr="005A7828">
        <w:rPr>
          <w:rFonts w:asciiTheme="majorHAnsi" w:hAnsiTheme="majorHAnsi"/>
        </w:rPr>
        <w:t xml:space="preserve"> is the </w:t>
      </w:r>
      <w:hyperlink r:id="rId49" w:tooltip="Geometric space" w:history="1">
        <w:r w:rsidRPr="005A7828">
          <w:rPr>
            <w:rStyle w:val="Hyperlink"/>
            <w:rFonts w:asciiTheme="majorHAnsi" w:hAnsiTheme="majorHAnsi"/>
          </w:rPr>
          <w:t>geometric space</w:t>
        </w:r>
      </w:hyperlink>
      <w:r w:rsidRPr="005A7828">
        <w:rPr>
          <w:rFonts w:asciiTheme="majorHAnsi" w:hAnsiTheme="majorHAnsi"/>
        </w:rPr>
        <w:t xml:space="preserve"> in which the axes are the state variables. The system state can be represented as a </w:t>
      </w:r>
      <w:hyperlink r:id="rId50" w:tooltip="Vector (mathematics)" w:history="1">
        <w:r w:rsidRPr="005A7828">
          <w:rPr>
            <w:rStyle w:val="Hyperlink"/>
            <w:rFonts w:asciiTheme="majorHAnsi" w:hAnsiTheme="majorHAnsi"/>
          </w:rPr>
          <w:t>vector</w:t>
        </w:r>
      </w:hyperlink>
      <w:r w:rsidRPr="005A7828">
        <w:rPr>
          <w:rFonts w:asciiTheme="majorHAnsi" w:hAnsiTheme="majorHAnsi"/>
        </w:rPr>
        <w:t xml:space="preserve">, the </w:t>
      </w:r>
      <w:r w:rsidRPr="005A7828">
        <w:rPr>
          <w:rFonts w:asciiTheme="majorHAnsi" w:hAnsiTheme="majorHAnsi"/>
          <w:i/>
          <w:iCs/>
        </w:rPr>
        <w:t>state vector</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If the </w:t>
      </w:r>
      <w:hyperlink r:id="rId51" w:tooltip="Dynamical system" w:history="1">
        <w:r w:rsidRPr="005A7828">
          <w:rPr>
            <w:rStyle w:val="Hyperlink"/>
            <w:rFonts w:asciiTheme="majorHAnsi" w:hAnsiTheme="majorHAnsi"/>
          </w:rPr>
          <w:t>dynamical system</w:t>
        </w:r>
      </w:hyperlink>
      <w:r w:rsidRPr="005A7828">
        <w:rPr>
          <w:rFonts w:asciiTheme="majorHAnsi" w:hAnsiTheme="majorHAnsi"/>
        </w:rPr>
        <w:t xml:space="preserve"> is linear, time-invariant, and finite-dimensional, then the differential and </w:t>
      </w:r>
      <w:hyperlink r:id="rId52" w:tooltip="Algebraic equation" w:history="1">
        <w:r w:rsidRPr="005A7828">
          <w:rPr>
            <w:rStyle w:val="Hyperlink"/>
            <w:rFonts w:asciiTheme="majorHAnsi" w:hAnsiTheme="majorHAnsi"/>
          </w:rPr>
          <w:t>algebraic equations</w:t>
        </w:r>
      </w:hyperlink>
      <w:r w:rsidRPr="005A7828">
        <w:rPr>
          <w:rFonts w:asciiTheme="majorHAnsi" w:hAnsiTheme="majorHAnsi"/>
        </w:rPr>
        <w:t xml:space="preserve"> may be written in </w:t>
      </w:r>
      <w:hyperlink r:id="rId53" w:tooltip="Matrix (mathematics)" w:history="1">
        <w:r w:rsidRPr="005A7828">
          <w:rPr>
            <w:rStyle w:val="Hyperlink"/>
            <w:rFonts w:asciiTheme="majorHAnsi" w:hAnsiTheme="majorHAnsi"/>
          </w:rPr>
          <w:t>matrix</w:t>
        </w:r>
      </w:hyperlink>
      <w:r w:rsidRPr="005A7828">
        <w:rPr>
          <w:rFonts w:asciiTheme="majorHAnsi" w:hAnsiTheme="majorHAnsi"/>
        </w:rPr>
        <w:t xml:space="preserve"> form.</w:t>
      </w:r>
      <w:hyperlink r:id="rId54"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55" w:anchor="cite_not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state-space method is characterized by the algebraization of general </w:t>
      </w:r>
      <w:hyperlink r:id="rId56" w:tooltip="System theory" w:history="1">
        <w:r w:rsidRPr="005A7828">
          <w:rPr>
            <w:rStyle w:val="Hyperlink"/>
            <w:rFonts w:asciiTheme="majorHAnsi" w:hAnsiTheme="majorHAnsi"/>
          </w:rPr>
          <w:t>system theory</w:t>
        </w:r>
      </w:hyperlink>
      <w:r w:rsidRPr="005A7828">
        <w:rPr>
          <w:rFonts w:asciiTheme="majorHAnsi" w:hAnsiTheme="majorHAnsi"/>
        </w:rPr>
        <w:t xml:space="preserve">, which makes it possible to use </w:t>
      </w:r>
      <w:hyperlink r:id="rId57" w:tooltip="Kronecker product" w:history="1">
        <w:r w:rsidRPr="005A7828">
          <w:rPr>
            <w:rStyle w:val="Hyperlink"/>
            <w:rFonts w:asciiTheme="majorHAnsi" w:hAnsiTheme="majorHAnsi"/>
          </w:rPr>
          <w:t>Kronecker vector-matrix structures</w:t>
        </w:r>
      </w:hyperlink>
      <w:r w:rsidRPr="005A7828">
        <w:rPr>
          <w:rFonts w:asciiTheme="majorHAnsi" w:hAnsiTheme="majorHAnsi"/>
        </w:rPr>
        <w:t>. The capacity of these structures can be efficiently applied to research systems with or without modulation.</w:t>
      </w:r>
      <w:hyperlink r:id="rId58" w:anchor="cite_note-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state-space representation (also known as the "</w:t>
      </w:r>
      <w:hyperlink r:id="rId59" w:tooltip="Time-domain" w:history="1">
        <w:r w:rsidRPr="005A7828">
          <w:rPr>
            <w:rStyle w:val="Hyperlink"/>
            <w:rFonts w:asciiTheme="majorHAnsi" w:hAnsiTheme="majorHAnsi"/>
          </w:rPr>
          <w:t>time-domain</w:t>
        </w:r>
      </w:hyperlink>
      <w:r w:rsidRPr="005A7828">
        <w:rPr>
          <w:rFonts w:asciiTheme="majorHAnsi" w:hAnsiTheme="majorHAnsi"/>
        </w:rPr>
        <w:t xml:space="preserve"> approach") provides a convenient and compact way to model and analyze systems with multiple inputs and outputs. With </w:t>
      </w:r>
      <w:r w:rsidRPr="005A7828">
        <w:rPr>
          <w:rStyle w:val="mwe-math-mathml-inline"/>
          <w:rFonts w:asciiTheme="majorHAnsi" w:hAnsiTheme="majorHAnsi"/>
          <w:vanish/>
        </w:rPr>
        <w:t xml:space="preserve">p {\displaystyle p} </w:t>
      </w:r>
      <w:r w:rsidRPr="00FE784C">
        <w:rPr>
          <w:rFonts w:asciiTheme="majorHAnsi" w:hAnsiTheme="majorHAnsi"/>
        </w:rPr>
        <w:pict>
          <v:shape id="_x0000_i1040" type="#_x0000_t75" alt="{\displaystyle p}" style="width:24pt;height:24pt"/>
        </w:pict>
      </w:r>
      <w:r w:rsidRPr="005A7828">
        <w:rPr>
          <w:rFonts w:asciiTheme="majorHAnsi" w:hAnsiTheme="majorHAnsi"/>
        </w:rPr>
        <w:t xml:space="preserve">inputs and </w:t>
      </w:r>
      <w:r w:rsidRPr="005A7828">
        <w:rPr>
          <w:rStyle w:val="mwe-math-mathml-inline"/>
          <w:rFonts w:asciiTheme="majorHAnsi" w:hAnsiTheme="majorHAnsi"/>
          <w:vanish/>
        </w:rPr>
        <w:t xml:space="preserve">q {\displaystyle q} </w:t>
      </w:r>
      <w:r w:rsidRPr="00FE784C">
        <w:rPr>
          <w:rFonts w:asciiTheme="majorHAnsi" w:hAnsiTheme="majorHAnsi"/>
        </w:rPr>
        <w:pict>
          <v:shape id="_x0000_i1041" type="#_x0000_t75" alt="{\displaystyle q}" style="width:24pt;height:24pt"/>
        </w:pict>
      </w:r>
      <w:r w:rsidRPr="005A7828">
        <w:rPr>
          <w:rFonts w:asciiTheme="majorHAnsi" w:hAnsiTheme="majorHAnsi"/>
        </w:rPr>
        <w:t xml:space="preserve">outputs, we would otherwise have to write down </w:t>
      </w:r>
      <w:r w:rsidRPr="005A7828">
        <w:rPr>
          <w:rStyle w:val="mwe-math-mathml-inline"/>
          <w:rFonts w:asciiTheme="majorHAnsi" w:hAnsiTheme="majorHAnsi"/>
          <w:vanish/>
        </w:rPr>
        <w:t xml:space="preserve">q × p {\displaystyle q\times p} </w:t>
      </w:r>
      <w:r w:rsidRPr="00FE784C">
        <w:rPr>
          <w:rFonts w:asciiTheme="majorHAnsi" w:hAnsiTheme="majorHAnsi"/>
        </w:rPr>
        <w:pict>
          <v:shape id="_x0000_i1042" type="#_x0000_t75" alt="{\displaystyle q\times p}" style="width:24pt;height:24pt"/>
        </w:pict>
      </w:r>
      <w:hyperlink r:id="rId60" w:tooltip="Laplace transform" w:history="1">
        <w:r w:rsidRPr="005A7828">
          <w:rPr>
            <w:rStyle w:val="Hyperlink"/>
            <w:rFonts w:asciiTheme="majorHAnsi" w:hAnsiTheme="majorHAnsi"/>
          </w:rPr>
          <w:t>Laplace transforms</w:t>
        </w:r>
      </w:hyperlink>
      <w:r w:rsidRPr="005A7828">
        <w:rPr>
          <w:rFonts w:asciiTheme="majorHAnsi" w:hAnsiTheme="majorHAnsi"/>
        </w:rPr>
        <w:t xml:space="preserve"> to encode all the information about a system. Unlike the </w:t>
      </w:r>
      <w:hyperlink r:id="rId61" w:tooltip="Frequency domain" w:history="1">
        <w:r w:rsidRPr="005A7828">
          <w:rPr>
            <w:rStyle w:val="Hyperlink"/>
            <w:rFonts w:asciiTheme="majorHAnsi" w:hAnsiTheme="majorHAnsi"/>
          </w:rPr>
          <w:t>frequency domain</w:t>
        </w:r>
      </w:hyperlink>
      <w:r w:rsidRPr="005A7828">
        <w:rPr>
          <w:rFonts w:asciiTheme="majorHAnsi" w:hAnsiTheme="majorHAnsi"/>
        </w:rPr>
        <w:t xml:space="preserve"> approach, the use of the state-space representation is not limited to systems with linear components and zero initial conditions. </w:t>
      </w:r>
    </w:p>
    <w:p w:rsidR="00A761F5" w:rsidRPr="005A7828" w:rsidRDefault="00A761F5" w:rsidP="00A761F5">
      <w:pPr>
        <w:pStyle w:val="NormalWeb"/>
        <w:rPr>
          <w:rFonts w:asciiTheme="majorHAnsi" w:hAnsiTheme="majorHAnsi"/>
        </w:rPr>
      </w:pPr>
      <w:r w:rsidRPr="005A7828">
        <w:rPr>
          <w:rFonts w:asciiTheme="majorHAnsi" w:hAnsiTheme="majorHAnsi"/>
        </w:rPr>
        <w:t>The state-space model can be applied in subjects such as economics,</w:t>
      </w:r>
      <w:hyperlink r:id="rId62" w:anchor="cite_note-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statistics,</w:t>
      </w:r>
      <w:hyperlink r:id="rId63" w:anchor="cite_note-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computer science and electrical engineering,</w:t>
      </w:r>
      <w:hyperlink r:id="rId64" w:anchor="cite_note-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neuroscience.</w:t>
      </w:r>
      <w:hyperlink r:id="rId65" w:anchor="cite_note-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w:t>
      </w:r>
      <w:hyperlink r:id="rId66" w:tooltip="Econometrics" w:history="1">
        <w:r w:rsidRPr="005A7828">
          <w:rPr>
            <w:rStyle w:val="Hyperlink"/>
            <w:rFonts w:asciiTheme="majorHAnsi" w:hAnsiTheme="majorHAnsi"/>
          </w:rPr>
          <w:t>econometrics</w:t>
        </w:r>
      </w:hyperlink>
      <w:r w:rsidRPr="005A7828">
        <w:rPr>
          <w:rFonts w:asciiTheme="majorHAnsi" w:hAnsiTheme="majorHAnsi"/>
        </w:rPr>
        <w:t xml:space="preserve">, for example, state-space models can be used to decompose a </w:t>
      </w:r>
      <w:hyperlink r:id="rId67" w:tooltip="Time series" w:history="1">
        <w:r w:rsidRPr="005A7828">
          <w:rPr>
            <w:rStyle w:val="Hyperlink"/>
            <w:rFonts w:asciiTheme="majorHAnsi" w:hAnsiTheme="majorHAnsi"/>
          </w:rPr>
          <w:t>time series</w:t>
        </w:r>
      </w:hyperlink>
      <w:r w:rsidRPr="005A7828">
        <w:rPr>
          <w:rFonts w:asciiTheme="majorHAnsi" w:hAnsiTheme="majorHAnsi"/>
        </w:rPr>
        <w:t xml:space="preserve"> into trend and cycle, compose individual indicators into a composite index,</w:t>
      </w:r>
      <w:hyperlink r:id="rId68" w:anchor="cite_note-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identify turning points of the business cycle, and estimate GDP using latent and unobserved time series.</w:t>
      </w:r>
      <w:hyperlink r:id="rId69" w:anchor="cite_note-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w:t>
        </w:r>
        <w:r w:rsidRPr="005A7828">
          <w:rPr>
            <w:rStyle w:val="cite-bracket"/>
            <w:rFonts w:asciiTheme="majorHAnsi" w:hAnsiTheme="majorHAnsi"/>
            <w:color w:val="0000FF"/>
            <w:u w:val="single"/>
            <w:vertAlign w:val="superscript"/>
          </w:rPr>
          <w:t>]</w:t>
        </w:r>
      </w:hyperlink>
      <w:hyperlink r:id="rId70" w:anchor="cite_note-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Many applications rely on the </w:t>
      </w:r>
      <w:hyperlink r:id="rId71" w:tooltip="Kalman filter" w:history="1">
        <w:r w:rsidRPr="005A7828">
          <w:rPr>
            <w:rStyle w:val="Hyperlink"/>
            <w:rFonts w:asciiTheme="majorHAnsi" w:hAnsiTheme="majorHAnsi"/>
          </w:rPr>
          <w:t>Kalman Filter</w:t>
        </w:r>
      </w:hyperlink>
      <w:r w:rsidRPr="005A7828">
        <w:rPr>
          <w:rFonts w:asciiTheme="majorHAnsi" w:hAnsiTheme="majorHAnsi"/>
        </w:rPr>
        <w:t xml:space="preserve"> or a state observer to produce estimates of the current unknown state variables using their previous observations.</w:t>
      </w:r>
      <w:hyperlink r:id="rId72" w:anchor="cite_note-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hyperlink r:id="rId73" w:anchor="cite_not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8" w:name="_Toc183792900"/>
      <w:bookmarkStart w:id="9" w:name="_Toc185000557"/>
      <w:r w:rsidRPr="005A7828">
        <w:rPr>
          <w:rFonts w:asciiTheme="majorHAnsi" w:hAnsiTheme="majorHAnsi"/>
          <w:sz w:val="24"/>
          <w:szCs w:val="24"/>
        </w:rPr>
        <w:t>State variables</w:t>
      </w:r>
      <w:bookmarkEnd w:id="8"/>
      <w:bookmarkEnd w:id="9"/>
    </w:p>
    <w:p w:rsidR="00A761F5" w:rsidRPr="005A7828" w:rsidRDefault="00A761F5" w:rsidP="00A761F5">
      <w:pPr>
        <w:pStyle w:val="NormalWeb"/>
        <w:rPr>
          <w:rFonts w:asciiTheme="majorHAnsi" w:hAnsiTheme="majorHAnsi"/>
        </w:rPr>
      </w:pPr>
      <w:r w:rsidRPr="005A7828">
        <w:rPr>
          <w:rFonts w:asciiTheme="majorHAnsi" w:hAnsiTheme="majorHAnsi"/>
        </w:rPr>
        <w:t xml:space="preserve">The internal </w:t>
      </w:r>
      <w:hyperlink r:id="rId74" w:tooltip="State variable" w:history="1">
        <w:r w:rsidRPr="005A7828">
          <w:rPr>
            <w:rStyle w:val="Hyperlink"/>
            <w:rFonts w:asciiTheme="majorHAnsi" w:hAnsiTheme="majorHAnsi"/>
          </w:rPr>
          <w:t>state variables</w:t>
        </w:r>
      </w:hyperlink>
      <w:r w:rsidRPr="005A7828">
        <w:rPr>
          <w:rFonts w:asciiTheme="majorHAnsi" w:hAnsiTheme="majorHAnsi"/>
        </w:rPr>
        <w:t xml:space="preserve"> are the smallest possible subset of system variables that can represent the entire state of the system at any given time.</w:t>
      </w:r>
      <w:hyperlink r:id="rId75" w:anchor="cite_note-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minimum number of state variables required to represent a given system, </w:t>
      </w:r>
      <w:r w:rsidRPr="005A7828">
        <w:rPr>
          <w:rStyle w:val="mwe-math-mathml-inline"/>
          <w:rFonts w:asciiTheme="majorHAnsi" w:hAnsiTheme="majorHAnsi"/>
          <w:vanish/>
        </w:rPr>
        <w:t xml:space="preserve">n {\displaystyle n} </w:t>
      </w:r>
      <w:r w:rsidRPr="00FE784C">
        <w:rPr>
          <w:rFonts w:asciiTheme="majorHAnsi" w:hAnsiTheme="majorHAnsi"/>
        </w:rPr>
        <w:pict>
          <v:shape id="_x0000_i1043" type="#_x0000_t75" alt="{\displaystyle n}" style="width:24pt;height:24pt"/>
        </w:pict>
      </w:r>
      <w:r w:rsidRPr="005A7828">
        <w:rPr>
          <w:rFonts w:asciiTheme="majorHAnsi" w:hAnsiTheme="majorHAnsi"/>
        </w:rPr>
        <w:t xml:space="preserve">, is usually equal to the order of the system's defining differential equation, but not necessarily. If the system is represented in transfer function form, the minimum number of state variables is equal to the order of the </w:t>
      </w:r>
      <w:r w:rsidRPr="005A7828">
        <w:rPr>
          <w:rFonts w:asciiTheme="majorHAnsi" w:hAnsiTheme="majorHAnsi"/>
        </w:rPr>
        <w:lastRenderedPageBreak/>
        <w:t xml:space="preserve">transfer function's denominator after it has been reduced to a proper fraction. It is important to understand that converting a state-space realization to a transfer function form may lose some internal information about the system, and may provide a description of a system which is stable, when the state-space realization is unstable at certain points. In electric circuits, the number of state variables is often, though not always, the same as the number of energy storage elements in the circuit such as </w:t>
      </w:r>
      <w:hyperlink r:id="rId76" w:tooltip="Capacitor" w:history="1">
        <w:r w:rsidRPr="005A7828">
          <w:rPr>
            <w:rStyle w:val="Hyperlink"/>
            <w:rFonts w:asciiTheme="majorHAnsi" w:hAnsiTheme="majorHAnsi"/>
          </w:rPr>
          <w:t>capacitors</w:t>
        </w:r>
      </w:hyperlink>
      <w:r w:rsidRPr="005A7828">
        <w:rPr>
          <w:rFonts w:asciiTheme="majorHAnsi" w:hAnsiTheme="majorHAnsi"/>
        </w:rPr>
        <w:t xml:space="preserve"> and </w:t>
      </w:r>
      <w:hyperlink r:id="rId77" w:tooltip="Inductor" w:history="1">
        <w:r w:rsidRPr="005A7828">
          <w:rPr>
            <w:rStyle w:val="Hyperlink"/>
            <w:rFonts w:asciiTheme="majorHAnsi" w:hAnsiTheme="majorHAnsi"/>
          </w:rPr>
          <w:t>inductors</w:t>
        </w:r>
      </w:hyperlink>
      <w:r w:rsidRPr="005A7828">
        <w:rPr>
          <w:rFonts w:asciiTheme="majorHAnsi" w:hAnsiTheme="majorHAnsi"/>
        </w:rPr>
        <w:t xml:space="preserve">. The state variables defined must be linearly independent, i.e., no state variable can be written as a linear combination of the other state variables, or the system cannot be solved. </w:t>
      </w:r>
    </w:p>
    <w:p w:rsidR="00A761F5" w:rsidRPr="005A7828" w:rsidRDefault="00A761F5" w:rsidP="00A761F5">
      <w:pPr>
        <w:pStyle w:val="Heading2"/>
        <w:rPr>
          <w:rFonts w:asciiTheme="majorHAnsi" w:hAnsiTheme="majorHAnsi"/>
          <w:sz w:val="24"/>
          <w:szCs w:val="24"/>
        </w:rPr>
      </w:pPr>
      <w:bookmarkStart w:id="10" w:name="_Toc183792901"/>
      <w:bookmarkStart w:id="11" w:name="_Toc185000558"/>
      <w:r w:rsidRPr="005A7828">
        <w:rPr>
          <w:rFonts w:asciiTheme="majorHAnsi" w:hAnsiTheme="majorHAnsi"/>
          <w:sz w:val="24"/>
          <w:szCs w:val="24"/>
        </w:rPr>
        <w:t>Linear systems</w:t>
      </w:r>
      <w:bookmarkEnd w:id="10"/>
      <w:bookmarkEnd w:id="11"/>
    </w:p>
    <w:p w:rsidR="00A761F5" w:rsidRPr="005A7828" w:rsidRDefault="00A761F5" w:rsidP="00A761F5">
      <w:pPr>
        <w:rPr>
          <w:rFonts w:asciiTheme="majorHAnsi" w:hAnsiTheme="majorHAnsi"/>
          <w:sz w:val="24"/>
          <w:szCs w:val="24"/>
        </w:rPr>
      </w:pPr>
      <w:hyperlink r:id="rId78" w:history="1">
        <w:r w:rsidRPr="00FE784C">
          <w:rPr>
            <w:rFonts w:asciiTheme="majorHAnsi" w:hAnsiTheme="majorHAnsi"/>
            <w:color w:val="0000FF"/>
            <w:sz w:val="24"/>
            <w:szCs w:val="24"/>
          </w:rPr>
          <w:pict>
            <v:shape id="_x0000_i1044" type="#_x0000_t75" alt="" href="https://en.wikipedia.org/wiki/File:Typical_State_Space_model.svg" style="width:354pt;height:132.75pt" o:button="t"/>
          </w:pict>
        </w:r>
      </w:hyperlink>
      <w:r w:rsidRPr="005A7828">
        <w:rPr>
          <w:rFonts w:asciiTheme="majorHAnsi" w:hAnsiTheme="majorHAnsi"/>
          <w:sz w:val="24"/>
          <w:szCs w:val="24"/>
        </w:rPr>
        <w:t xml:space="preserve">Block diagram representation of the linear state-space equations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most general state-space representation of a linear system with </w:t>
      </w:r>
      <w:r w:rsidRPr="005A7828">
        <w:rPr>
          <w:rStyle w:val="mwe-math-mathml-inline"/>
          <w:rFonts w:asciiTheme="majorHAnsi" w:hAnsiTheme="majorHAnsi"/>
          <w:vanish/>
        </w:rPr>
        <w:t xml:space="preserve">p {\displaystyle p} </w:t>
      </w:r>
      <w:r w:rsidRPr="00FE784C">
        <w:rPr>
          <w:rFonts w:asciiTheme="majorHAnsi" w:hAnsiTheme="majorHAnsi"/>
        </w:rPr>
        <w:pict>
          <v:shape id="_x0000_i1045" type="#_x0000_t75" alt="{\displaystyle p}" style="width:24pt;height:24pt"/>
        </w:pict>
      </w:r>
      <w:r w:rsidRPr="005A7828">
        <w:rPr>
          <w:rFonts w:asciiTheme="majorHAnsi" w:hAnsiTheme="majorHAnsi"/>
        </w:rPr>
        <w:t xml:space="preserve">inputs, </w:t>
      </w:r>
      <w:r w:rsidRPr="005A7828">
        <w:rPr>
          <w:rStyle w:val="mwe-math-mathml-inline"/>
          <w:rFonts w:asciiTheme="majorHAnsi" w:hAnsiTheme="majorHAnsi"/>
          <w:vanish/>
        </w:rPr>
        <w:t xml:space="preserve">q {\displaystyle q} </w:t>
      </w:r>
      <w:r w:rsidRPr="00FE784C">
        <w:rPr>
          <w:rFonts w:asciiTheme="majorHAnsi" w:hAnsiTheme="majorHAnsi"/>
        </w:rPr>
        <w:pict>
          <v:shape id="_x0000_i1046" type="#_x0000_t75" alt="{\displaystyle q}" style="width:24pt;height:24pt"/>
        </w:pict>
      </w:r>
      <w:r w:rsidRPr="005A7828">
        <w:rPr>
          <w:rFonts w:asciiTheme="majorHAnsi" w:hAnsiTheme="majorHAnsi"/>
        </w:rPr>
        <w:t xml:space="preserve">outputs and </w:t>
      </w:r>
      <w:r w:rsidRPr="005A7828">
        <w:rPr>
          <w:rStyle w:val="mwe-math-mathml-inline"/>
          <w:rFonts w:asciiTheme="majorHAnsi" w:hAnsiTheme="majorHAnsi"/>
          <w:vanish/>
        </w:rPr>
        <w:t xml:space="preserve">n {\displaystyle n} </w:t>
      </w:r>
      <w:r w:rsidRPr="00FE784C">
        <w:rPr>
          <w:rFonts w:asciiTheme="majorHAnsi" w:hAnsiTheme="majorHAnsi"/>
        </w:rPr>
        <w:pict>
          <v:shape id="_x0000_i1047" type="#_x0000_t75" alt="{\displaystyle n}" style="width:24pt;height:24pt"/>
        </w:pict>
      </w:r>
      <w:r w:rsidRPr="005A7828">
        <w:rPr>
          <w:rFonts w:asciiTheme="majorHAnsi" w:hAnsiTheme="majorHAnsi"/>
        </w:rPr>
        <w:t>state variables is written in the following form:</w:t>
      </w:r>
      <w:hyperlink r:id="rId79" w:anchor="cite_note-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r w:rsidRPr="005A7828">
        <w:rPr>
          <w:rStyle w:val="mwe-math-mathml-display"/>
          <w:rFonts w:asciiTheme="majorHAnsi" w:hAnsiTheme="majorHAnsi"/>
          <w:vanish/>
        </w:rPr>
        <w:t xml:space="preserve">x ˙ ( t ) = A ( t ) x ( t ) + B ( t ) u ( t ) {\displaystyle {\dot {\mathbf {x} }}(t)=\mathbf {A} (t)\mathbf {x} (t)+\mathbf {B} (t)\mathbf {u} (t)} </w:t>
      </w:r>
      <w:r w:rsidRPr="00FE784C">
        <w:rPr>
          <w:rFonts w:asciiTheme="majorHAnsi" w:hAnsiTheme="majorHAnsi"/>
        </w:rPr>
        <w:pict>
          <v:shape id="_x0000_i1048" type="#_x0000_t75" alt="{\displaystyle {\dot {\mathbf {x} }}(t)=\mathbf {A} (t)\mathbf {x} (t)+\mathbf {B} (t)\mathbf {u} (t)}" style="width:24pt;height:24pt"/>
        </w:pict>
      </w:r>
      <w:r w:rsidRPr="005A7828">
        <w:rPr>
          <w:rStyle w:val="mwe-math-mathml-display"/>
          <w:rFonts w:asciiTheme="majorHAnsi" w:hAnsiTheme="majorHAnsi"/>
          <w:vanish/>
        </w:rPr>
        <w:t xml:space="preserve">y ( t ) = C ( t ) x ( t ) + D ( t ) u ( t ) {\displaystyle \mathbf {y} (t)=\mathbf {C} (t)\mathbf {x} (t)+\mathbf {D} (t)\mathbf {u} (t)} </w:t>
      </w:r>
      <w:r w:rsidRPr="00FE784C">
        <w:rPr>
          <w:rFonts w:asciiTheme="majorHAnsi" w:hAnsiTheme="majorHAnsi"/>
        </w:rPr>
        <w:pict>
          <v:shape id="_x0000_i1049" type="#_x0000_t75" alt="{\displaystyle \mathbf {y} (t)=\mathbf {C} (t)\mathbf {x} (t)+\mathbf {D} (t)\mathbf {u}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where: </w:t>
      </w:r>
    </w:p>
    <w:p w:rsidR="00A761F5" w:rsidRPr="005A7828" w:rsidRDefault="00A761F5" w:rsidP="00A761F5">
      <w:pPr>
        <w:numPr>
          <w:ilvl w:val="0"/>
          <w:numId w:val="12"/>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x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{\displaystyle \mathbf {x} (\cdot )} </w:t>
      </w:r>
      <w:r w:rsidRPr="00FE784C">
        <w:rPr>
          <w:rFonts w:asciiTheme="majorHAnsi" w:hAnsiTheme="majorHAnsi"/>
          <w:sz w:val="24"/>
          <w:szCs w:val="24"/>
        </w:rPr>
        <w:pict>
          <v:shape id="_x0000_i1050" type="#_x0000_t75" alt="{\displaystyle \mathbf {x} (\cdot )}" style="width:24pt;height:24pt"/>
        </w:pict>
      </w:r>
      <w:r w:rsidRPr="005A7828">
        <w:rPr>
          <w:rFonts w:asciiTheme="majorHAnsi" w:hAnsiTheme="majorHAnsi"/>
          <w:sz w:val="24"/>
          <w:szCs w:val="24"/>
        </w:rPr>
        <w:t xml:space="preserve">is called the "state vector",  </w:t>
      </w:r>
      <w:r w:rsidRPr="005A7828">
        <w:rPr>
          <w:rStyle w:val="mwe-math-mathml-inline"/>
          <w:rFonts w:asciiTheme="majorHAnsi" w:hAnsiTheme="majorHAnsi"/>
          <w:vanish/>
          <w:sz w:val="24"/>
          <w:szCs w:val="24"/>
        </w:rPr>
        <w:t xml:space="preserve">x ( t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R n {\displaystyle \mathbf {x} (t)\in \mathbb {R} ^{n}} </w:t>
      </w:r>
      <w:r w:rsidRPr="00FE784C">
        <w:rPr>
          <w:rFonts w:asciiTheme="majorHAnsi" w:hAnsiTheme="majorHAnsi"/>
          <w:sz w:val="24"/>
          <w:szCs w:val="24"/>
        </w:rPr>
        <w:pict>
          <v:shape id="_x0000_i1051" type="#_x0000_t75" alt="{\displaystyle \mathbf {x} (t)\in \mathbb {R} ^{n}}" style="width:24pt;height:24pt"/>
        </w:pict>
      </w:r>
      <w:r w:rsidRPr="005A7828">
        <w:rPr>
          <w:rFonts w:asciiTheme="majorHAnsi" w:hAnsiTheme="majorHAnsi"/>
          <w:sz w:val="24"/>
          <w:szCs w:val="24"/>
        </w:rPr>
        <w:t>;</w:t>
      </w:r>
    </w:p>
    <w:p w:rsidR="00A761F5" w:rsidRPr="005A7828" w:rsidRDefault="00A761F5" w:rsidP="00A761F5">
      <w:pPr>
        <w:numPr>
          <w:ilvl w:val="0"/>
          <w:numId w:val="12"/>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y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{\displaystyle \mathbf {y} (\cdot )} </w:t>
      </w:r>
      <w:r w:rsidRPr="00FE784C">
        <w:rPr>
          <w:rFonts w:asciiTheme="majorHAnsi" w:hAnsiTheme="majorHAnsi"/>
          <w:sz w:val="24"/>
          <w:szCs w:val="24"/>
        </w:rPr>
        <w:pict>
          <v:shape id="_x0000_i1052" type="#_x0000_t75" alt="{\displaystyle \mathbf {y} (\cdot )}" style="width:24pt;height:24pt"/>
        </w:pict>
      </w:r>
      <w:r w:rsidRPr="005A7828">
        <w:rPr>
          <w:rFonts w:asciiTheme="majorHAnsi" w:hAnsiTheme="majorHAnsi"/>
          <w:sz w:val="24"/>
          <w:szCs w:val="24"/>
        </w:rPr>
        <w:t xml:space="preserve">is called the "output vector",  </w:t>
      </w:r>
      <w:r w:rsidRPr="005A7828">
        <w:rPr>
          <w:rStyle w:val="mwe-math-mathml-inline"/>
          <w:rFonts w:asciiTheme="majorHAnsi" w:hAnsiTheme="majorHAnsi"/>
          <w:vanish/>
          <w:sz w:val="24"/>
          <w:szCs w:val="24"/>
        </w:rPr>
        <w:t xml:space="preserve">y ( t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R q {\displaystyle \mathbf {y} (t)\in \mathbb {R} ^{q}} </w:t>
      </w:r>
      <w:r w:rsidRPr="00FE784C">
        <w:rPr>
          <w:rFonts w:asciiTheme="majorHAnsi" w:hAnsiTheme="majorHAnsi"/>
          <w:sz w:val="24"/>
          <w:szCs w:val="24"/>
        </w:rPr>
        <w:pict>
          <v:shape id="_x0000_i1053" type="#_x0000_t75" alt="{\displaystyle \mathbf {y} (t)\in \mathbb {R} ^{q}}" style="width:24pt;height:24pt"/>
        </w:pict>
      </w:r>
      <w:r w:rsidRPr="005A7828">
        <w:rPr>
          <w:rFonts w:asciiTheme="majorHAnsi" w:hAnsiTheme="majorHAnsi"/>
          <w:sz w:val="24"/>
          <w:szCs w:val="24"/>
        </w:rPr>
        <w:t>;</w:t>
      </w:r>
    </w:p>
    <w:p w:rsidR="00A761F5" w:rsidRPr="005A7828" w:rsidRDefault="00A761F5" w:rsidP="00A761F5">
      <w:pPr>
        <w:numPr>
          <w:ilvl w:val="0"/>
          <w:numId w:val="12"/>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u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{\displaystyle \mathbf {u} (\cdot )} </w:t>
      </w:r>
      <w:r w:rsidRPr="00FE784C">
        <w:rPr>
          <w:rFonts w:asciiTheme="majorHAnsi" w:hAnsiTheme="majorHAnsi"/>
          <w:sz w:val="24"/>
          <w:szCs w:val="24"/>
        </w:rPr>
        <w:pict>
          <v:shape id="_x0000_i1054" type="#_x0000_t75" alt="{\displaystyle \mathbf {u} (\cdot )}" style="width:24pt;height:24pt"/>
        </w:pict>
      </w:r>
      <w:r w:rsidRPr="005A7828">
        <w:rPr>
          <w:rFonts w:asciiTheme="majorHAnsi" w:hAnsiTheme="majorHAnsi"/>
          <w:sz w:val="24"/>
          <w:szCs w:val="24"/>
        </w:rPr>
        <w:t xml:space="preserve">is called the "input (or control) vector",  </w:t>
      </w:r>
      <w:r w:rsidRPr="005A7828">
        <w:rPr>
          <w:rStyle w:val="mwe-math-mathml-inline"/>
          <w:rFonts w:asciiTheme="majorHAnsi" w:hAnsiTheme="majorHAnsi"/>
          <w:vanish/>
          <w:sz w:val="24"/>
          <w:szCs w:val="24"/>
        </w:rPr>
        <w:t xml:space="preserve">u ( t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R p {\displaystyle \mathbf {u} (t)\in \mathbb {R} ^{p}} </w:t>
      </w:r>
      <w:r w:rsidRPr="00FE784C">
        <w:rPr>
          <w:rFonts w:asciiTheme="majorHAnsi" w:hAnsiTheme="majorHAnsi"/>
          <w:sz w:val="24"/>
          <w:szCs w:val="24"/>
        </w:rPr>
        <w:pict>
          <v:shape id="_x0000_i1055" type="#_x0000_t75" alt="{\displaystyle \mathbf {u} (t)\in \mathbb {R} ^{p}}" style="width:24pt;height:24pt"/>
        </w:pict>
      </w:r>
      <w:r w:rsidRPr="005A7828">
        <w:rPr>
          <w:rFonts w:asciiTheme="majorHAnsi" w:hAnsiTheme="majorHAnsi"/>
          <w:sz w:val="24"/>
          <w:szCs w:val="24"/>
        </w:rPr>
        <w:t>;</w:t>
      </w:r>
    </w:p>
    <w:p w:rsidR="00A761F5" w:rsidRPr="005A7828" w:rsidRDefault="00A761F5" w:rsidP="00A761F5">
      <w:pPr>
        <w:numPr>
          <w:ilvl w:val="0"/>
          <w:numId w:val="12"/>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A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{\displaystyle \mathbf {A} (\cdot )} </w:t>
      </w:r>
      <w:r w:rsidRPr="00FE784C">
        <w:rPr>
          <w:rFonts w:asciiTheme="majorHAnsi" w:hAnsiTheme="majorHAnsi"/>
          <w:sz w:val="24"/>
          <w:szCs w:val="24"/>
        </w:rPr>
        <w:pict>
          <v:shape id="_x0000_i1056" type="#_x0000_t75" alt="{\displaystyle \mathbf {A} (\cdot )}" style="width:24pt;height:24pt"/>
        </w:pict>
      </w:r>
      <w:r w:rsidRPr="005A7828">
        <w:rPr>
          <w:rFonts w:asciiTheme="majorHAnsi" w:hAnsiTheme="majorHAnsi"/>
          <w:sz w:val="24"/>
          <w:szCs w:val="24"/>
        </w:rPr>
        <w:t xml:space="preserve">is the "state (or system) matrix",  </w:t>
      </w:r>
      <w:r w:rsidRPr="005A7828">
        <w:rPr>
          <w:rStyle w:val="mwe-math-mathml-inline"/>
          <w:rFonts w:asciiTheme="majorHAnsi" w:hAnsiTheme="majorHAnsi"/>
          <w:vanish/>
          <w:sz w:val="24"/>
          <w:szCs w:val="24"/>
        </w:rPr>
        <w:t xml:space="preserve">dim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A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 = n × n {\displaystyle \dim[\mathbf {A} (\cdot )]=n\times n} </w:t>
      </w:r>
      <w:r w:rsidRPr="00FE784C">
        <w:rPr>
          <w:rFonts w:asciiTheme="majorHAnsi" w:hAnsiTheme="majorHAnsi"/>
          <w:sz w:val="24"/>
          <w:szCs w:val="24"/>
        </w:rPr>
        <w:pict>
          <v:shape id="_x0000_i1057" type="#_x0000_t75" alt="{\displaystyle \dim[\mathbf {A} (\cdot )]=n\times n}" style="width:24pt;height:24pt"/>
        </w:pict>
      </w:r>
      <w:r w:rsidRPr="005A7828">
        <w:rPr>
          <w:rFonts w:asciiTheme="majorHAnsi" w:hAnsiTheme="majorHAnsi"/>
          <w:sz w:val="24"/>
          <w:szCs w:val="24"/>
        </w:rPr>
        <w:t>,</w:t>
      </w:r>
    </w:p>
    <w:p w:rsidR="00A761F5" w:rsidRPr="005A7828" w:rsidRDefault="00A761F5" w:rsidP="00A761F5">
      <w:pPr>
        <w:numPr>
          <w:ilvl w:val="0"/>
          <w:numId w:val="12"/>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B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{\displaystyle \mathbf {B} (\cdot )} </w:t>
      </w:r>
      <w:r w:rsidRPr="00FE784C">
        <w:rPr>
          <w:rFonts w:asciiTheme="majorHAnsi" w:hAnsiTheme="majorHAnsi"/>
          <w:sz w:val="24"/>
          <w:szCs w:val="24"/>
        </w:rPr>
        <w:pict>
          <v:shape id="_x0000_i1058" type="#_x0000_t75" alt="{\displaystyle \mathbf {B} (\cdot )}" style="width:24pt;height:24pt"/>
        </w:pict>
      </w:r>
      <w:r w:rsidRPr="005A7828">
        <w:rPr>
          <w:rFonts w:asciiTheme="majorHAnsi" w:hAnsiTheme="majorHAnsi"/>
          <w:sz w:val="24"/>
          <w:szCs w:val="24"/>
        </w:rPr>
        <w:t xml:space="preserve">is the "input matrix",  </w:t>
      </w:r>
      <w:r w:rsidRPr="005A7828">
        <w:rPr>
          <w:rStyle w:val="mwe-math-mathml-inline"/>
          <w:rFonts w:asciiTheme="majorHAnsi" w:hAnsiTheme="majorHAnsi"/>
          <w:vanish/>
          <w:sz w:val="24"/>
          <w:szCs w:val="24"/>
        </w:rPr>
        <w:t xml:space="preserve">dim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B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 = n × p {\displaystyle \dim[\mathbf {B} (\cdot )]=n\times p} </w:t>
      </w:r>
      <w:r w:rsidRPr="00FE784C">
        <w:rPr>
          <w:rFonts w:asciiTheme="majorHAnsi" w:hAnsiTheme="majorHAnsi"/>
          <w:sz w:val="24"/>
          <w:szCs w:val="24"/>
        </w:rPr>
        <w:pict>
          <v:shape id="_x0000_i1059" type="#_x0000_t75" alt="{\displaystyle \dim[\mathbf {B} (\cdot )]=n\times p}" style="width:24pt;height:24pt"/>
        </w:pict>
      </w:r>
      <w:r w:rsidRPr="005A7828">
        <w:rPr>
          <w:rFonts w:asciiTheme="majorHAnsi" w:hAnsiTheme="majorHAnsi"/>
          <w:sz w:val="24"/>
          <w:szCs w:val="24"/>
        </w:rPr>
        <w:t>,</w:t>
      </w:r>
    </w:p>
    <w:p w:rsidR="00A761F5" w:rsidRPr="005A7828" w:rsidRDefault="00A761F5" w:rsidP="00A761F5">
      <w:pPr>
        <w:numPr>
          <w:ilvl w:val="0"/>
          <w:numId w:val="12"/>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C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{\displaystyle \mathbf {C} (\cdot )} </w:t>
      </w:r>
      <w:r w:rsidRPr="00FE784C">
        <w:rPr>
          <w:rFonts w:asciiTheme="majorHAnsi" w:hAnsiTheme="majorHAnsi"/>
          <w:sz w:val="24"/>
          <w:szCs w:val="24"/>
        </w:rPr>
        <w:pict>
          <v:shape id="_x0000_i1060" type="#_x0000_t75" alt="{\displaystyle \mathbf {C} (\cdot )}" style="width:24pt;height:24pt"/>
        </w:pict>
      </w:r>
      <w:r w:rsidRPr="005A7828">
        <w:rPr>
          <w:rFonts w:asciiTheme="majorHAnsi" w:hAnsiTheme="majorHAnsi"/>
          <w:sz w:val="24"/>
          <w:szCs w:val="24"/>
        </w:rPr>
        <w:t xml:space="preserve">is the "output matrix",  </w:t>
      </w:r>
      <w:r w:rsidRPr="005A7828">
        <w:rPr>
          <w:rStyle w:val="mwe-math-mathml-inline"/>
          <w:rFonts w:asciiTheme="majorHAnsi" w:hAnsiTheme="majorHAnsi"/>
          <w:vanish/>
          <w:sz w:val="24"/>
          <w:szCs w:val="24"/>
        </w:rPr>
        <w:t xml:space="preserve">dim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C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 = q × n {\displaystyle \dim[\mathbf {C} (\cdot )]=q\times n} </w:t>
      </w:r>
      <w:r w:rsidRPr="00FE784C">
        <w:rPr>
          <w:rFonts w:asciiTheme="majorHAnsi" w:hAnsiTheme="majorHAnsi"/>
          <w:sz w:val="24"/>
          <w:szCs w:val="24"/>
        </w:rPr>
        <w:pict>
          <v:shape id="_x0000_i1061" type="#_x0000_t75" alt="{\displaystyle \dim[\mathbf {C} (\cdot )]=q\times n}" style="width:24pt;height:24pt"/>
        </w:pict>
      </w:r>
      <w:r w:rsidRPr="005A7828">
        <w:rPr>
          <w:rFonts w:asciiTheme="majorHAnsi" w:hAnsiTheme="majorHAnsi"/>
          <w:sz w:val="24"/>
          <w:szCs w:val="24"/>
        </w:rPr>
        <w:t>,</w:t>
      </w:r>
    </w:p>
    <w:p w:rsidR="00A761F5" w:rsidRPr="005A7828" w:rsidRDefault="00A761F5" w:rsidP="00A761F5">
      <w:pPr>
        <w:numPr>
          <w:ilvl w:val="0"/>
          <w:numId w:val="12"/>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D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{\displaystyle \mathbf {D} (\cdot )} </w:t>
      </w:r>
      <w:r w:rsidRPr="00FE784C">
        <w:rPr>
          <w:rFonts w:asciiTheme="majorHAnsi" w:hAnsiTheme="majorHAnsi"/>
          <w:sz w:val="24"/>
          <w:szCs w:val="24"/>
        </w:rPr>
        <w:pict>
          <v:shape id="_x0000_i1062" type="#_x0000_t75" alt="{\displaystyle \mathbf {D} (\cdot )}" style="width:24pt;height:24pt"/>
        </w:pict>
      </w:r>
      <w:r w:rsidRPr="005A7828">
        <w:rPr>
          <w:rFonts w:asciiTheme="majorHAnsi" w:hAnsiTheme="majorHAnsi"/>
          <w:sz w:val="24"/>
          <w:szCs w:val="24"/>
        </w:rPr>
        <w:t xml:space="preserve">is the "feedthrough (or feedforward) matrix" (in cases where the system model does not have a direct feedthrough, </w:t>
      </w:r>
      <w:r w:rsidRPr="005A7828">
        <w:rPr>
          <w:rStyle w:val="mwe-math-mathml-inline"/>
          <w:rFonts w:asciiTheme="majorHAnsi" w:hAnsiTheme="majorHAnsi"/>
          <w:vanish/>
          <w:sz w:val="24"/>
          <w:szCs w:val="24"/>
        </w:rPr>
        <w:t xml:space="preserve">D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{\displaystyle \mathbf {D} (\cdot )} </w:t>
      </w:r>
      <w:r w:rsidRPr="00FE784C">
        <w:rPr>
          <w:rFonts w:asciiTheme="majorHAnsi" w:hAnsiTheme="majorHAnsi"/>
          <w:sz w:val="24"/>
          <w:szCs w:val="24"/>
        </w:rPr>
        <w:pict>
          <v:shape id="_x0000_i1063" type="#_x0000_t75" alt="{\displaystyle \mathbf {D} (\cdot )}" style="width:24pt;height:24pt"/>
        </w:pict>
      </w:r>
      <w:r w:rsidRPr="005A7828">
        <w:rPr>
          <w:rFonts w:asciiTheme="majorHAnsi" w:hAnsiTheme="majorHAnsi"/>
          <w:sz w:val="24"/>
          <w:szCs w:val="24"/>
        </w:rPr>
        <w:t xml:space="preserve">is the zero matrix),  </w:t>
      </w:r>
      <w:r w:rsidRPr="005A7828">
        <w:rPr>
          <w:rStyle w:val="mwe-math-mathml-inline"/>
          <w:rFonts w:asciiTheme="majorHAnsi" w:hAnsiTheme="majorHAnsi"/>
          <w:vanish/>
          <w:sz w:val="24"/>
          <w:szCs w:val="24"/>
        </w:rPr>
        <w:t xml:space="preserve">dim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D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 = q × p {\displaystyle \dim[\mathbf {D} (\cdot )]=q\times p} </w:t>
      </w:r>
      <w:r w:rsidRPr="00FE784C">
        <w:rPr>
          <w:rFonts w:asciiTheme="majorHAnsi" w:hAnsiTheme="majorHAnsi"/>
          <w:sz w:val="24"/>
          <w:szCs w:val="24"/>
        </w:rPr>
        <w:pict>
          <v:shape id="_x0000_i1064" type="#_x0000_t75" alt="{\displaystyle \dim[\mathbf {D} (\cdot )]=q\times p}" style="width:24pt;height:24pt"/>
        </w:pict>
      </w:r>
      <w:r w:rsidRPr="005A7828">
        <w:rPr>
          <w:rFonts w:asciiTheme="majorHAnsi" w:hAnsiTheme="majorHAnsi"/>
          <w:sz w:val="24"/>
          <w:szCs w:val="24"/>
        </w:rPr>
        <w:t>,</w:t>
      </w:r>
    </w:p>
    <w:p w:rsidR="00A761F5" w:rsidRPr="005A7828" w:rsidRDefault="00A761F5" w:rsidP="00A761F5">
      <w:pPr>
        <w:numPr>
          <w:ilvl w:val="0"/>
          <w:numId w:val="12"/>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lastRenderedPageBreak/>
        <w:t xml:space="preserve">x ˙ ( t ) := d d t x ( t ) {\displaystyle {\dot {\mathbf {x} }}(t):={\frac {d}{dt}}\mathbf {x} (t)} </w:t>
      </w:r>
      <w:r w:rsidRPr="00FE784C">
        <w:rPr>
          <w:rFonts w:asciiTheme="majorHAnsi" w:hAnsiTheme="majorHAnsi"/>
          <w:sz w:val="24"/>
          <w:szCs w:val="24"/>
        </w:rPr>
        <w:pict>
          <v:shape id="_x0000_i1065" type="#_x0000_t75" alt="{\displaystyle {\dot {\mathbf {x} }}(t):={\frac {d}{dt}}\mathbf {x} (t)}" style="width:24pt;height:24pt"/>
        </w:pict>
      </w:r>
      <w:r w:rsidRPr="005A7828">
        <w:rPr>
          <w:rFonts w:asciiTheme="majorHAnsi" w:hAnsiTheme="majorHAnsi"/>
          <w:sz w:val="24"/>
          <w:szCs w:val="24"/>
        </w:rPr>
        <w:t>.</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this general formulation, all matrices are allowed to be time-variant (i.e. their elements can depend on time); however, in the common </w:t>
      </w:r>
      <w:hyperlink r:id="rId80" w:tooltip="LTI system" w:history="1">
        <w:r w:rsidRPr="005A7828">
          <w:rPr>
            <w:rStyle w:val="Hyperlink"/>
            <w:rFonts w:asciiTheme="majorHAnsi" w:hAnsiTheme="majorHAnsi"/>
          </w:rPr>
          <w:t>LTI</w:t>
        </w:r>
      </w:hyperlink>
      <w:r w:rsidRPr="005A7828">
        <w:rPr>
          <w:rFonts w:asciiTheme="majorHAnsi" w:hAnsiTheme="majorHAnsi"/>
        </w:rPr>
        <w:t xml:space="preserve"> case, matrices will be time invariant. The time variable </w:t>
      </w:r>
      <w:r w:rsidRPr="005A7828">
        <w:rPr>
          <w:rStyle w:val="mwe-math-mathml-inline"/>
          <w:rFonts w:asciiTheme="majorHAnsi" w:hAnsiTheme="majorHAnsi"/>
          <w:vanish/>
        </w:rPr>
        <w:t xml:space="preserve">t {\displaystyle t} </w:t>
      </w:r>
      <w:r w:rsidRPr="00FE784C">
        <w:rPr>
          <w:rFonts w:asciiTheme="majorHAnsi" w:hAnsiTheme="majorHAnsi"/>
        </w:rPr>
        <w:pict>
          <v:shape id="_x0000_i1066" type="#_x0000_t75" alt="{\displaystyle t}" style="width:24pt;height:24pt"/>
        </w:pict>
      </w:r>
      <w:r w:rsidRPr="005A7828">
        <w:rPr>
          <w:rFonts w:asciiTheme="majorHAnsi" w:hAnsiTheme="majorHAnsi"/>
        </w:rPr>
        <w:t xml:space="preserve">can be continuous (e.g.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R {\displaystyle t\in \mathbb {R} } </w:t>
      </w:r>
      <w:r w:rsidRPr="00FE784C">
        <w:rPr>
          <w:rFonts w:asciiTheme="majorHAnsi" w:hAnsiTheme="majorHAnsi"/>
        </w:rPr>
        <w:pict>
          <v:shape id="_x0000_i1067" type="#_x0000_t75" alt="{\displaystyle t\in \mathbb {R} }" style="width:24pt;height:24pt"/>
        </w:pict>
      </w:r>
      <w:r w:rsidRPr="005A7828">
        <w:rPr>
          <w:rFonts w:asciiTheme="majorHAnsi" w:hAnsiTheme="majorHAnsi"/>
        </w:rPr>
        <w:t xml:space="preserve">) or discrete (e.g.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Z {\displaystyle t\in \mathbb {Z} } </w:t>
      </w:r>
      <w:r w:rsidRPr="00FE784C">
        <w:rPr>
          <w:rFonts w:asciiTheme="majorHAnsi" w:hAnsiTheme="majorHAnsi"/>
        </w:rPr>
        <w:pict>
          <v:shape id="_x0000_i1068" type="#_x0000_t75" alt="{\displaystyle t\in \mathbb {Z} }" style="width:24pt;height:24pt"/>
        </w:pict>
      </w:r>
      <w:r w:rsidRPr="005A7828">
        <w:rPr>
          <w:rFonts w:asciiTheme="majorHAnsi" w:hAnsiTheme="majorHAnsi"/>
        </w:rPr>
        <w:t xml:space="preserve">). In the latter case, the time variable </w:t>
      </w:r>
      <w:r w:rsidRPr="005A7828">
        <w:rPr>
          <w:rStyle w:val="mwe-math-mathml-inline"/>
          <w:rFonts w:asciiTheme="majorHAnsi" w:hAnsiTheme="majorHAnsi"/>
          <w:vanish/>
        </w:rPr>
        <w:t xml:space="preserve">k {\displaystyle k} </w:t>
      </w:r>
      <w:r w:rsidRPr="00FE784C">
        <w:rPr>
          <w:rFonts w:asciiTheme="majorHAnsi" w:hAnsiTheme="majorHAnsi"/>
        </w:rPr>
        <w:pict>
          <v:shape id="_x0000_i1069" type="#_x0000_t75" alt="{\displaystyle k}" style="width:24pt;height:24pt"/>
        </w:pict>
      </w:r>
      <w:r w:rsidRPr="005A7828">
        <w:rPr>
          <w:rFonts w:asciiTheme="majorHAnsi" w:hAnsiTheme="majorHAnsi"/>
        </w:rPr>
        <w:t xml:space="preserve">is usually used instead of </w:t>
      </w:r>
      <w:r w:rsidRPr="005A7828">
        <w:rPr>
          <w:rStyle w:val="mwe-math-mathml-inline"/>
          <w:rFonts w:asciiTheme="majorHAnsi" w:hAnsiTheme="majorHAnsi"/>
          <w:vanish/>
        </w:rPr>
        <w:t xml:space="preserve">t {\displaystyle t} </w:t>
      </w:r>
      <w:r w:rsidRPr="00FE784C">
        <w:rPr>
          <w:rFonts w:asciiTheme="majorHAnsi" w:hAnsiTheme="majorHAnsi"/>
        </w:rPr>
        <w:pict>
          <v:shape id="_x0000_i1070" type="#_x0000_t75" alt="{\displaystyle t}" style="width:24pt;height:24pt"/>
        </w:pict>
      </w:r>
      <w:r w:rsidRPr="005A7828">
        <w:rPr>
          <w:rFonts w:asciiTheme="majorHAnsi" w:hAnsiTheme="majorHAnsi"/>
        </w:rPr>
        <w:t xml:space="preserve">. </w:t>
      </w:r>
      <w:hyperlink r:id="rId81" w:tooltip="Hybrid system" w:history="1">
        <w:r w:rsidRPr="005A7828">
          <w:rPr>
            <w:rStyle w:val="Hyperlink"/>
            <w:rFonts w:asciiTheme="majorHAnsi" w:hAnsiTheme="majorHAnsi"/>
          </w:rPr>
          <w:t>Hybrid systems</w:t>
        </w:r>
      </w:hyperlink>
      <w:r w:rsidRPr="005A7828">
        <w:rPr>
          <w:rFonts w:asciiTheme="majorHAnsi" w:hAnsiTheme="majorHAnsi"/>
        </w:rPr>
        <w:t xml:space="preserve"> allow for time domains that have both continuous and discrete parts. Depending on the assumptions made, the state-space model representation can assume the following forms: </w:t>
      </w:r>
    </w:p>
    <w:tbl>
      <w:tblPr>
        <w:tblW w:w="0" w:type="auto"/>
        <w:tblCellSpacing w:w="15" w:type="dxa"/>
        <w:tblCellMar>
          <w:top w:w="60" w:type="dxa"/>
          <w:left w:w="60" w:type="dxa"/>
          <w:bottom w:w="60" w:type="dxa"/>
          <w:right w:w="60" w:type="dxa"/>
        </w:tblCellMar>
        <w:tblLook w:val="04A0"/>
      </w:tblPr>
      <w:tblGrid>
        <w:gridCol w:w="3349"/>
        <w:gridCol w:w="2170"/>
      </w:tblGrid>
      <w:tr w:rsidR="00A761F5" w:rsidRPr="005A7828" w:rsidTr="003242FF">
        <w:trPr>
          <w:tblCellSpacing w:w="15" w:type="dxa"/>
        </w:trPr>
        <w:tc>
          <w:tcPr>
            <w:tcW w:w="0" w:type="auto"/>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System type</w:t>
            </w:r>
          </w:p>
        </w:tc>
        <w:tc>
          <w:tcPr>
            <w:tcW w:w="0" w:type="auto"/>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State-space model </w:t>
            </w:r>
          </w:p>
        </w:tc>
      </w:tr>
      <w:tr w:rsidR="00A761F5" w:rsidRPr="005A7828" w:rsidTr="003242FF">
        <w:trPr>
          <w:tblCellSpacing w:w="15" w:type="dxa"/>
        </w:trPr>
        <w:tc>
          <w:tcPr>
            <w:tcW w:w="0" w:type="auto"/>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Continuous time-invariant</w:t>
            </w:r>
          </w:p>
        </w:tc>
        <w:tc>
          <w:tcPr>
            <w:tcW w:w="0" w:type="auto"/>
            <w:hideMark/>
          </w:tcPr>
          <w:p w:rsidR="00A761F5" w:rsidRPr="005A7828" w:rsidRDefault="00A761F5" w:rsidP="003242FF">
            <w:pPr>
              <w:rPr>
                <w:rFonts w:asciiTheme="majorHAnsi" w:hAnsiTheme="majorHAnsi"/>
                <w:sz w:val="24"/>
                <w:szCs w:val="24"/>
              </w:rPr>
            </w:pPr>
            <w:r w:rsidRPr="005A7828">
              <w:rPr>
                <w:rStyle w:val="mwe-math-mathml-inline"/>
                <w:rFonts w:asciiTheme="majorHAnsi" w:hAnsiTheme="majorHAnsi"/>
                <w:vanish/>
                <w:sz w:val="24"/>
                <w:szCs w:val="24"/>
              </w:rPr>
              <w:t xml:space="preserve">x ˙ ( t ) = A x ( t ) + B u ( t ) {\displaystyle {\dot {\mathbf {x} }}(t)=\mathbf {A} \mathbf {x} (t)+\mathbf {B} \mathbf {u} (t)} </w:t>
            </w:r>
            <w:r w:rsidRPr="00FE784C">
              <w:rPr>
                <w:rFonts w:asciiTheme="majorHAnsi" w:hAnsiTheme="majorHAnsi"/>
                <w:sz w:val="24"/>
                <w:szCs w:val="24"/>
              </w:rPr>
              <w:pict>
                <v:shape id="_x0000_i1071" type="#_x0000_t75" alt="{\displaystyle {\dot {\mathbf {x} }}(t)=\mathbf {A} \mathbf {x} (t)+\mathbf {B} \mathbf {u} (t)}" style="width:24pt;height:24pt"/>
              </w:pict>
            </w:r>
            <w:r w:rsidRPr="005A7828">
              <w:rPr>
                <w:rFonts w:asciiTheme="majorHAnsi" w:hAnsiTheme="majorHAnsi"/>
                <w:sz w:val="24"/>
                <w:szCs w:val="24"/>
              </w:rPr>
              <w:br/>
            </w:r>
            <w:r w:rsidRPr="005A7828">
              <w:rPr>
                <w:rStyle w:val="mwe-math-mathml-inline"/>
                <w:rFonts w:asciiTheme="majorHAnsi" w:hAnsiTheme="majorHAnsi"/>
                <w:vanish/>
                <w:sz w:val="24"/>
                <w:szCs w:val="24"/>
              </w:rPr>
              <w:t xml:space="preserve">y ( t ) = C x ( t ) + D u ( t ) {\displaystyle \mathbf {y} (t)=\mathbf {C} \mathbf {x} (t)+\mathbf {D} \mathbf {u} (t)} </w:t>
            </w:r>
            <w:r w:rsidRPr="00FE784C">
              <w:rPr>
                <w:rFonts w:asciiTheme="majorHAnsi" w:hAnsiTheme="majorHAnsi"/>
                <w:sz w:val="24"/>
                <w:szCs w:val="24"/>
              </w:rPr>
              <w:pict>
                <v:shape id="_x0000_i1072" type="#_x0000_t75" alt="{\displaystyle \mathbf {y} (t)=\mathbf {C} \mathbf {x} (t)+\mathbf {D} \mathbf {u} (t)}" style="width:24pt;height:24pt"/>
              </w:pict>
            </w:r>
          </w:p>
        </w:tc>
      </w:tr>
      <w:tr w:rsidR="00A761F5" w:rsidRPr="005A7828" w:rsidTr="003242FF">
        <w:trPr>
          <w:tblCellSpacing w:w="15" w:type="dxa"/>
        </w:trPr>
        <w:tc>
          <w:tcPr>
            <w:tcW w:w="0" w:type="auto"/>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Continuous time-variant</w:t>
            </w:r>
          </w:p>
        </w:tc>
        <w:tc>
          <w:tcPr>
            <w:tcW w:w="0" w:type="auto"/>
            <w:hideMark/>
          </w:tcPr>
          <w:p w:rsidR="00A761F5" w:rsidRPr="005A7828" w:rsidRDefault="00A761F5" w:rsidP="003242FF">
            <w:pPr>
              <w:rPr>
                <w:rFonts w:asciiTheme="majorHAnsi" w:hAnsiTheme="majorHAnsi"/>
                <w:sz w:val="24"/>
                <w:szCs w:val="24"/>
              </w:rPr>
            </w:pPr>
            <w:r w:rsidRPr="005A7828">
              <w:rPr>
                <w:rStyle w:val="mwe-math-mathml-inline"/>
                <w:rFonts w:asciiTheme="majorHAnsi" w:hAnsiTheme="majorHAnsi"/>
                <w:vanish/>
                <w:sz w:val="24"/>
                <w:szCs w:val="24"/>
              </w:rPr>
              <w:t xml:space="preserve">x ˙ ( t ) = A ( t ) x ( t ) + B ( t ) u ( t ) {\displaystyle {\dot {\mathbf {x} }}(t)=\mathbf {A} (t)\mathbf {x} (t)+\mathbf {B} (t)\mathbf {u} (t)} </w:t>
            </w:r>
            <w:r w:rsidRPr="00FE784C">
              <w:rPr>
                <w:rFonts w:asciiTheme="majorHAnsi" w:hAnsiTheme="majorHAnsi"/>
                <w:sz w:val="24"/>
                <w:szCs w:val="24"/>
              </w:rPr>
              <w:pict>
                <v:shape id="_x0000_i1073" type="#_x0000_t75" alt="{\displaystyle {\dot {\mathbf {x} }}(t)=\mathbf {A} (t)\mathbf {x} (t)+\mathbf {B} (t)\mathbf {u} (t)}" style="width:24pt;height:24pt"/>
              </w:pict>
            </w:r>
            <w:r w:rsidRPr="005A7828">
              <w:rPr>
                <w:rFonts w:asciiTheme="majorHAnsi" w:hAnsiTheme="majorHAnsi"/>
                <w:sz w:val="24"/>
                <w:szCs w:val="24"/>
              </w:rPr>
              <w:br/>
            </w:r>
            <w:r w:rsidRPr="005A7828">
              <w:rPr>
                <w:rStyle w:val="mwe-math-mathml-inline"/>
                <w:rFonts w:asciiTheme="majorHAnsi" w:hAnsiTheme="majorHAnsi"/>
                <w:vanish/>
                <w:sz w:val="24"/>
                <w:szCs w:val="24"/>
              </w:rPr>
              <w:t xml:space="preserve">y ( t ) = C ( t ) x ( t ) + D ( t ) u ( t ) {\displaystyle \mathbf {y} (t)=\mathbf {C} (t)\mathbf {x} (t)+\mathbf {D} (t)\mathbf {u} (t)} </w:t>
            </w:r>
            <w:r w:rsidRPr="00FE784C">
              <w:rPr>
                <w:rFonts w:asciiTheme="majorHAnsi" w:hAnsiTheme="majorHAnsi"/>
                <w:sz w:val="24"/>
                <w:szCs w:val="24"/>
              </w:rPr>
              <w:pict>
                <v:shape id="_x0000_i1074" type="#_x0000_t75" alt="{\displaystyle \mathbf {y} (t)=\mathbf {C} (t)\mathbf {x} (t)+\mathbf {D} (t)\mathbf {u} (t)}" style="width:24pt;height:24pt"/>
              </w:pict>
            </w:r>
          </w:p>
        </w:tc>
      </w:tr>
      <w:tr w:rsidR="00A761F5" w:rsidRPr="005A7828" w:rsidTr="003242FF">
        <w:trPr>
          <w:tblCellSpacing w:w="15" w:type="dxa"/>
        </w:trPr>
        <w:tc>
          <w:tcPr>
            <w:tcW w:w="0" w:type="auto"/>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Explicit discrete time-invariant</w:t>
            </w:r>
          </w:p>
        </w:tc>
        <w:tc>
          <w:tcPr>
            <w:tcW w:w="0" w:type="auto"/>
            <w:hideMark/>
          </w:tcPr>
          <w:p w:rsidR="00A761F5" w:rsidRPr="005A7828" w:rsidRDefault="00A761F5" w:rsidP="003242FF">
            <w:pPr>
              <w:rPr>
                <w:rFonts w:asciiTheme="majorHAnsi" w:hAnsiTheme="majorHAnsi"/>
                <w:sz w:val="24"/>
                <w:szCs w:val="24"/>
              </w:rPr>
            </w:pPr>
            <w:r w:rsidRPr="005A7828">
              <w:rPr>
                <w:rStyle w:val="mwe-math-mathml-inline"/>
                <w:rFonts w:asciiTheme="majorHAnsi" w:hAnsiTheme="majorHAnsi"/>
                <w:vanish/>
                <w:sz w:val="24"/>
                <w:szCs w:val="24"/>
              </w:rPr>
              <w:t xml:space="preserve">x ( k + 1 ) = A x ( k ) + B u ( k ) {\displaystyle \mathbf {x} (k+1)=\mathbf {A} \mathbf {x} (k)+\mathbf {B} \mathbf {u} (k)} </w:t>
            </w:r>
            <w:r w:rsidRPr="00FE784C">
              <w:rPr>
                <w:rFonts w:asciiTheme="majorHAnsi" w:hAnsiTheme="majorHAnsi"/>
                <w:sz w:val="24"/>
                <w:szCs w:val="24"/>
              </w:rPr>
              <w:pict>
                <v:shape id="_x0000_i1075" type="#_x0000_t75" alt="{\displaystyle \mathbf {x} (k+1)=\mathbf {A} \mathbf {x} (k)+\mathbf {B} \mathbf {u} (k)}" style="width:24pt;height:24pt"/>
              </w:pict>
            </w:r>
            <w:r w:rsidRPr="005A7828">
              <w:rPr>
                <w:rFonts w:asciiTheme="majorHAnsi" w:hAnsiTheme="majorHAnsi"/>
                <w:sz w:val="24"/>
                <w:szCs w:val="24"/>
              </w:rPr>
              <w:br/>
            </w:r>
            <w:r w:rsidRPr="005A7828">
              <w:rPr>
                <w:rStyle w:val="mwe-math-mathml-inline"/>
                <w:rFonts w:asciiTheme="majorHAnsi" w:hAnsiTheme="majorHAnsi"/>
                <w:vanish/>
                <w:sz w:val="24"/>
                <w:szCs w:val="24"/>
              </w:rPr>
              <w:t xml:space="preserve">y ( k ) = C x ( k ) + D u ( k ) {\displaystyle \mathbf {y} (k)=\mathbf {C} \mathbf {x} (k)+\mathbf {D} \mathbf {u} (k)} </w:t>
            </w:r>
            <w:r w:rsidRPr="00FE784C">
              <w:rPr>
                <w:rFonts w:asciiTheme="majorHAnsi" w:hAnsiTheme="majorHAnsi"/>
                <w:sz w:val="24"/>
                <w:szCs w:val="24"/>
              </w:rPr>
              <w:pict>
                <v:shape id="_x0000_i1076" type="#_x0000_t75" alt="{\displaystyle \mathbf {y} (k)=\mathbf {C} \mathbf {x} (k)+\mathbf {D} \mathbf {u} (k)}" style="width:24pt;height:24pt"/>
              </w:pict>
            </w:r>
          </w:p>
        </w:tc>
      </w:tr>
      <w:tr w:rsidR="00A761F5" w:rsidRPr="005A7828" w:rsidTr="003242FF">
        <w:trPr>
          <w:tblCellSpacing w:w="15" w:type="dxa"/>
        </w:trPr>
        <w:tc>
          <w:tcPr>
            <w:tcW w:w="0" w:type="auto"/>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Explicit discrete time-variant</w:t>
            </w:r>
          </w:p>
        </w:tc>
        <w:tc>
          <w:tcPr>
            <w:tcW w:w="0" w:type="auto"/>
            <w:hideMark/>
          </w:tcPr>
          <w:p w:rsidR="00A761F5" w:rsidRPr="005A7828" w:rsidRDefault="00A761F5" w:rsidP="003242FF">
            <w:pPr>
              <w:rPr>
                <w:rFonts w:asciiTheme="majorHAnsi" w:hAnsiTheme="majorHAnsi"/>
                <w:sz w:val="24"/>
                <w:szCs w:val="24"/>
              </w:rPr>
            </w:pPr>
            <w:r w:rsidRPr="005A7828">
              <w:rPr>
                <w:rStyle w:val="mwe-math-mathml-inline"/>
                <w:rFonts w:asciiTheme="majorHAnsi" w:hAnsiTheme="majorHAnsi"/>
                <w:vanish/>
                <w:sz w:val="24"/>
                <w:szCs w:val="24"/>
              </w:rPr>
              <w:t xml:space="preserve">x ( k + 1 ) = A ( k ) x ( k ) + B ( k ) u ( k ) {\displaystyle \mathbf {x} (k+1)=\mathbf {A} (k)\mathbf {x} (k)+\mathbf {B} (k)\mathbf {u} (k)} </w:t>
            </w:r>
            <w:r w:rsidRPr="00FE784C">
              <w:rPr>
                <w:rFonts w:asciiTheme="majorHAnsi" w:hAnsiTheme="majorHAnsi"/>
                <w:sz w:val="24"/>
                <w:szCs w:val="24"/>
              </w:rPr>
              <w:pict>
                <v:shape id="_x0000_i1077" type="#_x0000_t75" alt="{\displaystyle \mathbf {x} (k+1)=\mathbf {A} (k)\mathbf {x} (k)+\mathbf {B} (k)\mathbf {u} (k)}" style="width:24pt;height:24pt"/>
              </w:pict>
            </w:r>
            <w:r w:rsidRPr="005A7828">
              <w:rPr>
                <w:rFonts w:asciiTheme="majorHAnsi" w:hAnsiTheme="majorHAnsi"/>
                <w:sz w:val="24"/>
                <w:szCs w:val="24"/>
              </w:rPr>
              <w:br/>
            </w:r>
            <w:r w:rsidRPr="005A7828">
              <w:rPr>
                <w:rStyle w:val="mwe-math-mathml-inline"/>
                <w:rFonts w:asciiTheme="majorHAnsi" w:hAnsiTheme="majorHAnsi"/>
                <w:vanish/>
                <w:sz w:val="24"/>
                <w:szCs w:val="24"/>
              </w:rPr>
              <w:t xml:space="preserve">y ( k ) = C ( k ) x ( k ) + D ( k ) u ( k ) {\displaystyle \mathbf {y} (k)=\mathbf {C} (k)\mathbf {x} (k)+\mathbf {D} (k)\mathbf {u} (k)} </w:t>
            </w:r>
            <w:r w:rsidRPr="00FE784C">
              <w:rPr>
                <w:rFonts w:asciiTheme="majorHAnsi" w:hAnsiTheme="majorHAnsi"/>
                <w:sz w:val="24"/>
                <w:szCs w:val="24"/>
              </w:rPr>
              <w:pict>
                <v:shape id="_x0000_i1078" type="#_x0000_t75" alt="{\displaystyle \mathbf {y} (k)=\mathbf {C} (k)\mathbf {x} (k)+\mathbf {D} (k)\mathbf {u} (k)}" style="width:24pt;height:24pt"/>
              </w:pict>
            </w:r>
          </w:p>
        </w:tc>
      </w:tr>
      <w:tr w:rsidR="00A761F5" w:rsidRPr="005A7828" w:rsidTr="003242FF">
        <w:trPr>
          <w:tblCellSpacing w:w="15" w:type="dxa"/>
        </w:trPr>
        <w:tc>
          <w:tcPr>
            <w:tcW w:w="0" w:type="auto"/>
            <w:hideMark/>
          </w:tcPr>
          <w:p w:rsidR="00A761F5" w:rsidRPr="005A7828" w:rsidRDefault="00A761F5" w:rsidP="003242FF">
            <w:pPr>
              <w:rPr>
                <w:rFonts w:asciiTheme="majorHAnsi" w:hAnsiTheme="majorHAnsi"/>
                <w:sz w:val="24"/>
                <w:szCs w:val="24"/>
              </w:rPr>
            </w:pPr>
            <w:hyperlink r:id="rId82" w:tooltip="Laplace domain" w:history="1">
              <w:r w:rsidRPr="005A7828">
                <w:rPr>
                  <w:rStyle w:val="Hyperlink"/>
                  <w:rFonts w:asciiTheme="majorHAnsi" w:hAnsiTheme="majorHAnsi"/>
                  <w:sz w:val="24"/>
                  <w:szCs w:val="24"/>
                </w:rPr>
                <w:t>Laplace domain</w:t>
              </w:r>
            </w:hyperlink>
            <w:r w:rsidRPr="005A7828">
              <w:rPr>
                <w:rFonts w:asciiTheme="majorHAnsi" w:hAnsiTheme="majorHAnsi"/>
                <w:sz w:val="24"/>
                <w:szCs w:val="24"/>
              </w:rPr>
              <w:t xml:space="preserve"> of</w:t>
            </w:r>
            <w:r w:rsidRPr="005A7828">
              <w:rPr>
                <w:rFonts w:asciiTheme="majorHAnsi" w:hAnsiTheme="majorHAnsi"/>
                <w:sz w:val="24"/>
                <w:szCs w:val="24"/>
              </w:rPr>
              <w:br/>
              <w:t>continuous time-invariant</w:t>
            </w:r>
          </w:p>
        </w:tc>
        <w:tc>
          <w:tcPr>
            <w:tcW w:w="0" w:type="auto"/>
            <w:hideMark/>
          </w:tcPr>
          <w:p w:rsidR="00A761F5" w:rsidRPr="005A7828" w:rsidRDefault="00A761F5" w:rsidP="003242FF">
            <w:pPr>
              <w:rPr>
                <w:rFonts w:asciiTheme="majorHAnsi" w:hAnsiTheme="majorHAnsi"/>
                <w:sz w:val="24"/>
                <w:szCs w:val="24"/>
              </w:rPr>
            </w:pPr>
            <w:r w:rsidRPr="005A7828">
              <w:rPr>
                <w:rStyle w:val="mwe-math-mathml-inline"/>
                <w:rFonts w:asciiTheme="majorHAnsi" w:hAnsiTheme="majorHAnsi"/>
                <w:vanish/>
                <w:sz w:val="24"/>
                <w:szCs w:val="24"/>
              </w:rPr>
              <w:t xml:space="preserve">s X ( s ) − x ( 0 ) = A X ( s ) + B U ( s ) {\displaystyle s\mathbf {X} (s)-\mathbf {x} (0)=\mathbf {A} \mathbf {X} (s)+\mathbf {B} \mathbf {U} (s)} </w:t>
            </w:r>
            <w:r w:rsidRPr="00FE784C">
              <w:rPr>
                <w:rFonts w:asciiTheme="majorHAnsi" w:hAnsiTheme="majorHAnsi"/>
                <w:sz w:val="24"/>
                <w:szCs w:val="24"/>
              </w:rPr>
              <w:pict>
                <v:shape id="_x0000_i1079" type="#_x0000_t75" alt="{\displaystyle s\mathbf {X} (s)-\mathbf {x} (0)=\mathbf {A} \mathbf {X} (s)+\mathbf {B} \mathbf {U} (s)}" style="width:24pt;height:24pt"/>
              </w:pict>
            </w:r>
            <w:r w:rsidRPr="005A7828">
              <w:rPr>
                <w:rFonts w:asciiTheme="majorHAnsi" w:hAnsiTheme="majorHAnsi"/>
                <w:sz w:val="24"/>
                <w:szCs w:val="24"/>
              </w:rPr>
              <w:br/>
            </w:r>
            <w:r w:rsidRPr="005A7828">
              <w:rPr>
                <w:rStyle w:val="mwe-math-mathml-inline"/>
                <w:rFonts w:asciiTheme="majorHAnsi" w:hAnsiTheme="majorHAnsi"/>
                <w:vanish/>
                <w:sz w:val="24"/>
                <w:szCs w:val="24"/>
              </w:rPr>
              <w:t xml:space="preserve">Y ( s ) = C X ( s ) + D U ( s ) {\displaystyle \mathbf {Y} (s)=\mathbf {C} \mathbf {X} (s)+\mathbf {D} \mathbf {U} (s)} </w:t>
            </w:r>
            <w:r w:rsidRPr="00FE784C">
              <w:rPr>
                <w:rFonts w:asciiTheme="majorHAnsi" w:hAnsiTheme="majorHAnsi"/>
                <w:sz w:val="24"/>
                <w:szCs w:val="24"/>
              </w:rPr>
              <w:pict>
                <v:shape id="_x0000_i1080" type="#_x0000_t75" alt="{\displaystyle \mathbf {Y} (s)=\mathbf {C} \mathbf {X} (s)+\mathbf {D} \mathbf {U} (s)}" style="width:24pt;height:24pt"/>
              </w:pict>
            </w:r>
          </w:p>
        </w:tc>
      </w:tr>
      <w:tr w:rsidR="00A761F5" w:rsidRPr="005A7828" w:rsidTr="003242FF">
        <w:trPr>
          <w:tblCellSpacing w:w="15" w:type="dxa"/>
        </w:trPr>
        <w:tc>
          <w:tcPr>
            <w:tcW w:w="0" w:type="auto"/>
            <w:hideMark/>
          </w:tcPr>
          <w:p w:rsidR="00A761F5" w:rsidRPr="005A7828" w:rsidRDefault="00A761F5" w:rsidP="003242FF">
            <w:pPr>
              <w:rPr>
                <w:rFonts w:asciiTheme="majorHAnsi" w:hAnsiTheme="majorHAnsi"/>
                <w:sz w:val="24"/>
                <w:szCs w:val="24"/>
              </w:rPr>
            </w:pPr>
            <w:hyperlink r:id="rId83" w:tooltip="Z-domain" w:history="1">
              <w:r w:rsidRPr="005A7828">
                <w:rPr>
                  <w:rStyle w:val="Hyperlink"/>
                  <w:rFonts w:asciiTheme="majorHAnsi" w:hAnsiTheme="majorHAnsi"/>
                  <w:sz w:val="24"/>
                  <w:szCs w:val="24"/>
                </w:rPr>
                <w:t>Z-domain</w:t>
              </w:r>
            </w:hyperlink>
            <w:r w:rsidRPr="005A7828">
              <w:rPr>
                <w:rFonts w:asciiTheme="majorHAnsi" w:hAnsiTheme="majorHAnsi"/>
                <w:sz w:val="24"/>
                <w:szCs w:val="24"/>
              </w:rPr>
              <w:t xml:space="preserve"> of</w:t>
            </w:r>
            <w:r w:rsidRPr="005A7828">
              <w:rPr>
                <w:rFonts w:asciiTheme="majorHAnsi" w:hAnsiTheme="majorHAnsi"/>
                <w:sz w:val="24"/>
                <w:szCs w:val="24"/>
              </w:rPr>
              <w:br/>
              <w:t>discrete time-invariant</w:t>
            </w:r>
          </w:p>
        </w:tc>
        <w:tc>
          <w:tcPr>
            <w:tcW w:w="0" w:type="auto"/>
            <w:hideMark/>
          </w:tcPr>
          <w:p w:rsidR="00A761F5" w:rsidRPr="005A7828" w:rsidRDefault="00A761F5" w:rsidP="003242FF">
            <w:pPr>
              <w:rPr>
                <w:rFonts w:asciiTheme="majorHAnsi" w:hAnsiTheme="majorHAnsi"/>
                <w:sz w:val="24"/>
                <w:szCs w:val="24"/>
              </w:rPr>
            </w:pPr>
            <w:r w:rsidRPr="005A7828">
              <w:rPr>
                <w:rStyle w:val="mwe-math-mathml-inline"/>
                <w:rFonts w:asciiTheme="majorHAnsi" w:hAnsiTheme="majorHAnsi"/>
                <w:vanish/>
                <w:sz w:val="24"/>
                <w:szCs w:val="24"/>
              </w:rPr>
              <w:t xml:space="preserve">z X ( z ) − z x ( 0 ) = A X ( z ) + B U ( z ) {\displaystyle z\mathbf {X} (z)-z\mathbf {x} (0)=\mathbf {A} \mathbf {X} (z)+\mathbf {B} \mathbf {U} (z)} </w:t>
            </w:r>
            <w:r w:rsidRPr="00FE784C">
              <w:rPr>
                <w:rFonts w:asciiTheme="majorHAnsi" w:hAnsiTheme="majorHAnsi"/>
                <w:sz w:val="24"/>
                <w:szCs w:val="24"/>
              </w:rPr>
              <w:pict>
                <v:shape id="_x0000_i1081" type="#_x0000_t75" alt="{\displaystyle z\mathbf {X} (z)-z\mathbf {x} (0)=\mathbf {A} \mathbf {X} (z)+\mathbf {B} \mathbf {U} (z)}" style="width:24pt;height:24pt"/>
              </w:pict>
            </w:r>
            <w:r w:rsidRPr="005A7828">
              <w:rPr>
                <w:rFonts w:asciiTheme="majorHAnsi" w:hAnsiTheme="majorHAnsi"/>
                <w:sz w:val="24"/>
                <w:szCs w:val="24"/>
              </w:rPr>
              <w:br/>
            </w:r>
            <w:r w:rsidRPr="005A7828">
              <w:rPr>
                <w:rStyle w:val="mwe-math-mathml-inline"/>
                <w:rFonts w:asciiTheme="majorHAnsi" w:hAnsiTheme="majorHAnsi"/>
                <w:vanish/>
                <w:sz w:val="24"/>
                <w:szCs w:val="24"/>
              </w:rPr>
              <w:t xml:space="preserve">Y ( z ) = C X ( z ) + D U ( z ) {\displaystyle \mathbf {Y} (z)=\mathbf {C} \mathbf {X} (z)+\mathbf {D} \mathbf {U} (z)} </w:t>
            </w:r>
            <w:r w:rsidRPr="00FE784C">
              <w:rPr>
                <w:rFonts w:asciiTheme="majorHAnsi" w:hAnsiTheme="majorHAnsi"/>
                <w:sz w:val="24"/>
                <w:szCs w:val="24"/>
              </w:rPr>
              <w:pict>
                <v:shape id="_x0000_i1082" type="#_x0000_t75" alt="{\displaystyle \mathbf {Y} (z)=\mathbf {C} \mathbf {X} (z)+\mathbf {D} \mathbf {U} (z)}" style="width:24pt;height:24pt"/>
              </w:pict>
            </w:r>
          </w:p>
        </w:tc>
      </w:tr>
    </w:tbl>
    <w:p w:rsidR="00A761F5" w:rsidRPr="005A7828" w:rsidRDefault="00A761F5" w:rsidP="00A761F5">
      <w:pPr>
        <w:pStyle w:val="Heading3"/>
        <w:rPr>
          <w:rFonts w:asciiTheme="majorHAnsi" w:hAnsiTheme="majorHAnsi"/>
          <w:sz w:val="24"/>
          <w:szCs w:val="24"/>
        </w:rPr>
      </w:pPr>
      <w:bookmarkStart w:id="12" w:name="_Toc183792902"/>
      <w:bookmarkStart w:id="13" w:name="_Toc185000559"/>
      <w:r w:rsidRPr="005A7828">
        <w:rPr>
          <w:rFonts w:asciiTheme="majorHAnsi" w:hAnsiTheme="majorHAnsi"/>
          <w:sz w:val="24"/>
          <w:szCs w:val="24"/>
        </w:rPr>
        <w:t>Example: continuous-time LTI case</w:t>
      </w:r>
      <w:bookmarkEnd w:id="12"/>
      <w:bookmarkEnd w:id="13"/>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Stability and natural response characteristics of a continuous-time </w:t>
      </w:r>
      <w:hyperlink r:id="rId84" w:tooltip="LTI system" w:history="1">
        <w:r w:rsidRPr="005A7828">
          <w:rPr>
            <w:rStyle w:val="Hyperlink"/>
            <w:rFonts w:asciiTheme="majorHAnsi" w:hAnsiTheme="majorHAnsi"/>
          </w:rPr>
          <w:t>LTI system</w:t>
        </w:r>
      </w:hyperlink>
      <w:r w:rsidRPr="005A7828">
        <w:rPr>
          <w:rFonts w:asciiTheme="majorHAnsi" w:hAnsiTheme="majorHAnsi"/>
        </w:rPr>
        <w:t xml:space="preserve"> (i.e., linear with matrices that are constant with respect to time) can be studied from the </w:t>
      </w:r>
      <w:hyperlink r:id="rId85" w:tooltip="Eigenvalue" w:history="1">
        <w:r w:rsidRPr="005A7828">
          <w:rPr>
            <w:rStyle w:val="Hyperlink"/>
            <w:rFonts w:asciiTheme="majorHAnsi" w:hAnsiTheme="majorHAnsi"/>
          </w:rPr>
          <w:t>eigenvalues</w:t>
        </w:r>
      </w:hyperlink>
      <w:r w:rsidRPr="005A7828">
        <w:rPr>
          <w:rFonts w:asciiTheme="majorHAnsi" w:hAnsiTheme="majorHAnsi"/>
        </w:rPr>
        <w:t xml:space="preserve"> of the matrix </w:t>
      </w:r>
      <w:r w:rsidRPr="005A7828">
        <w:rPr>
          <w:rStyle w:val="mwe-math-mathml-inline"/>
          <w:rFonts w:asciiTheme="majorHAnsi" w:hAnsiTheme="majorHAnsi"/>
          <w:vanish/>
        </w:rPr>
        <w:t xml:space="preserve">A {\displaystyle \mathbf {A} } </w:t>
      </w:r>
      <w:r w:rsidRPr="00FE784C">
        <w:rPr>
          <w:rFonts w:asciiTheme="majorHAnsi" w:hAnsiTheme="majorHAnsi"/>
        </w:rPr>
        <w:pict>
          <v:shape id="_x0000_i1083" type="#_x0000_t75" alt="{\displaystyle \mathbf {A} }" style="width:24pt;height:24pt"/>
        </w:pict>
      </w:r>
      <w:r w:rsidRPr="005A7828">
        <w:rPr>
          <w:rFonts w:asciiTheme="majorHAnsi" w:hAnsiTheme="majorHAnsi"/>
        </w:rPr>
        <w:t xml:space="preserve">. The stability of a time-invariant state-space model can be determined by looking at the system's </w:t>
      </w:r>
      <w:hyperlink r:id="rId86" w:tooltip="Transfer function" w:history="1">
        <w:r w:rsidRPr="005A7828">
          <w:rPr>
            <w:rStyle w:val="Hyperlink"/>
            <w:rFonts w:asciiTheme="majorHAnsi" w:hAnsiTheme="majorHAnsi"/>
          </w:rPr>
          <w:t>transfer function</w:t>
        </w:r>
      </w:hyperlink>
      <w:r w:rsidRPr="005A7828">
        <w:rPr>
          <w:rFonts w:asciiTheme="majorHAnsi" w:hAnsiTheme="majorHAnsi"/>
        </w:rPr>
        <w:t xml:space="preserve"> in factored form. It will then look something like this: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G ( s ) = k ( s − z 1 ) ( s − z 2 ) ( s − z 3 ) ( s − p 1 ) ( s − p 2 ) ( s − p 3 ) ( s − p 4 ) . {\displaystyle \mathbf {G} (s)=k{\frac {(s-z_{1})(s-z_{2})(s-z_{3})}{(s-p_{1})(s-p_{2})(s-p_{3})(s-p_{4})}}.} </w:t>
      </w:r>
      <w:r w:rsidRPr="00FE784C">
        <w:rPr>
          <w:rFonts w:asciiTheme="majorHAnsi" w:hAnsiTheme="majorHAnsi"/>
        </w:rPr>
        <w:pict>
          <v:shape id="_x0000_i1084" type="#_x0000_t75" alt="{\displaystyle \mathbf {G} (s)=k{\frac {(s-z_{1})(s-z_{2})(s-z_{3})}{(s-p_{1})(s-p_{2})(s-p_{3})(s-p_{4})}}.}"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The denominator of the transfer function is equal to the </w:t>
      </w:r>
      <w:hyperlink r:id="rId87" w:tooltip="Characteristic polynomial" w:history="1">
        <w:r w:rsidRPr="005A7828">
          <w:rPr>
            <w:rStyle w:val="Hyperlink"/>
            <w:rFonts w:asciiTheme="majorHAnsi" w:hAnsiTheme="majorHAnsi"/>
          </w:rPr>
          <w:t>characteristic polynomial</w:t>
        </w:r>
      </w:hyperlink>
      <w:r w:rsidRPr="005A7828">
        <w:rPr>
          <w:rFonts w:asciiTheme="majorHAnsi" w:hAnsiTheme="majorHAnsi"/>
        </w:rPr>
        <w:t xml:space="preserve"> found by taking the </w:t>
      </w:r>
      <w:hyperlink r:id="rId88" w:tooltip="Determinant" w:history="1">
        <w:r w:rsidRPr="005A7828">
          <w:rPr>
            <w:rStyle w:val="Hyperlink"/>
            <w:rFonts w:asciiTheme="majorHAnsi" w:hAnsiTheme="majorHAnsi"/>
          </w:rPr>
          <w:t>determinant</w:t>
        </w:r>
      </w:hyperlink>
      <w:r w:rsidRPr="005A7828">
        <w:rPr>
          <w:rFonts w:asciiTheme="majorHAnsi" w:hAnsiTheme="majorHAnsi"/>
        </w:rPr>
        <w:t xml:space="preserve"> of </w:t>
      </w:r>
      <w:r w:rsidRPr="005A7828">
        <w:rPr>
          <w:rStyle w:val="mwe-math-mathml-inline"/>
          <w:rFonts w:asciiTheme="majorHAnsi" w:hAnsiTheme="majorHAnsi"/>
          <w:vanish/>
        </w:rPr>
        <w:t xml:space="preserve">s I − A {\displaystyle s\mathbf {I} -\mathbf {A} } </w:t>
      </w:r>
      <w:r w:rsidRPr="00FE784C">
        <w:rPr>
          <w:rFonts w:asciiTheme="majorHAnsi" w:hAnsiTheme="majorHAnsi"/>
        </w:rPr>
        <w:pict>
          <v:shape id="_x0000_i1085" type="#_x0000_t75" alt="{\displaystyle s\mathbf {I} -\mathbf {A} }" style="width:24pt;height:24pt"/>
        </w:pict>
      </w:r>
      <w:r w:rsidRPr="005A7828">
        <w:rPr>
          <w:rFonts w:asciiTheme="majorHAnsi" w:hAnsiTheme="majorHAnsi"/>
        </w:rPr>
        <w:t xml:space="preserve">, </w:t>
      </w:r>
      <w:r w:rsidRPr="005A7828">
        <w:rPr>
          <w:rStyle w:val="mwe-math-mathml-display"/>
          <w:rFonts w:asciiTheme="majorHAnsi" w:hAnsiTheme="majorHAnsi"/>
          <w:vanish/>
        </w:rPr>
        <w:t xml:space="preserve">λ ( s ) = | s I − A | . {\displaystyle \lambda (s)=\left|s\mathbf {I} -\mathbf {A} \right|.} </w:t>
      </w:r>
      <w:r w:rsidRPr="00FE784C">
        <w:rPr>
          <w:rFonts w:asciiTheme="majorHAnsi" w:hAnsiTheme="majorHAnsi"/>
        </w:rPr>
        <w:pict>
          <v:shape id="_x0000_i1086" type="#_x0000_t75" alt="{\displaystyle \lambda (s)=\left|s\mathbf {I} -\mathbf {A} \right|.}" style="width:24pt;height:24pt"/>
        </w:pict>
      </w:r>
      <w:r w:rsidRPr="005A7828">
        <w:rPr>
          <w:rFonts w:asciiTheme="majorHAnsi" w:hAnsiTheme="majorHAnsi"/>
        </w:rPr>
        <w:t xml:space="preserve">The roots of this polynomial (the </w:t>
      </w:r>
      <w:hyperlink r:id="rId89" w:tooltip="Eigenvalue" w:history="1">
        <w:r w:rsidRPr="005A7828">
          <w:rPr>
            <w:rStyle w:val="Hyperlink"/>
            <w:rFonts w:asciiTheme="majorHAnsi" w:hAnsiTheme="majorHAnsi"/>
          </w:rPr>
          <w:t>eigenvalues</w:t>
        </w:r>
      </w:hyperlink>
      <w:r w:rsidRPr="005A7828">
        <w:rPr>
          <w:rFonts w:asciiTheme="majorHAnsi" w:hAnsiTheme="majorHAnsi"/>
        </w:rPr>
        <w:t xml:space="preserve">) are the system transfer function's </w:t>
      </w:r>
      <w:hyperlink r:id="rId90" w:tooltip="Complex pole" w:history="1">
        <w:r w:rsidRPr="005A7828">
          <w:rPr>
            <w:rStyle w:val="Hyperlink"/>
            <w:rFonts w:asciiTheme="majorHAnsi" w:hAnsiTheme="majorHAnsi"/>
          </w:rPr>
          <w:t>poles</w:t>
        </w:r>
      </w:hyperlink>
      <w:r w:rsidRPr="005A7828">
        <w:rPr>
          <w:rFonts w:asciiTheme="majorHAnsi" w:hAnsiTheme="majorHAnsi"/>
        </w:rPr>
        <w:t xml:space="preserve"> (i.e., the </w:t>
      </w:r>
      <w:hyperlink r:id="rId91" w:tooltip="Mathematical singularity" w:history="1">
        <w:r w:rsidRPr="005A7828">
          <w:rPr>
            <w:rStyle w:val="Hyperlink"/>
            <w:rFonts w:asciiTheme="majorHAnsi" w:hAnsiTheme="majorHAnsi"/>
          </w:rPr>
          <w:t>singularities</w:t>
        </w:r>
      </w:hyperlink>
      <w:r w:rsidRPr="005A7828">
        <w:rPr>
          <w:rFonts w:asciiTheme="majorHAnsi" w:hAnsiTheme="majorHAnsi"/>
        </w:rPr>
        <w:t xml:space="preserve"> where the transfer function's magnitude is unbounded). These poles can be used to analyze whether the system is </w:t>
      </w:r>
      <w:hyperlink r:id="rId92" w:tooltip="Exponential stability" w:history="1">
        <w:r w:rsidRPr="005A7828">
          <w:rPr>
            <w:rStyle w:val="Hyperlink"/>
            <w:rFonts w:asciiTheme="majorHAnsi" w:hAnsiTheme="majorHAnsi"/>
          </w:rPr>
          <w:t>asymptotically stable</w:t>
        </w:r>
      </w:hyperlink>
      <w:r w:rsidRPr="005A7828">
        <w:rPr>
          <w:rFonts w:asciiTheme="majorHAnsi" w:hAnsiTheme="majorHAnsi"/>
        </w:rPr>
        <w:t xml:space="preserve"> or </w:t>
      </w:r>
      <w:hyperlink r:id="rId93" w:tooltip="Marginal stability" w:history="1">
        <w:r w:rsidRPr="005A7828">
          <w:rPr>
            <w:rStyle w:val="Hyperlink"/>
            <w:rFonts w:asciiTheme="majorHAnsi" w:hAnsiTheme="majorHAnsi"/>
          </w:rPr>
          <w:t>marginally stable</w:t>
        </w:r>
      </w:hyperlink>
      <w:r w:rsidRPr="005A7828">
        <w:rPr>
          <w:rFonts w:asciiTheme="majorHAnsi" w:hAnsiTheme="majorHAnsi"/>
        </w:rPr>
        <w:t xml:space="preserve">. An alternative approach to determining stability, which does not involve calculating eigenvalues, is to analyze the system's </w:t>
      </w:r>
      <w:hyperlink r:id="rId94" w:tooltip="Lyapunov stability" w:history="1">
        <w:r w:rsidRPr="005A7828">
          <w:rPr>
            <w:rStyle w:val="Hyperlink"/>
            <w:rFonts w:asciiTheme="majorHAnsi" w:hAnsiTheme="majorHAnsi"/>
          </w:rPr>
          <w:t>Lyapunov stability</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zeros found in the numerator of </w:t>
      </w:r>
      <w:r w:rsidRPr="005A7828">
        <w:rPr>
          <w:rStyle w:val="mwe-math-mathml-inline"/>
          <w:rFonts w:asciiTheme="majorHAnsi" w:hAnsiTheme="majorHAnsi"/>
          <w:vanish/>
        </w:rPr>
        <w:t xml:space="preserve">G ( s ) {\displaystyle \mathbf {G} (s)} </w:t>
      </w:r>
      <w:r w:rsidRPr="00FE784C">
        <w:rPr>
          <w:rFonts w:asciiTheme="majorHAnsi" w:hAnsiTheme="majorHAnsi"/>
        </w:rPr>
        <w:pict>
          <v:shape id="_x0000_i1087" type="#_x0000_t75" alt="{\displaystyle \mathbf {G} (s)}" style="width:24pt;height:24pt"/>
        </w:pict>
      </w:r>
      <w:r w:rsidRPr="005A7828">
        <w:rPr>
          <w:rFonts w:asciiTheme="majorHAnsi" w:hAnsiTheme="majorHAnsi"/>
        </w:rPr>
        <w:t xml:space="preserve">can similarly be used to determine whether the system is </w:t>
      </w:r>
      <w:hyperlink r:id="rId95" w:tooltip="Minimum phase" w:history="1">
        <w:r w:rsidRPr="005A7828">
          <w:rPr>
            <w:rStyle w:val="Hyperlink"/>
            <w:rFonts w:asciiTheme="majorHAnsi" w:hAnsiTheme="majorHAnsi"/>
          </w:rPr>
          <w:t>minimum phase</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system may still be </w:t>
      </w:r>
      <w:r w:rsidRPr="005A7828">
        <w:rPr>
          <w:rFonts w:asciiTheme="majorHAnsi" w:hAnsiTheme="majorHAnsi"/>
          <w:b/>
          <w:bCs/>
        </w:rPr>
        <w:t>input–output stable</w:t>
      </w:r>
      <w:r w:rsidRPr="005A7828">
        <w:rPr>
          <w:rFonts w:asciiTheme="majorHAnsi" w:hAnsiTheme="majorHAnsi"/>
        </w:rPr>
        <w:t xml:space="preserve"> (see </w:t>
      </w:r>
      <w:hyperlink r:id="rId96" w:tooltip="BIBO stability" w:history="1">
        <w:r w:rsidRPr="005A7828">
          <w:rPr>
            <w:rStyle w:val="Hyperlink"/>
            <w:rFonts w:asciiTheme="majorHAnsi" w:hAnsiTheme="majorHAnsi"/>
          </w:rPr>
          <w:t>BIBO stable</w:t>
        </w:r>
      </w:hyperlink>
      <w:r w:rsidRPr="005A7828">
        <w:rPr>
          <w:rFonts w:asciiTheme="majorHAnsi" w:hAnsiTheme="majorHAnsi"/>
        </w:rPr>
        <w:t xml:space="preserve">) even though it is not internally stable. This may be the case if unstable poles are canceled out by zeros (i.e., if those singularities in the transfer function are </w:t>
      </w:r>
      <w:hyperlink r:id="rId97" w:tooltip="Removable singularity" w:history="1">
        <w:r w:rsidRPr="005A7828">
          <w:rPr>
            <w:rStyle w:val="Hyperlink"/>
            <w:rFonts w:asciiTheme="majorHAnsi" w:hAnsiTheme="majorHAnsi"/>
          </w:rPr>
          <w:t>removable</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4" w:name="_Toc183792903"/>
      <w:bookmarkStart w:id="15" w:name="_Toc185000560"/>
      <w:r w:rsidRPr="005A7828">
        <w:rPr>
          <w:rFonts w:asciiTheme="majorHAnsi" w:hAnsiTheme="majorHAnsi"/>
          <w:sz w:val="24"/>
          <w:szCs w:val="24"/>
        </w:rPr>
        <w:t>Controllability</w:t>
      </w:r>
      <w:bookmarkEnd w:id="14"/>
      <w:bookmarkEnd w:id="15"/>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98" w:tooltip="Controllability" w:history="1">
        <w:r w:rsidRPr="005A7828">
          <w:rPr>
            <w:rStyle w:val="Hyperlink"/>
            <w:rFonts w:asciiTheme="majorHAnsi" w:hAnsiTheme="majorHAnsi"/>
            <w:sz w:val="24"/>
            <w:szCs w:val="24"/>
          </w:rPr>
          <w:t>Controllability</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The state controllability condition implies that it is possible – by admissible inputs – to steer the states from any initial value to any final value within some finite time window. A continuous time-invariant linear state-space model is </w:t>
      </w:r>
      <w:r w:rsidRPr="005A7828">
        <w:rPr>
          <w:rFonts w:asciiTheme="majorHAnsi" w:hAnsiTheme="majorHAnsi"/>
          <w:b/>
          <w:bCs/>
        </w:rPr>
        <w:t>controllable</w:t>
      </w:r>
      <w:r w:rsidRPr="005A7828">
        <w:rPr>
          <w:rFonts w:asciiTheme="majorHAnsi" w:hAnsiTheme="majorHAnsi"/>
        </w:rPr>
        <w:t xml:space="preserve"> </w:t>
      </w:r>
      <w:hyperlink r:id="rId99" w:tooltip="Iff" w:history="1">
        <w:r w:rsidRPr="005A7828">
          <w:rPr>
            <w:rStyle w:val="Hyperlink"/>
            <w:rFonts w:asciiTheme="majorHAnsi" w:hAnsiTheme="majorHAnsi"/>
          </w:rPr>
          <w:t>if and only if</w:t>
        </w:r>
      </w:hyperlink>
      <w:r w:rsidRPr="005A7828">
        <w:rPr>
          <w:rFonts w:asciiTheme="majorHAnsi" w:hAnsiTheme="majorHAnsi"/>
        </w:rPr>
        <w:t xml:space="preserve"> </w:t>
      </w:r>
      <w:r w:rsidRPr="005A7828">
        <w:rPr>
          <w:rStyle w:val="mwe-math-mathml-display"/>
          <w:rFonts w:asciiTheme="majorHAnsi" w:hAnsiTheme="majorHAnsi"/>
          <w:vanish/>
        </w:rPr>
        <w:t xml:space="preserve">rank </w:t>
      </w:r>
      <w:r w:rsidRPr="005A7828">
        <w:rPr>
          <w:rStyle w:val="mwe-math-mathml-display"/>
          <w:rFonts w:ascii="Cambria Math" w:hAnsi="Cambria Math" w:cs="Cambria Math"/>
          <w:vanish/>
        </w:rPr>
        <w:t>⁡</w:t>
      </w:r>
      <w:r w:rsidRPr="005A7828">
        <w:rPr>
          <w:rStyle w:val="mwe-math-mathml-display"/>
          <w:rFonts w:asciiTheme="majorHAnsi" w:hAnsiTheme="majorHAnsi"/>
          <w:vanish/>
        </w:rPr>
        <w:t xml:space="preserve"> [ B A B A 2 B </w:t>
      </w:r>
      <w:r w:rsidRPr="005A7828">
        <w:rPr>
          <w:rStyle w:val="mwe-math-mathml-display"/>
          <w:rFonts w:ascii="Cambria Math" w:hAnsi="Cambria Math" w:cs="Cambria Math"/>
          <w:vanish/>
        </w:rPr>
        <w:t>⋯</w:t>
      </w:r>
      <w:r w:rsidRPr="005A7828">
        <w:rPr>
          <w:rStyle w:val="mwe-math-mathml-display"/>
          <w:rFonts w:asciiTheme="majorHAnsi" w:hAnsiTheme="majorHAnsi"/>
          <w:vanish/>
        </w:rPr>
        <w:t xml:space="preserve"> A n − 1 B ] = n , {\displaystyle \operatorname {rank} {\begin{bmatrix}\mathbf {B} &amp;\mathbf {A} \mathbf {B} &amp;\mathbf {A} ^{2}\mathbf {B} &amp;\cdots &amp;\mathbf {A} ^{n-1}\mathbf {B} \end{bmatrix}}=n,} </w:t>
      </w:r>
      <w:r w:rsidRPr="00FE784C">
        <w:rPr>
          <w:rFonts w:asciiTheme="majorHAnsi" w:hAnsiTheme="majorHAnsi"/>
        </w:rPr>
        <w:pict>
          <v:shape id="_x0000_i1088" type="#_x0000_t75" alt="{\displaystyle \operatorname {rank} {\begin{bmatrix}\mathbf {B} &amp;\mathbf {A} \mathbf {B} &amp;\mathbf {A} ^{2}\mathbf {B} &amp;\cdots &amp;\mathbf {A} ^{n-1}\mathbf {B} \end{bmatrix}}=n,}" style="width:24pt;height:24pt"/>
        </w:pict>
      </w:r>
      <w:r w:rsidRPr="005A7828">
        <w:rPr>
          <w:rFonts w:asciiTheme="majorHAnsi" w:hAnsiTheme="majorHAnsi"/>
        </w:rPr>
        <w:t xml:space="preserve">where </w:t>
      </w:r>
      <w:hyperlink r:id="rId100" w:tooltip="Rank (linear algebra)" w:history="1">
        <w:r w:rsidRPr="005A7828">
          <w:rPr>
            <w:rStyle w:val="Hyperlink"/>
            <w:rFonts w:asciiTheme="majorHAnsi" w:hAnsiTheme="majorHAnsi"/>
          </w:rPr>
          <w:t>rank</w:t>
        </w:r>
      </w:hyperlink>
      <w:r w:rsidRPr="005A7828">
        <w:rPr>
          <w:rFonts w:asciiTheme="majorHAnsi" w:hAnsiTheme="majorHAnsi"/>
        </w:rPr>
        <w:t xml:space="preserve"> is the number of linearly independent rows in a matrix, and where </w:t>
      </w:r>
      <w:r w:rsidRPr="005A7828">
        <w:rPr>
          <w:rFonts w:asciiTheme="majorHAnsi" w:hAnsiTheme="majorHAnsi"/>
          <w:i/>
          <w:iCs/>
        </w:rPr>
        <w:t>n</w:t>
      </w:r>
      <w:r w:rsidRPr="005A7828">
        <w:rPr>
          <w:rFonts w:asciiTheme="majorHAnsi" w:hAnsiTheme="majorHAnsi"/>
        </w:rPr>
        <w:t xml:space="preserve"> is the number of state variables. </w:t>
      </w:r>
    </w:p>
    <w:p w:rsidR="00A761F5" w:rsidRPr="005A7828" w:rsidRDefault="00A761F5" w:rsidP="00A761F5">
      <w:pPr>
        <w:pStyle w:val="Heading3"/>
        <w:rPr>
          <w:rFonts w:asciiTheme="majorHAnsi" w:hAnsiTheme="majorHAnsi"/>
          <w:sz w:val="24"/>
          <w:szCs w:val="24"/>
        </w:rPr>
      </w:pPr>
      <w:bookmarkStart w:id="16" w:name="_Toc183792904"/>
      <w:bookmarkStart w:id="17" w:name="_Toc185000561"/>
      <w:r w:rsidRPr="005A7828">
        <w:rPr>
          <w:rFonts w:asciiTheme="majorHAnsi" w:hAnsiTheme="majorHAnsi"/>
          <w:sz w:val="24"/>
          <w:szCs w:val="24"/>
        </w:rPr>
        <w:t>Observability</w:t>
      </w:r>
      <w:bookmarkEnd w:id="16"/>
      <w:bookmarkEnd w:id="17"/>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101" w:tooltip="Observability" w:history="1">
        <w:r w:rsidRPr="005A7828">
          <w:rPr>
            <w:rStyle w:val="Hyperlink"/>
            <w:rFonts w:asciiTheme="majorHAnsi" w:hAnsiTheme="majorHAnsi"/>
            <w:sz w:val="24"/>
            <w:szCs w:val="24"/>
          </w:rPr>
          <w:t>Observability</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Observability is a measure for how well internal states of a system can be inferred by knowledge of its external outputs. The observability and controllability of a system are mathematical duals (i.e., as controllability provides that an input is available that brings </w:t>
      </w:r>
      <w:r w:rsidRPr="005A7828">
        <w:rPr>
          <w:rFonts w:asciiTheme="majorHAnsi" w:hAnsiTheme="majorHAnsi"/>
        </w:rPr>
        <w:lastRenderedPageBreak/>
        <w:t xml:space="preserve">any initial state to any desired final state, observability provides that knowing an output trajectory provides enough information to predict the initial state of the system). </w:t>
      </w:r>
    </w:p>
    <w:p w:rsidR="00A761F5" w:rsidRPr="005A7828" w:rsidRDefault="00A761F5" w:rsidP="00A761F5">
      <w:pPr>
        <w:pStyle w:val="NormalWeb"/>
        <w:rPr>
          <w:rFonts w:asciiTheme="majorHAnsi" w:hAnsiTheme="majorHAnsi"/>
        </w:rPr>
      </w:pPr>
      <w:r w:rsidRPr="005A7828">
        <w:rPr>
          <w:rFonts w:asciiTheme="majorHAnsi" w:hAnsiTheme="majorHAnsi"/>
        </w:rPr>
        <w:t xml:space="preserve">A continuous time-invariant linear state-space model is </w:t>
      </w:r>
      <w:r w:rsidRPr="005A7828">
        <w:rPr>
          <w:rFonts w:asciiTheme="majorHAnsi" w:hAnsiTheme="majorHAnsi"/>
          <w:b/>
          <w:bCs/>
        </w:rPr>
        <w:t>observable</w:t>
      </w:r>
      <w:r w:rsidRPr="005A7828">
        <w:rPr>
          <w:rFonts w:asciiTheme="majorHAnsi" w:hAnsiTheme="majorHAnsi"/>
        </w:rPr>
        <w:t xml:space="preserve"> if and only if </w:t>
      </w:r>
      <w:r w:rsidRPr="005A7828">
        <w:rPr>
          <w:rStyle w:val="mwe-math-mathml-display"/>
          <w:rFonts w:asciiTheme="majorHAnsi" w:hAnsiTheme="majorHAnsi"/>
          <w:vanish/>
        </w:rPr>
        <w:t xml:space="preserve">rank </w:t>
      </w:r>
      <w:r w:rsidRPr="005A7828">
        <w:rPr>
          <w:rStyle w:val="mwe-math-mathml-display"/>
          <w:rFonts w:ascii="Cambria Math" w:hAnsi="Cambria Math" w:cs="Cambria Math"/>
          <w:vanish/>
        </w:rPr>
        <w:t>⁡</w:t>
      </w:r>
      <w:r w:rsidRPr="005A7828">
        <w:rPr>
          <w:rStyle w:val="mwe-math-mathml-display"/>
          <w:rFonts w:asciiTheme="majorHAnsi" w:hAnsiTheme="majorHAnsi"/>
          <w:vanish/>
        </w:rPr>
        <w:t xml:space="preserve"> [ C C A </w:t>
      </w:r>
      <w:r w:rsidRPr="005A7828">
        <w:rPr>
          <w:rStyle w:val="mwe-math-mathml-display"/>
          <w:rFonts w:ascii="Cambria Math" w:hAnsi="Cambria Math" w:cs="Cambria Math"/>
          <w:vanish/>
        </w:rPr>
        <w:t>⋮</w:t>
      </w:r>
      <w:r w:rsidRPr="005A7828">
        <w:rPr>
          <w:rStyle w:val="mwe-math-mathml-display"/>
          <w:rFonts w:asciiTheme="majorHAnsi" w:hAnsiTheme="majorHAnsi"/>
          <w:vanish/>
        </w:rPr>
        <w:t xml:space="preserve"> C A n − 1 ] = n . {\displaystyle \operatorname {rank} {\begin{bmatrix}\mathbf {C} \\\mathbf {C} \mathbf {A} \\\vdots \\\mathbf {C} \mathbf {A} ^{n-1}\end{bmatrix}}=n.} </w:t>
      </w:r>
      <w:r w:rsidRPr="00FE784C">
        <w:rPr>
          <w:rFonts w:asciiTheme="majorHAnsi" w:hAnsiTheme="majorHAnsi"/>
        </w:rPr>
        <w:pict>
          <v:shape id="_x0000_i1089" type="#_x0000_t75" alt="{\displaystyle \operatorname {rank} {\begin{bmatrix}\mathbf {C} \\\mathbf {C} \mathbf {A} \\\vdots \\\mathbf {C} \mathbf {A} ^{n-1}\end{bmatrix}}=n.}" style="width:24pt;height:24pt"/>
        </w:pict>
      </w:r>
    </w:p>
    <w:p w:rsidR="00A761F5" w:rsidRPr="005A7828" w:rsidRDefault="00A761F5" w:rsidP="00A761F5">
      <w:pPr>
        <w:pStyle w:val="Heading3"/>
        <w:rPr>
          <w:rFonts w:asciiTheme="majorHAnsi" w:hAnsiTheme="majorHAnsi"/>
          <w:sz w:val="24"/>
          <w:szCs w:val="24"/>
        </w:rPr>
      </w:pPr>
      <w:bookmarkStart w:id="18" w:name="_Toc183792905"/>
      <w:bookmarkStart w:id="19" w:name="_Toc185000562"/>
      <w:r w:rsidRPr="005A7828">
        <w:rPr>
          <w:rFonts w:asciiTheme="majorHAnsi" w:hAnsiTheme="majorHAnsi"/>
          <w:sz w:val="24"/>
          <w:szCs w:val="24"/>
        </w:rPr>
        <w:t>Transfer function</w:t>
      </w:r>
      <w:bookmarkEnd w:id="18"/>
      <w:bookmarkEnd w:id="19"/>
    </w:p>
    <w:p w:rsidR="00A761F5" w:rsidRPr="005A7828" w:rsidRDefault="00A761F5" w:rsidP="00A761F5">
      <w:pPr>
        <w:pStyle w:val="NormalWeb"/>
        <w:rPr>
          <w:rFonts w:asciiTheme="majorHAnsi" w:hAnsiTheme="majorHAnsi"/>
        </w:rPr>
      </w:pPr>
      <w:r w:rsidRPr="005A7828">
        <w:rPr>
          <w:rFonts w:asciiTheme="majorHAnsi" w:hAnsiTheme="majorHAnsi"/>
        </w:rPr>
        <w:t>The "</w:t>
      </w:r>
      <w:hyperlink r:id="rId102" w:tooltip="Transfer function" w:history="1">
        <w:r w:rsidRPr="005A7828">
          <w:rPr>
            <w:rStyle w:val="Hyperlink"/>
            <w:rFonts w:asciiTheme="majorHAnsi" w:hAnsiTheme="majorHAnsi"/>
          </w:rPr>
          <w:t>transfer function</w:t>
        </w:r>
      </w:hyperlink>
      <w:r w:rsidRPr="005A7828">
        <w:rPr>
          <w:rFonts w:asciiTheme="majorHAnsi" w:hAnsiTheme="majorHAnsi"/>
        </w:rPr>
        <w:t xml:space="preserve">" of a continuous time-invariant linear state-space model can be derived in the following way: </w:t>
      </w:r>
    </w:p>
    <w:p w:rsidR="00A761F5" w:rsidRPr="005A7828" w:rsidRDefault="00A761F5" w:rsidP="00A761F5">
      <w:pPr>
        <w:pStyle w:val="NormalWeb"/>
        <w:rPr>
          <w:rFonts w:asciiTheme="majorHAnsi" w:hAnsiTheme="majorHAnsi"/>
        </w:rPr>
      </w:pPr>
      <w:r w:rsidRPr="005A7828">
        <w:rPr>
          <w:rFonts w:asciiTheme="majorHAnsi" w:hAnsiTheme="majorHAnsi"/>
        </w:rPr>
        <w:t xml:space="preserve">First, taking the </w:t>
      </w:r>
      <w:hyperlink r:id="rId103" w:tooltip="Laplace transform" w:history="1">
        <w:r w:rsidRPr="005A7828">
          <w:rPr>
            <w:rStyle w:val="Hyperlink"/>
            <w:rFonts w:asciiTheme="majorHAnsi" w:hAnsiTheme="majorHAnsi"/>
          </w:rPr>
          <w:t>Laplace transform</w:t>
        </w:r>
      </w:hyperlink>
      <w:r w:rsidRPr="005A7828">
        <w:rPr>
          <w:rFonts w:asciiTheme="majorHAnsi" w:hAnsiTheme="majorHAnsi"/>
        </w:rPr>
        <w:t xml:space="preserve"> of </w:t>
      </w:r>
      <w:r w:rsidRPr="005A7828">
        <w:rPr>
          <w:rStyle w:val="mwe-math-mathml-display"/>
          <w:rFonts w:asciiTheme="majorHAnsi" w:hAnsiTheme="majorHAnsi"/>
          <w:vanish/>
        </w:rPr>
        <w:t xml:space="preserve">x ˙ ( t ) = A x ( t ) + B u ( t ) {\displaystyle {\dot {\mathbf {x} }}(t)=\mathbf {A} \mathbf {x} (t)+\mathbf {B} \mathbf {u} (t)} </w:t>
      </w:r>
      <w:r w:rsidRPr="00FE784C">
        <w:rPr>
          <w:rFonts w:asciiTheme="majorHAnsi" w:hAnsiTheme="majorHAnsi"/>
        </w:rPr>
        <w:pict>
          <v:shape id="_x0000_i1090" type="#_x0000_t75" alt="{\displaystyle {\dot {\mathbf {x} }}(t)=\mathbf {A} \mathbf {x} (t)+\mathbf {B} \mathbf {u}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yields </w:t>
      </w:r>
      <w:r w:rsidRPr="005A7828">
        <w:rPr>
          <w:rStyle w:val="mwe-math-mathml-display"/>
          <w:rFonts w:asciiTheme="majorHAnsi" w:hAnsiTheme="majorHAnsi"/>
          <w:vanish/>
        </w:rPr>
        <w:t xml:space="preserve">s X ( s ) − x ( 0 ) = A X ( s ) + B U ( s ) . {\displaystyle s\mathbf {X} (s)-\mathbf {x} (0)=\mathbf {A} \mathbf {X} (s)+\mathbf {B} \mathbf {U} (s).} </w:t>
      </w:r>
      <w:r w:rsidRPr="00FE784C">
        <w:rPr>
          <w:rFonts w:asciiTheme="majorHAnsi" w:hAnsiTheme="majorHAnsi"/>
        </w:rPr>
        <w:pict>
          <v:shape id="_x0000_i1091" type="#_x0000_t75" alt="{\displaystyle s\mathbf {X} (s)-\mathbf {x} (0)=\mathbf {A} \mathbf {X} (s)+\mathbf {B} \mathbf {U} (s).}" style="width:24pt;height:24pt"/>
        </w:pict>
      </w:r>
      <w:r w:rsidRPr="005A7828">
        <w:rPr>
          <w:rFonts w:asciiTheme="majorHAnsi" w:hAnsiTheme="majorHAnsi"/>
        </w:rPr>
        <w:t xml:space="preserve">Next, we simplify for </w:t>
      </w:r>
      <w:r w:rsidRPr="005A7828">
        <w:rPr>
          <w:rStyle w:val="mwe-math-mathml-inline"/>
          <w:rFonts w:asciiTheme="majorHAnsi" w:hAnsiTheme="majorHAnsi"/>
          <w:vanish/>
        </w:rPr>
        <w:t xml:space="preserve">X ( s ) {\displaystyle \mathbf {X} (s)} </w:t>
      </w:r>
      <w:r w:rsidRPr="00FE784C">
        <w:rPr>
          <w:rFonts w:asciiTheme="majorHAnsi" w:hAnsiTheme="majorHAnsi"/>
        </w:rPr>
        <w:pict>
          <v:shape id="_x0000_i1092" type="#_x0000_t75" alt="{\displaystyle \mathbf {X} (s)}" style="width:24pt;height:24pt"/>
        </w:pict>
      </w:r>
      <w:r w:rsidRPr="005A7828">
        <w:rPr>
          <w:rFonts w:asciiTheme="majorHAnsi" w:hAnsiTheme="majorHAnsi"/>
        </w:rPr>
        <w:t xml:space="preserve">, giving </w:t>
      </w:r>
      <w:r w:rsidRPr="005A7828">
        <w:rPr>
          <w:rStyle w:val="mwe-math-mathml-display"/>
          <w:rFonts w:asciiTheme="majorHAnsi" w:hAnsiTheme="majorHAnsi"/>
          <w:vanish/>
        </w:rPr>
        <w:t xml:space="preserve">( s I − A ) X ( s ) = x ( 0 ) + B U ( s ) {\displaystyle (s\mathbf {I} -\mathbf {A} )\mathbf {X} (s)=\mathbf {x} (0)+\mathbf {B} \mathbf {U} (s)} </w:t>
      </w:r>
      <w:r w:rsidRPr="00FE784C">
        <w:rPr>
          <w:rFonts w:asciiTheme="majorHAnsi" w:hAnsiTheme="majorHAnsi"/>
        </w:rPr>
        <w:pict>
          <v:shape id="_x0000_i1093" type="#_x0000_t75" alt="{\displaystyle (s\mathbf {I} -\mathbf {A} )\mathbf {X} (s)=\mathbf {x} (0)+\mathbf {B} \mathbf {U} (s)}" style="width:24pt;height:24pt"/>
        </w:pict>
      </w:r>
      <w:r w:rsidRPr="005A7828">
        <w:rPr>
          <w:rFonts w:asciiTheme="majorHAnsi" w:hAnsiTheme="majorHAnsi"/>
        </w:rPr>
        <w:t xml:space="preserve">and thus </w:t>
      </w:r>
      <w:r w:rsidRPr="005A7828">
        <w:rPr>
          <w:rStyle w:val="mwe-math-mathml-display"/>
          <w:rFonts w:asciiTheme="majorHAnsi" w:hAnsiTheme="majorHAnsi"/>
          <w:vanish/>
        </w:rPr>
        <w:t xml:space="preserve">X ( s ) = ( s I − A ) − 1 x ( 0 ) + ( s I − A ) − 1 B U ( s ) . {\displaystyle \mathbf {X} (s)=(s\mathbf {I} -\mathbf {A} )^{-1}\mathbf {x} (0)+(s\mathbf {I} -\mathbf {A} )^{-1}\mathbf {B} \mathbf {U} (s).} </w:t>
      </w:r>
      <w:r w:rsidRPr="00FE784C">
        <w:rPr>
          <w:rFonts w:asciiTheme="majorHAnsi" w:hAnsiTheme="majorHAnsi"/>
        </w:rPr>
        <w:pict>
          <v:shape id="_x0000_i1094" type="#_x0000_t75" alt="{\displaystyle \mathbf {X} (s)=(s\mathbf {I} -\mathbf {A} )^{-1}\mathbf {x} (0)+(s\mathbf {I} -\mathbf {A} )^{-1}\mathbf {B} \mathbf {U} (s).}"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Substituting for </w:t>
      </w:r>
      <w:r w:rsidRPr="005A7828">
        <w:rPr>
          <w:rStyle w:val="mwe-math-mathml-inline"/>
          <w:rFonts w:asciiTheme="majorHAnsi" w:hAnsiTheme="majorHAnsi"/>
          <w:vanish/>
        </w:rPr>
        <w:t xml:space="preserve">X ( s ) {\displaystyle \mathbf {X} (s)} </w:t>
      </w:r>
      <w:r w:rsidRPr="00FE784C">
        <w:rPr>
          <w:rFonts w:asciiTheme="majorHAnsi" w:hAnsiTheme="majorHAnsi"/>
        </w:rPr>
        <w:pict>
          <v:shape id="_x0000_i1095" type="#_x0000_t75" alt="{\displaystyle \mathbf {X} (s)}" style="width:24pt;height:24pt"/>
        </w:pict>
      </w:r>
      <w:r w:rsidRPr="005A7828">
        <w:rPr>
          <w:rFonts w:asciiTheme="majorHAnsi" w:hAnsiTheme="majorHAnsi"/>
        </w:rPr>
        <w:t xml:space="preserve">in the output equation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Y ( s ) = C X ( s ) + D U ( s ) , {\displaystyle \mathbf {Y} (s)=\mathbf {C} \mathbf {X} (s)+\mathbf {D} \mathbf {U} (s),} </w:t>
      </w:r>
      <w:r w:rsidRPr="00FE784C">
        <w:rPr>
          <w:rFonts w:asciiTheme="majorHAnsi" w:hAnsiTheme="majorHAnsi"/>
        </w:rPr>
        <w:pict>
          <v:shape id="_x0000_i1096" type="#_x0000_t75" alt="{\displaystyle \mathbf {Y} (s)=\mathbf {C} \mathbf {X} (s)+\mathbf {D} \mathbf {U} (s),}" style="width:24pt;height:24pt"/>
        </w:pict>
      </w:r>
      <w:r w:rsidRPr="005A7828">
        <w:rPr>
          <w:rFonts w:asciiTheme="majorHAnsi" w:hAnsiTheme="majorHAnsi"/>
        </w:rPr>
        <w:t xml:space="preserve">giving </w:t>
      </w:r>
      <w:r w:rsidRPr="005A7828">
        <w:rPr>
          <w:rStyle w:val="mwe-math-mathml-display"/>
          <w:rFonts w:asciiTheme="majorHAnsi" w:hAnsiTheme="majorHAnsi"/>
          <w:vanish/>
        </w:rPr>
        <w:t xml:space="preserve">Y ( s ) = C ( ( s I − A ) − 1 x ( 0 ) + ( s I − A ) − 1 B U ( s ) ) + D U ( s ) . {\displaystyle \mathbf {Y} (s)=\mathbf {C} ((s\mathbf {I} -\mathbf {A} )^{-1}\mathbf {x} (0)+(s\mathbf {I} -\mathbf {A} )^{-1}\mathbf {B} \mathbf {U} (s))+\mathbf {D} \mathbf {U} (s).} </w:t>
      </w:r>
      <w:r w:rsidRPr="00FE784C">
        <w:rPr>
          <w:rFonts w:asciiTheme="majorHAnsi" w:hAnsiTheme="majorHAnsi"/>
        </w:rPr>
        <w:pict>
          <v:shape id="_x0000_i1097" type="#_x0000_t75" alt="{\displaystyle \mathbf {Y} (s)=\mathbf {C} ((s\mathbf {I} -\mathbf {A} )^{-1}\mathbf {x} (0)+(s\mathbf {I} -\mathbf {A} )^{-1}\mathbf {B} \mathbf {U} (s))+\mathbf {D} \mathbf {U} (s).}"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Assuming zero initial conditions </w:t>
      </w:r>
      <w:r w:rsidRPr="005A7828">
        <w:rPr>
          <w:rStyle w:val="mwe-math-mathml-inline"/>
          <w:rFonts w:asciiTheme="majorHAnsi" w:hAnsiTheme="majorHAnsi"/>
          <w:vanish/>
        </w:rPr>
        <w:t xml:space="preserve">x ( 0 ) = 0 {\displaystyle \mathbf {x} (0)=\mathbf {0} } </w:t>
      </w:r>
      <w:r w:rsidRPr="00FE784C">
        <w:rPr>
          <w:rFonts w:asciiTheme="majorHAnsi" w:hAnsiTheme="majorHAnsi"/>
        </w:rPr>
        <w:pict>
          <v:shape id="_x0000_i1098" type="#_x0000_t75" alt="{\displaystyle \mathbf {x} (0)=\mathbf {0} }" style="width:24pt;height:24pt"/>
        </w:pict>
      </w:r>
      <w:r w:rsidRPr="005A7828">
        <w:rPr>
          <w:rFonts w:asciiTheme="majorHAnsi" w:hAnsiTheme="majorHAnsi"/>
        </w:rPr>
        <w:t xml:space="preserve">and a </w:t>
      </w:r>
      <w:hyperlink r:id="rId104" w:tooltip="Single-input single-output system" w:history="1">
        <w:r w:rsidRPr="005A7828">
          <w:rPr>
            <w:rStyle w:val="Hyperlink"/>
            <w:rFonts w:asciiTheme="majorHAnsi" w:hAnsiTheme="majorHAnsi"/>
          </w:rPr>
          <w:t>single-input single-output (SISO) system</w:t>
        </w:r>
      </w:hyperlink>
      <w:r w:rsidRPr="005A7828">
        <w:rPr>
          <w:rFonts w:asciiTheme="majorHAnsi" w:hAnsiTheme="majorHAnsi"/>
        </w:rPr>
        <w:t xml:space="preserve">, the </w:t>
      </w:r>
      <w:hyperlink r:id="rId105" w:tooltip="Transfer function" w:history="1">
        <w:r w:rsidRPr="005A7828">
          <w:rPr>
            <w:rStyle w:val="Hyperlink"/>
            <w:rFonts w:asciiTheme="majorHAnsi" w:hAnsiTheme="majorHAnsi"/>
          </w:rPr>
          <w:t>transfer function</w:t>
        </w:r>
      </w:hyperlink>
      <w:r w:rsidRPr="005A7828">
        <w:rPr>
          <w:rFonts w:asciiTheme="majorHAnsi" w:hAnsiTheme="majorHAnsi"/>
        </w:rPr>
        <w:t xml:space="preserve"> is defined as the ratio of output and input </w:t>
      </w:r>
      <w:r w:rsidRPr="005A7828">
        <w:rPr>
          <w:rStyle w:val="mwe-math-mathml-inline"/>
          <w:rFonts w:asciiTheme="majorHAnsi" w:hAnsiTheme="majorHAnsi"/>
          <w:vanish/>
        </w:rPr>
        <w:t xml:space="preserve">G ( s ) = Y ( s ) / U ( s ) {\displaystyle G(s)=Y(s)/U(s)} </w:t>
      </w:r>
      <w:r w:rsidRPr="00FE784C">
        <w:rPr>
          <w:rFonts w:asciiTheme="majorHAnsi" w:hAnsiTheme="majorHAnsi"/>
        </w:rPr>
        <w:pict>
          <v:shape id="_x0000_i1099" type="#_x0000_t75" alt="{\displaystyle G(s)=Y(s)/U(s)}" style="width:24pt;height:24pt"/>
        </w:pict>
      </w:r>
      <w:r w:rsidRPr="005A7828">
        <w:rPr>
          <w:rFonts w:asciiTheme="majorHAnsi" w:hAnsiTheme="majorHAnsi"/>
        </w:rPr>
        <w:t xml:space="preserve">. For a </w:t>
      </w:r>
      <w:hyperlink r:id="rId106" w:tooltip="MIMO" w:history="1">
        <w:r w:rsidRPr="005A7828">
          <w:rPr>
            <w:rStyle w:val="Hyperlink"/>
            <w:rFonts w:asciiTheme="majorHAnsi" w:hAnsiTheme="majorHAnsi"/>
          </w:rPr>
          <w:t>multiple-input multiple-output (MIMO) system</w:t>
        </w:r>
      </w:hyperlink>
      <w:r w:rsidRPr="005A7828">
        <w:rPr>
          <w:rFonts w:asciiTheme="majorHAnsi" w:hAnsiTheme="majorHAnsi"/>
        </w:rPr>
        <w:t xml:space="preserve">, however, this ratio is not defined. Therefore, assuming zero initial conditions, the </w:t>
      </w:r>
      <w:hyperlink r:id="rId107" w:tooltip="Transfer function matrix" w:history="1">
        <w:r w:rsidRPr="005A7828">
          <w:rPr>
            <w:rStyle w:val="Hyperlink"/>
            <w:rFonts w:asciiTheme="majorHAnsi" w:hAnsiTheme="majorHAnsi"/>
          </w:rPr>
          <w:t>transfer function matrix</w:t>
        </w:r>
      </w:hyperlink>
      <w:r w:rsidRPr="005A7828">
        <w:rPr>
          <w:rFonts w:asciiTheme="majorHAnsi" w:hAnsiTheme="majorHAnsi"/>
        </w:rPr>
        <w:t xml:space="preserve"> is derived from </w:t>
      </w:r>
      <w:r w:rsidRPr="005A7828">
        <w:rPr>
          <w:rStyle w:val="mwe-math-mathml-display"/>
          <w:rFonts w:asciiTheme="majorHAnsi" w:hAnsiTheme="majorHAnsi"/>
          <w:vanish/>
        </w:rPr>
        <w:t xml:space="preserve">Y ( s ) = G ( s ) U ( s ) {\displaystyle \mathbf {Y} (s)=\mathbf {G} (s)\mathbf {U} (s)} </w:t>
      </w:r>
      <w:r w:rsidRPr="00FE784C">
        <w:rPr>
          <w:rFonts w:asciiTheme="majorHAnsi" w:hAnsiTheme="majorHAnsi"/>
        </w:rPr>
        <w:pict>
          <v:shape id="_x0000_i1100" type="#_x0000_t75" alt="{\displaystyle \mathbf {Y} (s)=\mathbf {G} (s)\mathbf {U} (s)}"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using the method of equating the coefficients which yields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G ( s ) = C ( s I − A ) − 1 B + D . {\displaystyle \mathbf {G} (s)=\mathbf {C} (s\mathbf {I} -\mathbf {A} )^{-1}\mathbf {B} +\mathbf {D} .} </w:t>
      </w:r>
      <w:r w:rsidRPr="00FE784C">
        <w:rPr>
          <w:rFonts w:asciiTheme="majorHAnsi" w:hAnsiTheme="majorHAnsi"/>
        </w:rPr>
        <w:pict>
          <v:shape id="_x0000_i1101" type="#_x0000_t75" alt="{\displaystyle \mathbf {G} (s)=\mathbf {C} (s\mathbf {I} -\mathbf {A} )^{-1}\mathbf {B} +\mathbf {D} .}"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Consequently, </w:t>
      </w:r>
      <w:r w:rsidRPr="005A7828">
        <w:rPr>
          <w:rStyle w:val="mwe-math-mathml-inline"/>
          <w:rFonts w:asciiTheme="majorHAnsi" w:hAnsiTheme="majorHAnsi"/>
          <w:vanish/>
        </w:rPr>
        <w:t xml:space="preserve">G ( s ) {\displaystyle \mathbf {G} (s)} </w:t>
      </w:r>
      <w:r w:rsidRPr="00FE784C">
        <w:rPr>
          <w:rFonts w:asciiTheme="majorHAnsi" w:hAnsiTheme="majorHAnsi"/>
        </w:rPr>
        <w:pict>
          <v:shape id="_x0000_i1102" type="#_x0000_t75" alt="{\displaystyle \mathbf {G} (s)}" style="width:24pt;height:24pt"/>
        </w:pict>
      </w:r>
      <w:r w:rsidRPr="005A7828">
        <w:rPr>
          <w:rFonts w:asciiTheme="majorHAnsi" w:hAnsiTheme="majorHAnsi"/>
        </w:rPr>
        <w:t xml:space="preserve">is a matrix with the dimension </w:t>
      </w:r>
      <w:r w:rsidRPr="005A7828">
        <w:rPr>
          <w:rStyle w:val="mwe-math-mathml-inline"/>
          <w:rFonts w:asciiTheme="majorHAnsi" w:hAnsiTheme="majorHAnsi"/>
          <w:vanish/>
        </w:rPr>
        <w:t xml:space="preserve">q × p {\displaystyle q\times p} </w:t>
      </w:r>
      <w:r w:rsidRPr="00FE784C">
        <w:rPr>
          <w:rFonts w:asciiTheme="majorHAnsi" w:hAnsiTheme="majorHAnsi"/>
        </w:rPr>
        <w:pict>
          <v:shape id="_x0000_i1103" type="#_x0000_t75" alt="{\displaystyle q\times p}" style="width:24pt;height:24pt"/>
        </w:pict>
      </w:r>
      <w:r w:rsidRPr="005A7828">
        <w:rPr>
          <w:rFonts w:asciiTheme="majorHAnsi" w:hAnsiTheme="majorHAnsi"/>
        </w:rPr>
        <w:t xml:space="preserve">which contains transfer functions for each input output combination. Due to the simplicity of this matrix notation, the state-space representation is commonly used for multiple-input, multiple-output systems. The </w:t>
      </w:r>
      <w:hyperlink r:id="rId108" w:tooltip="Rosenbrock system matrix" w:history="1">
        <w:r w:rsidRPr="005A7828">
          <w:rPr>
            <w:rStyle w:val="Hyperlink"/>
            <w:rFonts w:asciiTheme="majorHAnsi" w:hAnsiTheme="majorHAnsi"/>
          </w:rPr>
          <w:t>Rosenbrock system matrix</w:t>
        </w:r>
      </w:hyperlink>
      <w:r w:rsidRPr="005A7828">
        <w:rPr>
          <w:rFonts w:asciiTheme="majorHAnsi" w:hAnsiTheme="majorHAnsi"/>
        </w:rPr>
        <w:t xml:space="preserve"> provides a bridge between the state-space representation and its </w:t>
      </w:r>
      <w:hyperlink r:id="rId109" w:tooltip="Transfer function" w:history="1">
        <w:r w:rsidRPr="005A7828">
          <w:rPr>
            <w:rStyle w:val="Hyperlink"/>
            <w:rFonts w:asciiTheme="majorHAnsi" w:hAnsiTheme="majorHAnsi"/>
          </w:rPr>
          <w:t>transfer function</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0" w:name="_Toc183792906"/>
      <w:bookmarkStart w:id="21" w:name="_Toc185000563"/>
      <w:r w:rsidRPr="005A7828">
        <w:rPr>
          <w:rFonts w:asciiTheme="majorHAnsi" w:hAnsiTheme="majorHAnsi"/>
          <w:sz w:val="24"/>
          <w:szCs w:val="24"/>
        </w:rPr>
        <w:t>Canonical realizations</w:t>
      </w:r>
      <w:bookmarkEnd w:id="20"/>
      <w:bookmarkEnd w:id="21"/>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110" w:tooltip="Realization (systems)" w:history="1">
        <w:r w:rsidRPr="005A7828">
          <w:rPr>
            <w:rStyle w:val="Hyperlink"/>
            <w:rFonts w:asciiTheme="majorHAnsi" w:hAnsiTheme="majorHAnsi"/>
            <w:sz w:val="24"/>
            <w:szCs w:val="24"/>
          </w:rPr>
          <w:t>Realization (systems)</w:t>
        </w:r>
      </w:hyperlink>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Any given transfer function which is </w:t>
      </w:r>
      <w:hyperlink r:id="rId111" w:tooltip="Strictly proper" w:history="1">
        <w:r w:rsidRPr="005A7828">
          <w:rPr>
            <w:rStyle w:val="Hyperlink"/>
            <w:rFonts w:asciiTheme="majorHAnsi" w:hAnsiTheme="majorHAnsi"/>
          </w:rPr>
          <w:t>strictly proper</w:t>
        </w:r>
      </w:hyperlink>
      <w:r w:rsidRPr="005A7828">
        <w:rPr>
          <w:rFonts w:asciiTheme="majorHAnsi" w:hAnsiTheme="majorHAnsi"/>
        </w:rPr>
        <w:t xml:space="preserve"> can easily be transferred into state-space by the following approach (this example is for a 4-dimensional, single-input, single-output system): </w:t>
      </w:r>
    </w:p>
    <w:p w:rsidR="00A761F5" w:rsidRPr="005A7828" w:rsidRDefault="00A761F5" w:rsidP="00A761F5">
      <w:pPr>
        <w:pStyle w:val="NormalWeb"/>
        <w:rPr>
          <w:rFonts w:asciiTheme="majorHAnsi" w:hAnsiTheme="majorHAnsi"/>
        </w:rPr>
      </w:pPr>
      <w:r w:rsidRPr="005A7828">
        <w:rPr>
          <w:rFonts w:asciiTheme="majorHAnsi" w:hAnsiTheme="majorHAnsi"/>
        </w:rPr>
        <w:t xml:space="preserve">Given a transfer function, expand it to reveal all coefficients in both the numerator and denominator. This should result in the following form: </w:t>
      </w:r>
      <w:r w:rsidRPr="005A7828">
        <w:rPr>
          <w:rStyle w:val="mwe-math-mathml-display"/>
          <w:rFonts w:asciiTheme="majorHAnsi" w:hAnsiTheme="majorHAnsi"/>
          <w:vanish/>
        </w:rPr>
        <w:t xml:space="preserve">G ( s ) = n 1 s 3 + n 2 s 2 + n 3 s + n 4 s 4 + d 1 s 3 + d 2 s 2 + d 3 s + d 4 . {\displaystyle \mathbf {G} (s)={\frac {n_{1}s^{3}+n_{2}s^{2}+n_{3}s+n_{4}}{s^{4}+d_{1}s^{3}+d_{2}s^{2}+d_{3}s+d_{4}}}.} </w:t>
      </w:r>
      <w:r w:rsidRPr="00FE784C">
        <w:rPr>
          <w:rFonts w:asciiTheme="majorHAnsi" w:hAnsiTheme="majorHAnsi"/>
        </w:rPr>
        <w:pict>
          <v:shape id="_x0000_i1104" type="#_x0000_t75" alt="{\displaystyle \mathbf {G} (s)={\frac {n_{1}s^{3}+n_{2}s^{2}+n_{3}s+n_{4}}{s^{4}+d_{1}s^{3}+d_{2}s^{2}+d_{3}s+d_{4}}}.}"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The coefficients can now be inserted directly into the state-space model by the following approach: </w:t>
      </w:r>
      <w:r w:rsidRPr="005A7828">
        <w:rPr>
          <w:rStyle w:val="mwe-math-mathml-display"/>
          <w:rFonts w:asciiTheme="majorHAnsi" w:hAnsiTheme="majorHAnsi"/>
          <w:vanish/>
        </w:rPr>
        <w:t xml:space="preserve">x ˙ ( t ) = [ 0 1 0 0 0 0 1 0 0 0 0 1 − d 4 − d 3 − d 2 − d 1 ] x ( t ) + [ 0 0 0 1 ] u ( t ) {\displaystyle {\dot {\mathbf {x} }}(t)={\begin{bmatrix}0&amp;1&amp;0&amp;0\\0&amp;0&amp;1&amp;0\\0&amp;0&amp;0&amp;1\\-d_{4}&amp;-d_{3}&amp;-d_{2}&amp;-d_{1}\end{bmatrix}}\mathbf {x} (t)+{\begin{bmatrix}0\\0\\0\\1\end{bmatrix}}\mathbf {u} (t)} </w:t>
      </w:r>
      <w:r w:rsidRPr="00FE784C">
        <w:rPr>
          <w:rFonts w:asciiTheme="majorHAnsi" w:hAnsiTheme="majorHAnsi"/>
        </w:rPr>
        <w:pict>
          <v:shape id="_x0000_i1105" type="#_x0000_t75" alt="{\displaystyle {\dot {\mathbf {x} }}(t)={\begin{bmatrix}0&amp;1&amp;0&amp;0\\0&amp;0&amp;1&amp;0\\0&amp;0&amp;0&amp;1\\-d_{4}&amp;-d_{3}&amp;-d_{2}&amp;-d_{1}\end{bmatrix}}\mathbf {x} (t)+{\begin{bmatrix}0\\0\\0\\1\end{bmatrix}}\mathbf {u} (t)}" style="width:24pt;height:24pt"/>
        </w:pic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y ( t ) = [ n 4 n 3 n 2 n 1 ] x ( t ) . {\displaystyle \mathbf {y} (t)={\begin{bmatrix}n_{4}&amp;n_{3}&amp;n_{2}&amp;n_{1}\end{bmatrix}}\mathbf {x} (t).} </w:t>
      </w:r>
      <w:r w:rsidRPr="00FE784C">
        <w:rPr>
          <w:rFonts w:asciiTheme="majorHAnsi" w:hAnsiTheme="majorHAnsi"/>
        </w:rPr>
        <w:pict>
          <v:shape id="_x0000_i1106" type="#_x0000_t75" alt="{\displaystyle \mathbf {y} (t)={\begin{bmatrix}n_{4}&amp;n_{3}&amp;n_{2}&amp;n_{1}\end{bmatrix}}\mathbf {x}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This state-space realization is called </w:t>
      </w:r>
      <w:r w:rsidRPr="005A7828">
        <w:rPr>
          <w:rFonts w:asciiTheme="majorHAnsi" w:hAnsiTheme="majorHAnsi"/>
          <w:b/>
          <w:bCs/>
        </w:rPr>
        <w:t>controllable canonical form</w:t>
      </w:r>
      <w:r w:rsidRPr="005A7828">
        <w:rPr>
          <w:rFonts w:asciiTheme="majorHAnsi" w:hAnsiTheme="majorHAnsi"/>
        </w:rPr>
        <w:t xml:space="preserve"> because the resulting model is guaranteed to be controllable (i.e., because the control enters a chain of integrators, it has the ability to move every state).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transfer function coefficients can also be used to construct another type of canonical form </w:t>
      </w:r>
      <w:r w:rsidRPr="005A7828">
        <w:rPr>
          <w:rStyle w:val="mwe-math-mathml-display"/>
          <w:rFonts w:asciiTheme="majorHAnsi" w:hAnsiTheme="majorHAnsi"/>
          <w:vanish/>
        </w:rPr>
        <w:t xml:space="preserve">x ˙ ( t ) = [ 0 0 0 − d 4 1 0 0 − d 3 0 1 0 − d 2 0 0 1 − d 1 ] x ( t ) + [ n 4 n 3 n 2 n 1 ] u ( t ) {\displaystyle {\dot {\mathbf {x} }}(t)={\begin{bmatrix}0&amp;0&amp;0&amp;-d_{4}\\1&amp;0&amp;0&amp;-d_{3}\\0&amp;1&amp;0&amp;-d_{2}\\0&amp;0&amp;1&amp;-d_{1}\end{bmatrix}}\mathbf {x} (t)+{\begin{bmatrix}n_{4}\\n_{3}\\n_{2}\\n_{1}\end{bmatrix}}\mathbf {u} (t)} </w:t>
      </w:r>
      <w:r w:rsidRPr="00FE784C">
        <w:rPr>
          <w:rFonts w:asciiTheme="majorHAnsi" w:hAnsiTheme="majorHAnsi"/>
        </w:rPr>
        <w:pict>
          <v:shape id="_x0000_i1107" type="#_x0000_t75" alt="{\displaystyle {\dot {\mathbf {x} }}(t)={\begin{bmatrix}0&amp;0&amp;0&amp;-d_{4}\\1&amp;0&amp;0&amp;-d_{3}\\0&amp;1&amp;0&amp;-d_{2}\\0&amp;0&amp;1&amp;-d_{1}\end{bmatrix}}\mathbf {x} (t)+{\begin{bmatrix}n_{4}\\n_{3}\\n_{2}\\n_{1}\end{bmatrix}}\mathbf {u} (t)}" style="width:24pt;height:24pt"/>
        </w:pict>
      </w:r>
      <w:r w:rsidRPr="005A7828">
        <w:rPr>
          <w:rStyle w:val="mwe-math-mathml-display"/>
          <w:rFonts w:asciiTheme="majorHAnsi" w:hAnsiTheme="majorHAnsi"/>
          <w:vanish/>
        </w:rPr>
        <w:t xml:space="preserve">y ( t ) = [ 0 0 0 1 ] x ( t ) . {\displaystyle \mathbf {y} (t)={\begin{bmatrix}0&amp;0&amp;0&amp;1\end{bmatrix}}\mathbf {x} (t).} </w:t>
      </w:r>
      <w:r w:rsidRPr="00FE784C">
        <w:rPr>
          <w:rFonts w:asciiTheme="majorHAnsi" w:hAnsiTheme="majorHAnsi"/>
        </w:rPr>
        <w:pict>
          <v:shape id="_x0000_i1108" type="#_x0000_t75" alt="{\displaystyle \mathbf {y} (t)={\begin{bmatrix}0&amp;0&amp;0&amp;1\end{bmatrix}}\mathbf {x}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This state-space realization is called </w:t>
      </w:r>
      <w:r w:rsidRPr="005A7828">
        <w:rPr>
          <w:rFonts w:asciiTheme="majorHAnsi" w:hAnsiTheme="majorHAnsi"/>
          <w:b/>
          <w:bCs/>
        </w:rPr>
        <w:t>observable canonical form</w:t>
      </w:r>
      <w:r w:rsidRPr="005A7828">
        <w:rPr>
          <w:rFonts w:asciiTheme="majorHAnsi" w:hAnsiTheme="majorHAnsi"/>
        </w:rPr>
        <w:t xml:space="preserve"> because the resulting model is guaranteed to be observable (i.e., because the output exits from a chain of integrators, every state has an effect on the output). </w:t>
      </w:r>
    </w:p>
    <w:p w:rsidR="00A761F5" w:rsidRPr="005A7828" w:rsidRDefault="00A761F5" w:rsidP="00A761F5">
      <w:pPr>
        <w:pStyle w:val="Heading3"/>
        <w:rPr>
          <w:rFonts w:asciiTheme="majorHAnsi" w:hAnsiTheme="majorHAnsi"/>
          <w:sz w:val="24"/>
          <w:szCs w:val="24"/>
        </w:rPr>
      </w:pPr>
      <w:bookmarkStart w:id="22" w:name="_Toc183792907"/>
      <w:bookmarkStart w:id="23" w:name="_Toc185000564"/>
      <w:r w:rsidRPr="005A7828">
        <w:rPr>
          <w:rFonts w:asciiTheme="majorHAnsi" w:hAnsiTheme="majorHAnsi"/>
          <w:sz w:val="24"/>
          <w:szCs w:val="24"/>
        </w:rPr>
        <w:t>Proper transfer functions</w:t>
      </w:r>
      <w:bookmarkEnd w:id="22"/>
      <w:bookmarkEnd w:id="23"/>
    </w:p>
    <w:p w:rsidR="00A761F5" w:rsidRPr="005A7828" w:rsidRDefault="00A761F5" w:rsidP="00A761F5">
      <w:pPr>
        <w:pStyle w:val="NormalWeb"/>
        <w:rPr>
          <w:rFonts w:asciiTheme="majorHAnsi" w:hAnsiTheme="majorHAnsi"/>
        </w:rPr>
      </w:pPr>
      <w:r w:rsidRPr="005A7828">
        <w:rPr>
          <w:rFonts w:asciiTheme="majorHAnsi" w:hAnsiTheme="majorHAnsi"/>
        </w:rPr>
        <w:t xml:space="preserve">Transfer functions which are only </w:t>
      </w:r>
      <w:hyperlink r:id="rId112" w:tooltip="Proper transfer function" w:history="1">
        <w:r w:rsidRPr="005A7828">
          <w:rPr>
            <w:rStyle w:val="Hyperlink"/>
            <w:rFonts w:asciiTheme="majorHAnsi" w:hAnsiTheme="majorHAnsi"/>
          </w:rPr>
          <w:t>proper</w:t>
        </w:r>
      </w:hyperlink>
      <w:r w:rsidRPr="005A7828">
        <w:rPr>
          <w:rFonts w:asciiTheme="majorHAnsi" w:hAnsiTheme="majorHAnsi"/>
        </w:rPr>
        <w:t xml:space="preserve"> (and not </w:t>
      </w:r>
      <w:hyperlink r:id="rId113" w:tooltip="Strictly proper" w:history="1">
        <w:r w:rsidRPr="005A7828">
          <w:rPr>
            <w:rStyle w:val="Hyperlink"/>
            <w:rFonts w:asciiTheme="majorHAnsi" w:hAnsiTheme="majorHAnsi"/>
          </w:rPr>
          <w:t>strictly proper</w:t>
        </w:r>
      </w:hyperlink>
      <w:r w:rsidRPr="005A7828">
        <w:rPr>
          <w:rFonts w:asciiTheme="majorHAnsi" w:hAnsiTheme="majorHAnsi"/>
        </w:rPr>
        <w:t xml:space="preserve">) can also be realised quite easily. The trick here is to separate the transfer function into two parts: a strictly proper part and a constant. </w:t>
      </w:r>
      <w:r w:rsidRPr="005A7828">
        <w:rPr>
          <w:rStyle w:val="mwe-math-mathml-display"/>
          <w:rFonts w:asciiTheme="majorHAnsi" w:hAnsiTheme="majorHAnsi"/>
          <w:vanish/>
        </w:rPr>
        <w:t xml:space="preserve">G ( s ) = G S P ( s ) + G ( ∞ ) . {\displaystyle \mathbf {G} (s)=\mathbf {G} _{\mathrm {SP} }(s)+\mathbf {G} (\infty ).} </w:t>
      </w:r>
      <w:r w:rsidRPr="00FE784C">
        <w:rPr>
          <w:rFonts w:asciiTheme="majorHAnsi" w:hAnsiTheme="majorHAnsi"/>
        </w:rPr>
        <w:pict>
          <v:shape id="_x0000_i1109" type="#_x0000_t75" alt="{\displaystyle \mathbf {G} (s)=\mathbf {G} _{\mathrm {SP} }(s)+\mathbf {G} (\infty ).}"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strictly proper transfer function can then be transformed into a canonical state-space realization using techniques shown above. The state-space realization of the constant is trivially </w:t>
      </w:r>
      <w:r w:rsidRPr="005A7828">
        <w:rPr>
          <w:rStyle w:val="mwe-math-mathml-inline"/>
          <w:rFonts w:asciiTheme="majorHAnsi" w:hAnsiTheme="majorHAnsi"/>
          <w:vanish/>
        </w:rPr>
        <w:t xml:space="preserve">y ( t ) = G ( ∞ ) u ( t ) {\displaystyle \mathbf {y} (t)=\mathbf {G} (\infty )\mathbf {u} (t)} </w:t>
      </w:r>
      <w:r w:rsidRPr="00FE784C">
        <w:rPr>
          <w:rFonts w:asciiTheme="majorHAnsi" w:hAnsiTheme="majorHAnsi"/>
        </w:rPr>
        <w:pict>
          <v:shape id="_x0000_i1110" type="#_x0000_t75" alt="{\displaystyle \mathbf {y} (t)=\mathbf {G} (\infty )\mathbf {u} (t)}" style="width:24pt;height:24pt"/>
        </w:pict>
      </w:r>
      <w:r w:rsidRPr="005A7828">
        <w:rPr>
          <w:rFonts w:asciiTheme="majorHAnsi" w:hAnsiTheme="majorHAnsi"/>
        </w:rPr>
        <w:t xml:space="preserve">. Together we then get a state-space realization with matrices </w:t>
      </w:r>
      <w:r w:rsidRPr="005A7828">
        <w:rPr>
          <w:rFonts w:asciiTheme="majorHAnsi" w:hAnsiTheme="majorHAnsi"/>
          <w:i/>
          <w:iCs/>
        </w:rPr>
        <w:t>A</w:t>
      </w:r>
      <w:r w:rsidRPr="005A7828">
        <w:rPr>
          <w:rFonts w:asciiTheme="majorHAnsi" w:hAnsiTheme="majorHAnsi"/>
        </w:rPr>
        <w:t xml:space="preserve">, </w:t>
      </w:r>
      <w:r w:rsidRPr="005A7828">
        <w:rPr>
          <w:rFonts w:asciiTheme="majorHAnsi" w:hAnsiTheme="majorHAnsi"/>
          <w:i/>
          <w:iCs/>
        </w:rPr>
        <w:t>B</w:t>
      </w:r>
      <w:r w:rsidRPr="005A7828">
        <w:rPr>
          <w:rFonts w:asciiTheme="majorHAnsi" w:hAnsiTheme="majorHAnsi"/>
        </w:rPr>
        <w:t xml:space="preserve"> and </w:t>
      </w:r>
      <w:r w:rsidRPr="005A7828">
        <w:rPr>
          <w:rFonts w:asciiTheme="majorHAnsi" w:hAnsiTheme="majorHAnsi"/>
          <w:i/>
          <w:iCs/>
        </w:rPr>
        <w:t>C</w:t>
      </w:r>
      <w:r w:rsidRPr="005A7828">
        <w:rPr>
          <w:rFonts w:asciiTheme="majorHAnsi" w:hAnsiTheme="majorHAnsi"/>
        </w:rPr>
        <w:t xml:space="preserve"> determined by the strictly proper part, and matrix </w:t>
      </w:r>
      <w:r w:rsidRPr="005A7828">
        <w:rPr>
          <w:rFonts w:asciiTheme="majorHAnsi" w:hAnsiTheme="majorHAnsi"/>
          <w:i/>
          <w:iCs/>
        </w:rPr>
        <w:t>D</w:t>
      </w:r>
      <w:r w:rsidRPr="005A7828">
        <w:rPr>
          <w:rFonts w:asciiTheme="majorHAnsi" w:hAnsiTheme="majorHAnsi"/>
        </w:rPr>
        <w:t xml:space="preserve"> determined by the constant. </w:t>
      </w:r>
    </w:p>
    <w:p w:rsidR="00A761F5" w:rsidRPr="005A7828" w:rsidRDefault="00A761F5" w:rsidP="00A761F5">
      <w:pPr>
        <w:pStyle w:val="NormalWeb"/>
        <w:rPr>
          <w:rFonts w:asciiTheme="majorHAnsi" w:hAnsiTheme="majorHAnsi"/>
        </w:rPr>
      </w:pPr>
      <w:r w:rsidRPr="005A7828">
        <w:rPr>
          <w:rFonts w:asciiTheme="majorHAnsi" w:hAnsiTheme="majorHAnsi"/>
        </w:rPr>
        <w:t xml:space="preserve">Here is an example to clear things up a bit: </w:t>
      </w:r>
      <w:r w:rsidRPr="005A7828">
        <w:rPr>
          <w:rStyle w:val="mwe-math-mathml-display"/>
          <w:rFonts w:asciiTheme="majorHAnsi" w:hAnsiTheme="majorHAnsi"/>
          <w:vanish/>
        </w:rPr>
        <w:t xml:space="preserve">G ( s ) = s 2 + 3 s + 3 s 2 + 2 s + 1 = s + 2 s 2 + 2 s + 1 + 1 {\displaystyle \mathbf {G} (s)={\frac {s^{2}+3s+3}{s^{2}+2s+1}}={\frac {s+2}{s^{2}+2s+1}}+1} </w:t>
      </w:r>
      <w:r w:rsidRPr="00FE784C">
        <w:rPr>
          <w:rFonts w:asciiTheme="majorHAnsi" w:hAnsiTheme="majorHAnsi"/>
        </w:rPr>
        <w:pict>
          <v:shape id="_x0000_i1111" type="#_x0000_t75" alt="{\displaystyle \mathbf {G} (s)={\frac {s^{2}+3s+3}{s^{2}+2s+1}}={\frac {s+2}{s^{2}+2s+1}}+1}" style="width:24pt;height:24pt"/>
        </w:pict>
      </w:r>
      <w:r w:rsidRPr="005A7828">
        <w:rPr>
          <w:rFonts w:asciiTheme="majorHAnsi" w:hAnsiTheme="majorHAnsi"/>
        </w:rPr>
        <w:t xml:space="preserve">which yields the following controllable realization </w:t>
      </w:r>
      <w:r w:rsidRPr="005A7828">
        <w:rPr>
          <w:rStyle w:val="mwe-math-mathml-display"/>
          <w:rFonts w:asciiTheme="majorHAnsi" w:hAnsiTheme="majorHAnsi"/>
          <w:vanish/>
        </w:rPr>
        <w:t xml:space="preserve">x ˙ ( t ) = [ − 2 − 1 1 0 ] x ( t ) + [ 1 0 ] u ( t ) {\displaystyle {\dot {\mathbf {x} }}(t)={\begin{bmatrix}-2&amp;-1\\1&amp;0\\\end{bmatrix}}\mathbf {x} (t)+{\begin{bmatrix}1\\0\end{bmatrix}}\mathbf {u} (t)} </w:t>
      </w:r>
      <w:r w:rsidRPr="00FE784C">
        <w:rPr>
          <w:rFonts w:asciiTheme="majorHAnsi" w:hAnsiTheme="majorHAnsi"/>
        </w:rPr>
        <w:pict>
          <v:shape id="_x0000_i1112" type="#_x0000_t75" alt="{\displaystyle {\dot {\mathbf {x} }}(t)={\begin{bmatrix}-2&amp;-1\\1&amp;0\\\end{bmatrix}}\mathbf {x} (t)+{\begin{bmatrix}1\\0\end{bmatrix}}\mathbf {u} (t)}" style="width:24pt;height:24pt"/>
        </w:pict>
      </w:r>
      <w:r w:rsidRPr="005A7828">
        <w:rPr>
          <w:rStyle w:val="mwe-math-mathml-display"/>
          <w:rFonts w:asciiTheme="majorHAnsi" w:hAnsiTheme="majorHAnsi"/>
          <w:vanish/>
        </w:rPr>
        <w:t xml:space="preserve">y ( t ) = [ 1 2 ] x ( t ) + [ 1 ] u ( t ) {\displaystyle \mathbf {y} (t)={\begin{bmatrix}1&amp;2\end{bmatrix}}\mathbf {x} (t)+{\begin{bmatrix}1\end{bmatrix}}\mathbf {u} (t)} </w:t>
      </w:r>
      <w:r w:rsidRPr="00FE784C">
        <w:rPr>
          <w:rFonts w:asciiTheme="majorHAnsi" w:hAnsiTheme="majorHAnsi"/>
        </w:rPr>
        <w:pict>
          <v:shape id="_x0000_i1113" type="#_x0000_t75" alt="{\displaystyle \mathbf {y} (t)={\begin{bmatrix}1&amp;2\end{bmatrix}}\mathbf {x} (t)+{\begin{bmatrix}1\end{bmatrix}}\mathbf {u} (t)}" style="width:24pt;height:24pt"/>
        </w:pict>
      </w:r>
      <w:r w:rsidRPr="005A7828">
        <w:rPr>
          <w:rFonts w:asciiTheme="majorHAnsi" w:hAnsiTheme="majorHAnsi"/>
        </w:rPr>
        <w:t xml:space="preserve">Notice how the output also depends directly on the input. This is due to the </w:t>
      </w:r>
      <w:r w:rsidRPr="005A7828">
        <w:rPr>
          <w:rStyle w:val="mwe-math-mathml-inline"/>
          <w:rFonts w:asciiTheme="majorHAnsi" w:hAnsiTheme="majorHAnsi"/>
          <w:vanish/>
        </w:rPr>
        <w:t xml:space="preserve">G ( ∞ ) {\displaystyle \mathbf {G} (\infty )} </w:t>
      </w:r>
      <w:r w:rsidRPr="00FE784C">
        <w:rPr>
          <w:rFonts w:asciiTheme="majorHAnsi" w:hAnsiTheme="majorHAnsi"/>
        </w:rPr>
        <w:pict>
          <v:shape id="_x0000_i1114" type="#_x0000_t75" alt="{\displaystyle \mathbf {G} (\infty )}" style="width:24pt;height:24pt"/>
        </w:pict>
      </w:r>
      <w:r w:rsidRPr="005A7828">
        <w:rPr>
          <w:rFonts w:asciiTheme="majorHAnsi" w:hAnsiTheme="majorHAnsi"/>
        </w:rPr>
        <w:t xml:space="preserve">constant in the transfer function. </w:t>
      </w:r>
    </w:p>
    <w:p w:rsidR="00A761F5" w:rsidRPr="005A7828" w:rsidRDefault="00A761F5" w:rsidP="00A761F5">
      <w:pPr>
        <w:pStyle w:val="Heading3"/>
        <w:rPr>
          <w:rFonts w:asciiTheme="majorHAnsi" w:hAnsiTheme="majorHAnsi"/>
          <w:sz w:val="24"/>
          <w:szCs w:val="24"/>
        </w:rPr>
      </w:pPr>
      <w:bookmarkStart w:id="24" w:name="_Toc183792908"/>
      <w:bookmarkStart w:id="25" w:name="_Toc185000565"/>
      <w:r w:rsidRPr="005A7828">
        <w:rPr>
          <w:rFonts w:asciiTheme="majorHAnsi" w:hAnsiTheme="majorHAnsi"/>
          <w:sz w:val="24"/>
          <w:szCs w:val="24"/>
        </w:rPr>
        <w:lastRenderedPageBreak/>
        <w:t>Feedback</w:t>
      </w:r>
      <w:bookmarkEnd w:id="24"/>
      <w:bookmarkEnd w:id="25"/>
    </w:p>
    <w:p w:rsidR="00A761F5" w:rsidRPr="005A7828" w:rsidRDefault="00A761F5" w:rsidP="00A761F5">
      <w:pPr>
        <w:rPr>
          <w:rFonts w:asciiTheme="majorHAnsi" w:hAnsiTheme="majorHAnsi"/>
          <w:sz w:val="24"/>
          <w:szCs w:val="24"/>
        </w:rPr>
      </w:pPr>
      <w:hyperlink r:id="rId114" w:history="1">
        <w:r w:rsidRPr="00FE784C">
          <w:rPr>
            <w:rFonts w:asciiTheme="majorHAnsi" w:hAnsiTheme="majorHAnsi"/>
            <w:color w:val="0000FF"/>
            <w:sz w:val="24"/>
            <w:szCs w:val="24"/>
          </w:rPr>
          <w:pict>
            <v:shape id="_x0000_i1115" type="#_x0000_t75" alt="" href="https://en.wikipedia.org/wiki/File:Typical_State_Space_model_with_feedback.svg" style="width:262.5pt;height:153.75pt" o:button="t"/>
          </w:pict>
        </w:r>
      </w:hyperlink>
      <w:r w:rsidRPr="005A7828">
        <w:rPr>
          <w:rFonts w:asciiTheme="majorHAnsi" w:hAnsiTheme="majorHAnsi"/>
          <w:sz w:val="24"/>
          <w:szCs w:val="24"/>
        </w:rPr>
        <w:t xml:space="preserve">Typical state-space model with feedback </w:t>
      </w:r>
    </w:p>
    <w:p w:rsidR="00A761F5" w:rsidRPr="005A7828" w:rsidRDefault="00A761F5" w:rsidP="00A761F5">
      <w:pPr>
        <w:pStyle w:val="NormalWeb"/>
        <w:rPr>
          <w:rFonts w:asciiTheme="majorHAnsi" w:hAnsiTheme="majorHAnsi"/>
        </w:rPr>
      </w:pPr>
      <w:r w:rsidRPr="005A7828">
        <w:rPr>
          <w:rFonts w:asciiTheme="majorHAnsi" w:hAnsiTheme="majorHAnsi"/>
        </w:rPr>
        <w:t xml:space="preserve">A common method for feedback is to multiply the output by a matrix </w:t>
      </w:r>
      <w:r w:rsidRPr="005A7828">
        <w:rPr>
          <w:rFonts w:asciiTheme="majorHAnsi" w:hAnsiTheme="majorHAnsi"/>
          <w:i/>
          <w:iCs/>
        </w:rPr>
        <w:t>K</w:t>
      </w:r>
      <w:r w:rsidRPr="005A7828">
        <w:rPr>
          <w:rFonts w:asciiTheme="majorHAnsi" w:hAnsiTheme="majorHAnsi"/>
        </w:rPr>
        <w:t xml:space="preserve"> and setting this as the input to the system: </w:t>
      </w:r>
      <w:r w:rsidRPr="005A7828">
        <w:rPr>
          <w:rStyle w:val="mwe-math-mathml-inline"/>
          <w:rFonts w:asciiTheme="majorHAnsi" w:hAnsiTheme="majorHAnsi"/>
          <w:vanish/>
        </w:rPr>
        <w:t xml:space="preserve">u ( t ) = K y ( t ) {\displaystyle \mathbf {u} (t)=K\mathbf {y} (t)} </w:t>
      </w:r>
      <w:r w:rsidRPr="00FE784C">
        <w:rPr>
          <w:rFonts w:asciiTheme="majorHAnsi" w:hAnsiTheme="majorHAnsi"/>
        </w:rPr>
        <w:pict>
          <v:shape id="_x0000_i1116" type="#_x0000_t75" alt="{\displaystyle \mathbf {u} (t)=K\mathbf {y} (t)}" style="width:24pt;height:24pt"/>
        </w:pict>
      </w:r>
      <w:r w:rsidRPr="005A7828">
        <w:rPr>
          <w:rFonts w:asciiTheme="majorHAnsi" w:hAnsiTheme="majorHAnsi"/>
        </w:rPr>
        <w:t xml:space="preserve">. Since the values of </w:t>
      </w:r>
      <w:r w:rsidRPr="005A7828">
        <w:rPr>
          <w:rFonts w:asciiTheme="majorHAnsi" w:hAnsiTheme="majorHAnsi"/>
          <w:i/>
          <w:iCs/>
        </w:rPr>
        <w:t>K</w:t>
      </w:r>
      <w:r w:rsidRPr="005A7828">
        <w:rPr>
          <w:rFonts w:asciiTheme="majorHAnsi" w:hAnsiTheme="majorHAnsi"/>
        </w:rPr>
        <w:t xml:space="preserve"> are unrestricted the values can easily be negated for </w:t>
      </w:r>
      <w:hyperlink r:id="rId115" w:tooltip="Negative feedback" w:history="1">
        <w:r w:rsidRPr="005A7828">
          <w:rPr>
            <w:rStyle w:val="Hyperlink"/>
            <w:rFonts w:asciiTheme="majorHAnsi" w:hAnsiTheme="majorHAnsi"/>
          </w:rPr>
          <w:t>negative feedback</w:t>
        </w:r>
      </w:hyperlink>
      <w:r w:rsidRPr="005A7828">
        <w:rPr>
          <w:rFonts w:asciiTheme="majorHAnsi" w:hAnsiTheme="majorHAnsi"/>
        </w:rPr>
        <w:t xml:space="preserve">. The presence of a negative sign (the common notation) is merely a notational one and its absence has no impact on the end results.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A x ( t ) + B u ( t ) {\displaystyle {\dot {\mathbf {x} }}(t)=A\mathbf {x} (t)+B\mathbf {u} (t)} </w:t>
      </w:r>
      <w:r w:rsidRPr="00FE784C">
        <w:rPr>
          <w:rFonts w:asciiTheme="majorHAnsi" w:hAnsiTheme="majorHAnsi"/>
        </w:rPr>
        <w:pict>
          <v:shape id="_x0000_i1117" type="#_x0000_t75" alt="{\displaystyle {\dot {\mathbf {x} }}(t)=A\mathbf {x} (t)+B\mathbf {u} (t)}" style="width:24pt;height:24pt"/>
        </w:pict>
      </w:r>
      <w:r w:rsidRPr="005A7828">
        <w:rPr>
          <w:rStyle w:val="mwe-math-mathml-display"/>
          <w:rFonts w:asciiTheme="majorHAnsi" w:hAnsiTheme="majorHAnsi"/>
          <w:vanish/>
        </w:rPr>
        <w:t xml:space="preserve">y ( t ) = C x ( t ) + D u ( t ) {\displaystyle \mathbf {y} (t)=C\mathbf {x} (t)+D\mathbf {u} (t)} </w:t>
      </w:r>
      <w:r w:rsidRPr="00FE784C">
        <w:rPr>
          <w:rFonts w:asciiTheme="majorHAnsi" w:hAnsiTheme="majorHAnsi"/>
        </w:rPr>
        <w:pict>
          <v:shape id="_x0000_i1118" type="#_x0000_t75" alt="{\displaystyle \mathbf {y} (t)=C\mathbf {x} (t)+D\mathbf {u}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becomes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A x ( t ) + B K y ( t ) {\displaystyle {\dot {\mathbf {x} }}(t)=A\mathbf {x} (t)+BK\mathbf {y} (t)} </w:t>
      </w:r>
      <w:r w:rsidRPr="00FE784C">
        <w:rPr>
          <w:rFonts w:asciiTheme="majorHAnsi" w:hAnsiTheme="majorHAnsi"/>
        </w:rPr>
        <w:pict>
          <v:shape id="_x0000_i1119" type="#_x0000_t75" alt="{\displaystyle {\dot {\mathbf {x} }}(t)=A\mathbf {x} (t)+BK\mathbf {y} (t)}" style="width:24pt;height:24pt"/>
        </w:pict>
      </w:r>
      <w:r w:rsidRPr="005A7828">
        <w:rPr>
          <w:rStyle w:val="mwe-math-mathml-display"/>
          <w:rFonts w:asciiTheme="majorHAnsi" w:hAnsiTheme="majorHAnsi"/>
          <w:vanish/>
        </w:rPr>
        <w:t xml:space="preserve">y ( t ) = C x ( t ) + D K y ( t ) {\displaystyle \mathbf {y} (t)=C\mathbf {x} (t)+DK\mathbf {y} (t)} </w:t>
      </w:r>
      <w:r w:rsidRPr="00FE784C">
        <w:rPr>
          <w:rFonts w:asciiTheme="majorHAnsi" w:hAnsiTheme="majorHAnsi"/>
        </w:rPr>
        <w:pict>
          <v:shape id="_x0000_i1120" type="#_x0000_t75" alt="{\displaystyle \mathbf {y} (t)=C\mathbf {x} (t)+DK\mathbf {y}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solving the output equation for </w:t>
      </w:r>
      <w:r w:rsidRPr="005A7828">
        <w:rPr>
          <w:rStyle w:val="mwe-math-mathml-inline"/>
          <w:rFonts w:asciiTheme="majorHAnsi" w:hAnsiTheme="majorHAnsi"/>
          <w:vanish/>
        </w:rPr>
        <w:t xml:space="preserve">y ( t ) {\displaystyle \mathbf {y} (t)} </w:t>
      </w:r>
      <w:r w:rsidRPr="00FE784C">
        <w:rPr>
          <w:rFonts w:asciiTheme="majorHAnsi" w:hAnsiTheme="majorHAnsi"/>
        </w:rPr>
        <w:pict>
          <v:shape id="_x0000_i1121" type="#_x0000_t75" alt="{\displaystyle \mathbf {y} (t)}" style="width:24pt;height:24pt"/>
        </w:pict>
      </w:r>
      <w:r w:rsidRPr="005A7828">
        <w:rPr>
          <w:rFonts w:asciiTheme="majorHAnsi" w:hAnsiTheme="majorHAnsi"/>
        </w:rPr>
        <w:t xml:space="preserve">and substituting in the state equation results in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 A + B K ( I − D K ) − 1 C ) x ( t ) {\displaystyle {\dot {\mathbf {x} }}(t)=\left(A+BK\left(I-DK\right)^{-1}C\right)\mathbf {x} (t)} </w:t>
      </w:r>
      <w:r w:rsidRPr="00FE784C">
        <w:rPr>
          <w:rFonts w:asciiTheme="majorHAnsi" w:hAnsiTheme="majorHAnsi"/>
        </w:rPr>
        <w:pict>
          <v:shape id="_x0000_i1122" type="#_x0000_t75" alt="{\displaystyle {\dot {\mathbf {x} }}(t)=\left(A+BK\left(I-DK\right)^{-1}C\right)\mathbf {x} (t)}" style="width:24pt;height:24pt"/>
        </w:pict>
      </w:r>
      <w:r w:rsidRPr="005A7828">
        <w:rPr>
          <w:rStyle w:val="mwe-math-mathml-display"/>
          <w:rFonts w:asciiTheme="majorHAnsi" w:hAnsiTheme="majorHAnsi"/>
          <w:vanish/>
        </w:rPr>
        <w:t xml:space="preserve">y ( t ) = ( I − D K ) − 1 C x ( t ) {\displaystyle \mathbf {y} (t)=\left(I-DK\right)^{-1}C\mathbf {x} (t)} </w:t>
      </w:r>
      <w:r w:rsidRPr="00FE784C">
        <w:rPr>
          <w:rFonts w:asciiTheme="majorHAnsi" w:hAnsiTheme="majorHAnsi"/>
        </w:rPr>
        <w:pict>
          <v:shape id="_x0000_i1123" type="#_x0000_t75" alt="{\displaystyle \mathbf {y} (t)=\left(I-DK\right)^{-1}C\mathbf {x}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The advantage of this is that the </w:t>
      </w:r>
      <w:hyperlink r:id="rId116" w:tooltip="Eigenvalues" w:history="1">
        <w:r w:rsidRPr="005A7828">
          <w:rPr>
            <w:rStyle w:val="Hyperlink"/>
            <w:rFonts w:asciiTheme="majorHAnsi" w:hAnsiTheme="majorHAnsi"/>
          </w:rPr>
          <w:t>eigenvalues</w:t>
        </w:r>
      </w:hyperlink>
      <w:r w:rsidRPr="005A7828">
        <w:rPr>
          <w:rFonts w:asciiTheme="majorHAnsi" w:hAnsiTheme="majorHAnsi"/>
        </w:rPr>
        <w:t xml:space="preserve"> of </w:t>
      </w:r>
      <w:r w:rsidRPr="005A7828">
        <w:rPr>
          <w:rFonts w:asciiTheme="majorHAnsi" w:hAnsiTheme="majorHAnsi"/>
          <w:i/>
          <w:iCs/>
        </w:rPr>
        <w:t>A</w:t>
      </w:r>
      <w:r w:rsidRPr="005A7828">
        <w:rPr>
          <w:rFonts w:asciiTheme="majorHAnsi" w:hAnsiTheme="majorHAnsi"/>
        </w:rPr>
        <w:t xml:space="preserve"> can be controlled by setting </w:t>
      </w:r>
      <w:r w:rsidRPr="005A7828">
        <w:rPr>
          <w:rFonts w:asciiTheme="majorHAnsi" w:hAnsiTheme="majorHAnsi"/>
          <w:i/>
          <w:iCs/>
        </w:rPr>
        <w:t>K</w:t>
      </w:r>
      <w:r w:rsidRPr="005A7828">
        <w:rPr>
          <w:rFonts w:asciiTheme="majorHAnsi" w:hAnsiTheme="majorHAnsi"/>
        </w:rPr>
        <w:t xml:space="preserve"> appropriately through </w:t>
      </w:r>
      <w:hyperlink r:id="rId117" w:tooltip="Eigendecomposition of a matrix" w:history="1">
        <w:r w:rsidRPr="005A7828">
          <w:rPr>
            <w:rStyle w:val="Hyperlink"/>
            <w:rFonts w:asciiTheme="majorHAnsi" w:hAnsiTheme="majorHAnsi"/>
          </w:rPr>
          <w:t>eigendecomposition</w:t>
        </w:r>
      </w:hyperlink>
      <w:r w:rsidRPr="005A7828">
        <w:rPr>
          <w:rFonts w:asciiTheme="majorHAnsi" w:hAnsiTheme="majorHAnsi"/>
        </w:rPr>
        <w:t xml:space="preserve"> of </w:t>
      </w:r>
      <w:r w:rsidRPr="005A7828">
        <w:rPr>
          <w:rStyle w:val="mwe-math-mathml-inline"/>
          <w:rFonts w:asciiTheme="majorHAnsi" w:hAnsiTheme="majorHAnsi"/>
          <w:vanish/>
        </w:rPr>
        <w:t xml:space="preserve">( A + B K ( I − D K ) − 1 C ) {\displaystyle \left(A+BK\left(I-DK\right)^{-1}C\right)} </w:t>
      </w:r>
      <w:r w:rsidRPr="00FE784C">
        <w:rPr>
          <w:rFonts w:asciiTheme="majorHAnsi" w:hAnsiTheme="majorHAnsi"/>
        </w:rPr>
        <w:pict>
          <v:shape id="_x0000_i1124" type="#_x0000_t75" alt="{\displaystyle \left(A+BK\left(I-DK\right)^{-1}C\right)}" style="width:24pt;height:24pt"/>
        </w:pict>
      </w:r>
      <w:r w:rsidRPr="005A7828">
        <w:rPr>
          <w:rFonts w:asciiTheme="majorHAnsi" w:hAnsiTheme="majorHAnsi"/>
        </w:rPr>
        <w:t xml:space="preserve">. This assumes that the closed-loop system is </w:t>
      </w:r>
      <w:hyperlink r:id="rId118" w:tooltip="Controllability" w:history="1">
        <w:r w:rsidRPr="005A7828">
          <w:rPr>
            <w:rStyle w:val="Hyperlink"/>
            <w:rFonts w:asciiTheme="majorHAnsi" w:hAnsiTheme="majorHAnsi"/>
          </w:rPr>
          <w:t>controllable</w:t>
        </w:r>
      </w:hyperlink>
      <w:r w:rsidRPr="005A7828">
        <w:rPr>
          <w:rFonts w:asciiTheme="majorHAnsi" w:hAnsiTheme="majorHAnsi"/>
        </w:rPr>
        <w:t xml:space="preserve"> or that the unstable eigenvalues of </w:t>
      </w:r>
      <w:r w:rsidRPr="005A7828">
        <w:rPr>
          <w:rFonts w:asciiTheme="majorHAnsi" w:hAnsiTheme="majorHAnsi"/>
          <w:i/>
          <w:iCs/>
        </w:rPr>
        <w:t>A</w:t>
      </w:r>
      <w:r w:rsidRPr="005A7828">
        <w:rPr>
          <w:rFonts w:asciiTheme="majorHAnsi" w:hAnsiTheme="majorHAnsi"/>
        </w:rPr>
        <w:t xml:space="preserve"> can be made stable through appropriate choice of </w:t>
      </w:r>
      <w:r w:rsidRPr="005A7828">
        <w:rPr>
          <w:rFonts w:asciiTheme="majorHAnsi" w:hAnsiTheme="majorHAnsi"/>
          <w:i/>
          <w:iCs/>
        </w:rPr>
        <w:t>K</w:t>
      </w:r>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Example</w:t>
      </w:r>
    </w:p>
    <w:p w:rsidR="00A761F5" w:rsidRPr="005A7828" w:rsidRDefault="00A761F5" w:rsidP="00A761F5">
      <w:pPr>
        <w:pStyle w:val="NormalWeb"/>
        <w:rPr>
          <w:rFonts w:asciiTheme="majorHAnsi" w:hAnsiTheme="majorHAnsi"/>
        </w:rPr>
      </w:pPr>
      <w:r w:rsidRPr="005A7828">
        <w:rPr>
          <w:rFonts w:asciiTheme="majorHAnsi" w:hAnsiTheme="majorHAnsi"/>
        </w:rPr>
        <w:t xml:space="preserve">For a strictly proper system </w:t>
      </w:r>
      <w:r w:rsidRPr="005A7828">
        <w:rPr>
          <w:rFonts w:asciiTheme="majorHAnsi" w:hAnsiTheme="majorHAnsi"/>
          <w:i/>
          <w:iCs/>
        </w:rPr>
        <w:t>D</w:t>
      </w:r>
      <w:r w:rsidRPr="005A7828">
        <w:rPr>
          <w:rFonts w:asciiTheme="majorHAnsi" w:hAnsiTheme="majorHAnsi"/>
        </w:rPr>
        <w:t xml:space="preserve"> equals zero. Another fairly common situation is when all states are outputs, i.e. </w:t>
      </w:r>
      <w:r w:rsidRPr="005A7828">
        <w:rPr>
          <w:rFonts w:asciiTheme="majorHAnsi" w:hAnsiTheme="majorHAnsi"/>
          <w:i/>
          <w:iCs/>
        </w:rPr>
        <w:t>y</w:t>
      </w:r>
      <w:r w:rsidRPr="005A7828">
        <w:rPr>
          <w:rFonts w:asciiTheme="majorHAnsi" w:hAnsiTheme="majorHAnsi"/>
        </w:rPr>
        <w:t xml:space="preserve"> = </w:t>
      </w:r>
      <w:r w:rsidRPr="005A7828">
        <w:rPr>
          <w:rFonts w:asciiTheme="majorHAnsi" w:hAnsiTheme="majorHAnsi"/>
          <w:i/>
          <w:iCs/>
        </w:rPr>
        <w:t>x</w:t>
      </w:r>
      <w:r w:rsidRPr="005A7828">
        <w:rPr>
          <w:rFonts w:asciiTheme="majorHAnsi" w:hAnsiTheme="majorHAnsi"/>
        </w:rPr>
        <w:t xml:space="preserve">, which yields </w:t>
      </w:r>
      <w:r w:rsidRPr="005A7828">
        <w:rPr>
          <w:rFonts w:asciiTheme="majorHAnsi" w:hAnsiTheme="majorHAnsi"/>
          <w:i/>
          <w:iCs/>
        </w:rPr>
        <w:t>C</w:t>
      </w:r>
      <w:r w:rsidRPr="005A7828">
        <w:rPr>
          <w:rFonts w:asciiTheme="majorHAnsi" w:hAnsiTheme="majorHAnsi"/>
        </w:rPr>
        <w:t xml:space="preserve"> = </w:t>
      </w:r>
      <w:r w:rsidRPr="005A7828">
        <w:rPr>
          <w:rFonts w:asciiTheme="majorHAnsi" w:hAnsiTheme="majorHAnsi"/>
          <w:i/>
          <w:iCs/>
        </w:rPr>
        <w:t>I</w:t>
      </w:r>
      <w:r w:rsidRPr="005A7828">
        <w:rPr>
          <w:rFonts w:asciiTheme="majorHAnsi" w:hAnsiTheme="majorHAnsi"/>
        </w:rPr>
        <w:t xml:space="preserve">, the </w:t>
      </w:r>
      <w:hyperlink r:id="rId119" w:tooltip="Identity matrix" w:history="1">
        <w:r w:rsidRPr="005A7828">
          <w:rPr>
            <w:rStyle w:val="Hyperlink"/>
            <w:rFonts w:asciiTheme="majorHAnsi" w:hAnsiTheme="majorHAnsi"/>
          </w:rPr>
          <w:t>identity matrix</w:t>
        </w:r>
      </w:hyperlink>
      <w:r w:rsidRPr="005A7828">
        <w:rPr>
          <w:rFonts w:asciiTheme="majorHAnsi" w:hAnsiTheme="majorHAnsi"/>
        </w:rPr>
        <w:t xml:space="preserve">. This would then result in the simpler equations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lastRenderedPageBreak/>
        <w:t xml:space="preserve">x ˙ ( t ) = ( A + B K ) x ( t ) {\displaystyle {\dot {\mathbf {x} }}(t)=\left(A+BK\right)\mathbf {x} (t)} </w:t>
      </w:r>
      <w:r w:rsidRPr="00FE784C">
        <w:rPr>
          <w:rFonts w:asciiTheme="majorHAnsi" w:hAnsiTheme="majorHAnsi"/>
        </w:rPr>
        <w:pict>
          <v:shape id="_x0000_i1125" type="#_x0000_t75" alt="{\displaystyle {\dot {\mathbf {x} }}(t)=\left(A+BK\right)\mathbf {x} (t)}" style="width:24pt;height:24pt"/>
        </w:pict>
      </w:r>
      <w:r w:rsidRPr="005A7828">
        <w:rPr>
          <w:rStyle w:val="mwe-math-mathml-display"/>
          <w:rFonts w:asciiTheme="majorHAnsi" w:hAnsiTheme="majorHAnsi"/>
          <w:vanish/>
        </w:rPr>
        <w:t xml:space="preserve">y ( t ) = x ( t ) {\displaystyle \mathbf {y} (t)=\mathbf {x} (t)} </w:t>
      </w:r>
      <w:r w:rsidRPr="00FE784C">
        <w:rPr>
          <w:rFonts w:asciiTheme="majorHAnsi" w:hAnsiTheme="majorHAnsi"/>
        </w:rPr>
        <w:pict>
          <v:shape id="_x0000_i1126" type="#_x0000_t75" alt="{\displaystyle \mathbf {y} (t)=\mathbf {x}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This reduces the necessary eigendecomposition to just </w:t>
      </w:r>
      <w:r w:rsidRPr="005A7828">
        <w:rPr>
          <w:rStyle w:val="mwe-math-mathml-inline"/>
          <w:rFonts w:asciiTheme="majorHAnsi" w:hAnsiTheme="majorHAnsi"/>
          <w:vanish/>
        </w:rPr>
        <w:t xml:space="preserve">A + B K {\displaystyle A+BK} </w:t>
      </w:r>
      <w:r w:rsidRPr="00FE784C">
        <w:rPr>
          <w:rFonts w:asciiTheme="majorHAnsi" w:hAnsiTheme="majorHAnsi"/>
        </w:rPr>
        <w:pict>
          <v:shape id="_x0000_i1127" type="#_x0000_t75" alt="{\displaystyle A+BK}" style="width:24pt;height:24pt"/>
        </w:pic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6" w:name="_Toc183792909"/>
      <w:bookmarkStart w:id="27" w:name="_Toc185000566"/>
      <w:r w:rsidRPr="005A7828">
        <w:rPr>
          <w:rFonts w:asciiTheme="majorHAnsi" w:hAnsiTheme="majorHAnsi"/>
          <w:sz w:val="24"/>
          <w:szCs w:val="24"/>
        </w:rPr>
        <w:t>Feedback with setpoint (reference) input</w:t>
      </w:r>
      <w:bookmarkEnd w:id="26"/>
      <w:bookmarkEnd w:id="27"/>
    </w:p>
    <w:p w:rsidR="00A761F5" w:rsidRPr="005A7828" w:rsidRDefault="00A761F5" w:rsidP="00A761F5">
      <w:pPr>
        <w:rPr>
          <w:rFonts w:asciiTheme="majorHAnsi" w:hAnsiTheme="majorHAnsi"/>
          <w:sz w:val="24"/>
          <w:szCs w:val="24"/>
        </w:rPr>
      </w:pPr>
      <w:hyperlink r:id="rId120" w:history="1">
        <w:r w:rsidRPr="00FE784C">
          <w:rPr>
            <w:rFonts w:asciiTheme="majorHAnsi" w:hAnsiTheme="majorHAnsi"/>
            <w:color w:val="0000FF"/>
            <w:sz w:val="24"/>
            <w:szCs w:val="24"/>
          </w:rPr>
          <w:pict>
            <v:shape id="_x0000_i1128" type="#_x0000_t75" alt="" href="https://en.wikipedia.org/wiki/File:Typical_State_Space_model_with_feedback_and_input.png" style="width:334.5pt;height:180pt" o:button="t"/>
          </w:pict>
        </w:r>
      </w:hyperlink>
      <w:r w:rsidRPr="005A7828">
        <w:rPr>
          <w:rFonts w:asciiTheme="majorHAnsi" w:hAnsiTheme="majorHAnsi"/>
          <w:sz w:val="24"/>
          <w:szCs w:val="24"/>
        </w:rPr>
        <w:t xml:space="preserve">Output feedback with set point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addition to feedback, an input, </w:t>
      </w:r>
      <w:r w:rsidRPr="005A7828">
        <w:rPr>
          <w:rStyle w:val="mwe-math-mathml-inline"/>
          <w:rFonts w:asciiTheme="majorHAnsi" w:hAnsiTheme="majorHAnsi"/>
          <w:vanish/>
        </w:rPr>
        <w:t xml:space="preserve">r ( t ) {\displaystyle r(t)} </w:t>
      </w:r>
      <w:r w:rsidRPr="00FE784C">
        <w:rPr>
          <w:rFonts w:asciiTheme="majorHAnsi" w:hAnsiTheme="majorHAnsi"/>
        </w:rPr>
        <w:pict>
          <v:shape id="_x0000_i1129" type="#_x0000_t75" alt="{\displaystyle r(t)}" style="width:24pt;height:24pt"/>
        </w:pict>
      </w:r>
      <w:r w:rsidRPr="005A7828">
        <w:rPr>
          <w:rFonts w:asciiTheme="majorHAnsi" w:hAnsiTheme="majorHAnsi"/>
        </w:rPr>
        <w:t xml:space="preserve">, can be added such that </w:t>
      </w:r>
      <w:r w:rsidRPr="005A7828">
        <w:rPr>
          <w:rStyle w:val="mwe-math-mathml-inline"/>
          <w:rFonts w:asciiTheme="majorHAnsi" w:hAnsiTheme="majorHAnsi"/>
          <w:vanish/>
        </w:rPr>
        <w:t xml:space="preserve">u ( t ) = − K y ( t ) + r ( t ) {\displaystyle \mathbf {u} (t)=-K\mathbf {y} (t)+\mathbf {r} (t)} </w:t>
      </w:r>
      <w:r w:rsidRPr="00FE784C">
        <w:rPr>
          <w:rFonts w:asciiTheme="majorHAnsi" w:hAnsiTheme="majorHAnsi"/>
        </w:rPr>
        <w:pict>
          <v:shape id="_x0000_i1130" type="#_x0000_t75" alt="{\displaystyle \mathbf {u} (t)=-K\mathbf {y} (t)+\mathbf {r} (t)}" style="width:24pt;height:24pt"/>
        </w:pic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A x ( t ) + B u ( t ) {\displaystyle {\dot {\mathbf {x} }}(t)=A\mathbf {x} (t)+B\mathbf {u} (t)} </w:t>
      </w:r>
      <w:r w:rsidRPr="00FE784C">
        <w:rPr>
          <w:rFonts w:asciiTheme="majorHAnsi" w:hAnsiTheme="majorHAnsi"/>
        </w:rPr>
        <w:pict>
          <v:shape id="_x0000_i1131" type="#_x0000_t75" alt="{\displaystyle {\dot {\mathbf {x} }}(t)=A\mathbf {x} (t)+B\mathbf {u} (t)}" style="width:24pt;height:24pt"/>
        </w:pict>
      </w:r>
      <w:r w:rsidRPr="005A7828">
        <w:rPr>
          <w:rStyle w:val="mwe-math-mathml-display"/>
          <w:rFonts w:asciiTheme="majorHAnsi" w:hAnsiTheme="majorHAnsi"/>
          <w:vanish/>
        </w:rPr>
        <w:t xml:space="preserve">y ( t ) = C x ( t ) + D u ( t ) {\displaystyle \mathbf {y} (t)=C\mathbf {x} (t)+D\mathbf {u} (t)} </w:t>
      </w:r>
      <w:r w:rsidRPr="00FE784C">
        <w:rPr>
          <w:rFonts w:asciiTheme="majorHAnsi" w:hAnsiTheme="majorHAnsi"/>
        </w:rPr>
        <w:pict>
          <v:shape id="_x0000_i1132" type="#_x0000_t75" alt="{\displaystyle \mathbf {y} (t)=C\mathbf {x} (t)+D\mathbf {u}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becomes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A x ( t ) − B K y ( t ) + B r ( t ) {\displaystyle {\dot {\mathbf {x} }}(t)=A\mathbf {x} (t)-BK\mathbf {y} (t)+B\mathbf {r} (t)} </w:t>
      </w:r>
      <w:r w:rsidRPr="00FE784C">
        <w:rPr>
          <w:rFonts w:asciiTheme="majorHAnsi" w:hAnsiTheme="majorHAnsi"/>
        </w:rPr>
        <w:pict>
          <v:shape id="_x0000_i1133" type="#_x0000_t75" alt="{\displaystyle {\dot {\mathbf {x} }}(t)=A\mathbf {x} (t)-BK\mathbf {y} (t)+B\mathbf {r} (t)}" style="width:24pt;height:24pt"/>
        </w:pict>
      </w:r>
      <w:r w:rsidRPr="005A7828">
        <w:rPr>
          <w:rStyle w:val="mwe-math-mathml-display"/>
          <w:rFonts w:asciiTheme="majorHAnsi" w:hAnsiTheme="majorHAnsi"/>
          <w:vanish/>
        </w:rPr>
        <w:t xml:space="preserve">y ( t ) = C x ( t ) − D K y ( t ) + D r ( t ) {\displaystyle \mathbf {y} (t)=C\mathbf {x} (t)-DK\mathbf {y} (t)+D\mathbf {r} (t)} </w:t>
      </w:r>
      <w:r w:rsidRPr="00FE784C">
        <w:rPr>
          <w:rFonts w:asciiTheme="majorHAnsi" w:hAnsiTheme="majorHAnsi"/>
        </w:rPr>
        <w:pict>
          <v:shape id="_x0000_i1134" type="#_x0000_t75" alt="{\displaystyle \mathbf {y} (t)=C\mathbf {x} (t)-DK\mathbf {y} (t)+D\mathbf {r}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solving the output equation for </w:t>
      </w:r>
      <w:r w:rsidRPr="005A7828">
        <w:rPr>
          <w:rStyle w:val="mwe-math-mathml-inline"/>
          <w:rFonts w:asciiTheme="majorHAnsi" w:hAnsiTheme="majorHAnsi"/>
          <w:vanish/>
        </w:rPr>
        <w:t xml:space="preserve">y ( t ) {\displaystyle \mathbf {y} (t)} </w:t>
      </w:r>
      <w:r w:rsidRPr="00FE784C">
        <w:rPr>
          <w:rFonts w:asciiTheme="majorHAnsi" w:hAnsiTheme="majorHAnsi"/>
        </w:rPr>
        <w:pict>
          <v:shape id="_x0000_i1135" type="#_x0000_t75" alt="{\displaystyle \mathbf {y} (t)}" style="width:24pt;height:24pt"/>
        </w:pict>
      </w:r>
      <w:r w:rsidRPr="005A7828">
        <w:rPr>
          <w:rFonts w:asciiTheme="majorHAnsi" w:hAnsiTheme="majorHAnsi"/>
        </w:rPr>
        <w:t xml:space="preserve">and substituting in the state equation results in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 A − B K ( I + D K ) − 1 C ) x ( t ) + B ( I − K ( I + D K ) − 1 D ) r ( t ) {\displaystyle {\dot {\mathbf {x} }}(t)=\left(A-BK\left(I+DK\right)^{-1}C\right)\mathbf {x} (t)+B\left(I-K\left(I+DK\right)^{-1}D\right)\mathbf {r} (t)} </w:t>
      </w:r>
      <w:r w:rsidRPr="00FE784C">
        <w:rPr>
          <w:rFonts w:asciiTheme="majorHAnsi" w:hAnsiTheme="majorHAnsi"/>
        </w:rPr>
        <w:pict>
          <v:shape id="_x0000_i1136" type="#_x0000_t75" alt="{\displaystyle {\dot {\mathbf {x} }}(t)=\left(A-BK\left(I+DK\right)^{-1}C\right)\mathbf {x} (t)+B\left(I-K\left(I+DK\right)^{-1}D\right)\mathbf {r} (t)}" style="width:24pt;height:24pt"/>
        </w:pict>
      </w:r>
      <w:r w:rsidRPr="005A7828">
        <w:rPr>
          <w:rStyle w:val="mwe-math-mathml-display"/>
          <w:rFonts w:asciiTheme="majorHAnsi" w:hAnsiTheme="majorHAnsi"/>
          <w:vanish/>
        </w:rPr>
        <w:t xml:space="preserve">y ( t ) = ( I + D K ) − 1 C x ( t ) + ( I + D K ) − 1 D r ( t ) {\displaystyle \mathbf {y} (t)=\left(I+DK\right)^{-1}C\mathbf {x} (t)+\left(I+DK\right)^{-1}D\mathbf {r} (t)} </w:t>
      </w:r>
      <w:r w:rsidRPr="00FE784C">
        <w:rPr>
          <w:rFonts w:asciiTheme="majorHAnsi" w:hAnsiTheme="majorHAnsi"/>
        </w:rPr>
        <w:pict>
          <v:shape id="_x0000_i1137" type="#_x0000_t75" alt="{\displaystyle \mathbf {y} (t)=\left(I+DK\right)^{-1}C\mathbf {x} (t)+\left(I+DK\right)^{-1}D\mathbf {r}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One fairly common simplification to this system is removing </w:t>
      </w:r>
      <w:r w:rsidRPr="005A7828">
        <w:rPr>
          <w:rFonts w:asciiTheme="majorHAnsi" w:hAnsiTheme="majorHAnsi"/>
          <w:i/>
          <w:iCs/>
        </w:rPr>
        <w:t>D</w:t>
      </w:r>
      <w:r w:rsidRPr="005A7828">
        <w:rPr>
          <w:rFonts w:asciiTheme="majorHAnsi" w:hAnsiTheme="majorHAnsi"/>
        </w:rPr>
        <w:t xml:space="preserve">, which reduces the equations to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 A − B K C ) x ( t ) + B r ( t ) {\displaystyle {\dot {\mathbf {x} }}(t)=\left(A-BKC\right)\mathbf {x} (t)+B\mathbf {r} (t)} </w:t>
      </w:r>
      <w:r w:rsidRPr="00FE784C">
        <w:rPr>
          <w:rFonts w:asciiTheme="majorHAnsi" w:hAnsiTheme="majorHAnsi"/>
        </w:rPr>
        <w:pict>
          <v:shape id="_x0000_i1138" type="#_x0000_t75" alt="{\displaystyle {\dot {\mathbf {x} }}(t)=\left(A-BKC\right)\mathbf {x} (t)+B\mathbf {r} (t)}" style="width:24pt;height:24pt"/>
        </w:pict>
      </w:r>
      <w:r w:rsidRPr="005A7828">
        <w:rPr>
          <w:rStyle w:val="mwe-math-mathml-display"/>
          <w:rFonts w:asciiTheme="majorHAnsi" w:hAnsiTheme="majorHAnsi"/>
          <w:vanish/>
        </w:rPr>
        <w:t xml:space="preserve">y ( t ) = C x ( t ) {\displaystyle \mathbf {y} (t)=C\mathbf {x} (t)} </w:t>
      </w:r>
      <w:r w:rsidRPr="00FE784C">
        <w:rPr>
          <w:rFonts w:asciiTheme="majorHAnsi" w:hAnsiTheme="majorHAnsi"/>
        </w:rPr>
        <w:pict>
          <v:shape id="_x0000_i1139" type="#_x0000_t75" alt="{\displaystyle \mathbf {y} (t)=C\mathbf {x} (t)}" style="width:24pt;height:24pt"/>
        </w:pict>
      </w:r>
    </w:p>
    <w:p w:rsidR="00A761F5" w:rsidRPr="005A7828" w:rsidRDefault="00A761F5" w:rsidP="00A761F5">
      <w:pPr>
        <w:pStyle w:val="Heading3"/>
        <w:rPr>
          <w:rFonts w:asciiTheme="majorHAnsi" w:hAnsiTheme="majorHAnsi"/>
          <w:sz w:val="24"/>
          <w:szCs w:val="24"/>
        </w:rPr>
      </w:pPr>
      <w:bookmarkStart w:id="28" w:name="_Toc183792910"/>
      <w:bookmarkStart w:id="29" w:name="_Toc185000567"/>
      <w:r w:rsidRPr="005A7828">
        <w:rPr>
          <w:rFonts w:asciiTheme="majorHAnsi" w:hAnsiTheme="majorHAnsi"/>
          <w:sz w:val="24"/>
          <w:szCs w:val="24"/>
        </w:rPr>
        <w:t>Moving object example</w:t>
      </w:r>
      <w:bookmarkEnd w:id="28"/>
      <w:bookmarkEnd w:id="29"/>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 classical linear system is that of one-dimensional movement of an object (e.g., a cart). </w:t>
      </w:r>
      <w:hyperlink r:id="rId121" w:tooltip="Newton's laws of motion" w:history="1">
        <w:r w:rsidRPr="005A7828">
          <w:rPr>
            <w:rStyle w:val="Hyperlink"/>
            <w:rFonts w:asciiTheme="majorHAnsi" w:hAnsiTheme="majorHAnsi"/>
          </w:rPr>
          <w:t>Newton's laws of motion</w:t>
        </w:r>
      </w:hyperlink>
      <w:r w:rsidRPr="005A7828">
        <w:rPr>
          <w:rFonts w:asciiTheme="majorHAnsi" w:hAnsiTheme="majorHAnsi"/>
        </w:rPr>
        <w:t xml:space="preserve"> for an object moving horizontally on a plane and attached to a wall with a spring: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m y ¨ ( t ) = u ( t ) − b y ˙ ( t ) − k y ( t ) {\displaystyle m{\ddot {y}}(t)=u(t)-b{\dot {y}}(t)-ky(t)} </w:t>
      </w:r>
      <w:r w:rsidRPr="00FE784C">
        <w:rPr>
          <w:rFonts w:asciiTheme="majorHAnsi" w:hAnsiTheme="majorHAnsi"/>
        </w:rPr>
        <w:pict>
          <v:shape id="_x0000_i1140" type="#_x0000_t75" alt="{\displaystyle m{\ddot {y}}(t)=u(t)-b{\dot {y}}(t)-ky(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where </w:t>
      </w:r>
    </w:p>
    <w:p w:rsidR="00A761F5" w:rsidRPr="005A7828" w:rsidRDefault="00A761F5" w:rsidP="00A761F5">
      <w:pPr>
        <w:numPr>
          <w:ilvl w:val="0"/>
          <w:numId w:val="13"/>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y ( t ) {\displaystyle y(t)} </w:t>
      </w:r>
      <w:r w:rsidRPr="00FE784C">
        <w:rPr>
          <w:rFonts w:asciiTheme="majorHAnsi" w:hAnsiTheme="majorHAnsi"/>
          <w:sz w:val="24"/>
          <w:szCs w:val="24"/>
        </w:rPr>
        <w:pict>
          <v:shape id="_x0000_i1141" type="#_x0000_t75" alt="{\displaystyle y(t)}" style="width:24pt;height:24pt"/>
        </w:pict>
      </w:r>
      <w:r w:rsidRPr="005A7828">
        <w:rPr>
          <w:rFonts w:asciiTheme="majorHAnsi" w:hAnsiTheme="majorHAnsi"/>
          <w:sz w:val="24"/>
          <w:szCs w:val="24"/>
        </w:rPr>
        <w:t xml:space="preserve">is position; </w:t>
      </w:r>
      <w:r w:rsidRPr="005A7828">
        <w:rPr>
          <w:rStyle w:val="mwe-math-mathml-inline"/>
          <w:rFonts w:asciiTheme="majorHAnsi" w:hAnsiTheme="majorHAnsi"/>
          <w:vanish/>
          <w:sz w:val="24"/>
          <w:szCs w:val="24"/>
        </w:rPr>
        <w:t xml:space="preserve">y ˙ ( t ) {\displaystyle {\dot {y}}(t)} </w:t>
      </w:r>
      <w:r w:rsidRPr="00FE784C">
        <w:rPr>
          <w:rFonts w:asciiTheme="majorHAnsi" w:hAnsiTheme="majorHAnsi"/>
          <w:sz w:val="24"/>
          <w:szCs w:val="24"/>
        </w:rPr>
        <w:pict>
          <v:shape id="_x0000_i1142" type="#_x0000_t75" alt="{\displaystyle {\dot {y}}(t)}" style="width:24pt;height:24pt"/>
        </w:pict>
      </w:r>
      <w:r w:rsidRPr="005A7828">
        <w:rPr>
          <w:rFonts w:asciiTheme="majorHAnsi" w:hAnsiTheme="majorHAnsi"/>
          <w:sz w:val="24"/>
          <w:szCs w:val="24"/>
        </w:rPr>
        <w:t xml:space="preserve">is velocity; </w:t>
      </w:r>
      <w:r w:rsidRPr="005A7828">
        <w:rPr>
          <w:rStyle w:val="mwe-math-mathml-inline"/>
          <w:rFonts w:asciiTheme="majorHAnsi" w:hAnsiTheme="majorHAnsi"/>
          <w:vanish/>
          <w:sz w:val="24"/>
          <w:szCs w:val="24"/>
        </w:rPr>
        <w:t xml:space="preserve">y ¨ ( t ) {\displaystyle {\ddot {y}}(t)} </w:t>
      </w:r>
      <w:r w:rsidRPr="00FE784C">
        <w:rPr>
          <w:rFonts w:asciiTheme="majorHAnsi" w:hAnsiTheme="majorHAnsi"/>
          <w:sz w:val="24"/>
          <w:szCs w:val="24"/>
        </w:rPr>
        <w:pict>
          <v:shape id="_x0000_i1143" type="#_x0000_t75" alt="{\displaystyle {\ddot {y}}(t)}" style="width:24pt;height:24pt"/>
        </w:pict>
      </w:r>
      <w:r w:rsidRPr="005A7828">
        <w:rPr>
          <w:rFonts w:asciiTheme="majorHAnsi" w:hAnsiTheme="majorHAnsi"/>
          <w:sz w:val="24"/>
          <w:szCs w:val="24"/>
        </w:rPr>
        <w:t>is acceleration</w:t>
      </w:r>
    </w:p>
    <w:p w:rsidR="00A761F5" w:rsidRPr="005A7828" w:rsidRDefault="00A761F5" w:rsidP="00A761F5">
      <w:pPr>
        <w:numPr>
          <w:ilvl w:val="0"/>
          <w:numId w:val="13"/>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u ( t ) {\displaystyle u(t)} </w:t>
      </w:r>
      <w:r w:rsidRPr="00FE784C">
        <w:rPr>
          <w:rFonts w:asciiTheme="majorHAnsi" w:hAnsiTheme="majorHAnsi"/>
          <w:sz w:val="24"/>
          <w:szCs w:val="24"/>
        </w:rPr>
        <w:pict>
          <v:shape id="_x0000_i1144" type="#_x0000_t75" alt="{\displaystyle u(t)}" style="width:24pt;height:24pt"/>
        </w:pict>
      </w:r>
      <w:r w:rsidRPr="005A7828">
        <w:rPr>
          <w:rFonts w:asciiTheme="majorHAnsi" w:hAnsiTheme="majorHAnsi"/>
          <w:sz w:val="24"/>
          <w:szCs w:val="24"/>
        </w:rPr>
        <w:t>is an applied force</w:t>
      </w:r>
    </w:p>
    <w:p w:rsidR="00A761F5" w:rsidRPr="005A7828" w:rsidRDefault="00A761F5" w:rsidP="00A761F5">
      <w:pPr>
        <w:numPr>
          <w:ilvl w:val="0"/>
          <w:numId w:val="13"/>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b {\displaystyle b} </w:t>
      </w:r>
      <w:r w:rsidRPr="00FE784C">
        <w:rPr>
          <w:rFonts w:asciiTheme="majorHAnsi" w:hAnsiTheme="majorHAnsi"/>
          <w:sz w:val="24"/>
          <w:szCs w:val="24"/>
        </w:rPr>
        <w:pict>
          <v:shape id="_x0000_i1145" type="#_x0000_t75" alt="{\displaystyle b}" style="width:24pt;height:24pt"/>
        </w:pict>
      </w:r>
      <w:r w:rsidRPr="005A7828">
        <w:rPr>
          <w:rFonts w:asciiTheme="majorHAnsi" w:hAnsiTheme="majorHAnsi"/>
          <w:sz w:val="24"/>
          <w:szCs w:val="24"/>
        </w:rPr>
        <w:t>is the viscous friction coefficient</w:t>
      </w:r>
    </w:p>
    <w:p w:rsidR="00A761F5" w:rsidRPr="005A7828" w:rsidRDefault="00A761F5" w:rsidP="00A761F5">
      <w:pPr>
        <w:numPr>
          <w:ilvl w:val="0"/>
          <w:numId w:val="13"/>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k {\displaystyle k} </w:t>
      </w:r>
      <w:r w:rsidRPr="00FE784C">
        <w:rPr>
          <w:rFonts w:asciiTheme="majorHAnsi" w:hAnsiTheme="majorHAnsi"/>
          <w:sz w:val="24"/>
          <w:szCs w:val="24"/>
        </w:rPr>
        <w:pict>
          <v:shape id="_x0000_i1146" type="#_x0000_t75" alt="{\displaystyle k}" style="width:24pt;height:24pt"/>
        </w:pict>
      </w:r>
      <w:r w:rsidRPr="005A7828">
        <w:rPr>
          <w:rFonts w:asciiTheme="majorHAnsi" w:hAnsiTheme="majorHAnsi"/>
          <w:sz w:val="24"/>
          <w:szCs w:val="24"/>
        </w:rPr>
        <w:t>is the spring constant</w:t>
      </w:r>
    </w:p>
    <w:p w:rsidR="00A761F5" w:rsidRPr="005A7828" w:rsidRDefault="00A761F5" w:rsidP="00A761F5">
      <w:pPr>
        <w:numPr>
          <w:ilvl w:val="0"/>
          <w:numId w:val="13"/>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m {\displaystyle m} </w:t>
      </w:r>
      <w:r w:rsidRPr="00FE784C">
        <w:rPr>
          <w:rFonts w:asciiTheme="majorHAnsi" w:hAnsiTheme="majorHAnsi"/>
          <w:sz w:val="24"/>
          <w:szCs w:val="24"/>
        </w:rPr>
        <w:pict>
          <v:shape id="_x0000_i1147" type="#_x0000_t75" alt="{\displaystyle m}" style="width:24pt;height:24pt"/>
        </w:pict>
      </w:r>
      <w:r w:rsidRPr="005A7828">
        <w:rPr>
          <w:rFonts w:asciiTheme="majorHAnsi" w:hAnsiTheme="majorHAnsi"/>
          <w:sz w:val="24"/>
          <w:szCs w:val="24"/>
        </w:rPr>
        <w:t>is the mass of the object</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state equation would then become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 x ˙ 1 ( t ) x ˙ 2 ( t ) ] = [ 0 1 − k m − b m ] [ x 1 ( t ) x 2 ( t ) ] + [ 0 1 m ] u ( t ) {\displaystyle {\begin{bmatrix}{\dot {\mathbf {x} }}_{1}(t)\\{\dot {\mathbf {x} }}_{2}(t)\end{bmatrix}}={\begin{bmatrix}0&amp;1\\-{\frac {k}{m}}&amp;-{\frac {b}{m}}\end{bmatrix}}{\begin{bmatrix}\mathbf {x} _{1}(t)\\\mathbf {x} _{2}(t)\end{bmatrix}}+{\begin{bmatrix}0\\{\frac {1}{m}}\end{bmatrix}}\mathbf {u} (t)} </w:t>
      </w:r>
      <w:r w:rsidRPr="00FE784C">
        <w:rPr>
          <w:rFonts w:asciiTheme="majorHAnsi" w:hAnsiTheme="majorHAnsi"/>
        </w:rPr>
        <w:pict>
          <v:shape id="_x0000_i1148" type="#_x0000_t75" alt="{\displaystyle {\begin{bmatrix}{\dot {\mathbf {x} }}_{1}(t)\\{\dot {\mathbf {x} }}_{2}(t)\end{bmatrix}}={\begin{bmatrix}0&amp;1\\-{\frac {k}{m}}&amp;-{\frac {b}{m}}\end{bmatrix}}{\begin{bmatrix}\mathbf {x} _{1}(t)\\\mathbf {x} _{2}(t)\end{bmatrix}}+{\begin{bmatrix}0\\{\frac {1}{m}}\end{bmatrix}}\mathbf {u} (t)}" style="width:24pt;height:24pt"/>
        </w:pict>
      </w:r>
      <w:r w:rsidRPr="005A7828">
        <w:rPr>
          <w:rStyle w:val="mwe-math-mathml-display"/>
          <w:rFonts w:asciiTheme="majorHAnsi" w:hAnsiTheme="majorHAnsi"/>
          <w:vanish/>
        </w:rPr>
        <w:t xml:space="preserve">y ( t ) = [ 1 0 ] [ x 1 ( t ) x 2 ( t ) ] {\displaystyle \mathbf {y} (t)=\left[{\begin{matrix}1&amp;0\end{matrix}}\right]\left[{\begin{matrix}\mathbf {x_{1}} (t)\\\mathbf {x_{2}} (t)\end{matrix}}\right]} </w:t>
      </w:r>
      <w:r w:rsidRPr="00FE784C">
        <w:rPr>
          <w:rFonts w:asciiTheme="majorHAnsi" w:hAnsiTheme="majorHAnsi"/>
        </w:rPr>
        <w:pict>
          <v:shape id="_x0000_i1149" type="#_x0000_t75" alt="{\displaystyle \mathbf {y} (t)=\left[{\begin{matrix}1&amp;0\end{matrix}}\right]\left[{\begin{matrix}\mathbf {x_{1}} (t)\\\mathbf {x_{2}} (t)\end{matrix}}\righ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where </w:t>
      </w:r>
    </w:p>
    <w:p w:rsidR="00A761F5" w:rsidRPr="005A7828" w:rsidRDefault="00A761F5" w:rsidP="00A761F5">
      <w:pPr>
        <w:numPr>
          <w:ilvl w:val="0"/>
          <w:numId w:val="14"/>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x 1 ( t ) {\displaystyle x_{1}(t)} </w:t>
      </w:r>
      <w:r w:rsidRPr="00FE784C">
        <w:rPr>
          <w:rFonts w:asciiTheme="majorHAnsi" w:hAnsiTheme="majorHAnsi"/>
          <w:sz w:val="24"/>
          <w:szCs w:val="24"/>
        </w:rPr>
        <w:pict>
          <v:shape id="_x0000_i1150" type="#_x0000_t75" alt="{\displaystyle x_{1}(t)}" style="width:24pt;height:24pt"/>
        </w:pict>
      </w:r>
      <w:r w:rsidRPr="005A7828">
        <w:rPr>
          <w:rFonts w:asciiTheme="majorHAnsi" w:hAnsiTheme="majorHAnsi"/>
          <w:sz w:val="24"/>
          <w:szCs w:val="24"/>
        </w:rPr>
        <w:t>represents the position of the object</w:t>
      </w:r>
    </w:p>
    <w:p w:rsidR="00A761F5" w:rsidRPr="005A7828" w:rsidRDefault="00A761F5" w:rsidP="00A761F5">
      <w:pPr>
        <w:numPr>
          <w:ilvl w:val="0"/>
          <w:numId w:val="14"/>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x 2 ( t ) = x ˙ 1 ( t ) {\displaystyle x_{2}(t)={\dot {x}}_{1}(t)} </w:t>
      </w:r>
      <w:r w:rsidRPr="00FE784C">
        <w:rPr>
          <w:rFonts w:asciiTheme="majorHAnsi" w:hAnsiTheme="majorHAnsi"/>
          <w:sz w:val="24"/>
          <w:szCs w:val="24"/>
        </w:rPr>
        <w:pict>
          <v:shape id="_x0000_i1151" type="#_x0000_t75" alt="{\displaystyle x_{2}(t)={\dot {x}}_{1}(t)}" style="width:24pt;height:24pt"/>
        </w:pict>
      </w:r>
      <w:r w:rsidRPr="005A7828">
        <w:rPr>
          <w:rFonts w:asciiTheme="majorHAnsi" w:hAnsiTheme="majorHAnsi"/>
          <w:sz w:val="24"/>
          <w:szCs w:val="24"/>
        </w:rPr>
        <w:t>is the velocity of the object</w:t>
      </w:r>
    </w:p>
    <w:p w:rsidR="00A761F5" w:rsidRPr="005A7828" w:rsidRDefault="00A761F5" w:rsidP="00A761F5">
      <w:pPr>
        <w:numPr>
          <w:ilvl w:val="0"/>
          <w:numId w:val="14"/>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x ˙ 2 ( t ) = x ¨ 1 ( t ) {\displaystyle {\dot {x}}_{2}(t)={\ddot {x}}_{1}(t)} </w:t>
      </w:r>
      <w:r w:rsidRPr="00FE784C">
        <w:rPr>
          <w:rFonts w:asciiTheme="majorHAnsi" w:hAnsiTheme="majorHAnsi"/>
          <w:sz w:val="24"/>
          <w:szCs w:val="24"/>
        </w:rPr>
        <w:pict>
          <v:shape id="_x0000_i1152" type="#_x0000_t75" alt="{\displaystyle {\dot {x}}_{2}(t)={\ddot {x}}_{1}(t)}" style="width:24pt;height:24pt"/>
        </w:pict>
      </w:r>
      <w:r w:rsidRPr="005A7828">
        <w:rPr>
          <w:rFonts w:asciiTheme="majorHAnsi" w:hAnsiTheme="majorHAnsi"/>
          <w:sz w:val="24"/>
          <w:szCs w:val="24"/>
        </w:rPr>
        <w:t>is the acceleration of the object</w:t>
      </w:r>
    </w:p>
    <w:p w:rsidR="00A761F5" w:rsidRPr="005A7828" w:rsidRDefault="00A761F5" w:rsidP="00A761F5">
      <w:pPr>
        <w:numPr>
          <w:ilvl w:val="0"/>
          <w:numId w:val="1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the output </w:t>
      </w:r>
      <w:r w:rsidRPr="005A7828">
        <w:rPr>
          <w:rStyle w:val="mwe-math-mathml-inline"/>
          <w:rFonts w:asciiTheme="majorHAnsi" w:hAnsiTheme="majorHAnsi"/>
          <w:vanish/>
          <w:sz w:val="24"/>
          <w:szCs w:val="24"/>
        </w:rPr>
        <w:t xml:space="preserve">y ( t ) {\displaystyle \mathbf {y} (t)} </w:t>
      </w:r>
      <w:r w:rsidRPr="00FE784C">
        <w:rPr>
          <w:rFonts w:asciiTheme="majorHAnsi" w:hAnsiTheme="majorHAnsi"/>
          <w:sz w:val="24"/>
          <w:szCs w:val="24"/>
        </w:rPr>
        <w:pict>
          <v:shape id="_x0000_i1153" type="#_x0000_t75" alt="{\displaystyle \mathbf {y} (t)}" style="width:24pt;height:24pt"/>
        </w:pict>
      </w:r>
      <w:r w:rsidRPr="005A7828">
        <w:rPr>
          <w:rFonts w:asciiTheme="majorHAnsi" w:hAnsiTheme="majorHAnsi"/>
          <w:sz w:val="24"/>
          <w:szCs w:val="24"/>
        </w:rPr>
        <w:t>is the position of the object</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122" w:tooltip="Controllability" w:history="1">
        <w:r w:rsidRPr="005A7828">
          <w:rPr>
            <w:rStyle w:val="Hyperlink"/>
            <w:rFonts w:asciiTheme="majorHAnsi" w:hAnsiTheme="majorHAnsi"/>
          </w:rPr>
          <w:t>controllability</w:t>
        </w:r>
      </w:hyperlink>
      <w:r w:rsidRPr="005A7828">
        <w:rPr>
          <w:rFonts w:asciiTheme="majorHAnsi" w:hAnsiTheme="majorHAnsi"/>
        </w:rPr>
        <w:t xml:space="preserve"> test is then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 B A B ] = [ [ 0 1 m ] [ 0 1 − k m − b m ] [ 0 1 m ] ] = [ 0 1 m 1 m − b m 2 ] {\displaystyle {\begin{bmatrix}B&amp;AB\end{bmatrix}}={\begin{bmatrix}{\begin{bmatrix}0\\{\frac {1}{m}}\end{bmatrix}}&amp;{\begin{bmatrix}0&amp;1\\-{\frac {k}{m}}&amp;-{\frac {b}{m}}\end{bmatrix}}{\begin{bmatrix}0\\{\frac {1}{m}}\end{bmatrix}}\end{bmatrix}}={\begin{bmatrix}0&amp;{\frac {1}{m}}\\{\frac {1}{m}}&amp;-{\frac {b}{m^{2}}}\end{bmatrix}}} </w:t>
      </w:r>
      <w:r w:rsidRPr="00FE784C">
        <w:rPr>
          <w:rFonts w:asciiTheme="majorHAnsi" w:hAnsiTheme="majorHAnsi"/>
        </w:rPr>
        <w:pict>
          <v:shape id="_x0000_i1154" type="#_x0000_t75" alt="{\displaystyle {\begin{bmatrix}B&amp;AB\end{bmatrix}}={\begin{bmatrix}{\begin{bmatrix}0\\{\frac {1}{m}}\end{bmatrix}}&amp;{\begin{bmatrix}0&amp;1\\-{\frac {k}{m}}&amp;-{\frac {b}{m}}\end{bmatrix}}{\begin{bmatrix}0\\{\frac {1}{m}}\end{bmatrix}}\end{bmatrix}}={\begin{bmatrix}0&amp;{\frac {1}{m}}\\{\frac {1}{m}}&amp;-{\frac {b}{m^{2}}}\end{bmatrix}}}"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which has full rank for all </w:t>
      </w:r>
      <w:r w:rsidRPr="005A7828">
        <w:rPr>
          <w:rStyle w:val="mwe-math-mathml-inline"/>
          <w:rFonts w:asciiTheme="majorHAnsi" w:hAnsiTheme="majorHAnsi"/>
          <w:vanish/>
        </w:rPr>
        <w:t xml:space="preserve">b {\displaystyle b} </w:t>
      </w:r>
      <w:r w:rsidRPr="00FE784C">
        <w:rPr>
          <w:rFonts w:asciiTheme="majorHAnsi" w:hAnsiTheme="majorHAnsi"/>
        </w:rPr>
        <w:pict>
          <v:shape id="_x0000_i1155" type="#_x0000_t75" alt="{\displaystyle b}"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m {\displaystyle m} </w:t>
      </w:r>
      <w:r w:rsidRPr="00FE784C">
        <w:rPr>
          <w:rFonts w:asciiTheme="majorHAnsi" w:hAnsiTheme="majorHAnsi"/>
        </w:rPr>
        <w:pict>
          <v:shape id="_x0000_i1156" type="#_x0000_t75" alt="{\displaystyle m}" style="width:24pt;height:24pt"/>
        </w:pict>
      </w:r>
      <w:r w:rsidRPr="005A7828">
        <w:rPr>
          <w:rFonts w:asciiTheme="majorHAnsi" w:hAnsiTheme="majorHAnsi"/>
        </w:rPr>
        <w:t>. This means, that if initial state of the system is known (</w:t>
      </w:r>
      <w:r w:rsidRPr="005A7828">
        <w:rPr>
          <w:rStyle w:val="mwe-math-mathml-inline"/>
          <w:rFonts w:asciiTheme="majorHAnsi" w:hAnsiTheme="majorHAnsi"/>
          <w:vanish/>
        </w:rPr>
        <w:t xml:space="preserve"> y ( t ) {\displaystyle y(t)} </w:t>
      </w:r>
      <w:r w:rsidRPr="00FE784C">
        <w:rPr>
          <w:rFonts w:asciiTheme="majorHAnsi" w:hAnsiTheme="majorHAnsi"/>
        </w:rPr>
        <w:pict>
          <v:shape id="_x0000_i1157" type="#_x0000_t75" alt="{\displaystyle y(t)}" style="width:24pt;height:24pt"/>
        </w:pict>
      </w:r>
      <w:r w:rsidRPr="005A7828">
        <w:rPr>
          <w:rFonts w:asciiTheme="majorHAnsi" w:hAnsiTheme="majorHAnsi"/>
        </w:rPr>
        <w:t xml:space="preserve">, </w:t>
      </w:r>
      <w:r w:rsidRPr="005A7828">
        <w:rPr>
          <w:rStyle w:val="mwe-math-mathml-inline"/>
          <w:rFonts w:asciiTheme="majorHAnsi" w:hAnsiTheme="majorHAnsi"/>
          <w:vanish/>
        </w:rPr>
        <w:t xml:space="preserve">y ˙ ( t ) {\displaystyle {\dot {y}}(t)} </w:t>
      </w:r>
      <w:r w:rsidRPr="00FE784C">
        <w:rPr>
          <w:rFonts w:asciiTheme="majorHAnsi" w:hAnsiTheme="majorHAnsi"/>
        </w:rPr>
        <w:pict>
          <v:shape id="_x0000_i1158" type="#_x0000_t75" alt="{\displaystyle {\dot {y}}(t)}" style="width:24pt;height:24pt"/>
        </w:pict>
      </w:r>
      <w:r w:rsidRPr="005A7828">
        <w:rPr>
          <w:rFonts w:asciiTheme="majorHAnsi" w:hAnsiTheme="majorHAnsi"/>
        </w:rPr>
        <w:t xml:space="preserve">, </w:t>
      </w:r>
      <w:r w:rsidRPr="005A7828">
        <w:rPr>
          <w:rStyle w:val="mwe-math-mathml-inline"/>
          <w:rFonts w:asciiTheme="majorHAnsi" w:hAnsiTheme="majorHAnsi"/>
          <w:vanish/>
        </w:rPr>
        <w:t xml:space="preserve">y ¨ ( t ) {\displaystyle {\ddot {y}}(t)} </w:t>
      </w:r>
      <w:r w:rsidRPr="00FE784C">
        <w:rPr>
          <w:rFonts w:asciiTheme="majorHAnsi" w:hAnsiTheme="majorHAnsi"/>
        </w:rPr>
        <w:pict>
          <v:shape id="_x0000_i1159" type="#_x0000_t75" alt="{\displaystyle {\ddot {y}}(t)}" style="width:24pt;height:24pt"/>
        </w:pict>
      </w:r>
      <w:r w:rsidRPr="005A7828">
        <w:rPr>
          <w:rFonts w:asciiTheme="majorHAnsi" w:hAnsiTheme="majorHAnsi"/>
        </w:rPr>
        <w:t xml:space="preserve">), and if the </w:t>
      </w:r>
      <w:r w:rsidRPr="005A7828">
        <w:rPr>
          <w:rStyle w:val="mwe-math-mathml-inline"/>
          <w:rFonts w:asciiTheme="majorHAnsi" w:hAnsiTheme="majorHAnsi"/>
          <w:vanish/>
        </w:rPr>
        <w:t xml:space="preserve">b {\displaystyle b} </w:t>
      </w:r>
      <w:r w:rsidRPr="00FE784C">
        <w:rPr>
          <w:rFonts w:asciiTheme="majorHAnsi" w:hAnsiTheme="majorHAnsi"/>
        </w:rPr>
        <w:pict>
          <v:shape id="_x0000_i1160" type="#_x0000_t75" alt="{\displaystyle b}"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m {\displaystyle m} </w:t>
      </w:r>
      <w:r w:rsidRPr="00FE784C">
        <w:rPr>
          <w:rFonts w:asciiTheme="majorHAnsi" w:hAnsiTheme="majorHAnsi"/>
        </w:rPr>
        <w:pict>
          <v:shape id="_x0000_i1161" type="#_x0000_t75" alt="{\displaystyle m}" style="width:24pt;height:24pt"/>
        </w:pict>
      </w:r>
      <w:r w:rsidRPr="005A7828">
        <w:rPr>
          <w:rFonts w:asciiTheme="majorHAnsi" w:hAnsiTheme="majorHAnsi"/>
        </w:rPr>
        <w:t xml:space="preserve">are constants, then there is a force </w:t>
      </w:r>
      <w:r w:rsidRPr="005A7828">
        <w:rPr>
          <w:rStyle w:val="mwe-math-mathml-inline"/>
          <w:rFonts w:asciiTheme="majorHAnsi" w:hAnsiTheme="majorHAnsi"/>
          <w:vanish/>
        </w:rPr>
        <w:t xml:space="preserve">u {\displaystyle u} </w:t>
      </w:r>
      <w:r w:rsidRPr="00FE784C">
        <w:rPr>
          <w:rFonts w:asciiTheme="majorHAnsi" w:hAnsiTheme="majorHAnsi"/>
        </w:rPr>
        <w:pict>
          <v:shape id="_x0000_i1162" type="#_x0000_t75" alt="{\displaystyle u}" style="width:24pt;height:24pt"/>
        </w:pict>
      </w:r>
      <w:r w:rsidRPr="005A7828">
        <w:rPr>
          <w:rFonts w:asciiTheme="majorHAnsi" w:hAnsiTheme="majorHAnsi"/>
        </w:rPr>
        <w:t xml:space="preserve">that could move the cart into any other position in the system.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123" w:tooltip="Observability" w:history="1">
        <w:r w:rsidRPr="005A7828">
          <w:rPr>
            <w:rStyle w:val="Hyperlink"/>
            <w:rFonts w:asciiTheme="majorHAnsi" w:hAnsiTheme="majorHAnsi"/>
          </w:rPr>
          <w:t>observability</w:t>
        </w:r>
      </w:hyperlink>
      <w:r w:rsidRPr="005A7828">
        <w:rPr>
          <w:rFonts w:asciiTheme="majorHAnsi" w:hAnsiTheme="majorHAnsi"/>
        </w:rPr>
        <w:t xml:space="preserve"> test is then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lastRenderedPageBreak/>
        <w:t xml:space="preserve">[ C C A ] = [ [ 1 0 ] [ 1 0 ] [ 0 1 − k m − b m ] ] = [ 1 0 0 1 ] {\displaystyle {\begin{bmatrix}C\\CA\end{bmatrix}}={\begin{bmatrix}{\begin{bmatrix}1&amp;0\end{bmatrix}}\\{\begin{bmatrix}1&amp;0\end{bmatrix}}{\begin{bmatrix}0&amp;1\\-{\frac {k}{m}}&amp;-{\frac {b}{m}}\end{bmatrix}}\end{bmatrix}}={\begin{bmatrix}1&amp;0\\0&amp;1\end{bmatrix}}} </w:t>
      </w:r>
      <w:r w:rsidRPr="00FE784C">
        <w:rPr>
          <w:rFonts w:asciiTheme="majorHAnsi" w:hAnsiTheme="majorHAnsi"/>
        </w:rPr>
        <w:pict>
          <v:shape id="_x0000_i1163" type="#_x0000_t75" alt="{\displaystyle {\begin{bmatrix}C\\CA\end{bmatrix}}={\begin{bmatrix}{\begin{bmatrix}1&amp;0\end{bmatrix}}\\{\begin{bmatrix}1&amp;0\end{bmatrix}}{\begin{bmatrix}0&amp;1\\-{\frac {k}{m}}&amp;-{\frac {b}{m}}\end{bmatrix}}\end{bmatrix}}={\begin{bmatrix}1&amp;0\\0&amp;1\end{bmatrix}}}"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which also has full rank. Therefore, this system is both controllable and observable. </w:t>
      </w:r>
    </w:p>
    <w:p w:rsidR="00A761F5" w:rsidRPr="005A7828" w:rsidRDefault="00A761F5" w:rsidP="00A761F5">
      <w:pPr>
        <w:pStyle w:val="Heading2"/>
        <w:rPr>
          <w:rFonts w:asciiTheme="majorHAnsi" w:hAnsiTheme="majorHAnsi"/>
          <w:sz w:val="24"/>
          <w:szCs w:val="24"/>
        </w:rPr>
      </w:pPr>
      <w:bookmarkStart w:id="30" w:name="_Toc183792911"/>
      <w:bookmarkStart w:id="31" w:name="_Toc185000568"/>
      <w:r w:rsidRPr="005A7828">
        <w:rPr>
          <w:rFonts w:asciiTheme="majorHAnsi" w:hAnsiTheme="majorHAnsi"/>
          <w:sz w:val="24"/>
          <w:szCs w:val="24"/>
        </w:rPr>
        <w:t>Nonlinear systems</w:t>
      </w:r>
      <w:bookmarkEnd w:id="30"/>
      <w:bookmarkEnd w:id="31"/>
    </w:p>
    <w:p w:rsidR="00A761F5" w:rsidRPr="005A7828" w:rsidRDefault="00A761F5" w:rsidP="00A761F5">
      <w:pPr>
        <w:pStyle w:val="NormalWeb"/>
        <w:rPr>
          <w:rFonts w:asciiTheme="majorHAnsi" w:hAnsiTheme="majorHAnsi"/>
        </w:rPr>
      </w:pPr>
      <w:r w:rsidRPr="005A7828">
        <w:rPr>
          <w:rFonts w:asciiTheme="majorHAnsi" w:hAnsiTheme="majorHAnsi"/>
        </w:rPr>
        <w:t xml:space="preserve">The more general form of a state-space model can be written as two functions.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f ( t , x ( t ) , u ( t ) ) {\displaystyle {\dot {\mathbf {x} }}(t)=\mathbf {f} (t,x(t),u(t))} </w:t>
      </w:r>
      <w:r w:rsidRPr="00FE784C">
        <w:rPr>
          <w:rFonts w:asciiTheme="majorHAnsi" w:hAnsiTheme="majorHAnsi"/>
        </w:rPr>
        <w:pict>
          <v:shape id="_x0000_i1164" type="#_x0000_t75" alt="{\displaystyle {\dot {\mathbf {x} }}(t)=\mathbf {f} (t,x(t),u(t))}" style="width:24pt;height:24pt"/>
        </w:pict>
      </w:r>
      <w:r w:rsidRPr="005A7828">
        <w:rPr>
          <w:rStyle w:val="mwe-math-mathml-display"/>
          <w:rFonts w:asciiTheme="majorHAnsi" w:hAnsiTheme="majorHAnsi"/>
          <w:vanish/>
        </w:rPr>
        <w:t xml:space="preserve">y ( t ) = h ( t , x ( t ) , u ( t ) ) {\displaystyle \mathbf {y} (t)=\mathbf {h} (t,x(t),u(t))} </w:t>
      </w:r>
      <w:r w:rsidRPr="00FE784C">
        <w:rPr>
          <w:rFonts w:asciiTheme="majorHAnsi" w:hAnsiTheme="majorHAnsi"/>
        </w:rPr>
        <w:pict>
          <v:shape id="_x0000_i1165" type="#_x0000_t75" alt="{\displaystyle \mathbf {y} (t)=\mathbf {h} (t,x(t),u(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is the state equation and the latter is the output equation. If the function </w:t>
      </w:r>
      <w:r w:rsidRPr="005A7828">
        <w:rPr>
          <w:rStyle w:val="mwe-math-mathml-inline"/>
          <w:rFonts w:asciiTheme="majorHAnsi" w:hAnsiTheme="majorHAnsi"/>
          <w:vanish/>
        </w:rPr>
        <w:t xml:space="preserve">f (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{\displaystyle f(\cdot ,\cdot ,\cdot )} </w:t>
      </w:r>
      <w:r w:rsidRPr="00FE784C">
        <w:rPr>
          <w:rFonts w:asciiTheme="majorHAnsi" w:hAnsiTheme="majorHAnsi"/>
        </w:rPr>
        <w:pict>
          <v:shape id="_x0000_i1166" type="#_x0000_t75" alt="{\displaystyle f(\cdot ,\cdot ,\cdot )}" style="width:24pt;height:24pt"/>
        </w:pict>
      </w:r>
      <w:r w:rsidRPr="005A7828">
        <w:rPr>
          <w:rFonts w:asciiTheme="majorHAnsi" w:hAnsiTheme="majorHAnsi"/>
        </w:rPr>
        <w:t xml:space="preserve">is a linear combination of states and inputs then the equations can be written in matrix notation like above. The </w:t>
      </w:r>
      <w:r w:rsidRPr="005A7828">
        <w:rPr>
          <w:rStyle w:val="mwe-math-mathml-inline"/>
          <w:rFonts w:asciiTheme="majorHAnsi" w:hAnsiTheme="majorHAnsi"/>
          <w:vanish/>
        </w:rPr>
        <w:t xml:space="preserve">u ( t ) {\displaystyle u(t)} </w:t>
      </w:r>
      <w:r w:rsidRPr="00FE784C">
        <w:rPr>
          <w:rFonts w:asciiTheme="majorHAnsi" w:hAnsiTheme="majorHAnsi"/>
        </w:rPr>
        <w:pict>
          <v:shape id="_x0000_i1167" type="#_x0000_t75" alt="{\displaystyle u(t)}" style="width:24pt;height:24pt"/>
        </w:pict>
      </w:r>
      <w:r w:rsidRPr="005A7828">
        <w:rPr>
          <w:rFonts w:asciiTheme="majorHAnsi" w:hAnsiTheme="majorHAnsi"/>
        </w:rPr>
        <w:t xml:space="preserve">argument to the functions can be dropped if the system is unforced (i.e., it has no inputs). </w:t>
      </w:r>
    </w:p>
    <w:p w:rsidR="00A761F5" w:rsidRPr="005A7828" w:rsidRDefault="00A761F5" w:rsidP="00A761F5">
      <w:pPr>
        <w:pStyle w:val="Heading3"/>
        <w:rPr>
          <w:rFonts w:asciiTheme="majorHAnsi" w:hAnsiTheme="majorHAnsi"/>
          <w:sz w:val="24"/>
          <w:szCs w:val="24"/>
        </w:rPr>
      </w:pPr>
      <w:bookmarkStart w:id="32" w:name="_Toc183792912"/>
      <w:bookmarkStart w:id="33" w:name="_Toc185000569"/>
      <w:r w:rsidRPr="005A7828">
        <w:rPr>
          <w:rFonts w:asciiTheme="majorHAnsi" w:hAnsiTheme="majorHAnsi"/>
          <w:sz w:val="24"/>
          <w:szCs w:val="24"/>
        </w:rPr>
        <w:t>Pendulum example</w:t>
      </w:r>
      <w:bookmarkEnd w:id="32"/>
      <w:bookmarkEnd w:id="33"/>
    </w:p>
    <w:p w:rsidR="00A761F5" w:rsidRPr="005A7828" w:rsidRDefault="00A761F5" w:rsidP="00A761F5">
      <w:pPr>
        <w:pStyle w:val="NormalWeb"/>
        <w:rPr>
          <w:rFonts w:asciiTheme="majorHAnsi" w:hAnsiTheme="majorHAnsi"/>
        </w:rPr>
      </w:pPr>
      <w:r w:rsidRPr="005A7828">
        <w:rPr>
          <w:rFonts w:asciiTheme="majorHAnsi" w:hAnsiTheme="majorHAnsi"/>
        </w:rPr>
        <w:t xml:space="preserve">A classic nonlinear system is a simple unforced </w:t>
      </w:r>
      <w:hyperlink r:id="rId124" w:tooltip="Pendulum" w:history="1">
        <w:r w:rsidRPr="005A7828">
          <w:rPr>
            <w:rStyle w:val="Hyperlink"/>
            <w:rFonts w:asciiTheme="majorHAnsi" w:hAnsiTheme="majorHAnsi"/>
          </w:rPr>
          <w:t>pendulum</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m ℓ 2 θ ¨ ( t ) = − m ℓ g sin </w:t>
      </w:r>
      <w:r w:rsidRPr="005A7828">
        <w:rPr>
          <w:rStyle w:val="mwe-math-mathml-display"/>
          <w:rFonts w:ascii="Cambria Math" w:hAnsi="Cambria Math" w:cs="Cambria Math"/>
          <w:vanish/>
        </w:rPr>
        <w:t>⁡</w:t>
      </w:r>
      <w:r w:rsidRPr="005A7828">
        <w:rPr>
          <w:rStyle w:val="mwe-math-mathml-display"/>
          <w:rFonts w:asciiTheme="majorHAnsi" w:hAnsiTheme="majorHAnsi"/>
          <w:vanish/>
        </w:rPr>
        <w:t xml:space="preserve"> θ ( t ) − k ℓ θ ˙ ( t ) {\displaystyle m\ell ^{2}{\ddot {\theta }}(t)=-m\ell g\sin \theta (t)-k\ell {\dot {\theta }}(t)} </w:t>
      </w:r>
      <w:r w:rsidRPr="00FE784C">
        <w:rPr>
          <w:rFonts w:asciiTheme="majorHAnsi" w:hAnsiTheme="majorHAnsi"/>
        </w:rPr>
        <w:pict>
          <v:shape id="_x0000_i1168" type="#_x0000_t75" alt="{\displaystyle m\ell ^{2}{\ddot {\theta }}(t)=-m\ell g\sin \theta (t)-k\ell {\dot {\theta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where </w:t>
      </w:r>
    </w:p>
    <w:p w:rsidR="00A761F5" w:rsidRPr="005A7828" w:rsidRDefault="00A761F5" w:rsidP="00A761F5">
      <w:pPr>
        <w:numPr>
          <w:ilvl w:val="0"/>
          <w:numId w:val="15"/>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θ ( t ) {\displaystyle \theta (t)} </w:t>
      </w:r>
      <w:r w:rsidRPr="00FE784C">
        <w:rPr>
          <w:rFonts w:asciiTheme="majorHAnsi" w:hAnsiTheme="majorHAnsi"/>
          <w:sz w:val="24"/>
          <w:szCs w:val="24"/>
        </w:rPr>
        <w:pict>
          <v:shape id="_x0000_i1169" type="#_x0000_t75" alt="{\displaystyle \theta (t)}" style="width:24pt;height:24pt"/>
        </w:pict>
      </w:r>
      <w:r w:rsidRPr="005A7828">
        <w:rPr>
          <w:rFonts w:asciiTheme="majorHAnsi" w:hAnsiTheme="majorHAnsi"/>
          <w:sz w:val="24"/>
          <w:szCs w:val="24"/>
        </w:rPr>
        <w:t>is the angle of the pendulum with respect to the direction of gravity</w:t>
      </w:r>
    </w:p>
    <w:p w:rsidR="00A761F5" w:rsidRPr="005A7828" w:rsidRDefault="00A761F5" w:rsidP="00A761F5">
      <w:pPr>
        <w:numPr>
          <w:ilvl w:val="0"/>
          <w:numId w:val="15"/>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m {\displaystyle m} </w:t>
      </w:r>
      <w:r w:rsidRPr="00FE784C">
        <w:rPr>
          <w:rFonts w:asciiTheme="majorHAnsi" w:hAnsiTheme="majorHAnsi"/>
          <w:sz w:val="24"/>
          <w:szCs w:val="24"/>
        </w:rPr>
        <w:pict>
          <v:shape id="_x0000_i1170" type="#_x0000_t75" alt="{\displaystyle m}" style="width:24pt;height:24pt"/>
        </w:pict>
      </w:r>
      <w:r w:rsidRPr="005A7828">
        <w:rPr>
          <w:rFonts w:asciiTheme="majorHAnsi" w:hAnsiTheme="majorHAnsi"/>
          <w:sz w:val="24"/>
          <w:szCs w:val="24"/>
        </w:rPr>
        <w:t>is the mass of the pendulum (pendulum rod's mass is assumed to be zero)</w:t>
      </w:r>
    </w:p>
    <w:p w:rsidR="00A761F5" w:rsidRPr="005A7828" w:rsidRDefault="00A761F5" w:rsidP="00A761F5">
      <w:pPr>
        <w:numPr>
          <w:ilvl w:val="0"/>
          <w:numId w:val="15"/>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g {\displaystyle g} </w:t>
      </w:r>
      <w:r w:rsidRPr="00FE784C">
        <w:rPr>
          <w:rFonts w:asciiTheme="majorHAnsi" w:hAnsiTheme="majorHAnsi"/>
          <w:sz w:val="24"/>
          <w:szCs w:val="24"/>
        </w:rPr>
        <w:pict>
          <v:shape id="_x0000_i1171" type="#_x0000_t75" alt="{\displaystyle g}" style="width:24pt;height:24pt"/>
        </w:pict>
      </w:r>
      <w:r w:rsidRPr="005A7828">
        <w:rPr>
          <w:rFonts w:asciiTheme="majorHAnsi" w:hAnsiTheme="majorHAnsi"/>
          <w:sz w:val="24"/>
          <w:szCs w:val="24"/>
        </w:rPr>
        <w:t>is the gravitational acceleration</w:t>
      </w:r>
    </w:p>
    <w:p w:rsidR="00A761F5" w:rsidRPr="005A7828" w:rsidRDefault="00A761F5" w:rsidP="00A761F5">
      <w:pPr>
        <w:numPr>
          <w:ilvl w:val="0"/>
          <w:numId w:val="15"/>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k {\displaystyle k} </w:t>
      </w:r>
      <w:r w:rsidRPr="00FE784C">
        <w:rPr>
          <w:rFonts w:asciiTheme="majorHAnsi" w:hAnsiTheme="majorHAnsi"/>
          <w:sz w:val="24"/>
          <w:szCs w:val="24"/>
        </w:rPr>
        <w:pict>
          <v:shape id="_x0000_i1172" type="#_x0000_t75" alt="{\displaystyle k}" style="width:24pt;height:24pt"/>
        </w:pict>
      </w:r>
      <w:r w:rsidRPr="005A7828">
        <w:rPr>
          <w:rFonts w:asciiTheme="majorHAnsi" w:hAnsiTheme="majorHAnsi"/>
          <w:sz w:val="24"/>
          <w:szCs w:val="24"/>
        </w:rPr>
        <w:t>is coefficient of friction at the pivot point</w:t>
      </w:r>
    </w:p>
    <w:p w:rsidR="00A761F5" w:rsidRPr="005A7828" w:rsidRDefault="00A761F5" w:rsidP="00A761F5">
      <w:pPr>
        <w:numPr>
          <w:ilvl w:val="0"/>
          <w:numId w:val="15"/>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ℓ {\displaystyle \ell } </w:t>
      </w:r>
      <w:r w:rsidRPr="00FE784C">
        <w:rPr>
          <w:rFonts w:asciiTheme="majorHAnsi" w:hAnsiTheme="majorHAnsi"/>
          <w:sz w:val="24"/>
          <w:szCs w:val="24"/>
        </w:rPr>
        <w:pict>
          <v:shape id="_x0000_i1173" type="#_x0000_t75" alt="{\displaystyle \ell }" style="width:24pt;height:24pt"/>
        </w:pict>
      </w:r>
      <w:r w:rsidRPr="005A7828">
        <w:rPr>
          <w:rFonts w:asciiTheme="majorHAnsi" w:hAnsiTheme="majorHAnsi"/>
          <w:sz w:val="24"/>
          <w:szCs w:val="24"/>
        </w:rPr>
        <w:t xml:space="preserve">is the radius of the pendulum (to the center of gravity of the mass </w:t>
      </w:r>
      <w:r w:rsidRPr="005A7828">
        <w:rPr>
          <w:rStyle w:val="mwe-math-mathml-inline"/>
          <w:rFonts w:asciiTheme="majorHAnsi" w:hAnsiTheme="majorHAnsi"/>
          <w:vanish/>
          <w:sz w:val="24"/>
          <w:szCs w:val="24"/>
        </w:rPr>
        <w:t xml:space="preserve">m {\displaystyle m} </w:t>
      </w:r>
      <w:r w:rsidRPr="00FE784C">
        <w:rPr>
          <w:rFonts w:asciiTheme="majorHAnsi" w:hAnsiTheme="majorHAnsi"/>
          <w:sz w:val="24"/>
          <w:szCs w:val="24"/>
        </w:rPr>
        <w:pict>
          <v:shape id="_x0000_i1174" type="#_x0000_t75" alt="{\displaystyle m}" style="width:24pt;height:24pt"/>
        </w:pict>
      </w:r>
      <w:r w:rsidRPr="005A7828">
        <w:rPr>
          <w:rFonts w:asciiTheme="majorHAnsi" w:hAnsiTheme="majorHAnsi"/>
          <w:sz w:val="24"/>
          <w:szCs w:val="24"/>
        </w:rPr>
        <w:t>)</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state equations are then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1 ( t ) = x 2 ( t ) {\displaystyle {\dot {x}}_{1}(t)=x_{2}(t)} </w:t>
      </w:r>
      <w:r w:rsidRPr="00FE784C">
        <w:rPr>
          <w:rFonts w:asciiTheme="majorHAnsi" w:hAnsiTheme="majorHAnsi"/>
        </w:rPr>
        <w:pict>
          <v:shape id="_x0000_i1175" type="#_x0000_t75" alt="{\displaystyle {\dot {x}}_{1}(t)=x_{2}(t)}" style="width:24pt;height:24pt"/>
        </w:pict>
      </w:r>
      <w:r w:rsidRPr="005A7828">
        <w:rPr>
          <w:rStyle w:val="mwe-math-mathml-display"/>
          <w:rFonts w:asciiTheme="majorHAnsi" w:hAnsiTheme="majorHAnsi"/>
          <w:vanish/>
        </w:rPr>
        <w:t xml:space="preserve">x ˙ 2 ( t ) = − g ℓ sin </w:t>
      </w:r>
      <w:r w:rsidRPr="005A7828">
        <w:rPr>
          <w:rStyle w:val="mwe-math-mathml-display"/>
          <w:rFonts w:ascii="Cambria Math" w:hAnsi="Cambria Math" w:cs="Cambria Math"/>
          <w:vanish/>
        </w:rPr>
        <w:t>⁡</w:t>
      </w:r>
      <w:r w:rsidRPr="005A7828">
        <w:rPr>
          <w:rStyle w:val="mwe-math-mathml-display"/>
          <w:rFonts w:asciiTheme="majorHAnsi" w:hAnsiTheme="majorHAnsi"/>
          <w:vanish/>
        </w:rPr>
        <w:t xml:space="preserve"> x 1 ( t ) − k m ℓ x 2 ( t ) {\displaystyle {\dot {x}}_{2}(t)=-{\frac {g}{\ell }}\sin {x_{1}}(t)-{\frac {k}{m\ell }}{x_{2}}(t)} </w:t>
      </w:r>
      <w:r w:rsidRPr="00FE784C">
        <w:rPr>
          <w:rFonts w:asciiTheme="majorHAnsi" w:hAnsiTheme="majorHAnsi"/>
        </w:rPr>
        <w:pict>
          <v:shape id="_x0000_i1176" type="#_x0000_t75" alt="{\displaystyle {\dot {x}}_{2}(t)=-{\frac {g}{\ell }}\sin {x_{1}}(t)-{\frac {k}{m\ell }}{x_{2}}(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where </w:t>
      </w:r>
    </w:p>
    <w:p w:rsidR="00A761F5" w:rsidRPr="005A7828" w:rsidRDefault="00A761F5" w:rsidP="00A761F5">
      <w:pPr>
        <w:numPr>
          <w:ilvl w:val="0"/>
          <w:numId w:val="16"/>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x 1 ( t ) = θ ( t ) {\displaystyle x_{1}(t)=\theta (t)} </w:t>
      </w:r>
      <w:r w:rsidRPr="00FE784C">
        <w:rPr>
          <w:rFonts w:asciiTheme="majorHAnsi" w:hAnsiTheme="majorHAnsi"/>
          <w:sz w:val="24"/>
          <w:szCs w:val="24"/>
        </w:rPr>
        <w:pict>
          <v:shape id="_x0000_i1177" type="#_x0000_t75" alt="{\displaystyle x_{1}(t)=\theta (t)}" style="width:24pt;height:24pt"/>
        </w:pict>
      </w:r>
      <w:r w:rsidRPr="005A7828">
        <w:rPr>
          <w:rFonts w:asciiTheme="majorHAnsi" w:hAnsiTheme="majorHAnsi"/>
          <w:sz w:val="24"/>
          <w:szCs w:val="24"/>
        </w:rPr>
        <w:t>is the angle of the pendulum</w:t>
      </w:r>
    </w:p>
    <w:p w:rsidR="00A761F5" w:rsidRPr="005A7828" w:rsidRDefault="00A761F5" w:rsidP="00A761F5">
      <w:pPr>
        <w:numPr>
          <w:ilvl w:val="0"/>
          <w:numId w:val="16"/>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lastRenderedPageBreak/>
        <w:t xml:space="preserve">x 2 ( t ) = x ˙ 1 ( t ) {\displaystyle x_{2}(t)={\dot {x}}_{1}(t)} </w:t>
      </w:r>
      <w:r w:rsidRPr="00FE784C">
        <w:rPr>
          <w:rFonts w:asciiTheme="majorHAnsi" w:hAnsiTheme="majorHAnsi"/>
          <w:sz w:val="24"/>
          <w:szCs w:val="24"/>
        </w:rPr>
        <w:pict>
          <v:shape id="_x0000_i1178" type="#_x0000_t75" alt="{\displaystyle x_{2}(t)={\dot {x}}_{1}(t)}" style="width:24pt;height:24pt"/>
        </w:pict>
      </w:r>
      <w:r w:rsidRPr="005A7828">
        <w:rPr>
          <w:rFonts w:asciiTheme="majorHAnsi" w:hAnsiTheme="majorHAnsi"/>
          <w:sz w:val="24"/>
          <w:szCs w:val="24"/>
        </w:rPr>
        <w:t>is the rotational velocity of the pendulum</w:t>
      </w:r>
    </w:p>
    <w:p w:rsidR="00A761F5" w:rsidRPr="005A7828" w:rsidRDefault="00A761F5" w:rsidP="00A761F5">
      <w:pPr>
        <w:numPr>
          <w:ilvl w:val="0"/>
          <w:numId w:val="16"/>
        </w:numPr>
        <w:spacing w:before="100" w:beforeAutospacing="1" w:after="100" w:afterAutospacing="1" w:line="240" w:lineRule="auto"/>
        <w:rPr>
          <w:rFonts w:asciiTheme="majorHAnsi" w:hAnsiTheme="majorHAnsi"/>
          <w:sz w:val="24"/>
          <w:szCs w:val="24"/>
        </w:rPr>
      </w:pPr>
      <w:r w:rsidRPr="005A7828">
        <w:rPr>
          <w:rStyle w:val="mwe-math-mathml-inline"/>
          <w:rFonts w:asciiTheme="majorHAnsi" w:hAnsiTheme="majorHAnsi"/>
          <w:vanish/>
          <w:sz w:val="24"/>
          <w:szCs w:val="24"/>
        </w:rPr>
        <w:t xml:space="preserve">x ˙ 2 = x ¨ 1 {\displaystyle {\dot {x}}_{2}={\ddot {x}}_{1}} </w:t>
      </w:r>
      <w:r w:rsidRPr="00FE784C">
        <w:rPr>
          <w:rFonts w:asciiTheme="majorHAnsi" w:hAnsiTheme="majorHAnsi"/>
          <w:sz w:val="24"/>
          <w:szCs w:val="24"/>
        </w:rPr>
        <w:pict>
          <v:shape id="_x0000_i1179" type="#_x0000_t75" alt="{\displaystyle {\dot {x}}_{2}={\ddot {x}}_{1}}" style="width:24pt;height:24pt"/>
        </w:pict>
      </w:r>
      <w:r w:rsidRPr="005A7828">
        <w:rPr>
          <w:rFonts w:asciiTheme="majorHAnsi" w:hAnsiTheme="majorHAnsi"/>
          <w:sz w:val="24"/>
          <w:szCs w:val="24"/>
        </w:rPr>
        <w:t>is the rotational acceleration of the pendulum</w:t>
      </w:r>
    </w:p>
    <w:p w:rsidR="00A761F5" w:rsidRPr="005A7828" w:rsidRDefault="00A761F5" w:rsidP="00A761F5">
      <w:pPr>
        <w:pStyle w:val="NormalWeb"/>
        <w:rPr>
          <w:rFonts w:asciiTheme="majorHAnsi" w:hAnsiTheme="majorHAnsi"/>
        </w:rPr>
      </w:pPr>
      <w:r w:rsidRPr="005A7828">
        <w:rPr>
          <w:rFonts w:asciiTheme="majorHAnsi" w:hAnsiTheme="majorHAnsi"/>
        </w:rPr>
        <w:t xml:space="preserve">Instead, the state equation can be written in the general form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x ˙ ( t ) = [ x ˙ 1 ( t ) x ˙ 2 ( t ) ] = f ( t , x ( t ) ) = [ x 2 ( t ) − g ℓ sin </w:t>
      </w:r>
      <w:r w:rsidRPr="005A7828">
        <w:rPr>
          <w:rStyle w:val="mwe-math-mathml-display"/>
          <w:rFonts w:ascii="Cambria Math" w:hAnsi="Cambria Math" w:cs="Cambria Math"/>
          <w:vanish/>
        </w:rPr>
        <w:t>⁡</w:t>
      </w:r>
      <w:r w:rsidRPr="005A7828">
        <w:rPr>
          <w:rStyle w:val="mwe-math-mathml-display"/>
          <w:rFonts w:asciiTheme="majorHAnsi" w:hAnsiTheme="majorHAnsi"/>
          <w:vanish/>
        </w:rPr>
        <w:t xml:space="preserve"> x 1 ( t ) − k m ℓ x 2 ( t ) ] . {\displaystyle {\dot {\mathbf {x} }}(t)={\begin{bmatrix}{\dot {x}}_{1}(t)\\{\dot {x}}_{2}(t)\end{bmatrix}}=\mathbf {f} (t,x(t))={\begin{bmatrix}x_{2}(t)\\-{\frac {g}{\ell }}\sin {x_{1}}(t)-{\frac {k}{m\ell }}{x_{2}}(t)\end{bmatrix}}.} </w:t>
      </w:r>
      <w:r w:rsidRPr="00FE784C">
        <w:rPr>
          <w:rFonts w:asciiTheme="majorHAnsi" w:hAnsiTheme="majorHAnsi"/>
        </w:rPr>
        <w:pict>
          <v:shape id="_x0000_i1180" type="#_x0000_t75" alt="{\displaystyle {\dot {\mathbf {x} }}(t)={\begin{bmatrix}{\dot {x}}_{1}(t)\\{\dot {x}}_{2}(t)\end{bmatrix}}=\mathbf {f} (t,x(t))={\begin{bmatrix}x_{2}(t)\\-{\frac {g}{\ell }}\sin {x_{1}}(t)-{\frac {k}{m\ell }}{x_{2}}(t)\end{bmatrix}}.}"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125" w:tooltip="Mechanical equilibrium" w:history="1">
        <w:r w:rsidRPr="005A7828">
          <w:rPr>
            <w:rStyle w:val="Hyperlink"/>
            <w:rFonts w:asciiTheme="majorHAnsi" w:hAnsiTheme="majorHAnsi"/>
          </w:rPr>
          <w:t>equilibrium</w:t>
        </w:r>
      </w:hyperlink>
      <w:r w:rsidRPr="005A7828">
        <w:rPr>
          <w:rFonts w:asciiTheme="majorHAnsi" w:hAnsiTheme="majorHAnsi"/>
        </w:rPr>
        <w:t>/</w:t>
      </w:r>
      <w:hyperlink r:id="rId126" w:tooltip="Stationary point" w:history="1">
        <w:r w:rsidRPr="005A7828">
          <w:rPr>
            <w:rStyle w:val="Hyperlink"/>
            <w:rFonts w:asciiTheme="majorHAnsi" w:hAnsiTheme="majorHAnsi"/>
          </w:rPr>
          <w:t>stationary points</w:t>
        </w:r>
      </w:hyperlink>
      <w:r w:rsidRPr="005A7828">
        <w:rPr>
          <w:rFonts w:asciiTheme="majorHAnsi" w:hAnsiTheme="majorHAnsi"/>
        </w:rPr>
        <w:t xml:space="preserve"> of a system are when </w:t>
      </w:r>
      <w:r w:rsidRPr="005A7828">
        <w:rPr>
          <w:rStyle w:val="mwe-math-mathml-inline"/>
          <w:rFonts w:asciiTheme="majorHAnsi" w:hAnsiTheme="majorHAnsi"/>
          <w:vanish/>
        </w:rPr>
        <w:t xml:space="preserve">x ˙ = 0 {\displaystyle {\dot {x}}=0} </w:t>
      </w:r>
      <w:r w:rsidRPr="00FE784C">
        <w:rPr>
          <w:rFonts w:asciiTheme="majorHAnsi" w:hAnsiTheme="majorHAnsi"/>
        </w:rPr>
        <w:pict>
          <v:shape id="_x0000_i1181" type="#_x0000_t75" alt="{\displaystyle {\dot {x}}=0}" style="width:24pt;height:24pt"/>
        </w:pict>
      </w:r>
      <w:r w:rsidRPr="005A7828">
        <w:rPr>
          <w:rFonts w:asciiTheme="majorHAnsi" w:hAnsiTheme="majorHAnsi"/>
        </w:rPr>
        <w:t xml:space="preserve">and so the equilibrium points of a pendulum are those that satisfy </w:t>
      </w:r>
    </w:p>
    <w:p w:rsidR="00A761F5" w:rsidRPr="005A7828" w:rsidRDefault="00A761F5" w:rsidP="00A761F5">
      <w:pPr>
        <w:pStyle w:val="NormalWeb"/>
        <w:rPr>
          <w:rFonts w:asciiTheme="majorHAnsi" w:hAnsiTheme="majorHAnsi"/>
        </w:rPr>
      </w:pPr>
      <w:r w:rsidRPr="005A7828">
        <w:rPr>
          <w:rStyle w:val="mwe-math-mathml-display"/>
          <w:rFonts w:asciiTheme="majorHAnsi" w:hAnsiTheme="majorHAnsi"/>
          <w:vanish/>
        </w:rPr>
        <w:t xml:space="preserve">[ x 1 x 2 ] = [ n π 0 ] {\displaystyle {\begin{bmatrix}x_{1}\\x_{2}\end{bmatrix}}={\begin{bmatrix}n\pi \\0\end{bmatrix}}} </w:t>
      </w:r>
      <w:r w:rsidRPr="00FE784C">
        <w:rPr>
          <w:rFonts w:asciiTheme="majorHAnsi" w:hAnsiTheme="majorHAnsi"/>
        </w:rPr>
        <w:pict>
          <v:shape id="_x0000_i1182" type="#_x0000_t75" alt="{\displaystyle {\begin{bmatrix}x_{1}\\x_{2}\end{bmatrix}}={\begin{bmatrix}n\pi \\0\end{bmatrix}}}"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for integers </w:t>
      </w:r>
      <w:r w:rsidRPr="005A7828">
        <w:rPr>
          <w:rFonts w:asciiTheme="majorHAnsi" w:hAnsiTheme="majorHAnsi"/>
          <w:i/>
          <w:iCs/>
        </w:rPr>
        <w:t>n</w:t>
      </w:r>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4" w:name="_Toc183792913"/>
      <w:bookmarkStart w:id="35" w:name="_Toc185000570"/>
      <w:r w:rsidRPr="005A7828">
        <w:rPr>
          <w:rFonts w:asciiTheme="majorHAnsi" w:hAnsiTheme="majorHAnsi"/>
          <w:sz w:val="24"/>
          <w:szCs w:val="24"/>
        </w:rPr>
        <w:t>See also</w:t>
      </w:r>
      <w:bookmarkEnd w:id="34"/>
      <w:bookmarkEnd w:id="35"/>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27" w:tooltip="Control engineering" w:history="1">
        <w:r w:rsidRPr="005A7828">
          <w:rPr>
            <w:rStyle w:val="Hyperlink"/>
            <w:rFonts w:asciiTheme="majorHAnsi" w:hAnsiTheme="majorHAnsi"/>
            <w:sz w:val="24"/>
            <w:szCs w:val="24"/>
          </w:rPr>
          <w:t>Control engineering</w:t>
        </w:r>
      </w:hyperlink>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28" w:tooltip="Control theory" w:history="1">
        <w:r w:rsidRPr="005A7828">
          <w:rPr>
            <w:rStyle w:val="Hyperlink"/>
            <w:rFonts w:asciiTheme="majorHAnsi" w:hAnsiTheme="majorHAnsi"/>
            <w:sz w:val="24"/>
            <w:szCs w:val="24"/>
          </w:rPr>
          <w:t>Control theory</w:t>
        </w:r>
      </w:hyperlink>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29" w:tooltip="State observer" w:history="1">
        <w:r w:rsidRPr="005A7828">
          <w:rPr>
            <w:rStyle w:val="Hyperlink"/>
            <w:rFonts w:asciiTheme="majorHAnsi" w:hAnsiTheme="majorHAnsi"/>
            <w:sz w:val="24"/>
            <w:szCs w:val="24"/>
          </w:rPr>
          <w:t>State observer</w:t>
        </w:r>
      </w:hyperlink>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30" w:tooltip="Observability" w:history="1">
        <w:r w:rsidRPr="005A7828">
          <w:rPr>
            <w:rStyle w:val="Hyperlink"/>
            <w:rFonts w:asciiTheme="majorHAnsi" w:hAnsiTheme="majorHAnsi"/>
            <w:sz w:val="24"/>
            <w:szCs w:val="24"/>
          </w:rPr>
          <w:t>Observability</w:t>
        </w:r>
      </w:hyperlink>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31" w:tooltip="Controllability" w:history="1">
        <w:r w:rsidRPr="005A7828">
          <w:rPr>
            <w:rStyle w:val="Hyperlink"/>
            <w:rFonts w:asciiTheme="majorHAnsi" w:hAnsiTheme="majorHAnsi"/>
            <w:sz w:val="24"/>
            <w:szCs w:val="24"/>
          </w:rPr>
          <w:t>Controllability</w:t>
        </w:r>
      </w:hyperlink>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32" w:tooltip="Discretization" w:history="1">
        <w:r w:rsidRPr="005A7828">
          <w:rPr>
            <w:rStyle w:val="Hyperlink"/>
            <w:rFonts w:asciiTheme="majorHAnsi" w:hAnsiTheme="majorHAnsi"/>
            <w:sz w:val="24"/>
            <w:szCs w:val="24"/>
          </w:rPr>
          <w:t>Discretization</w:t>
        </w:r>
      </w:hyperlink>
      <w:r w:rsidRPr="005A7828">
        <w:rPr>
          <w:rFonts w:asciiTheme="majorHAnsi" w:hAnsiTheme="majorHAnsi"/>
          <w:sz w:val="24"/>
          <w:szCs w:val="24"/>
        </w:rPr>
        <w:t xml:space="preserve"> of state-space models</w:t>
      </w:r>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33" w:tooltip="Phase space" w:history="1">
        <w:r w:rsidRPr="005A7828">
          <w:rPr>
            <w:rStyle w:val="Hyperlink"/>
            <w:rFonts w:asciiTheme="majorHAnsi" w:hAnsiTheme="majorHAnsi"/>
            <w:sz w:val="24"/>
            <w:szCs w:val="24"/>
          </w:rPr>
          <w:t>Phase space</w:t>
        </w:r>
      </w:hyperlink>
      <w:r w:rsidRPr="005A7828">
        <w:rPr>
          <w:rFonts w:asciiTheme="majorHAnsi" w:hAnsiTheme="majorHAnsi"/>
          <w:sz w:val="24"/>
          <w:szCs w:val="24"/>
        </w:rPr>
        <w:t xml:space="preserve"> for information about phase state (like state space) in physics and mathematics.</w:t>
      </w:r>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34" w:tooltip="State space" w:history="1">
        <w:r w:rsidRPr="005A7828">
          <w:rPr>
            <w:rStyle w:val="Hyperlink"/>
            <w:rFonts w:asciiTheme="majorHAnsi" w:hAnsiTheme="majorHAnsi"/>
            <w:sz w:val="24"/>
            <w:szCs w:val="24"/>
          </w:rPr>
          <w:t>State space</w:t>
        </w:r>
      </w:hyperlink>
      <w:r w:rsidRPr="005A7828">
        <w:rPr>
          <w:rFonts w:asciiTheme="majorHAnsi" w:hAnsiTheme="majorHAnsi"/>
          <w:sz w:val="24"/>
          <w:szCs w:val="24"/>
        </w:rPr>
        <w:t xml:space="preserve"> for information about state space with discrete states in computer science.</w:t>
      </w:r>
    </w:p>
    <w:p w:rsidR="00A761F5" w:rsidRPr="005A7828" w:rsidRDefault="00A761F5" w:rsidP="00A761F5">
      <w:pPr>
        <w:numPr>
          <w:ilvl w:val="0"/>
          <w:numId w:val="17"/>
        </w:numPr>
        <w:spacing w:before="100" w:beforeAutospacing="1" w:after="100" w:afterAutospacing="1" w:line="240" w:lineRule="auto"/>
        <w:rPr>
          <w:rFonts w:asciiTheme="majorHAnsi" w:hAnsiTheme="majorHAnsi"/>
          <w:sz w:val="24"/>
          <w:szCs w:val="24"/>
        </w:rPr>
      </w:pPr>
      <w:hyperlink r:id="rId135" w:tooltip="Kalman filter" w:history="1">
        <w:r w:rsidRPr="005A7828">
          <w:rPr>
            <w:rStyle w:val="Hyperlink"/>
            <w:rFonts w:asciiTheme="majorHAnsi" w:hAnsiTheme="majorHAnsi"/>
            <w:sz w:val="24"/>
            <w:szCs w:val="24"/>
          </w:rPr>
          <w:t>Kalman filter</w:t>
        </w:r>
      </w:hyperlink>
      <w:r w:rsidRPr="005A7828">
        <w:rPr>
          <w:rFonts w:asciiTheme="majorHAnsi" w:hAnsiTheme="majorHAnsi"/>
          <w:sz w:val="24"/>
          <w:szCs w:val="24"/>
        </w:rPr>
        <w:t xml:space="preserve"> for a statistical application.</w:t>
      </w:r>
    </w:p>
    <w:p w:rsidR="00A761F5" w:rsidRPr="005A7828" w:rsidRDefault="00A761F5" w:rsidP="00A761F5">
      <w:pPr>
        <w:pStyle w:val="Heading2"/>
        <w:rPr>
          <w:rFonts w:asciiTheme="majorHAnsi" w:hAnsiTheme="majorHAnsi"/>
          <w:sz w:val="24"/>
          <w:szCs w:val="24"/>
        </w:rPr>
      </w:pPr>
      <w:bookmarkStart w:id="36" w:name="_Toc183792914"/>
      <w:bookmarkStart w:id="37" w:name="_Toc185000571"/>
      <w:r w:rsidRPr="005A7828">
        <w:rPr>
          <w:rFonts w:asciiTheme="majorHAnsi" w:hAnsiTheme="majorHAnsi"/>
          <w:sz w:val="24"/>
          <w:szCs w:val="24"/>
        </w:rPr>
        <w:t>References</w:t>
      </w:r>
      <w:bookmarkEnd w:id="36"/>
      <w:bookmarkEnd w:id="37"/>
    </w:p>
    <w:p w:rsidR="00A761F5" w:rsidRPr="005A7828" w:rsidRDefault="00A761F5" w:rsidP="00A761F5">
      <w:pPr>
        <w:numPr>
          <w:ilvl w:val="0"/>
          <w:numId w:val="18"/>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hyperlink r:id="rId136" w:tooltip="Katalin Hangos" w:history="1">
        <w:r w:rsidRPr="005A7828">
          <w:rPr>
            <w:rStyle w:val="Hyperlink"/>
            <w:rFonts w:asciiTheme="majorHAnsi" w:hAnsiTheme="majorHAnsi"/>
            <w:i/>
            <w:iCs/>
            <w:sz w:val="24"/>
            <w:szCs w:val="24"/>
          </w:rPr>
          <w:t>Katalin M. Hangos</w:t>
        </w:r>
      </w:hyperlink>
      <w:r w:rsidRPr="005A7828">
        <w:rPr>
          <w:rStyle w:val="HTMLCite"/>
          <w:rFonts w:asciiTheme="majorHAnsi" w:hAnsiTheme="majorHAnsi"/>
          <w:sz w:val="24"/>
          <w:szCs w:val="24"/>
        </w:rPr>
        <w:t xml:space="preserve">; R. Lakner &amp; M. Gerzson (2001). </w:t>
      </w:r>
      <w:hyperlink r:id="rId137" w:history="1">
        <w:r w:rsidRPr="005A7828">
          <w:rPr>
            <w:rStyle w:val="Hyperlink"/>
            <w:rFonts w:asciiTheme="majorHAnsi" w:hAnsiTheme="majorHAnsi"/>
            <w:i/>
            <w:iCs/>
            <w:sz w:val="24"/>
            <w:szCs w:val="24"/>
          </w:rPr>
          <w:t>Intelligent Control Systems: An Introduction with Examples</w:t>
        </w:r>
      </w:hyperlink>
      <w:r w:rsidRPr="005A7828">
        <w:rPr>
          <w:rStyle w:val="HTMLCite"/>
          <w:rFonts w:asciiTheme="majorHAnsi" w:hAnsiTheme="majorHAnsi"/>
          <w:sz w:val="24"/>
          <w:szCs w:val="24"/>
        </w:rPr>
        <w:t xml:space="preserve">. Springer. p. 254. </w:t>
      </w:r>
      <w:hyperlink r:id="rId13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39" w:tooltip="Special:BookSources/978-1-4020-0134-5" w:history="1">
        <w:r w:rsidRPr="005A7828">
          <w:rPr>
            <w:rStyle w:val="Hyperlink"/>
            <w:rFonts w:asciiTheme="majorHAnsi" w:hAnsiTheme="majorHAnsi"/>
            <w:i/>
            <w:iCs/>
            <w:sz w:val="24"/>
            <w:szCs w:val="24"/>
          </w:rPr>
          <w:t>978-1-4020-0134-5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Katalin M. Hangos; József Bokor &amp; Gábor Szederkényi (2004). </w:t>
      </w:r>
      <w:hyperlink r:id="rId140" w:history="1">
        <w:r w:rsidRPr="005A7828">
          <w:rPr>
            <w:rStyle w:val="Hyperlink"/>
            <w:rFonts w:asciiTheme="majorHAnsi" w:hAnsiTheme="majorHAnsi"/>
            <w:i/>
            <w:iCs/>
            <w:sz w:val="24"/>
            <w:szCs w:val="24"/>
          </w:rPr>
          <w:t>Analysis and Control of Nonlinear Process Systems</w:t>
        </w:r>
      </w:hyperlink>
      <w:r w:rsidRPr="005A7828">
        <w:rPr>
          <w:rStyle w:val="HTMLCite"/>
          <w:rFonts w:asciiTheme="majorHAnsi" w:hAnsiTheme="majorHAnsi"/>
          <w:sz w:val="24"/>
          <w:szCs w:val="24"/>
        </w:rPr>
        <w:t xml:space="preserve">. Springer. p. 25. </w:t>
      </w:r>
      <w:hyperlink r:id="rId14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42" w:tooltip="Special:BookSources/978-1-85233-600-4" w:history="1">
        <w:r w:rsidRPr="005A7828">
          <w:rPr>
            <w:rStyle w:val="Hyperlink"/>
            <w:rFonts w:asciiTheme="majorHAnsi" w:hAnsiTheme="majorHAnsi"/>
            <w:i/>
            <w:iCs/>
            <w:sz w:val="24"/>
            <w:szCs w:val="24"/>
          </w:rPr>
          <w:t>978-1-85233-600-4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Vasilyev A.S.; Ushakov A.V. (2015). </w:t>
      </w:r>
      <w:hyperlink r:id="rId143" w:history="1">
        <w:r w:rsidRPr="005A7828">
          <w:rPr>
            <w:rStyle w:val="Hyperlink"/>
            <w:rFonts w:asciiTheme="majorHAnsi" w:hAnsiTheme="majorHAnsi"/>
            <w:i/>
            <w:iCs/>
            <w:sz w:val="24"/>
            <w:szCs w:val="24"/>
          </w:rPr>
          <w:t>"Modeling of dynamic systems with modulation by means of Kronecker vector-matrix representation"</w:t>
        </w:r>
      </w:hyperlink>
      <w:r w:rsidRPr="005A7828">
        <w:rPr>
          <w:rStyle w:val="HTMLCite"/>
          <w:rFonts w:asciiTheme="majorHAnsi" w:hAnsiTheme="majorHAnsi"/>
          <w:sz w:val="24"/>
          <w:szCs w:val="24"/>
        </w:rPr>
        <w:t xml:space="preserve">. Scientific and Technical Journal of Information Technologies, Mechanics and Optics. </w:t>
      </w:r>
      <w:r w:rsidRPr="005A7828">
        <w:rPr>
          <w:rStyle w:val="HTMLCite"/>
          <w:rFonts w:asciiTheme="majorHAnsi" w:hAnsiTheme="majorHAnsi"/>
          <w:b/>
          <w:bCs/>
          <w:sz w:val="24"/>
          <w:szCs w:val="24"/>
        </w:rPr>
        <w:t>15</w:t>
      </w:r>
      <w:r w:rsidRPr="005A7828">
        <w:rPr>
          <w:rStyle w:val="HTMLCite"/>
          <w:rFonts w:asciiTheme="majorHAnsi" w:hAnsiTheme="majorHAnsi"/>
          <w:sz w:val="24"/>
          <w:szCs w:val="24"/>
        </w:rPr>
        <w:t xml:space="preserve"> (5): 839–848. </w:t>
      </w:r>
      <w:hyperlink r:id="rId14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45" w:history="1">
        <w:r w:rsidRPr="005A7828">
          <w:rPr>
            <w:rStyle w:val="Hyperlink"/>
            <w:rFonts w:asciiTheme="majorHAnsi" w:hAnsiTheme="majorHAnsi"/>
            <w:i/>
            <w:iCs/>
            <w:sz w:val="24"/>
            <w:szCs w:val="24"/>
          </w:rPr>
          <w:t>10.17586/2226-1494-2015-15-5-839-848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Stock, J.H.; Watson, M.W. (2016), "Dynamic Factor Models, Factor-Augmented Vector Autoregressions, and Structural Vector Autoregressions in Macroeconomics", Handbook of Macroeconomics, vol. 2, Elsevier, pp. 415–525, </w:t>
      </w:r>
      <w:hyperlink r:id="rId14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47" w:history="1">
        <w:r w:rsidRPr="005A7828">
          <w:rPr>
            <w:rStyle w:val="Hyperlink"/>
            <w:rFonts w:asciiTheme="majorHAnsi" w:hAnsiTheme="majorHAnsi"/>
            <w:i/>
            <w:iCs/>
            <w:sz w:val="24"/>
            <w:szCs w:val="24"/>
          </w:rPr>
          <w:t>10.1016/bs.hesmac.2016.04.002</w:t>
        </w:r>
      </w:hyperlink>
      <w:r w:rsidRPr="005A7828">
        <w:rPr>
          <w:rStyle w:val="HTMLCite"/>
          <w:rFonts w:asciiTheme="majorHAnsi" w:hAnsiTheme="majorHAnsi"/>
          <w:sz w:val="24"/>
          <w:szCs w:val="24"/>
        </w:rPr>
        <w:t xml:space="preserve">, </w:t>
      </w:r>
      <w:hyperlink r:id="rId14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49" w:tooltip="Special:BookSources/978-0-444-59487-7" w:history="1">
        <w:r w:rsidRPr="005A7828">
          <w:rPr>
            <w:rStyle w:val="Hyperlink"/>
            <w:rFonts w:asciiTheme="majorHAnsi" w:hAnsiTheme="majorHAnsi"/>
            <w:i/>
            <w:iCs/>
            <w:sz w:val="24"/>
            <w:szCs w:val="24"/>
          </w:rPr>
          <w:t>978-0-444-59487-7</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Durbin, James; Koopman, Siem Jan (2012). Time series analysis by state space methods. Oxford University Press. </w:t>
      </w:r>
      <w:hyperlink r:id="rId15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1" w:tooltip="Special:BookSources/978-0-19-964117-8" w:history="1">
        <w:r w:rsidRPr="005A7828">
          <w:rPr>
            <w:rStyle w:val="Hyperlink"/>
            <w:rFonts w:asciiTheme="majorHAnsi" w:hAnsiTheme="majorHAnsi"/>
            <w:i/>
            <w:iCs/>
            <w:sz w:val="24"/>
            <w:szCs w:val="24"/>
          </w:rPr>
          <w:t>978-0-19-964117-8</w:t>
        </w:r>
      </w:hyperlink>
      <w:r w:rsidRPr="005A7828">
        <w:rPr>
          <w:rStyle w:val="HTMLCite"/>
          <w:rFonts w:asciiTheme="majorHAnsi" w:hAnsiTheme="majorHAnsi"/>
          <w:sz w:val="24"/>
          <w:szCs w:val="24"/>
        </w:rPr>
        <w:t xml:space="preserve">. </w:t>
      </w:r>
      <w:hyperlink r:id="rId152"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153" w:history="1">
        <w:r w:rsidRPr="005A7828">
          <w:rPr>
            <w:rStyle w:val="Hyperlink"/>
            <w:rFonts w:asciiTheme="majorHAnsi" w:hAnsiTheme="majorHAnsi"/>
            <w:i/>
            <w:iCs/>
            <w:sz w:val="24"/>
            <w:szCs w:val="24"/>
          </w:rPr>
          <w:t>794591362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Roesser, R. (1975). "A discrete state-space model for linear image processing". IEEE Transactions on Automatic Control. </w:t>
      </w:r>
      <w:r w:rsidRPr="005A7828">
        <w:rPr>
          <w:rStyle w:val="HTMLCite"/>
          <w:rFonts w:asciiTheme="majorHAnsi" w:hAnsiTheme="majorHAnsi"/>
          <w:b/>
          <w:bCs/>
          <w:sz w:val="24"/>
          <w:szCs w:val="24"/>
        </w:rPr>
        <w:t>20</w:t>
      </w:r>
      <w:r w:rsidRPr="005A7828">
        <w:rPr>
          <w:rStyle w:val="HTMLCite"/>
          <w:rFonts w:asciiTheme="majorHAnsi" w:hAnsiTheme="majorHAnsi"/>
          <w:sz w:val="24"/>
          <w:szCs w:val="24"/>
        </w:rPr>
        <w:t xml:space="preserve"> (1): 1–10. </w:t>
      </w:r>
      <w:hyperlink r:id="rId15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5" w:history="1">
        <w:r w:rsidRPr="005A7828">
          <w:rPr>
            <w:rStyle w:val="Hyperlink"/>
            <w:rFonts w:asciiTheme="majorHAnsi" w:hAnsiTheme="majorHAnsi"/>
            <w:i/>
            <w:iCs/>
            <w:sz w:val="24"/>
            <w:szCs w:val="24"/>
          </w:rPr>
          <w:t>10.1109/tac.1975.1100844</w:t>
        </w:r>
      </w:hyperlink>
      <w:r w:rsidRPr="005A7828">
        <w:rPr>
          <w:rStyle w:val="HTMLCite"/>
          <w:rFonts w:asciiTheme="majorHAnsi" w:hAnsiTheme="majorHAnsi"/>
          <w:sz w:val="24"/>
          <w:szCs w:val="24"/>
        </w:rPr>
        <w:t xml:space="preserve">. </w:t>
      </w:r>
      <w:hyperlink r:id="rId156"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57" w:history="1">
        <w:r w:rsidRPr="005A7828">
          <w:rPr>
            <w:rStyle w:val="Hyperlink"/>
            <w:rFonts w:asciiTheme="majorHAnsi" w:hAnsiTheme="majorHAnsi"/>
            <w:i/>
            <w:iCs/>
            <w:sz w:val="24"/>
            <w:szCs w:val="24"/>
          </w:rPr>
          <w:t>0018-9286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Smith, Anne C.; Brown, Emery N. (2003). "Estimating a State-Space Model from Point Process Observations". Neural Computation. </w:t>
      </w:r>
      <w:r w:rsidRPr="005A7828">
        <w:rPr>
          <w:rStyle w:val="HTMLCite"/>
          <w:rFonts w:asciiTheme="majorHAnsi" w:hAnsiTheme="majorHAnsi"/>
          <w:b/>
          <w:bCs/>
          <w:sz w:val="24"/>
          <w:szCs w:val="24"/>
        </w:rPr>
        <w:t>15</w:t>
      </w:r>
      <w:r w:rsidRPr="005A7828">
        <w:rPr>
          <w:rStyle w:val="HTMLCite"/>
          <w:rFonts w:asciiTheme="majorHAnsi" w:hAnsiTheme="majorHAnsi"/>
          <w:sz w:val="24"/>
          <w:szCs w:val="24"/>
        </w:rPr>
        <w:t xml:space="preserve"> (5): 965–991. </w:t>
      </w:r>
      <w:hyperlink r:id="rId15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9" w:history="1">
        <w:r w:rsidRPr="005A7828">
          <w:rPr>
            <w:rStyle w:val="Hyperlink"/>
            <w:rFonts w:asciiTheme="majorHAnsi" w:hAnsiTheme="majorHAnsi"/>
            <w:i/>
            <w:iCs/>
            <w:sz w:val="24"/>
            <w:szCs w:val="24"/>
          </w:rPr>
          <w:t>10.1162/089976603765202622</w:t>
        </w:r>
      </w:hyperlink>
      <w:r w:rsidRPr="005A7828">
        <w:rPr>
          <w:rStyle w:val="HTMLCite"/>
          <w:rFonts w:asciiTheme="majorHAnsi" w:hAnsiTheme="majorHAnsi"/>
          <w:sz w:val="24"/>
          <w:szCs w:val="24"/>
        </w:rPr>
        <w:t xml:space="preserve">. </w:t>
      </w:r>
      <w:hyperlink r:id="rId160"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61" w:history="1">
        <w:r w:rsidRPr="005A7828">
          <w:rPr>
            <w:rStyle w:val="Hyperlink"/>
            <w:rFonts w:asciiTheme="majorHAnsi" w:hAnsiTheme="majorHAnsi"/>
            <w:i/>
            <w:iCs/>
            <w:sz w:val="24"/>
            <w:szCs w:val="24"/>
          </w:rPr>
          <w:t>0899-7667</w:t>
        </w:r>
      </w:hyperlink>
      <w:r w:rsidRPr="005A7828">
        <w:rPr>
          <w:rStyle w:val="HTMLCite"/>
          <w:rFonts w:asciiTheme="majorHAnsi" w:hAnsiTheme="majorHAnsi"/>
          <w:sz w:val="24"/>
          <w:szCs w:val="24"/>
        </w:rPr>
        <w:t xml:space="preserve">. </w:t>
      </w:r>
      <w:hyperlink r:id="rId162"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63" w:history="1">
        <w:r w:rsidRPr="005A7828">
          <w:rPr>
            <w:rStyle w:val="Hyperlink"/>
            <w:rFonts w:asciiTheme="majorHAnsi" w:hAnsiTheme="majorHAnsi"/>
            <w:i/>
            <w:iCs/>
            <w:sz w:val="24"/>
            <w:szCs w:val="24"/>
          </w:rPr>
          <w:t>12803953</w:t>
        </w:r>
      </w:hyperlink>
      <w:r w:rsidRPr="005A7828">
        <w:rPr>
          <w:rStyle w:val="HTMLCite"/>
          <w:rFonts w:asciiTheme="majorHAnsi" w:hAnsiTheme="majorHAnsi"/>
          <w:sz w:val="24"/>
          <w:szCs w:val="24"/>
        </w:rPr>
        <w:t xml:space="preserve">. </w:t>
      </w:r>
      <w:hyperlink r:id="rId16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65" w:history="1">
        <w:r w:rsidRPr="005A7828">
          <w:rPr>
            <w:rStyle w:val="Hyperlink"/>
            <w:rFonts w:asciiTheme="majorHAnsi" w:hAnsiTheme="majorHAnsi"/>
            <w:i/>
            <w:iCs/>
            <w:sz w:val="24"/>
            <w:szCs w:val="24"/>
          </w:rPr>
          <w:t>10020032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James H. Stock &amp; Mark W. Watson, 1989. </w:t>
      </w:r>
      <w:hyperlink r:id="rId166" w:history="1">
        <w:r w:rsidRPr="005A7828">
          <w:rPr>
            <w:rStyle w:val="Hyperlink"/>
            <w:rFonts w:asciiTheme="majorHAnsi" w:hAnsiTheme="majorHAnsi"/>
            <w:sz w:val="24"/>
            <w:szCs w:val="24"/>
          </w:rPr>
          <w:t>"New Indexes of Coincident and Leading Economic Indicators</w:t>
        </w:r>
      </w:hyperlink>
      <w:r w:rsidRPr="005A7828">
        <w:rPr>
          <w:rStyle w:val="reference-text"/>
          <w:rFonts w:asciiTheme="majorHAnsi" w:hAnsiTheme="majorHAnsi"/>
          <w:sz w:val="24"/>
          <w:szCs w:val="24"/>
        </w:rPr>
        <w:t>," NBER Chapters, in: NBER Macroeconomics Annual 1989, Volume 4, pages 351-409, National Bureau of Economic Research, Inc.</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Bańbura, Marta; Modugno, Michele (2012-11-12). "Maximum Likelihood Estimation of Factor Models on Datasets with Arbitrary Pattern of Missing Data". Journal of Applied Econometrics. </w:t>
      </w:r>
      <w:r w:rsidRPr="005A7828">
        <w:rPr>
          <w:rStyle w:val="HTMLCite"/>
          <w:rFonts w:asciiTheme="majorHAnsi" w:hAnsiTheme="majorHAnsi"/>
          <w:b/>
          <w:bCs/>
          <w:sz w:val="24"/>
          <w:szCs w:val="24"/>
        </w:rPr>
        <w:t>29</w:t>
      </w:r>
      <w:r w:rsidRPr="005A7828">
        <w:rPr>
          <w:rStyle w:val="HTMLCite"/>
          <w:rFonts w:asciiTheme="majorHAnsi" w:hAnsiTheme="majorHAnsi"/>
          <w:sz w:val="24"/>
          <w:szCs w:val="24"/>
        </w:rPr>
        <w:t xml:space="preserve"> (1): 133–160. </w:t>
      </w:r>
      <w:hyperlink r:id="rId16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8" w:history="1">
        <w:r w:rsidRPr="005A7828">
          <w:rPr>
            <w:rStyle w:val="Hyperlink"/>
            <w:rFonts w:asciiTheme="majorHAnsi" w:hAnsiTheme="majorHAnsi"/>
            <w:i/>
            <w:iCs/>
            <w:sz w:val="24"/>
            <w:szCs w:val="24"/>
          </w:rPr>
          <w:t>10.1002/jae.2306</w:t>
        </w:r>
      </w:hyperlink>
      <w:r w:rsidRPr="005A7828">
        <w:rPr>
          <w:rStyle w:val="HTMLCite"/>
          <w:rFonts w:asciiTheme="majorHAnsi" w:hAnsiTheme="majorHAnsi"/>
          <w:sz w:val="24"/>
          <w:szCs w:val="24"/>
        </w:rPr>
        <w:t xml:space="preserve">. </w:t>
      </w:r>
      <w:hyperlink r:id="rId169" w:tooltip="Hdl (identifier)" w:history="1">
        <w:r w:rsidRPr="005A7828">
          <w:rPr>
            <w:rStyle w:val="Hyperlink"/>
            <w:rFonts w:asciiTheme="majorHAnsi" w:hAnsiTheme="majorHAnsi"/>
            <w:i/>
            <w:iCs/>
            <w:sz w:val="24"/>
            <w:szCs w:val="24"/>
          </w:rPr>
          <w:t>hdl</w:t>
        </w:r>
      </w:hyperlink>
      <w:r w:rsidRPr="005A7828">
        <w:rPr>
          <w:rStyle w:val="HTMLCite"/>
          <w:rFonts w:asciiTheme="majorHAnsi" w:hAnsiTheme="majorHAnsi"/>
          <w:sz w:val="24"/>
          <w:szCs w:val="24"/>
        </w:rPr>
        <w:t>:</w:t>
      </w:r>
      <w:hyperlink r:id="rId170" w:history="1">
        <w:r w:rsidRPr="005A7828">
          <w:rPr>
            <w:rStyle w:val="Hyperlink"/>
            <w:rFonts w:asciiTheme="majorHAnsi" w:hAnsiTheme="majorHAnsi"/>
            <w:i/>
            <w:iCs/>
            <w:sz w:val="24"/>
            <w:szCs w:val="24"/>
          </w:rPr>
          <w:t>10419/153623</w:t>
        </w:r>
      </w:hyperlink>
      <w:r w:rsidRPr="005A7828">
        <w:rPr>
          <w:rStyle w:val="HTMLCite"/>
          <w:rFonts w:asciiTheme="majorHAnsi" w:hAnsiTheme="majorHAnsi"/>
          <w:sz w:val="24"/>
          <w:szCs w:val="24"/>
        </w:rPr>
        <w:t xml:space="preserve">. </w:t>
      </w:r>
      <w:hyperlink r:id="rId171"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72" w:history="1">
        <w:r w:rsidRPr="005A7828">
          <w:rPr>
            <w:rStyle w:val="Hyperlink"/>
            <w:rFonts w:asciiTheme="majorHAnsi" w:hAnsiTheme="majorHAnsi"/>
            <w:i/>
            <w:iCs/>
            <w:sz w:val="24"/>
            <w:szCs w:val="24"/>
          </w:rPr>
          <w:t>0883-7252</w:t>
        </w:r>
      </w:hyperlink>
      <w:r w:rsidRPr="005A7828">
        <w:rPr>
          <w:rStyle w:val="HTMLCite"/>
          <w:rFonts w:asciiTheme="majorHAnsi" w:hAnsiTheme="majorHAnsi"/>
          <w:sz w:val="24"/>
          <w:szCs w:val="24"/>
        </w:rPr>
        <w:t xml:space="preserve">. </w:t>
      </w:r>
      <w:hyperlink r:id="rId17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74" w:history="1">
        <w:r w:rsidRPr="005A7828">
          <w:rPr>
            <w:rStyle w:val="Hyperlink"/>
            <w:rFonts w:asciiTheme="majorHAnsi" w:hAnsiTheme="majorHAnsi"/>
            <w:i/>
            <w:iCs/>
            <w:sz w:val="24"/>
            <w:szCs w:val="24"/>
          </w:rPr>
          <w:t>14231301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"State-Space Models with Markov Switching and Gibbs-Sampling", State-Space Models with Regime Switching, The MIT Press, pp. 237–274, 2017, </w:t>
      </w:r>
      <w:hyperlink r:id="rId17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6" w:history="1">
        <w:r w:rsidRPr="005A7828">
          <w:rPr>
            <w:rStyle w:val="Hyperlink"/>
            <w:rFonts w:asciiTheme="majorHAnsi" w:hAnsiTheme="majorHAnsi"/>
            <w:i/>
            <w:iCs/>
            <w:sz w:val="24"/>
            <w:szCs w:val="24"/>
          </w:rPr>
          <w:t>10.7551/mitpress/6444.003.0013</w:t>
        </w:r>
      </w:hyperlink>
      <w:r w:rsidRPr="005A7828">
        <w:rPr>
          <w:rStyle w:val="HTMLCite"/>
          <w:rFonts w:asciiTheme="majorHAnsi" w:hAnsiTheme="majorHAnsi"/>
          <w:sz w:val="24"/>
          <w:szCs w:val="24"/>
        </w:rPr>
        <w:t xml:space="preserve">, </w:t>
      </w:r>
      <w:hyperlink r:id="rId17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78" w:tooltip="Special:BookSources/978-0-262-27711-2" w:history="1">
        <w:r w:rsidRPr="005A7828">
          <w:rPr>
            <w:rStyle w:val="Hyperlink"/>
            <w:rFonts w:asciiTheme="majorHAnsi" w:hAnsiTheme="majorHAnsi"/>
            <w:i/>
            <w:iCs/>
            <w:sz w:val="24"/>
            <w:szCs w:val="24"/>
          </w:rPr>
          <w:t>978-0-262-27711-2</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Kalman, R. E. (1960-03-01). </w:t>
      </w:r>
      <w:hyperlink r:id="rId179" w:history="1">
        <w:r w:rsidRPr="005A7828">
          <w:rPr>
            <w:rStyle w:val="Hyperlink"/>
            <w:rFonts w:asciiTheme="majorHAnsi" w:hAnsiTheme="majorHAnsi"/>
            <w:i/>
            <w:iCs/>
            <w:sz w:val="24"/>
            <w:szCs w:val="24"/>
          </w:rPr>
          <w:t>"A New Approach to Linear Filtering and Prediction Problems"</w:t>
        </w:r>
      </w:hyperlink>
      <w:r w:rsidRPr="005A7828">
        <w:rPr>
          <w:rStyle w:val="HTMLCite"/>
          <w:rFonts w:asciiTheme="majorHAnsi" w:hAnsiTheme="majorHAnsi"/>
          <w:sz w:val="24"/>
          <w:szCs w:val="24"/>
        </w:rPr>
        <w:t xml:space="preserve">. Journal of Basic Engineering. </w:t>
      </w:r>
      <w:r w:rsidRPr="005A7828">
        <w:rPr>
          <w:rStyle w:val="HTMLCite"/>
          <w:rFonts w:asciiTheme="majorHAnsi" w:hAnsiTheme="majorHAnsi"/>
          <w:b/>
          <w:bCs/>
          <w:sz w:val="24"/>
          <w:szCs w:val="24"/>
        </w:rPr>
        <w:t>82</w:t>
      </w:r>
      <w:r w:rsidRPr="005A7828">
        <w:rPr>
          <w:rStyle w:val="HTMLCite"/>
          <w:rFonts w:asciiTheme="majorHAnsi" w:hAnsiTheme="majorHAnsi"/>
          <w:sz w:val="24"/>
          <w:szCs w:val="24"/>
        </w:rPr>
        <w:t xml:space="preserve"> (1): 35–45. </w:t>
      </w:r>
      <w:hyperlink r:id="rId18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1" w:history="1">
        <w:r w:rsidRPr="005A7828">
          <w:rPr>
            <w:rStyle w:val="Hyperlink"/>
            <w:rFonts w:asciiTheme="majorHAnsi" w:hAnsiTheme="majorHAnsi"/>
            <w:i/>
            <w:iCs/>
            <w:sz w:val="24"/>
            <w:szCs w:val="24"/>
          </w:rPr>
          <w:t>10.1115/1.3662552</w:t>
        </w:r>
      </w:hyperlink>
      <w:r w:rsidRPr="005A7828">
        <w:rPr>
          <w:rStyle w:val="HTMLCite"/>
          <w:rFonts w:asciiTheme="majorHAnsi" w:hAnsiTheme="majorHAnsi"/>
          <w:sz w:val="24"/>
          <w:szCs w:val="24"/>
        </w:rPr>
        <w:t xml:space="preserve">. </w:t>
      </w:r>
      <w:hyperlink r:id="rId182"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83" w:history="1">
        <w:r w:rsidRPr="005A7828">
          <w:rPr>
            <w:rStyle w:val="Hyperlink"/>
            <w:rFonts w:asciiTheme="majorHAnsi" w:hAnsiTheme="majorHAnsi"/>
            <w:i/>
            <w:iCs/>
            <w:sz w:val="24"/>
            <w:szCs w:val="24"/>
          </w:rPr>
          <w:t>0021-9223</w:t>
        </w:r>
      </w:hyperlink>
      <w:r w:rsidRPr="005A7828">
        <w:rPr>
          <w:rStyle w:val="HTMLCite"/>
          <w:rFonts w:asciiTheme="majorHAnsi" w:hAnsiTheme="majorHAnsi"/>
          <w:sz w:val="24"/>
          <w:szCs w:val="24"/>
        </w:rPr>
        <w:t xml:space="preserve">. </w:t>
      </w:r>
      <w:hyperlink r:id="rId18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85" w:history="1">
        <w:r w:rsidRPr="005A7828">
          <w:rPr>
            <w:rStyle w:val="Hyperlink"/>
            <w:rFonts w:asciiTheme="majorHAnsi" w:hAnsiTheme="majorHAnsi"/>
            <w:i/>
            <w:iCs/>
            <w:sz w:val="24"/>
            <w:szCs w:val="24"/>
          </w:rPr>
          <w:t>259115248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Harvey, Andrew C. (1990). </w:t>
      </w:r>
      <w:r w:rsidRPr="005A7828">
        <w:rPr>
          <w:rStyle w:val="reference-text"/>
          <w:rFonts w:asciiTheme="majorHAnsi" w:hAnsiTheme="majorHAnsi"/>
          <w:i/>
          <w:iCs/>
          <w:sz w:val="24"/>
          <w:szCs w:val="24"/>
        </w:rPr>
        <w:t>Forecasting, Structural Time Series Models and the Kalman Filter</w:t>
      </w:r>
      <w:r w:rsidRPr="005A7828">
        <w:rPr>
          <w:rStyle w:val="reference-text"/>
          <w:rFonts w:asciiTheme="majorHAnsi" w:hAnsiTheme="majorHAnsi"/>
          <w:sz w:val="24"/>
          <w:szCs w:val="24"/>
        </w:rPr>
        <w:t>. Cambridge: Cambridge University Press. doi:10.1017/CBO9781107049994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Nise, Norman S. (2010). Control Systems Engineering (6th ed.). John Wiley &amp; Sons, Inc. </w:t>
      </w:r>
      <w:hyperlink r:id="rId18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87" w:tooltip="Special:BookSources/978-0-470-54756-4" w:history="1">
        <w:r w:rsidRPr="005A7828">
          <w:rPr>
            <w:rStyle w:val="Hyperlink"/>
            <w:rFonts w:asciiTheme="majorHAnsi" w:hAnsiTheme="majorHAnsi"/>
            <w:i/>
            <w:iCs/>
            <w:sz w:val="24"/>
            <w:szCs w:val="24"/>
          </w:rPr>
          <w:t>978-0-470-54756-4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numPr>
          <w:ilvl w:val="0"/>
          <w:numId w:val="19"/>
        </w:numPr>
        <w:spacing w:before="100" w:beforeAutospacing="1" w:after="100" w:afterAutospacing="1" w:line="240" w:lineRule="auto"/>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Brogan, William L. (1974). Modern Control Theory (1st ed.). Quantum Publishers, Inc. p. 172.</w:t>
      </w:r>
      <w:r w:rsidRPr="005A7828">
        <w:rPr>
          <w:rFonts w:asciiTheme="majorHAnsi" w:hAnsiTheme="majorHAnsi"/>
          <w:sz w:val="24"/>
          <w:szCs w:val="24"/>
        </w:rPr>
        <w:t xml:space="preserve"> </w:t>
      </w:r>
    </w:p>
    <w:p w:rsidR="00A761F5" w:rsidRPr="005A7828" w:rsidRDefault="00A761F5" w:rsidP="00A761F5">
      <w:pPr>
        <w:pStyle w:val="Heading2"/>
        <w:rPr>
          <w:rFonts w:asciiTheme="majorHAnsi" w:hAnsiTheme="majorHAnsi"/>
          <w:sz w:val="24"/>
          <w:szCs w:val="24"/>
        </w:rPr>
      </w:pPr>
      <w:bookmarkStart w:id="38" w:name="_Toc183792915"/>
      <w:bookmarkStart w:id="39" w:name="_Toc185000572"/>
      <w:r w:rsidRPr="005A7828">
        <w:rPr>
          <w:rFonts w:asciiTheme="majorHAnsi" w:hAnsiTheme="majorHAnsi"/>
          <w:sz w:val="24"/>
          <w:szCs w:val="24"/>
        </w:rPr>
        <w:t>Further reading</w:t>
      </w:r>
      <w:bookmarkEnd w:id="38"/>
      <w:bookmarkEnd w:id="39"/>
    </w:p>
    <w:p w:rsidR="00A761F5" w:rsidRPr="005A7828" w:rsidRDefault="00A761F5" w:rsidP="00A761F5">
      <w:pPr>
        <w:numPr>
          <w:ilvl w:val="0"/>
          <w:numId w:val="20"/>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lastRenderedPageBreak/>
        <w:t xml:space="preserve">Antsaklis, P. J.; Michel, A. N. (2007). A Linear Systems Primer. Birkhauser. </w:t>
      </w:r>
      <w:hyperlink r:id="rId18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89" w:tooltip="Special:BookSources/978-0-8176-4460-4" w:history="1">
        <w:r w:rsidRPr="005A7828">
          <w:rPr>
            <w:rStyle w:val="Hyperlink"/>
            <w:rFonts w:asciiTheme="majorHAnsi" w:hAnsiTheme="majorHAnsi"/>
            <w:i/>
            <w:iCs/>
            <w:sz w:val="24"/>
            <w:szCs w:val="24"/>
          </w:rPr>
          <w:t>978-0-8176-4460-4</w:t>
        </w:r>
      </w:hyperlink>
      <w:r w:rsidRPr="005A7828">
        <w:rPr>
          <w:rStyle w:val="HTMLCite"/>
          <w:rFonts w:asciiTheme="majorHAnsi" w:hAnsiTheme="majorHAnsi"/>
          <w:sz w:val="24"/>
          <w:szCs w:val="24"/>
        </w:rPr>
        <w:t>.</w:t>
      </w:r>
    </w:p>
    <w:p w:rsidR="00A761F5" w:rsidRPr="005A7828" w:rsidRDefault="00A761F5" w:rsidP="00A761F5">
      <w:pPr>
        <w:numPr>
          <w:ilvl w:val="0"/>
          <w:numId w:val="20"/>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Chen, Chi-Tsong (1999). Linear System Theory and Design (3rd ed.). Oxford University Press. </w:t>
      </w:r>
      <w:hyperlink r:id="rId19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1" w:tooltip="Special:BookSources/0-19-511777-8" w:history="1">
        <w:r w:rsidRPr="005A7828">
          <w:rPr>
            <w:rStyle w:val="Hyperlink"/>
            <w:rFonts w:asciiTheme="majorHAnsi" w:hAnsiTheme="majorHAnsi"/>
            <w:i/>
            <w:iCs/>
            <w:sz w:val="24"/>
            <w:szCs w:val="24"/>
          </w:rPr>
          <w:t>0-19-511777-8</w:t>
        </w:r>
      </w:hyperlink>
      <w:r w:rsidRPr="005A7828">
        <w:rPr>
          <w:rStyle w:val="HTMLCite"/>
          <w:rFonts w:asciiTheme="majorHAnsi" w:hAnsiTheme="majorHAnsi"/>
          <w:sz w:val="24"/>
          <w:szCs w:val="24"/>
        </w:rPr>
        <w:t>.</w:t>
      </w:r>
    </w:p>
    <w:p w:rsidR="00A761F5" w:rsidRPr="005A7828" w:rsidRDefault="00A761F5" w:rsidP="00A761F5">
      <w:pPr>
        <w:numPr>
          <w:ilvl w:val="0"/>
          <w:numId w:val="20"/>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Khalil, Hassan K. (2001). Nonlinear Systems (3rd ed.). Prentice Hall. </w:t>
      </w:r>
      <w:hyperlink r:id="rId19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3" w:tooltip="Special:BookSources/0-13-067389-7" w:history="1">
        <w:r w:rsidRPr="005A7828">
          <w:rPr>
            <w:rStyle w:val="Hyperlink"/>
            <w:rFonts w:asciiTheme="majorHAnsi" w:hAnsiTheme="majorHAnsi"/>
            <w:i/>
            <w:iCs/>
            <w:sz w:val="24"/>
            <w:szCs w:val="24"/>
          </w:rPr>
          <w:t>0-13-067389-7</w:t>
        </w:r>
      </w:hyperlink>
      <w:r w:rsidRPr="005A7828">
        <w:rPr>
          <w:rStyle w:val="HTMLCite"/>
          <w:rFonts w:asciiTheme="majorHAnsi" w:hAnsiTheme="majorHAnsi"/>
          <w:sz w:val="24"/>
          <w:szCs w:val="24"/>
        </w:rPr>
        <w:t>.</w:t>
      </w:r>
    </w:p>
    <w:p w:rsidR="00A761F5" w:rsidRPr="005A7828" w:rsidRDefault="00A761F5" w:rsidP="00A761F5">
      <w:pPr>
        <w:numPr>
          <w:ilvl w:val="0"/>
          <w:numId w:val="20"/>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Hinrichsen, Diederich; Pritchard, Anthony J. (2005). Mathematical Systems Theory I, Modelling, State Space Analysis, Stability and Robustness. Springer. </w:t>
      </w:r>
      <w:hyperlink r:id="rId19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5" w:tooltip="Special:BookSources/978-3-540-44125-0" w:history="1">
        <w:r w:rsidRPr="005A7828">
          <w:rPr>
            <w:rStyle w:val="Hyperlink"/>
            <w:rFonts w:asciiTheme="majorHAnsi" w:hAnsiTheme="majorHAnsi"/>
            <w:i/>
            <w:iCs/>
            <w:sz w:val="24"/>
            <w:szCs w:val="24"/>
          </w:rPr>
          <w:t>978-3-540-44125-0</w:t>
        </w:r>
      </w:hyperlink>
      <w:r w:rsidRPr="005A7828">
        <w:rPr>
          <w:rStyle w:val="HTMLCite"/>
          <w:rFonts w:asciiTheme="majorHAnsi" w:hAnsiTheme="majorHAnsi"/>
          <w:sz w:val="24"/>
          <w:szCs w:val="24"/>
        </w:rPr>
        <w:t>.</w:t>
      </w:r>
    </w:p>
    <w:p w:rsidR="00A761F5" w:rsidRPr="005A7828" w:rsidRDefault="00A761F5" w:rsidP="00A761F5">
      <w:pPr>
        <w:numPr>
          <w:ilvl w:val="0"/>
          <w:numId w:val="20"/>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Sontag, Eduardo D. (1999). </w:t>
      </w:r>
      <w:hyperlink r:id="rId196" w:history="1">
        <w:r w:rsidRPr="005A7828">
          <w:rPr>
            <w:rStyle w:val="Hyperlink"/>
            <w:rFonts w:asciiTheme="majorHAnsi" w:hAnsiTheme="majorHAnsi"/>
            <w:i/>
            <w:iCs/>
            <w:sz w:val="24"/>
            <w:szCs w:val="24"/>
          </w:rPr>
          <w:t>Mathematical Control Theory: Deterministic Finite Dimensional Systems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(2nd ed.). Springer. </w:t>
      </w:r>
      <w:hyperlink r:id="rId19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8" w:tooltip="Special:BookSources/0-387-98489-5" w:history="1">
        <w:r w:rsidRPr="005A7828">
          <w:rPr>
            <w:rStyle w:val="Hyperlink"/>
            <w:rFonts w:asciiTheme="majorHAnsi" w:hAnsiTheme="majorHAnsi"/>
            <w:i/>
            <w:iCs/>
            <w:sz w:val="24"/>
            <w:szCs w:val="24"/>
          </w:rPr>
          <w:t>0-387-98489-5</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June 28,</w:t>
      </w:r>
      <w:r w:rsidRPr="005A7828">
        <w:rPr>
          <w:rStyle w:val="reference-accessdate"/>
          <w:rFonts w:asciiTheme="majorHAnsi" w:hAnsiTheme="majorHAnsi"/>
          <w:i/>
          <w:iCs/>
          <w:sz w:val="24"/>
          <w:szCs w:val="24"/>
        </w:rPr>
        <w:t xml:space="preserve"> 2012</w:t>
      </w:r>
      <w:r w:rsidRPr="005A7828">
        <w:rPr>
          <w:rStyle w:val="HTMLCite"/>
          <w:rFonts w:asciiTheme="majorHAnsi" w:hAnsiTheme="majorHAnsi"/>
          <w:sz w:val="24"/>
          <w:szCs w:val="24"/>
        </w:rPr>
        <w:t>.</w:t>
      </w:r>
    </w:p>
    <w:p w:rsidR="00A761F5" w:rsidRPr="005A7828" w:rsidRDefault="00A761F5" w:rsidP="00A761F5">
      <w:pPr>
        <w:numPr>
          <w:ilvl w:val="0"/>
          <w:numId w:val="20"/>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Friedland, Bernard (2005). Control System Design: An Introduction to State-Space Methods. Dover. </w:t>
      </w:r>
      <w:hyperlink r:id="rId19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00" w:tooltip="Special:BookSources/0-486-44278-0" w:history="1">
        <w:r w:rsidRPr="005A7828">
          <w:rPr>
            <w:rStyle w:val="Hyperlink"/>
            <w:rFonts w:asciiTheme="majorHAnsi" w:hAnsiTheme="majorHAnsi"/>
            <w:i/>
            <w:iCs/>
            <w:sz w:val="24"/>
            <w:szCs w:val="24"/>
          </w:rPr>
          <w:t>0-486-44278-0</w:t>
        </w:r>
      </w:hyperlink>
      <w:r w:rsidRPr="005A7828">
        <w:rPr>
          <w:rStyle w:val="HTMLCite"/>
          <w:rFonts w:asciiTheme="majorHAnsi" w:hAnsiTheme="majorHAnsi"/>
          <w:sz w:val="24"/>
          <w:szCs w:val="24"/>
        </w:rPr>
        <w:t>.</w:t>
      </w:r>
    </w:p>
    <w:p w:rsidR="00A761F5" w:rsidRPr="005A7828" w:rsidRDefault="00A761F5" w:rsidP="00A761F5">
      <w:pPr>
        <w:numPr>
          <w:ilvl w:val="0"/>
          <w:numId w:val="20"/>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Zadeh, Lotfi A.; Desoer, Charles A. (1979). Linear System Theory. Krieger Pub Co. </w:t>
      </w:r>
      <w:hyperlink r:id="rId20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02" w:tooltip="Special:BookSources/978-0-88275-809-1" w:history="1">
        <w:r w:rsidRPr="005A7828">
          <w:rPr>
            <w:rStyle w:val="Hyperlink"/>
            <w:rFonts w:asciiTheme="majorHAnsi" w:hAnsiTheme="majorHAnsi"/>
            <w:i/>
            <w:iCs/>
            <w:sz w:val="24"/>
            <w:szCs w:val="24"/>
          </w:rPr>
          <w:t>978-0-88275-809-1</w:t>
        </w:r>
      </w:hyperlink>
      <w:r w:rsidRPr="005A7828">
        <w:rPr>
          <w:rStyle w:val="HTMLCite"/>
          <w:rFonts w:asciiTheme="majorHAnsi" w:hAnsiTheme="majorHAnsi"/>
          <w:sz w:val="24"/>
          <w:szCs w:val="24"/>
        </w:rPr>
        <w:t>.</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On the applications of state-space models in econometrics</w:t>
      </w:r>
    </w:p>
    <w:p w:rsidR="00A761F5" w:rsidRPr="005A7828" w:rsidRDefault="00A761F5" w:rsidP="00A761F5">
      <w:pPr>
        <w:numPr>
          <w:ilvl w:val="0"/>
          <w:numId w:val="21"/>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Durbin, J.; Koopman, S. (2001). Time series analysis by state space methods. Oxford, UK: Oxford University Press. </w:t>
      </w:r>
      <w:hyperlink r:id="rId20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04" w:tooltip="Special:BookSources/978-0-19-852354-3" w:history="1">
        <w:r w:rsidRPr="005A7828">
          <w:rPr>
            <w:rStyle w:val="Hyperlink"/>
            <w:rFonts w:asciiTheme="majorHAnsi" w:hAnsiTheme="majorHAnsi"/>
            <w:i/>
            <w:iCs/>
            <w:sz w:val="24"/>
            <w:szCs w:val="24"/>
          </w:rPr>
          <w:t>978-0-19-852354-3</w:t>
        </w:r>
      </w:hyperlink>
      <w:r w:rsidRPr="005A7828">
        <w:rPr>
          <w:rStyle w:val="HTMLCite"/>
          <w:rFonts w:asciiTheme="majorHAnsi" w:hAnsiTheme="majorHAnsi"/>
          <w:sz w:val="24"/>
          <w:szCs w:val="24"/>
        </w:rPr>
        <w:t>.</w:t>
      </w:r>
    </w:p>
    <w:p w:rsidR="00A761F5" w:rsidRPr="005A7828" w:rsidRDefault="00A761F5" w:rsidP="00A761F5">
      <w:pPr>
        <w:pStyle w:val="Heading2"/>
        <w:rPr>
          <w:rFonts w:asciiTheme="majorHAnsi" w:hAnsiTheme="majorHAnsi"/>
          <w:sz w:val="24"/>
          <w:szCs w:val="24"/>
        </w:rPr>
      </w:pPr>
      <w:bookmarkStart w:id="40" w:name="_Toc183792916"/>
      <w:bookmarkStart w:id="41" w:name="_Toc185000573"/>
      <w:r w:rsidRPr="005A7828">
        <w:rPr>
          <w:rFonts w:asciiTheme="majorHAnsi" w:hAnsiTheme="majorHAnsi"/>
          <w:sz w:val="24"/>
          <w:szCs w:val="24"/>
        </w:rPr>
        <w:t>External links</w:t>
      </w:r>
      <w:bookmarkEnd w:id="40"/>
      <w:bookmarkEnd w:id="41"/>
    </w:p>
    <w:p w:rsidR="00A761F5" w:rsidRPr="005A7828" w:rsidRDefault="00A761F5" w:rsidP="00A761F5">
      <w:pPr>
        <w:numPr>
          <w:ilvl w:val="0"/>
          <w:numId w:val="22"/>
        </w:numPr>
        <w:spacing w:before="100" w:beforeAutospacing="1" w:after="100" w:afterAutospacing="1" w:line="240" w:lineRule="auto"/>
        <w:rPr>
          <w:rFonts w:asciiTheme="majorHAnsi" w:hAnsiTheme="majorHAnsi"/>
          <w:sz w:val="24"/>
          <w:szCs w:val="24"/>
        </w:rPr>
      </w:pPr>
      <w:hyperlink r:id="rId205" w:tooltip="Wolfram language" w:history="1">
        <w:r w:rsidRPr="005A7828">
          <w:rPr>
            <w:rStyle w:val="Hyperlink"/>
            <w:rFonts w:asciiTheme="majorHAnsi" w:hAnsiTheme="majorHAnsi"/>
            <w:sz w:val="24"/>
            <w:szCs w:val="24"/>
          </w:rPr>
          <w:t>Wolfram language</w:t>
        </w:r>
      </w:hyperlink>
      <w:r w:rsidRPr="005A7828">
        <w:rPr>
          <w:rFonts w:asciiTheme="majorHAnsi" w:hAnsiTheme="majorHAnsi"/>
          <w:sz w:val="24"/>
          <w:szCs w:val="24"/>
        </w:rPr>
        <w:t xml:space="preserve"> functions for </w:t>
      </w:r>
      <w:hyperlink r:id="rId206" w:history="1">
        <w:r w:rsidRPr="005A7828">
          <w:rPr>
            <w:rStyle w:val="Hyperlink"/>
            <w:rFonts w:asciiTheme="majorHAnsi" w:hAnsiTheme="majorHAnsi"/>
            <w:sz w:val="24"/>
            <w:szCs w:val="24"/>
          </w:rPr>
          <w:t>linear state-space models</w:t>
        </w:r>
      </w:hyperlink>
      <w:r w:rsidRPr="005A7828">
        <w:rPr>
          <w:rFonts w:asciiTheme="majorHAnsi" w:hAnsiTheme="majorHAnsi"/>
          <w:sz w:val="24"/>
          <w:szCs w:val="24"/>
        </w:rPr>
        <w:t xml:space="preserve">, </w:t>
      </w:r>
      <w:hyperlink r:id="rId207" w:history="1">
        <w:r w:rsidRPr="005A7828">
          <w:rPr>
            <w:rStyle w:val="Hyperlink"/>
            <w:rFonts w:asciiTheme="majorHAnsi" w:hAnsiTheme="majorHAnsi"/>
            <w:sz w:val="24"/>
            <w:szCs w:val="24"/>
          </w:rPr>
          <w:t>affine state-space models</w:t>
        </w:r>
      </w:hyperlink>
      <w:r w:rsidRPr="005A7828">
        <w:rPr>
          <w:rFonts w:asciiTheme="majorHAnsi" w:hAnsiTheme="majorHAnsi"/>
          <w:sz w:val="24"/>
          <w:szCs w:val="24"/>
        </w:rPr>
        <w:t xml:space="preserve">, and </w:t>
      </w:r>
      <w:hyperlink r:id="rId208" w:history="1">
        <w:r w:rsidRPr="005A7828">
          <w:rPr>
            <w:rStyle w:val="Hyperlink"/>
            <w:rFonts w:asciiTheme="majorHAnsi" w:hAnsiTheme="majorHAnsi"/>
            <w:sz w:val="24"/>
            <w:szCs w:val="24"/>
          </w:rPr>
          <w:t>nonlinear state-space models</w:t>
        </w:r>
      </w:hyperlink>
      <w:r w:rsidRPr="005A7828">
        <w:rPr>
          <w:rFonts w:asciiTheme="majorHAnsi" w:hAnsiTheme="majorHAnsi"/>
          <w:sz w:val="24"/>
          <w:szCs w:val="24"/>
        </w:rPr>
        <w:t>.</w:t>
      </w:r>
    </w:p>
    <w:tbl>
      <w:tblPr>
        <w:tblW w:w="0" w:type="auto"/>
        <w:tblCellSpacing w:w="15" w:type="dxa"/>
        <w:tblCellMar>
          <w:top w:w="15" w:type="dxa"/>
          <w:left w:w="15" w:type="dxa"/>
          <w:bottom w:w="15" w:type="dxa"/>
          <w:right w:w="15" w:type="dxa"/>
        </w:tblCellMar>
        <w:tblLook w:val="04A0"/>
      </w:tblPr>
      <w:tblGrid>
        <w:gridCol w:w="1159"/>
        <w:gridCol w:w="30"/>
        <w:gridCol w:w="8261"/>
      </w:tblGrid>
      <w:tr w:rsidR="00A761F5" w:rsidRPr="005A7828" w:rsidTr="003242FF">
        <w:trPr>
          <w:gridAfter w:val="2"/>
          <w:wAfter w:w="9309" w:type="dxa"/>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3"/>
            <w:shd w:val="clear" w:color="auto" w:fill="auto"/>
            <w:vAlign w:val="center"/>
            <w:hideMark/>
          </w:tcPr>
          <w:p w:rsidR="00A761F5" w:rsidRPr="005A7828" w:rsidRDefault="00A761F5" w:rsidP="00A761F5">
            <w:pPr>
              <w:numPr>
                <w:ilvl w:val="0"/>
                <w:numId w:val="23"/>
              </w:numPr>
              <w:spacing w:before="100" w:beforeAutospacing="1" w:after="100" w:afterAutospacing="1" w:line="240" w:lineRule="auto"/>
              <w:jc w:val="center"/>
              <w:rPr>
                <w:rFonts w:asciiTheme="majorHAnsi" w:hAnsiTheme="majorHAnsi"/>
                <w:b/>
                <w:bCs/>
                <w:sz w:val="24"/>
                <w:szCs w:val="24"/>
              </w:rPr>
            </w:pPr>
            <w:hyperlink r:id="rId209" w:tooltip="Template:Differentiable computing" w:history="1">
              <w:r w:rsidRPr="005A7828">
                <w:rPr>
                  <w:rStyle w:val="Hyperlink"/>
                  <w:rFonts w:asciiTheme="majorHAnsi" w:hAnsiTheme="majorHAnsi"/>
                  <w:b/>
                  <w:bCs/>
                  <w:sz w:val="24"/>
                  <w:szCs w:val="24"/>
                </w:rPr>
                <w:t>v</w:t>
              </w:r>
            </w:hyperlink>
          </w:p>
          <w:p w:rsidR="00A761F5" w:rsidRPr="005A7828" w:rsidRDefault="00A761F5" w:rsidP="00A761F5">
            <w:pPr>
              <w:numPr>
                <w:ilvl w:val="0"/>
                <w:numId w:val="23"/>
              </w:numPr>
              <w:spacing w:before="100" w:beforeAutospacing="1" w:after="100" w:afterAutospacing="1" w:line="240" w:lineRule="auto"/>
              <w:jc w:val="center"/>
              <w:rPr>
                <w:rFonts w:asciiTheme="majorHAnsi" w:hAnsiTheme="majorHAnsi"/>
                <w:b/>
                <w:bCs/>
                <w:sz w:val="24"/>
                <w:szCs w:val="24"/>
              </w:rPr>
            </w:pPr>
            <w:hyperlink r:id="rId210" w:tooltip="Template talk:Differentiable computing" w:history="1">
              <w:r w:rsidRPr="005A7828">
                <w:rPr>
                  <w:rStyle w:val="Hyperlink"/>
                  <w:rFonts w:asciiTheme="majorHAnsi" w:hAnsiTheme="majorHAnsi"/>
                  <w:b/>
                  <w:bCs/>
                  <w:sz w:val="24"/>
                  <w:szCs w:val="24"/>
                </w:rPr>
                <w:t>t</w:t>
              </w:r>
            </w:hyperlink>
          </w:p>
          <w:p w:rsidR="00A761F5" w:rsidRPr="005A7828" w:rsidRDefault="00A761F5" w:rsidP="00A761F5">
            <w:pPr>
              <w:numPr>
                <w:ilvl w:val="0"/>
                <w:numId w:val="23"/>
              </w:numPr>
              <w:spacing w:before="100" w:beforeAutospacing="1" w:after="100" w:afterAutospacing="1" w:line="240" w:lineRule="auto"/>
              <w:jc w:val="center"/>
              <w:rPr>
                <w:rFonts w:asciiTheme="majorHAnsi" w:hAnsiTheme="majorHAnsi"/>
                <w:b/>
                <w:bCs/>
                <w:sz w:val="24"/>
                <w:szCs w:val="24"/>
              </w:rPr>
            </w:pPr>
            <w:hyperlink r:id="rId211" w:tooltip="Special:EditPage/Template:Differentiable computing"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Differentiable computing</w:t>
            </w:r>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hyperlink r:id="rId212" w:tooltip="Differentiable function" w:history="1">
              <w:r w:rsidRPr="005A7828">
                <w:rPr>
                  <w:rStyle w:val="Hyperlink"/>
                  <w:rFonts w:asciiTheme="majorHAnsi" w:hAnsiTheme="majorHAnsi"/>
                  <w:b/>
                  <w:bCs/>
                  <w:sz w:val="24"/>
                  <w:szCs w:val="24"/>
                </w:rPr>
                <w:t>General</w:t>
              </w:r>
            </w:hyperlink>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13" w:tooltip="Differentiable programming" w:history="1">
              <w:r w:rsidRPr="005A7828">
                <w:rPr>
                  <w:rStyle w:val="Hyperlink"/>
                  <w:rFonts w:asciiTheme="majorHAnsi" w:hAnsiTheme="majorHAnsi"/>
                  <w:b/>
                  <w:bCs/>
                  <w:sz w:val="24"/>
                  <w:szCs w:val="24"/>
                </w:rPr>
                <w:t>Differentiable programming</w:t>
              </w:r>
            </w:hyperlink>
          </w:p>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14" w:tooltip="Information geometry" w:history="1">
              <w:r w:rsidRPr="005A7828">
                <w:rPr>
                  <w:rStyle w:val="Hyperlink"/>
                  <w:rFonts w:asciiTheme="majorHAnsi" w:hAnsiTheme="majorHAnsi"/>
                  <w:sz w:val="24"/>
                  <w:szCs w:val="24"/>
                </w:rPr>
                <w:t>Information geometry</w:t>
              </w:r>
            </w:hyperlink>
          </w:p>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15" w:tooltip="Statistical manifold" w:history="1">
              <w:r w:rsidRPr="005A7828">
                <w:rPr>
                  <w:rStyle w:val="Hyperlink"/>
                  <w:rFonts w:asciiTheme="majorHAnsi" w:hAnsiTheme="majorHAnsi"/>
                  <w:sz w:val="24"/>
                  <w:szCs w:val="24"/>
                </w:rPr>
                <w:t>Statistical manifold</w:t>
              </w:r>
            </w:hyperlink>
          </w:p>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16" w:tooltip="Automatic differentiation" w:history="1">
              <w:r w:rsidRPr="005A7828">
                <w:rPr>
                  <w:rStyle w:val="Hyperlink"/>
                  <w:rFonts w:asciiTheme="majorHAnsi" w:hAnsiTheme="majorHAnsi"/>
                  <w:sz w:val="24"/>
                  <w:szCs w:val="24"/>
                </w:rPr>
                <w:t>Automatic differentiation</w:t>
              </w:r>
            </w:hyperlink>
          </w:p>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17" w:tooltip="Neuromorphic computing" w:history="1">
              <w:r w:rsidRPr="005A7828">
                <w:rPr>
                  <w:rStyle w:val="Hyperlink"/>
                  <w:rFonts w:asciiTheme="majorHAnsi" w:hAnsiTheme="majorHAnsi"/>
                  <w:sz w:val="24"/>
                  <w:szCs w:val="24"/>
                </w:rPr>
                <w:t>Neuromorphic computing</w:t>
              </w:r>
            </w:hyperlink>
          </w:p>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18" w:tooltip="Pattern recognition" w:history="1">
              <w:r w:rsidRPr="005A7828">
                <w:rPr>
                  <w:rStyle w:val="Hyperlink"/>
                  <w:rFonts w:asciiTheme="majorHAnsi" w:hAnsiTheme="majorHAnsi"/>
                  <w:sz w:val="24"/>
                  <w:szCs w:val="24"/>
                </w:rPr>
                <w:t>Pattern recognition</w:t>
              </w:r>
            </w:hyperlink>
          </w:p>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19" w:tooltip="Ricci calculus" w:history="1">
              <w:r w:rsidRPr="005A7828">
                <w:rPr>
                  <w:rStyle w:val="Hyperlink"/>
                  <w:rFonts w:asciiTheme="majorHAnsi" w:hAnsiTheme="majorHAnsi"/>
                  <w:sz w:val="24"/>
                  <w:szCs w:val="24"/>
                </w:rPr>
                <w:t>Ricci calculus</w:t>
              </w:r>
            </w:hyperlink>
          </w:p>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20" w:tooltip="Computational learning theory" w:history="1">
              <w:r w:rsidRPr="005A7828">
                <w:rPr>
                  <w:rStyle w:val="Hyperlink"/>
                  <w:rFonts w:asciiTheme="majorHAnsi" w:hAnsiTheme="majorHAnsi"/>
                  <w:sz w:val="24"/>
                  <w:szCs w:val="24"/>
                </w:rPr>
                <w:t>Computational learning theory</w:t>
              </w:r>
            </w:hyperlink>
          </w:p>
          <w:p w:rsidR="00A761F5" w:rsidRPr="005A7828" w:rsidRDefault="00A761F5" w:rsidP="00A761F5">
            <w:pPr>
              <w:numPr>
                <w:ilvl w:val="0"/>
                <w:numId w:val="24"/>
              </w:numPr>
              <w:spacing w:before="100" w:beforeAutospacing="1" w:after="100" w:afterAutospacing="1" w:line="240" w:lineRule="auto"/>
              <w:rPr>
                <w:rFonts w:asciiTheme="majorHAnsi" w:hAnsiTheme="majorHAnsi"/>
                <w:sz w:val="24"/>
                <w:szCs w:val="24"/>
              </w:rPr>
            </w:pPr>
            <w:hyperlink r:id="rId221" w:tooltip="Inductive bias" w:history="1">
              <w:r w:rsidRPr="005A7828">
                <w:rPr>
                  <w:rStyle w:val="Hyperlink"/>
                  <w:rFonts w:asciiTheme="majorHAnsi" w:hAnsiTheme="majorHAnsi"/>
                  <w:sz w:val="24"/>
                  <w:szCs w:val="24"/>
                </w:rPr>
                <w:t>Inductive bias</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Hardware</w:t>
            </w:r>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25"/>
              </w:numPr>
              <w:spacing w:before="100" w:beforeAutospacing="1" w:after="100" w:afterAutospacing="1" w:line="240" w:lineRule="auto"/>
              <w:rPr>
                <w:rFonts w:asciiTheme="majorHAnsi" w:hAnsiTheme="majorHAnsi"/>
                <w:sz w:val="24"/>
                <w:szCs w:val="24"/>
              </w:rPr>
            </w:pPr>
            <w:hyperlink r:id="rId222" w:tooltip="Graphcore" w:history="1">
              <w:r w:rsidRPr="005A7828">
                <w:rPr>
                  <w:rStyle w:val="Hyperlink"/>
                  <w:rFonts w:asciiTheme="majorHAnsi" w:hAnsiTheme="majorHAnsi"/>
                  <w:sz w:val="24"/>
                  <w:szCs w:val="24"/>
                </w:rPr>
                <w:t>IPU</w:t>
              </w:r>
            </w:hyperlink>
          </w:p>
          <w:p w:rsidR="00A761F5" w:rsidRPr="005A7828" w:rsidRDefault="00A761F5" w:rsidP="00A761F5">
            <w:pPr>
              <w:numPr>
                <w:ilvl w:val="0"/>
                <w:numId w:val="25"/>
              </w:numPr>
              <w:spacing w:before="100" w:beforeAutospacing="1" w:after="100" w:afterAutospacing="1" w:line="240" w:lineRule="auto"/>
              <w:rPr>
                <w:rFonts w:asciiTheme="majorHAnsi" w:hAnsiTheme="majorHAnsi"/>
                <w:sz w:val="24"/>
                <w:szCs w:val="24"/>
              </w:rPr>
            </w:pPr>
            <w:hyperlink r:id="rId223" w:tooltip="Tensor Processing Unit" w:history="1">
              <w:r w:rsidRPr="005A7828">
                <w:rPr>
                  <w:rStyle w:val="Hyperlink"/>
                  <w:rFonts w:asciiTheme="majorHAnsi" w:hAnsiTheme="majorHAnsi"/>
                  <w:sz w:val="24"/>
                  <w:szCs w:val="24"/>
                </w:rPr>
                <w:t>TPU</w:t>
              </w:r>
            </w:hyperlink>
          </w:p>
          <w:p w:rsidR="00A761F5" w:rsidRPr="005A7828" w:rsidRDefault="00A761F5" w:rsidP="00A761F5">
            <w:pPr>
              <w:numPr>
                <w:ilvl w:val="0"/>
                <w:numId w:val="25"/>
              </w:numPr>
              <w:spacing w:before="100" w:beforeAutospacing="1" w:after="100" w:afterAutospacing="1" w:line="240" w:lineRule="auto"/>
              <w:rPr>
                <w:rFonts w:asciiTheme="majorHAnsi" w:hAnsiTheme="majorHAnsi"/>
                <w:sz w:val="24"/>
                <w:szCs w:val="24"/>
              </w:rPr>
            </w:pPr>
            <w:hyperlink r:id="rId224" w:tooltip="Vision processing unit" w:history="1">
              <w:r w:rsidRPr="005A7828">
                <w:rPr>
                  <w:rStyle w:val="Hyperlink"/>
                  <w:rFonts w:asciiTheme="majorHAnsi" w:hAnsiTheme="majorHAnsi"/>
                  <w:sz w:val="24"/>
                  <w:szCs w:val="24"/>
                </w:rPr>
                <w:t>VPU</w:t>
              </w:r>
            </w:hyperlink>
          </w:p>
          <w:p w:rsidR="00A761F5" w:rsidRPr="005A7828" w:rsidRDefault="00A761F5" w:rsidP="00A761F5">
            <w:pPr>
              <w:numPr>
                <w:ilvl w:val="0"/>
                <w:numId w:val="25"/>
              </w:numPr>
              <w:spacing w:before="100" w:beforeAutospacing="1" w:after="100" w:afterAutospacing="1" w:line="240" w:lineRule="auto"/>
              <w:rPr>
                <w:rFonts w:asciiTheme="majorHAnsi" w:hAnsiTheme="majorHAnsi"/>
                <w:sz w:val="24"/>
                <w:szCs w:val="24"/>
              </w:rPr>
            </w:pPr>
            <w:hyperlink r:id="rId225" w:tooltip="Memristor" w:history="1">
              <w:r w:rsidRPr="005A7828">
                <w:rPr>
                  <w:rStyle w:val="Hyperlink"/>
                  <w:rFonts w:asciiTheme="majorHAnsi" w:hAnsiTheme="majorHAnsi"/>
                  <w:sz w:val="24"/>
                  <w:szCs w:val="24"/>
                </w:rPr>
                <w:t>Memristor</w:t>
              </w:r>
            </w:hyperlink>
          </w:p>
          <w:p w:rsidR="00A761F5" w:rsidRPr="005A7828" w:rsidRDefault="00A761F5" w:rsidP="00A761F5">
            <w:pPr>
              <w:numPr>
                <w:ilvl w:val="0"/>
                <w:numId w:val="25"/>
              </w:numPr>
              <w:spacing w:before="100" w:beforeAutospacing="1" w:after="100" w:afterAutospacing="1" w:line="240" w:lineRule="auto"/>
              <w:rPr>
                <w:rFonts w:asciiTheme="majorHAnsi" w:hAnsiTheme="majorHAnsi"/>
                <w:sz w:val="24"/>
                <w:szCs w:val="24"/>
              </w:rPr>
            </w:pPr>
            <w:hyperlink r:id="rId226" w:tooltip="SpiNNaker" w:history="1">
              <w:r w:rsidRPr="005A7828">
                <w:rPr>
                  <w:rStyle w:val="Hyperlink"/>
                  <w:rFonts w:asciiTheme="majorHAnsi" w:hAnsiTheme="majorHAnsi"/>
                  <w:sz w:val="24"/>
                  <w:szCs w:val="24"/>
                </w:rPr>
                <w:t>SpiNNaker</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lastRenderedPageBreak/>
              <w:t>Software libraries</w:t>
            </w:r>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26"/>
              </w:numPr>
              <w:spacing w:before="100" w:beforeAutospacing="1" w:after="100" w:afterAutospacing="1" w:line="240" w:lineRule="auto"/>
              <w:rPr>
                <w:rFonts w:asciiTheme="majorHAnsi" w:hAnsiTheme="majorHAnsi"/>
                <w:sz w:val="24"/>
                <w:szCs w:val="24"/>
              </w:rPr>
            </w:pPr>
            <w:hyperlink r:id="rId227" w:tooltip="TensorFlow" w:history="1">
              <w:r w:rsidRPr="005A7828">
                <w:rPr>
                  <w:rStyle w:val="Hyperlink"/>
                  <w:rFonts w:asciiTheme="majorHAnsi" w:hAnsiTheme="majorHAnsi"/>
                  <w:sz w:val="24"/>
                  <w:szCs w:val="24"/>
                </w:rPr>
                <w:t>TensorFlow</w:t>
              </w:r>
            </w:hyperlink>
          </w:p>
          <w:p w:rsidR="00A761F5" w:rsidRPr="005A7828" w:rsidRDefault="00A761F5" w:rsidP="00A761F5">
            <w:pPr>
              <w:numPr>
                <w:ilvl w:val="0"/>
                <w:numId w:val="26"/>
              </w:numPr>
              <w:spacing w:before="100" w:beforeAutospacing="1" w:after="100" w:afterAutospacing="1" w:line="240" w:lineRule="auto"/>
              <w:rPr>
                <w:rFonts w:asciiTheme="majorHAnsi" w:hAnsiTheme="majorHAnsi"/>
                <w:sz w:val="24"/>
                <w:szCs w:val="24"/>
              </w:rPr>
            </w:pPr>
            <w:hyperlink r:id="rId228" w:tooltip="PyTorch" w:history="1">
              <w:r w:rsidRPr="005A7828">
                <w:rPr>
                  <w:rStyle w:val="Hyperlink"/>
                  <w:rFonts w:asciiTheme="majorHAnsi" w:hAnsiTheme="majorHAnsi"/>
                  <w:sz w:val="24"/>
                  <w:szCs w:val="24"/>
                </w:rPr>
                <w:t>PyTorch</w:t>
              </w:r>
            </w:hyperlink>
          </w:p>
          <w:p w:rsidR="00A761F5" w:rsidRPr="005A7828" w:rsidRDefault="00A761F5" w:rsidP="00A761F5">
            <w:pPr>
              <w:numPr>
                <w:ilvl w:val="0"/>
                <w:numId w:val="26"/>
              </w:numPr>
              <w:spacing w:before="100" w:beforeAutospacing="1" w:after="100" w:afterAutospacing="1" w:line="240" w:lineRule="auto"/>
              <w:rPr>
                <w:rFonts w:asciiTheme="majorHAnsi" w:hAnsiTheme="majorHAnsi"/>
                <w:sz w:val="24"/>
                <w:szCs w:val="24"/>
              </w:rPr>
            </w:pPr>
            <w:hyperlink r:id="rId229" w:tooltip="Keras" w:history="1">
              <w:r w:rsidRPr="005A7828">
                <w:rPr>
                  <w:rStyle w:val="Hyperlink"/>
                  <w:rFonts w:asciiTheme="majorHAnsi" w:hAnsiTheme="majorHAnsi"/>
                  <w:sz w:val="24"/>
                  <w:szCs w:val="24"/>
                </w:rPr>
                <w:t>Keras</w:t>
              </w:r>
            </w:hyperlink>
          </w:p>
          <w:p w:rsidR="00A761F5" w:rsidRPr="005A7828" w:rsidRDefault="00A761F5" w:rsidP="00A761F5">
            <w:pPr>
              <w:numPr>
                <w:ilvl w:val="0"/>
                <w:numId w:val="26"/>
              </w:numPr>
              <w:spacing w:before="100" w:beforeAutospacing="1" w:after="100" w:afterAutospacing="1" w:line="240" w:lineRule="auto"/>
              <w:rPr>
                <w:rFonts w:asciiTheme="majorHAnsi" w:hAnsiTheme="majorHAnsi"/>
                <w:sz w:val="24"/>
                <w:szCs w:val="24"/>
              </w:rPr>
            </w:pPr>
            <w:hyperlink r:id="rId230" w:tooltip="Scikit-learn" w:history="1">
              <w:r w:rsidRPr="005A7828">
                <w:rPr>
                  <w:rStyle w:val="Hyperlink"/>
                  <w:rFonts w:asciiTheme="majorHAnsi" w:hAnsiTheme="majorHAnsi"/>
                  <w:sz w:val="24"/>
                  <w:szCs w:val="24"/>
                </w:rPr>
                <w:t>scikit-learn</w:t>
              </w:r>
            </w:hyperlink>
          </w:p>
          <w:p w:rsidR="00A761F5" w:rsidRPr="005A7828" w:rsidRDefault="00A761F5" w:rsidP="00A761F5">
            <w:pPr>
              <w:numPr>
                <w:ilvl w:val="0"/>
                <w:numId w:val="26"/>
              </w:numPr>
              <w:spacing w:before="100" w:beforeAutospacing="1" w:after="100" w:afterAutospacing="1" w:line="240" w:lineRule="auto"/>
              <w:rPr>
                <w:rFonts w:asciiTheme="majorHAnsi" w:hAnsiTheme="majorHAnsi"/>
                <w:sz w:val="24"/>
                <w:szCs w:val="24"/>
              </w:rPr>
            </w:pPr>
            <w:hyperlink r:id="rId231" w:tooltip="Theano (software)" w:history="1">
              <w:r w:rsidRPr="005A7828">
                <w:rPr>
                  <w:rStyle w:val="Hyperlink"/>
                  <w:rFonts w:asciiTheme="majorHAnsi" w:hAnsiTheme="majorHAnsi"/>
                  <w:sz w:val="24"/>
                  <w:szCs w:val="24"/>
                </w:rPr>
                <w:t>Theano</w:t>
              </w:r>
            </w:hyperlink>
          </w:p>
          <w:p w:rsidR="00A761F5" w:rsidRPr="005A7828" w:rsidRDefault="00A761F5" w:rsidP="00A761F5">
            <w:pPr>
              <w:numPr>
                <w:ilvl w:val="0"/>
                <w:numId w:val="26"/>
              </w:numPr>
              <w:spacing w:before="100" w:beforeAutospacing="1" w:after="100" w:afterAutospacing="1" w:line="240" w:lineRule="auto"/>
              <w:rPr>
                <w:rFonts w:asciiTheme="majorHAnsi" w:hAnsiTheme="majorHAnsi"/>
                <w:sz w:val="24"/>
                <w:szCs w:val="24"/>
              </w:rPr>
            </w:pPr>
            <w:hyperlink r:id="rId232" w:tooltip="Google JAX" w:history="1">
              <w:r w:rsidRPr="005A7828">
                <w:rPr>
                  <w:rStyle w:val="Hyperlink"/>
                  <w:rFonts w:asciiTheme="majorHAnsi" w:hAnsiTheme="majorHAnsi"/>
                  <w:sz w:val="24"/>
                  <w:szCs w:val="24"/>
                </w:rPr>
                <w:t>JAX</w:t>
              </w:r>
            </w:hyperlink>
          </w:p>
          <w:p w:rsidR="00A761F5" w:rsidRPr="005A7828" w:rsidRDefault="00A761F5" w:rsidP="00A761F5">
            <w:pPr>
              <w:numPr>
                <w:ilvl w:val="0"/>
                <w:numId w:val="26"/>
              </w:numPr>
              <w:spacing w:before="100" w:beforeAutospacing="1" w:after="100" w:afterAutospacing="1" w:line="240" w:lineRule="auto"/>
              <w:rPr>
                <w:rFonts w:asciiTheme="majorHAnsi" w:hAnsiTheme="majorHAnsi"/>
                <w:sz w:val="24"/>
                <w:szCs w:val="24"/>
              </w:rPr>
            </w:pPr>
            <w:hyperlink r:id="rId233" w:tooltip="Flux (machine-learning framework)" w:history="1">
              <w:r w:rsidRPr="005A7828">
                <w:rPr>
                  <w:rStyle w:val="Hyperlink"/>
                  <w:rFonts w:asciiTheme="majorHAnsi" w:hAnsiTheme="majorHAnsi"/>
                  <w:sz w:val="24"/>
                  <w:szCs w:val="24"/>
                </w:rPr>
                <w:t>Flux.jl</w:t>
              </w:r>
            </w:hyperlink>
          </w:p>
          <w:p w:rsidR="00A761F5" w:rsidRPr="005A7828" w:rsidRDefault="00A761F5" w:rsidP="00A761F5">
            <w:pPr>
              <w:numPr>
                <w:ilvl w:val="0"/>
                <w:numId w:val="26"/>
              </w:numPr>
              <w:spacing w:before="100" w:beforeAutospacing="1" w:after="100" w:afterAutospacing="1" w:line="240" w:lineRule="auto"/>
              <w:rPr>
                <w:rFonts w:asciiTheme="majorHAnsi" w:hAnsiTheme="majorHAnsi"/>
                <w:sz w:val="24"/>
                <w:szCs w:val="24"/>
              </w:rPr>
            </w:pPr>
            <w:hyperlink r:id="rId234" w:tooltip="MindSpore" w:history="1">
              <w:r w:rsidRPr="005A7828">
                <w:rPr>
                  <w:rStyle w:val="Hyperlink"/>
                  <w:rFonts w:asciiTheme="majorHAnsi" w:hAnsiTheme="majorHAnsi"/>
                  <w:sz w:val="24"/>
                  <w:szCs w:val="24"/>
                </w:rPr>
                <w:t>MindSpore</w:t>
              </w:r>
            </w:hyperlink>
          </w:p>
        </w:tc>
      </w:tr>
      <w:tr w:rsidR="00A761F5" w:rsidRPr="005A7828" w:rsidTr="003242FF">
        <w:trPr>
          <w:tblCellSpacing w:w="15" w:type="dxa"/>
        </w:trPr>
        <w:tc>
          <w:tcPr>
            <w:tcW w:w="0" w:type="auto"/>
            <w:gridSpan w:val="3"/>
            <w:shd w:val="clear" w:color="auto" w:fill="auto"/>
            <w:vAlign w:val="center"/>
            <w:hideMark/>
          </w:tcPr>
          <w:p w:rsidR="00A761F5" w:rsidRPr="005A7828" w:rsidRDefault="00A761F5" w:rsidP="00A761F5">
            <w:pPr>
              <w:numPr>
                <w:ilvl w:val="0"/>
                <w:numId w:val="27"/>
              </w:numPr>
              <w:spacing w:before="100" w:beforeAutospacing="1" w:after="100" w:afterAutospacing="1" w:line="240" w:lineRule="auto"/>
              <w:rPr>
                <w:rFonts w:asciiTheme="majorHAnsi" w:hAnsiTheme="majorHAnsi"/>
                <w:sz w:val="24"/>
                <w:szCs w:val="24"/>
              </w:rPr>
            </w:pPr>
            <w:hyperlink r:id="rId235" w:tooltip="Portal" w:history="1">
              <w:r w:rsidRPr="00FE784C">
                <w:rPr>
                  <w:rFonts w:asciiTheme="majorHAnsi" w:hAnsiTheme="majorHAnsi"/>
                  <w:color w:val="0000FF"/>
                  <w:sz w:val="24"/>
                  <w:szCs w:val="24"/>
                </w:rPr>
                <w:pict>
                  <v:shape id="_x0000_i1183" type="#_x0000_t75" alt="" href="https://en.wikipedia.org/wiki/File:Symbol_portal_class.svg" title="&quot;Portal&quot;" style="width:12pt;height:12pt" o:button="t"/>
                </w:pict>
              </w:r>
            </w:hyperlink>
            <w:r w:rsidRPr="005A7828">
              <w:rPr>
                <w:rFonts w:asciiTheme="majorHAnsi" w:hAnsiTheme="majorHAnsi"/>
                <w:sz w:val="24"/>
                <w:szCs w:val="24"/>
              </w:rPr>
              <w:t xml:space="preserve">Portals </w:t>
            </w:r>
          </w:p>
          <w:p w:rsidR="00A761F5" w:rsidRPr="005A7828" w:rsidRDefault="00A761F5" w:rsidP="00A761F5">
            <w:pPr>
              <w:numPr>
                <w:ilvl w:val="1"/>
                <w:numId w:val="27"/>
              </w:numPr>
              <w:spacing w:before="100" w:beforeAutospacing="1" w:after="100" w:afterAutospacing="1" w:line="240" w:lineRule="auto"/>
              <w:rPr>
                <w:rFonts w:asciiTheme="majorHAnsi" w:hAnsiTheme="majorHAnsi"/>
                <w:sz w:val="24"/>
                <w:szCs w:val="24"/>
              </w:rPr>
            </w:pPr>
            <w:hyperlink r:id="rId236" w:tooltip="Portal:Computer programming" w:history="1">
              <w:r w:rsidRPr="005A7828">
                <w:rPr>
                  <w:rStyle w:val="Hyperlink"/>
                  <w:rFonts w:asciiTheme="majorHAnsi" w:hAnsiTheme="majorHAnsi"/>
                  <w:sz w:val="24"/>
                  <w:szCs w:val="24"/>
                </w:rPr>
                <w:t>Computer programming</w:t>
              </w:r>
            </w:hyperlink>
          </w:p>
          <w:p w:rsidR="00A761F5" w:rsidRPr="005A7828" w:rsidRDefault="00A761F5" w:rsidP="00A761F5">
            <w:pPr>
              <w:numPr>
                <w:ilvl w:val="1"/>
                <w:numId w:val="27"/>
              </w:numPr>
              <w:spacing w:before="100" w:beforeAutospacing="1" w:after="100" w:afterAutospacing="1" w:line="240" w:lineRule="auto"/>
              <w:rPr>
                <w:rFonts w:asciiTheme="majorHAnsi" w:hAnsiTheme="majorHAnsi"/>
                <w:sz w:val="24"/>
                <w:szCs w:val="24"/>
              </w:rPr>
            </w:pPr>
            <w:hyperlink r:id="rId237" w:tooltip="Portal:Technology" w:history="1">
              <w:r w:rsidRPr="005A7828">
                <w:rPr>
                  <w:rStyle w:val="Hyperlink"/>
                  <w:rFonts w:asciiTheme="majorHAnsi" w:hAnsiTheme="majorHAnsi"/>
                  <w:sz w:val="24"/>
                  <w:szCs w:val="24"/>
                </w:rPr>
                <w:t>Technology</w:t>
              </w:r>
            </w:hyperlink>
          </w:p>
        </w:tc>
      </w:tr>
    </w:tbl>
    <w:p w:rsidR="00A761F5" w:rsidRPr="005A7828" w:rsidRDefault="00A761F5" w:rsidP="00A761F5">
      <w:pPr>
        <w:spacing w:after="0"/>
        <w:rPr>
          <w:rFonts w:asciiTheme="majorHAnsi" w:hAnsiTheme="majorHAnsi"/>
          <w:sz w:val="24"/>
          <w:szCs w:val="24"/>
        </w:rPr>
      </w:pPr>
      <w:hyperlink r:id="rId238" w:tooltip="Help:Category" w:history="1">
        <w:r w:rsidRPr="005A7828">
          <w:rPr>
            <w:rStyle w:val="Hyperlink"/>
            <w:rFonts w:asciiTheme="majorHAnsi" w:hAnsiTheme="majorHAnsi"/>
            <w:sz w:val="24"/>
            <w:szCs w:val="24"/>
          </w:rPr>
          <w:t>Categories</w:t>
        </w:r>
      </w:hyperlink>
      <w:r w:rsidRPr="005A7828">
        <w:rPr>
          <w:rFonts w:asciiTheme="majorHAnsi" w:hAnsiTheme="majorHAnsi"/>
          <w:sz w:val="24"/>
          <w:szCs w:val="24"/>
        </w:rPr>
        <w:t xml:space="preserve">: </w:t>
      </w:r>
    </w:p>
    <w:p w:rsidR="00A761F5" w:rsidRPr="005A7828" w:rsidRDefault="00A761F5" w:rsidP="00A761F5">
      <w:pPr>
        <w:numPr>
          <w:ilvl w:val="0"/>
          <w:numId w:val="28"/>
        </w:numPr>
        <w:spacing w:before="100" w:beforeAutospacing="1" w:after="100" w:afterAutospacing="1" w:line="240" w:lineRule="auto"/>
        <w:rPr>
          <w:rFonts w:asciiTheme="majorHAnsi" w:hAnsiTheme="majorHAnsi"/>
          <w:sz w:val="24"/>
          <w:szCs w:val="24"/>
        </w:rPr>
      </w:pPr>
      <w:hyperlink r:id="rId239" w:tooltip="Category:Classical control theory" w:history="1">
        <w:r w:rsidRPr="005A7828">
          <w:rPr>
            <w:rStyle w:val="Hyperlink"/>
            <w:rFonts w:asciiTheme="majorHAnsi" w:hAnsiTheme="majorHAnsi"/>
            <w:sz w:val="24"/>
            <w:szCs w:val="24"/>
          </w:rPr>
          <w:t>Classical control theory</w:t>
        </w:r>
      </w:hyperlink>
    </w:p>
    <w:p w:rsidR="00A761F5" w:rsidRPr="005A7828" w:rsidRDefault="00A761F5" w:rsidP="00A761F5">
      <w:pPr>
        <w:numPr>
          <w:ilvl w:val="0"/>
          <w:numId w:val="28"/>
        </w:numPr>
        <w:spacing w:before="100" w:beforeAutospacing="1" w:after="100" w:afterAutospacing="1" w:line="240" w:lineRule="auto"/>
        <w:rPr>
          <w:rFonts w:asciiTheme="majorHAnsi" w:hAnsiTheme="majorHAnsi"/>
          <w:sz w:val="24"/>
          <w:szCs w:val="24"/>
        </w:rPr>
      </w:pPr>
      <w:hyperlink r:id="rId240" w:tooltip="Category:Mathematical modeling" w:history="1">
        <w:r w:rsidRPr="005A7828">
          <w:rPr>
            <w:rStyle w:val="Hyperlink"/>
            <w:rFonts w:asciiTheme="majorHAnsi" w:hAnsiTheme="majorHAnsi"/>
            <w:sz w:val="24"/>
            <w:szCs w:val="24"/>
          </w:rPr>
          <w:t>Mathematical modeling</w:t>
        </w:r>
      </w:hyperlink>
    </w:p>
    <w:p w:rsidR="00A761F5" w:rsidRPr="005A7828" w:rsidRDefault="00A761F5" w:rsidP="00A761F5">
      <w:pPr>
        <w:numPr>
          <w:ilvl w:val="0"/>
          <w:numId w:val="28"/>
        </w:numPr>
        <w:spacing w:before="100" w:beforeAutospacing="1" w:after="100" w:afterAutospacing="1" w:line="240" w:lineRule="auto"/>
        <w:rPr>
          <w:rFonts w:asciiTheme="majorHAnsi" w:hAnsiTheme="majorHAnsi"/>
          <w:sz w:val="24"/>
          <w:szCs w:val="24"/>
        </w:rPr>
      </w:pPr>
      <w:hyperlink r:id="rId241" w:tooltip="Category:Time domain analysis" w:history="1">
        <w:r w:rsidRPr="005A7828">
          <w:rPr>
            <w:rStyle w:val="Hyperlink"/>
            <w:rFonts w:asciiTheme="majorHAnsi" w:hAnsiTheme="majorHAnsi"/>
            <w:sz w:val="24"/>
            <w:szCs w:val="24"/>
          </w:rPr>
          <w:t>Time domain analysis</w:t>
        </w:r>
      </w:hyperlink>
    </w:p>
    <w:p w:rsidR="00A761F5" w:rsidRPr="005A7828" w:rsidRDefault="00A761F5" w:rsidP="00A761F5">
      <w:pPr>
        <w:numPr>
          <w:ilvl w:val="0"/>
          <w:numId w:val="28"/>
        </w:numPr>
        <w:spacing w:before="100" w:beforeAutospacing="1" w:after="100" w:afterAutospacing="1" w:line="240" w:lineRule="auto"/>
        <w:rPr>
          <w:rFonts w:asciiTheme="majorHAnsi" w:hAnsiTheme="majorHAnsi"/>
          <w:sz w:val="24"/>
          <w:szCs w:val="24"/>
        </w:rPr>
      </w:pPr>
      <w:hyperlink r:id="rId242" w:tooltip="Category:Time series models" w:history="1">
        <w:r w:rsidRPr="005A7828">
          <w:rPr>
            <w:rStyle w:val="Hyperlink"/>
            <w:rFonts w:asciiTheme="majorHAnsi" w:hAnsiTheme="majorHAnsi"/>
            <w:sz w:val="24"/>
            <w:szCs w:val="24"/>
          </w:rPr>
          <w:t>Time series models</w:t>
        </w:r>
      </w:hyperlink>
    </w:p>
    <w:p w:rsidR="00A761F5" w:rsidRPr="005A7828" w:rsidRDefault="00A761F5" w:rsidP="00A761F5">
      <w:pPr>
        <w:numPr>
          <w:ilvl w:val="0"/>
          <w:numId w:val="29"/>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This page was last edited on 11 Nove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Topics 2</w:t>
      </w:r>
    </w:p>
    <w:p w:rsidR="00A761F5" w:rsidRPr="005A7828" w:rsidRDefault="00A761F5" w:rsidP="00A761F5">
      <w:pPr>
        <w:pStyle w:val="Heading1"/>
        <w:rPr>
          <w:rFonts w:asciiTheme="majorHAnsi" w:hAnsiTheme="majorHAnsi"/>
          <w:sz w:val="24"/>
          <w:szCs w:val="24"/>
        </w:rPr>
      </w:pPr>
      <w:bookmarkStart w:id="42" w:name="_Toc183792917"/>
      <w:bookmarkStart w:id="43" w:name="_Toc185000574"/>
      <w:r w:rsidRPr="005A7828">
        <w:rPr>
          <w:rStyle w:val="mw-page-title-main"/>
          <w:rFonts w:asciiTheme="majorHAnsi" w:hAnsiTheme="majorHAnsi"/>
          <w:sz w:val="24"/>
          <w:szCs w:val="24"/>
        </w:rPr>
        <w:t>Advanced Telecommunications Computing Architecture</w:t>
      </w:r>
      <w:bookmarkEnd w:id="42"/>
      <w:bookmarkEnd w:id="43"/>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516" type="#_x0000_t75" style="width:20.25pt;height:18pt" o:ole="">
            <v:imagedata r:id="rId23" o:title=""/>
          </v:shape>
          <w:control r:id="rId243" w:name="DefaultOcxName10" w:shapeid="_x0000_i2516"/>
        </w:object>
      </w:r>
    </w:p>
    <w:p w:rsidR="00A761F5" w:rsidRPr="005A7828" w:rsidRDefault="00A761F5" w:rsidP="00A761F5">
      <w:pPr>
        <w:numPr>
          <w:ilvl w:val="0"/>
          <w:numId w:val="30"/>
        </w:numPr>
        <w:spacing w:before="100" w:beforeAutospacing="1" w:after="100" w:afterAutospacing="1" w:line="240" w:lineRule="auto"/>
        <w:rPr>
          <w:rFonts w:asciiTheme="majorHAnsi" w:hAnsiTheme="majorHAnsi"/>
          <w:sz w:val="24"/>
          <w:szCs w:val="24"/>
        </w:rPr>
      </w:pPr>
      <w:hyperlink r:id="rId244"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30"/>
        </w:numPr>
        <w:spacing w:before="100" w:beforeAutospacing="1" w:after="100" w:afterAutospacing="1" w:line="240" w:lineRule="auto"/>
        <w:rPr>
          <w:rFonts w:asciiTheme="majorHAnsi" w:hAnsiTheme="majorHAnsi"/>
          <w:sz w:val="24"/>
          <w:szCs w:val="24"/>
        </w:rPr>
      </w:pPr>
      <w:hyperlink r:id="rId245"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31"/>
        </w:numPr>
        <w:spacing w:before="100" w:beforeAutospacing="1" w:after="100" w:afterAutospacing="1" w:line="240" w:lineRule="auto"/>
        <w:rPr>
          <w:rFonts w:asciiTheme="majorHAnsi" w:hAnsiTheme="majorHAnsi"/>
          <w:sz w:val="24"/>
          <w:szCs w:val="24"/>
        </w:rPr>
      </w:pPr>
      <w:hyperlink r:id="rId246" w:history="1">
        <w:r w:rsidRPr="005A7828">
          <w:rPr>
            <w:rStyle w:val="Hyperlink"/>
            <w:rFonts w:asciiTheme="majorHAnsi" w:hAnsiTheme="majorHAnsi"/>
            <w:sz w:val="24"/>
            <w:szCs w:val="24"/>
          </w:rPr>
          <w:t>Read</w:t>
        </w:r>
      </w:hyperlink>
    </w:p>
    <w:p w:rsidR="00A761F5" w:rsidRPr="005A7828" w:rsidRDefault="00A761F5" w:rsidP="00A761F5">
      <w:pPr>
        <w:numPr>
          <w:ilvl w:val="0"/>
          <w:numId w:val="31"/>
        </w:numPr>
        <w:spacing w:before="100" w:beforeAutospacing="1" w:after="100" w:afterAutospacing="1" w:line="240" w:lineRule="auto"/>
        <w:rPr>
          <w:rFonts w:asciiTheme="majorHAnsi" w:hAnsiTheme="majorHAnsi"/>
          <w:sz w:val="24"/>
          <w:szCs w:val="24"/>
        </w:rPr>
      </w:pPr>
      <w:hyperlink r:id="rId247"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31"/>
        </w:numPr>
        <w:spacing w:before="100" w:beforeAutospacing="1" w:after="100" w:afterAutospacing="1" w:line="240" w:lineRule="auto"/>
        <w:rPr>
          <w:rFonts w:asciiTheme="majorHAnsi" w:hAnsiTheme="majorHAnsi"/>
          <w:sz w:val="24"/>
          <w:szCs w:val="24"/>
        </w:rPr>
      </w:pPr>
      <w:hyperlink r:id="rId248"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515" type="#_x0000_t75" style="width:20.25pt;height:18pt" o:ole="">
            <v:imagedata r:id="rId23" o:title=""/>
          </v:shape>
          <w:control r:id="rId249" w:name="DefaultOcxName11" w:shapeid="_x0000_i2515"/>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34"/>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35"/>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14" type="#_x0000_t75" style="width:20.25pt;height:18pt" o:ole="">
            <v:imagedata r:id="rId31" o:title=""/>
          </v:shape>
          <w:control r:id="rId250" w:name="DefaultOcxName21" w:shapeid="_x0000_i2514"/>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13" type="#_x0000_t75" style="width:20.25pt;height:18pt" o:ole="">
            <v:imagedata r:id="rId31" o:title=""/>
          </v:shape>
          <w:control r:id="rId251" w:name="DefaultOcxName31" w:shapeid="_x0000_i2513"/>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12" type="#_x0000_t75" style="width:20.25pt;height:18pt" o:ole="">
            <v:imagedata r:id="rId31" o:title=""/>
          </v:shape>
          <w:control r:id="rId252" w:name="DefaultOcxName41" w:shapeid="_x0000_i2512"/>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36"/>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11" type="#_x0000_t75" style="width:20.25pt;height:18pt" o:ole="">
            <v:imagedata r:id="rId31" o:title=""/>
          </v:shape>
          <w:control r:id="rId253" w:name="DefaultOcxName51" w:shapeid="_x0000_i2511"/>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10" type="#_x0000_t75" style="width:20.25pt;height:18pt" o:ole="">
            <v:imagedata r:id="rId31" o:title=""/>
          </v:shape>
          <w:control r:id="rId254" w:name="DefaultOcxName61" w:shapeid="_x0000_i2510"/>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37"/>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09" type="#_x0000_t75" style="width:20.25pt;height:18pt" o:ole="">
            <v:imagedata r:id="rId31" o:title=""/>
          </v:shape>
          <w:control r:id="rId255" w:name="DefaultOcxName71" w:shapeid="_x0000_i2509"/>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08" type="#_x0000_t75" style="width:20.25pt;height:18pt" o:ole="">
            <v:imagedata r:id="rId31" o:title=""/>
          </v:shape>
          <w:control r:id="rId256" w:name="DefaultOcxName81" w:shapeid="_x0000_i2508"/>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lastRenderedPageBreak/>
        <w:object w:dxaOrig="1440" w:dyaOrig="1440">
          <v:shape id="_x0000_i2507" type="#_x0000_t75" style="width:20.25pt;height:18pt" o:ole="">
            <v:imagedata r:id="rId31" o:title=""/>
          </v:shape>
          <w:control r:id="rId257" w:name="DefaultOcxName91" w:shapeid="_x0000_i2507"/>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tbl>
      <w:tblPr>
        <w:tblW w:w="0" w:type="auto"/>
        <w:tblCellSpacing w:w="15" w:type="dxa"/>
        <w:tblCellMar>
          <w:top w:w="15" w:type="dxa"/>
          <w:left w:w="15" w:type="dxa"/>
          <w:bottom w:w="15" w:type="dxa"/>
          <w:right w:w="15" w:type="dxa"/>
        </w:tblCellMar>
        <w:tblLook w:val="04A0"/>
      </w:tblPr>
      <w:tblGrid>
        <w:gridCol w:w="676"/>
        <w:gridCol w:w="8774"/>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184"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article </w:t>
            </w:r>
            <w:r w:rsidRPr="005A7828">
              <w:rPr>
                <w:rFonts w:asciiTheme="majorHAnsi" w:hAnsiTheme="majorHAnsi"/>
                <w:b/>
                <w:bCs/>
                <w:sz w:val="24"/>
                <w:szCs w:val="24"/>
              </w:rPr>
              <w:t>may be too technical for most readers to understand</w:t>
            </w:r>
            <w:r w:rsidRPr="005A7828">
              <w:rPr>
                <w:rFonts w:asciiTheme="majorHAnsi" w:hAnsiTheme="majorHAnsi"/>
                <w:sz w:val="24"/>
                <w:szCs w:val="24"/>
              </w:rPr>
              <w:t>.</w:t>
            </w:r>
            <w:r w:rsidRPr="005A7828">
              <w:rPr>
                <w:rStyle w:val="hide-when-compact"/>
                <w:rFonts w:asciiTheme="majorHAnsi" w:hAnsiTheme="majorHAnsi"/>
                <w:sz w:val="24"/>
                <w:szCs w:val="24"/>
              </w:rPr>
              <w:t xml:space="preserve"> Please </w:t>
            </w:r>
            <w:hyperlink r:id="rId258" w:history="1">
              <w:r w:rsidRPr="005A7828">
                <w:rPr>
                  <w:rStyle w:val="Hyperlink"/>
                  <w:rFonts w:asciiTheme="majorHAnsi" w:hAnsiTheme="majorHAnsi"/>
                  <w:sz w:val="24"/>
                  <w:szCs w:val="24"/>
                </w:rPr>
                <w:t>help improve it</w:t>
              </w:r>
            </w:hyperlink>
            <w:r w:rsidRPr="005A7828">
              <w:rPr>
                <w:rStyle w:val="hide-when-compact"/>
                <w:rFonts w:asciiTheme="majorHAnsi" w:hAnsiTheme="majorHAnsi"/>
                <w:sz w:val="24"/>
                <w:szCs w:val="24"/>
              </w:rPr>
              <w:t xml:space="preserve"> to </w:t>
            </w:r>
            <w:hyperlink r:id="rId259" w:tooltip="Wikipedia:Make technical articles understandable" w:history="1">
              <w:r w:rsidRPr="005A7828">
                <w:rPr>
                  <w:rStyle w:val="Hyperlink"/>
                  <w:rFonts w:asciiTheme="majorHAnsi" w:hAnsiTheme="majorHAnsi"/>
                  <w:sz w:val="24"/>
                  <w:szCs w:val="24"/>
                </w:rPr>
                <w:t>make it understandable to non-experts</w:t>
              </w:r>
            </w:hyperlink>
            <w:r w:rsidRPr="005A7828">
              <w:rPr>
                <w:rStyle w:val="hide-when-compact"/>
                <w:rFonts w:asciiTheme="majorHAnsi" w:hAnsiTheme="majorHAnsi"/>
                <w:sz w:val="24"/>
                <w:szCs w:val="24"/>
              </w:rPr>
              <w:t>, without removing the technical details.</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August 2013</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260"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NormalWeb"/>
        <w:rPr>
          <w:rFonts w:asciiTheme="majorHAnsi" w:hAnsiTheme="majorHAnsi"/>
        </w:rPr>
      </w:pPr>
      <w:r w:rsidRPr="005A7828">
        <w:rPr>
          <w:rFonts w:asciiTheme="majorHAnsi" w:hAnsiTheme="majorHAnsi"/>
          <w:b/>
          <w:bCs/>
        </w:rPr>
        <w:t>Advanced Telecommunications Computing Architecture</w:t>
      </w:r>
      <w:hyperlink r:id="rId261"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r w:rsidRPr="005A7828">
        <w:rPr>
          <w:rFonts w:asciiTheme="majorHAnsi" w:hAnsiTheme="majorHAnsi"/>
          <w:b/>
          <w:bCs/>
        </w:rPr>
        <w:t>ATCA</w:t>
      </w:r>
      <w:r w:rsidRPr="005A7828">
        <w:rPr>
          <w:rFonts w:asciiTheme="majorHAnsi" w:hAnsiTheme="majorHAnsi"/>
        </w:rPr>
        <w:t xml:space="preserve"> or </w:t>
      </w:r>
      <w:r w:rsidRPr="005A7828">
        <w:rPr>
          <w:rFonts w:asciiTheme="majorHAnsi" w:hAnsiTheme="majorHAnsi"/>
          <w:b/>
          <w:bCs/>
        </w:rPr>
        <w:t>AdvancedTCA</w:t>
      </w:r>
      <w:r w:rsidRPr="005A7828">
        <w:rPr>
          <w:rFonts w:asciiTheme="majorHAnsi" w:hAnsiTheme="majorHAnsi"/>
        </w:rPr>
        <w:t xml:space="preserve">) is the largest specification effort in the history of the </w:t>
      </w:r>
      <w:hyperlink r:id="rId262" w:tooltip="PICMG" w:history="1">
        <w:r w:rsidRPr="005A7828">
          <w:rPr>
            <w:rStyle w:val="Hyperlink"/>
            <w:rFonts w:asciiTheme="majorHAnsi" w:hAnsiTheme="majorHAnsi"/>
          </w:rPr>
          <w:t>PCI Industrial Computer Manufacturers Group</w:t>
        </w:r>
      </w:hyperlink>
      <w:r w:rsidRPr="005A7828">
        <w:rPr>
          <w:rFonts w:asciiTheme="majorHAnsi" w:hAnsiTheme="majorHAnsi"/>
        </w:rPr>
        <w:t xml:space="preserve"> (PICMG), with more than 100 companies participating. Known as AdvancedTCA, the official specification designation PICMG 3.</w:t>
      </w:r>
      <w:r w:rsidRPr="005A7828">
        <w:rPr>
          <w:rFonts w:asciiTheme="majorHAnsi" w:hAnsiTheme="majorHAnsi"/>
          <w:i/>
          <w:iCs/>
        </w:rPr>
        <w:t>x</w:t>
      </w:r>
      <w:r w:rsidRPr="005A7828">
        <w:rPr>
          <w:rFonts w:asciiTheme="majorHAnsi" w:hAnsiTheme="majorHAnsi"/>
        </w:rPr>
        <w:t xml:space="preserve"> (see below) was ratified by the PICMG organization in December 2002.</w:t>
      </w:r>
      <w:hyperlink r:id="rId263" w:anchor="cite_not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AdvancedTCA is targeted primarily to requirements for "</w:t>
      </w:r>
      <w:hyperlink r:id="rId264" w:tooltip="Carrier grade" w:history="1">
        <w:r w:rsidRPr="005A7828">
          <w:rPr>
            <w:rStyle w:val="Hyperlink"/>
            <w:rFonts w:asciiTheme="majorHAnsi" w:hAnsiTheme="majorHAnsi"/>
          </w:rPr>
          <w:t>carrier grade</w:t>
        </w:r>
      </w:hyperlink>
      <w:r w:rsidRPr="005A7828">
        <w:rPr>
          <w:rFonts w:asciiTheme="majorHAnsi" w:hAnsiTheme="majorHAnsi"/>
        </w:rPr>
        <w:t>" communications equipment, but has recently expanded its reach into more ruggedized applications geared toward the military/aerospace industries as well.</w:t>
      </w:r>
      <w:hyperlink r:id="rId265" w:anchor="cite_note-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series of specifications incorporates the latest trends in high speed interconnect technologies, next-generation processors, and improved </w:t>
      </w:r>
      <w:hyperlink r:id="rId266" w:tooltip="Reliability, availability and serviceability (computer hardware)" w:history="1">
        <w:r w:rsidRPr="005A7828">
          <w:rPr>
            <w:rStyle w:val="Hyperlink"/>
            <w:rFonts w:asciiTheme="majorHAnsi" w:hAnsiTheme="majorHAnsi"/>
          </w:rPr>
          <w:t>Reliability, Availability and Serviceability</w:t>
        </w:r>
      </w:hyperlink>
      <w:r w:rsidRPr="005A7828">
        <w:rPr>
          <w:rFonts w:asciiTheme="majorHAnsi" w:hAnsiTheme="majorHAnsi"/>
        </w:rPr>
        <w:t xml:space="preserve"> (RAS). </w:t>
      </w:r>
    </w:p>
    <w:p w:rsidR="00A761F5" w:rsidRPr="005A7828" w:rsidRDefault="00A761F5" w:rsidP="00A761F5">
      <w:pPr>
        <w:pStyle w:val="Heading2"/>
        <w:rPr>
          <w:rFonts w:asciiTheme="majorHAnsi" w:hAnsiTheme="majorHAnsi"/>
          <w:sz w:val="24"/>
          <w:szCs w:val="24"/>
        </w:rPr>
      </w:pPr>
      <w:bookmarkStart w:id="44" w:name="_Toc183792918"/>
      <w:bookmarkStart w:id="45" w:name="_Toc185000575"/>
      <w:r w:rsidRPr="005A7828">
        <w:rPr>
          <w:rFonts w:asciiTheme="majorHAnsi" w:hAnsiTheme="majorHAnsi"/>
          <w:sz w:val="24"/>
          <w:szCs w:val="24"/>
        </w:rPr>
        <w:t>Mechanical specifications</w:t>
      </w:r>
      <w:bookmarkEnd w:id="44"/>
      <w:bookmarkEnd w:id="45"/>
    </w:p>
    <w:p w:rsidR="00A761F5" w:rsidRPr="005A7828" w:rsidRDefault="00A761F5" w:rsidP="00A761F5">
      <w:pPr>
        <w:rPr>
          <w:rFonts w:asciiTheme="majorHAnsi" w:hAnsiTheme="majorHAnsi"/>
          <w:sz w:val="24"/>
          <w:szCs w:val="24"/>
        </w:rPr>
      </w:pPr>
      <w:hyperlink r:id="rId267" w:history="1">
        <w:r w:rsidRPr="00FE784C">
          <w:rPr>
            <w:rFonts w:asciiTheme="majorHAnsi" w:hAnsiTheme="majorHAnsi"/>
            <w:color w:val="0000FF"/>
            <w:sz w:val="24"/>
            <w:szCs w:val="24"/>
          </w:rPr>
          <w:pict>
            <v:shape id="_x0000_i1185" type="#_x0000_t75" alt="" href="https://en.wikipedia.org/wiki/File:Pentair_12U_14-slot_ATCA_shelf.jpg" style="width:165pt;height:155.25pt" o:button="t"/>
          </w:pict>
        </w:r>
      </w:hyperlink>
      <w:r w:rsidRPr="005A7828">
        <w:rPr>
          <w:rFonts w:asciiTheme="majorHAnsi" w:hAnsiTheme="majorHAnsi"/>
          <w:sz w:val="24"/>
          <w:szCs w:val="24"/>
        </w:rPr>
        <w:t xml:space="preserve">12U 14-slot AdvancedTCA shelf </w:t>
      </w:r>
    </w:p>
    <w:p w:rsidR="00A761F5" w:rsidRPr="005A7828" w:rsidRDefault="00A761F5" w:rsidP="00A761F5">
      <w:pPr>
        <w:pStyle w:val="NormalWeb"/>
        <w:rPr>
          <w:rFonts w:asciiTheme="majorHAnsi" w:hAnsiTheme="majorHAnsi"/>
        </w:rPr>
      </w:pPr>
      <w:r w:rsidRPr="005A7828">
        <w:rPr>
          <w:rFonts w:asciiTheme="majorHAnsi" w:hAnsiTheme="majorHAnsi"/>
        </w:rPr>
        <w:t xml:space="preserve">An AdvancedTCA board (blade) is 280 mm deep and 322 mm high. The boards have a metal front panel and a metal cover on the bottom of the </w:t>
      </w:r>
      <w:hyperlink r:id="rId268" w:tooltip="Printed circuit board" w:history="1">
        <w:r w:rsidRPr="005A7828">
          <w:rPr>
            <w:rStyle w:val="Hyperlink"/>
            <w:rFonts w:asciiTheme="majorHAnsi" w:hAnsiTheme="majorHAnsi"/>
          </w:rPr>
          <w:t>printed circuit board</w:t>
        </w:r>
      </w:hyperlink>
      <w:r w:rsidRPr="005A7828">
        <w:rPr>
          <w:rFonts w:asciiTheme="majorHAnsi" w:hAnsiTheme="majorHAnsi"/>
        </w:rPr>
        <w:t xml:space="preserve"> to limit </w:t>
      </w:r>
      <w:hyperlink r:id="rId269" w:tooltip="Electromagnetic interference" w:history="1">
        <w:r w:rsidRPr="005A7828">
          <w:rPr>
            <w:rStyle w:val="Hyperlink"/>
            <w:rFonts w:asciiTheme="majorHAnsi" w:hAnsiTheme="majorHAnsi"/>
          </w:rPr>
          <w:t>electromagnetic interference</w:t>
        </w:r>
      </w:hyperlink>
      <w:r w:rsidRPr="005A7828">
        <w:rPr>
          <w:rFonts w:asciiTheme="majorHAnsi" w:hAnsiTheme="majorHAnsi"/>
        </w:rPr>
        <w:t xml:space="preserve"> and to limit the spread of fire. The locking injector-ejector handle (lever) actuates a microswitch to let the Intelligent Platform Management Controller (IPMC) know that an operator wants to remove a board, or that the board has just been installed, thus activating the hot-swap procedure. AdvancedTCA boards support the use of </w:t>
      </w:r>
      <w:hyperlink r:id="rId270" w:tooltip="PCI Mezzanine Card" w:history="1">
        <w:r w:rsidRPr="005A7828">
          <w:rPr>
            <w:rStyle w:val="Hyperlink"/>
            <w:rFonts w:asciiTheme="majorHAnsi" w:hAnsiTheme="majorHAnsi"/>
          </w:rPr>
          <w:t>PCI Mezzanine Card</w:t>
        </w:r>
      </w:hyperlink>
      <w:r w:rsidRPr="005A7828">
        <w:rPr>
          <w:rFonts w:asciiTheme="majorHAnsi" w:hAnsiTheme="majorHAnsi"/>
        </w:rPr>
        <w:t xml:space="preserve"> (PMC) or </w:t>
      </w:r>
      <w:hyperlink r:id="rId271" w:tooltip="Advanced Mezzanine Card" w:history="1">
        <w:r w:rsidRPr="005A7828">
          <w:rPr>
            <w:rStyle w:val="Hyperlink"/>
            <w:rFonts w:asciiTheme="majorHAnsi" w:hAnsiTheme="majorHAnsi"/>
          </w:rPr>
          <w:t>Advanced Mezzanine Card</w:t>
        </w:r>
      </w:hyperlink>
      <w:r w:rsidRPr="005A7828">
        <w:rPr>
          <w:rFonts w:asciiTheme="majorHAnsi" w:hAnsiTheme="majorHAnsi"/>
        </w:rPr>
        <w:t xml:space="preserve"> (AMC) expansion mezzanines.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shelf supports RTMs (Rear Transition Modules). RTMs plug into the back of the shelf in slot locations that match the front boards. The RTM and the front board are interconnected </w:t>
      </w:r>
      <w:r w:rsidRPr="005A7828">
        <w:rPr>
          <w:rFonts w:asciiTheme="majorHAnsi" w:hAnsiTheme="majorHAnsi"/>
        </w:rPr>
        <w:lastRenderedPageBreak/>
        <w:t xml:space="preserve">through a Zone-3 connector. The Zone-3 connector is not defined by the AdvancedTCA specification. </w:t>
      </w:r>
    </w:p>
    <w:p w:rsidR="00A761F5" w:rsidRPr="005A7828" w:rsidRDefault="00A761F5" w:rsidP="00A761F5">
      <w:pPr>
        <w:pStyle w:val="NormalWeb"/>
        <w:rPr>
          <w:rFonts w:asciiTheme="majorHAnsi" w:hAnsiTheme="majorHAnsi"/>
        </w:rPr>
      </w:pPr>
      <w:r w:rsidRPr="005A7828">
        <w:rPr>
          <w:rFonts w:asciiTheme="majorHAnsi" w:hAnsiTheme="majorHAnsi"/>
        </w:rPr>
        <w:t xml:space="preserve">Each shelf slot is 30.48 mm wide. This allows for 14-board chassis to be installed in a </w:t>
      </w:r>
      <w:hyperlink r:id="rId272" w:tooltip="Rack unit" w:history="1">
        <w:r w:rsidRPr="005A7828">
          <w:rPr>
            <w:rStyle w:val="Hyperlink"/>
            <w:rFonts w:asciiTheme="majorHAnsi" w:hAnsiTheme="majorHAnsi"/>
          </w:rPr>
          <w:t>19-inch rack-mountable system</w:t>
        </w:r>
      </w:hyperlink>
      <w:r w:rsidRPr="005A7828">
        <w:rPr>
          <w:rFonts w:asciiTheme="majorHAnsi" w:hAnsiTheme="majorHAnsi"/>
        </w:rPr>
        <w:t xml:space="preserve"> and 16 boards in an </w:t>
      </w:r>
      <w:hyperlink r:id="rId273" w:tooltip="23-inch rack" w:history="1">
        <w:r w:rsidRPr="005A7828">
          <w:rPr>
            <w:rStyle w:val="Hyperlink"/>
            <w:rFonts w:asciiTheme="majorHAnsi" w:hAnsiTheme="majorHAnsi"/>
          </w:rPr>
          <w:t>ETSI rack-mountable system</w:t>
        </w:r>
      </w:hyperlink>
      <w:r w:rsidRPr="005A7828">
        <w:rPr>
          <w:rFonts w:asciiTheme="majorHAnsi" w:hAnsiTheme="majorHAnsi"/>
        </w:rPr>
        <w:t xml:space="preserve">. A typical 14-slot system is 12 or 13 </w:t>
      </w:r>
      <w:hyperlink r:id="rId274" w:tooltip="Rack unit" w:history="1">
        <w:r w:rsidRPr="005A7828">
          <w:rPr>
            <w:rStyle w:val="Hyperlink"/>
            <w:rFonts w:asciiTheme="majorHAnsi" w:hAnsiTheme="majorHAnsi"/>
          </w:rPr>
          <w:t>rack units</w:t>
        </w:r>
      </w:hyperlink>
      <w:r w:rsidRPr="005A7828">
        <w:rPr>
          <w:rFonts w:asciiTheme="majorHAnsi" w:hAnsiTheme="majorHAnsi"/>
        </w:rPr>
        <w:t xml:space="preserve"> high. The large AdvancedTCA shelves are targeted to the </w:t>
      </w:r>
      <w:hyperlink r:id="rId275" w:tooltip="Telecommunication" w:history="1">
        <w:r w:rsidRPr="005A7828">
          <w:rPr>
            <w:rStyle w:val="Hyperlink"/>
            <w:rFonts w:asciiTheme="majorHAnsi" w:hAnsiTheme="majorHAnsi"/>
          </w:rPr>
          <w:t>telecommunication</w:t>
        </w:r>
      </w:hyperlink>
      <w:r w:rsidRPr="005A7828">
        <w:rPr>
          <w:rFonts w:asciiTheme="majorHAnsi" w:hAnsiTheme="majorHAnsi"/>
        </w:rPr>
        <w:t xml:space="preserve"> market so the airflow goes in the front of the shelf, across the boards from bottom to top, and out the rear of the shelf. Smaller shelves that are used in enterprise applications typically have horizontal air flow.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small-medium AdvancedTCA shelves are targeted to the telecommunication market; for the lab research operation, some shelves have an open cover in order to make testing easier. </w:t>
      </w:r>
    </w:p>
    <w:p w:rsidR="00A761F5" w:rsidRPr="005A7828" w:rsidRDefault="00A761F5" w:rsidP="00A761F5">
      <w:pPr>
        <w:pStyle w:val="Heading2"/>
        <w:rPr>
          <w:rFonts w:asciiTheme="majorHAnsi" w:hAnsiTheme="majorHAnsi"/>
          <w:sz w:val="24"/>
          <w:szCs w:val="24"/>
        </w:rPr>
      </w:pPr>
      <w:bookmarkStart w:id="46" w:name="_Toc183792919"/>
      <w:bookmarkStart w:id="47" w:name="_Toc185000576"/>
      <w:r w:rsidRPr="005A7828">
        <w:rPr>
          <w:rFonts w:asciiTheme="majorHAnsi" w:hAnsiTheme="majorHAnsi"/>
          <w:sz w:val="24"/>
          <w:szCs w:val="24"/>
        </w:rPr>
        <w:t>Backplane architecture</w:t>
      </w:r>
      <w:bookmarkEnd w:id="46"/>
      <w:bookmarkEnd w:id="47"/>
    </w:p>
    <w:p w:rsidR="00A761F5" w:rsidRPr="005A7828" w:rsidRDefault="00A761F5" w:rsidP="00A761F5">
      <w:pPr>
        <w:pStyle w:val="NormalWeb"/>
        <w:rPr>
          <w:rFonts w:asciiTheme="majorHAnsi" w:hAnsiTheme="majorHAnsi"/>
        </w:rPr>
      </w:pPr>
      <w:r w:rsidRPr="005A7828">
        <w:rPr>
          <w:rFonts w:asciiTheme="majorHAnsi" w:hAnsiTheme="majorHAnsi"/>
        </w:rPr>
        <w:t>The AdvancedTCA backplane provides point-to-point connections between the boards and does not use a data bus. The backplane definition is divided into three sections; Zone-1, Zone-2, and Zone-3. The connectors in Zone-1 provide redundant −48 VDC power and Shelf Management signals to the boards. The connectors in Zone-2 provide the connections to the Base Interface and Fabric Interface. All Fabric connections use point-to-point 100 Ω differential signals. Zone-2 is called "Fabric Agnostic" which means that any Fabric that can use 100 Ω differential signals can be used with an AdvancedTCA backplane.</w:t>
      </w:r>
      <w:hyperlink r:id="rId276" w:anchor="cite_note-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connectors in Zone-3 are user defined and are usually used to connect a front board to a Rear Transition Module. The Zone-3 area can also hold a special backplane to interconnect boards with signals that are not defined in the AdvancedTCA specification.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AdvancedTCA Fabric specification uses Logical Slots to describe the interconnections. The Fabric Switch Boards go in Logical Slots 1 and 2. The chassis manufacturer is free to decide the relationship between Logical and Physical Slots in a chassis. The chassis </w:t>
      </w:r>
      <w:hyperlink r:id="rId277" w:tooltip="Field Replaceable Unit" w:history="1">
        <w:r w:rsidRPr="005A7828">
          <w:rPr>
            <w:rStyle w:val="Hyperlink"/>
            <w:rFonts w:asciiTheme="majorHAnsi" w:hAnsiTheme="majorHAnsi"/>
          </w:rPr>
          <w:t>Field Replaceable Units</w:t>
        </w:r>
      </w:hyperlink>
      <w:r w:rsidRPr="005A7828">
        <w:rPr>
          <w:rFonts w:asciiTheme="majorHAnsi" w:hAnsiTheme="majorHAnsi"/>
        </w:rPr>
        <w:t xml:space="preserve"> (FRU) data includes an Address Table that describes the relationship between the Logical and Physical slots. </w:t>
      </w:r>
    </w:p>
    <w:p w:rsidR="00A761F5" w:rsidRPr="005A7828" w:rsidRDefault="00A761F5" w:rsidP="00A761F5">
      <w:pPr>
        <w:pStyle w:val="NormalWeb"/>
        <w:rPr>
          <w:rFonts w:asciiTheme="majorHAnsi" w:hAnsiTheme="majorHAnsi"/>
        </w:rPr>
      </w:pPr>
      <w:r w:rsidRPr="005A7828">
        <w:rPr>
          <w:rFonts w:asciiTheme="majorHAnsi" w:hAnsiTheme="majorHAnsi"/>
        </w:rPr>
        <w:t>The Shelf Managers communicate with each board and FRU in the chassis with IPMI (</w:t>
      </w:r>
      <w:hyperlink r:id="rId278" w:tooltip="Intelligent Platform Management Interface" w:history="1">
        <w:r w:rsidRPr="005A7828">
          <w:rPr>
            <w:rStyle w:val="Hyperlink"/>
            <w:rFonts w:asciiTheme="majorHAnsi" w:hAnsiTheme="majorHAnsi"/>
          </w:rPr>
          <w:t>Intelligent Platform Management Interface</w:t>
        </w:r>
      </w:hyperlink>
      <w:r w:rsidRPr="005A7828">
        <w:rPr>
          <w:rFonts w:asciiTheme="majorHAnsi" w:hAnsiTheme="majorHAnsi"/>
        </w:rPr>
        <w:t xml:space="preserve">) protocols running on redundant </w:t>
      </w:r>
      <w:hyperlink r:id="rId279" w:tooltip="I²C" w:history="1">
        <w:r w:rsidRPr="005A7828">
          <w:rPr>
            <w:rStyle w:val="Hyperlink"/>
            <w:rFonts w:asciiTheme="majorHAnsi" w:hAnsiTheme="majorHAnsi"/>
          </w:rPr>
          <w:t>I²C</w:t>
        </w:r>
      </w:hyperlink>
      <w:r w:rsidRPr="005A7828">
        <w:rPr>
          <w:rFonts w:asciiTheme="majorHAnsi" w:hAnsiTheme="majorHAnsi"/>
        </w:rPr>
        <w:t xml:space="preserve"> buses on the Zone-1 connectors.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Base Interface is the primary Fabric on the Zone-2 connectors and allocates 4 differential pairs per Base Channel. It is wired as a </w:t>
      </w:r>
      <w:hyperlink r:id="rId280" w:tooltip="Network topology" w:history="1">
        <w:r w:rsidRPr="005A7828">
          <w:rPr>
            <w:rStyle w:val="Hyperlink"/>
            <w:rFonts w:asciiTheme="majorHAnsi" w:hAnsiTheme="majorHAnsi"/>
          </w:rPr>
          <w:t>Dual-Star</w:t>
        </w:r>
      </w:hyperlink>
      <w:r w:rsidRPr="005A7828">
        <w:rPr>
          <w:rFonts w:asciiTheme="majorHAnsi" w:hAnsiTheme="majorHAnsi"/>
        </w:rPr>
        <w:t xml:space="preserve"> with redundant fabric hub slots at the core. It is commonly used for out of band management, firmware uploading, OS boot, etc.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Fabric Interface on the backplane supports many different Fabrics and can be wired as a </w:t>
      </w:r>
      <w:hyperlink r:id="rId281" w:tooltip="Network topology" w:history="1">
        <w:r w:rsidRPr="005A7828">
          <w:rPr>
            <w:rStyle w:val="Hyperlink"/>
            <w:rFonts w:asciiTheme="majorHAnsi" w:hAnsiTheme="majorHAnsi"/>
          </w:rPr>
          <w:t>Dual-Star, Dual-Dual-Star, Mesh, Replicated-Mesh</w:t>
        </w:r>
      </w:hyperlink>
      <w:r w:rsidRPr="005A7828">
        <w:rPr>
          <w:rFonts w:asciiTheme="majorHAnsi" w:hAnsiTheme="majorHAnsi"/>
        </w:rPr>
        <w:t xml:space="preserve"> or other architectures. It allocates 8 differential pairs per Fabric Channel and each Channel can be divided into four 2-pair </w:t>
      </w:r>
      <w:r w:rsidRPr="005A7828">
        <w:rPr>
          <w:rFonts w:asciiTheme="majorHAnsi" w:hAnsiTheme="majorHAnsi"/>
        </w:rPr>
        <w:lastRenderedPageBreak/>
        <w:t xml:space="preserve">Ports. The Fabric Interface is typically used to move data between the boards and the outside network.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Synchronization Clock Interface routes </w:t>
      </w:r>
      <w:hyperlink r:id="rId282" w:tooltip="MLVDS" w:history="1">
        <w:r w:rsidRPr="005A7828">
          <w:rPr>
            <w:rStyle w:val="Hyperlink"/>
            <w:rFonts w:asciiTheme="majorHAnsi" w:hAnsiTheme="majorHAnsi"/>
          </w:rPr>
          <w:t>MLVDS</w:t>
        </w:r>
      </w:hyperlink>
      <w:r w:rsidRPr="005A7828">
        <w:rPr>
          <w:rFonts w:asciiTheme="majorHAnsi" w:hAnsiTheme="majorHAnsi"/>
        </w:rPr>
        <w:t xml:space="preserve"> (Multipoint Low-voltage differential signaling) clock signals over multiple 130 Ω buses. The clocks are typically used to synchronize telecom interfaces. </w:t>
      </w:r>
    </w:p>
    <w:p w:rsidR="00A761F5" w:rsidRPr="005A7828" w:rsidRDefault="00A761F5" w:rsidP="00A761F5">
      <w:pPr>
        <w:pStyle w:val="NormalWeb"/>
        <w:rPr>
          <w:rFonts w:asciiTheme="majorHAnsi" w:hAnsiTheme="majorHAnsi"/>
        </w:rPr>
      </w:pPr>
      <w:r w:rsidRPr="005A7828">
        <w:rPr>
          <w:rFonts w:asciiTheme="majorHAnsi" w:hAnsiTheme="majorHAnsi"/>
        </w:rPr>
        <w:t xml:space="preserve">Update Channel Interface is a set of 10 differential signal pairs that interconnect two slots. Which slots are interconnected depends on the particular backplane design. These are signals commonly used to interconnect two hub boards, or redundant processor boards. </w:t>
      </w:r>
    </w:p>
    <w:p w:rsidR="00A761F5" w:rsidRPr="005A7828" w:rsidRDefault="00A761F5" w:rsidP="00A761F5">
      <w:pPr>
        <w:pStyle w:val="Heading2"/>
        <w:rPr>
          <w:rFonts w:asciiTheme="majorHAnsi" w:hAnsiTheme="majorHAnsi"/>
          <w:sz w:val="24"/>
          <w:szCs w:val="24"/>
        </w:rPr>
      </w:pPr>
      <w:bookmarkStart w:id="48" w:name="_Toc183792920"/>
      <w:bookmarkStart w:id="49" w:name="_Toc185000577"/>
      <w:r w:rsidRPr="005A7828">
        <w:rPr>
          <w:rFonts w:asciiTheme="majorHAnsi" w:hAnsiTheme="majorHAnsi"/>
          <w:sz w:val="24"/>
          <w:szCs w:val="24"/>
        </w:rPr>
        <w:t>Fabrics</w:t>
      </w:r>
      <w:bookmarkEnd w:id="48"/>
      <w:bookmarkEnd w:id="49"/>
    </w:p>
    <w:p w:rsidR="00A761F5" w:rsidRPr="005A7828" w:rsidRDefault="00A761F5" w:rsidP="00A761F5">
      <w:pPr>
        <w:pStyle w:val="NormalWeb"/>
        <w:rPr>
          <w:rFonts w:asciiTheme="majorHAnsi" w:hAnsiTheme="majorHAnsi"/>
        </w:rPr>
      </w:pPr>
      <w:r w:rsidRPr="005A7828">
        <w:rPr>
          <w:rFonts w:asciiTheme="majorHAnsi" w:hAnsiTheme="majorHAnsi"/>
        </w:rPr>
        <w:t xml:space="preserve">The Base Interface can only be 10BASE-T, 100BASE-TX, or 1000BASE-T </w:t>
      </w:r>
      <w:hyperlink r:id="rId283" w:tooltip="Ethernet" w:history="1">
        <w:r w:rsidRPr="005A7828">
          <w:rPr>
            <w:rStyle w:val="Hyperlink"/>
            <w:rFonts w:asciiTheme="majorHAnsi" w:hAnsiTheme="majorHAnsi"/>
          </w:rPr>
          <w:t>Ethernet</w:t>
        </w:r>
      </w:hyperlink>
      <w:r w:rsidRPr="005A7828">
        <w:rPr>
          <w:rFonts w:asciiTheme="majorHAnsi" w:hAnsiTheme="majorHAnsi"/>
        </w:rPr>
        <w:t xml:space="preserve">. Since all boards and hubs are required to support one of these interfaces there is always a network connection to the boards.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Fabric is commonly </w:t>
      </w:r>
      <w:hyperlink r:id="rId284" w:tooltip="SerDes" w:history="1">
        <w:r w:rsidRPr="005A7828">
          <w:rPr>
            <w:rStyle w:val="Hyperlink"/>
            <w:rFonts w:asciiTheme="majorHAnsi" w:hAnsiTheme="majorHAnsi"/>
          </w:rPr>
          <w:t>SerDes</w:t>
        </w:r>
      </w:hyperlink>
      <w:r w:rsidRPr="005A7828">
        <w:rPr>
          <w:rFonts w:asciiTheme="majorHAnsi" w:hAnsiTheme="majorHAnsi"/>
        </w:rPr>
        <w:t xml:space="preserve"> Gigabit Ethernet, but can also be </w:t>
      </w:r>
      <w:hyperlink r:id="rId285" w:tooltip="Fibre Channel" w:history="1">
        <w:r w:rsidRPr="005A7828">
          <w:rPr>
            <w:rStyle w:val="Hyperlink"/>
            <w:rFonts w:asciiTheme="majorHAnsi" w:hAnsiTheme="majorHAnsi"/>
          </w:rPr>
          <w:t>Fibre Channel</w:t>
        </w:r>
      </w:hyperlink>
      <w:r w:rsidRPr="005A7828">
        <w:rPr>
          <w:rFonts w:asciiTheme="majorHAnsi" w:hAnsiTheme="majorHAnsi"/>
        </w:rPr>
        <w:t xml:space="preserve">, </w:t>
      </w:r>
      <w:hyperlink r:id="rId286" w:tooltip="XAUI" w:history="1">
        <w:r w:rsidRPr="005A7828">
          <w:rPr>
            <w:rStyle w:val="Hyperlink"/>
            <w:rFonts w:asciiTheme="majorHAnsi" w:hAnsiTheme="majorHAnsi"/>
          </w:rPr>
          <w:t>XAUI</w:t>
        </w:r>
      </w:hyperlink>
      <w:r w:rsidRPr="005A7828">
        <w:rPr>
          <w:rFonts w:asciiTheme="majorHAnsi" w:hAnsiTheme="majorHAnsi"/>
        </w:rPr>
        <w:t xml:space="preserve"> 10-Gigabit </w:t>
      </w:r>
      <w:hyperlink r:id="rId287" w:tooltip="Ethernet" w:history="1">
        <w:r w:rsidRPr="005A7828">
          <w:rPr>
            <w:rStyle w:val="Hyperlink"/>
            <w:rFonts w:asciiTheme="majorHAnsi" w:hAnsiTheme="majorHAnsi"/>
          </w:rPr>
          <w:t>Ethernet</w:t>
        </w:r>
      </w:hyperlink>
      <w:r w:rsidRPr="005A7828">
        <w:rPr>
          <w:rFonts w:asciiTheme="majorHAnsi" w:hAnsiTheme="majorHAnsi"/>
        </w:rPr>
        <w:t xml:space="preserve">, </w:t>
      </w:r>
      <w:hyperlink r:id="rId288" w:tooltip="InfiniBand" w:history="1">
        <w:r w:rsidRPr="005A7828">
          <w:rPr>
            <w:rStyle w:val="Hyperlink"/>
            <w:rFonts w:asciiTheme="majorHAnsi" w:hAnsiTheme="majorHAnsi"/>
          </w:rPr>
          <w:t>InfiniBand</w:t>
        </w:r>
      </w:hyperlink>
      <w:r w:rsidRPr="005A7828">
        <w:rPr>
          <w:rFonts w:asciiTheme="majorHAnsi" w:hAnsiTheme="majorHAnsi"/>
        </w:rPr>
        <w:t xml:space="preserve">, </w:t>
      </w:r>
      <w:hyperlink r:id="rId289" w:tooltip="PCI Express" w:history="1">
        <w:r w:rsidRPr="005A7828">
          <w:rPr>
            <w:rStyle w:val="Hyperlink"/>
            <w:rFonts w:asciiTheme="majorHAnsi" w:hAnsiTheme="majorHAnsi"/>
          </w:rPr>
          <w:t>PCI Express</w:t>
        </w:r>
      </w:hyperlink>
      <w:r w:rsidRPr="005A7828">
        <w:rPr>
          <w:rFonts w:asciiTheme="majorHAnsi" w:hAnsiTheme="majorHAnsi"/>
        </w:rPr>
        <w:t xml:space="preserve">, or Serial </w:t>
      </w:r>
      <w:hyperlink r:id="rId290" w:tooltip="RapidIO" w:history="1">
        <w:r w:rsidRPr="005A7828">
          <w:rPr>
            <w:rStyle w:val="Hyperlink"/>
            <w:rFonts w:asciiTheme="majorHAnsi" w:hAnsiTheme="majorHAnsi"/>
          </w:rPr>
          <w:t>RapidIO</w:t>
        </w:r>
      </w:hyperlink>
      <w:r w:rsidRPr="005A7828">
        <w:rPr>
          <w:rFonts w:asciiTheme="majorHAnsi" w:hAnsiTheme="majorHAnsi"/>
        </w:rPr>
        <w:t xml:space="preserve">. Any Fabric that can use the point-to-point 100 Ω differential signals can be used with an AdvancedTCA backplane.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291" w:tooltip="PICMG" w:history="1">
        <w:r w:rsidRPr="005A7828">
          <w:rPr>
            <w:rStyle w:val="Hyperlink"/>
            <w:rFonts w:asciiTheme="majorHAnsi" w:hAnsiTheme="majorHAnsi"/>
          </w:rPr>
          <w:t>PICMG</w:t>
        </w:r>
      </w:hyperlink>
      <w:r w:rsidRPr="005A7828">
        <w:rPr>
          <w:rFonts w:asciiTheme="majorHAnsi" w:hAnsiTheme="majorHAnsi"/>
        </w:rPr>
        <w:t xml:space="preserve"> 3.1 </w:t>
      </w:r>
      <w:hyperlink r:id="rId292" w:tooltip="Ethernet" w:history="1">
        <w:r w:rsidRPr="005A7828">
          <w:rPr>
            <w:rStyle w:val="Hyperlink"/>
            <w:rFonts w:asciiTheme="majorHAnsi" w:hAnsiTheme="majorHAnsi"/>
          </w:rPr>
          <w:t>Ethernet</w:t>
        </w:r>
      </w:hyperlink>
      <w:r w:rsidRPr="005A7828">
        <w:rPr>
          <w:rFonts w:asciiTheme="majorHAnsi" w:hAnsiTheme="majorHAnsi"/>
        </w:rPr>
        <w:t>/</w:t>
      </w:r>
      <w:hyperlink r:id="rId293" w:tooltip="Fibre Channel" w:history="1">
        <w:r w:rsidRPr="005A7828">
          <w:rPr>
            <w:rStyle w:val="Hyperlink"/>
            <w:rFonts w:asciiTheme="majorHAnsi" w:hAnsiTheme="majorHAnsi"/>
          </w:rPr>
          <w:t>Fibre Channel</w:t>
        </w:r>
      </w:hyperlink>
      <w:r w:rsidRPr="005A7828">
        <w:rPr>
          <w:rFonts w:asciiTheme="majorHAnsi" w:hAnsiTheme="majorHAnsi"/>
        </w:rPr>
        <w:t xml:space="preserve"> specification has been revised to include </w:t>
      </w:r>
      <w:hyperlink r:id="rId294" w:tooltip="IEEE" w:history="1">
        <w:r w:rsidRPr="005A7828">
          <w:rPr>
            <w:rStyle w:val="Hyperlink"/>
            <w:rFonts w:asciiTheme="majorHAnsi" w:hAnsiTheme="majorHAnsi"/>
          </w:rPr>
          <w:t>IEEE</w:t>
        </w:r>
      </w:hyperlink>
      <w:r w:rsidRPr="005A7828">
        <w:rPr>
          <w:rFonts w:asciiTheme="majorHAnsi" w:hAnsiTheme="majorHAnsi"/>
        </w:rPr>
        <w:t xml:space="preserve"> </w:t>
      </w:r>
      <w:hyperlink r:id="rId295" w:tooltip="100 Gigabit Ethernet" w:history="1">
        <w:r w:rsidRPr="005A7828">
          <w:rPr>
            <w:rStyle w:val="Hyperlink"/>
            <w:rFonts w:asciiTheme="majorHAnsi" w:hAnsiTheme="majorHAnsi"/>
          </w:rPr>
          <w:t>100GBASE-KR4</w:t>
        </w:r>
      </w:hyperlink>
      <w:r w:rsidRPr="005A7828">
        <w:rPr>
          <w:rFonts w:asciiTheme="majorHAnsi" w:hAnsiTheme="majorHAnsi"/>
        </w:rPr>
        <w:t xml:space="preserve"> signaling to the existing IEEE </w:t>
      </w:r>
      <w:hyperlink r:id="rId296" w:tooltip="100 Gigabit Ethernet" w:history="1">
        <w:r w:rsidRPr="005A7828">
          <w:rPr>
            <w:rStyle w:val="Hyperlink"/>
            <w:rFonts w:asciiTheme="majorHAnsi" w:hAnsiTheme="majorHAnsi"/>
          </w:rPr>
          <w:t>40GBASE-KR4</w:t>
        </w:r>
      </w:hyperlink>
      <w:r w:rsidRPr="005A7828">
        <w:rPr>
          <w:rFonts w:asciiTheme="majorHAnsi" w:hAnsiTheme="majorHAnsi"/>
        </w:rPr>
        <w:t xml:space="preserve">, </w:t>
      </w:r>
      <w:hyperlink r:id="rId297" w:tooltip="10 Gigabit Ethernet" w:history="1">
        <w:r w:rsidRPr="005A7828">
          <w:rPr>
            <w:rStyle w:val="Hyperlink"/>
            <w:rFonts w:asciiTheme="majorHAnsi" w:hAnsiTheme="majorHAnsi"/>
          </w:rPr>
          <w:t>10GBASE-KX4</w:t>
        </w:r>
      </w:hyperlink>
      <w:r w:rsidRPr="005A7828">
        <w:rPr>
          <w:rFonts w:asciiTheme="majorHAnsi" w:hAnsiTheme="majorHAnsi"/>
        </w:rPr>
        <w:t xml:space="preserve">, </w:t>
      </w:r>
      <w:hyperlink r:id="rId298" w:tooltip="10 Gigabit Ethernet" w:history="1">
        <w:r w:rsidRPr="005A7828">
          <w:rPr>
            <w:rStyle w:val="Hyperlink"/>
            <w:rFonts w:asciiTheme="majorHAnsi" w:hAnsiTheme="majorHAnsi"/>
          </w:rPr>
          <w:t>10GBASE-KR</w:t>
        </w:r>
      </w:hyperlink>
      <w:r w:rsidRPr="005A7828">
        <w:rPr>
          <w:rFonts w:asciiTheme="majorHAnsi" w:hAnsiTheme="majorHAnsi"/>
        </w:rPr>
        <w:t xml:space="preserve">, and </w:t>
      </w:r>
      <w:hyperlink r:id="rId299" w:tooltip="XAUI" w:history="1">
        <w:r w:rsidRPr="005A7828">
          <w:rPr>
            <w:rStyle w:val="Hyperlink"/>
            <w:rFonts w:asciiTheme="majorHAnsi" w:hAnsiTheme="majorHAnsi"/>
          </w:rPr>
          <w:t>XAUI</w:t>
        </w:r>
      </w:hyperlink>
      <w:r w:rsidRPr="005A7828">
        <w:rPr>
          <w:rFonts w:asciiTheme="majorHAnsi" w:hAnsiTheme="majorHAnsi"/>
        </w:rPr>
        <w:t xml:space="preserve"> signaling. </w:t>
      </w:r>
    </w:p>
    <w:p w:rsidR="00A761F5" w:rsidRPr="005A7828" w:rsidRDefault="00A761F5" w:rsidP="00A761F5">
      <w:pPr>
        <w:pStyle w:val="Heading2"/>
        <w:rPr>
          <w:rFonts w:asciiTheme="majorHAnsi" w:hAnsiTheme="majorHAnsi"/>
          <w:sz w:val="24"/>
          <w:szCs w:val="24"/>
        </w:rPr>
      </w:pPr>
      <w:bookmarkStart w:id="50" w:name="_Toc183792921"/>
      <w:bookmarkStart w:id="51" w:name="_Toc185000578"/>
      <w:r w:rsidRPr="005A7828">
        <w:rPr>
          <w:rFonts w:asciiTheme="majorHAnsi" w:hAnsiTheme="majorHAnsi"/>
          <w:sz w:val="24"/>
          <w:szCs w:val="24"/>
        </w:rPr>
        <w:t>Blades (boards)</w:t>
      </w:r>
      <w:bookmarkEnd w:id="50"/>
      <w:bookmarkEnd w:id="51"/>
    </w:p>
    <w:p w:rsidR="00A761F5" w:rsidRPr="005A7828" w:rsidRDefault="00A761F5" w:rsidP="00A761F5">
      <w:pPr>
        <w:pStyle w:val="NormalWeb"/>
        <w:rPr>
          <w:rFonts w:asciiTheme="majorHAnsi" w:hAnsiTheme="majorHAnsi"/>
        </w:rPr>
      </w:pPr>
      <w:r w:rsidRPr="005A7828">
        <w:rPr>
          <w:rFonts w:asciiTheme="majorHAnsi" w:hAnsiTheme="majorHAnsi"/>
        </w:rPr>
        <w:t xml:space="preserve">AdvancedTCA blades can be Processors, Switches, AMC carriers, etc. A typical shelf will contain one or more switch blades and several processor blades. </w:t>
      </w:r>
    </w:p>
    <w:p w:rsidR="00A761F5" w:rsidRPr="005A7828" w:rsidRDefault="00A761F5" w:rsidP="00A761F5">
      <w:pPr>
        <w:pStyle w:val="NormalWeb"/>
        <w:rPr>
          <w:rFonts w:asciiTheme="majorHAnsi" w:hAnsiTheme="majorHAnsi"/>
        </w:rPr>
      </w:pPr>
      <w:r w:rsidRPr="005A7828">
        <w:rPr>
          <w:rFonts w:asciiTheme="majorHAnsi" w:hAnsiTheme="majorHAnsi"/>
        </w:rPr>
        <w:t xml:space="preserve">When they are first inserted into the shelf the onboard IPMC is powered from the redundant −48 V on the backplane. The IPMC sends an </w:t>
      </w:r>
      <w:hyperlink r:id="rId300" w:tooltip="Intelligent Platform Management Interface" w:history="1">
        <w:r w:rsidRPr="005A7828">
          <w:rPr>
            <w:rStyle w:val="Hyperlink"/>
            <w:rFonts w:asciiTheme="majorHAnsi" w:hAnsiTheme="majorHAnsi"/>
          </w:rPr>
          <w:t>IPMI</w:t>
        </w:r>
      </w:hyperlink>
      <w:r w:rsidRPr="005A7828">
        <w:rPr>
          <w:rFonts w:asciiTheme="majorHAnsi" w:hAnsiTheme="majorHAnsi"/>
        </w:rPr>
        <w:t xml:space="preserve"> event message to the Shelf Manager to let it know that it has been installed. The Shelf Manager reads information from the blade and determines if there is enough power available. If there is, the Shelf Manager sends a command to the IPMC to power-up the payload part of the blade. The Shelf Manager also determines what fabric ports are supported by the blade. It then looks at the fabric interconnect information for the backplane to find out what fabric ports are on the other end of the fabric connections. If the fabric ports on both ends of the backplane wires match then it sends an IPMI command to both blades to enable the matching ports. </w:t>
      </w:r>
    </w:p>
    <w:p w:rsidR="00A761F5" w:rsidRPr="005A7828" w:rsidRDefault="00A761F5" w:rsidP="00A761F5">
      <w:pPr>
        <w:pStyle w:val="NormalWeb"/>
        <w:rPr>
          <w:rFonts w:asciiTheme="majorHAnsi" w:hAnsiTheme="majorHAnsi"/>
        </w:rPr>
      </w:pPr>
      <w:r w:rsidRPr="005A7828">
        <w:rPr>
          <w:rFonts w:asciiTheme="majorHAnsi" w:hAnsiTheme="majorHAnsi"/>
        </w:rPr>
        <w:t xml:space="preserve">Once the blade is powered-up and connected to the fabrics the Shelf Manager listens for event messages from the sensors on the blade. If a temperature sensor reports that it is too warm then the Shelf Manager will increase the speed of the fans.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The </w:t>
      </w:r>
      <w:hyperlink r:id="rId301" w:tooltip="Field Replaceable Unit" w:history="1">
        <w:r w:rsidRPr="005A7828">
          <w:rPr>
            <w:rStyle w:val="Hyperlink"/>
            <w:rFonts w:asciiTheme="majorHAnsi" w:hAnsiTheme="majorHAnsi"/>
          </w:rPr>
          <w:t>FRU</w:t>
        </w:r>
      </w:hyperlink>
      <w:r w:rsidRPr="005A7828">
        <w:rPr>
          <w:rFonts w:asciiTheme="majorHAnsi" w:hAnsiTheme="majorHAnsi"/>
        </w:rPr>
        <w:t xml:space="preserve"> data in the board contains descriptive information like the manufacturer, model number, serial number, manufacturing date, revision, etc. This information can be read remotely to perform an inventory of the blades in a shelf. </w:t>
      </w:r>
    </w:p>
    <w:p w:rsidR="00A761F5" w:rsidRPr="005A7828" w:rsidRDefault="00A761F5" w:rsidP="00A761F5">
      <w:pPr>
        <w:pStyle w:val="Heading2"/>
        <w:rPr>
          <w:rFonts w:asciiTheme="majorHAnsi" w:hAnsiTheme="majorHAnsi"/>
          <w:sz w:val="24"/>
          <w:szCs w:val="24"/>
        </w:rPr>
      </w:pPr>
      <w:bookmarkStart w:id="52" w:name="_Toc183792922"/>
      <w:bookmarkStart w:id="53" w:name="_Toc185000579"/>
      <w:r w:rsidRPr="005A7828">
        <w:rPr>
          <w:rFonts w:asciiTheme="majorHAnsi" w:hAnsiTheme="majorHAnsi"/>
          <w:sz w:val="24"/>
          <w:szCs w:val="24"/>
        </w:rPr>
        <w:t>Shelf Management</w:t>
      </w:r>
      <w:bookmarkEnd w:id="52"/>
      <w:bookmarkEnd w:id="53"/>
    </w:p>
    <w:p w:rsidR="00A761F5" w:rsidRPr="005A7828" w:rsidRDefault="00A761F5" w:rsidP="00A761F5">
      <w:pPr>
        <w:rPr>
          <w:rFonts w:asciiTheme="majorHAnsi" w:hAnsiTheme="majorHAnsi"/>
          <w:sz w:val="24"/>
          <w:szCs w:val="24"/>
        </w:rPr>
      </w:pPr>
      <w:hyperlink r:id="rId302" w:history="1">
        <w:r w:rsidRPr="00FE784C">
          <w:rPr>
            <w:rFonts w:asciiTheme="majorHAnsi" w:hAnsiTheme="majorHAnsi"/>
            <w:color w:val="0000FF"/>
            <w:sz w:val="24"/>
            <w:szCs w:val="24"/>
          </w:rPr>
          <w:pict>
            <v:shape id="_x0000_i1186" type="#_x0000_t75" alt="" href="https://en.wikipedia.org/wiki/File:ATCA_Shelf_Manager.jpg" style="width:165pt;height:132pt" o:button="t"/>
          </w:pict>
        </w:r>
      </w:hyperlink>
      <w:r w:rsidRPr="005A7828">
        <w:rPr>
          <w:rFonts w:asciiTheme="majorHAnsi" w:hAnsiTheme="majorHAnsi"/>
          <w:sz w:val="24"/>
          <w:szCs w:val="24"/>
        </w:rPr>
        <w:t xml:space="preserve">AdvancedTCA Shelf manager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Shelf Manager monitors and controls the boards (blades) and </w:t>
      </w:r>
      <w:hyperlink r:id="rId303" w:tooltip="Field Replaceable Unit" w:history="1">
        <w:r w:rsidRPr="005A7828">
          <w:rPr>
            <w:rStyle w:val="Hyperlink"/>
            <w:rFonts w:asciiTheme="majorHAnsi" w:hAnsiTheme="majorHAnsi"/>
          </w:rPr>
          <w:t>FRU</w:t>
        </w:r>
      </w:hyperlink>
      <w:r w:rsidRPr="005A7828">
        <w:rPr>
          <w:rFonts w:asciiTheme="majorHAnsi" w:hAnsiTheme="majorHAnsi"/>
        </w:rPr>
        <w:t xml:space="preserve"> in the shelf. If any sensor reports a problem the Shelf Manager can take action or report the problem to a System Manager. This action could be something simple like making the fans go faster, or more drastic such as powering off a board. Each board and </w:t>
      </w:r>
      <w:hyperlink r:id="rId304" w:tooltip="Field Replaceable Unit" w:history="1">
        <w:r w:rsidRPr="005A7828">
          <w:rPr>
            <w:rStyle w:val="Hyperlink"/>
            <w:rFonts w:asciiTheme="majorHAnsi" w:hAnsiTheme="majorHAnsi"/>
          </w:rPr>
          <w:t>FRU</w:t>
        </w:r>
      </w:hyperlink>
      <w:r w:rsidRPr="005A7828">
        <w:rPr>
          <w:rFonts w:asciiTheme="majorHAnsi" w:hAnsiTheme="majorHAnsi"/>
        </w:rPr>
        <w:t xml:space="preserve"> contains inventory information (FRU Data) that can be retrieved by the Shelf Manager. The FRU data is used by the Shelf Manager to determine if there is enough power available for a board or FRU and if the Fabric ports that interconnect boards are compatible. The FRU data can also reveal the manufacturer, manufacturing date, model number, serial number, and asset tag. </w:t>
      </w:r>
    </w:p>
    <w:p w:rsidR="00A761F5" w:rsidRPr="005A7828" w:rsidRDefault="00A761F5" w:rsidP="00A761F5">
      <w:pPr>
        <w:pStyle w:val="NormalWeb"/>
        <w:rPr>
          <w:rFonts w:asciiTheme="majorHAnsi" w:hAnsiTheme="majorHAnsi"/>
        </w:rPr>
      </w:pPr>
      <w:r w:rsidRPr="005A7828">
        <w:rPr>
          <w:rFonts w:asciiTheme="majorHAnsi" w:hAnsiTheme="majorHAnsi"/>
        </w:rPr>
        <w:t xml:space="preserve">Each blade, intelligent FRU, and Shelf Manager contains an Intelligent Platform Management Controller (IPMC). The Shelf Manager communicates with the boards and intelligent FRUs with </w:t>
      </w:r>
      <w:hyperlink r:id="rId305" w:tooltip="Intelligent Platform Management Interface" w:history="1">
        <w:r w:rsidRPr="005A7828">
          <w:rPr>
            <w:rStyle w:val="Hyperlink"/>
            <w:rFonts w:asciiTheme="majorHAnsi" w:hAnsiTheme="majorHAnsi"/>
          </w:rPr>
          <w:t>IPMI</w:t>
        </w:r>
      </w:hyperlink>
      <w:r w:rsidRPr="005A7828">
        <w:rPr>
          <w:rFonts w:asciiTheme="majorHAnsi" w:hAnsiTheme="majorHAnsi"/>
        </w:rPr>
        <w:t xml:space="preserve"> protocols running on redundant </w:t>
      </w:r>
      <w:hyperlink r:id="rId306" w:tooltip="I²C" w:history="1">
        <w:r w:rsidRPr="005A7828">
          <w:rPr>
            <w:rStyle w:val="Hyperlink"/>
            <w:rFonts w:asciiTheme="majorHAnsi" w:hAnsiTheme="majorHAnsi"/>
          </w:rPr>
          <w:t>I²C</w:t>
        </w:r>
      </w:hyperlink>
      <w:r w:rsidRPr="005A7828">
        <w:rPr>
          <w:rFonts w:asciiTheme="majorHAnsi" w:hAnsiTheme="majorHAnsi"/>
        </w:rPr>
        <w:t xml:space="preserve"> buses. IPMI protocols include packet checksums to ensure that data transmission is reliable. It is also possible to have non-intelligent FRUs managed by an intelligent FRUs. These are called Managed FRUs and have the same capabilities as an intelligent FRU.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interconnection between the Shelf Manager and the boards is a redundant pair of Intelligent Platform Management Buses (IPMBs). The IPMB architecture can be a pair of buses (Bused IPMB) or a pair of radial connections (Radial IPMB). Radial IPMB implementations usually include the capability to isolate individual IPMB connections to improve reliability in the event of an IPMC failure.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Shelf Manager communicates with outside entities with RMCP (IPMI over TCP/IP), </w:t>
      </w:r>
      <w:hyperlink r:id="rId307" w:tooltip="HTTP" w:history="1">
        <w:r w:rsidRPr="005A7828">
          <w:rPr>
            <w:rStyle w:val="Hyperlink"/>
            <w:rFonts w:asciiTheme="majorHAnsi" w:hAnsiTheme="majorHAnsi"/>
          </w:rPr>
          <w:t>HTTP</w:t>
        </w:r>
      </w:hyperlink>
      <w:r w:rsidRPr="005A7828">
        <w:rPr>
          <w:rFonts w:asciiTheme="majorHAnsi" w:hAnsiTheme="majorHAnsi"/>
        </w:rPr>
        <w:t xml:space="preserve">, </w:t>
      </w:r>
      <w:hyperlink r:id="rId308" w:tooltip="Simple Network Management Protocol" w:history="1">
        <w:r w:rsidRPr="005A7828">
          <w:rPr>
            <w:rStyle w:val="Hyperlink"/>
            <w:rFonts w:asciiTheme="majorHAnsi" w:hAnsiTheme="majorHAnsi"/>
          </w:rPr>
          <w:t>SNMP</w:t>
        </w:r>
      </w:hyperlink>
      <w:r w:rsidRPr="005A7828">
        <w:rPr>
          <w:rFonts w:asciiTheme="majorHAnsi" w:hAnsiTheme="majorHAnsi"/>
        </w:rPr>
        <w:t xml:space="preserve"> over an </w:t>
      </w:r>
      <w:hyperlink r:id="rId309" w:tooltip="Ethernet" w:history="1">
        <w:r w:rsidRPr="005A7828">
          <w:rPr>
            <w:rStyle w:val="Hyperlink"/>
            <w:rFonts w:asciiTheme="majorHAnsi" w:hAnsiTheme="majorHAnsi"/>
          </w:rPr>
          <w:t>Ethernet</w:t>
        </w:r>
      </w:hyperlink>
      <w:r w:rsidRPr="005A7828">
        <w:rPr>
          <w:rFonts w:asciiTheme="majorHAnsi" w:hAnsiTheme="majorHAnsi"/>
        </w:rPr>
        <w:t xml:space="preserve"> </w:t>
      </w:r>
      <w:hyperlink r:id="rId310" w:tooltip="Computer network" w:history="1">
        <w:r w:rsidRPr="005A7828">
          <w:rPr>
            <w:rStyle w:val="Hyperlink"/>
            <w:rFonts w:asciiTheme="majorHAnsi" w:hAnsiTheme="majorHAnsi"/>
          </w:rPr>
          <w:t>network</w:t>
        </w:r>
      </w:hyperlink>
      <w:r w:rsidRPr="005A7828">
        <w:rPr>
          <w:rFonts w:asciiTheme="majorHAnsi" w:hAnsiTheme="majorHAnsi"/>
        </w:rPr>
        <w:t xml:space="preserve">. Some Shelf Managers support the </w:t>
      </w:r>
      <w:hyperlink r:id="rId311" w:tooltip="Hardware Platform Interface" w:history="1">
        <w:r w:rsidRPr="005A7828">
          <w:rPr>
            <w:rStyle w:val="Hyperlink"/>
            <w:rFonts w:asciiTheme="majorHAnsi" w:hAnsiTheme="majorHAnsi"/>
          </w:rPr>
          <w:t>Hardware Platform Interface</w:t>
        </w:r>
      </w:hyperlink>
      <w:r w:rsidRPr="005A7828">
        <w:rPr>
          <w:rFonts w:asciiTheme="majorHAnsi" w:hAnsiTheme="majorHAnsi"/>
        </w:rPr>
        <w:t xml:space="preserve">, a technical specification defined by the </w:t>
      </w:r>
      <w:hyperlink r:id="rId312" w:tooltip="Service Availability Forum" w:history="1">
        <w:r w:rsidRPr="005A7828">
          <w:rPr>
            <w:rStyle w:val="Hyperlink"/>
            <w:rFonts w:asciiTheme="majorHAnsi" w:hAnsiTheme="majorHAnsi"/>
          </w:rPr>
          <w:t>Service Availability Forum</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54" w:name="_Toc183792923"/>
      <w:bookmarkStart w:id="55" w:name="_Toc185000580"/>
      <w:r w:rsidRPr="005A7828">
        <w:rPr>
          <w:rFonts w:asciiTheme="majorHAnsi" w:hAnsiTheme="majorHAnsi"/>
          <w:sz w:val="24"/>
          <w:szCs w:val="24"/>
        </w:rPr>
        <w:t>New specification activity</w:t>
      </w:r>
      <w:bookmarkEnd w:id="54"/>
      <w:bookmarkEnd w:id="55"/>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Two new working groups have been started to adapt ATCA to the specific requirements of physics research. </w:t>
      </w:r>
    </w:p>
    <w:p w:rsidR="00A761F5" w:rsidRPr="005A7828" w:rsidRDefault="00A761F5" w:rsidP="00A761F5">
      <w:pPr>
        <w:numPr>
          <w:ilvl w:val="0"/>
          <w:numId w:val="38"/>
        </w:numPr>
        <w:spacing w:before="100" w:beforeAutospacing="1" w:after="100" w:afterAutospacing="1" w:line="240" w:lineRule="auto"/>
        <w:rPr>
          <w:rFonts w:asciiTheme="majorHAnsi" w:hAnsiTheme="majorHAnsi"/>
          <w:sz w:val="24"/>
          <w:szCs w:val="24"/>
        </w:rPr>
      </w:pPr>
      <w:r w:rsidRPr="005A7828">
        <w:rPr>
          <w:rFonts w:asciiTheme="majorHAnsi" w:hAnsiTheme="majorHAnsi"/>
          <w:b/>
          <w:bCs/>
          <w:sz w:val="24"/>
          <w:szCs w:val="24"/>
        </w:rPr>
        <w:t>WG1: Physics xTCA I/O, Timing and Synchronization Working Group</w:t>
      </w:r>
    </w:p>
    <w:p w:rsidR="00A761F5" w:rsidRPr="005A7828" w:rsidRDefault="00A761F5" w:rsidP="00A761F5">
      <w:pPr>
        <w:pStyle w:val="NormalWeb"/>
        <w:rPr>
          <w:rFonts w:asciiTheme="majorHAnsi" w:hAnsiTheme="majorHAnsi"/>
        </w:rPr>
      </w:pPr>
      <w:r w:rsidRPr="005A7828">
        <w:rPr>
          <w:rFonts w:asciiTheme="majorHAnsi" w:hAnsiTheme="majorHAnsi"/>
        </w:rPr>
        <w:t xml:space="preserve">WG1 will define rear I/O for AMC modules and a new component called the μRTM. Additions will be made to the μTCA Shelf specification to accommodate the μRTM and to the ATCA specification to accommodate AMC Rear I/O for an ATCA carrier RTM. Signal lines be identified for use as clocks, gates, and triggers that are commonly used in Physics data acquisition systems. </w:t>
      </w:r>
    </w:p>
    <w:p w:rsidR="00A761F5" w:rsidRPr="005A7828" w:rsidRDefault="00A761F5" w:rsidP="00A761F5">
      <w:pPr>
        <w:numPr>
          <w:ilvl w:val="0"/>
          <w:numId w:val="39"/>
        </w:numPr>
        <w:spacing w:before="100" w:beforeAutospacing="1" w:after="100" w:afterAutospacing="1" w:line="240" w:lineRule="auto"/>
        <w:rPr>
          <w:rFonts w:asciiTheme="majorHAnsi" w:hAnsiTheme="majorHAnsi"/>
          <w:sz w:val="24"/>
          <w:szCs w:val="24"/>
        </w:rPr>
      </w:pPr>
      <w:r w:rsidRPr="005A7828">
        <w:rPr>
          <w:rFonts w:asciiTheme="majorHAnsi" w:hAnsiTheme="majorHAnsi"/>
          <w:b/>
          <w:bCs/>
          <w:sz w:val="24"/>
          <w:szCs w:val="24"/>
        </w:rPr>
        <w:t>WG2: Physics xTCA Software Architectures and Protocols Working Group</w:t>
      </w:r>
    </w:p>
    <w:p w:rsidR="00A761F5" w:rsidRPr="005A7828" w:rsidRDefault="00A761F5" w:rsidP="00A761F5">
      <w:pPr>
        <w:pStyle w:val="NormalWeb"/>
        <w:rPr>
          <w:rFonts w:asciiTheme="majorHAnsi" w:hAnsiTheme="majorHAnsi"/>
        </w:rPr>
      </w:pPr>
      <w:r w:rsidRPr="005A7828">
        <w:rPr>
          <w:rFonts w:asciiTheme="majorHAnsi" w:hAnsiTheme="majorHAnsi"/>
        </w:rPr>
        <w:t xml:space="preserve">WG2 will define a common set of software architectures and supporting infrastructure to facilitate inter-operability and portability of both hardware and software modules among the various applications developed for the Physics xTCA platform and that will minimize the development effort and time required to construct experiments and systems using that platform. </w:t>
      </w:r>
    </w:p>
    <w:p w:rsidR="00A761F5" w:rsidRPr="005A7828" w:rsidRDefault="00A761F5" w:rsidP="00A761F5">
      <w:pPr>
        <w:pStyle w:val="NormalWeb"/>
        <w:rPr>
          <w:rFonts w:asciiTheme="majorHAnsi" w:hAnsiTheme="majorHAnsi"/>
        </w:rPr>
      </w:pPr>
      <w:r w:rsidRPr="005A7828">
        <w:rPr>
          <w:rFonts w:asciiTheme="majorHAnsi" w:hAnsiTheme="majorHAnsi"/>
        </w:rPr>
        <w:t xml:space="preserve">A working group was formed to extend ATCA to non-telecom markets. </w:t>
      </w:r>
    </w:p>
    <w:p w:rsidR="00A761F5" w:rsidRPr="005A7828" w:rsidRDefault="00A761F5" w:rsidP="00A761F5">
      <w:pPr>
        <w:numPr>
          <w:ilvl w:val="0"/>
          <w:numId w:val="40"/>
        </w:numPr>
        <w:spacing w:before="100" w:beforeAutospacing="1" w:after="100" w:afterAutospacing="1" w:line="240" w:lineRule="auto"/>
        <w:rPr>
          <w:rFonts w:asciiTheme="majorHAnsi" w:hAnsiTheme="majorHAnsi"/>
          <w:sz w:val="24"/>
          <w:szCs w:val="24"/>
        </w:rPr>
      </w:pPr>
      <w:r w:rsidRPr="005A7828">
        <w:rPr>
          <w:rFonts w:asciiTheme="majorHAnsi" w:hAnsiTheme="majorHAnsi"/>
          <w:b/>
          <w:bCs/>
          <w:sz w:val="24"/>
          <w:szCs w:val="24"/>
        </w:rPr>
        <w:t>PICMG 3.7 ATCA Extensions for Applications Outside the Telecom Central Office</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goals of this new working group are to define enhanced features to support double-wide boards; add enhancements to support 600W single-slot boards and 800W double-slot boards; add support for double-sided shelves with full sized boards plugged into both the front and rear of the shelf; and add support for 10Gbs signaling on the Base Interface. </w:t>
      </w:r>
    </w:p>
    <w:p w:rsidR="00A761F5" w:rsidRPr="005A7828" w:rsidRDefault="00A761F5" w:rsidP="00A761F5">
      <w:pPr>
        <w:pStyle w:val="Heading2"/>
        <w:rPr>
          <w:rFonts w:asciiTheme="majorHAnsi" w:hAnsiTheme="majorHAnsi"/>
          <w:sz w:val="24"/>
          <w:szCs w:val="24"/>
        </w:rPr>
      </w:pPr>
      <w:bookmarkStart w:id="56" w:name="_Toc183792924"/>
      <w:bookmarkStart w:id="57" w:name="_Toc185000581"/>
      <w:r w:rsidRPr="005A7828">
        <w:rPr>
          <w:rFonts w:asciiTheme="majorHAnsi" w:hAnsiTheme="majorHAnsi"/>
          <w:sz w:val="24"/>
          <w:szCs w:val="24"/>
        </w:rPr>
        <w:t>PICMG specifications</w:t>
      </w:r>
      <w:bookmarkEnd w:id="56"/>
      <w:bookmarkEnd w:id="57"/>
    </w:p>
    <w:p w:rsidR="00A761F5" w:rsidRPr="005A7828" w:rsidRDefault="00A761F5" w:rsidP="00A761F5">
      <w:pPr>
        <w:numPr>
          <w:ilvl w:val="0"/>
          <w:numId w:val="4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3.0 is the "base" or "core" specification. The AdvancedTCA definition alone defines a Fabric agnostic </w:t>
      </w:r>
      <w:hyperlink r:id="rId313" w:tooltip="Chassis" w:history="1">
        <w:r w:rsidRPr="005A7828">
          <w:rPr>
            <w:rStyle w:val="Hyperlink"/>
            <w:rFonts w:asciiTheme="majorHAnsi" w:hAnsiTheme="majorHAnsi"/>
            <w:sz w:val="24"/>
            <w:szCs w:val="24"/>
          </w:rPr>
          <w:t>chassis</w:t>
        </w:r>
      </w:hyperlink>
      <w:r w:rsidRPr="005A7828">
        <w:rPr>
          <w:rFonts w:asciiTheme="majorHAnsi" w:hAnsiTheme="majorHAnsi"/>
          <w:sz w:val="24"/>
          <w:szCs w:val="24"/>
        </w:rPr>
        <w:t xml:space="preserve"> backplane that can be used with any of the Fabrics defined in the following specifications:</w:t>
      </w:r>
    </w:p>
    <w:p w:rsidR="00A761F5" w:rsidRPr="005A7828" w:rsidRDefault="00A761F5" w:rsidP="00A761F5">
      <w:pPr>
        <w:numPr>
          <w:ilvl w:val="0"/>
          <w:numId w:val="4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3.1 </w:t>
      </w:r>
      <w:hyperlink r:id="rId314" w:tooltip="Ethernet" w:history="1">
        <w:r w:rsidRPr="005A7828">
          <w:rPr>
            <w:rStyle w:val="Hyperlink"/>
            <w:rFonts w:asciiTheme="majorHAnsi" w:hAnsiTheme="majorHAnsi"/>
            <w:sz w:val="24"/>
            <w:szCs w:val="24"/>
          </w:rPr>
          <w:t>Ethernet</w:t>
        </w:r>
      </w:hyperlink>
      <w:r w:rsidRPr="005A7828">
        <w:rPr>
          <w:rFonts w:asciiTheme="majorHAnsi" w:hAnsiTheme="majorHAnsi"/>
          <w:sz w:val="24"/>
          <w:szCs w:val="24"/>
        </w:rPr>
        <w:t xml:space="preserve"> (and </w:t>
      </w:r>
      <w:hyperlink r:id="rId315" w:tooltip="Fibre Channel" w:history="1">
        <w:r w:rsidRPr="005A7828">
          <w:rPr>
            <w:rStyle w:val="Hyperlink"/>
            <w:rFonts w:asciiTheme="majorHAnsi" w:hAnsiTheme="majorHAnsi"/>
            <w:sz w:val="24"/>
            <w:szCs w:val="24"/>
          </w:rPr>
          <w:t>Fibre Channel</w:t>
        </w:r>
      </w:hyperlink>
      <w:r w:rsidRPr="005A7828">
        <w:rPr>
          <w:rFonts w:asciiTheme="majorHAnsi" w:hAnsiTheme="majorHAnsi"/>
          <w:sz w:val="24"/>
          <w:szCs w:val="24"/>
        </w:rPr>
        <w:t>)</w:t>
      </w:r>
    </w:p>
    <w:p w:rsidR="00A761F5" w:rsidRPr="005A7828" w:rsidRDefault="00A761F5" w:rsidP="00A761F5">
      <w:pPr>
        <w:numPr>
          <w:ilvl w:val="0"/>
          <w:numId w:val="4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3.2 </w:t>
      </w:r>
      <w:hyperlink r:id="rId316" w:tooltip="InfiniBand" w:history="1">
        <w:r w:rsidRPr="005A7828">
          <w:rPr>
            <w:rStyle w:val="Hyperlink"/>
            <w:rFonts w:asciiTheme="majorHAnsi" w:hAnsiTheme="majorHAnsi"/>
            <w:sz w:val="24"/>
            <w:szCs w:val="24"/>
          </w:rPr>
          <w:t>InfiniBand</w:t>
        </w:r>
      </w:hyperlink>
    </w:p>
    <w:p w:rsidR="00A761F5" w:rsidRPr="005A7828" w:rsidRDefault="00A761F5" w:rsidP="00A761F5">
      <w:pPr>
        <w:numPr>
          <w:ilvl w:val="0"/>
          <w:numId w:val="4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3.3 </w:t>
      </w:r>
      <w:hyperlink r:id="rId317" w:tooltip="StarFabric (page does not exist)" w:history="1">
        <w:r w:rsidRPr="005A7828">
          <w:rPr>
            <w:rStyle w:val="Hyperlink"/>
            <w:rFonts w:asciiTheme="majorHAnsi" w:hAnsiTheme="majorHAnsi"/>
            <w:sz w:val="24"/>
            <w:szCs w:val="24"/>
          </w:rPr>
          <w:t>StarFabric</w:t>
        </w:r>
      </w:hyperlink>
    </w:p>
    <w:p w:rsidR="00A761F5" w:rsidRPr="005A7828" w:rsidRDefault="00A761F5" w:rsidP="00A761F5">
      <w:pPr>
        <w:numPr>
          <w:ilvl w:val="0"/>
          <w:numId w:val="4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3.4 </w:t>
      </w:r>
      <w:hyperlink r:id="rId318" w:tooltip="PCI Express" w:history="1">
        <w:r w:rsidRPr="005A7828">
          <w:rPr>
            <w:rStyle w:val="Hyperlink"/>
            <w:rFonts w:asciiTheme="majorHAnsi" w:hAnsiTheme="majorHAnsi"/>
            <w:sz w:val="24"/>
            <w:szCs w:val="24"/>
          </w:rPr>
          <w:t>PCI Express</w:t>
        </w:r>
      </w:hyperlink>
      <w:r w:rsidRPr="005A7828">
        <w:rPr>
          <w:rFonts w:asciiTheme="majorHAnsi" w:hAnsiTheme="majorHAnsi"/>
          <w:sz w:val="24"/>
          <w:szCs w:val="24"/>
        </w:rPr>
        <w:t xml:space="preserve"> (and PCI Express Advanced Switching)</w:t>
      </w:r>
    </w:p>
    <w:p w:rsidR="00A761F5" w:rsidRPr="005A7828" w:rsidRDefault="00A761F5" w:rsidP="00A761F5">
      <w:pPr>
        <w:numPr>
          <w:ilvl w:val="0"/>
          <w:numId w:val="4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3.5 </w:t>
      </w:r>
      <w:hyperlink r:id="rId319" w:tooltip="RapidIO" w:history="1">
        <w:r w:rsidRPr="005A7828">
          <w:rPr>
            <w:rStyle w:val="Hyperlink"/>
            <w:rFonts w:asciiTheme="majorHAnsi" w:hAnsiTheme="majorHAnsi"/>
            <w:sz w:val="24"/>
            <w:szCs w:val="24"/>
          </w:rPr>
          <w:t>RapidIO</w:t>
        </w:r>
      </w:hyperlink>
    </w:p>
    <w:p w:rsidR="00A761F5" w:rsidRPr="005A7828" w:rsidRDefault="00A761F5" w:rsidP="00A761F5">
      <w:pPr>
        <w:pStyle w:val="Heading2"/>
        <w:rPr>
          <w:rFonts w:asciiTheme="majorHAnsi" w:hAnsiTheme="majorHAnsi"/>
          <w:sz w:val="24"/>
          <w:szCs w:val="24"/>
        </w:rPr>
      </w:pPr>
      <w:bookmarkStart w:id="58" w:name="_Toc183792925"/>
      <w:bookmarkStart w:id="59" w:name="_Toc185000582"/>
      <w:r w:rsidRPr="005A7828">
        <w:rPr>
          <w:rFonts w:asciiTheme="majorHAnsi" w:hAnsiTheme="majorHAnsi"/>
          <w:sz w:val="24"/>
          <w:szCs w:val="24"/>
        </w:rPr>
        <w:t>See also</w:t>
      </w:r>
      <w:bookmarkEnd w:id="58"/>
      <w:bookmarkEnd w:id="59"/>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e </w:t>
      </w:r>
      <w:hyperlink r:id="rId320" w:tooltip="Wireless (disambiguation)" w:history="1">
        <w:r w:rsidRPr="005A7828">
          <w:rPr>
            <w:rStyle w:val="Hyperlink"/>
            <w:rFonts w:asciiTheme="majorHAnsi" w:hAnsiTheme="majorHAnsi"/>
            <w:sz w:val="24"/>
            <w:szCs w:val="24"/>
          </w:rPr>
          <w:t>Wireless (disambiguation)</w:t>
        </w:r>
      </w:hyperlink>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"Over the air broadcasting" redirects here. For the technology over the air television, see </w:t>
      </w:r>
      <w:hyperlink r:id="rId321" w:tooltip="Terrestrial television" w:history="1">
        <w:r w:rsidRPr="005A7828">
          <w:rPr>
            <w:rStyle w:val="Hyperlink"/>
            <w:rFonts w:asciiTheme="majorHAnsi" w:hAnsiTheme="majorHAnsi"/>
            <w:sz w:val="24"/>
            <w:szCs w:val="24"/>
          </w:rPr>
          <w:t>Terrestrial television</w:t>
        </w:r>
      </w:hyperlink>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hyperlink r:id="rId322" w:history="1">
        <w:r w:rsidRPr="00FE784C">
          <w:rPr>
            <w:rFonts w:asciiTheme="majorHAnsi" w:hAnsiTheme="majorHAnsi"/>
            <w:color w:val="0000FF"/>
            <w:sz w:val="24"/>
            <w:szCs w:val="24"/>
          </w:rPr>
          <w:pict>
            <v:shape id="_x0000_i1187" type="#_x0000_t75" alt="" href="https://en.wikipedia.org/wiki/File:Handheld_Maritime_VHF.jpg" style="width:176.25pt;height:234.75pt" o:button="t"/>
          </w:pict>
        </w:r>
      </w:hyperlink>
      <w:r w:rsidRPr="005A7828">
        <w:rPr>
          <w:rFonts w:asciiTheme="majorHAnsi" w:hAnsiTheme="majorHAnsi"/>
          <w:sz w:val="24"/>
          <w:szCs w:val="24"/>
        </w:rPr>
        <w:t xml:space="preserve">A </w:t>
      </w:r>
      <w:hyperlink r:id="rId323" w:tooltip="Handheld" w:history="1">
        <w:r w:rsidRPr="005A7828">
          <w:rPr>
            <w:rStyle w:val="Hyperlink"/>
            <w:rFonts w:asciiTheme="majorHAnsi" w:hAnsiTheme="majorHAnsi"/>
            <w:sz w:val="24"/>
            <w:szCs w:val="24"/>
          </w:rPr>
          <w:t>handheld</w:t>
        </w:r>
      </w:hyperlink>
      <w:r w:rsidRPr="005A7828">
        <w:rPr>
          <w:rFonts w:asciiTheme="majorHAnsi" w:hAnsiTheme="majorHAnsi"/>
          <w:sz w:val="24"/>
          <w:szCs w:val="24"/>
        </w:rPr>
        <w:t xml:space="preserve"> </w:t>
      </w:r>
      <w:hyperlink r:id="rId324" w:tooltip="On-board communication station" w:history="1">
        <w:r w:rsidRPr="005A7828">
          <w:rPr>
            <w:rStyle w:val="Hyperlink"/>
            <w:rFonts w:asciiTheme="majorHAnsi" w:hAnsiTheme="majorHAnsi"/>
            <w:sz w:val="24"/>
            <w:szCs w:val="24"/>
          </w:rPr>
          <w:t>on-board communication station</w:t>
        </w:r>
      </w:hyperlink>
      <w:r w:rsidRPr="005A7828">
        <w:rPr>
          <w:rFonts w:asciiTheme="majorHAnsi" w:hAnsiTheme="majorHAnsi"/>
          <w:sz w:val="24"/>
          <w:szCs w:val="24"/>
        </w:rPr>
        <w:t xml:space="preserve"> of the </w:t>
      </w:r>
      <w:hyperlink r:id="rId325" w:tooltip="Maritime mobile service" w:history="1">
        <w:r w:rsidRPr="005A7828">
          <w:rPr>
            <w:rStyle w:val="Hyperlink"/>
            <w:rFonts w:asciiTheme="majorHAnsi" w:hAnsiTheme="majorHAnsi"/>
            <w:sz w:val="24"/>
            <w:szCs w:val="24"/>
          </w:rPr>
          <w:t>maritime mobile service</w:t>
        </w:r>
      </w:hyperlink>
      <w:r w:rsidRPr="005A7828">
        <w:rPr>
          <w:rFonts w:asciiTheme="majorHAnsi" w:hAnsiTheme="majorHAnsi"/>
          <w:sz w:val="24"/>
          <w:szCs w:val="24"/>
        </w:rPr>
        <w:t xml:space="preserve"> </w:t>
      </w:r>
    </w:p>
    <w:tbl>
      <w:tblPr>
        <w:tblW w:w="0" w:type="auto"/>
        <w:tblCellSpacing w:w="15" w:type="dxa"/>
        <w:tblCellMar>
          <w:top w:w="15" w:type="dxa"/>
          <w:left w:w="15" w:type="dxa"/>
          <w:bottom w:w="15" w:type="dxa"/>
          <w:right w:w="15" w:type="dxa"/>
        </w:tblCellMar>
        <w:tblLook w:val="04A0"/>
      </w:tblPr>
      <w:tblGrid>
        <w:gridCol w:w="1921"/>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Part of </w:t>
            </w:r>
            <w:hyperlink r:id="rId326" w:tooltip="Category:Antennas" w:history="1">
              <w:r w:rsidRPr="005A7828">
                <w:rPr>
                  <w:rStyle w:val="Hyperlink"/>
                  <w:rFonts w:asciiTheme="majorHAnsi" w:hAnsiTheme="majorHAnsi"/>
                  <w:sz w:val="24"/>
                  <w:szCs w:val="24"/>
                </w:rPr>
                <w:t>a series</w:t>
              </w:r>
            </w:hyperlink>
            <w:r w:rsidRPr="005A7828">
              <w:rPr>
                <w:rFonts w:asciiTheme="majorHAnsi" w:hAnsiTheme="majorHAnsi"/>
                <w:sz w:val="24"/>
                <w:szCs w:val="24"/>
              </w:rPr>
              <w:t xml:space="preserve"> on</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hyperlink r:id="rId327" w:tooltip="Antenna (radio)" w:history="1">
              <w:r w:rsidRPr="005A7828">
                <w:rPr>
                  <w:rStyle w:val="Hyperlink"/>
                  <w:rFonts w:asciiTheme="majorHAnsi" w:hAnsiTheme="majorHAnsi"/>
                  <w:b/>
                  <w:bCs/>
                  <w:sz w:val="24"/>
                  <w:szCs w:val="24"/>
                </w:rPr>
                <w:t>Antennas</w:t>
              </w:r>
            </w:hyperlink>
          </w:p>
        </w:tc>
      </w:tr>
      <w:tr w:rsidR="00A761F5" w:rsidRPr="005A7828" w:rsidTr="003242FF">
        <w:trPr>
          <w:tblCellSpacing w:w="15" w:type="dxa"/>
        </w:trPr>
        <w:tc>
          <w:tcPr>
            <w:tcW w:w="0" w:type="auto"/>
            <w:vAlign w:val="center"/>
            <w:hideMark/>
          </w:tcPr>
          <w:p w:rsidR="00A761F5" w:rsidRPr="005A7828" w:rsidRDefault="00A761F5" w:rsidP="003242FF">
            <w:pPr>
              <w:spacing w:after="120"/>
              <w:rPr>
                <w:rFonts w:asciiTheme="majorHAnsi" w:hAnsiTheme="majorHAnsi"/>
                <w:sz w:val="24"/>
                <w:szCs w:val="24"/>
              </w:rPr>
            </w:pPr>
            <w:hyperlink r:id="rId328" w:history="1">
              <w:r w:rsidRPr="00FE784C">
                <w:rPr>
                  <w:rFonts w:asciiTheme="majorHAnsi" w:hAnsiTheme="majorHAnsi"/>
                  <w:color w:val="0000FF"/>
                  <w:sz w:val="24"/>
                  <w:szCs w:val="24"/>
                </w:rPr>
                <w:pict>
                  <v:shape id="_x0000_i1188" type="#_x0000_t75" alt="" href="https://en.wikipedia.org/wiki/File:Maszt_radiowy_w_Konstantynowie.jpg" style="width:75pt;height:80.25pt" o:button="t"/>
                </w:pict>
              </w:r>
            </w:hyperlink>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622"/>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hyperlink r:id="rId329" w:tooltip="Antenna types" w:history="1">
              <w:r w:rsidRPr="005A7828">
                <w:rPr>
                  <w:rStyle w:val="Hyperlink"/>
                  <w:rFonts w:asciiTheme="majorHAnsi" w:hAnsiTheme="majorHAnsi"/>
                  <w:sz w:val="24"/>
                  <w:szCs w:val="24"/>
                </w:rPr>
                <w:t>Common types</w:t>
              </w:r>
            </w:hyperlink>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383"/>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Components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4021"/>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Systems</w:t>
            </w:r>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hyperlink r:id="rId330" w:tooltip="Antenna farm" w:history="1">
              <w:r w:rsidRPr="005A7828">
                <w:rPr>
                  <w:rStyle w:val="Hyperlink"/>
                  <w:rFonts w:asciiTheme="majorHAnsi" w:hAnsiTheme="majorHAnsi"/>
                  <w:sz w:val="24"/>
                  <w:szCs w:val="24"/>
                </w:rPr>
                <w:t>Antenna farm</w:t>
              </w:r>
            </w:hyperlink>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hyperlink r:id="rId331" w:tooltip="Amateur radio" w:history="1">
              <w:r w:rsidRPr="005A7828">
                <w:rPr>
                  <w:rStyle w:val="Hyperlink"/>
                  <w:rFonts w:asciiTheme="majorHAnsi" w:hAnsiTheme="majorHAnsi"/>
                  <w:sz w:val="24"/>
                  <w:szCs w:val="24"/>
                </w:rPr>
                <w:t>Amateur radio</w:t>
              </w:r>
            </w:hyperlink>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hyperlink r:id="rId332" w:tooltip="Cellular network" w:history="1">
              <w:r w:rsidRPr="005A7828">
                <w:rPr>
                  <w:rStyle w:val="Hyperlink"/>
                  <w:rFonts w:asciiTheme="majorHAnsi" w:hAnsiTheme="majorHAnsi"/>
                  <w:sz w:val="24"/>
                  <w:szCs w:val="24"/>
                </w:rPr>
                <w:t>Cellular network</w:t>
              </w:r>
            </w:hyperlink>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hyperlink r:id="rId333" w:tooltip="Hotspot (Wi-Fi)" w:history="1">
              <w:r w:rsidRPr="005A7828">
                <w:rPr>
                  <w:rStyle w:val="Hyperlink"/>
                  <w:rFonts w:asciiTheme="majorHAnsi" w:hAnsiTheme="majorHAnsi"/>
                  <w:sz w:val="24"/>
                  <w:szCs w:val="24"/>
                </w:rPr>
                <w:t>Hotspot</w:t>
              </w:r>
            </w:hyperlink>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hyperlink r:id="rId334" w:tooltip="Municipal wireless network" w:history="1">
              <w:r w:rsidRPr="005A7828">
                <w:rPr>
                  <w:rStyle w:val="Hyperlink"/>
                  <w:rFonts w:asciiTheme="majorHAnsi" w:hAnsiTheme="majorHAnsi"/>
                  <w:sz w:val="24"/>
                  <w:szCs w:val="24"/>
                </w:rPr>
                <w:t>Municipal wireless network</w:t>
              </w:r>
            </w:hyperlink>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hyperlink r:id="rId335" w:tooltip="Radio" w:history="1">
              <w:r w:rsidRPr="005A7828">
                <w:rPr>
                  <w:rStyle w:val="Hyperlink"/>
                  <w:rFonts w:asciiTheme="majorHAnsi" w:hAnsiTheme="majorHAnsi"/>
                  <w:sz w:val="24"/>
                  <w:szCs w:val="24"/>
                </w:rPr>
                <w:t>Radio</w:t>
              </w:r>
            </w:hyperlink>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hyperlink r:id="rId336" w:tooltip="Radio masts and towers" w:history="1">
              <w:r w:rsidRPr="005A7828">
                <w:rPr>
                  <w:rStyle w:val="Hyperlink"/>
                  <w:rFonts w:asciiTheme="majorHAnsi" w:hAnsiTheme="majorHAnsi"/>
                  <w:sz w:val="24"/>
                  <w:szCs w:val="24"/>
                </w:rPr>
                <w:t>Radio masts and towers</w:t>
              </w:r>
            </w:hyperlink>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hyperlink r:id="rId337" w:tooltip="Wi-Fi" w:history="1">
              <w:r w:rsidRPr="005A7828">
                <w:rPr>
                  <w:rStyle w:val="Hyperlink"/>
                  <w:rFonts w:asciiTheme="majorHAnsi" w:hAnsiTheme="majorHAnsi"/>
                  <w:sz w:val="24"/>
                  <w:szCs w:val="24"/>
                </w:rPr>
                <w:t>Wi-Fi</w:t>
              </w:r>
            </w:hyperlink>
          </w:p>
          <w:p w:rsidR="00A761F5" w:rsidRPr="005A7828" w:rsidRDefault="00A761F5" w:rsidP="00A761F5">
            <w:pPr>
              <w:numPr>
                <w:ilvl w:val="0"/>
                <w:numId w:val="42"/>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lastRenderedPageBreak/>
              <w:t>Wireless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268"/>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Safety and regulation</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914"/>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Style w:val="nowrap"/>
                <w:rFonts w:asciiTheme="majorHAnsi" w:hAnsiTheme="majorHAnsi"/>
                <w:sz w:val="24"/>
                <w:szCs w:val="24"/>
              </w:rPr>
              <w:t>Radiation sources / regions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622"/>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Characteristics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291"/>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Techniques</w:t>
            </w:r>
          </w:p>
        </w:tc>
      </w:tr>
      <w:tr w:rsidR="00A761F5" w:rsidRPr="005A7828" w:rsidTr="003242FF">
        <w:trPr>
          <w:tblCellSpacing w:w="15" w:type="dxa"/>
        </w:trPr>
        <w:tc>
          <w:tcPr>
            <w:tcW w:w="0" w:type="auto"/>
            <w:vAlign w:val="center"/>
            <w:hideMark/>
          </w:tcPr>
          <w:p w:rsidR="00A761F5" w:rsidRPr="005A7828" w:rsidRDefault="00A761F5" w:rsidP="00A761F5">
            <w:pPr>
              <w:numPr>
                <w:ilvl w:val="0"/>
                <w:numId w:val="43"/>
              </w:numPr>
              <w:spacing w:before="100" w:beforeAutospacing="1" w:after="100" w:afterAutospacing="1" w:line="240" w:lineRule="auto"/>
              <w:rPr>
                <w:rFonts w:asciiTheme="majorHAnsi" w:hAnsiTheme="majorHAnsi"/>
                <w:sz w:val="24"/>
                <w:szCs w:val="24"/>
              </w:rPr>
            </w:pPr>
            <w:hyperlink r:id="rId338" w:tooltip="Template:Antennas" w:history="1">
              <w:r w:rsidRPr="005A7828">
                <w:rPr>
                  <w:rStyle w:val="Hyperlink"/>
                  <w:rFonts w:asciiTheme="majorHAnsi" w:hAnsiTheme="majorHAnsi"/>
                  <w:sz w:val="24"/>
                  <w:szCs w:val="24"/>
                </w:rPr>
                <w:t>v</w:t>
              </w:r>
            </w:hyperlink>
          </w:p>
          <w:p w:rsidR="00A761F5" w:rsidRPr="005A7828" w:rsidRDefault="00A761F5" w:rsidP="00A761F5">
            <w:pPr>
              <w:numPr>
                <w:ilvl w:val="0"/>
                <w:numId w:val="43"/>
              </w:numPr>
              <w:spacing w:before="100" w:beforeAutospacing="1" w:after="100" w:afterAutospacing="1" w:line="240" w:lineRule="auto"/>
              <w:rPr>
                <w:rFonts w:asciiTheme="majorHAnsi" w:hAnsiTheme="majorHAnsi"/>
                <w:sz w:val="24"/>
                <w:szCs w:val="24"/>
              </w:rPr>
            </w:pPr>
            <w:hyperlink r:id="rId339" w:tooltip="Template talk:Antennas" w:history="1">
              <w:r w:rsidRPr="005A7828">
                <w:rPr>
                  <w:rStyle w:val="Hyperlink"/>
                  <w:rFonts w:asciiTheme="majorHAnsi" w:hAnsiTheme="majorHAnsi"/>
                  <w:sz w:val="24"/>
                  <w:szCs w:val="24"/>
                </w:rPr>
                <w:t>t</w:t>
              </w:r>
            </w:hyperlink>
          </w:p>
          <w:p w:rsidR="00A761F5" w:rsidRPr="005A7828" w:rsidRDefault="00A761F5" w:rsidP="00A761F5">
            <w:pPr>
              <w:numPr>
                <w:ilvl w:val="0"/>
                <w:numId w:val="43"/>
              </w:numPr>
              <w:spacing w:before="100" w:beforeAutospacing="1" w:after="100" w:afterAutospacing="1" w:line="240" w:lineRule="auto"/>
              <w:rPr>
                <w:rFonts w:asciiTheme="majorHAnsi" w:hAnsiTheme="majorHAnsi"/>
                <w:sz w:val="24"/>
                <w:szCs w:val="24"/>
              </w:rPr>
            </w:pPr>
            <w:hyperlink r:id="rId340" w:tooltip="Special:EditPage/Template:Antennas" w:history="1">
              <w:r w:rsidRPr="005A7828">
                <w:rPr>
                  <w:rStyle w:val="Hyperlink"/>
                  <w:rFonts w:asciiTheme="majorHAnsi" w:hAnsiTheme="majorHAnsi"/>
                  <w:sz w:val="24"/>
                  <w:szCs w:val="24"/>
                </w:rPr>
                <w:t>e</w:t>
              </w:r>
            </w:hyperlink>
          </w:p>
        </w:tc>
      </w:tr>
    </w:tbl>
    <w:p w:rsidR="00A761F5" w:rsidRPr="005A7828" w:rsidRDefault="00A761F5" w:rsidP="00A761F5">
      <w:pPr>
        <w:pStyle w:val="NormalWeb"/>
        <w:rPr>
          <w:rFonts w:asciiTheme="majorHAnsi" w:hAnsiTheme="majorHAnsi"/>
        </w:rPr>
      </w:pPr>
      <w:r w:rsidRPr="005A7828">
        <w:rPr>
          <w:rFonts w:asciiTheme="majorHAnsi" w:hAnsiTheme="majorHAnsi"/>
          <w:b/>
          <w:bCs/>
        </w:rPr>
        <w:t>Wireless communication</w:t>
      </w:r>
      <w:r w:rsidRPr="005A7828">
        <w:rPr>
          <w:rFonts w:asciiTheme="majorHAnsi" w:hAnsiTheme="majorHAnsi"/>
        </w:rPr>
        <w:t xml:space="preserve"> (or just </w:t>
      </w:r>
      <w:r w:rsidRPr="005A7828">
        <w:rPr>
          <w:rFonts w:asciiTheme="majorHAnsi" w:hAnsiTheme="majorHAnsi"/>
          <w:b/>
          <w:bCs/>
        </w:rPr>
        <w:t>wireless</w:t>
      </w:r>
      <w:r w:rsidRPr="005A7828">
        <w:rPr>
          <w:rFonts w:asciiTheme="majorHAnsi" w:hAnsiTheme="majorHAnsi"/>
        </w:rPr>
        <w:t>, when the context allows) is the transfer of information (</w:t>
      </w:r>
      <w:hyperlink r:id="rId341" w:tooltip="Telecommunication" w:history="1">
        <w:r w:rsidRPr="005A7828">
          <w:rPr>
            <w:rStyle w:val="Hyperlink"/>
            <w:rFonts w:asciiTheme="majorHAnsi" w:hAnsiTheme="majorHAnsi"/>
            <w:i/>
            <w:iCs/>
          </w:rPr>
          <w:t>telecommunication</w:t>
        </w:r>
      </w:hyperlink>
      <w:r w:rsidRPr="005A7828">
        <w:rPr>
          <w:rFonts w:asciiTheme="majorHAnsi" w:hAnsiTheme="majorHAnsi"/>
        </w:rPr>
        <w:t xml:space="preserve">) between two or more points without the use of an </w:t>
      </w:r>
      <w:hyperlink r:id="rId342" w:tooltip="Electrical conductor" w:history="1">
        <w:r w:rsidRPr="005A7828">
          <w:rPr>
            <w:rStyle w:val="Hyperlink"/>
            <w:rFonts w:asciiTheme="majorHAnsi" w:hAnsiTheme="majorHAnsi"/>
          </w:rPr>
          <w:t>electrical conductor</w:t>
        </w:r>
      </w:hyperlink>
      <w:r w:rsidRPr="005A7828">
        <w:rPr>
          <w:rFonts w:asciiTheme="majorHAnsi" w:hAnsiTheme="majorHAnsi"/>
        </w:rPr>
        <w:t xml:space="preserve">, </w:t>
      </w:r>
      <w:hyperlink r:id="rId343" w:tooltip="Optical fiber" w:history="1">
        <w:r w:rsidRPr="005A7828">
          <w:rPr>
            <w:rStyle w:val="Hyperlink"/>
            <w:rFonts w:asciiTheme="majorHAnsi" w:hAnsiTheme="majorHAnsi"/>
          </w:rPr>
          <w:t>optical fiber</w:t>
        </w:r>
      </w:hyperlink>
      <w:r w:rsidRPr="005A7828">
        <w:rPr>
          <w:rFonts w:asciiTheme="majorHAnsi" w:hAnsiTheme="majorHAnsi"/>
        </w:rPr>
        <w:t xml:space="preserve"> or other continuous guided </w:t>
      </w:r>
      <w:hyperlink r:id="rId344" w:tooltip="Transmission medium" w:history="1">
        <w:r w:rsidRPr="005A7828">
          <w:rPr>
            <w:rStyle w:val="Hyperlink"/>
            <w:rFonts w:asciiTheme="majorHAnsi" w:hAnsiTheme="majorHAnsi"/>
          </w:rPr>
          <w:t>medium</w:t>
        </w:r>
      </w:hyperlink>
      <w:r w:rsidRPr="005A7828">
        <w:rPr>
          <w:rFonts w:asciiTheme="majorHAnsi" w:hAnsiTheme="majorHAnsi"/>
        </w:rPr>
        <w:t xml:space="preserve"> for the transfer. The most common wireless technologies use </w:t>
      </w:r>
      <w:hyperlink r:id="rId345" w:tooltip="Radio wave" w:history="1">
        <w:r w:rsidRPr="005A7828">
          <w:rPr>
            <w:rStyle w:val="Hyperlink"/>
            <w:rFonts w:asciiTheme="majorHAnsi" w:hAnsiTheme="majorHAnsi"/>
          </w:rPr>
          <w:t>radio waves</w:t>
        </w:r>
      </w:hyperlink>
      <w:r w:rsidRPr="005A7828">
        <w:rPr>
          <w:rFonts w:asciiTheme="majorHAnsi" w:hAnsiTheme="majorHAnsi"/>
        </w:rPr>
        <w:t xml:space="preserve">. With radio waves, intended distances can be short, such as a few meters for </w:t>
      </w:r>
      <w:hyperlink r:id="rId346" w:tooltip="Bluetooth" w:history="1">
        <w:r w:rsidRPr="005A7828">
          <w:rPr>
            <w:rStyle w:val="Hyperlink"/>
            <w:rFonts w:asciiTheme="majorHAnsi" w:hAnsiTheme="majorHAnsi"/>
          </w:rPr>
          <w:t>Bluetooth</w:t>
        </w:r>
      </w:hyperlink>
      <w:r w:rsidRPr="005A7828">
        <w:rPr>
          <w:rFonts w:asciiTheme="majorHAnsi" w:hAnsiTheme="majorHAnsi"/>
        </w:rPr>
        <w:t xml:space="preserve">, or as far as millions of kilometers for </w:t>
      </w:r>
      <w:hyperlink r:id="rId347" w:tooltip="NASA Deep Space Network" w:history="1">
        <w:r w:rsidRPr="005A7828">
          <w:rPr>
            <w:rStyle w:val="Hyperlink"/>
            <w:rFonts w:asciiTheme="majorHAnsi" w:hAnsiTheme="majorHAnsi"/>
          </w:rPr>
          <w:t>deep-space radio communications</w:t>
        </w:r>
      </w:hyperlink>
      <w:r w:rsidRPr="005A7828">
        <w:rPr>
          <w:rFonts w:asciiTheme="majorHAnsi" w:hAnsiTheme="majorHAnsi"/>
        </w:rPr>
        <w:t xml:space="preserve">. It encompasses various types of fixed, mobile, and portable applications, including </w:t>
      </w:r>
      <w:hyperlink r:id="rId348" w:tooltip="Two-way radio" w:history="1">
        <w:r w:rsidRPr="005A7828">
          <w:rPr>
            <w:rStyle w:val="Hyperlink"/>
            <w:rFonts w:asciiTheme="majorHAnsi" w:hAnsiTheme="majorHAnsi"/>
          </w:rPr>
          <w:t>two-way radios</w:t>
        </w:r>
      </w:hyperlink>
      <w:r w:rsidRPr="005A7828">
        <w:rPr>
          <w:rFonts w:asciiTheme="majorHAnsi" w:hAnsiTheme="majorHAnsi"/>
        </w:rPr>
        <w:t xml:space="preserve">, </w:t>
      </w:r>
      <w:hyperlink r:id="rId349" w:tooltip="Mobile phone" w:history="1">
        <w:r w:rsidRPr="005A7828">
          <w:rPr>
            <w:rStyle w:val="Hyperlink"/>
            <w:rFonts w:asciiTheme="majorHAnsi" w:hAnsiTheme="majorHAnsi"/>
          </w:rPr>
          <w:t>cellular telephones</w:t>
        </w:r>
      </w:hyperlink>
      <w:r w:rsidRPr="005A7828">
        <w:rPr>
          <w:rFonts w:asciiTheme="majorHAnsi" w:hAnsiTheme="majorHAnsi"/>
        </w:rPr>
        <w:t xml:space="preserve">, </w:t>
      </w:r>
      <w:hyperlink r:id="rId350" w:tooltip="Personal digital assistant" w:history="1">
        <w:r w:rsidRPr="005A7828">
          <w:rPr>
            <w:rStyle w:val="Hyperlink"/>
            <w:rFonts w:asciiTheme="majorHAnsi" w:hAnsiTheme="majorHAnsi"/>
          </w:rPr>
          <w:t>personal digital assistants</w:t>
        </w:r>
      </w:hyperlink>
      <w:r w:rsidRPr="005A7828">
        <w:rPr>
          <w:rFonts w:asciiTheme="majorHAnsi" w:hAnsiTheme="majorHAnsi"/>
        </w:rPr>
        <w:t xml:space="preserve"> (PDAs), and </w:t>
      </w:r>
      <w:hyperlink r:id="rId351" w:tooltip="Wireless network" w:history="1">
        <w:r w:rsidRPr="005A7828">
          <w:rPr>
            <w:rStyle w:val="Hyperlink"/>
            <w:rFonts w:asciiTheme="majorHAnsi" w:hAnsiTheme="majorHAnsi"/>
          </w:rPr>
          <w:t>wireless networking</w:t>
        </w:r>
      </w:hyperlink>
      <w:r w:rsidRPr="005A7828">
        <w:rPr>
          <w:rFonts w:asciiTheme="majorHAnsi" w:hAnsiTheme="majorHAnsi"/>
        </w:rPr>
        <w:t xml:space="preserve">. Other examples of applications of radio </w:t>
      </w:r>
      <w:r w:rsidRPr="005A7828">
        <w:rPr>
          <w:rFonts w:asciiTheme="majorHAnsi" w:hAnsiTheme="majorHAnsi"/>
          <w:i/>
          <w:iCs/>
        </w:rPr>
        <w:t>wireless technology</w:t>
      </w:r>
      <w:r w:rsidRPr="005A7828">
        <w:rPr>
          <w:rFonts w:asciiTheme="majorHAnsi" w:hAnsiTheme="majorHAnsi"/>
        </w:rPr>
        <w:t xml:space="preserve"> include </w:t>
      </w:r>
      <w:hyperlink r:id="rId352" w:tooltip="Global Positioning System" w:history="1">
        <w:r w:rsidRPr="005A7828">
          <w:rPr>
            <w:rStyle w:val="Hyperlink"/>
            <w:rFonts w:asciiTheme="majorHAnsi" w:hAnsiTheme="majorHAnsi"/>
          </w:rPr>
          <w:t>GPS</w:t>
        </w:r>
      </w:hyperlink>
      <w:r w:rsidRPr="005A7828">
        <w:rPr>
          <w:rFonts w:asciiTheme="majorHAnsi" w:hAnsiTheme="majorHAnsi"/>
        </w:rPr>
        <w:t xml:space="preserve"> units, </w:t>
      </w:r>
      <w:hyperlink r:id="rId353" w:tooltip="Garage door opener" w:history="1">
        <w:r w:rsidRPr="005A7828">
          <w:rPr>
            <w:rStyle w:val="Hyperlink"/>
            <w:rFonts w:asciiTheme="majorHAnsi" w:hAnsiTheme="majorHAnsi"/>
          </w:rPr>
          <w:t>garage door openers</w:t>
        </w:r>
      </w:hyperlink>
      <w:r w:rsidRPr="005A7828">
        <w:rPr>
          <w:rFonts w:asciiTheme="majorHAnsi" w:hAnsiTheme="majorHAnsi"/>
        </w:rPr>
        <w:t xml:space="preserve">, wireless </w:t>
      </w:r>
      <w:hyperlink r:id="rId354" w:tooltip="Mouse (computing)" w:history="1">
        <w:r w:rsidRPr="005A7828">
          <w:rPr>
            <w:rStyle w:val="Hyperlink"/>
            <w:rFonts w:asciiTheme="majorHAnsi" w:hAnsiTheme="majorHAnsi"/>
          </w:rPr>
          <w:t>computer mouse</w:t>
        </w:r>
      </w:hyperlink>
      <w:r w:rsidRPr="005A7828">
        <w:rPr>
          <w:rFonts w:asciiTheme="majorHAnsi" w:hAnsiTheme="majorHAnsi"/>
        </w:rPr>
        <w:t xml:space="preserve">, </w:t>
      </w:r>
      <w:hyperlink r:id="rId355" w:tooltip="Keyboard (computing)" w:history="1">
        <w:r w:rsidRPr="005A7828">
          <w:rPr>
            <w:rStyle w:val="Hyperlink"/>
            <w:rFonts w:asciiTheme="majorHAnsi" w:hAnsiTheme="majorHAnsi"/>
          </w:rPr>
          <w:t>keyboards</w:t>
        </w:r>
      </w:hyperlink>
      <w:r w:rsidRPr="005A7828">
        <w:rPr>
          <w:rFonts w:asciiTheme="majorHAnsi" w:hAnsiTheme="majorHAnsi"/>
        </w:rPr>
        <w:t xml:space="preserve"> and </w:t>
      </w:r>
      <w:hyperlink r:id="rId356" w:tooltip="Headset (audio)" w:history="1">
        <w:r w:rsidRPr="005A7828">
          <w:rPr>
            <w:rStyle w:val="Hyperlink"/>
            <w:rFonts w:asciiTheme="majorHAnsi" w:hAnsiTheme="majorHAnsi"/>
          </w:rPr>
          <w:t>headsets</w:t>
        </w:r>
      </w:hyperlink>
      <w:r w:rsidRPr="005A7828">
        <w:rPr>
          <w:rFonts w:asciiTheme="majorHAnsi" w:hAnsiTheme="majorHAnsi"/>
        </w:rPr>
        <w:t xml:space="preserve">, </w:t>
      </w:r>
      <w:hyperlink r:id="rId357" w:tooltip="Headphone" w:history="1">
        <w:r w:rsidRPr="005A7828">
          <w:rPr>
            <w:rStyle w:val="Hyperlink"/>
            <w:rFonts w:asciiTheme="majorHAnsi" w:hAnsiTheme="majorHAnsi"/>
          </w:rPr>
          <w:t>headphones</w:t>
        </w:r>
      </w:hyperlink>
      <w:r w:rsidRPr="005A7828">
        <w:rPr>
          <w:rFonts w:asciiTheme="majorHAnsi" w:hAnsiTheme="majorHAnsi"/>
        </w:rPr>
        <w:t xml:space="preserve">, </w:t>
      </w:r>
      <w:hyperlink r:id="rId358" w:tooltip="Radio receiver" w:history="1">
        <w:r w:rsidRPr="005A7828">
          <w:rPr>
            <w:rStyle w:val="Hyperlink"/>
            <w:rFonts w:asciiTheme="majorHAnsi" w:hAnsiTheme="majorHAnsi"/>
          </w:rPr>
          <w:t>radio receivers</w:t>
        </w:r>
      </w:hyperlink>
      <w:r w:rsidRPr="005A7828">
        <w:rPr>
          <w:rFonts w:asciiTheme="majorHAnsi" w:hAnsiTheme="majorHAnsi"/>
        </w:rPr>
        <w:t xml:space="preserve">, satellite television, </w:t>
      </w:r>
      <w:hyperlink r:id="rId359" w:tooltip="Broadcast television" w:history="1">
        <w:r w:rsidRPr="005A7828">
          <w:rPr>
            <w:rStyle w:val="Hyperlink"/>
            <w:rFonts w:asciiTheme="majorHAnsi" w:hAnsiTheme="majorHAnsi"/>
          </w:rPr>
          <w:t>broadcast television</w:t>
        </w:r>
      </w:hyperlink>
      <w:r w:rsidRPr="005A7828">
        <w:rPr>
          <w:rFonts w:asciiTheme="majorHAnsi" w:hAnsiTheme="majorHAnsi"/>
        </w:rPr>
        <w:t xml:space="preserve"> and </w:t>
      </w:r>
      <w:hyperlink r:id="rId360" w:tooltip="Cordless telephone" w:history="1">
        <w:r w:rsidRPr="005A7828">
          <w:rPr>
            <w:rStyle w:val="Hyperlink"/>
            <w:rFonts w:asciiTheme="majorHAnsi" w:hAnsiTheme="majorHAnsi"/>
          </w:rPr>
          <w:t>cordless telephones</w:t>
        </w:r>
      </w:hyperlink>
      <w:r w:rsidRPr="005A7828">
        <w:rPr>
          <w:rFonts w:asciiTheme="majorHAnsi" w:hAnsiTheme="majorHAnsi"/>
        </w:rPr>
        <w:t xml:space="preserve">. Somewhat less common methods of achieving wireless communications involve other </w:t>
      </w:r>
      <w:hyperlink r:id="rId361" w:tooltip="Electromagnetism" w:history="1">
        <w:r w:rsidRPr="005A7828">
          <w:rPr>
            <w:rStyle w:val="Hyperlink"/>
            <w:rFonts w:asciiTheme="majorHAnsi" w:hAnsiTheme="majorHAnsi"/>
          </w:rPr>
          <w:t>electromagnetic</w:t>
        </w:r>
      </w:hyperlink>
      <w:r w:rsidRPr="005A7828">
        <w:rPr>
          <w:rFonts w:asciiTheme="majorHAnsi" w:hAnsiTheme="majorHAnsi"/>
        </w:rPr>
        <w:t xml:space="preserve"> phenomena, such as light and magnetic or electric fields, or the use of sound.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term </w:t>
      </w:r>
      <w:r w:rsidRPr="005A7828">
        <w:rPr>
          <w:rFonts w:asciiTheme="majorHAnsi" w:hAnsiTheme="majorHAnsi"/>
          <w:i/>
          <w:iCs/>
        </w:rPr>
        <w:t>wireless</w:t>
      </w:r>
      <w:r w:rsidRPr="005A7828">
        <w:rPr>
          <w:rFonts w:asciiTheme="majorHAnsi" w:hAnsiTheme="majorHAnsi"/>
        </w:rPr>
        <w:t xml:space="preserve"> has been used twice in communications history, with slightly different meanings. It was initially used from about 1890 for the first radio transmitting and receiving technology, as in </w:t>
      </w:r>
      <w:hyperlink r:id="rId362" w:tooltip="Wireless telegraphy" w:history="1">
        <w:r w:rsidRPr="005A7828">
          <w:rPr>
            <w:rStyle w:val="Hyperlink"/>
            <w:rFonts w:asciiTheme="majorHAnsi" w:hAnsiTheme="majorHAnsi"/>
            <w:i/>
            <w:iCs/>
          </w:rPr>
          <w:t>wireless telegraphy</w:t>
        </w:r>
      </w:hyperlink>
      <w:r w:rsidRPr="005A7828">
        <w:rPr>
          <w:rFonts w:asciiTheme="majorHAnsi" w:hAnsiTheme="majorHAnsi"/>
        </w:rPr>
        <w:t xml:space="preserve">, until the new word </w:t>
      </w:r>
      <w:r w:rsidRPr="005A7828">
        <w:rPr>
          <w:rFonts w:asciiTheme="majorHAnsi" w:hAnsiTheme="majorHAnsi"/>
          <w:i/>
          <w:iCs/>
        </w:rPr>
        <w:t>radio</w:t>
      </w:r>
      <w:r w:rsidRPr="005A7828">
        <w:rPr>
          <w:rFonts w:asciiTheme="majorHAnsi" w:hAnsiTheme="majorHAnsi"/>
        </w:rPr>
        <w:t xml:space="preserve"> replaced it around 1920. Radio sets in the UK and the English-speaking world that were not portable continued to be referred to as </w:t>
      </w:r>
      <w:r w:rsidRPr="005A7828">
        <w:rPr>
          <w:rFonts w:asciiTheme="majorHAnsi" w:hAnsiTheme="majorHAnsi"/>
          <w:i/>
          <w:iCs/>
        </w:rPr>
        <w:t>wireless sets</w:t>
      </w:r>
      <w:r w:rsidRPr="005A7828">
        <w:rPr>
          <w:rFonts w:asciiTheme="majorHAnsi" w:hAnsiTheme="majorHAnsi"/>
        </w:rPr>
        <w:t xml:space="preserve"> into the 1960s.</w:t>
      </w:r>
      <w:hyperlink r:id="rId363"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364" w:anchor="cite_not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term </w:t>
      </w:r>
      <w:r w:rsidRPr="005A7828">
        <w:rPr>
          <w:rFonts w:asciiTheme="majorHAnsi" w:hAnsiTheme="majorHAnsi"/>
          <w:i/>
          <w:iCs/>
        </w:rPr>
        <w:t>wireless</w:t>
      </w:r>
      <w:r w:rsidRPr="005A7828">
        <w:rPr>
          <w:rFonts w:asciiTheme="majorHAnsi" w:hAnsiTheme="majorHAnsi"/>
        </w:rPr>
        <w:t xml:space="preserve"> was revived in the 1980s and 1990s mainly to distinguish digital devices that communicate without wires, such as the examples listed in the previous paragraph, from those that require wires or cables. This became its primary usage in the 2000s, due to the advent of technologies such as </w:t>
      </w:r>
      <w:hyperlink r:id="rId365" w:tooltip="Mobile broadband" w:history="1">
        <w:r w:rsidRPr="005A7828">
          <w:rPr>
            <w:rStyle w:val="Hyperlink"/>
            <w:rFonts w:asciiTheme="majorHAnsi" w:hAnsiTheme="majorHAnsi"/>
          </w:rPr>
          <w:t>mobile broadband</w:t>
        </w:r>
      </w:hyperlink>
      <w:r w:rsidRPr="005A7828">
        <w:rPr>
          <w:rFonts w:asciiTheme="majorHAnsi" w:hAnsiTheme="majorHAnsi"/>
        </w:rPr>
        <w:t xml:space="preserve">, </w:t>
      </w:r>
      <w:hyperlink r:id="rId366" w:tooltip="Wi-Fi" w:history="1">
        <w:r w:rsidRPr="005A7828">
          <w:rPr>
            <w:rStyle w:val="Hyperlink"/>
            <w:rFonts w:asciiTheme="majorHAnsi" w:hAnsiTheme="majorHAnsi"/>
          </w:rPr>
          <w:t>Wi-Fi</w:t>
        </w:r>
      </w:hyperlink>
      <w:r w:rsidRPr="005A7828">
        <w:rPr>
          <w:rFonts w:asciiTheme="majorHAnsi" w:hAnsiTheme="majorHAnsi"/>
        </w:rPr>
        <w:t xml:space="preserve">, and </w:t>
      </w:r>
      <w:hyperlink r:id="rId367" w:tooltip="Bluetooth" w:history="1">
        <w:r w:rsidRPr="005A7828">
          <w:rPr>
            <w:rStyle w:val="Hyperlink"/>
            <w:rFonts w:asciiTheme="majorHAnsi" w:hAnsiTheme="majorHAnsi"/>
          </w:rPr>
          <w:t>Bluetooth</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Wireless operations permit services, such as mobile and interplanetary communications, that are impossible or impractical to implement with the use of wires. The term is commonly used in the </w:t>
      </w:r>
      <w:hyperlink r:id="rId368" w:tooltip="Telecommunications industry" w:history="1">
        <w:r w:rsidRPr="005A7828">
          <w:rPr>
            <w:rStyle w:val="Hyperlink"/>
            <w:rFonts w:asciiTheme="majorHAnsi" w:hAnsiTheme="majorHAnsi"/>
          </w:rPr>
          <w:t>telecommunications industry</w:t>
        </w:r>
      </w:hyperlink>
      <w:r w:rsidRPr="005A7828">
        <w:rPr>
          <w:rFonts w:asciiTheme="majorHAnsi" w:hAnsiTheme="majorHAnsi"/>
        </w:rPr>
        <w:t xml:space="preserve"> to refer to </w:t>
      </w:r>
      <w:hyperlink r:id="rId369" w:tooltip="Telecommunications system" w:history="1">
        <w:r w:rsidRPr="005A7828">
          <w:rPr>
            <w:rStyle w:val="Hyperlink"/>
            <w:rFonts w:asciiTheme="majorHAnsi" w:hAnsiTheme="majorHAnsi"/>
          </w:rPr>
          <w:t>telecommunications systems</w:t>
        </w:r>
      </w:hyperlink>
      <w:r w:rsidRPr="005A7828">
        <w:rPr>
          <w:rFonts w:asciiTheme="majorHAnsi" w:hAnsiTheme="majorHAnsi"/>
        </w:rPr>
        <w:t xml:space="preserve"> (e.g. radio transmitters and receivers, remote controls, etc.) that use some form of </w:t>
      </w:r>
      <w:r w:rsidRPr="005A7828">
        <w:rPr>
          <w:rFonts w:asciiTheme="majorHAnsi" w:hAnsiTheme="majorHAnsi"/>
        </w:rPr>
        <w:lastRenderedPageBreak/>
        <w:t xml:space="preserve">energy (e.g. </w:t>
      </w:r>
      <w:hyperlink r:id="rId370" w:tooltip="Radio waves" w:history="1">
        <w:r w:rsidRPr="005A7828">
          <w:rPr>
            <w:rStyle w:val="Hyperlink"/>
            <w:rFonts w:asciiTheme="majorHAnsi" w:hAnsiTheme="majorHAnsi"/>
          </w:rPr>
          <w:t>radio waves</w:t>
        </w:r>
      </w:hyperlink>
      <w:r w:rsidRPr="005A7828">
        <w:rPr>
          <w:rFonts w:asciiTheme="majorHAnsi" w:hAnsiTheme="majorHAnsi"/>
        </w:rPr>
        <w:t xml:space="preserve"> and acoustic energy) to transfer information without the use of wires.</w:t>
      </w:r>
      <w:hyperlink r:id="rId371" w:anchor="cite_note-FS1037C-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hyperlink r:id="rId372" w:anchor="cite_note-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hyperlink r:id="rId373" w:anchor="cite_note-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Information is transferred in this manner over both short and long distances. </w:t>
      </w:r>
    </w:p>
    <w:p w:rsidR="00A761F5" w:rsidRPr="005A7828" w:rsidRDefault="00A761F5" w:rsidP="00A761F5">
      <w:pPr>
        <w:pStyle w:val="Heading2"/>
        <w:rPr>
          <w:rFonts w:asciiTheme="majorHAnsi" w:hAnsiTheme="majorHAnsi"/>
          <w:sz w:val="24"/>
          <w:szCs w:val="24"/>
        </w:rPr>
      </w:pPr>
      <w:bookmarkStart w:id="60" w:name="_Toc183792926"/>
      <w:bookmarkStart w:id="61" w:name="_Toc185000583"/>
      <w:r w:rsidRPr="005A7828">
        <w:rPr>
          <w:rFonts w:asciiTheme="majorHAnsi" w:hAnsiTheme="majorHAnsi"/>
          <w:sz w:val="24"/>
          <w:szCs w:val="24"/>
        </w:rPr>
        <w:t>History</w:t>
      </w:r>
      <w:bookmarkEnd w:id="60"/>
      <w:bookmarkEnd w:id="61"/>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See also: </w:t>
      </w:r>
      <w:hyperlink r:id="rId374" w:tooltip="History of telecommunication" w:history="1">
        <w:r w:rsidRPr="005A7828">
          <w:rPr>
            <w:rStyle w:val="Hyperlink"/>
            <w:rFonts w:asciiTheme="majorHAnsi" w:hAnsiTheme="majorHAnsi"/>
            <w:sz w:val="24"/>
            <w:szCs w:val="24"/>
          </w:rPr>
          <w:t>History of telecommunication</w:t>
        </w:r>
      </w:hyperlink>
    </w:p>
    <w:p w:rsidR="00A761F5" w:rsidRPr="005A7828" w:rsidRDefault="00A761F5" w:rsidP="00A761F5">
      <w:pPr>
        <w:pStyle w:val="Heading3"/>
        <w:rPr>
          <w:rFonts w:asciiTheme="majorHAnsi" w:hAnsiTheme="majorHAnsi"/>
          <w:sz w:val="24"/>
          <w:szCs w:val="24"/>
        </w:rPr>
      </w:pPr>
      <w:bookmarkStart w:id="62" w:name="_Toc183792927"/>
      <w:bookmarkStart w:id="63" w:name="_Toc185000584"/>
      <w:r w:rsidRPr="005A7828">
        <w:rPr>
          <w:rFonts w:asciiTheme="majorHAnsi" w:hAnsiTheme="majorHAnsi"/>
          <w:sz w:val="24"/>
          <w:szCs w:val="24"/>
        </w:rPr>
        <w:t>Photophone</w:t>
      </w:r>
      <w:bookmarkEnd w:id="62"/>
      <w:bookmarkEnd w:id="63"/>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375" w:tooltip="Photophone" w:history="1">
        <w:r w:rsidRPr="005A7828">
          <w:rPr>
            <w:rStyle w:val="Hyperlink"/>
            <w:rFonts w:asciiTheme="majorHAnsi" w:hAnsiTheme="majorHAnsi"/>
            <w:sz w:val="24"/>
            <w:szCs w:val="24"/>
          </w:rPr>
          <w:t>Photophone</w:t>
        </w:r>
      </w:hyperlink>
    </w:p>
    <w:p w:rsidR="00A761F5" w:rsidRPr="005A7828" w:rsidRDefault="00A761F5" w:rsidP="00A761F5">
      <w:pPr>
        <w:rPr>
          <w:rFonts w:asciiTheme="majorHAnsi" w:hAnsiTheme="majorHAnsi"/>
          <w:sz w:val="24"/>
          <w:szCs w:val="24"/>
        </w:rPr>
      </w:pPr>
      <w:hyperlink r:id="rId376" w:history="1">
        <w:r w:rsidRPr="00FE784C">
          <w:rPr>
            <w:rFonts w:asciiTheme="majorHAnsi" w:hAnsiTheme="majorHAnsi"/>
            <w:color w:val="0000FF"/>
            <w:sz w:val="24"/>
            <w:szCs w:val="24"/>
          </w:rPr>
          <w:pict>
            <v:shape id="_x0000_i1189" type="#_x0000_t75" alt="" href="https://en.wikipedia.org/wiki/File:Photophony1.jpg" style="width:165pt;height:109.5pt" o:button="t"/>
          </w:pict>
        </w:r>
      </w:hyperlink>
      <w:r w:rsidRPr="005A7828">
        <w:rPr>
          <w:rFonts w:asciiTheme="majorHAnsi" w:hAnsiTheme="majorHAnsi"/>
          <w:sz w:val="24"/>
          <w:szCs w:val="24"/>
        </w:rPr>
        <w:t xml:space="preserve">Bell and Tainter's photophone, of 1880.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wireless telephone conversation occurred in 1880 when </w:t>
      </w:r>
      <w:hyperlink r:id="rId377" w:tooltip="Alexander Graham Bell" w:history="1">
        <w:r w:rsidRPr="005A7828">
          <w:rPr>
            <w:rStyle w:val="Hyperlink"/>
            <w:rFonts w:asciiTheme="majorHAnsi" w:hAnsiTheme="majorHAnsi"/>
          </w:rPr>
          <w:t>Alexander Graham Bell</w:t>
        </w:r>
      </w:hyperlink>
      <w:r w:rsidRPr="005A7828">
        <w:rPr>
          <w:rFonts w:asciiTheme="majorHAnsi" w:hAnsiTheme="majorHAnsi"/>
        </w:rPr>
        <w:t xml:space="preserve"> and </w:t>
      </w:r>
      <w:hyperlink r:id="rId378" w:tooltip="Charles Sumner Tainter" w:history="1">
        <w:r w:rsidRPr="005A7828">
          <w:rPr>
            <w:rStyle w:val="Hyperlink"/>
            <w:rFonts w:asciiTheme="majorHAnsi" w:hAnsiTheme="majorHAnsi"/>
          </w:rPr>
          <w:t>Charles Sumner Tainter</w:t>
        </w:r>
      </w:hyperlink>
      <w:r w:rsidRPr="005A7828">
        <w:rPr>
          <w:rFonts w:asciiTheme="majorHAnsi" w:hAnsiTheme="majorHAnsi"/>
        </w:rPr>
        <w:t xml:space="preserve"> invented the </w:t>
      </w:r>
      <w:hyperlink r:id="rId379" w:tooltip="Photophone" w:history="1">
        <w:r w:rsidRPr="005A7828">
          <w:rPr>
            <w:rStyle w:val="Hyperlink"/>
            <w:rFonts w:asciiTheme="majorHAnsi" w:hAnsiTheme="majorHAnsi"/>
          </w:rPr>
          <w:t>photophone</w:t>
        </w:r>
      </w:hyperlink>
      <w:r w:rsidRPr="005A7828">
        <w:rPr>
          <w:rFonts w:asciiTheme="majorHAnsi" w:hAnsiTheme="majorHAnsi"/>
        </w:rPr>
        <w:t>, a telephone that sent audio over a beam of light. The photophone required sunlight to operate, and a clear line of sight between the transmitter and receiver, which greatly decreased the viability of the photophone in any practical use.</w:t>
      </w:r>
      <w:hyperlink r:id="rId380" w:anchor="cite_note-Guillemin189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would be several decades before the photophone's principles found their first practical applications in </w:t>
      </w:r>
      <w:hyperlink r:id="rId381" w:tooltip="Military communications" w:history="1">
        <w:r w:rsidRPr="005A7828">
          <w:rPr>
            <w:rStyle w:val="Hyperlink"/>
            <w:rFonts w:asciiTheme="majorHAnsi" w:hAnsiTheme="majorHAnsi"/>
          </w:rPr>
          <w:t>military communications</w:t>
        </w:r>
      </w:hyperlink>
      <w:r w:rsidRPr="005A7828">
        <w:rPr>
          <w:rFonts w:asciiTheme="majorHAnsi" w:hAnsiTheme="majorHAnsi"/>
        </w:rPr>
        <w:t xml:space="preserve"> and later in </w:t>
      </w:r>
      <w:hyperlink r:id="rId382" w:tooltip="Fiber-optic communication" w:history="1">
        <w:r w:rsidRPr="005A7828">
          <w:rPr>
            <w:rStyle w:val="Hyperlink"/>
            <w:rFonts w:asciiTheme="majorHAnsi" w:hAnsiTheme="majorHAnsi"/>
          </w:rPr>
          <w:t>fiber-optic communications</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64" w:name="_Toc183792928"/>
      <w:bookmarkStart w:id="65" w:name="_Toc185000585"/>
      <w:r w:rsidRPr="005A7828">
        <w:rPr>
          <w:rFonts w:asciiTheme="majorHAnsi" w:hAnsiTheme="majorHAnsi"/>
          <w:sz w:val="24"/>
          <w:szCs w:val="24"/>
        </w:rPr>
        <w:t>Electric wireless technology</w:t>
      </w:r>
      <w:bookmarkEnd w:id="64"/>
      <w:bookmarkEnd w:id="65"/>
    </w:p>
    <w:p w:rsidR="00A761F5" w:rsidRPr="005A7828" w:rsidRDefault="00A761F5" w:rsidP="00A761F5">
      <w:pPr>
        <w:pStyle w:val="Heading4"/>
        <w:rPr>
          <w:rFonts w:asciiTheme="majorHAnsi" w:hAnsiTheme="majorHAnsi"/>
        </w:rPr>
      </w:pPr>
      <w:r w:rsidRPr="005A7828">
        <w:rPr>
          <w:rFonts w:asciiTheme="majorHAnsi" w:hAnsiTheme="majorHAnsi"/>
        </w:rPr>
        <w:t>Early wireless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383" w:tooltip="Wireless telegraphy" w:history="1">
        <w:r w:rsidRPr="005A7828">
          <w:rPr>
            <w:rStyle w:val="Hyperlink"/>
            <w:rFonts w:asciiTheme="majorHAnsi" w:hAnsiTheme="majorHAnsi"/>
            <w:sz w:val="24"/>
            <w:szCs w:val="24"/>
          </w:rPr>
          <w:t>Wireless telegraphy</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 number of wireless electrical signaling schemes including sending electric currents through water and the ground using electrostatic and </w:t>
      </w:r>
      <w:hyperlink r:id="rId384" w:tooltip="Electromagnetic induction" w:history="1">
        <w:r w:rsidRPr="005A7828">
          <w:rPr>
            <w:rStyle w:val="Hyperlink"/>
            <w:rFonts w:asciiTheme="majorHAnsi" w:hAnsiTheme="majorHAnsi"/>
          </w:rPr>
          <w:t>electromagnetic induction</w:t>
        </w:r>
      </w:hyperlink>
      <w:r w:rsidRPr="005A7828">
        <w:rPr>
          <w:rFonts w:asciiTheme="majorHAnsi" w:hAnsiTheme="majorHAnsi"/>
        </w:rPr>
        <w:t xml:space="preserve"> were investigated for telegraphy in the late 19th century before practical radio systems became available. These included a patented induction system by </w:t>
      </w:r>
      <w:hyperlink r:id="rId385" w:tooltip="Thomas Edison" w:history="1">
        <w:r w:rsidRPr="005A7828">
          <w:rPr>
            <w:rStyle w:val="Hyperlink"/>
            <w:rFonts w:asciiTheme="majorHAnsi" w:hAnsiTheme="majorHAnsi"/>
          </w:rPr>
          <w:t>Thomas Edison</w:t>
        </w:r>
      </w:hyperlink>
      <w:r w:rsidRPr="005A7828">
        <w:rPr>
          <w:rFonts w:asciiTheme="majorHAnsi" w:hAnsiTheme="majorHAnsi"/>
        </w:rPr>
        <w:t xml:space="preserve"> allowing a telegraph on a running train to connect with telegraph wires running parallel to the tracks, a </w:t>
      </w:r>
      <w:hyperlink r:id="rId386" w:tooltip="William Preece" w:history="1">
        <w:r w:rsidRPr="005A7828">
          <w:rPr>
            <w:rStyle w:val="Hyperlink"/>
            <w:rFonts w:asciiTheme="majorHAnsi" w:hAnsiTheme="majorHAnsi"/>
          </w:rPr>
          <w:t>William Preece</w:t>
        </w:r>
      </w:hyperlink>
      <w:r w:rsidRPr="005A7828">
        <w:rPr>
          <w:rFonts w:asciiTheme="majorHAnsi" w:hAnsiTheme="majorHAnsi"/>
        </w:rPr>
        <w:t xml:space="preserve"> induction telegraph system for sending messages across bodies of water, and several operational and proposed telegraphy and voice earth conduction systems.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Edison system was used by stranded trains during the </w:t>
      </w:r>
      <w:hyperlink r:id="rId387" w:tooltip="Great Blizzard of 1888" w:history="1">
        <w:r w:rsidRPr="005A7828">
          <w:rPr>
            <w:rStyle w:val="Hyperlink"/>
            <w:rFonts w:asciiTheme="majorHAnsi" w:hAnsiTheme="majorHAnsi"/>
          </w:rPr>
          <w:t>Great Blizzard of 1888</w:t>
        </w:r>
      </w:hyperlink>
      <w:r w:rsidRPr="005A7828">
        <w:rPr>
          <w:rFonts w:asciiTheme="majorHAnsi" w:hAnsiTheme="majorHAnsi"/>
        </w:rPr>
        <w:t xml:space="preserve"> and earth conductive systems found limited use between trenches during </w:t>
      </w:r>
      <w:hyperlink r:id="rId388" w:tooltip="World War I" w:history="1">
        <w:r w:rsidRPr="005A7828">
          <w:rPr>
            <w:rStyle w:val="Hyperlink"/>
            <w:rFonts w:asciiTheme="majorHAnsi" w:hAnsiTheme="majorHAnsi"/>
          </w:rPr>
          <w:t>World War I</w:t>
        </w:r>
      </w:hyperlink>
      <w:r w:rsidRPr="005A7828">
        <w:rPr>
          <w:rFonts w:asciiTheme="majorHAnsi" w:hAnsiTheme="majorHAnsi"/>
        </w:rPr>
        <w:t xml:space="preserve"> but these systems were never successful economically. </w:t>
      </w:r>
    </w:p>
    <w:p w:rsidR="00A761F5" w:rsidRPr="005A7828" w:rsidRDefault="00A761F5" w:rsidP="00A761F5">
      <w:pPr>
        <w:pStyle w:val="Heading4"/>
        <w:rPr>
          <w:rFonts w:asciiTheme="majorHAnsi" w:hAnsiTheme="majorHAnsi"/>
        </w:rPr>
      </w:pPr>
      <w:r w:rsidRPr="005A7828">
        <w:rPr>
          <w:rFonts w:asciiTheme="majorHAnsi" w:hAnsiTheme="majorHAnsi"/>
        </w:rPr>
        <w:lastRenderedPageBreak/>
        <w:t>Radio waves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389" w:tooltip="History of radio" w:history="1">
        <w:r w:rsidRPr="005A7828">
          <w:rPr>
            <w:rStyle w:val="Hyperlink"/>
            <w:rFonts w:asciiTheme="majorHAnsi" w:hAnsiTheme="majorHAnsi"/>
            <w:sz w:val="24"/>
            <w:szCs w:val="24"/>
          </w:rPr>
          <w:t>History of radio</w:t>
        </w:r>
      </w:hyperlink>
    </w:p>
    <w:p w:rsidR="00A761F5" w:rsidRPr="005A7828" w:rsidRDefault="00A761F5" w:rsidP="00A761F5">
      <w:pPr>
        <w:rPr>
          <w:rFonts w:asciiTheme="majorHAnsi" w:hAnsiTheme="majorHAnsi"/>
          <w:sz w:val="24"/>
          <w:szCs w:val="24"/>
        </w:rPr>
      </w:pPr>
      <w:hyperlink r:id="rId390" w:history="1">
        <w:r w:rsidRPr="00FE784C">
          <w:rPr>
            <w:rFonts w:asciiTheme="majorHAnsi" w:hAnsiTheme="majorHAnsi"/>
            <w:color w:val="0000FF"/>
            <w:sz w:val="24"/>
            <w:szCs w:val="24"/>
          </w:rPr>
          <w:pict>
            <v:shape id="_x0000_i1190" type="#_x0000_t75" alt="" href="https://en.wikipedia.org/wiki/File:Guglielmo_Marconi_1901_wireless_signal.jpg" style="width:165pt;height:102pt" o:button="t"/>
          </w:pict>
        </w:r>
      </w:hyperlink>
      <w:r w:rsidRPr="005A7828">
        <w:rPr>
          <w:rFonts w:asciiTheme="majorHAnsi" w:hAnsiTheme="majorHAnsi"/>
          <w:sz w:val="24"/>
          <w:szCs w:val="24"/>
        </w:rPr>
        <w:t xml:space="preserve">Marconi transmitting the first radio signal across the Atlantic.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1894, </w:t>
      </w:r>
      <w:hyperlink r:id="rId391" w:tooltip="Guglielmo Marconi" w:history="1">
        <w:r w:rsidRPr="005A7828">
          <w:rPr>
            <w:rStyle w:val="Hyperlink"/>
            <w:rFonts w:asciiTheme="majorHAnsi" w:hAnsiTheme="majorHAnsi"/>
          </w:rPr>
          <w:t>Guglielmo Marconi</w:t>
        </w:r>
      </w:hyperlink>
      <w:r w:rsidRPr="005A7828">
        <w:rPr>
          <w:rFonts w:asciiTheme="majorHAnsi" w:hAnsiTheme="majorHAnsi"/>
        </w:rPr>
        <w:t xml:space="preserve"> began developing a wireless telegraph system using </w:t>
      </w:r>
      <w:hyperlink r:id="rId392" w:tooltip="Radio waves" w:history="1">
        <w:r w:rsidRPr="005A7828">
          <w:rPr>
            <w:rStyle w:val="Hyperlink"/>
            <w:rFonts w:asciiTheme="majorHAnsi" w:hAnsiTheme="majorHAnsi"/>
          </w:rPr>
          <w:t>radio waves</w:t>
        </w:r>
      </w:hyperlink>
      <w:r w:rsidRPr="005A7828">
        <w:rPr>
          <w:rFonts w:asciiTheme="majorHAnsi" w:hAnsiTheme="majorHAnsi"/>
        </w:rPr>
        <w:t xml:space="preserve">, which had been known about since proof of their existence in 1888 by </w:t>
      </w:r>
      <w:hyperlink r:id="rId393" w:tooltip="Heinrich Hertz" w:history="1">
        <w:r w:rsidRPr="005A7828">
          <w:rPr>
            <w:rStyle w:val="Hyperlink"/>
            <w:rFonts w:asciiTheme="majorHAnsi" w:hAnsiTheme="majorHAnsi"/>
          </w:rPr>
          <w:t>Heinrich Hertz</w:t>
        </w:r>
      </w:hyperlink>
      <w:r w:rsidRPr="005A7828">
        <w:rPr>
          <w:rFonts w:asciiTheme="majorHAnsi" w:hAnsiTheme="majorHAnsi"/>
        </w:rPr>
        <w:t>, but discounted as a communication format since they seemed, at the time, to be a short-range phenomenon.</w:t>
      </w:r>
      <w:hyperlink r:id="rId394" w:anchor="cite_note-ABC-CLIO-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Marconi soon developed a system that was transmitting signals way beyond distances anyone could have predicted (due in part to the signals bouncing off the then unknown </w:t>
      </w:r>
      <w:hyperlink r:id="rId395" w:tooltip="Ionosphere" w:history="1">
        <w:r w:rsidRPr="005A7828">
          <w:rPr>
            <w:rStyle w:val="Hyperlink"/>
            <w:rFonts w:asciiTheme="majorHAnsi" w:hAnsiTheme="majorHAnsi"/>
          </w:rPr>
          <w:t>ionosphere</w:t>
        </w:r>
      </w:hyperlink>
      <w:r w:rsidRPr="005A7828">
        <w:rPr>
          <w:rFonts w:asciiTheme="majorHAnsi" w:hAnsiTheme="majorHAnsi"/>
        </w:rPr>
        <w:t xml:space="preserve">). Marconi and </w:t>
      </w:r>
      <w:hyperlink r:id="rId396" w:tooltip="Karl Ferdinand Braun" w:history="1">
        <w:r w:rsidRPr="005A7828">
          <w:rPr>
            <w:rStyle w:val="Hyperlink"/>
            <w:rFonts w:asciiTheme="majorHAnsi" w:hAnsiTheme="majorHAnsi"/>
          </w:rPr>
          <w:t>Karl Ferdinand Braun</w:t>
        </w:r>
      </w:hyperlink>
      <w:r w:rsidRPr="005A7828">
        <w:rPr>
          <w:rFonts w:asciiTheme="majorHAnsi" w:hAnsiTheme="majorHAnsi"/>
        </w:rPr>
        <w:t xml:space="preserve"> were awarded the 1909 </w:t>
      </w:r>
      <w:hyperlink r:id="rId397" w:tooltip="Nobel Prize for Physics" w:history="1">
        <w:r w:rsidRPr="005A7828">
          <w:rPr>
            <w:rStyle w:val="Hyperlink"/>
            <w:rFonts w:asciiTheme="majorHAnsi" w:hAnsiTheme="majorHAnsi"/>
          </w:rPr>
          <w:t>Nobel Prize for Physics</w:t>
        </w:r>
      </w:hyperlink>
      <w:r w:rsidRPr="005A7828">
        <w:rPr>
          <w:rFonts w:asciiTheme="majorHAnsi" w:hAnsiTheme="majorHAnsi"/>
        </w:rPr>
        <w:t xml:space="preserve"> for their contribution to this form of wireless telegraphy. </w:t>
      </w:r>
    </w:p>
    <w:p w:rsidR="00A761F5" w:rsidRPr="005A7828" w:rsidRDefault="00A761F5" w:rsidP="00A761F5">
      <w:pPr>
        <w:pStyle w:val="NormalWeb"/>
        <w:rPr>
          <w:rFonts w:asciiTheme="majorHAnsi" w:hAnsiTheme="majorHAnsi"/>
        </w:rPr>
      </w:pPr>
      <w:hyperlink r:id="rId398" w:tooltip="Millimetre wave" w:history="1">
        <w:r w:rsidRPr="005A7828">
          <w:rPr>
            <w:rStyle w:val="Hyperlink"/>
            <w:rFonts w:asciiTheme="majorHAnsi" w:hAnsiTheme="majorHAnsi"/>
          </w:rPr>
          <w:t>Millimetre wave</w:t>
        </w:r>
      </w:hyperlink>
      <w:r w:rsidRPr="005A7828">
        <w:rPr>
          <w:rFonts w:asciiTheme="majorHAnsi" w:hAnsiTheme="majorHAnsi"/>
        </w:rPr>
        <w:t xml:space="preserve"> communication was first investigated by </w:t>
      </w:r>
      <w:hyperlink r:id="rId399" w:tooltip="Jagadish Chandra Bose" w:history="1">
        <w:r w:rsidRPr="005A7828">
          <w:rPr>
            <w:rStyle w:val="Hyperlink"/>
            <w:rFonts w:asciiTheme="majorHAnsi" w:hAnsiTheme="majorHAnsi"/>
          </w:rPr>
          <w:t>Jagadish Chandra Bose</w:t>
        </w:r>
      </w:hyperlink>
      <w:r w:rsidRPr="005A7828">
        <w:rPr>
          <w:rFonts w:asciiTheme="majorHAnsi" w:hAnsiTheme="majorHAnsi"/>
        </w:rPr>
        <w:t xml:space="preserve"> during 1894–1896, when he reached an </w:t>
      </w:r>
      <w:hyperlink r:id="rId400" w:tooltip="Extremely high frequency" w:history="1">
        <w:r w:rsidRPr="005A7828">
          <w:rPr>
            <w:rStyle w:val="Hyperlink"/>
            <w:rFonts w:asciiTheme="majorHAnsi" w:hAnsiTheme="majorHAnsi"/>
          </w:rPr>
          <w:t>extremely high frequency</w:t>
        </w:r>
      </w:hyperlink>
      <w:r w:rsidRPr="005A7828">
        <w:rPr>
          <w:rFonts w:asciiTheme="majorHAnsi" w:hAnsiTheme="majorHAnsi"/>
        </w:rPr>
        <w:t xml:space="preserve"> of up to 60</w:t>
      </w:r>
      <w:r w:rsidRPr="005A7828">
        <w:rPr>
          <w:rStyle w:val="nowrap"/>
          <w:rFonts w:asciiTheme="majorHAnsi" w:hAnsiTheme="majorHAnsi"/>
        </w:rPr>
        <w:t> </w:t>
      </w:r>
      <w:hyperlink r:id="rId401" w:tooltip="GHz" w:history="1">
        <w:r w:rsidRPr="005A7828">
          <w:rPr>
            <w:rStyle w:val="Hyperlink"/>
            <w:rFonts w:asciiTheme="majorHAnsi" w:hAnsiTheme="majorHAnsi"/>
          </w:rPr>
          <w:t>GHz</w:t>
        </w:r>
      </w:hyperlink>
      <w:r w:rsidRPr="005A7828">
        <w:rPr>
          <w:rFonts w:asciiTheme="majorHAnsi" w:hAnsiTheme="majorHAnsi"/>
        </w:rPr>
        <w:t xml:space="preserve"> in his experiments.</w:t>
      </w:r>
      <w:hyperlink r:id="rId402" w:anchor="cite_note-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He also introduced the use of </w:t>
      </w:r>
      <w:hyperlink r:id="rId403" w:tooltip="Semiconductor" w:history="1">
        <w:r w:rsidRPr="005A7828">
          <w:rPr>
            <w:rStyle w:val="Hyperlink"/>
            <w:rFonts w:asciiTheme="majorHAnsi" w:hAnsiTheme="majorHAnsi"/>
          </w:rPr>
          <w:t>semiconductor</w:t>
        </w:r>
      </w:hyperlink>
      <w:r w:rsidRPr="005A7828">
        <w:rPr>
          <w:rFonts w:asciiTheme="majorHAnsi" w:hAnsiTheme="majorHAnsi"/>
        </w:rPr>
        <w:t xml:space="preserve"> junctions to detect radio waves,</w:t>
      </w:r>
      <w:hyperlink r:id="rId404" w:anchor="cite_note-emerson-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when he patented the radio </w:t>
      </w:r>
      <w:hyperlink r:id="rId405" w:tooltip="Crystal detector" w:history="1">
        <w:r w:rsidRPr="005A7828">
          <w:rPr>
            <w:rStyle w:val="Hyperlink"/>
            <w:rFonts w:asciiTheme="majorHAnsi" w:hAnsiTheme="majorHAnsi"/>
          </w:rPr>
          <w:t>crystal detector</w:t>
        </w:r>
      </w:hyperlink>
      <w:r w:rsidRPr="005A7828">
        <w:rPr>
          <w:rFonts w:asciiTheme="majorHAnsi" w:hAnsiTheme="majorHAnsi"/>
        </w:rPr>
        <w:t xml:space="preserve"> in 1901.</w:t>
      </w:r>
      <w:hyperlink r:id="rId406" w:anchor="cite_note-computerhistory-timeline-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hyperlink r:id="rId407" w:anchor="cite_note-computerhistory-1901-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66" w:name="_Toc183792929"/>
      <w:bookmarkStart w:id="67" w:name="_Toc185000586"/>
      <w:r w:rsidRPr="005A7828">
        <w:rPr>
          <w:rFonts w:asciiTheme="majorHAnsi" w:hAnsiTheme="majorHAnsi"/>
          <w:sz w:val="24"/>
          <w:szCs w:val="24"/>
        </w:rPr>
        <w:t>Wireless revolution</w:t>
      </w:r>
      <w:bookmarkEnd w:id="66"/>
      <w:bookmarkEnd w:id="67"/>
    </w:p>
    <w:p w:rsidR="00A761F5" w:rsidRPr="005A7828" w:rsidRDefault="00A761F5" w:rsidP="00A761F5">
      <w:pPr>
        <w:rPr>
          <w:rFonts w:asciiTheme="majorHAnsi" w:hAnsiTheme="majorHAnsi"/>
          <w:sz w:val="24"/>
          <w:szCs w:val="24"/>
        </w:rPr>
      </w:pPr>
      <w:hyperlink r:id="rId408" w:history="1">
        <w:r w:rsidRPr="00FE784C">
          <w:rPr>
            <w:rFonts w:asciiTheme="majorHAnsi" w:hAnsiTheme="majorHAnsi"/>
            <w:color w:val="0000FF"/>
            <w:sz w:val="24"/>
            <w:szCs w:val="24"/>
          </w:rPr>
          <w:pict>
            <v:shape id="_x0000_i1191" type="#_x0000_t75" alt="" href="https://en.wikipedia.org/wiki/File:D2PAK.JPG" style="width:165pt;height:120.75pt" o:button="t"/>
          </w:pict>
        </w:r>
      </w:hyperlink>
      <w:hyperlink r:id="rId409" w:tooltip="Power MOSFET" w:history="1">
        <w:r w:rsidRPr="005A7828">
          <w:rPr>
            <w:rStyle w:val="Hyperlink"/>
            <w:rFonts w:asciiTheme="majorHAnsi" w:hAnsiTheme="majorHAnsi"/>
            <w:sz w:val="24"/>
            <w:szCs w:val="24"/>
          </w:rPr>
          <w:t>Power MOSFETs</w:t>
        </w:r>
      </w:hyperlink>
      <w:r w:rsidRPr="005A7828">
        <w:rPr>
          <w:rFonts w:asciiTheme="majorHAnsi" w:hAnsiTheme="majorHAnsi"/>
          <w:sz w:val="24"/>
          <w:szCs w:val="24"/>
        </w:rPr>
        <w:t xml:space="preserve">, which are used in </w:t>
      </w:r>
      <w:hyperlink r:id="rId410" w:tooltip="RF power amplifier" w:history="1">
        <w:r w:rsidRPr="005A7828">
          <w:rPr>
            <w:rStyle w:val="Hyperlink"/>
            <w:rFonts w:asciiTheme="majorHAnsi" w:hAnsiTheme="majorHAnsi"/>
            <w:sz w:val="24"/>
            <w:szCs w:val="24"/>
          </w:rPr>
          <w:t>RF power amplifiers</w:t>
        </w:r>
      </w:hyperlink>
      <w:r w:rsidRPr="005A7828">
        <w:rPr>
          <w:rFonts w:asciiTheme="majorHAnsi" w:hAnsiTheme="majorHAnsi"/>
          <w:sz w:val="24"/>
          <w:szCs w:val="24"/>
        </w:rPr>
        <w:t xml:space="preserve"> to boost </w:t>
      </w:r>
      <w:hyperlink r:id="rId411" w:tooltip="Radio frequency" w:history="1">
        <w:r w:rsidRPr="005A7828">
          <w:rPr>
            <w:rStyle w:val="Hyperlink"/>
            <w:rFonts w:asciiTheme="majorHAnsi" w:hAnsiTheme="majorHAnsi"/>
            <w:sz w:val="24"/>
            <w:szCs w:val="24"/>
          </w:rPr>
          <w:t>radio frequency</w:t>
        </w:r>
      </w:hyperlink>
      <w:r w:rsidRPr="005A7828">
        <w:rPr>
          <w:rFonts w:asciiTheme="majorHAnsi" w:hAnsiTheme="majorHAnsi"/>
          <w:sz w:val="24"/>
          <w:szCs w:val="24"/>
        </w:rPr>
        <w:t xml:space="preserve"> (RF) signals in long-distance </w:t>
      </w:r>
      <w:hyperlink r:id="rId412" w:tooltip="Wireless networks" w:history="1">
        <w:r w:rsidRPr="005A7828">
          <w:rPr>
            <w:rStyle w:val="Hyperlink"/>
            <w:rFonts w:asciiTheme="majorHAnsi" w:hAnsiTheme="majorHAnsi"/>
            <w:sz w:val="24"/>
            <w:szCs w:val="24"/>
          </w:rPr>
          <w:t>wireless networks</w:t>
        </w:r>
      </w:hyperlink>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wireless revolution began in the 1990s,</w:t>
      </w:r>
      <w:hyperlink r:id="rId413" w:anchor="cite_note-Golio-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hyperlink r:id="rId414" w:anchor="cite_note-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hyperlink r:id="rId415" w:anchor="cite_note-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with the advent of digital </w:t>
      </w:r>
      <w:hyperlink r:id="rId416" w:tooltip="Wireless networks" w:history="1">
        <w:r w:rsidRPr="005A7828">
          <w:rPr>
            <w:rStyle w:val="Hyperlink"/>
            <w:rFonts w:asciiTheme="majorHAnsi" w:hAnsiTheme="majorHAnsi"/>
          </w:rPr>
          <w:t>wireless networks</w:t>
        </w:r>
      </w:hyperlink>
      <w:r w:rsidRPr="005A7828">
        <w:rPr>
          <w:rFonts w:asciiTheme="majorHAnsi" w:hAnsiTheme="majorHAnsi"/>
        </w:rPr>
        <w:t xml:space="preserve"> leading to a social revolution, and a paradigm shift from wired to wireless technology,</w:t>
      </w:r>
      <w:hyperlink r:id="rId417" w:anchor="cite_note-Baliga-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including the proliferation of commercial wireless technologies such as </w:t>
      </w:r>
      <w:hyperlink r:id="rId418" w:tooltip="Cell phones" w:history="1">
        <w:r w:rsidRPr="005A7828">
          <w:rPr>
            <w:rStyle w:val="Hyperlink"/>
            <w:rFonts w:asciiTheme="majorHAnsi" w:hAnsiTheme="majorHAnsi"/>
          </w:rPr>
          <w:t>cell phones</w:t>
        </w:r>
      </w:hyperlink>
      <w:r w:rsidRPr="005A7828">
        <w:rPr>
          <w:rFonts w:asciiTheme="majorHAnsi" w:hAnsiTheme="majorHAnsi"/>
        </w:rPr>
        <w:t xml:space="preserve">, </w:t>
      </w:r>
      <w:hyperlink r:id="rId419" w:tooltip="Mobile telephony" w:history="1">
        <w:r w:rsidRPr="005A7828">
          <w:rPr>
            <w:rStyle w:val="Hyperlink"/>
            <w:rFonts w:asciiTheme="majorHAnsi" w:hAnsiTheme="majorHAnsi"/>
          </w:rPr>
          <w:t>mobile telephony</w:t>
        </w:r>
      </w:hyperlink>
      <w:r w:rsidRPr="005A7828">
        <w:rPr>
          <w:rFonts w:asciiTheme="majorHAnsi" w:hAnsiTheme="majorHAnsi"/>
        </w:rPr>
        <w:t xml:space="preserve">, </w:t>
      </w:r>
      <w:hyperlink r:id="rId420" w:tooltip="Pagers" w:history="1">
        <w:r w:rsidRPr="005A7828">
          <w:rPr>
            <w:rStyle w:val="Hyperlink"/>
            <w:rFonts w:asciiTheme="majorHAnsi" w:hAnsiTheme="majorHAnsi"/>
          </w:rPr>
          <w:t>pagers</w:t>
        </w:r>
      </w:hyperlink>
      <w:r w:rsidRPr="005A7828">
        <w:rPr>
          <w:rFonts w:asciiTheme="majorHAnsi" w:hAnsiTheme="majorHAnsi"/>
        </w:rPr>
        <w:t xml:space="preserve">, wireless </w:t>
      </w:r>
      <w:hyperlink r:id="rId421" w:tooltip="Computer networks" w:history="1">
        <w:r w:rsidRPr="005A7828">
          <w:rPr>
            <w:rStyle w:val="Hyperlink"/>
            <w:rFonts w:asciiTheme="majorHAnsi" w:hAnsiTheme="majorHAnsi"/>
          </w:rPr>
          <w:t>computer networks</w:t>
        </w:r>
      </w:hyperlink>
      <w:r w:rsidRPr="005A7828">
        <w:rPr>
          <w:rFonts w:asciiTheme="majorHAnsi" w:hAnsiTheme="majorHAnsi"/>
        </w:rPr>
        <w:t>,</w:t>
      </w:r>
      <w:hyperlink r:id="rId422" w:anchor="cite_note-Golio-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23" w:tooltip="Cellular network" w:history="1">
        <w:r w:rsidRPr="005A7828">
          <w:rPr>
            <w:rStyle w:val="Hyperlink"/>
            <w:rFonts w:asciiTheme="majorHAnsi" w:hAnsiTheme="majorHAnsi"/>
          </w:rPr>
          <w:t>cellular networks</w:t>
        </w:r>
      </w:hyperlink>
      <w:r w:rsidRPr="005A7828">
        <w:rPr>
          <w:rFonts w:asciiTheme="majorHAnsi" w:hAnsiTheme="majorHAnsi"/>
        </w:rPr>
        <w:t xml:space="preserve">, the </w:t>
      </w:r>
      <w:hyperlink r:id="rId424" w:tooltip="Wireless Internet" w:history="1">
        <w:r w:rsidRPr="005A7828">
          <w:rPr>
            <w:rStyle w:val="Hyperlink"/>
            <w:rFonts w:asciiTheme="majorHAnsi" w:hAnsiTheme="majorHAnsi"/>
          </w:rPr>
          <w:t>wireless Internet</w:t>
        </w:r>
      </w:hyperlink>
      <w:r w:rsidRPr="005A7828">
        <w:rPr>
          <w:rFonts w:asciiTheme="majorHAnsi" w:hAnsiTheme="majorHAnsi"/>
        </w:rPr>
        <w:t xml:space="preserve">, and laptop and </w:t>
      </w:r>
      <w:hyperlink r:id="rId425" w:tooltip="Handheld computers" w:history="1">
        <w:r w:rsidRPr="005A7828">
          <w:rPr>
            <w:rStyle w:val="Hyperlink"/>
            <w:rFonts w:asciiTheme="majorHAnsi" w:hAnsiTheme="majorHAnsi"/>
          </w:rPr>
          <w:t>handheld computers</w:t>
        </w:r>
      </w:hyperlink>
      <w:r w:rsidRPr="005A7828">
        <w:rPr>
          <w:rFonts w:asciiTheme="majorHAnsi" w:hAnsiTheme="majorHAnsi"/>
        </w:rPr>
        <w:t xml:space="preserve"> with wireless connections.</w:t>
      </w:r>
      <w:hyperlink r:id="rId426" w:anchor="cite_note-britannica-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w:t>
      </w:r>
      <w:r w:rsidRPr="005A7828">
        <w:rPr>
          <w:rFonts w:asciiTheme="majorHAnsi" w:hAnsiTheme="majorHAnsi"/>
        </w:rPr>
        <w:lastRenderedPageBreak/>
        <w:t xml:space="preserve">wireless revolution has been driven by advances in </w:t>
      </w:r>
      <w:hyperlink r:id="rId427" w:tooltip="Radio-frequency engineering" w:history="1">
        <w:r w:rsidRPr="005A7828">
          <w:rPr>
            <w:rStyle w:val="Hyperlink"/>
            <w:rFonts w:asciiTheme="majorHAnsi" w:hAnsiTheme="majorHAnsi"/>
          </w:rPr>
          <w:t>radio frequency</w:t>
        </w:r>
      </w:hyperlink>
      <w:r w:rsidRPr="005A7828">
        <w:rPr>
          <w:rFonts w:asciiTheme="majorHAnsi" w:hAnsiTheme="majorHAnsi"/>
        </w:rPr>
        <w:t xml:space="preserve"> (RF), </w:t>
      </w:r>
      <w:hyperlink r:id="rId428" w:tooltip="Microelectronics" w:history="1">
        <w:r w:rsidRPr="005A7828">
          <w:rPr>
            <w:rStyle w:val="Hyperlink"/>
            <w:rFonts w:asciiTheme="majorHAnsi" w:hAnsiTheme="majorHAnsi"/>
          </w:rPr>
          <w:t>microelectronics</w:t>
        </w:r>
      </w:hyperlink>
      <w:r w:rsidRPr="005A7828">
        <w:rPr>
          <w:rFonts w:asciiTheme="majorHAnsi" w:hAnsiTheme="majorHAnsi"/>
        </w:rPr>
        <w:t xml:space="preserve">, and </w:t>
      </w:r>
      <w:hyperlink r:id="rId429" w:tooltip="Microwave engineering" w:history="1">
        <w:r w:rsidRPr="005A7828">
          <w:rPr>
            <w:rStyle w:val="Hyperlink"/>
            <w:rFonts w:asciiTheme="majorHAnsi" w:hAnsiTheme="majorHAnsi"/>
          </w:rPr>
          <w:t>microwave engineering</w:t>
        </w:r>
      </w:hyperlink>
      <w:r w:rsidRPr="005A7828">
        <w:rPr>
          <w:rFonts w:asciiTheme="majorHAnsi" w:hAnsiTheme="majorHAnsi"/>
        </w:rPr>
        <w:t>,</w:t>
      </w:r>
      <w:hyperlink r:id="rId430" w:anchor="cite_note-Golio-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the transition from analog to digital RF technology,</w:t>
      </w:r>
      <w:hyperlink r:id="rId431" w:anchor="cite_note-Baliga-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hyperlink r:id="rId432" w:anchor="cite_note-britannica-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enabled a substantial increase in voice traffic along with the delivery of </w:t>
      </w:r>
      <w:hyperlink r:id="rId433" w:tooltip="Digital data" w:history="1">
        <w:r w:rsidRPr="005A7828">
          <w:rPr>
            <w:rStyle w:val="Hyperlink"/>
            <w:rFonts w:asciiTheme="majorHAnsi" w:hAnsiTheme="majorHAnsi"/>
          </w:rPr>
          <w:t>digital data</w:t>
        </w:r>
      </w:hyperlink>
      <w:r w:rsidRPr="005A7828">
        <w:rPr>
          <w:rFonts w:asciiTheme="majorHAnsi" w:hAnsiTheme="majorHAnsi"/>
        </w:rPr>
        <w:t xml:space="preserve"> such as text messaging, </w:t>
      </w:r>
      <w:hyperlink r:id="rId434" w:tooltip="Digital image" w:history="1">
        <w:r w:rsidRPr="005A7828">
          <w:rPr>
            <w:rStyle w:val="Hyperlink"/>
            <w:rFonts w:asciiTheme="majorHAnsi" w:hAnsiTheme="majorHAnsi"/>
          </w:rPr>
          <w:t>images</w:t>
        </w:r>
      </w:hyperlink>
      <w:r w:rsidRPr="005A7828">
        <w:rPr>
          <w:rFonts w:asciiTheme="majorHAnsi" w:hAnsiTheme="majorHAnsi"/>
        </w:rPr>
        <w:t xml:space="preserve"> and </w:t>
      </w:r>
      <w:hyperlink r:id="rId435" w:tooltip="Streaming media" w:history="1">
        <w:r w:rsidRPr="005A7828">
          <w:rPr>
            <w:rStyle w:val="Hyperlink"/>
            <w:rFonts w:asciiTheme="majorHAnsi" w:hAnsiTheme="majorHAnsi"/>
          </w:rPr>
          <w:t>streaming media</w:t>
        </w:r>
      </w:hyperlink>
      <w:r w:rsidRPr="005A7828">
        <w:rPr>
          <w:rFonts w:asciiTheme="majorHAnsi" w:hAnsiTheme="majorHAnsi"/>
        </w:rPr>
        <w:t>.</w:t>
      </w:r>
      <w:hyperlink r:id="rId436" w:anchor="cite_note-Baliga-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68" w:name="_Toc183792930"/>
      <w:bookmarkStart w:id="69" w:name="_Toc185000587"/>
      <w:r w:rsidRPr="005A7828">
        <w:rPr>
          <w:rFonts w:asciiTheme="majorHAnsi" w:hAnsiTheme="majorHAnsi"/>
          <w:sz w:val="24"/>
          <w:szCs w:val="24"/>
        </w:rPr>
        <w:t>Modes</w:t>
      </w:r>
      <w:bookmarkEnd w:id="68"/>
      <w:bookmarkEnd w:id="69"/>
    </w:p>
    <w:p w:rsidR="00A761F5" w:rsidRPr="005A7828" w:rsidRDefault="00A761F5" w:rsidP="00A761F5">
      <w:pPr>
        <w:pStyle w:val="NormalWeb"/>
        <w:rPr>
          <w:rFonts w:asciiTheme="majorHAnsi" w:hAnsiTheme="majorHAnsi"/>
        </w:rPr>
      </w:pPr>
      <w:r w:rsidRPr="005A7828">
        <w:rPr>
          <w:rFonts w:asciiTheme="majorHAnsi" w:hAnsiTheme="majorHAnsi"/>
          <w:i/>
          <w:iCs/>
        </w:rPr>
        <w:t>Wireless communications</w:t>
      </w:r>
      <w:r w:rsidRPr="005A7828">
        <w:rPr>
          <w:rFonts w:asciiTheme="majorHAnsi" w:hAnsiTheme="majorHAnsi"/>
        </w:rPr>
        <w:t xml:space="preserve"> can be via: </w:t>
      </w:r>
    </w:p>
    <w:p w:rsidR="00A761F5" w:rsidRPr="005A7828" w:rsidRDefault="00A761F5" w:rsidP="00A761F5">
      <w:pPr>
        <w:pStyle w:val="Heading3"/>
        <w:rPr>
          <w:rFonts w:asciiTheme="majorHAnsi" w:hAnsiTheme="majorHAnsi"/>
          <w:sz w:val="24"/>
          <w:szCs w:val="24"/>
        </w:rPr>
      </w:pPr>
      <w:bookmarkStart w:id="70" w:name="_Toc183792931"/>
      <w:bookmarkStart w:id="71" w:name="_Toc185000588"/>
      <w:r w:rsidRPr="005A7828">
        <w:rPr>
          <w:rFonts w:asciiTheme="majorHAnsi" w:hAnsiTheme="majorHAnsi"/>
          <w:sz w:val="24"/>
          <w:szCs w:val="24"/>
        </w:rPr>
        <w:t>Radio</w:t>
      </w:r>
      <w:bookmarkEnd w:id="70"/>
      <w:bookmarkEnd w:id="71"/>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37" w:tooltip="Radio" w:history="1">
        <w:r w:rsidRPr="005A7828">
          <w:rPr>
            <w:rStyle w:val="Hyperlink"/>
            <w:rFonts w:asciiTheme="majorHAnsi" w:hAnsiTheme="majorHAnsi"/>
            <w:sz w:val="24"/>
            <w:szCs w:val="24"/>
          </w:rPr>
          <w:t>Radio</w: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Further information: </w:t>
      </w:r>
      <w:hyperlink r:id="rId438" w:tooltip="Microwave transmission" w:history="1">
        <w:r w:rsidRPr="005A7828">
          <w:rPr>
            <w:rStyle w:val="Hyperlink"/>
            <w:rFonts w:asciiTheme="majorHAnsi" w:hAnsiTheme="majorHAnsi"/>
            <w:sz w:val="24"/>
            <w:szCs w:val="24"/>
          </w:rPr>
          <w:t>Microwave transmission</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Radio and </w:t>
      </w:r>
      <w:hyperlink r:id="rId439" w:tooltip="Microwave" w:history="1">
        <w:r w:rsidRPr="005A7828">
          <w:rPr>
            <w:rStyle w:val="Hyperlink"/>
            <w:rFonts w:asciiTheme="majorHAnsi" w:hAnsiTheme="majorHAnsi"/>
          </w:rPr>
          <w:t>microwave</w:t>
        </w:r>
      </w:hyperlink>
      <w:r w:rsidRPr="005A7828">
        <w:rPr>
          <w:rFonts w:asciiTheme="majorHAnsi" w:hAnsiTheme="majorHAnsi"/>
        </w:rPr>
        <w:t xml:space="preserve"> communication carry information by </w:t>
      </w:r>
      <w:hyperlink r:id="rId440" w:tooltip="Modulation" w:history="1">
        <w:r w:rsidRPr="005A7828">
          <w:rPr>
            <w:rStyle w:val="Hyperlink"/>
            <w:rFonts w:asciiTheme="majorHAnsi" w:hAnsiTheme="majorHAnsi"/>
          </w:rPr>
          <w:t>modulating</w:t>
        </w:r>
      </w:hyperlink>
      <w:r w:rsidRPr="005A7828">
        <w:rPr>
          <w:rFonts w:asciiTheme="majorHAnsi" w:hAnsiTheme="majorHAnsi"/>
        </w:rPr>
        <w:t xml:space="preserve"> properties of </w:t>
      </w:r>
      <w:hyperlink r:id="rId441" w:tooltip="Electromagnetic waves" w:history="1">
        <w:r w:rsidRPr="005A7828">
          <w:rPr>
            <w:rStyle w:val="Hyperlink"/>
            <w:rFonts w:asciiTheme="majorHAnsi" w:hAnsiTheme="majorHAnsi"/>
          </w:rPr>
          <w:t>electromagnetic waves</w:t>
        </w:r>
      </w:hyperlink>
      <w:r w:rsidRPr="005A7828">
        <w:rPr>
          <w:rFonts w:asciiTheme="majorHAnsi" w:hAnsiTheme="majorHAnsi"/>
        </w:rPr>
        <w:t xml:space="preserve"> transmitted through space. Specifically, the transmitter generates artificial electromagnetic waves by applying time-varying </w:t>
      </w:r>
      <w:hyperlink r:id="rId442" w:tooltip="Electric currents" w:history="1">
        <w:r w:rsidRPr="005A7828">
          <w:rPr>
            <w:rStyle w:val="Hyperlink"/>
            <w:rFonts w:asciiTheme="majorHAnsi" w:hAnsiTheme="majorHAnsi"/>
          </w:rPr>
          <w:t>electric currents</w:t>
        </w:r>
      </w:hyperlink>
      <w:r w:rsidRPr="005A7828">
        <w:rPr>
          <w:rFonts w:asciiTheme="majorHAnsi" w:hAnsiTheme="majorHAnsi"/>
        </w:rPr>
        <w:t xml:space="preserve"> to its </w:t>
      </w:r>
      <w:hyperlink r:id="rId443" w:tooltip="Antenna (radio)" w:history="1">
        <w:r w:rsidRPr="005A7828">
          <w:rPr>
            <w:rStyle w:val="Hyperlink"/>
            <w:rFonts w:asciiTheme="majorHAnsi" w:hAnsiTheme="majorHAnsi"/>
          </w:rPr>
          <w:t>antenna</w:t>
        </w:r>
      </w:hyperlink>
      <w:r w:rsidRPr="005A7828">
        <w:rPr>
          <w:rFonts w:asciiTheme="majorHAnsi" w:hAnsiTheme="majorHAnsi"/>
        </w:rPr>
        <w:t xml:space="preserve">. The waves travel away from the antenna until they eventually reach the antenna of a receiver, which induces an electric current in the receiving antenna. This current can be detected and </w:t>
      </w:r>
      <w:hyperlink r:id="rId444" w:tooltip="Modulation" w:history="1">
        <w:r w:rsidRPr="005A7828">
          <w:rPr>
            <w:rStyle w:val="Hyperlink"/>
            <w:rFonts w:asciiTheme="majorHAnsi" w:hAnsiTheme="majorHAnsi"/>
          </w:rPr>
          <w:t>demodulated</w:t>
        </w:r>
      </w:hyperlink>
      <w:r w:rsidRPr="005A7828">
        <w:rPr>
          <w:rFonts w:asciiTheme="majorHAnsi" w:hAnsiTheme="majorHAnsi"/>
        </w:rPr>
        <w:t xml:space="preserve"> to recreate the information sent by the transmitter. </w:t>
      </w:r>
    </w:p>
    <w:p w:rsidR="00A761F5" w:rsidRPr="005A7828" w:rsidRDefault="00A761F5" w:rsidP="00A761F5">
      <w:pPr>
        <w:pStyle w:val="Heading3"/>
        <w:rPr>
          <w:rFonts w:asciiTheme="majorHAnsi" w:hAnsiTheme="majorHAnsi"/>
          <w:sz w:val="24"/>
          <w:szCs w:val="24"/>
        </w:rPr>
      </w:pPr>
      <w:bookmarkStart w:id="72" w:name="_Toc183792932"/>
      <w:bookmarkStart w:id="73" w:name="_Toc185000589"/>
      <w:r w:rsidRPr="005A7828">
        <w:rPr>
          <w:rFonts w:asciiTheme="majorHAnsi" w:hAnsiTheme="majorHAnsi"/>
          <w:sz w:val="24"/>
          <w:szCs w:val="24"/>
        </w:rPr>
        <w:t>Free-space optical</w:t>
      </w:r>
      <w:bookmarkEnd w:id="72"/>
      <w:bookmarkEnd w:id="73"/>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45" w:tooltip="Free-space optical communication" w:history="1">
        <w:r w:rsidRPr="005A7828">
          <w:rPr>
            <w:rStyle w:val="Hyperlink"/>
            <w:rFonts w:asciiTheme="majorHAnsi" w:hAnsiTheme="majorHAnsi"/>
            <w:sz w:val="24"/>
            <w:szCs w:val="24"/>
          </w:rPr>
          <w:t>Free-space optical communication</w:t>
        </w:r>
      </w:hyperlink>
    </w:p>
    <w:p w:rsidR="00A761F5" w:rsidRPr="005A7828" w:rsidRDefault="00A761F5" w:rsidP="00A761F5">
      <w:pPr>
        <w:rPr>
          <w:rFonts w:asciiTheme="majorHAnsi" w:hAnsiTheme="majorHAnsi"/>
          <w:sz w:val="24"/>
          <w:szCs w:val="24"/>
        </w:rPr>
      </w:pPr>
      <w:hyperlink r:id="rId446" w:history="1">
        <w:r w:rsidRPr="00FE784C">
          <w:rPr>
            <w:rFonts w:asciiTheme="majorHAnsi" w:hAnsiTheme="majorHAnsi"/>
            <w:color w:val="0000FF"/>
            <w:sz w:val="24"/>
            <w:szCs w:val="24"/>
          </w:rPr>
          <w:pict>
            <v:shape id="_x0000_i1192" type="#_x0000_t75" alt="" href="https://en.wikipedia.org/wiki/File:FSO-gigabit-laser-link-0a.jpg" style="width:187.5pt;height:141pt" o:button="t"/>
          </w:pict>
        </w:r>
      </w:hyperlink>
      <w:r w:rsidRPr="005A7828">
        <w:rPr>
          <w:rFonts w:asciiTheme="majorHAnsi" w:hAnsiTheme="majorHAnsi"/>
          <w:sz w:val="24"/>
          <w:szCs w:val="24"/>
        </w:rPr>
        <w:t xml:space="preserve">An 8-beam free space optics laser link, rated for 1 Gbit/s at a distance of approximately 2 km. The receptor is the large disc in the middle, and the transmitters are the smaller ones. To the top and right corner is a </w:t>
      </w:r>
      <w:hyperlink r:id="rId447" w:tooltip="Monocular" w:history="1">
        <w:r w:rsidRPr="005A7828">
          <w:rPr>
            <w:rStyle w:val="Hyperlink"/>
            <w:rFonts w:asciiTheme="majorHAnsi" w:hAnsiTheme="majorHAnsi"/>
            <w:sz w:val="24"/>
            <w:szCs w:val="24"/>
          </w:rPr>
          <w:t>monocular</w:t>
        </w:r>
      </w:hyperlink>
      <w:r w:rsidRPr="005A7828">
        <w:rPr>
          <w:rFonts w:asciiTheme="majorHAnsi" w:hAnsiTheme="majorHAnsi"/>
          <w:sz w:val="24"/>
          <w:szCs w:val="24"/>
        </w:rPr>
        <w:t xml:space="preserve"> for assisting the alignment of the two heads.</w:t>
      </w:r>
    </w:p>
    <w:p w:rsidR="00A761F5" w:rsidRPr="005A7828" w:rsidRDefault="00A761F5" w:rsidP="00A761F5">
      <w:pPr>
        <w:pStyle w:val="NormalWeb"/>
        <w:rPr>
          <w:rFonts w:asciiTheme="majorHAnsi" w:hAnsiTheme="majorHAnsi"/>
        </w:rPr>
      </w:pPr>
      <w:r w:rsidRPr="005A7828">
        <w:rPr>
          <w:rFonts w:asciiTheme="majorHAnsi" w:hAnsiTheme="majorHAnsi"/>
        </w:rPr>
        <w:t xml:space="preserve">Free-space optical communication (FSO) is an </w:t>
      </w:r>
      <w:hyperlink r:id="rId448" w:tooltip="Optical communication" w:history="1">
        <w:r w:rsidRPr="005A7828">
          <w:rPr>
            <w:rStyle w:val="Hyperlink"/>
            <w:rFonts w:asciiTheme="majorHAnsi" w:hAnsiTheme="majorHAnsi"/>
          </w:rPr>
          <w:t>optical communication</w:t>
        </w:r>
      </w:hyperlink>
      <w:r w:rsidRPr="005A7828">
        <w:rPr>
          <w:rFonts w:asciiTheme="majorHAnsi" w:hAnsiTheme="majorHAnsi"/>
        </w:rPr>
        <w:t xml:space="preserve"> technology that uses light propagating in free space to transmit wireless data for telecommunications or </w:t>
      </w:r>
      <w:hyperlink r:id="rId449" w:tooltip="Computer network" w:history="1">
        <w:r w:rsidRPr="005A7828">
          <w:rPr>
            <w:rStyle w:val="Hyperlink"/>
            <w:rFonts w:asciiTheme="majorHAnsi" w:hAnsiTheme="majorHAnsi"/>
          </w:rPr>
          <w:t>computer networking</w:t>
        </w:r>
      </w:hyperlink>
      <w:r w:rsidRPr="005A7828">
        <w:rPr>
          <w:rFonts w:asciiTheme="majorHAnsi" w:hAnsiTheme="majorHAnsi"/>
        </w:rPr>
        <w:t xml:space="preserve">. "Free space" means the light beams travel through the open air or outer space. This contrasts with other communication technologies that use light beams traveling through </w:t>
      </w:r>
      <w:hyperlink r:id="rId450" w:tooltip="Transmission line" w:history="1">
        <w:r w:rsidRPr="005A7828">
          <w:rPr>
            <w:rStyle w:val="Hyperlink"/>
            <w:rFonts w:asciiTheme="majorHAnsi" w:hAnsiTheme="majorHAnsi"/>
          </w:rPr>
          <w:t>transmission lines</w:t>
        </w:r>
      </w:hyperlink>
      <w:r w:rsidRPr="005A7828">
        <w:rPr>
          <w:rFonts w:asciiTheme="majorHAnsi" w:hAnsiTheme="majorHAnsi"/>
        </w:rPr>
        <w:t xml:space="preserve"> such as </w:t>
      </w:r>
      <w:hyperlink r:id="rId451" w:tooltip="Optical fiber" w:history="1">
        <w:r w:rsidRPr="005A7828">
          <w:rPr>
            <w:rStyle w:val="Hyperlink"/>
            <w:rFonts w:asciiTheme="majorHAnsi" w:hAnsiTheme="majorHAnsi"/>
          </w:rPr>
          <w:t>optical fiber</w:t>
        </w:r>
      </w:hyperlink>
      <w:r w:rsidRPr="005A7828">
        <w:rPr>
          <w:rFonts w:asciiTheme="majorHAnsi" w:hAnsiTheme="majorHAnsi"/>
        </w:rPr>
        <w:t xml:space="preserve"> or dielectric "light pipes".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The technology is useful where physical connections are impractical due to high costs or other considerations. For example, free space optical links are used in cities between office buildings that are not wired for networking, where the cost of running cable through the building and under the street would be prohibitive. Another widely used example is </w:t>
      </w:r>
      <w:hyperlink r:id="rId452" w:tooltip="Consumer IR" w:history="1">
        <w:r w:rsidRPr="005A7828">
          <w:rPr>
            <w:rStyle w:val="Hyperlink"/>
            <w:rFonts w:asciiTheme="majorHAnsi" w:hAnsiTheme="majorHAnsi"/>
          </w:rPr>
          <w:t>consumer IR</w:t>
        </w:r>
      </w:hyperlink>
      <w:r w:rsidRPr="005A7828">
        <w:rPr>
          <w:rFonts w:asciiTheme="majorHAnsi" w:hAnsiTheme="majorHAnsi"/>
        </w:rPr>
        <w:t xml:space="preserve"> devices such as </w:t>
      </w:r>
      <w:hyperlink r:id="rId453" w:tooltip="Remote control" w:history="1">
        <w:r w:rsidRPr="005A7828">
          <w:rPr>
            <w:rStyle w:val="Hyperlink"/>
            <w:rFonts w:asciiTheme="majorHAnsi" w:hAnsiTheme="majorHAnsi"/>
          </w:rPr>
          <w:t>remote controls</w:t>
        </w:r>
      </w:hyperlink>
      <w:r w:rsidRPr="005A7828">
        <w:rPr>
          <w:rFonts w:asciiTheme="majorHAnsi" w:hAnsiTheme="majorHAnsi"/>
        </w:rPr>
        <w:t xml:space="preserve"> and IrDA (</w:t>
      </w:r>
      <w:hyperlink r:id="rId454" w:tooltip="Infrared Data Association" w:history="1">
        <w:r w:rsidRPr="005A7828">
          <w:rPr>
            <w:rStyle w:val="Hyperlink"/>
            <w:rFonts w:asciiTheme="majorHAnsi" w:hAnsiTheme="majorHAnsi"/>
          </w:rPr>
          <w:t>Infrared Data Association</w:t>
        </w:r>
      </w:hyperlink>
      <w:r w:rsidRPr="005A7828">
        <w:rPr>
          <w:rFonts w:asciiTheme="majorHAnsi" w:hAnsiTheme="majorHAnsi"/>
        </w:rPr>
        <w:t xml:space="preserve">) networking, which is used as an alternative to </w:t>
      </w:r>
      <w:hyperlink r:id="rId455" w:tooltip="WiFi" w:history="1">
        <w:r w:rsidRPr="005A7828">
          <w:rPr>
            <w:rStyle w:val="Hyperlink"/>
            <w:rFonts w:asciiTheme="majorHAnsi" w:hAnsiTheme="majorHAnsi"/>
          </w:rPr>
          <w:t>WiFi</w:t>
        </w:r>
      </w:hyperlink>
      <w:r w:rsidRPr="005A7828">
        <w:rPr>
          <w:rFonts w:asciiTheme="majorHAnsi" w:hAnsiTheme="majorHAnsi"/>
        </w:rPr>
        <w:t xml:space="preserve"> networking to allow laptops, PDAs, printers, and digital cameras to exchange data. </w:t>
      </w:r>
    </w:p>
    <w:p w:rsidR="00A761F5" w:rsidRPr="005A7828" w:rsidRDefault="00A761F5" w:rsidP="00A761F5">
      <w:pPr>
        <w:pStyle w:val="Heading3"/>
        <w:rPr>
          <w:rFonts w:asciiTheme="majorHAnsi" w:hAnsiTheme="majorHAnsi"/>
          <w:sz w:val="24"/>
          <w:szCs w:val="24"/>
        </w:rPr>
      </w:pPr>
      <w:bookmarkStart w:id="74" w:name="_Toc183792933"/>
      <w:bookmarkStart w:id="75" w:name="_Toc185000590"/>
      <w:r w:rsidRPr="005A7828">
        <w:rPr>
          <w:rFonts w:asciiTheme="majorHAnsi" w:hAnsiTheme="majorHAnsi"/>
          <w:sz w:val="24"/>
          <w:szCs w:val="24"/>
        </w:rPr>
        <w:t>Sonic</w:t>
      </w:r>
      <w:bookmarkEnd w:id="74"/>
      <w:bookmarkEnd w:id="75"/>
    </w:p>
    <w:p w:rsidR="00A761F5" w:rsidRPr="005A7828" w:rsidRDefault="00A761F5" w:rsidP="00A761F5">
      <w:pPr>
        <w:pStyle w:val="NormalWeb"/>
        <w:rPr>
          <w:rFonts w:asciiTheme="majorHAnsi" w:hAnsiTheme="majorHAnsi"/>
        </w:rPr>
      </w:pPr>
      <w:r w:rsidRPr="005A7828">
        <w:rPr>
          <w:rFonts w:asciiTheme="majorHAnsi" w:hAnsiTheme="majorHAnsi"/>
        </w:rPr>
        <w:t xml:space="preserve">Sonic, especially </w:t>
      </w:r>
      <w:hyperlink r:id="rId456" w:tooltip="Ultrasound" w:history="1">
        <w:r w:rsidRPr="005A7828">
          <w:rPr>
            <w:rStyle w:val="Hyperlink"/>
            <w:rFonts w:asciiTheme="majorHAnsi" w:hAnsiTheme="majorHAnsi"/>
          </w:rPr>
          <w:t>ultrasonic</w:t>
        </w:r>
      </w:hyperlink>
      <w:r w:rsidRPr="005A7828">
        <w:rPr>
          <w:rFonts w:asciiTheme="majorHAnsi" w:hAnsiTheme="majorHAnsi"/>
        </w:rPr>
        <w:t xml:space="preserve"> short-range communication involves the transmission and reception of sound. </w:t>
      </w:r>
    </w:p>
    <w:p w:rsidR="00A761F5" w:rsidRPr="005A7828" w:rsidRDefault="00A761F5" w:rsidP="00A761F5">
      <w:pPr>
        <w:pStyle w:val="Heading3"/>
        <w:rPr>
          <w:rFonts w:asciiTheme="majorHAnsi" w:hAnsiTheme="majorHAnsi"/>
          <w:sz w:val="24"/>
          <w:szCs w:val="24"/>
        </w:rPr>
      </w:pPr>
      <w:bookmarkStart w:id="76" w:name="_Toc183792934"/>
      <w:bookmarkStart w:id="77" w:name="_Toc185000591"/>
      <w:r w:rsidRPr="005A7828">
        <w:rPr>
          <w:rFonts w:asciiTheme="majorHAnsi" w:hAnsiTheme="majorHAnsi"/>
          <w:sz w:val="24"/>
          <w:szCs w:val="24"/>
        </w:rPr>
        <w:t>Electromagnetic induction</w:t>
      </w:r>
      <w:bookmarkEnd w:id="76"/>
      <w:bookmarkEnd w:id="77"/>
    </w:p>
    <w:p w:rsidR="00A761F5" w:rsidRPr="005A7828" w:rsidRDefault="00A761F5" w:rsidP="00A761F5">
      <w:pPr>
        <w:pStyle w:val="NormalWeb"/>
        <w:rPr>
          <w:rFonts w:asciiTheme="majorHAnsi" w:hAnsiTheme="majorHAnsi"/>
        </w:rPr>
      </w:pPr>
      <w:hyperlink r:id="rId457" w:tooltip="Electromagnetic induction" w:history="1">
        <w:r w:rsidRPr="005A7828">
          <w:rPr>
            <w:rStyle w:val="Hyperlink"/>
            <w:rFonts w:asciiTheme="majorHAnsi" w:hAnsiTheme="majorHAnsi"/>
          </w:rPr>
          <w:t>Electromagnetic induction</w:t>
        </w:r>
      </w:hyperlink>
      <w:r w:rsidRPr="005A7828">
        <w:rPr>
          <w:rFonts w:asciiTheme="majorHAnsi" w:hAnsiTheme="majorHAnsi"/>
        </w:rPr>
        <w:t xml:space="preserve"> only allows short-range communication and power transmission. It has been used in biomedical situations such as pacemakers, as well as for short-range </w:t>
      </w:r>
      <w:hyperlink r:id="rId458" w:tooltip="Radio-frequency identification" w:history="1">
        <w:r w:rsidRPr="005A7828">
          <w:rPr>
            <w:rStyle w:val="Hyperlink"/>
            <w:rFonts w:asciiTheme="majorHAnsi" w:hAnsiTheme="majorHAnsi"/>
          </w:rPr>
          <w:t>RFID</w:t>
        </w:r>
      </w:hyperlink>
      <w:r w:rsidRPr="005A7828">
        <w:rPr>
          <w:rFonts w:asciiTheme="majorHAnsi" w:hAnsiTheme="majorHAnsi"/>
        </w:rPr>
        <w:t xml:space="preserve"> tags. </w:t>
      </w:r>
    </w:p>
    <w:p w:rsidR="00A761F5" w:rsidRPr="005A7828" w:rsidRDefault="00A761F5" w:rsidP="00A761F5">
      <w:pPr>
        <w:pStyle w:val="Heading2"/>
        <w:rPr>
          <w:rFonts w:asciiTheme="majorHAnsi" w:hAnsiTheme="majorHAnsi"/>
          <w:sz w:val="24"/>
          <w:szCs w:val="24"/>
        </w:rPr>
      </w:pPr>
      <w:bookmarkStart w:id="78" w:name="_Toc183792935"/>
      <w:bookmarkStart w:id="79" w:name="_Toc185000592"/>
      <w:r w:rsidRPr="005A7828">
        <w:rPr>
          <w:rFonts w:asciiTheme="majorHAnsi" w:hAnsiTheme="majorHAnsi"/>
          <w:sz w:val="24"/>
          <w:szCs w:val="24"/>
        </w:rPr>
        <w:t>Services</w:t>
      </w:r>
      <w:bookmarkEnd w:id="78"/>
      <w:bookmarkEnd w:id="79"/>
    </w:p>
    <w:p w:rsidR="00A761F5" w:rsidRPr="005A7828" w:rsidRDefault="00A761F5" w:rsidP="00A761F5">
      <w:pPr>
        <w:pStyle w:val="NormalWeb"/>
        <w:rPr>
          <w:rFonts w:asciiTheme="majorHAnsi" w:hAnsiTheme="majorHAnsi"/>
        </w:rPr>
      </w:pPr>
      <w:r w:rsidRPr="005A7828">
        <w:rPr>
          <w:rFonts w:asciiTheme="majorHAnsi" w:hAnsiTheme="majorHAnsi"/>
        </w:rPr>
        <w:t>Common examples of wireless equipment include:</w:t>
      </w:r>
      <w:hyperlink r:id="rId459" w:anchor="cite_note-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Infrared and ultrasonic remote control devices</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Professional LMR (</w:t>
      </w:r>
      <w:hyperlink r:id="rId460" w:tooltip="Land Mobile Radio" w:history="1">
        <w:r w:rsidRPr="005A7828">
          <w:rPr>
            <w:rStyle w:val="Hyperlink"/>
            <w:rFonts w:asciiTheme="majorHAnsi" w:hAnsiTheme="majorHAnsi"/>
            <w:sz w:val="24"/>
            <w:szCs w:val="24"/>
          </w:rPr>
          <w:t>Land Mobile Radio</w:t>
        </w:r>
      </w:hyperlink>
      <w:r w:rsidRPr="005A7828">
        <w:rPr>
          <w:rFonts w:asciiTheme="majorHAnsi" w:hAnsiTheme="majorHAnsi"/>
          <w:sz w:val="24"/>
          <w:szCs w:val="24"/>
        </w:rPr>
        <w:t>) and SMR (</w:t>
      </w:r>
      <w:hyperlink r:id="rId461" w:tooltip="Specialized Mobile Radio" w:history="1">
        <w:r w:rsidRPr="005A7828">
          <w:rPr>
            <w:rStyle w:val="Hyperlink"/>
            <w:rFonts w:asciiTheme="majorHAnsi" w:hAnsiTheme="majorHAnsi"/>
            <w:sz w:val="24"/>
            <w:szCs w:val="24"/>
          </w:rPr>
          <w:t>Specialized Mobile Radio</w:t>
        </w:r>
      </w:hyperlink>
      <w:r w:rsidRPr="005A7828">
        <w:rPr>
          <w:rFonts w:asciiTheme="majorHAnsi" w:hAnsiTheme="majorHAnsi"/>
          <w:sz w:val="24"/>
          <w:szCs w:val="24"/>
        </w:rPr>
        <w:t>) are typically used by business, industrial, and Public Safety entities.</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Consumer </w:t>
      </w:r>
      <w:hyperlink r:id="rId462" w:tooltip="Two-way radio" w:history="1">
        <w:r w:rsidRPr="005A7828">
          <w:rPr>
            <w:rStyle w:val="Hyperlink"/>
            <w:rFonts w:asciiTheme="majorHAnsi" w:hAnsiTheme="majorHAnsi"/>
            <w:sz w:val="24"/>
            <w:szCs w:val="24"/>
          </w:rPr>
          <w:t>Two-way radio</w:t>
        </w:r>
      </w:hyperlink>
      <w:r w:rsidRPr="005A7828">
        <w:rPr>
          <w:rFonts w:asciiTheme="majorHAnsi" w:hAnsiTheme="majorHAnsi"/>
          <w:sz w:val="24"/>
          <w:szCs w:val="24"/>
        </w:rPr>
        <w:t xml:space="preserve"> including FRS </w:t>
      </w:r>
      <w:hyperlink r:id="rId463" w:tooltip="Family Radio Service" w:history="1">
        <w:r w:rsidRPr="005A7828">
          <w:rPr>
            <w:rStyle w:val="Hyperlink"/>
            <w:rFonts w:asciiTheme="majorHAnsi" w:hAnsiTheme="majorHAnsi"/>
            <w:sz w:val="24"/>
            <w:szCs w:val="24"/>
          </w:rPr>
          <w:t>Family Radio Service</w:t>
        </w:r>
      </w:hyperlink>
      <w:r w:rsidRPr="005A7828">
        <w:rPr>
          <w:rFonts w:asciiTheme="majorHAnsi" w:hAnsiTheme="majorHAnsi"/>
          <w:sz w:val="24"/>
          <w:szCs w:val="24"/>
        </w:rPr>
        <w:t>, GMRS (General Mobile Radio Service), and Citizens band ("CB") radios.</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The </w:t>
      </w:r>
      <w:hyperlink r:id="rId464" w:tooltip="Amateur Radio" w:history="1">
        <w:r w:rsidRPr="005A7828">
          <w:rPr>
            <w:rStyle w:val="Hyperlink"/>
            <w:rFonts w:asciiTheme="majorHAnsi" w:hAnsiTheme="majorHAnsi"/>
            <w:sz w:val="24"/>
            <w:szCs w:val="24"/>
          </w:rPr>
          <w:t>Amateur Radio</w:t>
        </w:r>
      </w:hyperlink>
      <w:r w:rsidRPr="005A7828">
        <w:rPr>
          <w:rFonts w:asciiTheme="majorHAnsi" w:hAnsiTheme="majorHAnsi"/>
          <w:sz w:val="24"/>
          <w:szCs w:val="24"/>
        </w:rPr>
        <w:t xml:space="preserve"> Service (Ham radio).</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Consumer and professional </w:t>
      </w:r>
      <w:hyperlink r:id="rId465" w:tooltip="Marine radio" w:history="1">
        <w:r w:rsidRPr="005A7828">
          <w:rPr>
            <w:rStyle w:val="Hyperlink"/>
            <w:rFonts w:asciiTheme="majorHAnsi" w:hAnsiTheme="majorHAnsi"/>
            <w:sz w:val="24"/>
            <w:szCs w:val="24"/>
          </w:rPr>
          <w:t>Marine VHF radios</w:t>
        </w:r>
      </w:hyperlink>
      <w:r w:rsidRPr="005A7828">
        <w:rPr>
          <w:rFonts w:asciiTheme="majorHAnsi" w:hAnsiTheme="majorHAnsi"/>
          <w:sz w:val="24"/>
          <w:szCs w:val="24"/>
        </w:rPr>
        <w:t>.</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hyperlink r:id="rId466" w:tooltip="Airband" w:history="1">
        <w:r w:rsidRPr="005A7828">
          <w:rPr>
            <w:rStyle w:val="Hyperlink"/>
            <w:rFonts w:asciiTheme="majorHAnsi" w:hAnsiTheme="majorHAnsi"/>
            <w:sz w:val="24"/>
            <w:szCs w:val="24"/>
          </w:rPr>
          <w:t>Airband</w:t>
        </w:r>
      </w:hyperlink>
      <w:r w:rsidRPr="005A7828">
        <w:rPr>
          <w:rFonts w:asciiTheme="majorHAnsi" w:hAnsiTheme="majorHAnsi"/>
          <w:sz w:val="24"/>
          <w:szCs w:val="24"/>
        </w:rPr>
        <w:t xml:space="preserve"> and </w:t>
      </w:r>
      <w:hyperlink r:id="rId467" w:tooltip="Radio navigation" w:history="1">
        <w:r w:rsidRPr="005A7828">
          <w:rPr>
            <w:rStyle w:val="Hyperlink"/>
            <w:rFonts w:asciiTheme="majorHAnsi" w:hAnsiTheme="majorHAnsi"/>
            <w:sz w:val="24"/>
            <w:szCs w:val="24"/>
          </w:rPr>
          <w:t>radio navigation</w:t>
        </w:r>
      </w:hyperlink>
      <w:r w:rsidRPr="005A7828">
        <w:rPr>
          <w:rFonts w:asciiTheme="majorHAnsi" w:hAnsiTheme="majorHAnsi"/>
          <w:sz w:val="24"/>
          <w:szCs w:val="24"/>
        </w:rPr>
        <w:t xml:space="preserve"> equipment used by aviators and </w:t>
      </w:r>
      <w:hyperlink r:id="rId468" w:tooltip="Air traffic control" w:history="1">
        <w:r w:rsidRPr="005A7828">
          <w:rPr>
            <w:rStyle w:val="Hyperlink"/>
            <w:rFonts w:asciiTheme="majorHAnsi" w:hAnsiTheme="majorHAnsi"/>
            <w:sz w:val="24"/>
            <w:szCs w:val="24"/>
          </w:rPr>
          <w:t>air traffic control</w:t>
        </w:r>
      </w:hyperlink>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hyperlink r:id="rId469" w:tooltip="Cellular telephone" w:history="1">
        <w:r w:rsidRPr="005A7828">
          <w:rPr>
            <w:rStyle w:val="Hyperlink"/>
            <w:rFonts w:asciiTheme="majorHAnsi" w:hAnsiTheme="majorHAnsi"/>
            <w:sz w:val="24"/>
            <w:szCs w:val="24"/>
          </w:rPr>
          <w:t>Cellular telephones</w:t>
        </w:r>
      </w:hyperlink>
      <w:r w:rsidRPr="005A7828">
        <w:rPr>
          <w:rFonts w:asciiTheme="majorHAnsi" w:hAnsiTheme="majorHAnsi"/>
          <w:sz w:val="24"/>
          <w:szCs w:val="24"/>
        </w:rPr>
        <w:t xml:space="preserve"> and pagers: provide connectivity for portable and mobile applications, both personal and business.</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hyperlink r:id="rId470" w:tooltip="Global Positioning System" w:history="1">
        <w:r w:rsidRPr="005A7828">
          <w:rPr>
            <w:rStyle w:val="Hyperlink"/>
            <w:rFonts w:asciiTheme="majorHAnsi" w:hAnsiTheme="majorHAnsi"/>
            <w:sz w:val="24"/>
            <w:szCs w:val="24"/>
          </w:rPr>
          <w:t>Global Positioning System</w:t>
        </w:r>
      </w:hyperlink>
      <w:r w:rsidRPr="005A7828">
        <w:rPr>
          <w:rFonts w:asciiTheme="majorHAnsi" w:hAnsiTheme="majorHAnsi"/>
          <w:sz w:val="24"/>
          <w:szCs w:val="24"/>
        </w:rPr>
        <w:t xml:space="preserve"> (GPS): allows drivers of cars and trucks, captains of boats and ships, and pilots of aircraft to ascertain their location anywhere on earth.</w:t>
      </w:r>
      <w:hyperlink r:id="rId471" w:anchor="cite_note-1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18</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Cordless computer peripherals: the cordless mouse is a common example; wireless headphones, keyboards, and printers can also be linked to a computer via wireless using technology such as </w:t>
      </w:r>
      <w:hyperlink r:id="rId472" w:tooltip="Wireless USB" w:history="1">
        <w:r w:rsidRPr="005A7828">
          <w:rPr>
            <w:rStyle w:val="Hyperlink"/>
            <w:rFonts w:asciiTheme="majorHAnsi" w:hAnsiTheme="majorHAnsi"/>
            <w:sz w:val="24"/>
            <w:szCs w:val="24"/>
          </w:rPr>
          <w:t>Wireless USB</w:t>
        </w:r>
      </w:hyperlink>
      <w:r w:rsidRPr="005A7828">
        <w:rPr>
          <w:rFonts w:asciiTheme="majorHAnsi" w:hAnsiTheme="majorHAnsi"/>
          <w:sz w:val="24"/>
          <w:szCs w:val="24"/>
        </w:rPr>
        <w:t xml:space="preserve"> or </w:t>
      </w:r>
      <w:hyperlink r:id="rId473" w:tooltip="Bluetooth" w:history="1">
        <w:r w:rsidRPr="005A7828">
          <w:rPr>
            <w:rStyle w:val="Hyperlink"/>
            <w:rFonts w:asciiTheme="majorHAnsi" w:hAnsiTheme="majorHAnsi"/>
            <w:sz w:val="24"/>
            <w:szCs w:val="24"/>
          </w:rPr>
          <w:t>Bluetooth</w:t>
        </w:r>
      </w:hyperlink>
      <w:r w:rsidRPr="005A7828">
        <w:rPr>
          <w:rFonts w:asciiTheme="majorHAnsi" w:hAnsiTheme="majorHAnsi"/>
          <w:sz w:val="24"/>
          <w:szCs w:val="24"/>
        </w:rPr>
        <w:t>.</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hyperlink r:id="rId474" w:tooltip="Cordless telephone" w:history="1">
        <w:r w:rsidRPr="005A7828">
          <w:rPr>
            <w:rStyle w:val="Hyperlink"/>
            <w:rFonts w:asciiTheme="majorHAnsi" w:hAnsiTheme="majorHAnsi"/>
            <w:sz w:val="24"/>
            <w:szCs w:val="24"/>
          </w:rPr>
          <w:t>Cordless telephone</w:t>
        </w:r>
      </w:hyperlink>
      <w:r w:rsidRPr="005A7828">
        <w:rPr>
          <w:rFonts w:asciiTheme="majorHAnsi" w:hAnsiTheme="majorHAnsi"/>
          <w:sz w:val="24"/>
          <w:szCs w:val="24"/>
        </w:rPr>
        <w:t xml:space="preserve"> sets: these are limited-range devices, not to be confused with cell phones.</w:t>
      </w:r>
    </w:p>
    <w:p w:rsidR="00A761F5" w:rsidRPr="005A7828" w:rsidRDefault="00A761F5" w:rsidP="00A761F5">
      <w:pPr>
        <w:numPr>
          <w:ilvl w:val="0"/>
          <w:numId w:val="4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Satellite television: Is broadcast from satellites in </w:t>
      </w:r>
      <w:hyperlink r:id="rId475" w:tooltip="Geostationary orbit" w:history="1">
        <w:r w:rsidRPr="005A7828">
          <w:rPr>
            <w:rStyle w:val="Hyperlink"/>
            <w:rFonts w:asciiTheme="majorHAnsi" w:hAnsiTheme="majorHAnsi"/>
            <w:sz w:val="24"/>
            <w:szCs w:val="24"/>
          </w:rPr>
          <w:t>geostationary orbit</w:t>
        </w:r>
      </w:hyperlink>
      <w:r w:rsidRPr="005A7828">
        <w:rPr>
          <w:rFonts w:asciiTheme="majorHAnsi" w:hAnsiTheme="majorHAnsi"/>
          <w:sz w:val="24"/>
          <w:szCs w:val="24"/>
        </w:rPr>
        <w:t xml:space="preserve">. Typical services use </w:t>
      </w:r>
      <w:hyperlink r:id="rId476" w:tooltip="Direct broadcast satellite" w:history="1">
        <w:r w:rsidRPr="005A7828">
          <w:rPr>
            <w:rStyle w:val="Hyperlink"/>
            <w:rFonts w:asciiTheme="majorHAnsi" w:hAnsiTheme="majorHAnsi"/>
            <w:sz w:val="24"/>
            <w:szCs w:val="24"/>
          </w:rPr>
          <w:t>direct broadcast satellite</w:t>
        </w:r>
      </w:hyperlink>
      <w:r w:rsidRPr="005A7828">
        <w:rPr>
          <w:rFonts w:asciiTheme="majorHAnsi" w:hAnsiTheme="majorHAnsi"/>
          <w:sz w:val="24"/>
          <w:szCs w:val="24"/>
        </w:rPr>
        <w:t xml:space="preserve"> to provide multiple television channels to viewers.</w:t>
      </w:r>
    </w:p>
    <w:p w:rsidR="00A761F5" w:rsidRPr="005A7828" w:rsidRDefault="00A761F5" w:rsidP="00A761F5">
      <w:pPr>
        <w:pStyle w:val="Heading2"/>
        <w:rPr>
          <w:rFonts w:asciiTheme="majorHAnsi" w:hAnsiTheme="majorHAnsi"/>
          <w:sz w:val="24"/>
          <w:szCs w:val="24"/>
        </w:rPr>
      </w:pPr>
      <w:bookmarkStart w:id="80" w:name="_Toc183792936"/>
      <w:bookmarkStart w:id="81" w:name="_Toc185000593"/>
      <w:r w:rsidRPr="005A7828">
        <w:rPr>
          <w:rFonts w:asciiTheme="majorHAnsi" w:hAnsiTheme="majorHAnsi"/>
          <w:sz w:val="24"/>
          <w:szCs w:val="24"/>
        </w:rPr>
        <w:t>Electromagnetic spectrum</w:t>
      </w:r>
      <w:bookmarkEnd w:id="80"/>
      <w:bookmarkEnd w:id="81"/>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 xml:space="preserve">See also: </w:t>
      </w:r>
      <w:hyperlink r:id="rId477" w:tooltip="Spectrum management" w:history="1">
        <w:r w:rsidRPr="005A7828">
          <w:rPr>
            <w:rStyle w:val="Hyperlink"/>
            <w:rFonts w:asciiTheme="majorHAnsi" w:hAnsiTheme="majorHAnsi"/>
            <w:sz w:val="24"/>
            <w:szCs w:val="24"/>
          </w:rPr>
          <w:t>Spectrum management</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AM and FM radios and other electronic devices make use of the </w:t>
      </w:r>
      <w:hyperlink r:id="rId478" w:tooltip="Electromagnetic spectrum" w:history="1">
        <w:r w:rsidRPr="005A7828">
          <w:rPr>
            <w:rStyle w:val="Hyperlink"/>
            <w:rFonts w:asciiTheme="majorHAnsi" w:hAnsiTheme="majorHAnsi"/>
          </w:rPr>
          <w:t>electromagnetic spectrum</w:t>
        </w:r>
      </w:hyperlink>
      <w:r w:rsidRPr="005A7828">
        <w:rPr>
          <w:rFonts w:asciiTheme="majorHAnsi" w:hAnsiTheme="majorHAnsi"/>
        </w:rPr>
        <w:t xml:space="preserve">. The frequencies of the </w:t>
      </w:r>
      <w:hyperlink r:id="rId479" w:tooltip="Radio spectrum" w:history="1">
        <w:r w:rsidRPr="005A7828">
          <w:rPr>
            <w:rStyle w:val="Hyperlink"/>
            <w:rFonts w:asciiTheme="majorHAnsi" w:hAnsiTheme="majorHAnsi"/>
          </w:rPr>
          <w:t>radio spectrum</w:t>
        </w:r>
      </w:hyperlink>
      <w:r w:rsidRPr="005A7828">
        <w:rPr>
          <w:rFonts w:asciiTheme="majorHAnsi" w:hAnsiTheme="majorHAnsi"/>
        </w:rPr>
        <w:t xml:space="preserve"> that are available for use for communication are treated as a public resource and are regulated by organizations such as the American </w:t>
      </w:r>
      <w:hyperlink r:id="rId480" w:tooltip="Federal Communications Commission" w:history="1">
        <w:r w:rsidRPr="005A7828">
          <w:rPr>
            <w:rStyle w:val="Hyperlink"/>
            <w:rFonts w:asciiTheme="majorHAnsi" w:hAnsiTheme="majorHAnsi"/>
          </w:rPr>
          <w:t>Federal Communications Commission</w:t>
        </w:r>
      </w:hyperlink>
      <w:r w:rsidRPr="005A7828">
        <w:rPr>
          <w:rFonts w:asciiTheme="majorHAnsi" w:hAnsiTheme="majorHAnsi"/>
        </w:rPr>
        <w:t xml:space="preserve">, </w:t>
      </w:r>
      <w:hyperlink r:id="rId481" w:tooltip="Ofcom" w:history="1">
        <w:r w:rsidRPr="005A7828">
          <w:rPr>
            <w:rStyle w:val="Hyperlink"/>
            <w:rFonts w:asciiTheme="majorHAnsi" w:hAnsiTheme="majorHAnsi"/>
          </w:rPr>
          <w:t>Ofcom</w:t>
        </w:r>
      </w:hyperlink>
      <w:r w:rsidRPr="005A7828">
        <w:rPr>
          <w:rFonts w:asciiTheme="majorHAnsi" w:hAnsiTheme="majorHAnsi"/>
        </w:rPr>
        <w:t xml:space="preserve"> in the United Kingdom, the international </w:t>
      </w:r>
      <w:hyperlink r:id="rId482" w:tooltip="ITU-R" w:history="1">
        <w:r w:rsidRPr="005A7828">
          <w:rPr>
            <w:rStyle w:val="Hyperlink"/>
            <w:rFonts w:asciiTheme="majorHAnsi" w:hAnsiTheme="majorHAnsi"/>
          </w:rPr>
          <w:t>ITU-R</w:t>
        </w:r>
      </w:hyperlink>
      <w:r w:rsidRPr="005A7828">
        <w:rPr>
          <w:rFonts w:asciiTheme="majorHAnsi" w:hAnsiTheme="majorHAnsi"/>
        </w:rPr>
        <w:t xml:space="preserve"> or the European </w:t>
      </w:r>
      <w:hyperlink r:id="rId483" w:tooltip="ETSI" w:history="1">
        <w:r w:rsidRPr="005A7828">
          <w:rPr>
            <w:rStyle w:val="Hyperlink"/>
            <w:rFonts w:asciiTheme="majorHAnsi" w:hAnsiTheme="majorHAnsi"/>
          </w:rPr>
          <w:t>ETSI</w:t>
        </w:r>
      </w:hyperlink>
      <w:r w:rsidRPr="005A7828">
        <w:rPr>
          <w:rFonts w:asciiTheme="majorHAnsi" w:hAnsiTheme="majorHAnsi"/>
        </w:rPr>
        <w:t xml:space="preserve">. Their regulations determine which frequency ranges can be used for what purpose and by whom. In the absence of such control or alternative arrangements such as a privatized electromagnetic spectrum, chaos might result if, for example, airlines did not have specific frequencies to work under and an </w:t>
      </w:r>
      <w:hyperlink r:id="rId484" w:tooltip="Amateur radio" w:history="1">
        <w:r w:rsidRPr="005A7828">
          <w:rPr>
            <w:rStyle w:val="Hyperlink"/>
            <w:rFonts w:asciiTheme="majorHAnsi" w:hAnsiTheme="majorHAnsi"/>
          </w:rPr>
          <w:t>amateur radio</w:t>
        </w:r>
      </w:hyperlink>
      <w:r w:rsidRPr="005A7828">
        <w:rPr>
          <w:rFonts w:asciiTheme="majorHAnsi" w:hAnsiTheme="majorHAnsi"/>
        </w:rPr>
        <w:t xml:space="preserve"> operator was interfering with a pilot's ability to land an aircraft. Wireless communication spans the spectrum from 9 kHz to 300 GHz.</w:t>
      </w:r>
      <w:r w:rsidRPr="005A7828">
        <w:rPr>
          <w:rFonts w:asciiTheme="majorHAnsi" w:hAnsiTheme="majorHAnsi"/>
          <w:vertAlign w:val="superscript"/>
        </w:rPr>
        <w:t>[</w:t>
      </w:r>
      <w:hyperlink r:id="rId485"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82" w:name="_Toc183792937"/>
      <w:bookmarkStart w:id="83" w:name="_Toc185000594"/>
      <w:r w:rsidRPr="005A7828">
        <w:rPr>
          <w:rFonts w:asciiTheme="majorHAnsi" w:hAnsiTheme="majorHAnsi"/>
          <w:sz w:val="24"/>
          <w:szCs w:val="24"/>
        </w:rPr>
        <w:t>Applications</w:t>
      </w:r>
      <w:bookmarkEnd w:id="82"/>
      <w:bookmarkEnd w:id="83"/>
    </w:p>
    <w:p w:rsidR="00A761F5" w:rsidRPr="005A7828" w:rsidRDefault="00A761F5" w:rsidP="00A761F5">
      <w:pPr>
        <w:pStyle w:val="Heading3"/>
        <w:rPr>
          <w:rFonts w:asciiTheme="majorHAnsi" w:hAnsiTheme="majorHAnsi"/>
          <w:sz w:val="24"/>
          <w:szCs w:val="24"/>
        </w:rPr>
      </w:pPr>
      <w:bookmarkStart w:id="84" w:name="_Toc183792938"/>
      <w:bookmarkStart w:id="85" w:name="_Toc185000595"/>
      <w:r w:rsidRPr="005A7828">
        <w:rPr>
          <w:rFonts w:asciiTheme="majorHAnsi" w:hAnsiTheme="majorHAnsi"/>
          <w:sz w:val="24"/>
          <w:szCs w:val="24"/>
        </w:rPr>
        <w:t>Mobile telephones</w:t>
      </w:r>
      <w:bookmarkEnd w:id="84"/>
      <w:bookmarkEnd w:id="85"/>
    </w:p>
    <w:p w:rsidR="00A761F5" w:rsidRPr="005A7828" w:rsidRDefault="00A761F5" w:rsidP="00A761F5">
      <w:pPr>
        <w:pStyle w:val="NormalWeb"/>
        <w:rPr>
          <w:rFonts w:asciiTheme="majorHAnsi" w:hAnsiTheme="majorHAnsi"/>
        </w:rPr>
      </w:pPr>
      <w:r w:rsidRPr="005A7828">
        <w:rPr>
          <w:rFonts w:asciiTheme="majorHAnsi" w:hAnsiTheme="majorHAnsi"/>
        </w:rPr>
        <w:t>One of the best-known examples of wireless technology is the mobile phone, also known as a cellular phone, with more than 6.6 billion mobile cellular subscriptions worldwide as of the end of 2010.</w:t>
      </w:r>
      <w:hyperlink r:id="rId486" w:anchor="cite_note-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These wireless phones use radio waves from signal-transmission towers to enable their users to make phone calls from many locations worldwide. They can be used within the range of the </w:t>
      </w:r>
      <w:hyperlink r:id="rId487" w:tooltip="Cell site" w:history="1">
        <w:r w:rsidRPr="005A7828">
          <w:rPr>
            <w:rStyle w:val="Hyperlink"/>
            <w:rFonts w:asciiTheme="majorHAnsi" w:hAnsiTheme="majorHAnsi"/>
          </w:rPr>
          <w:t>mobile telephone site</w:t>
        </w:r>
      </w:hyperlink>
      <w:r w:rsidRPr="005A7828">
        <w:rPr>
          <w:rFonts w:asciiTheme="majorHAnsi" w:hAnsiTheme="majorHAnsi"/>
        </w:rPr>
        <w:t xml:space="preserve"> used to house the equipment required to transmit and receive the radio signals from these instruments.</w:t>
      </w:r>
      <w:hyperlink r:id="rId488" w:anchor="cite_note-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86" w:name="_Toc183792939"/>
      <w:bookmarkStart w:id="87" w:name="_Toc185000596"/>
      <w:r w:rsidRPr="005A7828">
        <w:rPr>
          <w:rFonts w:asciiTheme="majorHAnsi" w:hAnsiTheme="majorHAnsi"/>
          <w:sz w:val="24"/>
          <w:szCs w:val="24"/>
        </w:rPr>
        <w:t>Data communications</w:t>
      </w:r>
      <w:bookmarkEnd w:id="86"/>
      <w:bookmarkEnd w:id="87"/>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"Wireless Internet" redirects here. For all wireless Internet access, see </w:t>
      </w:r>
      <w:hyperlink r:id="rId489" w:tooltip="Wireless broadband" w:history="1">
        <w:r w:rsidRPr="005A7828">
          <w:rPr>
            <w:rStyle w:val="Hyperlink"/>
            <w:rFonts w:asciiTheme="majorHAnsi" w:hAnsiTheme="majorHAnsi"/>
            <w:sz w:val="24"/>
            <w:szCs w:val="24"/>
          </w:rPr>
          <w:t>Wireless broadband</w:t>
        </w:r>
      </w:hyperlink>
      <w:r w:rsidRPr="005A7828">
        <w:rPr>
          <w:rFonts w:asciiTheme="majorHAnsi" w:hAnsiTheme="majorHAnsi"/>
          <w:sz w:val="24"/>
          <w:szCs w:val="24"/>
        </w:rPr>
        <w:t xml:space="preserve">. For mobile wireless Internet, see </w:t>
      </w:r>
      <w:hyperlink r:id="rId490" w:tooltip="Mobile broadband" w:history="1">
        <w:r w:rsidRPr="005A7828">
          <w:rPr>
            <w:rStyle w:val="Hyperlink"/>
            <w:rFonts w:asciiTheme="majorHAnsi" w:hAnsiTheme="majorHAnsi"/>
            <w:sz w:val="24"/>
            <w:szCs w:val="24"/>
          </w:rPr>
          <w:t>Mobile broadband</w:t>
        </w:r>
      </w:hyperlink>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See also: </w:t>
      </w:r>
      <w:hyperlink r:id="rId491" w:tooltip="Radio data communication" w:history="1">
        <w:r w:rsidRPr="005A7828">
          <w:rPr>
            <w:rStyle w:val="Hyperlink"/>
            <w:rFonts w:asciiTheme="majorHAnsi" w:hAnsiTheme="majorHAnsi"/>
            <w:sz w:val="24"/>
            <w:szCs w:val="24"/>
          </w:rPr>
          <w:t>Radio data communication</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Wireless data communications allow </w:t>
      </w:r>
      <w:hyperlink r:id="rId492" w:tooltip="Wireless networking" w:history="1">
        <w:r w:rsidRPr="005A7828">
          <w:rPr>
            <w:rStyle w:val="Hyperlink"/>
            <w:rFonts w:asciiTheme="majorHAnsi" w:hAnsiTheme="majorHAnsi"/>
          </w:rPr>
          <w:t>wireless networking</w:t>
        </w:r>
      </w:hyperlink>
      <w:r w:rsidRPr="005A7828">
        <w:rPr>
          <w:rFonts w:asciiTheme="majorHAnsi" w:hAnsiTheme="majorHAnsi"/>
        </w:rPr>
        <w:t xml:space="preserve"> between </w:t>
      </w:r>
      <w:hyperlink r:id="rId493" w:tooltip="Desktop computer" w:history="1">
        <w:r w:rsidRPr="005A7828">
          <w:rPr>
            <w:rStyle w:val="Hyperlink"/>
            <w:rFonts w:asciiTheme="majorHAnsi" w:hAnsiTheme="majorHAnsi"/>
          </w:rPr>
          <w:t>desktop computers</w:t>
        </w:r>
      </w:hyperlink>
      <w:r w:rsidRPr="005A7828">
        <w:rPr>
          <w:rFonts w:asciiTheme="majorHAnsi" w:hAnsiTheme="majorHAnsi"/>
        </w:rPr>
        <w:t xml:space="preserve">, laptops, </w:t>
      </w:r>
      <w:hyperlink r:id="rId494" w:tooltip="Tablet computer" w:history="1">
        <w:r w:rsidRPr="005A7828">
          <w:rPr>
            <w:rStyle w:val="Hyperlink"/>
            <w:rFonts w:asciiTheme="majorHAnsi" w:hAnsiTheme="majorHAnsi"/>
          </w:rPr>
          <w:t>tablet computers</w:t>
        </w:r>
      </w:hyperlink>
      <w:r w:rsidRPr="005A7828">
        <w:rPr>
          <w:rFonts w:asciiTheme="majorHAnsi" w:hAnsiTheme="majorHAnsi"/>
        </w:rPr>
        <w:t>, cell phones, and other related devices. The various available technologies differ in local availability, coverage range, and performance,</w:t>
      </w:r>
      <w:hyperlink r:id="rId495" w:anchor="cite_note-Geeks-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in some circumstances, users employ multiple connection types and switch between them using connection manager software</w:t>
      </w:r>
      <w:hyperlink r:id="rId496" w:anchor="cite_note-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hyperlink r:id="rId497" w:anchor="cite_note-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a </w:t>
      </w:r>
      <w:hyperlink r:id="rId498" w:tooltip="Mobile virtual private network" w:history="1">
        <w:r w:rsidRPr="005A7828">
          <w:rPr>
            <w:rStyle w:val="Hyperlink"/>
            <w:rFonts w:asciiTheme="majorHAnsi" w:hAnsiTheme="majorHAnsi"/>
          </w:rPr>
          <w:t>mobile VPN</w:t>
        </w:r>
      </w:hyperlink>
      <w:r w:rsidRPr="005A7828">
        <w:rPr>
          <w:rFonts w:asciiTheme="majorHAnsi" w:hAnsiTheme="majorHAnsi"/>
        </w:rPr>
        <w:t xml:space="preserve"> to handle the multiple connections as a secure, single </w:t>
      </w:r>
      <w:hyperlink r:id="rId499" w:tooltip="Virtual network" w:history="1">
        <w:r w:rsidRPr="005A7828">
          <w:rPr>
            <w:rStyle w:val="Hyperlink"/>
            <w:rFonts w:asciiTheme="majorHAnsi" w:hAnsiTheme="majorHAnsi"/>
          </w:rPr>
          <w:t>virtual network</w:t>
        </w:r>
      </w:hyperlink>
      <w:r w:rsidRPr="005A7828">
        <w:rPr>
          <w:rFonts w:asciiTheme="majorHAnsi" w:hAnsiTheme="majorHAnsi"/>
        </w:rPr>
        <w:t>.</w:t>
      </w:r>
      <w:hyperlink r:id="rId500" w:anchor="cite_note-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Supporting technologies include: </w:t>
      </w:r>
    </w:p>
    <w:p w:rsidR="00A761F5" w:rsidRPr="005A7828" w:rsidRDefault="00A761F5" w:rsidP="00A761F5">
      <w:pPr>
        <w:ind w:left="720"/>
        <w:rPr>
          <w:rFonts w:asciiTheme="majorHAnsi" w:hAnsiTheme="majorHAnsi"/>
          <w:sz w:val="24"/>
          <w:szCs w:val="24"/>
        </w:rPr>
      </w:pPr>
      <w:hyperlink r:id="rId501" w:tooltip="Wi-Fi" w:history="1">
        <w:r w:rsidRPr="005A7828">
          <w:rPr>
            <w:rStyle w:val="Hyperlink"/>
            <w:rFonts w:asciiTheme="majorHAnsi" w:hAnsiTheme="majorHAnsi"/>
            <w:b/>
            <w:bCs/>
            <w:sz w:val="24"/>
            <w:szCs w:val="24"/>
          </w:rPr>
          <w:t>Wi-Fi</w:t>
        </w:r>
      </w:hyperlink>
      <w:r w:rsidRPr="005A7828">
        <w:rPr>
          <w:rFonts w:asciiTheme="majorHAnsi" w:hAnsiTheme="majorHAnsi"/>
          <w:sz w:val="24"/>
          <w:szCs w:val="24"/>
        </w:rPr>
        <w:t xml:space="preserve"> is a wireless </w:t>
      </w:r>
      <w:hyperlink r:id="rId502" w:tooltip="Local area network" w:history="1">
        <w:r w:rsidRPr="005A7828">
          <w:rPr>
            <w:rStyle w:val="Hyperlink"/>
            <w:rFonts w:asciiTheme="majorHAnsi" w:hAnsiTheme="majorHAnsi"/>
            <w:sz w:val="24"/>
            <w:szCs w:val="24"/>
          </w:rPr>
          <w:t>local area network</w:t>
        </w:r>
      </w:hyperlink>
      <w:r w:rsidRPr="005A7828">
        <w:rPr>
          <w:rFonts w:asciiTheme="majorHAnsi" w:hAnsiTheme="majorHAnsi"/>
          <w:sz w:val="24"/>
          <w:szCs w:val="24"/>
        </w:rPr>
        <w:t xml:space="preserve"> that enables portable computing devices to connect easily with other devices, </w:t>
      </w:r>
      <w:hyperlink r:id="rId503" w:tooltip="Peripheral" w:history="1">
        <w:r w:rsidRPr="005A7828">
          <w:rPr>
            <w:rStyle w:val="Hyperlink"/>
            <w:rFonts w:asciiTheme="majorHAnsi" w:hAnsiTheme="majorHAnsi"/>
            <w:sz w:val="24"/>
            <w:szCs w:val="24"/>
          </w:rPr>
          <w:t>peripherals</w:t>
        </w:r>
      </w:hyperlink>
      <w:r w:rsidRPr="005A7828">
        <w:rPr>
          <w:rFonts w:asciiTheme="majorHAnsi" w:hAnsiTheme="majorHAnsi"/>
          <w:sz w:val="24"/>
          <w:szCs w:val="24"/>
        </w:rPr>
        <w:t>, and the Internet.</w:t>
      </w:r>
      <w:r w:rsidRPr="005A7828">
        <w:rPr>
          <w:rFonts w:asciiTheme="majorHAnsi" w:hAnsiTheme="majorHAnsi"/>
          <w:sz w:val="24"/>
          <w:szCs w:val="24"/>
          <w:vertAlign w:val="superscript"/>
        </w:rPr>
        <w:t>[</w:t>
      </w:r>
      <w:hyperlink r:id="rId504" w:tooltip="Wikipedia:Citation needed" w:history="1">
        <w:r w:rsidRPr="005A7828">
          <w:rPr>
            <w:rStyle w:val="Hyperlink"/>
            <w:rFonts w:asciiTheme="majorHAnsi" w:hAnsiTheme="majorHAnsi"/>
            <w:i/>
            <w:iCs/>
            <w:sz w:val="24"/>
            <w:szCs w:val="24"/>
            <w:vertAlign w:val="superscript"/>
          </w:rPr>
          <w:t>citation needed</w:t>
        </w:r>
      </w:hyperlink>
      <w:r w:rsidRPr="005A7828">
        <w:rPr>
          <w:rFonts w:asciiTheme="majorHAnsi" w:hAnsiTheme="majorHAnsi"/>
          <w:sz w:val="24"/>
          <w:szCs w:val="24"/>
          <w:vertAlign w:val="superscript"/>
        </w:rPr>
        <w:t>]</w:t>
      </w:r>
      <w:r w:rsidRPr="005A7828">
        <w:rPr>
          <w:rFonts w:asciiTheme="majorHAnsi" w:hAnsiTheme="majorHAnsi"/>
          <w:sz w:val="24"/>
          <w:szCs w:val="24"/>
        </w:rPr>
        <w:t xml:space="preserve"> Standardized as </w:t>
      </w:r>
      <w:hyperlink r:id="rId505" w:tooltip="IEEE 802.11" w:history="1">
        <w:r w:rsidRPr="005A7828">
          <w:rPr>
            <w:rStyle w:val="Hyperlink"/>
            <w:rFonts w:asciiTheme="majorHAnsi" w:hAnsiTheme="majorHAnsi"/>
            <w:sz w:val="24"/>
            <w:szCs w:val="24"/>
          </w:rPr>
          <w:t>IEEE 802.11</w:t>
        </w:r>
      </w:hyperlink>
      <w:r w:rsidRPr="005A7828">
        <w:rPr>
          <w:rFonts w:asciiTheme="majorHAnsi" w:hAnsiTheme="majorHAnsi"/>
          <w:sz w:val="24"/>
          <w:szCs w:val="24"/>
        </w:rPr>
        <w:t xml:space="preserve"> </w:t>
      </w:r>
      <w:hyperlink r:id="rId506" w:tooltip="IEEE 802.11a" w:history="1">
        <w:r w:rsidRPr="005A7828">
          <w:rPr>
            <w:rStyle w:val="Hyperlink"/>
            <w:rFonts w:asciiTheme="majorHAnsi" w:hAnsiTheme="majorHAnsi"/>
            <w:sz w:val="24"/>
            <w:szCs w:val="24"/>
          </w:rPr>
          <w:t>a</w:t>
        </w:r>
      </w:hyperlink>
      <w:r w:rsidRPr="005A7828">
        <w:rPr>
          <w:rFonts w:asciiTheme="majorHAnsi" w:hAnsiTheme="majorHAnsi"/>
          <w:sz w:val="24"/>
          <w:szCs w:val="24"/>
        </w:rPr>
        <w:t xml:space="preserve">, </w:t>
      </w:r>
      <w:hyperlink r:id="rId507" w:tooltip="IEEE 802.11b" w:history="1">
        <w:r w:rsidRPr="005A7828">
          <w:rPr>
            <w:rStyle w:val="Hyperlink"/>
            <w:rFonts w:asciiTheme="majorHAnsi" w:hAnsiTheme="majorHAnsi"/>
            <w:sz w:val="24"/>
            <w:szCs w:val="24"/>
          </w:rPr>
          <w:t>b</w:t>
        </w:r>
      </w:hyperlink>
      <w:r w:rsidRPr="005A7828">
        <w:rPr>
          <w:rFonts w:asciiTheme="majorHAnsi" w:hAnsiTheme="majorHAnsi"/>
          <w:sz w:val="24"/>
          <w:szCs w:val="24"/>
        </w:rPr>
        <w:t xml:space="preserve">, </w:t>
      </w:r>
      <w:hyperlink r:id="rId508" w:tooltip="IEEE 802.11g" w:history="1">
        <w:r w:rsidRPr="005A7828">
          <w:rPr>
            <w:rStyle w:val="Hyperlink"/>
            <w:rFonts w:asciiTheme="majorHAnsi" w:hAnsiTheme="majorHAnsi"/>
            <w:sz w:val="24"/>
            <w:szCs w:val="24"/>
          </w:rPr>
          <w:t>g</w:t>
        </w:r>
      </w:hyperlink>
      <w:r w:rsidRPr="005A7828">
        <w:rPr>
          <w:rFonts w:asciiTheme="majorHAnsi" w:hAnsiTheme="majorHAnsi"/>
          <w:sz w:val="24"/>
          <w:szCs w:val="24"/>
        </w:rPr>
        <w:t xml:space="preserve">, </w:t>
      </w:r>
      <w:hyperlink r:id="rId509" w:tooltip="IEEE 802.11n" w:history="1">
        <w:r w:rsidRPr="005A7828">
          <w:rPr>
            <w:rStyle w:val="Hyperlink"/>
            <w:rFonts w:asciiTheme="majorHAnsi" w:hAnsiTheme="majorHAnsi"/>
            <w:sz w:val="24"/>
            <w:szCs w:val="24"/>
          </w:rPr>
          <w:t>n</w:t>
        </w:r>
      </w:hyperlink>
      <w:r w:rsidRPr="005A7828">
        <w:rPr>
          <w:rFonts w:asciiTheme="majorHAnsi" w:hAnsiTheme="majorHAnsi"/>
          <w:sz w:val="24"/>
          <w:szCs w:val="24"/>
        </w:rPr>
        <w:t xml:space="preserve">, </w:t>
      </w:r>
      <w:hyperlink r:id="rId510" w:tooltip="IEEE 802.11ac" w:history="1">
        <w:r w:rsidRPr="005A7828">
          <w:rPr>
            <w:rStyle w:val="Hyperlink"/>
            <w:rFonts w:asciiTheme="majorHAnsi" w:hAnsiTheme="majorHAnsi"/>
            <w:sz w:val="24"/>
            <w:szCs w:val="24"/>
          </w:rPr>
          <w:t>ac</w:t>
        </w:r>
      </w:hyperlink>
      <w:r w:rsidRPr="005A7828">
        <w:rPr>
          <w:rFonts w:asciiTheme="majorHAnsi" w:hAnsiTheme="majorHAnsi"/>
          <w:sz w:val="24"/>
          <w:szCs w:val="24"/>
        </w:rPr>
        <w:t xml:space="preserve">, </w:t>
      </w:r>
      <w:hyperlink r:id="rId511" w:tooltip="IEEE 802.11ax" w:history="1">
        <w:r w:rsidRPr="005A7828">
          <w:rPr>
            <w:rStyle w:val="Hyperlink"/>
            <w:rFonts w:asciiTheme="majorHAnsi" w:hAnsiTheme="majorHAnsi"/>
            <w:sz w:val="24"/>
            <w:szCs w:val="24"/>
          </w:rPr>
          <w:t>ax</w:t>
        </w:r>
      </w:hyperlink>
      <w:r w:rsidRPr="005A7828">
        <w:rPr>
          <w:rFonts w:asciiTheme="majorHAnsi" w:hAnsiTheme="majorHAnsi"/>
          <w:sz w:val="24"/>
          <w:szCs w:val="24"/>
        </w:rPr>
        <w:t xml:space="preserve">, </w:t>
      </w:r>
      <w:hyperlink r:id="rId512" w:tooltip="Wi-Fi" w:history="1">
        <w:r w:rsidRPr="005A7828">
          <w:rPr>
            <w:rStyle w:val="Hyperlink"/>
            <w:rFonts w:asciiTheme="majorHAnsi" w:hAnsiTheme="majorHAnsi"/>
            <w:sz w:val="24"/>
            <w:szCs w:val="24"/>
          </w:rPr>
          <w:t>Wi-Fi</w:t>
        </w:r>
      </w:hyperlink>
      <w:r w:rsidRPr="005A7828">
        <w:rPr>
          <w:rFonts w:asciiTheme="majorHAnsi" w:hAnsiTheme="majorHAnsi"/>
          <w:sz w:val="24"/>
          <w:szCs w:val="24"/>
        </w:rPr>
        <w:t xml:space="preserve"> has link speeds similar to older standards of wired </w:t>
      </w:r>
      <w:hyperlink r:id="rId513" w:tooltip="Ethernet" w:history="1">
        <w:r w:rsidRPr="005A7828">
          <w:rPr>
            <w:rStyle w:val="Hyperlink"/>
            <w:rFonts w:asciiTheme="majorHAnsi" w:hAnsiTheme="majorHAnsi"/>
            <w:sz w:val="24"/>
            <w:szCs w:val="24"/>
          </w:rPr>
          <w:t>Ethernet</w:t>
        </w:r>
      </w:hyperlink>
      <w:r w:rsidRPr="005A7828">
        <w:rPr>
          <w:rFonts w:asciiTheme="majorHAnsi" w:hAnsiTheme="majorHAnsi"/>
          <w:sz w:val="24"/>
          <w:szCs w:val="24"/>
        </w:rPr>
        <w:t>. Wi-Fi has become the de facto standard for access in private homes, within offices, and at public hotspots.</w:t>
      </w:r>
      <w:hyperlink r:id="rId514" w:anchor="cite_note-2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25</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Some businesses charge </w:t>
      </w:r>
      <w:r w:rsidRPr="005A7828">
        <w:rPr>
          <w:rFonts w:asciiTheme="majorHAnsi" w:hAnsiTheme="majorHAnsi"/>
          <w:sz w:val="24"/>
          <w:szCs w:val="24"/>
        </w:rPr>
        <w:lastRenderedPageBreak/>
        <w:t>customers a monthly fee for service, while others have begun offering it free in an effort to increase the sales of their goods.</w:t>
      </w:r>
      <w:hyperlink r:id="rId515" w:anchor="cite_note-2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26</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ind w:left="720"/>
        <w:rPr>
          <w:rFonts w:asciiTheme="majorHAnsi" w:hAnsiTheme="majorHAnsi"/>
          <w:sz w:val="24"/>
          <w:szCs w:val="24"/>
        </w:rPr>
      </w:pPr>
      <w:r w:rsidRPr="005A7828">
        <w:rPr>
          <w:rFonts w:asciiTheme="majorHAnsi" w:hAnsiTheme="majorHAnsi"/>
          <w:b/>
          <w:bCs/>
          <w:sz w:val="24"/>
          <w:szCs w:val="24"/>
        </w:rPr>
        <w:t>Cellular data service</w:t>
      </w:r>
      <w:r w:rsidRPr="005A7828">
        <w:rPr>
          <w:rFonts w:asciiTheme="majorHAnsi" w:hAnsiTheme="majorHAnsi"/>
          <w:sz w:val="24"/>
          <w:szCs w:val="24"/>
        </w:rPr>
        <w:t xml:space="preserve"> offers coverage within a range of 10-15 miles from the nearest </w:t>
      </w:r>
      <w:hyperlink r:id="rId516" w:tooltip="Cell site" w:history="1">
        <w:r w:rsidRPr="005A7828">
          <w:rPr>
            <w:rStyle w:val="Hyperlink"/>
            <w:rFonts w:asciiTheme="majorHAnsi" w:hAnsiTheme="majorHAnsi"/>
            <w:sz w:val="24"/>
            <w:szCs w:val="24"/>
          </w:rPr>
          <w:t>cell site</w:t>
        </w:r>
      </w:hyperlink>
      <w:r w:rsidRPr="005A7828">
        <w:rPr>
          <w:rFonts w:asciiTheme="majorHAnsi" w:hAnsiTheme="majorHAnsi"/>
          <w:sz w:val="24"/>
          <w:szCs w:val="24"/>
        </w:rPr>
        <w:t>.</w:t>
      </w:r>
      <w:hyperlink r:id="rId517" w:anchor="cite_note-Geeks-2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Speeds have increased as technologies have evolved, from earlier technologies such as </w:t>
      </w:r>
      <w:hyperlink r:id="rId518" w:tooltip="GSM" w:history="1">
        <w:r w:rsidRPr="005A7828">
          <w:rPr>
            <w:rStyle w:val="Hyperlink"/>
            <w:rFonts w:asciiTheme="majorHAnsi" w:hAnsiTheme="majorHAnsi"/>
            <w:sz w:val="24"/>
            <w:szCs w:val="24"/>
          </w:rPr>
          <w:t>GSM</w:t>
        </w:r>
      </w:hyperlink>
      <w:r w:rsidRPr="005A7828">
        <w:rPr>
          <w:rFonts w:asciiTheme="majorHAnsi" w:hAnsiTheme="majorHAnsi"/>
          <w:sz w:val="24"/>
          <w:szCs w:val="24"/>
        </w:rPr>
        <w:t xml:space="preserve">, </w:t>
      </w:r>
      <w:hyperlink r:id="rId519" w:tooltip="Code-division multiple access" w:history="1">
        <w:r w:rsidRPr="005A7828">
          <w:rPr>
            <w:rStyle w:val="Hyperlink"/>
            <w:rFonts w:asciiTheme="majorHAnsi" w:hAnsiTheme="majorHAnsi"/>
            <w:sz w:val="24"/>
            <w:szCs w:val="24"/>
          </w:rPr>
          <w:t>CDMA</w:t>
        </w:r>
      </w:hyperlink>
      <w:r w:rsidRPr="005A7828">
        <w:rPr>
          <w:rFonts w:asciiTheme="majorHAnsi" w:hAnsiTheme="majorHAnsi"/>
          <w:sz w:val="24"/>
          <w:szCs w:val="24"/>
        </w:rPr>
        <w:t xml:space="preserve"> and </w:t>
      </w:r>
      <w:hyperlink r:id="rId520" w:tooltip="General Packet Radio Service" w:history="1">
        <w:r w:rsidRPr="005A7828">
          <w:rPr>
            <w:rStyle w:val="Hyperlink"/>
            <w:rFonts w:asciiTheme="majorHAnsi" w:hAnsiTheme="majorHAnsi"/>
            <w:sz w:val="24"/>
            <w:szCs w:val="24"/>
          </w:rPr>
          <w:t>GPRS</w:t>
        </w:r>
      </w:hyperlink>
      <w:r w:rsidRPr="005A7828">
        <w:rPr>
          <w:rFonts w:asciiTheme="majorHAnsi" w:hAnsiTheme="majorHAnsi"/>
          <w:sz w:val="24"/>
          <w:szCs w:val="24"/>
        </w:rPr>
        <w:t xml:space="preserve">, through </w:t>
      </w:r>
      <w:hyperlink r:id="rId521" w:tooltip="3G" w:history="1">
        <w:r w:rsidRPr="005A7828">
          <w:rPr>
            <w:rStyle w:val="Hyperlink"/>
            <w:rFonts w:asciiTheme="majorHAnsi" w:hAnsiTheme="majorHAnsi"/>
            <w:sz w:val="24"/>
            <w:szCs w:val="24"/>
          </w:rPr>
          <w:t>3G</w:t>
        </w:r>
      </w:hyperlink>
      <w:r w:rsidRPr="005A7828">
        <w:rPr>
          <w:rFonts w:asciiTheme="majorHAnsi" w:hAnsiTheme="majorHAnsi"/>
          <w:sz w:val="24"/>
          <w:szCs w:val="24"/>
        </w:rPr>
        <w:t xml:space="preserve">, to </w:t>
      </w:r>
      <w:hyperlink r:id="rId522" w:tooltip="4G" w:history="1">
        <w:r w:rsidRPr="005A7828">
          <w:rPr>
            <w:rStyle w:val="Hyperlink"/>
            <w:rFonts w:asciiTheme="majorHAnsi" w:hAnsiTheme="majorHAnsi"/>
            <w:sz w:val="24"/>
            <w:szCs w:val="24"/>
          </w:rPr>
          <w:t>4G</w:t>
        </w:r>
      </w:hyperlink>
      <w:r w:rsidRPr="005A7828">
        <w:rPr>
          <w:rFonts w:asciiTheme="majorHAnsi" w:hAnsiTheme="majorHAnsi"/>
          <w:sz w:val="24"/>
          <w:szCs w:val="24"/>
        </w:rPr>
        <w:t xml:space="preserve"> networks such as </w:t>
      </w:r>
      <w:hyperlink r:id="rId523" w:tooltip="W-CDMA" w:history="1">
        <w:r w:rsidRPr="005A7828">
          <w:rPr>
            <w:rStyle w:val="Hyperlink"/>
            <w:rFonts w:asciiTheme="majorHAnsi" w:hAnsiTheme="majorHAnsi"/>
            <w:sz w:val="24"/>
            <w:szCs w:val="24"/>
          </w:rPr>
          <w:t>W-CDMA</w:t>
        </w:r>
      </w:hyperlink>
      <w:r w:rsidRPr="005A7828">
        <w:rPr>
          <w:rFonts w:asciiTheme="majorHAnsi" w:hAnsiTheme="majorHAnsi"/>
          <w:sz w:val="24"/>
          <w:szCs w:val="24"/>
        </w:rPr>
        <w:t xml:space="preserve">, </w:t>
      </w:r>
      <w:hyperlink r:id="rId524" w:tooltip="Enhanced Data Rates for GSM Evolution" w:history="1">
        <w:r w:rsidRPr="005A7828">
          <w:rPr>
            <w:rStyle w:val="Hyperlink"/>
            <w:rFonts w:asciiTheme="majorHAnsi" w:hAnsiTheme="majorHAnsi"/>
            <w:sz w:val="24"/>
            <w:szCs w:val="24"/>
          </w:rPr>
          <w:t>EDGE</w:t>
        </w:r>
      </w:hyperlink>
      <w:r w:rsidRPr="005A7828">
        <w:rPr>
          <w:rFonts w:asciiTheme="majorHAnsi" w:hAnsiTheme="majorHAnsi"/>
          <w:sz w:val="24"/>
          <w:szCs w:val="24"/>
        </w:rPr>
        <w:t xml:space="preserve"> or </w:t>
      </w:r>
      <w:hyperlink r:id="rId525" w:tooltip="CDMA2000" w:history="1">
        <w:r w:rsidRPr="005A7828">
          <w:rPr>
            <w:rStyle w:val="Hyperlink"/>
            <w:rFonts w:asciiTheme="majorHAnsi" w:hAnsiTheme="majorHAnsi"/>
            <w:sz w:val="24"/>
            <w:szCs w:val="24"/>
          </w:rPr>
          <w:t>CDMA2000</w:t>
        </w:r>
      </w:hyperlink>
      <w:r w:rsidRPr="005A7828">
        <w:rPr>
          <w:rFonts w:asciiTheme="majorHAnsi" w:hAnsiTheme="majorHAnsi"/>
          <w:sz w:val="24"/>
          <w:szCs w:val="24"/>
        </w:rPr>
        <w:t>.</w:t>
      </w:r>
      <w:hyperlink r:id="rId526" w:anchor="cite_note-2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27</w:t>
        </w:r>
        <w:r w:rsidRPr="005A7828">
          <w:rPr>
            <w:rStyle w:val="cite-bracket"/>
            <w:rFonts w:asciiTheme="majorHAnsi" w:hAnsiTheme="majorHAnsi"/>
            <w:color w:val="0000FF"/>
            <w:sz w:val="24"/>
            <w:szCs w:val="24"/>
            <w:u w:val="single"/>
            <w:vertAlign w:val="superscript"/>
          </w:rPr>
          <w:t>]</w:t>
        </w:r>
      </w:hyperlink>
      <w:hyperlink r:id="rId527" w:anchor="cite_note-2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28</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As of 2018, the proposed next generation is </w:t>
      </w:r>
      <w:hyperlink r:id="rId528" w:tooltip="5G" w:history="1">
        <w:r w:rsidRPr="005A7828">
          <w:rPr>
            <w:rStyle w:val="Hyperlink"/>
            <w:rFonts w:asciiTheme="majorHAnsi" w:hAnsiTheme="majorHAnsi"/>
            <w:sz w:val="24"/>
            <w:szCs w:val="24"/>
          </w:rPr>
          <w:t>5G</w:t>
        </w:r>
      </w:hyperlink>
      <w:r w:rsidRPr="005A7828">
        <w:rPr>
          <w:rFonts w:asciiTheme="majorHAnsi" w:hAnsiTheme="majorHAnsi"/>
          <w:sz w:val="24"/>
          <w:szCs w:val="24"/>
        </w:rPr>
        <w:t>.</w:t>
      </w:r>
    </w:p>
    <w:p w:rsidR="00A761F5" w:rsidRPr="005A7828" w:rsidRDefault="00A761F5" w:rsidP="00A761F5">
      <w:pPr>
        <w:ind w:left="720"/>
        <w:rPr>
          <w:rFonts w:asciiTheme="majorHAnsi" w:hAnsiTheme="majorHAnsi"/>
          <w:sz w:val="24"/>
          <w:szCs w:val="24"/>
        </w:rPr>
      </w:pPr>
      <w:r w:rsidRPr="005A7828">
        <w:rPr>
          <w:rFonts w:asciiTheme="majorHAnsi" w:hAnsiTheme="majorHAnsi"/>
          <w:b/>
          <w:bCs/>
          <w:sz w:val="24"/>
          <w:szCs w:val="24"/>
        </w:rPr>
        <w:t>Low-power wide-area networks</w:t>
      </w:r>
      <w:r w:rsidRPr="005A7828">
        <w:rPr>
          <w:rFonts w:asciiTheme="majorHAnsi" w:hAnsiTheme="majorHAnsi"/>
          <w:sz w:val="24"/>
          <w:szCs w:val="24"/>
        </w:rPr>
        <w:t xml:space="preserve"> (</w:t>
      </w:r>
      <w:hyperlink r:id="rId529" w:tooltip="LPWAN" w:history="1">
        <w:r w:rsidRPr="005A7828">
          <w:rPr>
            <w:rStyle w:val="Hyperlink"/>
            <w:rFonts w:asciiTheme="majorHAnsi" w:hAnsiTheme="majorHAnsi"/>
            <w:sz w:val="24"/>
            <w:szCs w:val="24"/>
          </w:rPr>
          <w:t>LPWAN</w:t>
        </w:r>
      </w:hyperlink>
      <w:r w:rsidRPr="005A7828">
        <w:rPr>
          <w:rFonts w:asciiTheme="majorHAnsi" w:hAnsiTheme="majorHAnsi"/>
          <w:sz w:val="24"/>
          <w:szCs w:val="24"/>
        </w:rPr>
        <w:t xml:space="preserve">) bridge the gap between Wi-Fi and Cellular for low-bitrate </w:t>
      </w:r>
      <w:hyperlink r:id="rId530" w:tooltip="Internet of things" w:history="1">
        <w:r w:rsidRPr="005A7828">
          <w:rPr>
            <w:rStyle w:val="Hyperlink"/>
            <w:rFonts w:asciiTheme="majorHAnsi" w:hAnsiTheme="majorHAnsi"/>
            <w:sz w:val="24"/>
            <w:szCs w:val="24"/>
          </w:rPr>
          <w:t>Internet of things</w:t>
        </w:r>
      </w:hyperlink>
      <w:r w:rsidRPr="005A7828">
        <w:rPr>
          <w:rFonts w:asciiTheme="majorHAnsi" w:hAnsiTheme="majorHAnsi"/>
          <w:sz w:val="24"/>
          <w:szCs w:val="24"/>
        </w:rPr>
        <w:t xml:space="preserve"> (IoT) applications.</w:t>
      </w:r>
    </w:p>
    <w:p w:rsidR="00A761F5" w:rsidRPr="005A7828" w:rsidRDefault="00A761F5" w:rsidP="00A761F5">
      <w:pPr>
        <w:ind w:left="720"/>
        <w:rPr>
          <w:rFonts w:asciiTheme="majorHAnsi" w:hAnsiTheme="majorHAnsi"/>
          <w:sz w:val="24"/>
          <w:szCs w:val="24"/>
        </w:rPr>
      </w:pPr>
      <w:hyperlink r:id="rId531" w:tooltip="Mobile-satellite communications" w:history="1">
        <w:r w:rsidRPr="005A7828">
          <w:rPr>
            <w:rStyle w:val="Hyperlink"/>
            <w:rFonts w:asciiTheme="majorHAnsi" w:hAnsiTheme="majorHAnsi"/>
            <w:b/>
            <w:bCs/>
            <w:sz w:val="24"/>
            <w:szCs w:val="24"/>
          </w:rPr>
          <w:t>Mobile-satellite communications</w:t>
        </w:r>
      </w:hyperlink>
      <w:r w:rsidRPr="005A7828">
        <w:rPr>
          <w:rFonts w:asciiTheme="majorHAnsi" w:hAnsiTheme="majorHAnsi"/>
          <w:sz w:val="24"/>
          <w:szCs w:val="24"/>
        </w:rPr>
        <w:t xml:space="preserve"> may be used where other wireless connections are unavailable, such as in largely rural areas</w:t>
      </w:r>
      <w:hyperlink r:id="rId532" w:anchor="cite_note-2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29</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or remote locations.</w:t>
      </w:r>
      <w:hyperlink r:id="rId533" w:anchor="cite_note-Geeks-2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hyperlink r:id="rId534" w:tooltip="Communications satellite" w:history="1">
        <w:r w:rsidRPr="005A7828">
          <w:rPr>
            <w:rStyle w:val="Hyperlink"/>
            <w:rFonts w:asciiTheme="majorHAnsi" w:hAnsiTheme="majorHAnsi"/>
            <w:sz w:val="24"/>
            <w:szCs w:val="24"/>
          </w:rPr>
          <w:t>Satellite communications</w:t>
        </w:r>
      </w:hyperlink>
      <w:r w:rsidRPr="005A7828">
        <w:rPr>
          <w:rFonts w:asciiTheme="majorHAnsi" w:hAnsiTheme="majorHAnsi"/>
          <w:sz w:val="24"/>
          <w:szCs w:val="24"/>
        </w:rPr>
        <w:t xml:space="preserve"> are especially important for transportation, aviation, </w:t>
      </w:r>
      <w:hyperlink r:id="rId535" w:tooltip="Sea" w:history="1">
        <w:r w:rsidRPr="005A7828">
          <w:rPr>
            <w:rStyle w:val="Hyperlink"/>
            <w:rFonts w:asciiTheme="majorHAnsi" w:hAnsiTheme="majorHAnsi"/>
            <w:sz w:val="24"/>
            <w:szCs w:val="24"/>
          </w:rPr>
          <w:t>maritime</w:t>
        </w:r>
      </w:hyperlink>
      <w:r w:rsidRPr="005A7828">
        <w:rPr>
          <w:rFonts w:asciiTheme="majorHAnsi" w:hAnsiTheme="majorHAnsi"/>
          <w:sz w:val="24"/>
          <w:szCs w:val="24"/>
        </w:rPr>
        <w:t xml:space="preserve"> and military use.</w:t>
      </w:r>
      <w:hyperlink r:id="rId536" w:anchor="cite_note-3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30</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ind w:left="720"/>
        <w:rPr>
          <w:rFonts w:asciiTheme="majorHAnsi" w:hAnsiTheme="majorHAnsi"/>
          <w:sz w:val="24"/>
          <w:szCs w:val="24"/>
        </w:rPr>
      </w:pPr>
      <w:hyperlink r:id="rId537" w:tooltip="Wireless sensor network" w:history="1">
        <w:r w:rsidRPr="005A7828">
          <w:rPr>
            <w:rStyle w:val="Hyperlink"/>
            <w:rFonts w:asciiTheme="majorHAnsi" w:hAnsiTheme="majorHAnsi"/>
            <w:b/>
            <w:bCs/>
            <w:sz w:val="24"/>
            <w:szCs w:val="24"/>
          </w:rPr>
          <w:t>Wireless sensor networks</w:t>
        </w:r>
      </w:hyperlink>
      <w:r w:rsidRPr="005A7828">
        <w:rPr>
          <w:rFonts w:asciiTheme="majorHAnsi" w:hAnsiTheme="majorHAnsi"/>
          <w:sz w:val="24"/>
          <w:szCs w:val="24"/>
        </w:rPr>
        <w:t xml:space="preserve"> are responsible for sensing noise, interference, and activity in data collection networks. This allows us to detect relevant quantities, monitor and collect data, formulate clear user displays, and to perform decision-making functions</w:t>
      </w:r>
      <w:hyperlink r:id="rId538" w:anchor="cite_note-3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31</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Wireless data communications are used to span a distance beyond the capabilities of typical cabling in </w:t>
      </w:r>
      <w:hyperlink r:id="rId539" w:tooltip="Point-to-point (telecommunications)" w:history="1">
        <w:r w:rsidRPr="005A7828">
          <w:rPr>
            <w:rStyle w:val="Hyperlink"/>
            <w:rFonts w:asciiTheme="majorHAnsi" w:hAnsiTheme="majorHAnsi"/>
          </w:rPr>
          <w:t>point-to-point communication</w:t>
        </w:r>
      </w:hyperlink>
      <w:r w:rsidRPr="005A7828">
        <w:rPr>
          <w:rFonts w:asciiTheme="majorHAnsi" w:hAnsiTheme="majorHAnsi"/>
        </w:rPr>
        <w:t xml:space="preserve"> and </w:t>
      </w:r>
      <w:hyperlink r:id="rId540" w:tooltip="Point-to-multipoint communication" w:history="1">
        <w:r w:rsidRPr="005A7828">
          <w:rPr>
            <w:rStyle w:val="Hyperlink"/>
            <w:rFonts w:asciiTheme="majorHAnsi" w:hAnsiTheme="majorHAnsi"/>
          </w:rPr>
          <w:t>point-to-multipoint communication</w:t>
        </w:r>
      </w:hyperlink>
      <w:r w:rsidRPr="005A7828">
        <w:rPr>
          <w:rFonts w:asciiTheme="majorHAnsi" w:hAnsiTheme="majorHAnsi"/>
        </w:rPr>
        <w:t xml:space="preserve">, to provide a backup communications link in case of normal network failure, to link portable or temporary workstations, to overcome situations where normal cabling is difficult or financially impractical, or to remotely connect mobile users or networks. </w:t>
      </w:r>
    </w:p>
    <w:p w:rsidR="00A761F5" w:rsidRPr="005A7828" w:rsidRDefault="00A761F5" w:rsidP="00A761F5">
      <w:pPr>
        <w:pStyle w:val="Heading4"/>
        <w:rPr>
          <w:rFonts w:asciiTheme="majorHAnsi" w:hAnsiTheme="majorHAnsi"/>
        </w:rPr>
      </w:pPr>
      <w:r w:rsidRPr="005A7828">
        <w:rPr>
          <w:rFonts w:asciiTheme="majorHAnsi" w:hAnsiTheme="majorHAnsi"/>
        </w:rPr>
        <w:t>Peripherals</w:t>
      </w:r>
    </w:p>
    <w:p w:rsidR="00A761F5" w:rsidRPr="005A7828" w:rsidRDefault="00A761F5" w:rsidP="00A761F5">
      <w:pPr>
        <w:pStyle w:val="NormalWeb"/>
        <w:rPr>
          <w:rFonts w:asciiTheme="majorHAnsi" w:hAnsiTheme="majorHAnsi"/>
        </w:rPr>
      </w:pPr>
      <w:r w:rsidRPr="005A7828">
        <w:rPr>
          <w:rFonts w:asciiTheme="majorHAnsi" w:hAnsiTheme="majorHAnsi"/>
        </w:rPr>
        <w:t xml:space="preserve">Peripheral devices in computing can also be connected wirelessly, as part of a Wi-Fi network or directly via an optical or radio-frequency (RF) peripheral interface. Originally these units used bulky, highly local transceivers to mediate between a computer and a keyboard and mouse; however, more recent generations have used smaller, higher-performance devices. Radio-frequency interfaces, such as </w:t>
      </w:r>
      <w:hyperlink r:id="rId541" w:tooltip="Bluetooth" w:history="1">
        <w:r w:rsidRPr="005A7828">
          <w:rPr>
            <w:rStyle w:val="Hyperlink"/>
            <w:rFonts w:asciiTheme="majorHAnsi" w:hAnsiTheme="majorHAnsi"/>
          </w:rPr>
          <w:t>Bluetooth</w:t>
        </w:r>
      </w:hyperlink>
      <w:r w:rsidRPr="005A7828">
        <w:rPr>
          <w:rFonts w:asciiTheme="majorHAnsi" w:hAnsiTheme="majorHAnsi"/>
        </w:rPr>
        <w:t xml:space="preserve"> or </w:t>
      </w:r>
      <w:hyperlink r:id="rId542" w:tooltip="Wireless USB" w:history="1">
        <w:r w:rsidRPr="005A7828">
          <w:rPr>
            <w:rStyle w:val="Hyperlink"/>
            <w:rFonts w:asciiTheme="majorHAnsi" w:hAnsiTheme="majorHAnsi"/>
          </w:rPr>
          <w:t>Wireless USB</w:t>
        </w:r>
      </w:hyperlink>
      <w:r w:rsidRPr="005A7828">
        <w:rPr>
          <w:rFonts w:asciiTheme="majorHAnsi" w:hAnsiTheme="majorHAnsi"/>
        </w:rPr>
        <w:t>, provide greater ranges of efficient use, usually up to 10 feet, but distance, physical obstacles, competing signals, and even human bodies can all degrade the signal quality.</w:t>
      </w:r>
      <w:hyperlink r:id="rId543" w:anchor="cite_note-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Concerns about the security of wireless keyboards arose at the end of 2007 when it was revealed that Microsoft's implementation of encryption in some of its 27 MHz models were highly insecure.</w:t>
      </w:r>
      <w:hyperlink r:id="rId544" w:anchor="cite_note-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88" w:name="_Toc183792940"/>
      <w:bookmarkStart w:id="89" w:name="_Toc185000597"/>
      <w:r w:rsidRPr="005A7828">
        <w:rPr>
          <w:rFonts w:asciiTheme="majorHAnsi" w:hAnsiTheme="majorHAnsi"/>
          <w:sz w:val="24"/>
          <w:szCs w:val="24"/>
        </w:rPr>
        <w:t>Energy transfer</w:t>
      </w:r>
      <w:bookmarkEnd w:id="88"/>
      <w:bookmarkEnd w:id="89"/>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545" w:tooltip="Wireless energy transfer" w:history="1">
        <w:r w:rsidRPr="005A7828">
          <w:rPr>
            <w:rStyle w:val="Hyperlink"/>
            <w:rFonts w:asciiTheme="majorHAnsi" w:hAnsiTheme="majorHAnsi"/>
            <w:sz w:val="24"/>
            <w:szCs w:val="24"/>
          </w:rPr>
          <w:t>Wireless energy transfer</w:t>
        </w:r>
      </w:hyperlink>
    </w:p>
    <w:p w:rsidR="00A761F5" w:rsidRPr="005A7828" w:rsidRDefault="00A761F5" w:rsidP="00A761F5">
      <w:pPr>
        <w:pStyle w:val="NormalWeb"/>
        <w:rPr>
          <w:rFonts w:asciiTheme="majorHAnsi" w:hAnsiTheme="majorHAnsi"/>
        </w:rPr>
      </w:pPr>
      <w:r w:rsidRPr="005A7828">
        <w:rPr>
          <w:rFonts w:asciiTheme="majorHAnsi" w:hAnsiTheme="majorHAnsi"/>
        </w:rPr>
        <w:lastRenderedPageBreak/>
        <w:t>Wireless energy transfer is a process whereby electrical energy is transmitted from a power source to an electrical load that does not have a built-in power source, without the use of interconnecting wires. There are two different fundamental methods for wireless energy transfer. Energy can be transferred using either far-field methods that involve beaming power/lasers, radio or microwave transmissions, or near-field using electromagnetic induction.</w:t>
      </w:r>
      <w:hyperlink r:id="rId546" w:anchor="cite_note-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Wireless energy transfer may be combined with wireless information transmission in what is known as Wireless Powered Communication.</w:t>
      </w:r>
      <w:hyperlink r:id="rId547" w:anchor="cite_note-NiyatoShafai2017-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2015, researchers at the University of Washington demonstrated far-field energy transfer using Wi-Fi signals to power cameras.</w:t>
      </w:r>
      <w:hyperlink r:id="rId548" w:anchor="cite_note-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90" w:name="_Toc183792941"/>
      <w:bookmarkStart w:id="91" w:name="_Toc185000598"/>
      <w:r w:rsidRPr="005A7828">
        <w:rPr>
          <w:rFonts w:asciiTheme="majorHAnsi" w:hAnsiTheme="majorHAnsi"/>
          <w:sz w:val="24"/>
          <w:szCs w:val="24"/>
        </w:rPr>
        <w:t>Medical technologies</w:t>
      </w:r>
      <w:bookmarkEnd w:id="90"/>
      <w:bookmarkEnd w:id="91"/>
    </w:p>
    <w:p w:rsidR="00A761F5" w:rsidRPr="005A7828" w:rsidRDefault="00A761F5" w:rsidP="00A761F5">
      <w:pPr>
        <w:pStyle w:val="NormalWeb"/>
        <w:rPr>
          <w:rFonts w:asciiTheme="majorHAnsi" w:hAnsiTheme="majorHAnsi"/>
        </w:rPr>
      </w:pPr>
      <w:r w:rsidRPr="005A7828">
        <w:rPr>
          <w:rFonts w:asciiTheme="majorHAnsi" w:hAnsiTheme="majorHAnsi"/>
        </w:rPr>
        <w:t>New wireless technologies, such as mobile body area networks (MBAN), have the capability to monitor blood pressure, heart rate, oxygen level, and body temperature. The MBAN works by sending low-powered wireless signals to receivers that feed into nursing stations or monitoring sites. This technology helps with the intentional and unintentional risk of infection or disconnection that arise from wired connections.</w:t>
      </w:r>
      <w:hyperlink r:id="rId549" w:anchor="cite_note-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92" w:name="_Toc183792942"/>
      <w:bookmarkStart w:id="93" w:name="_Toc185000599"/>
      <w:r w:rsidRPr="005A7828">
        <w:rPr>
          <w:rFonts w:asciiTheme="majorHAnsi" w:hAnsiTheme="majorHAnsi"/>
          <w:sz w:val="24"/>
          <w:szCs w:val="24"/>
        </w:rPr>
        <w:t>Categories of implementations, devices, and standards</w:t>
      </w:r>
      <w:bookmarkEnd w:id="92"/>
      <w:bookmarkEnd w:id="93"/>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hyperlink r:id="rId550" w:tooltip="Cellular network" w:history="1">
        <w:r w:rsidRPr="005A7828">
          <w:rPr>
            <w:rStyle w:val="Hyperlink"/>
            <w:rFonts w:asciiTheme="majorHAnsi" w:hAnsiTheme="majorHAnsi"/>
            <w:sz w:val="24"/>
            <w:szCs w:val="24"/>
          </w:rPr>
          <w:t>Cellular networks</w:t>
        </w:r>
      </w:hyperlink>
      <w:r w:rsidRPr="005A7828">
        <w:rPr>
          <w:rFonts w:asciiTheme="majorHAnsi" w:hAnsiTheme="majorHAnsi"/>
          <w:sz w:val="24"/>
          <w:szCs w:val="24"/>
        </w:rPr>
        <w:t xml:space="preserve">: </w:t>
      </w:r>
      <w:hyperlink r:id="rId551" w:tooltip="Mobile radio telephone" w:history="1">
        <w:r w:rsidRPr="005A7828">
          <w:rPr>
            <w:rStyle w:val="Hyperlink"/>
            <w:rFonts w:asciiTheme="majorHAnsi" w:hAnsiTheme="majorHAnsi"/>
            <w:sz w:val="24"/>
            <w:szCs w:val="24"/>
          </w:rPr>
          <w:t>0G</w:t>
        </w:r>
      </w:hyperlink>
      <w:r w:rsidRPr="005A7828">
        <w:rPr>
          <w:rFonts w:asciiTheme="majorHAnsi" w:hAnsiTheme="majorHAnsi"/>
          <w:sz w:val="24"/>
          <w:szCs w:val="24"/>
        </w:rPr>
        <w:t xml:space="preserve">, </w:t>
      </w:r>
      <w:hyperlink r:id="rId552" w:tooltip="1G" w:history="1">
        <w:r w:rsidRPr="005A7828">
          <w:rPr>
            <w:rStyle w:val="Hyperlink"/>
            <w:rFonts w:asciiTheme="majorHAnsi" w:hAnsiTheme="majorHAnsi"/>
            <w:sz w:val="24"/>
            <w:szCs w:val="24"/>
          </w:rPr>
          <w:t>1G</w:t>
        </w:r>
      </w:hyperlink>
      <w:r w:rsidRPr="005A7828">
        <w:rPr>
          <w:rFonts w:asciiTheme="majorHAnsi" w:hAnsiTheme="majorHAnsi"/>
          <w:sz w:val="24"/>
          <w:szCs w:val="24"/>
        </w:rPr>
        <w:t xml:space="preserve">, </w:t>
      </w:r>
      <w:hyperlink r:id="rId553" w:tooltip="2G" w:history="1">
        <w:r w:rsidRPr="005A7828">
          <w:rPr>
            <w:rStyle w:val="Hyperlink"/>
            <w:rFonts w:asciiTheme="majorHAnsi" w:hAnsiTheme="majorHAnsi"/>
            <w:sz w:val="24"/>
            <w:szCs w:val="24"/>
          </w:rPr>
          <w:t>2G</w:t>
        </w:r>
      </w:hyperlink>
      <w:r w:rsidRPr="005A7828">
        <w:rPr>
          <w:rFonts w:asciiTheme="majorHAnsi" w:hAnsiTheme="majorHAnsi"/>
          <w:sz w:val="24"/>
          <w:szCs w:val="24"/>
        </w:rPr>
        <w:t xml:space="preserve">, </w:t>
      </w:r>
      <w:hyperlink r:id="rId554" w:tooltip="3G" w:history="1">
        <w:r w:rsidRPr="005A7828">
          <w:rPr>
            <w:rStyle w:val="Hyperlink"/>
            <w:rFonts w:asciiTheme="majorHAnsi" w:hAnsiTheme="majorHAnsi"/>
            <w:sz w:val="24"/>
            <w:szCs w:val="24"/>
          </w:rPr>
          <w:t>3G</w:t>
        </w:r>
      </w:hyperlink>
      <w:r w:rsidRPr="005A7828">
        <w:rPr>
          <w:rFonts w:asciiTheme="majorHAnsi" w:hAnsiTheme="majorHAnsi"/>
          <w:sz w:val="24"/>
          <w:szCs w:val="24"/>
        </w:rPr>
        <w:t xml:space="preserve">, </w:t>
      </w:r>
      <w:hyperlink r:id="rId555" w:tooltip="4G" w:history="1">
        <w:r w:rsidRPr="005A7828">
          <w:rPr>
            <w:rStyle w:val="Hyperlink"/>
            <w:rFonts w:asciiTheme="majorHAnsi" w:hAnsiTheme="majorHAnsi"/>
            <w:sz w:val="24"/>
            <w:szCs w:val="24"/>
          </w:rPr>
          <w:t>4G</w:t>
        </w:r>
      </w:hyperlink>
      <w:r w:rsidRPr="005A7828">
        <w:rPr>
          <w:rFonts w:asciiTheme="majorHAnsi" w:hAnsiTheme="majorHAnsi"/>
          <w:sz w:val="24"/>
          <w:szCs w:val="24"/>
        </w:rPr>
        <w:t xml:space="preserve">, </w:t>
      </w:r>
      <w:hyperlink r:id="rId556" w:tooltip="5G" w:history="1">
        <w:r w:rsidRPr="005A7828">
          <w:rPr>
            <w:rStyle w:val="Hyperlink"/>
            <w:rFonts w:asciiTheme="majorHAnsi" w:hAnsiTheme="majorHAnsi"/>
            <w:sz w:val="24"/>
            <w:szCs w:val="24"/>
          </w:rPr>
          <w:t>5G</w:t>
        </w:r>
      </w:hyperlink>
      <w:r w:rsidRPr="005A7828">
        <w:rPr>
          <w:rFonts w:asciiTheme="majorHAnsi" w:hAnsiTheme="majorHAnsi"/>
          <w:sz w:val="24"/>
          <w:szCs w:val="24"/>
        </w:rPr>
        <w:t xml:space="preserve">, </w:t>
      </w:r>
      <w:hyperlink r:id="rId557" w:tooltip="6G (network)" w:history="1">
        <w:r w:rsidRPr="005A7828">
          <w:rPr>
            <w:rStyle w:val="Hyperlink"/>
            <w:rFonts w:asciiTheme="majorHAnsi" w:hAnsiTheme="majorHAnsi"/>
            <w:sz w:val="24"/>
            <w:szCs w:val="24"/>
          </w:rPr>
          <w:t>6G</w:t>
        </w:r>
      </w:hyperlink>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hyperlink r:id="rId558" w:tooltip="Cordless telephone" w:history="1">
        <w:r w:rsidRPr="005A7828">
          <w:rPr>
            <w:rStyle w:val="Hyperlink"/>
            <w:rFonts w:asciiTheme="majorHAnsi" w:hAnsiTheme="majorHAnsi"/>
            <w:sz w:val="24"/>
            <w:szCs w:val="24"/>
          </w:rPr>
          <w:t>Cordless telephony</w:t>
        </w:r>
      </w:hyperlink>
      <w:r w:rsidRPr="005A7828">
        <w:rPr>
          <w:rFonts w:asciiTheme="majorHAnsi" w:hAnsiTheme="majorHAnsi"/>
          <w:sz w:val="24"/>
          <w:szCs w:val="24"/>
        </w:rPr>
        <w:t>: DECT (</w:t>
      </w:r>
      <w:hyperlink r:id="rId559" w:tooltip="Digital Enhanced Cordless Telecommunications" w:history="1">
        <w:r w:rsidRPr="005A7828">
          <w:rPr>
            <w:rStyle w:val="Hyperlink"/>
            <w:rFonts w:asciiTheme="majorHAnsi" w:hAnsiTheme="majorHAnsi"/>
            <w:sz w:val="24"/>
            <w:szCs w:val="24"/>
          </w:rPr>
          <w:t>Digital Enhanced Cordless Telecommunications</w:t>
        </w:r>
      </w:hyperlink>
      <w:r w:rsidRPr="005A7828">
        <w:rPr>
          <w:rFonts w:asciiTheme="majorHAnsi" w:hAnsiTheme="majorHAnsi"/>
          <w:sz w:val="24"/>
          <w:szCs w:val="24"/>
        </w:rPr>
        <w:t>)</w:t>
      </w:r>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hyperlink r:id="rId560" w:tooltip="Land Mobile Radio System" w:history="1">
        <w:r w:rsidRPr="005A7828">
          <w:rPr>
            <w:rStyle w:val="Hyperlink"/>
            <w:rFonts w:asciiTheme="majorHAnsi" w:hAnsiTheme="majorHAnsi"/>
            <w:sz w:val="24"/>
            <w:szCs w:val="24"/>
          </w:rPr>
          <w:t>Land Mobile Radio</w:t>
        </w:r>
      </w:hyperlink>
      <w:r w:rsidRPr="005A7828">
        <w:rPr>
          <w:rFonts w:asciiTheme="majorHAnsi" w:hAnsiTheme="majorHAnsi"/>
          <w:sz w:val="24"/>
          <w:szCs w:val="24"/>
        </w:rPr>
        <w:t xml:space="preserve"> or </w:t>
      </w:r>
      <w:hyperlink r:id="rId561" w:tooltip="Professional Mobile Radio" w:history="1">
        <w:r w:rsidRPr="005A7828">
          <w:rPr>
            <w:rStyle w:val="Hyperlink"/>
            <w:rFonts w:asciiTheme="majorHAnsi" w:hAnsiTheme="majorHAnsi"/>
            <w:sz w:val="24"/>
            <w:szCs w:val="24"/>
          </w:rPr>
          <w:t>Professional Mobile Radio</w:t>
        </w:r>
      </w:hyperlink>
      <w:r w:rsidRPr="005A7828">
        <w:rPr>
          <w:rFonts w:asciiTheme="majorHAnsi" w:hAnsiTheme="majorHAnsi"/>
          <w:sz w:val="24"/>
          <w:szCs w:val="24"/>
        </w:rPr>
        <w:t xml:space="preserve">: </w:t>
      </w:r>
      <w:hyperlink r:id="rId562" w:tooltip="Terrestrial Trunked Radio" w:history="1">
        <w:r w:rsidRPr="005A7828">
          <w:rPr>
            <w:rStyle w:val="Hyperlink"/>
            <w:rFonts w:asciiTheme="majorHAnsi" w:hAnsiTheme="majorHAnsi"/>
            <w:sz w:val="24"/>
            <w:szCs w:val="24"/>
          </w:rPr>
          <w:t>TETRA</w:t>
        </w:r>
      </w:hyperlink>
      <w:r w:rsidRPr="005A7828">
        <w:rPr>
          <w:rFonts w:asciiTheme="majorHAnsi" w:hAnsiTheme="majorHAnsi"/>
          <w:sz w:val="24"/>
          <w:szCs w:val="24"/>
        </w:rPr>
        <w:t xml:space="preserve">, </w:t>
      </w:r>
      <w:hyperlink r:id="rId563" w:tooltip="Project 25" w:history="1">
        <w:r w:rsidRPr="005A7828">
          <w:rPr>
            <w:rStyle w:val="Hyperlink"/>
            <w:rFonts w:asciiTheme="majorHAnsi" w:hAnsiTheme="majorHAnsi"/>
            <w:sz w:val="24"/>
            <w:szCs w:val="24"/>
          </w:rPr>
          <w:t>P25</w:t>
        </w:r>
      </w:hyperlink>
      <w:r w:rsidRPr="005A7828">
        <w:rPr>
          <w:rFonts w:asciiTheme="majorHAnsi" w:hAnsiTheme="majorHAnsi"/>
          <w:sz w:val="24"/>
          <w:szCs w:val="24"/>
        </w:rPr>
        <w:t xml:space="preserve">, </w:t>
      </w:r>
      <w:hyperlink r:id="rId564" w:tooltip="OpenSky" w:history="1">
        <w:r w:rsidRPr="005A7828">
          <w:rPr>
            <w:rStyle w:val="Hyperlink"/>
            <w:rFonts w:asciiTheme="majorHAnsi" w:hAnsiTheme="majorHAnsi"/>
            <w:sz w:val="24"/>
            <w:szCs w:val="24"/>
          </w:rPr>
          <w:t>OpenSky</w:t>
        </w:r>
      </w:hyperlink>
      <w:r w:rsidRPr="005A7828">
        <w:rPr>
          <w:rFonts w:asciiTheme="majorHAnsi" w:hAnsiTheme="majorHAnsi"/>
          <w:sz w:val="24"/>
          <w:szCs w:val="24"/>
        </w:rPr>
        <w:t xml:space="preserve">, </w:t>
      </w:r>
      <w:hyperlink r:id="rId565" w:tooltip="EDACS" w:history="1">
        <w:r w:rsidRPr="005A7828">
          <w:rPr>
            <w:rStyle w:val="Hyperlink"/>
            <w:rFonts w:asciiTheme="majorHAnsi" w:hAnsiTheme="majorHAnsi"/>
            <w:sz w:val="24"/>
            <w:szCs w:val="24"/>
          </w:rPr>
          <w:t>EDACS</w:t>
        </w:r>
      </w:hyperlink>
      <w:r w:rsidRPr="005A7828">
        <w:rPr>
          <w:rFonts w:asciiTheme="majorHAnsi" w:hAnsiTheme="majorHAnsi"/>
          <w:sz w:val="24"/>
          <w:szCs w:val="24"/>
        </w:rPr>
        <w:t xml:space="preserve">, </w:t>
      </w:r>
      <w:hyperlink r:id="rId566" w:tooltip="Digital Mobile Radio" w:history="1">
        <w:r w:rsidRPr="005A7828">
          <w:rPr>
            <w:rStyle w:val="Hyperlink"/>
            <w:rFonts w:asciiTheme="majorHAnsi" w:hAnsiTheme="majorHAnsi"/>
            <w:sz w:val="24"/>
            <w:szCs w:val="24"/>
          </w:rPr>
          <w:t>DMR</w:t>
        </w:r>
      </w:hyperlink>
      <w:r w:rsidRPr="005A7828">
        <w:rPr>
          <w:rFonts w:asciiTheme="majorHAnsi" w:hAnsiTheme="majorHAnsi"/>
          <w:sz w:val="24"/>
          <w:szCs w:val="24"/>
        </w:rPr>
        <w:t xml:space="preserve">, </w:t>
      </w:r>
      <w:hyperlink r:id="rId567" w:tooltip="DPMR" w:history="1">
        <w:r w:rsidRPr="005A7828">
          <w:rPr>
            <w:rStyle w:val="Hyperlink"/>
            <w:rFonts w:asciiTheme="majorHAnsi" w:hAnsiTheme="majorHAnsi"/>
            <w:sz w:val="24"/>
            <w:szCs w:val="24"/>
          </w:rPr>
          <w:t>dPMR</w:t>
        </w:r>
      </w:hyperlink>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hyperlink r:id="rId568" w:tooltip="List of emerging technologies" w:history="1">
        <w:r w:rsidRPr="005A7828">
          <w:rPr>
            <w:rStyle w:val="Hyperlink"/>
            <w:rFonts w:asciiTheme="majorHAnsi" w:hAnsiTheme="majorHAnsi"/>
            <w:sz w:val="24"/>
            <w:szCs w:val="24"/>
          </w:rPr>
          <w:t>List of emerging technologies</w:t>
        </w:r>
      </w:hyperlink>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Radio station in accordance with </w:t>
      </w:r>
      <w:hyperlink r:id="rId569" w:tooltip="International Telecommunication Union" w:history="1">
        <w:r w:rsidRPr="005A7828">
          <w:rPr>
            <w:rStyle w:val="Hyperlink"/>
            <w:rFonts w:asciiTheme="majorHAnsi" w:hAnsiTheme="majorHAnsi"/>
            <w:sz w:val="24"/>
            <w:szCs w:val="24"/>
          </w:rPr>
          <w:t>ITU</w:t>
        </w:r>
      </w:hyperlink>
      <w:r w:rsidRPr="005A7828">
        <w:rPr>
          <w:rFonts w:asciiTheme="majorHAnsi" w:hAnsiTheme="majorHAnsi"/>
          <w:sz w:val="24"/>
          <w:szCs w:val="24"/>
        </w:rPr>
        <w:t xml:space="preserve"> </w:t>
      </w:r>
      <w:hyperlink r:id="rId570" w:tooltip="ITU Radio Regulations" w:history="1">
        <w:r w:rsidRPr="005A7828">
          <w:rPr>
            <w:rStyle w:val="Hyperlink"/>
            <w:rFonts w:asciiTheme="majorHAnsi" w:hAnsiTheme="majorHAnsi"/>
            <w:sz w:val="24"/>
            <w:szCs w:val="24"/>
          </w:rPr>
          <w:t>RR</w:t>
        </w:r>
      </w:hyperlink>
      <w:r w:rsidRPr="005A7828">
        <w:rPr>
          <w:rFonts w:asciiTheme="majorHAnsi" w:hAnsiTheme="majorHAnsi"/>
          <w:sz w:val="24"/>
          <w:szCs w:val="24"/>
        </w:rPr>
        <w:t xml:space="preserve"> (article 1.61)</w:t>
      </w:r>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hyperlink r:id="rId571" w:tooltip="Radiocommunication service" w:history="1">
        <w:r w:rsidRPr="005A7828">
          <w:rPr>
            <w:rStyle w:val="Hyperlink"/>
            <w:rFonts w:asciiTheme="majorHAnsi" w:hAnsiTheme="majorHAnsi"/>
            <w:sz w:val="24"/>
            <w:szCs w:val="24"/>
          </w:rPr>
          <w:t>Radiocommunication service</w:t>
        </w:r>
      </w:hyperlink>
      <w:r w:rsidRPr="005A7828">
        <w:rPr>
          <w:rFonts w:asciiTheme="majorHAnsi" w:hAnsiTheme="majorHAnsi"/>
          <w:sz w:val="24"/>
          <w:szCs w:val="24"/>
        </w:rPr>
        <w:t xml:space="preserve"> in accordance with ITU RR (article 1.19)</w:t>
      </w:r>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hyperlink r:id="rId572" w:tooltip="Radio communication system" w:history="1">
        <w:r w:rsidRPr="005A7828">
          <w:rPr>
            <w:rStyle w:val="Hyperlink"/>
            <w:rFonts w:asciiTheme="majorHAnsi" w:hAnsiTheme="majorHAnsi"/>
            <w:sz w:val="24"/>
            <w:szCs w:val="24"/>
          </w:rPr>
          <w:t>Radio communication system</w:t>
        </w:r>
      </w:hyperlink>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Short-range point-to-point communication: </w:t>
      </w:r>
      <w:hyperlink r:id="rId573" w:tooltip="Wireless microphone" w:history="1">
        <w:r w:rsidRPr="005A7828">
          <w:rPr>
            <w:rStyle w:val="Hyperlink"/>
            <w:rFonts w:asciiTheme="majorHAnsi" w:hAnsiTheme="majorHAnsi"/>
            <w:sz w:val="24"/>
            <w:szCs w:val="24"/>
          </w:rPr>
          <w:t>Wireless microphones</w:t>
        </w:r>
      </w:hyperlink>
      <w:r w:rsidRPr="005A7828">
        <w:rPr>
          <w:rFonts w:asciiTheme="majorHAnsi" w:hAnsiTheme="majorHAnsi"/>
          <w:sz w:val="24"/>
          <w:szCs w:val="24"/>
        </w:rPr>
        <w:t xml:space="preserve">, </w:t>
      </w:r>
      <w:hyperlink r:id="rId574" w:tooltip="Remote control" w:history="1">
        <w:r w:rsidRPr="005A7828">
          <w:rPr>
            <w:rStyle w:val="Hyperlink"/>
            <w:rFonts w:asciiTheme="majorHAnsi" w:hAnsiTheme="majorHAnsi"/>
            <w:sz w:val="24"/>
            <w:szCs w:val="24"/>
          </w:rPr>
          <w:t>Remote controls</w:t>
        </w:r>
      </w:hyperlink>
      <w:r w:rsidRPr="005A7828">
        <w:rPr>
          <w:rFonts w:asciiTheme="majorHAnsi" w:hAnsiTheme="majorHAnsi"/>
          <w:sz w:val="24"/>
          <w:szCs w:val="24"/>
        </w:rPr>
        <w:t xml:space="preserve">, </w:t>
      </w:r>
      <w:hyperlink r:id="rId575" w:tooltip="Infrared Data Association" w:history="1">
        <w:r w:rsidRPr="005A7828">
          <w:rPr>
            <w:rStyle w:val="Hyperlink"/>
            <w:rFonts w:asciiTheme="majorHAnsi" w:hAnsiTheme="majorHAnsi"/>
            <w:sz w:val="24"/>
            <w:szCs w:val="24"/>
          </w:rPr>
          <w:t>IrDA</w:t>
        </w:r>
      </w:hyperlink>
      <w:r w:rsidRPr="005A7828">
        <w:rPr>
          <w:rFonts w:asciiTheme="majorHAnsi" w:hAnsiTheme="majorHAnsi"/>
          <w:sz w:val="24"/>
          <w:szCs w:val="24"/>
        </w:rPr>
        <w:t xml:space="preserve">, </w:t>
      </w:r>
      <w:hyperlink r:id="rId576" w:tooltip="Radio-frequency identification" w:history="1">
        <w:r w:rsidRPr="005A7828">
          <w:rPr>
            <w:rStyle w:val="Hyperlink"/>
            <w:rFonts w:asciiTheme="majorHAnsi" w:hAnsiTheme="majorHAnsi"/>
            <w:sz w:val="24"/>
            <w:szCs w:val="24"/>
          </w:rPr>
          <w:t>RFID (Radio Frequency Identification)</w:t>
        </w:r>
      </w:hyperlink>
      <w:r w:rsidRPr="005A7828">
        <w:rPr>
          <w:rFonts w:asciiTheme="majorHAnsi" w:hAnsiTheme="majorHAnsi"/>
          <w:sz w:val="24"/>
          <w:szCs w:val="24"/>
        </w:rPr>
        <w:t xml:space="preserve">, </w:t>
      </w:r>
      <w:hyperlink r:id="rId577" w:tooltip="TransferJet" w:history="1">
        <w:r w:rsidRPr="005A7828">
          <w:rPr>
            <w:rStyle w:val="Hyperlink"/>
            <w:rFonts w:asciiTheme="majorHAnsi" w:hAnsiTheme="majorHAnsi"/>
            <w:sz w:val="24"/>
            <w:szCs w:val="24"/>
          </w:rPr>
          <w:t>TransferJet</w:t>
        </w:r>
      </w:hyperlink>
      <w:r w:rsidRPr="005A7828">
        <w:rPr>
          <w:rFonts w:asciiTheme="majorHAnsi" w:hAnsiTheme="majorHAnsi"/>
          <w:sz w:val="24"/>
          <w:szCs w:val="24"/>
        </w:rPr>
        <w:t xml:space="preserve">, </w:t>
      </w:r>
      <w:hyperlink r:id="rId578" w:tooltip="Wireless USB" w:history="1">
        <w:r w:rsidRPr="005A7828">
          <w:rPr>
            <w:rStyle w:val="Hyperlink"/>
            <w:rFonts w:asciiTheme="majorHAnsi" w:hAnsiTheme="majorHAnsi"/>
            <w:sz w:val="24"/>
            <w:szCs w:val="24"/>
          </w:rPr>
          <w:t>Wireless USB</w:t>
        </w:r>
      </w:hyperlink>
      <w:r w:rsidRPr="005A7828">
        <w:rPr>
          <w:rFonts w:asciiTheme="majorHAnsi" w:hAnsiTheme="majorHAnsi"/>
          <w:sz w:val="24"/>
          <w:szCs w:val="24"/>
        </w:rPr>
        <w:t xml:space="preserve">, </w:t>
      </w:r>
      <w:hyperlink r:id="rId579" w:tooltip="Dedicated short-range communications" w:history="1">
        <w:r w:rsidRPr="005A7828">
          <w:rPr>
            <w:rStyle w:val="Hyperlink"/>
            <w:rFonts w:asciiTheme="majorHAnsi" w:hAnsiTheme="majorHAnsi"/>
            <w:sz w:val="24"/>
            <w:szCs w:val="24"/>
          </w:rPr>
          <w:t>DSRC (Dedicated Short Range Communications)</w:t>
        </w:r>
      </w:hyperlink>
      <w:r w:rsidRPr="005A7828">
        <w:rPr>
          <w:rFonts w:asciiTheme="majorHAnsi" w:hAnsiTheme="majorHAnsi"/>
          <w:sz w:val="24"/>
          <w:szCs w:val="24"/>
        </w:rPr>
        <w:t xml:space="preserve">, </w:t>
      </w:r>
      <w:hyperlink r:id="rId580" w:tooltip="EnOcean" w:history="1">
        <w:r w:rsidRPr="005A7828">
          <w:rPr>
            <w:rStyle w:val="Hyperlink"/>
            <w:rFonts w:asciiTheme="majorHAnsi" w:hAnsiTheme="majorHAnsi"/>
            <w:sz w:val="24"/>
            <w:szCs w:val="24"/>
          </w:rPr>
          <w:t>EnOcean</w:t>
        </w:r>
      </w:hyperlink>
      <w:r w:rsidRPr="005A7828">
        <w:rPr>
          <w:rFonts w:asciiTheme="majorHAnsi" w:hAnsiTheme="majorHAnsi"/>
          <w:sz w:val="24"/>
          <w:szCs w:val="24"/>
        </w:rPr>
        <w:t xml:space="preserve">, </w:t>
      </w:r>
      <w:hyperlink r:id="rId581" w:tooltip="Near Field Communication" w:history="1">
        <w:r w:rsidRPr="005A7828">
          <w:rPr>
            <w:rStyle w:val="Hyperlink"/>
            <w:rFonts w:asciiTheme="majorHAnsi" w:hAnsiTheme="majorHAnsi"/>
            <w:sz w:val="24"/>
            <w:szCs w:val="24"/>
          </w:rPr>
          <w:t>Near Field Communication</w:t>
        </w:r>
      </w:hyperlink>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hyperlink r:id="rId582" w:tooltip="Wireless sensor network" w:history="1">
        <w:r w:rsidRPr="005A7828">
          <w:rPr>
            <w:rStyle w:val="Hyperlink"/>
            <w:rFonts w:asciiTheme="majorHAnsi" w:hAnsiTheme="majorHAnsi"/>
            <w:sz w:val="24"/>
            <w:szCs w:val="24"/>
          </w:rPr>
          <w:t>Wireless sensor networks</w:t>
        </w:r>
      </w:hyperlink>
      <w:r w:rsidRPr="005A7828">
        <w:rPr>
          <w:rFonts w:asciiTheme="majorHAnsi" w:hAnsiTheme="majorHAnsi"/>
          <w:sz w:val="24"/>
          <w:szCs w:val="24"/>
        </w:rPr>
        <w:t xml:space="preserve">: </w:t>
      </w:r>
      <w:hyperlink r:id="rId583" w:tooltip="Zigbee" w:history="1">
        <w:r w:rsidRPr="005A7828">
          <w:rPr>
            <w:rStyle w:val="Hyperlink"/>
            <w:rFonts w:asciiTheme="majorHAnsi" w:hAnsiTheme="majorHAnsi"/>
            <w:sz w:val="24"/>
            <w:szCs w:val="24"/>
          </w:rPr>
          <w:t>Zigbee</w:t>
        </w:r>
      </w:hyperlink>
      <w:r w:rsidRPr="005A7828">
        <w:rPr>
          <w:rFonts w:asciiTheme="majorHAnsi" w:hAnsiTheme="majorHAnsi"/>
          <w:sz w:val="24"/>
          <w:szCs w:val="24"/>
        </w:rPr>
        <w:t xml:space="preserve">, </w:t>
      </w:r>
      <w:hyperlink r:id="rId584" w:tooltip="EnOcean" w:history="1">
        <w:r w:rsidRPr="005A7828">
          <w:rPr>
            <w:rStyle w:val="Hyperlink"/>
            <w:rFonts w:asciiTheme="majorHAnsi" w:hAnsiTheme="majorHAnsi"/>
            <w:sz w:val="24"/>
            <w:szCs w:val="24"/>
          </w:rPr>
          <w:t>EnOcean</w:t>
        </w:r>
      </w:hyperlink>
      <w:r w:rsidRPr="005A7828">
        <w:rPr>
          <w:rFonts w:asciiTheme="majorHAnsi" w:hAnsiTheme="majorHAnsi"/>
          <w:sz w:val="24"/>
          <w:szCs w:val="24"/>
        </w:rPr>
        <w:t xml:space="preserve">; </w:t>
      </w:r>
      <w:hyperlink r:id="rId585" w:tooltip="Personal area network" w:history="1">
        <w:r w:rsidRPr="005A7828">
          <w:rPr>
            <w:rStyle w:val="Hyperlink"/>
            <w:rFonts w:asciiTheme="majorHAnsi" w:hAnsiTheme="majorHAnsi"/>
            <w:sz w:val="24"/>
            <w:szCs w:val="24"/>
          </w:rPr>
          <w:t>Personal area networks</w:t>
        </w:r>
      </w:hyperlink>
      <w:r w:rsidRPr="005A7828">
        <w:rPr>
          <w:rFonts w:asciiTheme="majorHAnsi" w:hAnsiTheme="majorHAnsi"/>
          <w:sz w:val="24"/>
          <w:szCs w:val="24"/>
        </w:rPr>
        <w:t xml:space="preserve">, </w:t>
      </w:r>
      <w:hyperlink r:id="rId586" w:tooltip="Bluetooth" w:history="1">
        <w:r w:rsidRPr="005A7828">
          <w:rPr>
            <w:rStyle w:val="Hyperlink"/>
            <w:rFonts w:asciiTheme="majorHAnsi" w:hAnsiTheme="majorHAnsi"/>
            <w:sz w:val="24"/>
            <w:szCs w:val="24"/>
          </w:rPr>
          <w:t>Bluetooth</w:t>
        </w:r>
      </w:hyperlink>
      <w:r w:rsidRPr="005A7828">
        <w:rPr>
          <w:rFonts w:asciiTheme="majorHAnsi" w:hAnsiTheme="majorHAnsi"/>
          <w:sz w:val="24"/>
          <w:szCs w:val="24"/>
        </w:rPr>
        <w:t xml:space="preserve">, </w:t>
      </w:r>
      <w:hyperlink r:id="rId587" w:tooltip="TransferJet" w:history="1">
        <w:r w:rsidRPr="005A7828">
          <w:rPr>
            <w:rStyle w:val="Hyperlink"/>
            <w:rFonts w:asciiTheme="majorHAnsi" w:hAnsiTheme="majorHAnsi"/>
            <w:sz w:val="24"/>
            <w:szCs w:val="24"/>
          </w:rPr>
          <w:t>TransferJet</w:t>
        </w:r>
      </w:hyperlink>
      <w:r w:rsidRPr="005A7828">
        <w:rPr>
          <w:rFonts w:asciiTheme="majorHAnsi" w:hAnsiTheme="majorHAnsi"/>
          <w:sz w:val="24"/>
          <w:szCs w:val="24"/>
        </w:rPr>
        <w:t xml:space="preserve">, </w:t>
      </w:r>
      <w:hyperlink r:id="rId588" w:tooltip="Ultra-wideband" w:history="1">
        <w:r w:rsidRPr="005A7828">
          <w:rPr>
            <w:rStyle w:val="Hyperlink"/>
            <w:rFonts w:asciiTheme="majorHAnsi" w:hAnsiTheme="majorHAnsi"/>
            <w:sz w:val="24"/>
            <w:szCs w:val="24"/>
          </w:rPr>
          <w:t>Ultra-wideband</w:t>
        </w:r>
      </w:hyperlink>
      <w:r w:rsidRPr="005A7828">
        <w:rPr>
          <w:rFonts w:asciiTheme="majorHAnsi" w:hAnsiTheme="majorHAnsi"/>
          <w:sz w:val="24"/>
          <w:szCs w:val="24"/>
        </w:rPr>
        <w:t xml:space="preserve"> (UWB from </w:t>
      </w:r>
      <w:hyperlink r:id="rId589" w:tooltip="WiMedia Alliance" w:history="1">
        <w:r w:rsidRPr="005A7828">
          <w:rPr>
            <w:rStyle w:val="Hyperlink"/>
            <w:rFonts w:asciiTheme="majorHAnsi" w:hAnsiTheme="majorHAnsi"/>
            <w:sz w:val="24"/>
            <w:szCs w:val="24"/>
          </w:rPr>
          <w:t>WiMedia Alliance</w:t>
        </w:r>
      </w:hyperlink>
      <w:r w:rsidRPr="005A7828">
        <w:rPr>
          <w:rFonts w:asciiTheme="majorHAnsi" w:hAnsiTheme="majorHAnsi"/>
          <w:sz w:val="24"/>
          <w:szCs w:val="24"/>
        </w:rPr>
        <w:t>).</w:t>
      </w:r>
    </w:p>
    <w:p w:rsidR="00A761F5" w:rsidRPr="005A7828" w:rsidRDefault="00A761F5" w:rsidP="00A761F5">
      <w:pPr>
        <w:numPr>
          <w:ilvl w:val="0"/>
          <w:numId w:val="45"/>
        </w:numPr>
        <w:spacing w:before="100" w:beforeAutospacing="1" w:after="100" w:afterAutospacing="1" w:line="240" w:lineRule="auto"/>
        <w:rPr>
          <w:rFonts w:asciiTheme="majorHAnsi" w:hAnsiTheme="majorHAnsi"/>
          <w:sz w:val="24"/>
          <w:szCs w:val="24"/>
        </w:rPr>
      </w:pPr>
      <w:hyperlink r:id="rId590" w:tooltip="Wireless network" w:history="1">
        <w:r w:rsidRPr="005A7828">
          <w:rPr>
            <w:rStyle w:val="Hyperlink"/>
            <w:rFonts w:asciiTheme="majorHAnsi" w:hAnsiTheme="majorHAnsi"/>
            <w:sz w:val="24"/>
            <w:szCs w:val="24"/>
          </w:rPr>
          <w:t>Wireless networks</w:t>
        </w:r>
      </w:hyperlink>
      <w:r w:rsidRPr="005A7828">
        <w:rPr>
          <w:rFonts w:asciiTheme="majorHAnsi" w:hAnsiTheme="majorHAnsi"/>
          <w:sz w:val="24"/>
          <w:szCs w:val="24"/>
        </w:rPr>
        <w:t xml:space="preserve">: </w:t>
      </w:r>
      <w:hyperlink r:id="rId591" w:tooltip="Wireless LAN" w:history="1">
        <w:r w:rsidRPr="005A7828">
          <w:rPr>
            <w:rStyle w:val="Hyperlink"/>
            <w:rFonts w:asciiTheme="majorHAnsi" w:hAnsiTheme="majorHAnsi"/>
            <w:sz w:val="24"/>
            <w:szCs w:val="24"/>
          </w:rPr>
          <w:t>Wireless LAN</w:t>
        </w:r>
      </w:hyperlink>
      <w:r w:rsidRPr="005A7828">
        <w:rPr>
          <w:rFonts w:asciiTheme="majorHAnsi" w:hAnsiTheme="majorHAnsi"/>
          <w:sz w:val="24"/>
          <w:szCs w:val="24"/>
        </w:rPr>
        <w:t xml:space="preserve"> (WLAN), (</w:t>
      </w:r>
      <w:hyperlink r:id="rId592" w:tooltip="IEEE 802.11" w:history="1">
        <w:r w:rsidRPr="005A7828">
          <w:rPr>
            <w:rStyle w:val="Hyperlink"/>
            <w:rFonts w:asciiTheme="majorHAnsi" w:hAnsiTheme="majorHAnsi"/>
            <w:sz w:val="24"/>
            <w:szCs w:val="24"/>
          </w:rPr>
          <w:t>IEEE 802.11</w:t>
        </w:r>
      </w:hyperlink>
      <w:r w:rsidRPr="005A7828">
        <w:rPr>
          <w:rFonts w:asciiTheme="majorHAnsi" w:hAnsiTheme="majorHAnsi"/>
          <w:sz w:val="24"/>
          <w:szCs w:val="24"/>
        </w:rPr>
        <w:t xml:space="preserve"> branded as </w:t>
      </w:r>
      <w:hyperlink r:id="rId593" w:tooltip="Wi-Fi" w:history="1">
        <w:r w:rsidRPr="005A7828">
          <w:rPr>
            <w:rStyle w:val="Hyperlink"/>
            <w:rFonts w:asciiTheme="majorHAnsi" w:hAnsiTheme="majorHAnsi"/>
            <w:sz w:val="24"/>
            <w:szCs w:val="24"/>
          </w:rPr>
          <w:t>Wi-Fi</w:t>
        </w:r>
      </w:hyperlink>
      <w:r w:rsidRPr="005A7828">
        <w:rPr>
          <w:rFonts w:asciiTheme="majorHAnsi" w:hAnsiTheme="majorHAnsi"/>
          <w:sz w:val="24"/>
          <w:szCs w:val="24"/>
        </w:rPr>
        <w:t xml:space="preserve"> and </w:t>
      </w:r>
      <w:hyperlink r:id="rId594" w:tooltip="HiperLAN" w:history="1">
        <w:r w:rsidRPr="005A7828">
          <w:rPr>
            <w:rStyle w:val="Hyperlink"/>
            <w:rFonts w:asciiTheme="majorHAnsi" w:hAnsiTheme="majorHAnsi"/>
            <w:sz w:val="24"/>
            <w:szCs w:val="24"/>
          </w:rPr>
          <w:t>HiperLAN</w:t>
        </w:r>
      </w:hyperlink>
      <w:r w:rsidRPr="005A7828">
        <w:rPr>
          <w:rFonts w:asciiTheme="majorHAnsi" w:hAnsiTheme="majorHAnsi"/>
          <w:sz w:val="24"/>
          <w:szCs w:val="24"/>
        </w:rPr>
        <w:t>), Wireless Metropolitan Area Networks (WMAN) and (</w:t>
      </w:r>
      <w:hyperlink r:id="rId595" w:tooltip="Local Multipoint Distribution Service" w:history="1">
        <w:r w:rsidRPr="005A7828">
          <w:rPr>
            <w:rStyle w:val="Hyperlink"/>
            <w:rFonts w:asciiTheme="majorHAnsi" w:hAnsiTheme="majorHAnsi"/>
            <w:sz w:val="24"/>
            <w:szCs w:val="24"/>
          </w:rPr>
          <w:t>LMDS</w:t>
        </w:r>
      </w:hyperlink>
      <w:r w:rsidRPr="005A7828">
        <w:rPr>
          <w:rFonts w:asciiTheme="majorHAnsi" w:hAnsiTheme="majorHAnsi"/>
          <w:sz w:val="24"/>
          <w:szCs w:val="24"/>
        </w:rPr>
        <w:t xml:space="preserve">, </w:t>
      </w:r>
      <w:hyperlink r:id="rId596" w:tooltip="WiMAX" w:history="1">
        <w:r w:rsidRPr="005A7828">
          <w:rPr>
            <w:rStyle w:val="Hyperlink"/>
            <w:rFonts w:asciiTheme="majorHAnsi" w:hAnsiTheme="majorHAnsi"/>
            <w:sz w:val="24"/>
            <w:szCs w:val="24"/>
          </w:rPr>
          <w:t>WiMAX</w:t>
        </w:r>
      </w:hyperlink>
      <w:r w:rsidRPr="005A7828">
        <w:rPr>
          <w:rFonts w:asciiTheme="majorHAnsi" w:hAnsiTheme="majorHAnsi"/>
          <w:sz w:val="24"/>
          <w:szCs w:val="24"/>
        </w:rPr>
        <w:t xml:space="preserve">, and </w:t>
      </w:r>
      <w:hyperlink r:id="rId597" w:tooltip="HiperMAN" w:history="1">
        <w:r w:rsidRPr="005A7828">
          <w:rPr>
            <w:rStyle w:val="Hyperlink"/>
            <w:rFonts w:asciiTheme="majorHAnsi" w:hAnsiTheme="majorHAnsi"/>
            <w:sz w:val="24"/>
            <w:szCs w:val="24"/>
          </w:rPr>
          <w:t>HiperMAN</w:t>
        </w:r>
      </w:hyperlink>
      <w:r w:rsidRPr="005A7828">
        <w:rPr>
          <w:rFonts w:asciiTheme="majorHAnsi" w:hAnsiTheme="majorHAnsi"/>
          <w:sz w:val="24"/>
          <w:szCs w:val="24"/>
        </w:rPr>
        <w:t>)</w:t>
      </w:r>
    </w:p>
    <w:p w:rsidR="00A761F5" w:rsidRPr="005A7828" w:rsidRDefault="00A761F5" w:rsidP="00A761F5">
      <w:pPr>
        <w:pStyle w:val="Heading2"/>
        <w:rPr>
          <w:rFonts w:asciiTheme="majorHAnsi" w:hAnsiTheme="majorHAnsi"/>
          <w:sz w:val="24"/>
          <w:szCs w:val="24"/>
        </w:rPr>
      </w:pPr>
      <w:bookmarkStart w:id="94" w:name="_Toc183792943"/>
      <w:bookmarkStart w:id="95" w:name="_Toc185000600"/>
      <w:r w:rsidRPr="005A7828">
        <w:rPr>
          <w:rFonts w:asciiTheme="majorHAnsi" w:hAnsiTheme="majorHAnsi"/>
          <w:sz w:val="24"/>
          <w:szCs w:val="24"/>
        </w:rPr>
        <w:t>See also</w:t>
      </w:r>
      <w:bookmarkEnd w:id="94"/>
      <w:bookmarkEnd w:id="95"/>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598" w:tooltip="Comparison of wireless data standards" w:history="1">
        <w:r w:rsidRPr="005A7828">
          <w:rPr>
            <w:rStyle w:val="Hyperlink"/>
            <w:rFonts w:asciiTheme="majorHAnsi" w:hAnsiTheme="majorHAnsi"/>
            <w:sz w:val="24"/>
            <w:szCs w:val="24"/>
          </w:rPr>
          <w:t>Comparison of wireless data standards</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599" w:tooltip="Digital radio" w:history="1">
        <w:r w:rsidRPr="005A7828">
          <w:rPr>
            <w:rStyle w:val="Hyperlink"/>
            <w:rFonts w:asciiTheme="majorHAnsi" w:hAnsiTheme="majorHAnsi"/>
            <w:sz w:val="24"/>
            <w:szCs w:val="24"/>
          </w:rPr>
          <w:t>Digital radio</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0" w:tooltip="Hotspot (Wi-Fi)" w:history="1">
        <w:r w:rsidRPr="005A7828">
          <w:rPr>
            <w:rStyle w:val="Hyperlink"/>
            <w:rFonts w:asciiTheme="majorHAnsi" w:hAnsiTheme="majorHAnsi"/>
            <w:sz w:val="24"/>
            <w:szCs w:val="24"/>
          </w:rPr>
          <w:t>Hotspot (Wi-Fi)</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1" w:tooltip="ISO 15118" w:history="1">
        <w:r w:rsidRPr="005A7828">
          <w:rPr>
            <w:rStyle w:val="Hyperlink"/>
            <w:rFonts w:asciiTheme="majorHAnsi" w:hAnsiTheme="majorHAnsi"/>
            <w:sz w:val="24"/>
            <w:szCs w:val="24"/>
          </w:rPr>
          <w:t>ISO 15118</w:t>
        </w:r>
      </w:hyperlink>
      <w:r w:rsidRPr="005A7828">
        <w:rPr>
          <w:rFonts w:asciiTheme="majorHAnsi" w:hAnsiTheme="majorHAnsi"/>
          <w:sz w:val="24"/>
          <w:szCs w:val="24"/>
        </w:rPr>
        <w:t xml:space="preserve"> (Vehicle to Grid)</w:t>
      </w:r>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2" w:tooltip="Li-Fi" w:history="1">
        <w:r w:rsidRPr="005A7828">
          <w:rPr>
            <w:rStyle w:val="Hyperlink"/>
            <w:rFonts w:asciiTheme="majorHAnsi" w:hAnsiTheme="majorHAnsi"/>
            <w:sz w:val="24"/>
            <w:szCs w:val="24"/>
          </w:rPr>
          <w:t>Li-Fi</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3" w:tooltip="MiFi" w:history="1">
        <w:r w:rsidRPr="005A7828">
          <w:rPr>
            <w:rStyle w:val="Hyperlink"/>
            <w:rFonts w:asciiTheme="majorHAnsi" w:hAnsiTheme="majorHAnsi"/>
            <w:sz w:val="24"/>
            <w:szCs w:val="24"/>
          </w:rPr>
          <w:t>MiFi</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4" w:tooltip="Mobile (disambiguation)" w:history="1">
        <w:r w:rsidRPr="005A7828">
          <w:rPr>
            <w:rStyle w:val="Hyperlink"/>
            <w:rFonts w:asciiTheme="majorHAnsi" w:hAnsiTheme="majorHAnsi"/>
            <w:sz w:val="24"/>
            <w:szCs w:val="24"/>
          </w:rPr>
          <w:t>Mobile (disambiguation)</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5" w:tooltip="Radio antenna" w:history="1">
        <w:r w:rsidRPr="005A7828">
          <w:rPr>
            <w:rStyle w:val="Hyperlink"/>
            <w:rFonts w:asciiTheme="majorHAnsi" w:hAnsiTheme="majorHAnsi"/>
            <w:sz w:val="24"/>
            <w:szCs w:val="24"/>
          </w:rPr>
          <w:t>Radio antenna</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6" w:tooltip="Radio resource management" w:history="1">
        <w:r w:rsidRPr="005A7828">
          <w:rPr>
            <w:rStyle w:val="Hyperlink"/>
            <w:rFonts w:asciiTheme="majorHAnsi" w:hAnsiTheme="majorHAnsi"/>
            <w:sz w:val="24"/>
            <w:szCs w:val="24"/>
          </w:rPr>
          <w:t>Radio resource management</w:t>
        </w:r>
      </w:hyperlink>
      <w:r w:rsidRPr="005A7828">
        <w:rPr>
          <w:rFonts w:asciiTheme="majorHAnsi" w:hAnsiTheme="majorHAnsi"/>
          <w:sz w:val="24"/>
          <w:szCs w:val="24"/>
        </w:rPr>
        <w:t xml:space="preserve"> (RRM)</w:t>
      </w:r>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7" w:tooltip="Timeline of radio" w:history="1">
        <w:r w:rsidRPr="005A7828">
          <w:rPr>
            <w:rStyle w:val="Hyperlink"/>
            <w:rFonts w:asciiTheme="majorHAnsi" w:hAnsiTheme="majorHAnsi"/>
            <w:sz w:val="24"/>
            <w:szCs w:val="24"/>
          </w:rPr>
          <w:t>Timeline of radio</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8" w:tooltip="Tuner (radio)" w:history="1">
        <w:r w:rsidRPr="005A7828">
          <w:rPr>
            <w:rStyle w:val="Hyperlink"/>
            <w:rFonts w:asciiTheme="majorHAnsi" w:hAnsiTheme="majorHAnsi"/>
            <w:sz w:val="24"/>
            <w:szCs w:val="24"/>
          </w:rPr>
          <w:t>Tuner (radio)</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09" w:tooltip="Wireless access point" w:history="1">
        <w:r w:rsidRPr="005A7828">
          <w:rPr>
            <w:rStyle w:val="Hyperlink"/>
            <w:rFonts w:asciiTheme="majorHAnsi" w:hAnsiTheme="majorHAnsi"/>
            <w:sz w:val="24"/>
            <w:szCs w:val="24"/>
          </w:rPr>
          <w:t>Wireless access point</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10" w:tooltip="Wireless security" w:history="1">
        <w:r w:rsidRPr="005A7828">
          <w:rPr>
            <w:rStyle w:val="Hyperlink"/>
            <w:rFonts w:asciiTheme="majorHAnsi" w:hAnsiTheme="majorHAnsi"/>
            <w:sz w:val="24"/>
            <w:szCs w:val="24"/>
          </w:rPr>
          <w:t>Wireless security</w:t>
        </w:r>
      </w:hyperlink>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11" w:tooltip="Wireless Wide Area Network" w:history="1">
        <w:r w:rsidRPr="005A7828">
          <w:rPr>
            <w:rStyle w:val="Hyperlink"/>
            <w:rFonts w:asciiTheme="majorHAnsi" w:hAnsiTheme="majorHAnsi"/>
            <w:sz w:val="24"/>
            <w:szCs w:val="24"/>
          </w:rPr>
          <w:t>Wireless Wide Area Network</w:t>
        </w:r>
      </w:hyperlink>
      <w:r w:rsidRPr="005A7828">
        <w:rPr>
          <w:rFonts w:asciiTheme="majorHAnsi" w:hAnsiTheme="majorHAnsi"/>
          <w:sz w:val="24"/>
          <w:szCs w:val="24"/>
        </w:rPr>
        <w:t xml:space="preserve"> (True wireless)</w:t>
      </w:r>
    </w:p>
    <w:p w:rsidR="00A761F5" w:rsidRPr="005A7828" w:rsidRDefault="00A761F5" w:rsidP="00A761F5">
      <w:pPr>
        <w:numPr>
          <w:ilvl w:val="0"/>
          <w:numId w:val="46"/>
        </w:numPr>
        <w:spacing w:before="100" w:beforeAutospacing="1" w:after="100" w:afterAutospacing="1" w:line="240" w:lineRule="auto"/>
        <w:rPr>
          <w:rFonts w:asciiTheme="majorHAnsi" w:hAnsiTheme="majorHAnsi"/>
          <w:sz w:val="24"/>
          <w:szCs w:val="24"/>
        </w:rPr>
      </w:pPr>
      <w:hyperlink r:id="rId612" w:tooltip="WSSUS model" w:history="1">
        <w:r w:rsidRPr="005A7828">
          <w:rPr>
            <w:rStyle w:val="Hyperlink"/>
            <w:rFonts w:asciiTheme="majorHAnsi" w:hAnsiTheme="majorHAnsi"/>
            <w:sz w:val="24"/>
            <w:szCs w:val="24"/>
          </w:rPr>
          <w:t>WSSUS model</w:t>
        </w:r>
      </w:hyperlink>
    </w:p>
    <w:p w:rsidR="00A761F5" w:rsidRPr="005A7828" w:rsidRDefault="00A761F5" w:rsidP="00A761F5">
      <w:pPr>
        <w:pStyle w:val="Heading2"/>
        <w:rPr>
          <w:rFonts w:asciiTheme="majorHAnsi" w:hAnsiTheme="majorHAnsi"/>
          <w:sz w:val="24"/>
          <w:szCs w:val="24"/>
        </w:rPr>
      </w:pPr>
      <w:bookmarkStart w:id="96" w:name="_Toc183792944"/>
      <w:bookmarkStart w:id="97" w:name="_Toc185000601"/>
      <w:r w:rsidRPr="005A7828">
        <w:rPr>
          <w:rFonts w:asciiTheme="majorHAnsi" w:hAnsiTheme="majorHAnsi"/>
          <w:sz w:val="24"/>
          <w:szCs w:val="24"/>
        </w:rPr>
        <w:t>References</w:t>
      </w:r>
      <w:bookmarkEnd w:id="96"/>
      <w:bookmarkEnd w:id="97"/>
    </w:p>
    <w:p w:rsidR="00A761F5" w:rsidRPr="005A7828" w:rsidRDefault="00A761F5" w:rsidP="00A761F5">
      <w:pPr>
        <w:numPr>
          <w:ilvl w:val="0"/>
          <w:numId w:val="47"/>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U.S. Army (1944). </w:t>
      </w:r>
      <w:hyperlink r:id="rId613" w:history="1">
        <w:r w:rsidRPr="005A7828">
          <w:rPr>
            <w:rStyle w:val="Hyperlink"/>
            <w:rFonts w:asciiTheme="majorHAnsi" w:hAnsiTheme="majorHAnsi"/>
            <w:i/>
            <w:iCs/>
            <w:sz w:val="24"/>
            <w:szCs w:val="24"/>
          </w:rPr>
          <w:t>Technical Manual</w:t>
        </w:r>
      </w:hyperlink>
      <w:r w:rsidRPr="005A7828">
        <w:rPr>
          <w:rStyle w:val="HTMLCite"/>
          <w:rFonts w:asciiTheme="majorHAnsi" w:hAnsiTheme="majorHAnsi"/>
          <w:sz w:val="24"/>
          <w:szCs w:val="24"/>
        </w:rPr>
        <w:t>. US War Department</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13 August</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 In definitions given in the index, p. 162, the term "radio set" is listed as synonymous with the term "wireless set"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Paulu, Burton (1956). </w:t>
      </w:r>
      <w:hyperlink r:id="rId614" w:history="1">
        <w:r w:rsidRPr="005A7828">
          <w:rPr>
            <w:rStyle w:val="Hyperlink"/>
            <w:rFonts w:asciiTheme="majorHAnsi" w:hAnsiTheme="majorHAnsi"/>
            <w:i/>
            <w:iCs/>
            <w:sz w:val="24"/>
            <w:szCs w:val="24"/>
          </w:rPr>
          <w:t>British Broadcasting: Radio and Television in the United Kingdom</w:t>
        </w:r>
      </w:hyperlink>
      <w:r w:rsidRPr="005A7828">
        <w:rPr>
          <w:rStyle w:val="HTMLCite"/>
          <w:rFonts w:asciiTheme="majorHAnsi" w:hAnsiTheme="majorHAnsi"/>
          <w:sz w:val="24"/>
          <w:szCs w:val="24"/>
        </w:rPr>
        <w:t xml:space="preserve">. U of Minnesota Press. </w:t>
      </w:r>
      <w:hyperlink r:id="rId6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16" w:tooltip="Special:BookSources/9781452909547" w:history="1">
        <w:r w:rsidRPr="005A7828">
          <w:rPr>
            <w:rStyle w:val="Hyperlink"/>
            <w:rFonts w:asciiTheme="majorHAnsi" w:hAnsiTheme="majorHAnsi"/>
            <w:i/>
            <w:iCs/>
            <w:sz w:val="24"/>
            <w:szCs w:val="24"/>
          </w:rPr>
          <w:t>9781452909547</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13 August</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 (p.396) In a public opinion poll in Sweden in 1942, 31.4 percent answered 'Yes' to the question "Do you usually listen to the foreign news on the wireless?'</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17" w:history="1">
        <w:r w:rsidRPr="005A7828">
          <w:rPr>
            <w:rStyle w:val="Hyperlink"/>
            <w:rFonts w:asciiTheme="majorHAnsi" w:hAnsiTheme="majorHAnsi"/>
            <w:i/>
            <w:iCs/>
            <w:sz w:val="24"/>
            <w:szCs w:val="24"/>
          </w:rPr>
          <w:t>"ATIS Telecom Glossary 2007"</w:t>
        </w:r>
      </w:hyperlink>
      <w:r w:rsidRPr="005A7828">
        <w:rPr>
          <w:rStyle w:val="HTMLCite"/>
          <w:rFonts w:asciiTheme="majorHAnsi" w:hAnsiTheme="majorHAnsi"/>
          <w:sz w:val="24"/>
          <w:szCs w:val="24"/>
        </w:rPr>
        <w:t xml:space="preserve">. atis.org. Archived from </w:t>
      </w:r>
      <w:hyperlink r:id="rId618"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2 March 2008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16 March</w:t>
      </w:r>
      <w:r w:rsidRPr="005A7828">
        <w:rPr>
          <w:rStyle w:val="reference-accessdate"/>
          <w:rFonts w:asciiTheme="majorHAnsi" w:hAnsiTheme="majorHAnsi"/>
          <w:i/>
          <w:iCs/>
          <w:sz w:val="24"/>
          <w:szCs w:val="24"/>
        </w:rPr>
        <w:t xml:space="preserve"> 2008</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Franconi, Nicholas G.; Bunger, Andrew P.; Sejdić, Ervin; Mickle, Marlin H. (24 October 2014). "Wireless Communication in Oil and Gas Wells". Energy Technology. </w:t>
      </w:r>
      <w:r w:rsidRPr="005A7828">
        <w:rPr>
          <w:rStyle w:val="HTMLCite"/>
          <w:rFonts w:asciiTheme="majorHAnsi" w:hAnsiTheme="majorHAnsi"/>
          <w:b/>
          <w:bCs/>
          <w:sz w:val="24"/>
          <w:szCs w:val="24"/>
        </w:rPr>
        <w:t>2</w:t>
      </w:r>
      <w:r w:rsidRPr="005A7828">
        <w:rPr>
          <w:rStyle w:val="HTMLCite"/>
          <w:rFonts w:asciiTheme="majorHAnsi" w:hAnsiTheme="majorHAnsi"/>
          <w:sz w:val="24"/>
          <w:szCs w:val="24"/>
        </w:rPr>
        <w:t xml:space="preserve"> (12): 996–1005. </w:t>
      </w:r>
      <w:hyperlink r:id="rId61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0" w:history="1">
        <w:r w:rsidRPr="005A7828">
          <w:rPr>
            <w:rStyle w:val="Hyperlink"/>
            <w:rFonts w:asciiTheme="majorHAnsi" w:hAnsiTheme="majorHAnsi"/>
            <w:i/>
            <w:iCs/>
            <w:sz w:val="24"/>
            <w:szCs w:val="24"/>
          </w:rPr>
          <w:t>10.1002/ente.201402067</w:t>
        </w:r>
      </w:hyperlink>
      <w:r w:rsidRPr="005A7828">
        <w:rPr>
          <w:rStyle w:val="HTMLCite"/>
          <w:rFonts w:asciiTheme="majorHAnsi" w:hAnsiTheme="majorHAnsi"/>
          <w:sz w:val="24"/>
          <w:szCs w:val="24"/>
        </w:rPr>
        <w:t xml:space="preserve">. </w:t>
      </w:r>
      <w:hyperlink r:id="rId621"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2" w:history="1">
        <w:r w:rsidRPr="005A7828">
          <w:rPr>
            <w:rStyle w:val="Hyperlink"/>
            <w:rFonts w:asciiTheme="majorHAnsi" w:hAnsiTheme="majorHAnsi"/>
            <w:i/>
            <w:iCs/>
            <w:sz w:val="24"/>
            <w:szCs w:val="24"/>
          </w:rPr>
          <w:t>2194-4288</w:t>
        </w:r>
      </w:hyperlink>
      <w:r w:rsidRPr="005A7828">
        <w:rPr>
          <w:rStyle w:val="HTMLCite"/>
          <w:rFonts w:asciiTheme="majorHAnsi" w:hAnsiTheme="majorHAnsi"/>
          <w:sz w:val="24"/>
          <w:szCs w:val="24"/>
        </w:rPr>
        <w:t xml:space="preserve">. </w:t>
      </w:r>
      <w:hyperlink r:id="rId62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24" w:history="1">
        <w:r w:rsidRPr="005A7828">
          <w:rPr>
            <w:rStyle w:val="Hyperlink"/>
            <w:rFonts w:asciiTheme="majorHAnsi" w:hAnsiTheme="majorHAnsi"/>
            <w:i/>
            <w:iCs/>
            <w:sz w:val="24"/>
            <w:szCs w:val="24"/>
          </w:rPr>
          <w:t>111149917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Biswas, S.; Tatchikou, R.; Dion, F. (January 2006). "Vehicle-to-vehicle wireless communication protocols for enhancing highway traffic safety". IEEE Communications Magazine. </w:t>
      </w:r>
      <w:r w:rsidRPr="005A7828">
        <w:rPr>
          <w:rStyle w:val="HTMLCite"/>
          <w:rFonts w:asciiTheme="majorHAnsi" w:hAnsiTheme="majorHAnsi"/>
          <w:b/>
          <w:bCs/>
          <w:sz w:val="24"/>
          <w:szCs w:val="24"/>
        </w:rPr>
        <w:t>44</w:t>
      </w:r>
      <w:r w:rsidRPr="005A7828">
        <w:rPr>
          <w:rStyle w:val="HTMLCite"/>
          <w:rFonts w:asciiTheme="majorHAnsi" w:hAnsiTheme="majorHAnsi"/>
          <w:sz w:val="24"/>
          <w:szCs w:val="24"/>
        </w:rPr>
        <w:t xml:space="preserve"> (1): 74–82. </w:t>
      </w:r>
      <w:hyperlink r:id="rId62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6" w:history="1">
        <w:r w:rsidRPr="005A7828">
          <w:rPr>
            <w:rStyle w:val="Hyperlink"/>
            <w:rFonts w:asciiTheme="majorHAnsi" w:hAnsiTheme="majorHAnsi"/>
            <w:i/>
            <w:iCs/>
            <w:sz w:val="24"/>
            <w:szCs w:val="24"/>
          </w:rPr>
          <w:t>10.1109/mcom.2006.1580935</w:t>
        </w:r>
      </w:hyperlink>
      <w:r w:rsidRPr="005A7828">
        <w:rPr>
          <w:rStyle w:val="HTMLCite"/>
          <w:rFonts w:asciiTheme="majorHAnsi" w:hAnsiTheme="majorHAnsi"/>
          <w:sz w:val="24"/>
          <w:szCs w:val="24"/>
        </w:rPr>
        <w:t xml:space="preserve">. </w:t>
      </w:r>
      <w:hyperlink r:id="rId627"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8" w:history="1">
        <w:r w:rsidRPr="005A7828">
          <w:rPr>
            <w:rStyle w:val="Hyperlink"/>
            <w:rFonts w:asciiTheme="majorHAnsi" w:hAnsiTheme="majorHAnsi"/>
            <w:i/>
            <w:iCs/>
            <w:sz w:val="24"/>
            <w:szCs w:val="24"/>
          </w:rPr>
          <w:t>0163-6804</w:t>
        </w:r>
      </w:hyperlink>
      <w:r w:rsidRPr="005A7828">
        <w:rPr>
          <w:rStyle w:val="HTMLCite"/>
          <w:rFonts w:asciiTheme="majorHAnsi" w:hAnsiTheme="majorHAnsi"/>
          <w:sz w:val="24"/>
          <w:szCs w:val="24"/>
        </w:rPr>
        <w:t xml:space="preserve">. </w:t>
      </w:r>
      <w:hyperlink r:id="rId62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30" w:history="1">
        <w:r w:rsidRPr="005A7828">
          <w:rPr>
            <w:rStyle w:val="Hyperlink"/>
            <w:rFonts w:asciiTheme="majorHAnsi" w:hAnsiTheme="majorHAnsi"/>
            <w:i/>
            <w:iCs/>
            <w:sz w:val="24"/>
            <w:szCs w:val="24"/>
          </w:rPr>
          <w:t>6076106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Amédée Guillemin (1891). </w:t>
      </w:r>
      <w:hyperlink r:id="rId631" w:history="1">
        <w:r w:rsidRPr="005A7828">
          <w:rPr>
            <w:rStyle w:val="Hyperlink"/>
            <w:rFonts w:asciiTheme="majorHAnsi" w:hAnsiTheme="majorHAnsi"/>
            <w:i/>
            <w:iCs/>
            <w:sz w:val="24"/>
            <w:szCs w:val="24"/>
          </w:rPr>
          <w:t>Electricity and Magnetism</w:t>
        </w:r>
      </w:hyperlink>
      <w:r w:rsidRPr="005A7828">
        <w:rPr>
          <w:rStyle w:val="HTMLCite"/>
          <w:rFonts w:asciiTheme="majorHAnsi" w:hAnsiTheme="majorHAnsi"/>
          <w:sz w:val="24"/>
          <w:szCs w:val="24"/>
        </w:rPr>
        <w:t>. Macmillan and Company. p. 31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17 April</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32" w:history="1">
        <w:r w:rsidRPr="005A7828">
          <w:rPr>
            <w:rStyle w:val="Hyperlink"/>
            <w:rFonts w:asciiTheme="majorHAnsi" w:hAnsiTheme="majorHAnsi"/>
            <w:i/>
            <w:iCs/>
            <w:sz w:val="24"/>
            <w:szCs w:val="24"/>
          </w:rPr>
          <w:t>Icons of Invention: The Makers of the Modern World from Gutenberg to Gates</w:t>
        </w:r>
      </w:hyperlink>
      <w:r w:rsidRPr="005A7828">
        <w:rPr>
          <w:rStyle w:val="HTMLCite"/>
          <w:rFonts w:asciiTheme="majorHAnsi" w:hAnsiTheme="majorHAnsi"/>
          <w:sz w:val="24"/>
          <w:szCs w:val="24"/>
        </w:rPr>
        <w:t xml:space="preserve">. ABC-CLIO. 2009. p. 162. </w:t>
      </w:r>
      <w:hyperlink r:id="rId63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4" w:tooltip="Special:BookSources/978-0-313-34743-6" w:history="1">
        <w:r w:rsidRPr="005A7828">
          <w:rPr>
            <w:rStyle w:val="Hyperlink"/>
            <w:rFonts w:asciiTheme="majorHAnsi" w:hAnsiTheme="majorHAnsi"/>
            <w:i/>
            <w:iCs/>
            <w:sz w:val="24"/>
            <w:szCs w:val="24"/>
          </w:rPr>
          <w:t>978-0-313-34743-6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35" w:history="1">
        <w:r w:rsidRPr="005A7828">
          <w:rPr>
            <w:rStyle w:val="Hyperlink"/>
            <w:rFonts w:asciiTheme="majorHAnsi" w:hAnsiTheme="majorHAnsi"/>
            <w:i/>
            <w:iCs/>
            <w:sz w:val="24"/>
            <w:szCs w:val="24"/>
          </w:rPr>
          <w:t>"Milestones: First Millimeter-wave Communication Experiments by J.C. Bose, 1894-96"</w:t>
        </w:r>
      </w:hyperlink>
      <w:r w:rsidRPr="005A7828">
        <w:rPr>
          <w:rStyle w:val="HTMLCite"/>
          <w:rFonts w:asciiTheme="majorHAnsi" w:hAnsiTheme="majorHAnsi"/>
          <w:sz w:val="24"/>
          <w:szCs w:val="24"/>
        </w:rPr>
        <w:t xml:space="preserve">. </w:t>
      </w:r>
      <w:hyperlink r:id="rId636" w:tooltip="List of IEEE milestones" w:history="1">
        <w:r w:rsidRPr="005A7828">
          <w:rPr>
            <w:rStyle w:val="Hyperlink"/>
            <w:rFonts w:asciiTheme="majorHAnsi" w:hAnsiTheme="majorHAnsi"/>
            <w:i/>
            <w:iCs/>
            <w:sz w:val="24"/>
            <w:szCs w:val="24"/>
          </w:rPr>
          <w:t>List of IEEE milestones</w:t>
        </w:r>
      </w:hyperlink>
      <w:r w:rsidRPr="005A7828">
        <w:rPr>
          <w:rStyle w:val="HTMLCite"/>
          <w:rFonts w:asciiTheme="majorHAnsi" w:hAnsiTheme="majorHAnsi"/>
          <w:sz w:val="24"/>
          <w:szCs w:val="24"/>
        </w:rPr>
        <w:t xml:space="preserve">. </w:t>
      </w:r>
      <w:hyperlink r:id="rId637" w:tooltip="Institute of Electrical and Electronics Engineers" w:history="1">
        <w:r w:rsidRPr="005A7828">
          <w:rPr>
            <w:rStyle w:val="Hyperlink"/>
            <w:rFonts w:asciiTheme="majorHAnsi" w:hAnsiTheme="majorHAnsi"/>
            <w:i/>
            <w:iCs/>
            <w:sz w:val="24"/>
            <w:szCs w:val="24"/>
          </w:rPr>
          <w:t>Institute of Electrical and Electronics Engineers</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 October</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Emerson, D. T. (1997). </w:t>
      </w:r>
      <w:hyperlink r:id="rId638" w:history="1">
        <w:r w:rsidRPr="005A7828">
          <w:rPr>
            <w:rStyle w:val="Hyperlink"/>
            <w:rFonts w:asciiTheme="majorHAnsi" w:hAnsiTheme="majorHAnsi"/>
            <w:i/>
            <w:iCs/>
            <w:sz w:val="24"/>
            <w:szCs w:val="24"/>
          </w:rPr>
          <w:t>"The work of Jagadis Chandra Bose: 100 years of mm-wave research"</w:t>
        </w:r>
      </w:hyperlink>
      <w:r w:rsidRPr="005A7828">
        <w:rPr>
          <w:rStyle w:val="HTMLCite"/>
          <w:rFonts w:asciiTheme="majorHAnsi" w:hAnsiTheme="majorHAnsi"/>
          <w:sz w:val="24"/>
          <w:szCs w:val="24"/>
        </w:rPr>
        <w:t xml:space="preserve">. 1997 IEEE MTT-S International Microwave Symposium Digest, Vol. 3. IEEE </w:t>
      </w:r>
      <w:r w:rsidRPr="005A7828">
        <w:rPr>
          <w:rStyle w:val="HTMLCite"/>
          <w:rFonts w:asciiTheme="majorHAnsi" w:hAnsiTheme="majorHAnsi"/>
          <w:sz w:val="24"/>
          <w:szCs w:val="24"/>
        </w:rPr>
        <w:lastRenderedPageBreak/>
        <w:t xml:space="preserve">Transactions on Microwave Theory and Research. Vol. 45, no. 12. pp. 2267–2273. </w:t>
      </w:r>
      <w:hyperlink r:id="rId639"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640" w:history="1">
        <w:r w:rsidRPr="005A7828">
          <w:rPr>
            <w:rStyle w:val="Hyperlink"/>
            <w:rFonts w:asciiTheme="majorHAnsi" w:hAnsiTheme="majorHAnsi"/>
            <w:i/>
            <w:iCs/>
            <w:sz w:val="24"/>
            <w:szCs w:val="24"/>
          </w:rPr>
          <w:t>1997imsd.conf..553E</w:t>
        </w:r>
      </w:hyperlink>
      <w:r w:rsidRPr="005A7828">
        <w:rPr>
          <w:rStyle w:val="HTMLCite"/>
          <w:rFonts w:asciiTheme="majorHAnsi" w:hAnsiTheme="majorHAnsi"/>
          <w:sz w:val="24"/>
          <w:szCs w:val="24"/>
        </w:rPr>
        <w:t xml:space="preserve">. </w:t>
      </w:r>
      <w:hyperlink r:id="rId64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42" w:history="1">
        <w:r w:rsidRPr="005A7828">
          <w:rPr>
            <w:rStyle w:val="Hyperlink"/>
            <w:rFonts w:asciiTheme="majorHAnsi" w:hAnsiTheme="majorHAnsi"/>
            <w:i/>
            <w:iCs/>
            <w:sz w:val="24"/>
            <w:szCs w:val="24"/>
          </w:rPr>
          <w:t>10.1109/MWSYM.1997.602853</w:t>
        </w:r>
      </w:hyperlink>
      <w:r w:rsidRPr="005A7828">
        <w:rPr>
          <w:rStyle w:val="HTMLCite"/>
          <w:rFonts w:asciiTheme="majorHAnsi" w:hAnsiTheme="majorHAnsi"/>
          <w:sz w:val="24"/>
          <w:szCs w:val="24"/>
        </w:rPr>
        <w:t xml:space="preserve">. </w:t>
      </w:r>
      <w:hyperlink r:id="rId64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4" w:tooltip="Special:BookSources/9780986488511" w:history="1">
        <w:r w:rsidRPr="005A7828">
          <w:rPr>
            <w:rStyle w:val="Hyperlink"/>
            <w:rFonts w:asciiTheme="majorHAnsi" w:hAnsiTheme="majorHAnsi"/>
            <w:i/>
            <w:iCs/>
            <w:sz w:val="24"/>
            <w:szCs w:val="24"/>
          </w:rPr>
          <w:t>9780986488511</w:t>
        </w:r>
      </w:hyperlink>
      <w:r w:rsidRPr="005A7828">
        <w:rPr>
          <w:rStyle w:val="HTMLCite"/>
          <w:rFonts w:asciiTheme="majorHAnsi" w:hAnsiTheme="majorHAnsi"/>
          <w:sz w:val="24"/>
          <w:szCs w:val="24"/>
        </w:rPr>
        <w:t xml:space="preserve">. </w:t>
      </w:r>
      <w:hyperlink r:id="rId645"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46" w:history="1">
        <w:r w:rsidRPr="005A7828">
          <w:rPr>
            <w:rStyle w:val="Hyperlink"/>
            <w:rFonts w:asciiTheme="majorHAnsi" w:hAnsiTheme="majorHAnsi"/>
            <w:i/>
            <w:iCs/>
            <w:sz w:val="24"/>
            <w:szCs w:val="24"/>
          </w:rPr>
          <w:t>9039614</w:t>
        </w:r>
      </w:hyperlink>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reprinted in Igor Grigorov, Ed., </w:t>
      </w:r>
      <w:hyperlink r:id="rId647" w:history="1">
        <w:r w:rsidRPr="005A7828">
          <w:rPr>
            <w:rStyle w:val="Hyperlink"/>
            <w:rFonts w:asciiTheme="majorHAnsi" w:hAnsiTheme="majorHAnsi"/>
            <w:i/>
            <w:iCs/>
            <w:sz w:val="24"/>
            <w:szCs w:val="24"/>
          </w:rPr>
          <w:t>Antentop</w:t>
        </w:r>
      </w:hyperlink>
      <w:r w:rsidRPr="005A7828">
        <w:rPr>
          <w:rStyle w:val="reference-text"/>
          <w:rFonts w:asciiTheme="majorHAnsi" w:hAnsiTheme="majorHAnsi"/>
          <w:sz w:val="24"/>
          <w:szCs w:val="24"/>
        </w:rPr>
        <w:t>, Vol. 2, No.3, pp. 87–96.</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48" w:history="1">
        <w:r w:rsidRPr="005A7828">
          <w:rPr>
            <w:rStyle w:val="Hyperlink"/>
            <w:rFonts w:asciiTheme="majorHAnsi" w:hAnsiTheme="majorHAnsi"/>
            <w:i/>
            <w:iCs/>
            <w:sz w:val="24"/>
            <w:szCs w:val="24"/>
          </w:rPr>
          <w:t>"Timeline"</w:t>
        </w:r>
      </w:hyperlink>
      <w:r w:rsidRPr="005A7828">
        <w:rPr>
          <w:rStyle w:val="HTMLCite"/>
          <w:rFonts w:asciiTheme="majorHAnsi" w:hAnsiTheme="majorHAnsi"/>
          <w:sz w:val="24"/>
          <w:szCs w:val="24"/>
        </w:rPr>
        <w:t xml:space="preserve">. The Silicon Engine. </w:t>
      </w:r>
      <w:hyperlink r:id="rId649" w:tooltip="Computer History Museum" w:history="1">
        <w:r w:rsidRPr="005A7828">
          <w:rPr>
            <w:rStyle w:val="Hyperlink"/>
            <w:rFonts w:asciiTheme="majorHAnsi" w:hAnsiTheme="majorHAnsi"/>
            <w:i/>
            <w:iCs/>
            <w:sz w:val="24"/>
            <w:szCs w:val="24"/>
          </w:rPr>
          <w:t>Computer History Museum</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22 August</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50" w:history="1">
        <w:r w:rsidRPr="005A7828">
          <w:rPr>
            <w:rStyle w:val="Hyperlink"/>
            <w:rFonts w:asciiTheme="majorHAnsi" w:hAnsiTheme="majorHAnsi"/>
            <w:i/>
            <w:iCs/>
            <w:sz w:val="24"/>
            <w:szCs w:val="24"/>
          </w:rPr>
          <w:t>"1901: Semiconductor Rectifiers Patented as "Cat's Whisker" Detectors"</w:t>
        </w:r>
      </w:hyperlink>
      <w:r w:rsidRPr="005A7828">
        <w:rPr>
          <w:rStyle w:val="HTMLCite"/>
          <w:rFonts w:asciiTheme="majorHAnsi" w:hAnsiTheme="majorHAnsi"/>
          <w:sz w:val="24"/>
          <w:szCs w:val="24"/>
        </w:rPr>
        <w:t xml:space="preserve">. The Silicon Engine. </w:t>
      </w:r>
      <w:hyperlink r:id="rId651" w:tooltip="Computer History Museum" w:history="1">
        <w:r w:rsidRPr="005A7828">
          <w:rPr>
            <w:rStyle w:val="Hyperlink"/>
            <w:rFonts w:asciiTheme="majorHAnsi" w:hAnsiTheme="majorHAnsi"/>
            <w:i/>
            <w:iCs/>
            <w:sz w:val="24"/>
            <w:szCs w:val="24"/>
          </w:rPr>
          <w:t>Computer History Museum</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August</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Golio, Mike; Golio, Janet (2018). </w:t>
      </w:r>
      <w:hyperlink r:id="rId652" w:history="1">
        <w:r w:rsidRPr="005A7828">
          <w:rPr>
            <w:rStyle w:val="Hyperlink"/>
            <w:rFonts w:asciiTheme="majorHAnsi" w:hAnsiTheme="majorHAnsi"/>
            <w:i/>
            <w:iCs/>
            <w:sz w:val="24"/>
            <w:szCs w:val="24"/>
          </w:rPr>
          <w:t>RF and Microwave Passive and Active Technologies</w:t>
        </w:r>
      </w:hyperlink>
      <w:r w:rsidRPr="005A7828">
        <w:rPr>
          <w:rStyle w:val="HTMLCite"/>
          <w:rFonts w:asciiTheme="majorHAnsi" w:hAnsiTheme="majorHAnsi"/>
          <w:sz w:val="24"/>
          <w:szCs w:val="24"/>
        </w:rPr>
        <w:t xml:space="preserve">. </w:t>
      </w:r>
      <w:hyperlink r:id="rId653" w:tooltip="CRC Press" w:history="1">
        <w:r w:rsidRPr="005A7828">
          <w:rPr>
            <w:rStyle w:val="Hyperlink"/>
            <w:rFonts w:asciiTheme="majorHAnsi" w:hAnsiTheme="majorHAnsi"/>
            <w:i/>
            <w:iCs/>
            <w:sz w:val="24"/>
            <w:szCs w:val="24"/>
          </w:rPr>
          <w:t>CRC Press</w:t>
        </w:r>
      </w:hyperlink>
      <w:r w:rsidRPr="005A7828">
        <w:rPr>
          <w:rStyle w:val="HTMLCite"/>
          <w:rFonts w:asciiTheme="majorHAnsi" w:hAnsiTheme="majorHAnsi"/>
          <w:sz w:val="24"/>
          <w:szCs w:val="24"/>
        </w:rPr>
        <w:t xml:space="preserve">. pp. ix, I-1, 18–2. </w:t>
      </w:r>
      <w:hyperlink r:id="rId65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55" w:tooltip="Special:BookSources/9781420006728" w:history="1">
        <w:r w:rsidRPr="005A7828">
          <w:rPr>
            <w:rStyle w:val="Hyperlink"/>
            <w:rFonts w:asciiTheme="majorHAnsi" w:hAnsiTheme="majorHAnsi"/>
            <w:i/>
            <w:iCs/>
            <w:sz w:val="24"/>
            <w:szCs w:val="24"/>
          </w:rPr>
          <w:t>9781420006728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Rappaport, T. S. (November 1991). "The wireless revolution". IEEE Communications Magazine. </w:t>
      </w:r>
      <w:r w:rsidRPr="005A7828">
        <w:rPr>
          <w:rStyle w:val="HTMLCite"/>
          <w:rFonts w:asciiTheme="majorHAnsi" w:hAnsiTheme="majorHAnsi"/>
          <w:b/>
          <w:bCs/>
          <w:sz w:val="24"/>
          <w:szCs w:val="24"/>
        </w:rPr>
        <w:t>29</w:t>
      </w:r>
      <w:r w:rsidRPr="005A7828">
        <w:rPr>
          <w:rStyle w:val="HTMLCite"/>
          <w:rFonts w:asciiTheme="majorHAnsi" w:hAnsiTheme="majorHAnsi"/>
          <w:sz w:val="24"/>
          <w:szCs w:val="24"/>
        </w:rPr>
        <w:t xml:space="preserve"> (11): 52–71. </w:t>
      </w:r>
      <w:hyperlink r:id="rId65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57" w:history="1">
        <w:r w:rsidRPr="005A7828">
          <w:rPr>
            <w:rStyle w:val="Hyperlink"/>
            <w:rFonts w:asciiTheme="majorHAnsi" w:hAnsiTheme="majorHAnsi"/>
            <w:i/>
            <w:iCs/>
            <w:sz w:val="24"/>
            <w:szCs w:val="24"/>
          </w:rPr>
          <w:t>10.1109/35.109666</w:t>
        </w:r>
      </w:hyperlink>
      <w:r w:rsidRPr="005A7828">
        <w:rPr>
          <w:rStyle w:val="HTMLCite"/>
          <w:rFonts w:asciiTheme="majorHAnsi" w:hAnsiTheme="majorHAnsi"/>
          <w:sz w:val="24"/>
          <w:szCs w:val="24"/>
        </w:rPr>
        <w:t xml:space="preserve">. </w:t>
      </w:r>
      <w:hyperlink r:id="rId658"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59" w:history="1">
        <w:r w:rsidRPr="005A7828">
          <w:rPr>
            <w:rStyle w:val="Hyperlink"/>
            <w:rFonts w:asciiTheme="majorHAnsi" w:hAnsiTheme="majorHAnsi"/>
            <w:i/>
            <w:iCs/>
            <w:sz w:val="24"/>
            <w:szCs w:val="24"/>
          </w:rPr>
          <w:t>46573735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60" w:history="1">
        <w:r w:rsidRPr="005A7828">
          <w:rPr>
            <w:rStyle w:val="Hyperlink"/>
            <w:rFonts w:asciiTheme="majorHAnsi" w:hAnsiTheme="majorHAnsi"/>
            <w:i/>
            <w:iCs/>
            <w:sz w:val="24"/>
            <w:szCs w:val="24"/>
          </w:rPr>
          <w:t>"The wireless revolution"</w:t>
        </w:r>
      </w:hyperlink>
      <w:r w:rsidRPr="005A7828">
        <w:rPr>
          <w:rStyle w:val="HTMLCite"/>
          <w:rFonts w:asciiTheme="majorHAnsi" w:hAnsiTheme="majorHAnsi"/>
          <w:sz w:val="24"/>
          <w:szCs w:val="24"/>
        </w:rPr>
        <w:t xml:space="preserve">. </w:t>
      </w:r>
      <w:hyperlink r:id="rId661" w:tooltip="The Economist" w:history="1">
        <w:r w:rsidRPr="005A7828">
          <w:rPr>
            <w:rStyle w:val="Hyperlink"/>
            <w:rFonts w:asciiTheme="majorHAnsi" w:hAnsiTheme="majorHAnsi"/>
            <w:i/>
            <w:iCs/>
            <w:sz w:val="24"/>
            <w:szCs w:val="24"/>
          </w:rPr>
          <w:t>The Economist</w:t>
        </w:r>
      </w:hyperlink>
      <w:r w:rsidRPr="005A7828">
        <w:rPr>
          <w:rStyle w:val="HTMLCite"/>
          <w:rFonts w:asciiTheme="majorHAnsi" w:hAnsiTheme="majorHAnsi"/>
          <w:sz w:val="24"/>
          <w:szCs w:val="24"/>
        </w:rPr>
        <w:t>. 21 January 1999</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12 September</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62" w:tooltip="B. Jayant Baliga" w:history="1">
        <w:r w:rsidRPr="005A7828">
          <w:rPr>
            <w:rStyle w:val="Hyperlink"/>
            <w:rFonts w:asciiTheme="majorHAnsi" w:hAnsiTheme="majorHAnsi"/>
            <w:i/>
            <w:iCs/>
            <w:sz w:val="24"/>
            <w:szCs w:val="24"/>
          </w:rPr>
          <w:t>Baliga, B. Jayant</w:t>
        </w:r>
      </w:hyperlink>
      <w:r w:rsidRPr="005A7828">
        <w:rPr>
          <w:rStyle w:val="HTMLCite"/>
          <w:rFonts w:asciiTheme="majorHAnsi" w:hAnsiTheme="majorHAnsi"/>
          <w:sz w:val="24"/>
          <w:szCs w:val="24"/>
        </w:rPr>
        <w:t xml:space="preserve"> (2005). </w:t>
      </w:r>
      <w:hyperlink r:id="rId663" w:history="1">
        <w:r w:rsidRPr="005A7828">
          <w:rPr>
            <w:rStyle w:val="Hyperlink"/>
            <w:rFonts w:asciiTheme="majorHAnsi" w:hAnsiTheme="majorHAnsi"/>
            <w:i/>
            <w:iCs/>
            <w:sz w:val="24"/>
            <w:szCs w:val="24"/>
          </w:rPr>
          <w:t>Silicon RF Power MOSFETS</w:t>
        </w:r>
      </w:hyperlink>
      <w:r w:rsidRPr="005A7828">
        <w:rPr>
          <w:rStyle w:val="HTMLCite"/>
          <w:rFonts w:asciiTheme="majorHAnsi" w:hAnsiTheme="majorHAnsi"/>
          <w:sz w:val="24"/>
          <w:szCs w:val="24"/>
        </w:rPr>
        <w:t xml:space="preserve">. </w:t>
      </w:r>
      <w:hyperlink r:id="rId664" w:tooltip="World Scientific" w:history="1">
        <w:r w:rsidRPr="005A7828">
          <w:rPr>
            <w:rStyle w:val="Hyperlink"/>
            <w:rFonts w:asciiTheme="majorHAnsi" w:hAnsiTheme="majorHAnsi"/>
            <w:i/>
            <w:iCs/>
            <w:sz w:val="24"/>
            <w:szCs w:val="24"/>
          </w:rPr>
          <w:t>World Scientific</w:t>
        </w:r>
      </w:hyperlink>
      <w:r w:rsidRPr="005A7828">
        <w:rPr>
          <w:rStyle w:val="HTMLCite"/>
          <w:rFonts w:asciiTheme="majorHAnsi" w:hAnsiTheme="majorHAnsi"/>
          <w:sz w:val="24"/>
          <w:szCs w:val="24"/>
        </w:rPr>
        <w:t xml:space="preserve">. </w:t>
      </w:r>
      <w:hyperlink r:id="rId66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66" w:tooltip="Special:BookSources/9789812561213" w:history="1">
        <w:r w:rsidRPr="005A7828">
          <w:rPr>
            <w:rStyle w:val="Hyperlink"/>
            <w:rFonts w:asciiTheme="majorHAnsi" w:hAnsiTheme="majorHAnsi"/>
            <w:i/>
            <w:iCs/>
            <w:sz w:val="24"/>
            <w:szCs w:val="24"/>
          </w:rPr>
          <w:t>9789812561213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67" w:tooltip="Fiona Harvey" w:history="1">
        <w:r w:rsidRPr="005A7828">
          <w:rPr>
            <w:rStyle w:val="Hyperlink"/>
            <w:rFonts w:asciiTheme="majorHAnsi" w:hAnsiTheme="majorHAnsi"/>
            <w:i/>
            <w:iCs/>
            <w:sz w:val="24"/>
            <w:szCs w:val="24"/>
          </w:rPr>
          <w:t>Harvey, Fiona</w:t>
        </w:r>
      </w:hyperlink>
      <w:r w:rsidRPr="005A7828">
        <w:rPr>
          <w:rStyle w:val="HTMLCite"/>
          <w:rFonts w:asciiTheme="majorHAnsi" w:hAnsiTheme="majorHAnsi"/>
          <w:sz w:val="24"/>
          <w:szCs w:val="24"/>
        </w:rPr>
        <w:t xml:space="preserve"> (8 May 2003). </w:t>
      </w:r>
      <w:hyperlink r:id="rId668" w:history="1">
        <w:r w:rsidRPr="005A7828">
          <w:rPr>
            <w:rStyle w:val="Hyperlink"/>
            <w:rFonts w:asciiTheme="majorHAnsi" w:hAnsiTheme="majorHAnsi"/>
            <w:i/>
            <w:iCs/>
            <w:sz w:val="24"/>
            <w:szCs w:val="24"/>
          </w:rPr>
          <w:t>"The Wireless Revolution"</w:t>
        </w:r>
      </w:hyperlink>
      <w:r w:rsidRPr="005A7828">
        <w:rPr>
          <w:rStyle w:val="HTMLCite"/>
          <w:rFonts w:asciiTheme="majorHAnsi" w:hAnsiTheme="majorHAnsi"/>
          <w:sz w:val="24"/>
          <w:szCs w:val="24"/>
        </w:rPr>
        <w:t xml:space="preserve">. </w:t>
      </w:r>
      <w:hyperlink r:id="rId669" w:tooltip="Encyclopædia Britannica" w:history="1">
        <w:r w:rsidRPr="005A7828">
          <w:rPr>
            <w:rStyle w:val="Hyperlink"/>
            <w:rFonts w:asciiTheme="majorHAnsi" w:hAnsiTheme="majorHAnsi"/>
            <w:i/>
            <w:iCs/>
            <w:sz w:val="24"/>
            <w:szCs w:val="24"/>
          </w:rPr>
          <w:t>Encyclopædia Britannica</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12 September</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Tech Target – Definition of Wireless – Posted by Margaret Rouse (2 April control and traffic control systems</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Tsai, Allen. </w:t>
      </w:r>
      <w:hyperlink r:id="rId670" w:history="1">
        <w:r w:rsidRPr="005A7828">
          <w:rPr>
            <w:rStyle w:val="Hyperlink"/>
            <w:rFonts w:asciiTheme="majorHAnsi" w:hAnsiTheme="majorHAnsi"/>
            <w:i/>
            <w:iCs/>
            <w:sz w:val="24"/>
            <w:szCs w:val="24"/>
          </w:rPr>
          <w:t>"AT&amp;T Releases Navigator GPS Service with Speech Recognition"</w:t>
        </w:r>
      </w:hyperlink>
      <w:r w:rsidRPr="005A7828">
        <w:rPr>
          <w:rStyle w:val="HTMLCite"/>
          <w:rFonts w:asciiTheme="majorHAnsi" w:hAnsiTheme="majorHAnsi"/>
          <w:sz w:val="24"/>
          <w:szCs w:val="24"/>
        </w:rPr>
        <w:t xml:space="preserve">. Telecom Industry News. Archived from </w:t>
      </w:r>
      <w:hyperlink r:id="rId671"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14 June 2012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 April</w:t>
      </w:r>
      <w:r w:rsidRPr="005A7828">
        <w:rPr>
          <w:rStyle w:val="reference-accessdate"/>
          <w:rFonts w:asciiTheme="majorHAnsi" w:hAnsiTheme="majorHAnsi"/>
          <w:i/>
          <w:iCs/>
          <w:sz w:val="24"/>
          <w:szCs w:val="24"/>
        </w:rPr>
        <w:t xml:space="preserve"> 2008</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72" w:history="1">
        <w:r w:rsidRPr="005A7828">
          <w:rPr>
            <w:rStyle w:val="Hyperlink"/>
            <w:rFonts w:asciiTheme="majorHAnsi" w:hAnsiTheme="majorHAnsi"/>
            <w:i/>
            <w:iCs/>
            <w:sz w:val="24"/>
            <w:szCs w:val="24"/>
          </w:rPr>
          <w:t>"Robust demand for mobile phone service will continue; UN agency predicts"</w:t>
        </w:r>
      </w:hyperlink>
      <w:r w:rsidRPr="005A7828">
        <w:rPr>
          <w:rStyle w:val="HTMLCite"/>
          <w:rFonts w:asciiTheme="majorHAnsi" w:hAnsiTheme="majorHAnsi"/>
          <w:sz w:val="24"/>
          <w:szCs w:val="24"/>
        </w:rPr>
        <w:t>. UN News Centre. 15 February 2010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September</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Vilorio, Dennis. </w:t>
      </w:r>
      <w:hyperlink r:id="rId673" w:history="1">
        <w:r w:rsidRPr="005A7828">
          <w:rPr>
            <w:rStyle w:val="Hyperlink"/>
            <w:rFonts w:asciiTheme="majorHAnsi" w:hAnsiTheme="majorHAnsi"/>
            <w:i/>
            <w:iCs/>
            <w:sz w:val="24"/>
            <w:szCs w:val="24"/>
          </w:rPr>
          <w:t>"You're a what? Tower Climber"</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Occupational Outlook Quarterly. </w:t>
      </w:r>
      <w:hyperlink r:id="rId674"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3 February 2013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December</w:t>
      </w:r>
      <w:r w:rsidRPr="005A7828">
        <w:rPr>
          <w:rStyle w:val="reference-accessdate"/>
          <w:rFonts w:asciiTheme="majorHAnsi" w:hAnsiTheme="majorHAnsi"/>
          <w:i/>
          <w:iCs/>
          <w:sz w:val="24"/>
          <w:szCs w:val="24"/>
        </w:rPr>
        <w:t xml:space="preserve"> 2013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75" w:history="1">
        <w:r w:rsidRPr="005A7828">
          <w:rPr>
            <w:rStyle w:val="Hyperlink"/>
            <w:rFonts w:asciiTheme="majorHAnsi" w:hAnsiTheme="majorHAnsi"/>
            <w:i/>
            <w:iCs/>
            <w:sz w:val="24"/>
            <w:szCs w:val="24"/>
          </w:rPr>
          <w:t>"High Speed Internet on the Road"</w:t>
        </w:r>
      </w:hyperlink>
      <w:r w:rsidRPr="005A7828">
        <w:rPr>
          <w:rStyle w:val="HTMLCite"/>
          <w:rFonts w:asciiTheme="majorHAnsi" w:hAnsiTheme="majorHAnsi"/>
          <w:sz w:val="24"/>
          <w:szCs w:val="24"/>
        </w:rPr>
        <w:t xml:space="preserve">. Archived from </w:t>
      </w:r>
      <w:hyperlink r:id="rId676"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3 September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September</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77" w:history="1">
        <w:r w:rsidRPr="005A7828">
          <w:rPr>
            <w:rStyle w:val="Hyperlink"/>
            <w:rFonts w:asciiTheme="majorHAnsi" w:hAnsiTheme="majorHAnsi"/>
            <w:i/>
            <w:iCs/>
            <w:sz w:val="24"/>
            <w:szCs w:val="24"/>
          </w:rPr>
          <w:t>"What is Connection Manager?"</w:t>
        </w:r>
      </w:hyperlink>
      <w:r w:rsidRPr="005A7828">
        <w:rPr>
          <w:rStyle w:val="HTMLCite"/>
          <w:rFonts w:asciiTheme="majorHAnsi" w:hAnsiTheme="majorHAnsi"/>
          <w:sz w:val="24"/>
          <w:szCs w:val="24"/>
        </w:rPr>
        <w:t>. Microsoft Technet. 28 March 2003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September</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78" w:history="1">
        <w:r w:rsidRPr="005A7828">
          <w:rPr>
            <w:rStyle w:val="Hyperlink"/>
            <w:rFonts w:asciiTheme="majorHAnsi" w:hAnsiTheme="majorHAnsi"/>
            <w:i/>
            <w:iCs/>
            <w:sz w:val="24"/>
            <w:szCs w:val="24"/>
          </w:rPr>
          <w:t>"Our Products"</w:t>
        </w:r>
      </w:hyperlink>
      <w:r w:rsidRPr="005A7828">
        <w:rPr>
          <w:rStyle w:val="HTMLCite"/>
          <w:rFonts w:asciiTheme="majorHAnsi" w:hAnsiTheme="majorHAnsi"/>
          <w:sz w:val="24"/>
          <w:szCs w:val="24"/>
        </w:rPr>
        <w:t xml:space="preserve">. Unwired Revolution. Archived from </w:t>
      </w:r>
      <w:hyperlink r:id="rId679"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9 January 2012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September</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80" w:history="1">
        <w:r w:rsidRPr="005A7828">
          <w:rPr>
            <w:rStyle w:val="Hyperlink"/>
            <w:rFonts w:asciiTheme="majorHAnsi" w:hAnsiTheme="majorHAnsi"/>
            <w:i/>
            <w:iCs/>
            <w:sz w:val="24"/>
            <w:szCs w:val="24"/>
          </w:rPr>
          <w:t>"General Dynamics- NetMotion Mobility XE"</w:t>
        </w:r>
      </w:hyperlink>
      <w:r w:rsidRPr="005A7828">
        <w:rPr>
          <w:rStyle w:val="HTMLCite"/>
          <w:rFonts w:asciiTheme="majorHAnsi" w:hAnsiTheme="majorHAnsi"/>
          <w:sz w:val="24"/>
          <w:szCs w:val="24"/>
        </w:rPr>
        <w:t xml:space="preserve">. Archived from </w:t>
      </w:r>
      <w:hyperlink r:id="rId681"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26 September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30 August</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82" w:history="1">
        <w:r w:rsidRPr="005A7828">
          <w:rPr>
            <w:rStyle w:val="Hyperlink"/>
            <w:rFonts w:asciiTheme="majorHAnsi" w:hAnsiTheme="majorHAnsi"/>
            <w:i/>
            <w:iCs/>
            <w:sz w:val="24"/>
            <w:szCs w:val="24"/>
          </w:rPr>
          <w:t>"Wi-Fi"</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September</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O'Brien, J; Marakas, G.M (2008). Management Information Systems. New York, NY: McGraw-Hill Irwin. p. 239.</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Aravamudhan, Lachu; Faccin, Stefano; Mononen, Risto; Patil, Basavaraj; Saifullah, Yousuf; Sharma, Sarvesh; Sreemanthula, Srinivas (4 July 2003). </w:t>
      </w:r>
      <w:hyperlink r:id="rId683" w:history="1">
        <w:r w:rsidRPr="005A7828">
          <w:rPr>
            <w:rStyle w:val="Hyperlink"/>
            <w:rFonts w:asciiTheme="majorHAnsi" w:hAnsiTheme="majorHAnsi"/>
            <w:i/>
            <w:iCs/>
            <w:sz w:val="24"/>
            <w:szCs w:val="24"/>
          </w:rPr>
          <w:t>"Getting to Know Wireless Networks and Technology"</w:t>
        </w:r>
      </w:hyperlink>
      <w:r w:rsidRPr="005A7828">
        <w:rPr>
          <w:rStyle w:val="HTMLCite"/>
          <w:rFonts w:asciiTheme="majorHAnsi" w:hAnsiTheme="majorHAnsi"/>
          <w:sz w:val="24"/>
          <w:szCs w:val="24"/>
        </w:rPr>
        <w:t>. InformIT</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12 July</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84" w:history="1">
        <w:r w:rsidRPr="005A7828">
          <w:rPr>
            <w:rStyle w:val="Hyperlink"/>
            <w:rFonts w:asciiTheme="majorHAnsi" w:hAnsiTheme="majorHAnsi"/>
            <w:i/>
            <w:iCs/>
            <w:sz w:val="24"/>
            <w:szCs w:val="24"/>
          </w:rPr>
          <w:t>"What really is a Third Generation (3G) Mobile Technology"</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ITU. Archived from </w:t>
      </w:r>
      <w:hyperlink r:id="rId685"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7 June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12 July</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Geier, Jim (2008). </w:t>
      </w:r>
      <w:hyperlink r:id="rId686" w:history="1">
        <w:r w:rsidRPr="005A7828">
          <w:rPr>
            <w:rStyle w:val="Hyperlink"/>
            <w:rFonts w:asciiTheme="majorHAnsi" w:hAnsiTheme="majorHAnsi"/>
            <w:i/>
            <w:iCs/>
            <w:sz w:val="24"/>
            <w:szCs w:val="24"/>
          </w:rPr>
          <w:t>"Wireless Network Industry Report 2007"</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Wireless-Nets, Ltd. Archived from </w:t>
      </w:r>
      <w:hyperlink r:id="rId687"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12 October 2012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September</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Ilcev, Stojce Dimov (2006). </w:t>
      </w:r>
      <w:hyperlink r:id="rId688" w:history="1">
        <w:r w:rsidRPr="005A7828">
          <w:rPr>
            <w:rStyle w:val="Hyperlink"/>
            <w:rFonts w:asciiTheme="majorHAnsi" w:hAnsiTheme="majorHAnsi"/>
            <w:i/>
            <w:iCs/>
            <w:sz w:val="24"/>
            <w:szCs w:val="24"/>
          </w:rPr>
          <w:t>Global Mobile Satellite Communications for Maritime, Land and Aeronautical Applications</w:t>
        </w:r>
      </w:hyperlink>
      <w:r w:rsidRPr="005A7828">
        <w:rPr>
          <w:rStyle w:val="HTMLCite"/>
          <w:rFonts w:asciiTheme="majorHAnsi" w:hAnsiTheme="majorHAnsi"/>
          <w:sz w:val="24"/>
          <w:szCs w:val="24"/>
        </w:rPr>
        <w:t xml:space="preserve">. Springer. </w:t>
      </w:r>
      <w:hyperlink r:id="rId68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90" w:tooltip="Special:BookSources/9781402027840" w:history="1">
        <w:r w:rsidRPr="005A7828">
          <w:rPr>
            <w:rStyle w:val="Hyperlink"/>
            <w:rFonts w:asciiTheme="majorHAnsi" w:hAnsiTheme="majorHAnsi"/>
            <w:i/>
            <w:iCs/>
            <w:sz w:val="24"/>
            <w:szCs w:val="24"/>
          </w:rPr>
          <w:t>9781402027840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Lewis, F.L. (2004). </w:t>
      </w:r>
      <w:hyperlink r:id="rId691" w:history="1">
        <w:r w:rsidRPr="005A7828">
          <w:rPr>
            <w:rStyle w:val="Hyperlink"/>
            <w:rFonts w:asciiTheme="majorHAnsi" w:hAnsiTheme="majorHAnsi"/>
            <w:i/>
            <w:iCs/>
            <w:sz w:val="24"/>
            <w:szCs w:val="24"/>
          </w:rPr>
          <w:t>"Wireless Sensor Networks"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Smart Environments: Technologies, Protocols, and Applications. New York: John Wiley: 11–46. </w:t>
      </w:r>
      <w:hyperlink r:id="rId69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93" w:history="1">
        <w:r w:rsidRPr="005A7828">
          <w:rPr>
            <w:rStyle w:val="Hyperlink"/>
            <w:rFonts w:asciiTheme="majorHAnsi" w:hAnsiTheme="majorHAnsi"/>
            <w:i/>
            <w:iCs/>
            <w:sz w:val="24"/>
            <w:szCs w:val="24"/>
          </w:rPr>
          <w:t>10.1002/047168659X.ch2</w:t>
        </w:r>
      </w:hyperlink>
      <w:r w:rsidRPr="005A7828">
        <w:rPr>
          <w:rStyle w:val="HTMLCite"/>
          <w:rFonts w:asciiTheme="majorHAnsi" w:hAnsiTheme="majorHAnsi"/>
          <w:sz w:val="24"/>
          <w:szCs w:val="24"/>
        </w:rPr>
        <w:t xml:space="preserve">. </w:t>
      </w:r>
      <w:hyperlink r:id="rId69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95" w:tooltip="Special:BookSources/9780471686590" w:history="1">
        <w:r w:rsidRPr="005A7828">
          <w:rPr>
            <w:rStyle w:val="Hyperlink"/>
            <w:rFonts w:asciiTheme="majorHAnsi" w:hAnsiTheme="majorHAnsi"/>
            <w:i/>
            <w:iCs/>
            <w:sz w:val="24"/>
            <w:szCs w:val="24"/>
          </w:rPr>
          <w:t>9780471686590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Paventi, Jared (26 October 2013). "How does a Wireless Keyboard Work?". Ehow.</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Moser, Max; Schrödel, Philipp (5 December 2007). </w:t>
      </w:r>
      <w:hyperlink r:id="rId696" w:history="1">
        <w:r w:rsidRPr="005A7828">
          <w:rPr>
            <w:rStyle w:val="Hyperlink"/>
            <w:rFonts w:asciiTheme="majorHAnsi" w:hAnsiTheme="majorHAnsi"/>
            <w:i/>
            <w:iCs/>
            <w:sz w:val="24"/>
            <w:szCs w:val="24"/>
          </w:rPr>
          <w:t>"27Mhz Wireless Keyboard Analysis Report aka 'We know what you typed last summer'"</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Archived from </w:t>
      </w:r>
      <w:hyperlink r:id="rId697"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23 January 2009</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February</w:t>
      </w:r>
      <w:r w:rsidRPr="005A7828">
        <w:rPr>
          <w:rStyle w:val="reference-accessdate"/>
          <w:rFonts w:asciiTheme="majorHAnsi" w:hAnsiTheme="majorHAnsi"/>
          <w:i/>
          <w:iCs/>
          <w:sz w:val="24"/>
          <w:szCs w:val="24"/>
        </w:rPr>
        <w:t xml:space="preserve"> 2012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Jones, George (14 September 2010). "Future Proof: How Wireless Energy Transfer Will Kill the Power Cable". MaximumPC.</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Dusit Niyato; Lotfollah Shafai (2017). </w:t>
      </w:r>
      <w:hyperlink r:id="rId698" w:history="1">
        <w:r w:rsidRPr="005A7828">
          <w:rPr>
            <w:rStyle w:val="Hyperlink"/>
            <w:rFonts w:asciiTheme="majorHAnsi" w:hAnsiTheme="majorHAnsi"/>
            <w:i/>
            <w:iCs/>
            <w:sz w:val="24"/>
            <w:szCs w:val="24"/>
          </w:rPr>
          <w:t>Wireless-Powered Communication Networks</w:t>
        </w:r>
      </w:hyperlink>
      <w:r w:rsidRPr="005A7828">
        <w:rPr>
          <w:rStyle w:val="HTMLCite"/>
          <w:rFonts w:asciiTheme="majorHAnsi" w:hAnsiTheme="majorHAnsi"/>
          <w:sz w:val="24"/>
          <w:szCs w:val="24"/>
        </w:rPr>
        <w:t xml:space="preserve">. Cambridge University Press. p. 329. </w:t>
      </w:r>
      <w:hyperlink r:id="rId69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00" w:tooltip="Special:BookSources/978-1-107-13569-7" w:history="1">
        <w:r w:rsidRPr="005A7828">
          <w:rPr>
            <w:rStyle w:val="Hyperlink"/>
            <w:rFonts w:asciiTheme="majorHAnsi" w:hAnsiTheme="majorHAnsi"/>
            <w:i/>
            <w:iCs/>
            <w:sz w:val="24"/>
            <w:szCs w:val="24"/>
          </w:rPr>
          <w:t>978-1-107-13569-7</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17 April</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701" w:history="1">
        <w:r w:rsidRPr="005A7828">
          <w:rPr>
            <w:rStyle w:val="Hyperlink"/>
            <w:rFonts w:asciiTheme="majorHAnsi" w:hAnsiTheme="majorHAnsi"/>
            <w:i/>
            <w:iCs/>
            <w:sz w:val="24"/>
            <w:szCs w:val="24"/>
          </w:rPr>
          <w:t>"First Demonstration of a Surveillance Camera Powered by Ordinary Wi-Fi Broadcasts"</w:t>
        </w:r>
      </w:hyperlink>
      <w:r w:rsidRPr="005A7828">
        <w:rPr>
          <w:rStyle w:val="HTMLCite"/>
          <w:rFonts w:asciiTheme="majorHAnsi" w:hAnsiTheme="majorHAnsi"/>
          <w:sz w:val="24"/>
          <w:szCs w:val="24"/>
        </w:rPr>
        <w:t>. MIT Technology Review</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 November</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numPr>
          <w:ilvl w:val="0"/>
          <w:numId w:val="48"/>
        </w:numPr>
        <w:spacing w:before="100" w:beforeAutospacing="1" w:after="100" w:afterAutospacing="1" w:line="240" w:lineRule="auto"/>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Linebaugh, Kate (23 May 2012). </w:t>
      </w:r>
      <w:hyperlink r:id="rId702" w:history="1">
        <w:r w:rsidRPr="005A7828">
          <w:rPr>
            <w:rStyle w:val="Hyperlink"/>
            <w:rFonts w:asciiTheme="majorHAnsi" w:hAnsiTheme="majorHAnsi"/>
            <w:i/>
            <w:iCs/>
            <w:sz w:val="24"/>
            <w:szCs w:val="24"/>
          </w:rPr>
          <w:t>"More Hospital Medical Devices to Go Wireless"</w:t>
        </w:r>
      </w:hyperlink>
      <w:r w:rsidRPr="005A7828">
        <w:rPr>
          <w:rStyle w:val="HTMLCite"/>
          <w:rFonts w:asciiTheme="majorHAnsi" w:hAnsiTheme="majorHAnsi"/>
          <w:sz w:val="24"/>
          <w:szCs w:val="24"/>
        </w:rPr>
        <w:t xml:space="preserve">. </w:t>
      </w:r>
      <w:hyperlink r:id="rId703" w:tooltip="The Wall Street Journal" w:history="1">
        <w:r w:rsidRPr="005A7828">
          <w:rPr>
            <w:rStyle w:val="Hyperlink"/>
            <w:rFonts w:asciiTheme="majorHAnsi" w:hAnsiTheme="majorHAnsi"/>
            <w:i/>
            <w:iCs/>
            <w:sz w:val="24"/>
            <w:szCs w:val="24"/>
          </w:rPr>
          <w:t>The Wall Street Journal</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13 May</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pStyle w:val="Heading2"/>
        <w:rPr>
          <w:rFonts w:asciiTheme="majorHAnsi" w:hAnsiTheme="majorHAnsi"/>
          <w:sz w:val="24"/>
          <w:szCs w:val="24"/>
        </w:rPr>
      </w:pPr>
      <w:bookmarkStart w:id="98" w:name="_Toc183792945"/>
      <w:bookmarkStart w:id="99" w:name="_Toc185000602"/>
      <w:r w:rsidRPr="005A7828">
        <w:rPr>
          <w:rFonts w:asciiTheme="majorHAnsi" w:hAnsiTheme="majorHAnsi"/>
          <w:sz w:val="24"/>
          <w:szCs w:val="24"/>
        </w:rPr>
        <w:t>Further reading</w:t>
      </w:r>
      <w:bookmarkEnd w:id="98"/>
      <w:bookmarkEnd w:id="99"/>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lastRenderedPageBreak/>
        <w:t xml:space="preserve">Geier, Jim (2001). Wireless LANs. Sams. </w:t>
      </w:r>
      <w:hyperlink r:id="rId70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05" w:tooltip="Special:BookSources/0-672-32058-4" w:history="1">
        <w:r w:rsidRPr="005A7828">
          <w:rPr>
            <w:rStyle w:val="Hyperlink"/>
            <w:rFonts w:asciiTheme="majorHAnsi" w:hAnsiTheme="majorHAnsi"/>
            <w:i/>
            <w:iCs/>
            <w:sz w:val="24"/>
            <w:szCs w:val="24"/>
          </w:rPr>
          <w:t>0-672-32058-4</w:t>
        </w:r>
      </w:hyperlink>
      <w:r w:rsidRPr="005A7828">
        <w:rPr>
          <w:rStyle w:val="HTMLCite"/>
          <w:rFonts w:asciiTheme="majorHAnsi" w:hAnsiTheme="majorHAnsi"/>
          <w:sz w:val="24"/>
          <w:szCs w:val="24"/>
        </w:rPr>
        <w:t>.</w:t>
      </w:r>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Goldsmith, Andrea (2005). Wireless Communications. Cambridge University Press. </w:t>
      </w:r>
      <w:hyperlink r:id="rId70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07" w:tooltip="Special:BookSources/0-521-83716-2" w:history="1">
        <w:r w:rsidRPr="005A7828">
          <w:rPr>
            <w:rStyle w:val="Hyperlink"/>
            <w:rFonts w:asciiTheme="majorHAnsi" w:hAnsiTheme="majorHAnsi"/>
            <w:i/>
            <w:iCs/>
            <w:sz w:val="24"/>
            <w:szCs w:val="24"/>
          </w:rPr>
          <w:t>0-521-83716-2</w:t>
        </w:r>
      </w:hyperlink>
      <w:r w:rsidRPr="005A7828">
        <w:rPr>
          <w:rStyle w:val="HTMLCite"/>
          <w:rFonts w:asciiTheme="majorHAnsi" w:hAnsiTheme="majorHAnsi"/>
          <w:sz w:val="24"/>
          <w:szCs w:val="24"/>
        </w:rPr>
        <w:t>.</w:t>
      </w:r>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Larsson, Erik; Stoica, Petre (2003). Space-Time Block Coding For Wireless Communications. Cambridge University Press.</w:t>
      </w:r>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Molisch, Andreas (2005). </w:t>
      </w:r>
      <w:hyperlink r:id="rId708" w:history="1">
        <w:r w:rsidRPr="005A7828">
          <w:rPr>
            <w:rStyle w:val="Hyperlink"/>
            <w:rFonts w:asciiTheme="majorHAnsi" w:hAnsiTheme="majorHAnsi"/>
            <w:i/>
            <w:iCs/>
            <w:sz w:val="24"/>
            <w:szCs w:val="24"/>
          </w:rPr>
          <w:t>Wireless Communications</w:t>
        </w:r>
      </w:hyperlink>
      <w:r w:rsidRPr="005A7828">
        <w:rPr>
          <w:rStyle w:val="HTMLCite"/>
          <w:rFonts w:asciiTheme="majorHAnsi" w:hAnsiTheme="majorHAnsi"/>
          <w:sz w:val="24"/>
          <w:szCs w:val="24"/>
        </w:rPr>
        <w:t xml:space="preserve">. Wiley-IEEE Press. </w:t>
      </w:r>
      <w:hyperlink r:id="rId70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10" w:tooltip="Special:BookSources/0-470-84888-X" w:history="1">
        <w:r w:rsidRPr="005A7828">
          <w:rPr>
            <w:rStyle w:val="Hyperlink"/>
            <w:rFonts w:asciiTheme="majorHAnsi" w:hAnsiTheme="majorHAnsi"/>
            <w:i/>
            <w:iCs/>
            <w:sz w:val="24"/>
            <w:szCs w:val="24"/>
          </w:rPr>
          <w:t>0-470-84888-X</w:t>
        </w:r>
      </w:hyperlink>
      <w:r w:rsidRPr="005A7828">
        <w:rPr>
          <w:rStyle w:val="HTMLCite"/>
          <w:rFonts w:asciiTheme="majorHAnsi" w:hAnsiTheme="majorHAnsi"/>
          <w:sz w:val="24"/>
          <w:szCs w:val="24"/>
        </w:rPr>
        <w:t>.</w:t>
      </w:r>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Pahlavan, Kaveh; Krishnamurthy, Prashant (2002). Principles of Wireless Networks – a Unified Approach. Prentice Hall. </w:t>
      </w:r>
      <w:hyperlink r:id="rId71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12" w:tooltip="Special:BookSources/0-13-093003-2" w:history="1">
        <w:r w:rsidRPr="005A7828">
          <w:rPr>
            <w:rStyle w:val="Hyperlink"/>
            <w:rFonts w:asciiTheme="majorHAnsi" w:hAnsiTheme="majorHAnsi"/>
            <w:i/>
            <w:iCs/>
            <w:sz w:val="24"/>
            <w:szCs w:val="24"/>
          </w:rPr>
          <w:t>0-13-093003-2</w:t>
        </w:r>
      </w:hyperlink>
      <w:r w:rsidRPr="005A7828">
        <w:rPr>
          <w:rStyle w:val="HTMLCite"/>
          <w:rFonts w:asciiTheme="majorHAnsi" w:hAnsiTheme="majorHAnsi"/>
          <w:sz w:val="24"/>
          <w:szCs w:val="24"/>
        </w:rPr>
        <w:t>.</w:t>
      </w:r>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Pahlavan, Kaveh; Levesque, Allen H (1995). Wireless Information Networks. John Wiley &amp; Sons. </w:t>
      </w:r>
      <w:hyperlink r:id="rId71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14" w:tooltip="Special:BookSources/0-471-10607-0" w:history="1">
        <w:r w:rsidRPr="005A7828">
          <w:rPr>
            <w:rStyle w:val="Hyperlink"/>
            <w:rFonts w:asciiTheme="majorHAnsi" w:hAnsiTheme="majorHAnsi"/>
            <w:i/>
            <w:iCs/>
            <w:sz w:val="24"/>
            <w:szCs w:val="24"/>
          </w:rPr>
          <w:t>0-471-10607-0</w:t>
        </w:r>
      </w:hyperlink>
      <w:r w:rsidRPr="005A7828">
        <w:rPr>
          <w:rStyle w:val="HTMLCite"/>
          <w:rFonts w:asciiTheme="majorHAnsi" w:hAnsiTheme="majorHAnsi"/>
          <w:sz w:val="24"/>
          <w:szCs w:val="24"/>
        </w:rPr>
        <w:t>.</w:t>
      </w:r>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Rappaport, Theodore (2002). Wireless Communications: Principles and Practice. Prentice Hall. </w:t>
      </w:r>
      <w:hyperlink r:id="rId7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16" w:tooltip="Special:BookSources/0-13-042232-0" w:history="1">
        <w:r w:rsidRPr="005A7828">
          <w:rPr>
            <w:rStyle w:val="Hyperlink"/>
            <w:rFonts w:asciiTheme="majorHAnsi" w:hAnsiTheme="majorHAnsi"/>
            <w:i/>
            <w:iCs/>
            <w:sz w:val="24"/>
            <w:szCs w:val="24"/>
          </w:rPr>
          <w:t>0-13-042232-0</w:t>
        </w:r>
      </w:hyperlink>
      <w:r w:rsidRPr="005A7828">
        <w:rPr>
          <w:rStyle w:val="HTMLCite"/>
          <w:rFonts w:asciiTheme="majorHAnsi" w:hAnsiTheme="majorHAnsi"/>
          <w:sz w:val="24"/>
          <w:szCs w:val="24"/>
        </w:rPr>
        <w:t>.</w:t>
      </w:r>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Rhoton, John (2001). The Wireless Internet Explained. Digital Press. </w:t>
      </w:r>
      <w:hyperlink r:id="rId71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18" w:tooltip="Special:BookSources/1-55558-257-5" w:history="1">
        <w:r w:rsidRPr="005A7828">
          <w:rPr>
            <w:rStyle w:val="Hyperlink"/>
            <w:rFonts w:asciiTheme="majorHAnsi" w:hAnsiTheme="majorHAnsi"/>
            <w:i/>
            <w:iCs/>
            <w:sz w:val="24"/>
            <w:szCs w:val="24"/>
          </w:rPr>
          <w:t>1-55558-257-5</w:t>
        </w:r>
      </w:hyperlink>
      <w:r w:rsidRPr="005A7828">
        <w:rPr>
          <w:rStyle w:val="HTMLCite"/>
          <w:rFonts w:asciiTheme="majorHAnsi" w:hAnsiTheme="majorHAnsi"/>
          <w:sz w:val="24"/>
          <w:szCs w:val="24"/>
        </w:rPr>
        <w:t>.</w:t>
      </w:r>
    </w:p>
    <w:p w:rsidR="00A761F5" w:rsidRPr="005A7828" w:rsidRDefault="00A761F5" w:rsidP="00A761F5">
      <w:pPr>
        <w:numPr>
          <w:ilvl w:val="0"/>
          <w:numId w:val="49"/>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Tse, David; Viswanath, Pramod (2005). Fundamentals of Wireless Communication. Cambridge University Press. </w:t>
      </w:r>
      <w:hyperlink r:id="rId71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20" w:tooltip="Special:BookSources/0-521-84527-0" w:history="1">
        <w:r w:rsidRPr="005A7828">
          <w:rPr>
            <w:rStyle w:val="Hyperlink"/>
            <w:rFonts w:asciiTheme="majorHAnsi" w:hAnsiTheme="majorHAnsi"/>
            <w:i/>
            <w:iCs/>
            <w:sz w:val="24"/>
            <w:szCs w:val="24"/>
          </w:rPr>
          <w:t>0-521-84527-0</w:t>
        </w:r>
      </w:hyperlink>
      <w:r w:rsidRPr="005A7828">
        <w:rPr>
          <w:rStyle w:val="HTMLCite"/>
          <w:rFonts w:asciiTheme="majorHAnsi" w:hAnsiTheme="majorHAnsi"/>
          <w:sz w:val="24"/>
          <w:szCs w:val="24"/>
        </w:rPr>
        <w:t>.</w:t>
      </w:r>
    </w:p>
    <w:p w:rsidR="00A761F5" w:rsidRPr="005A7828" w:rsidRDefault="00A761F5" w:rsidP="00A761F5">
      <w:pPr>
        <w:pStyle w:val="Heading2"/>
        <w:rPr>
          <w:rFonts w:asciiTheme="majorHAnsi" w:hAnsiTheme="majorHAnsi"/>
          <w:sz w:val="24"/>
          <w:szCs w:val="24"/>
        </w:rPr>
      </w:pPr>
      <w:bookmarkStart w:id="100" w:name="_Toc183792946"/>
      <w:bookmarkStart w:id="101" w:name="_Toc185000603"/>
      <w:r w:rsidRPr="005A7828">
        <w:rPr>
          <w:rFonts w:asciiTheme="majorHAnsi" w:hAnsiTheme="majorHAnsi"/>
          <w:sz w:val="24"/>
          <w:szCs w:val="24"/>
        </w:rPr>
        <w:t>External links</w:t>
      </w:r>
      <w:bookmarkEnd w:id="100"/>
      <w:bookmarkEnd w:id="101"/>
    </w:p>
    <w:p w:rsidR="00A761F5" w:rsidRPr="005A7828" w:rsidRDefault="00A761F5" w:rsidP="00A761F5">
      <w:pPr>
        <w:rPr>
          <w:rFonts w:asciiTheme="majorHAnsi" w:hAnsiTheme="majorHAnsi"/>
          <w:sz w:val="24"/>
          <w:szCs w:val="24"/>
        </w:rPr>
      </w:pPr>
      <w:r w:rsidRPr="00FE784C">
        <w:rPr>
          <w:rFonts w:asciiTheme="majorHAnsi" w:hAnsiTheme="majorHAnsi"/>
          <w:sz w:val="24"/>
          <w:szCs w:val="24"/>
        </w:rPr>
        <w:pict>
          <v:shape id="_x0000_i1193" type="#_x0000_t75" alt="" style="width:30pt;height:30pt"/>
        </w:pic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Look up </w:t>
      </w:r>
      <w:hyperlink r:id="rId721" w:tooltip="wiktionary:Special:Search/wireless" w:history="1">
        <w:r w:rsidRPr="005A7828">
          <w:rPr>
            <w:rStyle w:val="Hyperlink"/>
            <w:rFonts w:asciiTheme="majorHAnsi" w:hAnsiTheme="majorHAnsi"/>
            <w:b/>
            <w:bCs/>
            <w:i/>
            <w:iCs/>
            <w:sz w:val="24"/>
            <w:szCs w:val="24"/>
          </w:rPr>
          <w:t>wireless</w:t>
        </w:r>
      </w:hyperlink>
      <w:r w:rsidRPr="005A7828">
        <w:rPr>
          <w:rFonts w:asciiTheme="majorHAnsi" w:hAnsiTheme="majorHAnsi"/>
          <w:sz w:val="24"/>
          <w:szCs w:val="24"/>
        </w:rPr>
        <w:t xml:space="preserve"> in Wiktionary, the free dictionary.</w:t>
      </w:r>
    </w:p>
    <w:p w:rsidR="00A761F5" w:rsidRPr="005A7828" w:rsidRDefault="00A761F5" w:rsidP="00A761F5">
      <w:pPr>
        <w:numPr>
          <w:ilvl w:val="0"/>
          <w:numId w:val="50"/>
        </w:numPr>
        <w:spacing w:before="100" w:beforeAutospacing="1" w:after="100" w:afterAutospacing="1" w:line="240" w:lineRule="auto"/>
        <w:rPr>
          <w:rFonts w:asciiTheme="majorHAnsi" w:hAnsiTheme="majorHAnsi"/>
          <w:sz w:val="24"/>
          <w:szCs w:val="24"/>
        </w:rPr>
      </w:pPr>
      <w:hyperlink r:id="rId722" w:history="1">
        <w:r w:rsidRPr="005A7828">
          <w:rPr>
            <w:rStyle w:val="Hyperlink"/>
            <w:rFonts w:asciiTheme="majorHAnsi" w:hAnsiTheme="majorHAnsi"/>
            <w:sz w:val="24"/>
            <w:szCs w:val="24"/>
          </w:rPr>
          <w:t>Bibliography - History of wireless and radio broadcasting</w:t>
        </w:r>
      </w:hyperlink>
    </w:p>
    <w:p w:rsidR="00A761F5" w:rsidRPr="005A7828" w:rsidRDefault="00A761F5" w:rsidP="00A761F5">
      <w:pPr>
        <w:numPr>
          <w:ilvl w:val="0"/>
          <w:numId w:val="50"/>
        </w:numPr>
        <w:spacing w:before="100" w:beforeAutospacing="1" w:after="100" w:afterAutospacing="1" w:line="240" w:lineRule="auto"/>
        <w:rPr>
          <w:rFonts w:asciiTheme="majorHAnsi" w:hAnsiTheme="majorHAnsi"/>
          <w:sz w:val="24"/>
          <w:szCs w:val="24"/>
        </w:rPr>
      </w:pPr>
      <w:hyperlink r:id="rId723" w:history="1">
        <w:r w:rsidRPr="00FE784C">
          <w:rPr>
            <w:rFonts w:asciiTheme="majorHAnsi" w:hAnsiTheme="majorHAnsi"/>
            <w:color w:val="0000FF"/>
            <w:sz w:val="24"/>
            <w:szCs w:val="24"/>
          </w:rPr>
          <w:pict>
            <v:shape id="_x0000_i1194" type="#_x0000_t75" alt="" href="https://en.wikipedia.org/wiki/File:Wikibooks-logo-en-noslogan.svg" style="width:12pt;height:12pt" o:button="t"/>
          </w:pict>
        </w:r>
      </w:hyperlink>
      <w:hyperlink r:id="rId724" w:tooltip="wikibooks:Nets, Webs and the Information Infrastructure" w:history="1">
        <w:r w:rsidRPr="005A7828">
          <w:rPr>
            <w:rStyle w:val="Hyperlink"/>
            <w:rFonts w:asciiTheme="majorHAnsi" w:hAnsiTheme="majorHAnsi"/>
            <w:sz w:val="24"/>
            <w:szCs w:val="24"/>
          </w:rPr>
          <w:t>Nets, Webs and the Information Infrastructure</w:t>
        </w:r>
      </w:hyperlink>
      <w:r w:rsidRPr="005A7828">
        <w:rPr>
          <w:rFonts w:asciiTheme="majorHAnsi" w:hAnsiTheme="majorHAnsi"/>
          <w:sz w:val="24"/>
          <w:szCs w:val="24"/>
        </w:rPr>
        <w:t xml:space="preserve"> at Wikibooks</w:t>
      </w:r>
    </w:p>
    <w:p w:rsidR="00A761F5" w:rsidRPr="005A7828" w:rsidRDefault="00A761F5" w:rsidP="00A761F5">
      <w:pPr>
        <w:numPr>
          <w:ilvl w:val="0"/>
          <w:numId w:val="50"/>
        </w:numPr>
        <w:spacing w:before="100" w:beforeAutospacing="1" w:after="100" w:afterAutospacing="1" w:line="240" w:lineRule="auto"/>
        <w:rPr>
          <w:rFonts w:asciiTheme="majorHAnsi" w:hAnsiTheme="majorHAnsi"/>
          <w:sz w:val="24"/>
          <w:szCs w:val="24"/>
        </w:rPr>
      </w:pPr>
      <w:hyperlink r:id="rId725" w:history="1">
        <w:r w:rsidRPr="005A7828">
          <w:rPr>
            <w:rStyle w:val="Hyperlink"/>
            <w:rFonts w:asciiTheme="majorHAnsi" w:hAnsiTheme="majorHAnsi"/>
            <w:sz w:val="24"/>
            <w:szCs w:val="24"/>
          </w:rPr>
          <w:t>Sir Jagadis Chandra Bose - The man who (almost) invented the radio</w:t>
        </w:r>
      </w:hyperlink>
    </w:p>
    <w:tbl>
      <w:tblPr>
        <w:tblW w:w="0" w:type="auto"/>
        <w:tblCellSpacing w:w="15" w:type="dxa"/>
        <w:tblCellMar>
          <w:top w:w="15" w:type="dxa"/>
          <w:left w:w="15" w:type="dxa"/>
          <w:bottom w:w="15" w:type="dxa"/>
          <w:right w:w="15" w:type="dxa"/>
        </w:tblCellMar>
        <w:tblLook w:val="04A0"/>
      </w:tblPr>
      <w:tblGrid>
        <w:gridCol w:w="2363"/>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A761F5">
            <w:pPr>
              <w:numPr>
                <w:ilvl w:val="0"/>
                <w:numId w:val="51"/>
              </w:numPr>
              <w:spacing w:before="100" w:beforeAutospacing="1" w:after="100" w:afterAutospacing="1" w:line="240" w:lineRule="auto"/>
              <w:jc w:val="center"/>
              <w:rPr>
                <w:rFonts w:asciiTheme="majorHAnsi" w:hAnsiTheme="majorHAnsi"/>
                <w:b/>
                <w:bCs/>
                <w:sz w:val="24"/>
                <w:szCs w:val="24"/>
              </w:rPr>
            </w:pPr>
            <w:hyperlink r:id="rId726" w:tooltip="Template:Telecommunications" w:history="1">
              <w:r w:rsidRPr="005A7828">
                <w:rPr>
                  <w:rStyle w:val="Hyperlink"/>
                  <w:rFonts w:asciiTheme="majorHAnsi" w:hAnsiTheme="majorHAnsi"/>
                  <w:b/>
                  <w:bCs/>
                  <w:sz w:val="24"/>
                  <w:szCs w:val="24"/>
                </w:rPr>
                <w:t>v</w:t>
              </w:r>
            </w:hyperlink>
          </w:p>
          <w:p w:rsidR="00A761F5" w:rsidRPr="005A7828" w:rsidRDefault="00A761F5" w:rsidP="00A761F5">
            <w:pPr>
              <w:numPr>
                <w:ilvl w:val="0"/>
                <w:numId w:val="51"/>
              </w:numPr>
              <w:spacing w:before="100" w:beforeAutospacing="1" w:after="100" w:afterAutospacing="1" w:line="240" w:lineRule="auto"/>
              <w:jc w:val="center"/>
              <w:rPr>
                <w:rFonts w:asciiTheme="majorHAnsi" w:hAnsiTheme="majorHAnsi"/>
                <w:b/>
                <w:bCs/>
                <w:sz w:val="24"/>
                <w:szCs w:val="24"/>
              </w:rPr>
            </w:pPr>
            <w:hyperlink r:id="rId727" w:tooltip="Template talk:Telecommunications" w:history="1">
              <w:r w:rsidRPr="005A7828">
                <w:rPr>
                  <w:rStyle w:val="Hyperlink"/>
                  <w:rFonts w:asciiTheme="majorHAnsi" w:hAnsiTheme="majorHAnsi"/>
                  <w:b/>
                  <w:bCs/>
                  <w:sz w:val="24"/>
                  <w:szCs w:val="24"/>
                </w:rPr>
                <w:t>t</w:t>
              </w:r>
            </w:hyperlink>
          </w:p>
          <w:p w:rsidR="00A761F5" w:rsidRPr="005A7828" w:rsidRDefault="00A761F5" w:rsidP="00A761F5">
            <w:pPr>
              <w:numPr>
                <w:ilvl w:val="0"/>
                <w:numId w:val="51"/>
              </w:numPr>
              <w:spacing w:before="100" w:beforeAutospacing="1" w:after="100" w:afterAutospacing="1" w:line="240" w:lineRule="auto"/>
              <w:jc w:val="center"/>
              <w:rPr>
                <w:rFonts w:asciiTheme="majorHAnsi" w:hAnsiTheme="majorHAnsi"/>
                <w:b/>
                <w:bCs/>
                <w:sz w:val="24"/>
                <w:szCs w:val="24"/>
              </w:rPr>
            </w:pPr>
            <w:hyperlink r:id="rId728" w:tooltip="Special:EditPage/Template:Telecommunications"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729" w:tooltip="Telecommunications" w:history="1">
              <w:r w:rsidRPr="005A7828">
                <w:rPr>
                  <w:rStyle w:val="Hyperlink"/>
                  <w:rFonts w:asciiTheme="majorHAnsi" w:hAnsiTheme="majorHAnsi"/>
                  <w:b/>
                  <w:bCs/>
                  <w:sz w:val="24"/>
                  <w:szCs w:val="24"/>
                </w:rPr>
                <w:t>Telecommunications</w:t>
              </w:r>
            </w:hyperlink>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3333"/>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hyperlink r:id="rId730" w:tooltip="Help:Authority control" w:history="1">
              <w:r w:rsidRPr="005A7828">
                <w:rPr>
                  <w:rStyle w:val="Hyperlink"/>
                  <w:rFonts w:asciiTheme="majorHAnsi" w:hAnsiTheme="majorHAnsi"/>
                  <w:b/>
                  <w:bCs/>
                  <w:sz w:val="24"/>
                  <w:szCs w:val="24"/>
                </w:rPr>
                <w:t>Authority control databases</w:t>
              </w:r>
            </w:hyperlink>
            <w:r w:rsidRPr="005A7828">
              <w:rPr>
                <w:rFonts w:asciiTheme="majorHAnsi" w:hAnsiTheme="majorHAnsi"/>
                <w:b/>
                <w:bCs/>
                <w:sz w:val="24"/>
                <w:szCs w:val="24"/>
              </w:rPr>
              <w:t xml:space="preserve"> </w:t>
            </w:r>
            <w:hyperlink r:id="rId731" w:anchor="identifiers" w:tooltip="Edit this at Wikidata" w:history="1">
              <w:r w:rsidRPr="00FE784C">
                <w:rPr>
                  <w:rFonts w:asciiTheme="majorHAnsi" w:hAnsiTheme="majorHAnsi"/>
                  <w:b/>
                  <w:bCs/>
                  <w:color w:val="0000FF"/>
                  <w:sz w:val="24"/>
                  <w:szCs w:val="24"/>
                </w:rPr>
                <w:pict>
                  <v:shape id="_x0000_i1195" type="#_x0000_t75" alt="Edit this at Wikidata" href="https://www.wikidata.org/wiki/Q249#identifiers" title="&quot;Edit this at Wikidata&quot;" style="width:7.5pt;height:7.5pt" o:button="t"/>
                </w:pict>
              </w:r>
            </w:hyperlink>
          </w:p>
        </w:tc>
      </w:tr>
    </w:tbl>
    <w:p w:rsidR="00A761F5" w:rsidRPr="005A7828" w:rsidRDefault="00A761F5" w:rsidP="00A761F5">
      <w:pPr>
        <w:spacing w:after="0"/>
        <w:rPr>
          <w:rFonts w:asciiTheme="majorHAnsi" w:hAnsiTheme="majorHAnsi"/>
          <w:sz w:val="24"/>
          <w:szCs w:val="24"/>
        </w:rPr>
      </w:pPr>
      <w:hyperlink r:id="rId732" w:tooltip="Help:Category" w:history="1">
        <w:r w:rsidRPr="005A7828">
          <w:rPr>
            <w:rStyle w:val="Hyperlink"/>
            <w:rFonts w:asciiTheme="majorHAnsi" w:hAnsiTheme="majorHAnsi"/>
            <w:sz w:val="24"/>
            <w:szCs w:val="24"/>
          </w:rPr>
          <w:t>Categories</w:t>
        </w:r>
      </w:hyperlink>
      <w:r w:rsidRPr="005A7828">
        <w:rPr>
          <w:rFonts w:asciiTheme="majorHAnsi" w:hAnsiTheme="majorHAnsi"/>
          <w:sz w:val="24"/>
          <w:szCs w:val="24"/>
        </w:rPr>
        <w:t xml:space="preserve">: </w:t>
      </w:r>
    </w:p>
    <w:p w:rsidR="00A761F5" w:rsidRPr="005A7828" w:rsidRDefault="00A761F5" w:rsidP="00A761F5">
      <w:pPr>
        <w:numPr>
          <w:ilvl w:val="0"/>
          <w:numId w:val="52"/>
        </w:numPr>
        <w:spacing w:before="100" w:beforeAutospacing="1" w:after="100" w:afterAutospacing="1" w:line="240" w:lineRule="auto"/>
        <w:rPr>
          <w:rFonts w:asciiTheme="majorHAnsi" w:hAnsiTheme="majorHAnsi"/>
          <w:sz w:val="24"/>
          <w:szCs w:val="24"/>
        </w:rPr>
      </w:pPr>
      <w:hyperlink r:id="rId733" w:tooltip="Category:Wireless" w:history="1">
        <w:r w:rsidRPr="005A7828">
          <w:rPr>
            <w:rStyle w:val="Hyperlink"/>
            <w:rFonts w:asciiTheme="majorHAnsi" w:hAnsiTheme="majorHAnsi"/>
            <w:sz w:val="24"/>
            <w:szCs w:val="24"/>
          </w:rPr>
          <w:t>Wireless</w:t>
        </w:r>
      </w:hyperlink>
    </w:p>
    <w:p w:rsidR="00A761F5" w:rsidRPr="005A7828" w:rsidRDefault="00A761F5" w:rsidP="00A761F5">
      <w:pPr>
        <w:numPr>
          <w:ilvl w:val="0"/>
          <w:numId w:val="52"/>
        </w:numPr>
        <w:spacing w:before="100" w:beforeAutospacing="1" w:after="100" w:afterAutospacing="1" w:line="240" w:lineRule="auto"/>
        <w:rPr>
          <w:rFonts w:asciiTheme="majorHAnsi" w:hAnsiTheme="majorHAnsi"/>
          <w:sz w:val="24"/>
          <w:szCs w:val="24"/>
        </w:rPr>
      </w:pPr>
      <w:hyperlink r:id="rId734" w:tooltip="Category:History of radio" w:history="1">
        <w:r w:rsidRPr="005A7828">
          <w:rPr>
            <w:rStyle w:val="Hyperlink"/>
            <w:rFonts w:asciiTheme="majorHAnsi" w:hAnsiTheme="majorHAnsi"/>
            <w:sz w:val="24"/>
            <w:szCs w:val="24"/>
          </w:rPr>
          <w:t>History of radio</w:t>
        </w:r>
      </w:hyperlink>
    </w:p>
    <w:p w:rsidR="00A761F5" w:rsidRPr="005A7828" w:rsidRDefault="00A761F5" w:rsidP="00A761F5">
      <w:pPr>
        <w:numPr>
          <w:ilvl w:val="0"/>
          <w:numId w:val="52"/>
        </w:numPr>
        <w:spacing w:before="100" w:beforeAutospacing="1" w:after="100" w:afterAutospacing="1" w:line="240" w:lineRule="auto"/>
        <w:rPr>
          <w:rFonts w:asciiTheme="majorHAnsi" w:hAnsiTheme="majorHAnsi"/>
          <w:sz w:val="24"/>
          <w:szCs w:val="24"/>
        </w:rPr>
      </w:pPr>
      <w:hyperlink r:id="rId735" w:tooltip="Category:Television terminology" w:history="1">
        <w:r w:rsidRPr="005A7828">
          <w:rPr>
            <w:rStyle w:val="Hyperlink"/>
            <w:rFonts w:asciiTheme="majorHAnsi" w:hAnsiTheme="majorHAnsi"/>
            <w:sz w:val="24"/>
            <w:szCs w:val="24"/>
          </w:rPr>
          <w:t>Television terminology</w:t>
        </w:r>
      </w:hyperlink>
    </w:p>
    <w:p w:rsidR="00A761F5" w:rsidRPr="005A7828" w:rsidRDefault="00A761F5" w:rsidP="00A761F5">
      <w:pPr>
        <w:numPr>
          <w:ilvl w:val="0"/>
          <w:numId w:val="53"/>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This page was last edited on 13 Novem</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object w:dxaOrig="1440" w:dyaOrig="1440">
          <v:shape id="_x0000_i2506" type="#_x0000_t75" style="width:20.25pt;height:18pt" o:ole="">
            <v:imagedata r:id="rId23" o:title=""/>
          </v:shape>
          <w:control r:id="rId736" w:name="DefaultOcxName13" w:shapeid="_x0000_i2506"/>
        </w:object>
      </w:r>
    </w:p>
    <w:p w:rsidR="00A761F5" w:rsidRPr="005A7828" w:rsidRDefault="00A761F5" w:rsidP="00A761F5">
      <w:pPr>
        <w:numPr>
          <w:ilvl w:val="0"/>
          <w:numId w:val="5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5"/>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5"/>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5"/>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5"/>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5"/>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hyperlink r:id="rId737" w:history="1">
        <w:r w:rsidRPr="00FE784C">
          <w:rPr>
            <w:rFonts w:asciiTheme="majorHAnsi" w:hAnsiTheme="majorHAnsi"/>
            <w:color w:val="0000FF"/>
            <w:sz w:val="24"/>
            <w:szCs w:val="24"/>
          </w:rPr>
          <w:pict>
            <v:shape id="_x0000_i1196" type="#_x0000_t75" alt="" href="https://en.wikipedia.org/wiki/Main_Page" style="width:37.5pt;height:37.5pt" o:button="t"/>
          </w:pict>
        </w:r>
        <w:r w:rsidRPr="00FE784C">
          <w:rPr>
            <w:rFonts w:asciiTheme="majorHAnsi" w:hAnsiTheme="majorHAnsi"/>
            <w:color w:val="0000FF"/>
            <w:sz w:val="24"/>
            <w:szCs w:val="24"/>
          </w:rPr>
          <w:pict>
            <v:shape id="_x0000_i1197" type="#_x0000_t75" alt="Wikipedia" style="width:24pt;height:24pt"/>
          </w:pict>
        </w:r>
        <w:r w:rsidRPr="00FE784C">
          <w:rPr>
            <w:rFonts w:asciiTheme="majorHAnsi" w:hAnsiTheme="majorHAnsi"/>
            <w:color w:val="0000FF"/>
            <w:sz w:val="24"/>
            <w:szCs w:val="24"/>
          </w:rPr>
          <w:pict>
            <v:shape id="_x0000_i1198" type="#_x0000_t75" alt="The Free Encyclopedia" style="width:87.75pt;height:9.75pt"/>
          </w:pict>
        </w:r>
      </w:hyperlink>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numPr>
          <w:ilvl w:val="0"/>
          <w:numId w:val="56"/>
        </w:numPr>
        <w:spacing w:before="100" w:beforeAutospacing="1" w:after="100" w:afterAutospacing="1" w:line="240" w:lineRule="auto"/>
        <w:rPr>
          <w:rFonts w:asciiTheme="majorHAnsi" w:hAnsiTheme="majorHAnsi"/>
          <w:sz w:val="24"/>
          <w:szCs w:val="24"/>
        </w:rPr>
      </w:pPr>
      <w:hyperlink r:id="rId738" w:history="1">
        <w:r w:rsidRPr="005A7828">
          <w:rPr>
            <w:rStyle w:val="Hyperlink"/>
            <w:rFonts w:asciiTheme="majorHAnsi" w:hAnsiTheme="majorHAnsi"/>
            <w:sz w:val="24"/>
            <w:szCs w:val="24"/>
          </w:rPr>
          <w:t>Donate</w:t>
        </w:r>
      </w:hyperlink>
      <w:r w:rsidRPr="005A7828">
        <w:rPr>
          <w:rFonts w:asciiTheme="majorHAnsi" w:hAnsiTheme="majorHAnsi"/>
          <w:sz w:val="24"/>
          <w:szCs w:val="24"/>
        </w:rPr>
        <w:t xml:space="preserve"> </w:t>
      </w:r>
    </w:p>
    <w:p w:rsidR="00A761F5" w:rsidRPr="005A7828" w:rsidRDefault="00A761F5" w:rsidP="00A761F5">
      <w:pPr>
        <w:numPr>
          <w:ilvl w:val="0"/>
          <w:numId w:val="56"/>
        </w:numPr>
        <w:spacing w:before="100" w:beforeAutospacing="1" w:after="100" w:afterAutospacing="1" w:line="240" w:lineRule="auto"/>
        <w:rPr>
          <w:rFonts w:asciiTheme="majorHAnsi" w:hAnsiTheme="majorHAnsi"/>
          <w:sz w:val="24"/>
          <w:szCs w:val="24"/>
        </w:rPr>
      </w:pPr>
      <w:hyperlink r:id="rId739" w:tooltip="You are encouraged to create an account and log in; however, it is not mandatory" w:history="1">
        <w:r w:rsidRPr="005A7828">
          <w:rPr>
            <w:rStyle w:val="Hyperlink"/>
            <w:rFonts w:asciiTheme="majorHAnsi" w:hAnsiTheme="majorHAnsi"/>
            <w:sz w:val="24"/>
            <w:szCs w:val="24"/>
          </w:rPr>
          <w:t>Create account</w:t>
        </w:r>
      </w:hyperlink>
      <w:r w:rsidRPr="005A7828">
        <w:rPr>
          <w:rFonts w:asciiTheme="majorHAnsi" w:hAnsiTheme="majorHAnsi"/>
          <w:sz w:val="24"/>
          <w:szCs w:val="24"/>
        </w:rPr>
        <w:t xml:space="preserve"> </w:t>
      </w:r>
    </w:p>
    <w:p w:rsidR="00A761F5" w:rsidRPr="005A7828" w:rsidRDefault="00A761F5" w:rsidP="00A761F5">
      <w:pPr>
        <w:numPr>
          <w:ilvl w:val="0"/>
          <w:numId w:val="56"/>
        </w:numPr>
        <w:spacing w:before="100" w:beforeAutospacing="1" w:after="100" w:afterAutospacing="1" w:line="240" w:lineRule="auto"/>
        <w:rPr>
          <w:rFonts w:asciiTheme="majorHAnsi" w:hAnsiTheme="majorHAnsi"/>
          <w:sz w:val="24"/>
          <w:szCs w:val="24"/>
        </w:rPr>
      </w:pPr>
      <w:hyperlink r:id="rId740" w:tooltip="You're encouraged to log in; however, it's not mandatory. [Alt+Shift+o]" w:history="1">
        <w:r w:rsidRPr="005A7828">
          <w:rPr>
            <w:rStyle w:val="Hyperlink"/>
            <w:rFonts w:asciiTheme="majorHAnsi" w:hAnsiTheme="majorHAnsi"/>
            <w:sz w:val="24"/>
            <w:szCs w:val="24"/>
          </w:rPr>
          <w:t>Log in</w:t>
        </w:r>
      </w:hyperlink>
      <w:r w:rsidRPr="005A7828">
        <w:rPr>
          <w:rFonts w:asciiTheme="majorHAnsi" w:hAnsiTheme="majorHAnsi"/>
          <w:sz w:val="24"/>
          <w:szCs w:val="24"/>
        </w:rPr>
        <w:t xml:space="preserve"> </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505" type="#_x0000_t75" style="width:20.25pt;height:18pt" o:ole="">
            <v:imagedata r:id="rId23" o:title=""/>
          </v:shape>
          <w:control r:id="rId741" w:name="DefaultOcxName12" w:shapeid="_x0000_i2505"/>
        </w:object>
      </w:r>
    </w:p>
    <w:p w:rsidR="00A761F5" w:rsidRPr="005A7828" w:rsidRDefault="00A761F5" w:rsidP="00A761F5">
      <w:pPr>
        <w:numPr>
          <w:ilvl w:val="0"/>
          <w:numId w:val="5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7"/>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bookmarkStart w:id="102" w:name="_Toc183792947"/>
      <w:bookmarkStart w:id="103" w:name="_Toc185000604"/>
      <w:r w:rsidRPr="005A7828">
        <w:rPr>
          <w:rFonts w:asciiTheme="majorHAnsi" w:hAnsiTheme="majorHAnsi"/>
          <w:sz w:val="24"/>
          <w:szCs w:val="24"/>
        </w:rPr>
        <w:t>Contents</w:t>
      </w:r>
      <w:bookmarkEnd w:id="102"/>
      <w:bookmarkEnd w:id="103"/>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"Training"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Training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"History"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History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"Models"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Models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"Types"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Types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"Network_design"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Network design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"Applications"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Applications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"Theoretical_properties"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Theoretical properties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"Criticism"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Criticism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"Gallery"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Gallery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"Recent_advancements_and_future_directions"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Recent advancements and future directions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58"/>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58"/>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58"/>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58"/>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"Bibliography"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Bibliography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58"/>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"https://en.wikipedia.org/wiki/Neural_network_(machine_learning)" \l "External_links"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External links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104" w:name="_Toc183792948"/>
      <w:bookmarkStart w:id="105" w:name="_Toc185000605"/>
      <w:r w:rsidRPr="005A7828">
        <w:rPr>
          <w:rStyle w:val="mw-page-title-main"/>
          <w:rFonts w:asciiTheme="majorHAnsi" w:hAnsiTheme="majorHAnsi"/>
          <w:sz w:val="24"/>
          <w:szCs w:val="24"/>
        </w:rPr>
        <w:t>Neural network (machine learning)</w:t>
      </w:r>
      <w:bookmarkEnd w:id="104"/>
      <w:bookmarkEnd w:id="105"/>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504" type="#_x0000_t75" style="width:20.25pt;height:18pt" o:ole="">
            <v:imagedata r:id="rId23" o:title=""/>
          </v:shape>
          <w:control r:id="rId742" w:name="DefaultOcxName22" w:shapeid="_x0000_i2504"/>
        </w:object>
      </w:r>
    </w:p>
    <w:p w:rsidR="00A761F5" w:rsidRPr="005A7828" w:rsidRDefault="00A761F5" w:rsidP="00A761F5">
      <w:pPr>
        <w:numPr>
          <w:ilvl w:val="0"/>
          <w:numId w:val="59"/>
        </w:numPr>
        <w:spacing w:before="100" w:beforeAutospacing="1" w:after="100" w:afterAutospacing="1" w:line="240" w:lineRule="auto"/>
        <w:rPr>
          <w:rFonts w:asciiTheme="majorHAnsi" w:hAnsiTheme="majorHAnsi"/>
          <w:sz w:val="24"/>
          <w:szCs w:val="24"/>
        </w:rPr>
      </w:pPr>
      <w:hyperlink r:id="rId743"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59"/>
        </w:numPr>
        <w:spacing w:before="100" w:beforeAutospacing="1" w:after="100" w:afterAutospacing="1" w:line="240" w:lineRule="auto"/>
        <w:rPr>
          <w:rFonts w:asciiTheme="majorHAnsi" w:hAnsiTheme="majorHAnsi"/>
          <w:sz w:val="24"/>
          <w:szCs w:val="24"/>
        </w:rPr>
      </w:pPr>
      <w:hyperlink r:id="rId744"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60"/>
        </w:numPr>
        <w:spacing w:before="100" w:beforeAutospacing="1" w:after="100" w:afterAutospacing="1" w:line="240" w:lineRule="auto"/>
        <w:rPr>
          <w:rFonts w:asciiTheme="majorHAnsi" w:hAnsiTheme="majorHAnsi"/>
          <w:sz w:val="24"/>
          <w:szCs w:val="24"/>
        </w:rPr>
      </w:pPr>
      <w:hyperlink r:id="rId745" w:history="1">
        <w:r w:rsidRPr="005A7828">
          <w:rPr>
            <w:rStyle w:val="Hyperlink"/>
            <w:rFonts w:asciiTheme="majorHAnsi" w:hAnsiTheme="majorHAnsi"/>
            <w:sz w:val="24"/>
            <w:szCs w:val="24"/>
          </w:rPr>
          <w:t>Read</w:t>
        </w:r>
      </w:hyperlink>
    </w:p>
    <w:p w:rsidR="00A761F5" w:rsidRPr="005A7828" w:rsidRDefault="00A761F5" w:rsidP="00A761F5">
      <w:pPr>
        <w:numPr>
          <w:ilvl w:val="0"/>
          <w:numId w:val="60"/>
        </w:numPr>
        <w:spacing w:before="100" w:beforeAutospacing="1" w:after="100" w:afterAutospacing="1" w:line="240" w:lineRule="auto"/>
        <w:rPr>
          <w:rFonts w:asciiTheme="majorHAnsi" w:hAnsiTheme="majorHAnsi"/>
          <w:sz w:val="24"/>
          <w:szCs w:val="24"/>
        </w:rPr>
      </w:pPr>
      <w:hyperlink r:id="rId746"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60"/>
        </w:numPr>
        <w:spacing w:before="100" w:beforeAutospacing="1" w:after="100" w:afterAutospacing="1" w:line="240" w:lineRule="auto"/>
        <w:rPr>
          <w:rFonts w:asciiTheme="majorHAnsi" w:hAnsiTheme="majorHAnsi"/>
          <w:sz w:val="24"/>
          <w:szCs w:val="24"/>
        </w:rPr>
      </w:pPr>
      <w:hyperlink r:id="rId747"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503" type="#_x0000_t75" style="width:20.25pt;height:18pt" o:ole="">
            <v:imagedata r:id="rId23" o:title=""/>
          </v:shape>
          <w:control r:id="rId748" w:name="DefaultOcxName32" w:shapeid="_x0000_i2503"/>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63"/>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64"/>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02" type="#_x0000_t75" style="width:20.25pt;height:18pt" o:ole="">
            <v:imagedata r:id="rId31" o:title=""/>
          </v:shape>
          <w:control r:id="rId749" w:name="DefaultOcxName42" w:shapeid="_x0000_i2502"/>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01" type="#_x0000_t75" style="width:20.25pt;height:18pt" o:ole="">
            <v:imagedata r:id="rId31" o:title=""/>
          </v:shape>
          <w:control r:id="rId750" w:name="DefaultOcxName52" w:shapeid="_x0000_i2501"/>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500" type="#_x0000_t75" style="width:20.25pt;height:18pt" o:ole="">
            <v:imagedata r:id="rId31" o:title=""/>
          </v:shape>
          <w:control r:id="rId751" w:name="DefaultOcxName62" w:shapeid="_x0000_i2500"/>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65"/>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99" type="#_x0000_t75" style="width:20.25pt;height:18pt" o:ole="">
            <v:imagedata r:id="rId31" o:title=""/>
          </v:shape>
          <w:control r:id="rId752" w:name="DefaultOcxName72" w:shapeid="_x0000_i2499"/>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98" type="#_x0000_t75" style="width:20.25pt;height:18pt" o:ole="">
            <v:imagedata r:id="rId31" o:title=""/>
          </v:shape>
          <w:control r:id="rId753" w:name="DefaultOcxName82" w:shapeid="_x0000_i2498"/>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66"/>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97" type="#_x0000_t75" style="width:20.25pt;height:18pt" o:ole="">
            <v:imagedata r:id="rId31" o:title=""/>
          </v:shape>
          <w:control r:id="rId754" w:name="DefaultOcxName92" w:shapeid="_x0000_i2497"/>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96" type="#_x0000_t75" style="width:20.25pt;height:18pt" o:ole="">
            <v:imagedata r:id="rId31" o:title=""/>
          </v:shape>
          <w:control r:id="rId755" w:name="DefaultOcxName101" w:shapeid="_x0000_i2496"/>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lastRenderedPageBreak/>
        <w:object w:dxaOrig="1440" w:dyaOrig="1440">
          <v:shape id="_x0000_i2495" type="#_x0000_t75" style="width:20.25pt;height:18pt" o:ole="">
            <v:imagedata r:id="rId31" o:title=""/>
          </v:shape>
          <w:control r:id="rId756" w:name="DefaultOcxName111" w:shapeid="_x0000_i2495"/>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hyperlink r:id="rId757" w:tooltip="Listen to this article" w:history="1">
        <w:r w:rsidRPr="00FE784C">
          <w:rPr>
            <w:rFonts w:asciiTheme="majorHAnsi" w:hAnsiTheme="majorHAnsi"/>
            <w:color w:val="0000FF"/>
            <w:sz w:val="24"/>
            <w:szCs w:val="24"/>
          </w:rPr>
          <w:pict>
            <v:shape id="_x0000_i1199" type="#_x0000_t75" alt="Listen to this article" href="https://en.wikipedia.org/wiki/File:En-Neural_network.ogg" title="&quot;Listen to this article&quot;" style="width:15pt;height:11.25pt" o:button="t"/>
          </w:pic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From Wikipedia, the free encyclopedia</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This article is about the computational models used for artificial intelligence. For other uses, see </w:t>
      </w:r>
      <w:hyperlink r:id="rId758" w:tooltip="Neural network (disambiguation)" w:history="1">
        <w:r w:rsidRPr="005A7828">
          <w:rPr>
            <w:rStyle w:val="Hyperlink"/>
            <w:rFonts w:asciiTheme="majorHAnsi" w:hAnsiTheme="majorHAnsi"/>
            <w:sz w:val="24"/>
            <w:szCs w:val="24"/>
          </w:rPr>
          <w:t>Neural network (disambiguation)</w:t>
        </w:r>
      </w:hyperlink>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hyperlink r:id="rId759" w:history="1">
        <w:r w:rsidRPr="00FE784C">
          <w:rPr>
            <w:rFonts w:asciiTheme="majorHAnsi" w:hAnsiTheme="majorHAnsi"/>
            <w:color w:val="0000FF"/>
            <w:sz w:val="24"/>
            <w:szCs w:val="24"/>
          </w:rPr>
          <w:pict>
            <v:shape id="_x0000_i1200" type="#_x0000_t75" alt="" href="https://en.wikipedia.org/wiki/File:Colored_neural_network.svg" style="width:187.5pt;height:225.75pt" o:button="t"/>
          </w:pict>
        </w:r>
      </w:hyperlink>
      <w:r w:rsidRPr="005A7828">
        <w:rPr>
          <w:rFonts w:asciiTheme="majorHAnsi" w:hAnsiTheme="majorHAnsi"/>
          <w:sz w:val="24"/>
          <w:szCs w:val="24"/>
        </w:rPr>
        <w:t xml:space="preserve">An artificial neural network is an interconnected group of nodes, inspired by a simplification of </w:t>
      </w:r>
      <w:hyperlink r:id="rId760" w:tooltip="Neuron" w:history="1">
        <w:r w:rsidRPr="005A7828">
          <w:rPr>
            <w:rStyle w:val="Hyperlink"/>
            <w:rFonts w:asciiTheme="majorHAnsi" w:hAnsiTheme="majorHAnsi"/>
            <w:sz w:val="24"/>
            <w:szCs w:val="24"/>
          </w:rPr>
          <w:t>neurons</w:t>
        </w:r>
      </w:hyperlink>
      <w:r w:rsidRPr="005A7828">
        <w:rPr>
          <w:rFonts w:asciiTheme="majorHAnsi" w:hAnsiTheme="majorHAnsi"/>
          <w:sz w:val="24"/>
          <w:szCs w:val="24"/>
        </w:rPr>
        <w:t xml:space="preserve"> in a </w:t>
      </w:r>
      <w:hyperlink r:id="rId761" w:tooltip="Brain" w:history="1">
        <w:r w:rsidRPr="005A7828">
          <w:rPr>
            <w:rStyle w:val="Hyperlink"/>
            <w:rFonts w:asciiTheme="majorHAnsi" w:hAnsiTheme="majorHAnsi"/>
            <w:sz w:val="24"/>
            <w:szCs w:val="24"/>
          </w:rPr>
          <w:t>brain</w:t>
        </w:r>
      </w:hyperlink>
      <w:r w:rsidRPr="005A7828">
        <w:rPr>
          <w:rFonts w:asciiTheme="majorHAnsi" w:hAnsiTheme="majorHAnsi"/>
          <w:sz w:val="24"/>
          <w:szCs w:val="24"/>
        </w:rPr>
        <w:t xml:space="preserve">. Here, each circular node represents an </w:t>
      </w:r>
      <w:hyperlink r:id="rId762" w:tooltip="Artificial neuron" w:history="1">
        <w:r w:rsidRPr="005A7828">
          <w:rPr>
            <w:rStyle w:val="Hyperlink"/>
            <w:rFonts w:asciiTheme="majorHAnsi" w:hAnsiTheme="majorHAnsi"/>
            <w:sz w:val="24"/>
            <w:szCs w:val="24"/>
          </w:rPr>
          <w:t>artificial neuron</w:t>
        </w:r>
      </w:hyperlink>
      <w:r w:rsidRPr="005A7828">
        <w:rPr>
          <w:rFonts w:asciiTheme="majorHAnsi" w:hAnsiTheme="majorHAnsi"/>
          <w:sz w:val="24"/>
          <w:szCs w:val="24"/>
        </w:rPr>
        <w:t xml:space="preserve"> and an arrow represents a connection from the output of one artificial neuron to the input of another. </w:t>
      </w:r>
    </w:p>
    <w:tbl>
      <w:tblPr>
        <w:tblW w:w="0" w:type="auto"/>
        <w:tblCellSpacing w:w="15" w:type="dxa"/>
        <w:tblCellMar>
          <w:top w:w="15" w:type="dxa"/>
          <w:left w:w="15" w:type="dxa"/>
          <w:bottom w:w="15" w:type="dxa"/>
          <w:right w:w="15" w:type="dxa"/>
        </w:tblCellMar>
        <w:tblLook w:val="04A0"/>
      </w:tblPr>
      <w:tblGrid>
        <w:gridCol w:w="1964"/>
        <w:gridCol w:w="45"/>
      </w:tblGrid>
      <w:tr w:rsidR="00A761F5" w:rsidRPr="005A7828" w:rsidTr="003242FF">
        <w:trPr>
          <w:tblCellSpacing w:w="15" w:type="dxa"/>
        </w:trPr>
        <w:tc>
          <w:tcPr>
            <w:tcW w:w="0" w:type="auto"/>
            <w:gridSpan w:val="2"/>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Part of a series on</w:t>
            </w:r>
          </w:p>
        </w:tc>
      </w:tr>
      <w:tr w:rsidR="00A761F5" w:rsidRPr="005A7828" w:rsidTr="003242FF">
        <w:trPr>
          <w:tblCellSpacing w:w="15" w:type="dxa"/>
        </w:trPr>
        <w:tc>
          <w:tcPr>
            <w:tcW w:w="0" w:type="auto"/>
            <w:gridSpan w:val="2"/>
            <w:vAlign w:val="center"/>
            <w:hideMark/>
          </w:tcPr>
          <w:p w:rsidR="00A761F5" w:rsidRPr="005A7828" w:rsidRDefault="00A761F5" w:rsidP="003242FF">
            <w:pPr>
              <w:jc w:val="center"/>
              <w:rPr>
                <w:rFonts w:asciiTheme="majorHAnsi" w:hAnsiTheme="majorHAnsi"/>
                <w:b/>
                <w:bCs/>
                <w:sz w:val="24"/>
                <w:szCs w:val="24"/>
              </w:rPr>
            </w:pPr>
            <w:hyperlink r:id="rId763" w:tooltip="Machine learning" w:history="1">
              <w:r w:rsidRPr="005A7828">
                <w:rPr>
                  <w:rStyle w:val="Hyperlink"/>
                  <w:rFonts w:asciiTheme="majorHAnsi" w:hAnsiTheme="majorHAnsi"/>
                  <w:b/>
                  <w:bCs/>
                  <w:sz w:val="24"/>
                  <w:szCs w:val="24"/>
                </w:rPr>
                <w:t>Machine learning</w:t>
              </w:r>
            </w:hyperlink>
            <w:r w:rsidRPr="005A7828">
              <w:rPr>
                <w:rFonts w:asciiTheme="majorHAnsi" w:hAnsiTheme="majorHAnsi"/>
                <w:b/>
                <w:bCs/>
                <w:sz w:val="24"/>
                <w:szCs w:val="24"/>
              </w:rPr>
              <w:br/>
              <w:t xml:space="preserve">and </w:t>
            </w:r>
            <w:hyperlink r:id="rId764" w:tooltip="Data mining" w:history="1">
              <w:r w:rsidRPr="005A7828">
                <w:rPr>
                  <w:rStyle w:val="Hyperlink"/>
                  <w:rFonts w:asciiTheme="majorHAnsi" w:hAnsiTheme="majorHAnsi"/>
                  <w:b/>
                  <w:bCs/>
                  <w:sz w:val="24"/>
                  <w:szCs w:val="24"/>
                </w:rPr>
                <w:t>data mining</w:t>
              </w:r>
            </w:hyperlink>
          </w:p>
        </w:tc>
      </w:tr>
      <w:tr w:rsidR="00A761F5" w:rsidRPr="005A7828" w:rsidTr="003242FF">
        <w:trPr>
          <w:tblCellSpacing w:w="15" w:type="dxa"/>
        </w:trPr>
        <w:tc>
          <w:tcPr>
            <w:tcW w:w="0" w:type="auto"/>
            <w:gridSpan w:val="2"/>
            <w:vAlign w:val="center"/>
            <w:hideMark/>
          </w:tcPr>
          <w:p w:rsidR="00A761F5" w:rsidRPr="005A7828" w:rsidRDefault="00A761F5" w:rsidP="003242FF">
            <w:pPr>
              <w:rPr>
                <w:rFonts w:asciiTheme="majorHAnsi" w:hAnsiTheme="majorHAnsi"/>
                <w:sz w:val="24"/>
                <w:szCs w:val="24"/>
              </w:rPr>
            </w:pPr>
          </w:p>
        </w:tc>
      </w:tr>
      <w:tr w:rsidR="00A761F5" w:rsidRPr="005A7828" w:rsidTr="003242FF">
        <w:trPr>
          <w:gridAfter w:val="1"/>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Paradigms</w:t>
            </w:r>
          </w:p>
        </w:tc>
      </w:tr>
      <w:tr w:rsidR="00A761F5" w:rsidRPr="005A7828" w:rsidTr="003242FF">
        <w:trPr>
          <w:gridAfter w:val="1"/>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070"/>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Problems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3114"/>
      </w:tblGrid>
      <w:tr w:rsidR="00A761F5" w:rsidRPr="005A7828" w:rsidTr="003242FF">
        <w:trPr>
          <w:tblCellSpacing w:w="15" w:type="dxa"/>
        </w:trPr>
        <w:tc>
          <w:tcPr>
            <w:tcW w:w="0" w:type="auto"/>
            <w:vAlign w:val="center"/>
            <w:hideMark/>
          </w:tcPr>
          <w:p w:rsidR="00A761F5" w:rsidRPr="005A7828" w:rsidRDefault="00A761F5" w:rsidP="003242FF">
            <w:pPr>
              <w:spacing w:line="288" w:lineRule="atLeast"/>
              <w:jc w:val="center"/>
              <w:rPr>
                <w:rFonts w:asciiTheme="majorHAnsi" w:hAnsiTheme="majorHAnsi"/>
                <w:sz w:val="24"/>
                <w:szCs w:val="24"/>
              </w:rPr>
            </w:pPr>
            <w:hyperlink r:id="rId765" w:tooltip="Supervised learning" w:history="1">
              <w:r w:rsidRPr="005A7828">
                <w:rPr>
                  <w:rStyle w:val="Hyperlink"/>
                  <w:rFonts w:asciiTheme="majorHAnsi" w:hAnsiTheme="majorHAnsi"/>
                  <w:sz w:val="24"/>
                  <w:szCs w:val="24"/>
                </w:rPr>
                <w:t>Supervised learning</w:t>
              </w:r>
            </w:hyperlink>
            <w:r w:rsidRPr="005A7828">
              <w:rPr>
                <w:rFonts w:asciiTheme="majorHAnsi" w:hAnsiTheme="majorHAnsi"/>
                <w:sz w:val="24"/>
                <w:szCs w:val="24"/>
              </w:rPr>
              <w:br/>
            </w:r>
            <w:r w:rsidRPr="005A7828">
              <w:rPr>
                <w:rStyle w:val="nobold"/>
                <w:rFonts w:asciiTheme="majorHAnsi" w:hAnsiTheme="majorHAnsi"/>
                <w:sz w:val="24"/>
                <w:szCs w:val="24"/>
              </w:rPr>
              <w:t>(</w:t>
            </w:r>
            <w:hyperlink r:id="rId766" w:tooltip="Statistical classification" w:history="1">
              <w:r w:rsidRPr="005A7828">
                <w:rPr>
                  <w:rStyle w:val="Hyperlink"/>
                  <w:rFonts w:asciiTheme="majorHAnsi" w:hAnsiTheme="majorHAnsi"/>
                  <w:b/>
                  <w:bCs/>
                  <w:sz w:val="24"/>
                  <w:szCs w:val="24"/>
                </w:rPr>
                <w:t>classification</w:t>
              </w:r>
            </w:hyperlink>
            <w:r w:rsidRPr="005A7828">
              <w:rPr>
                <w:rStyle w:val="nobold"/>
                <w:rFonts w:asciiTheme="majorHAnsi" w:hAnsiTheme="majorHAnsi"/>
                <w:sz w:val="24"/>
                <w:szCs w:val="24"/>
              </w:rPr>
              <w:t xml:space="preserve"> • </w:t>
            </w:r>
            <w:hyperlink r:id="rId767" w:tooltip="Regression analysis" w:history="1">
              <w:r w:rsidRPr="005A7828">
                <w:rPr>
                  <w:rStyle w:val="Hyperlink"/>
                  <w:rFonts w:asciiTheme="majorHAnsi" w:hAnsiTheme="majorHAnsi"/>
                  <w:b/>
                  <w:bCs/>
                  <w:sz w:val="24"/>
                  <w:szCs w:val="24"/>
                </w:rPr>
                <w:t>regression</w:t>
              </w:r>
            </w:hyperlink>
            <w:r w:rsidRPr="005A7828">
              <w:rPr>
                <w:rStyle w:val="nobold"/>
                <w:rFonts w:asciiTheme="majorHAnsi" w:hAnsiTheme="majorHAnsi"/>
                <w:sz w:val="24"/>
                <w:szCs w:val="24"/>
              </w:rPr>
              <w:t>)</w:t>
            </w:r>
            <w:r w:rsidRPr="005A7828">
              <w:rPr>
                <w:rFonts w:asciiTheme="majorHAnsi" w:hAnsiTheme="majorHAnsi"/>
                <w:sz w:val="24"/>
                <w:szCs w:val="24"/>
              </w:rPr>
              <w:t xml:space="preserve">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143"/>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hyperlink r:id="rId768" w:tooltip="Cluster analysis" w:history="1">
              <w:r w:rsidRPr="005A7828">
                <w:rPr>
                  <w:rStyle w:val="Hyperlink"/>
                  <w:rFonts w:asciiTheme="majorHAnsi" w:hAnsiTheme="majorHAnsi"/>
                  <w:sz w:val="24"/>
                  <w:szCs w:val="24"/>
                </w:rPr>
                <w:t>Clustering</w:t>
              </w:r>
            </w:hyperlink>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699"/>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hyperlink r:id="rId769" w:tooltip="Dimensionality reduction" w:history="1">
              <w:r w:rsidRPr="005A7828">
                <w:rPr>
                  <w:rStyle w:val="Hyperlink"/>
                  <w:rFonts w:asciiTheme="majorHAnsi" w:hAnsiTheme="majorHAnsi"/>
                  <w:sz w:val="24"/>
                  <w:szCs w:val="24"/>
                </w:rPr>
                <w:t>Dimensionality reduction</w:t>
              </w:r>
            </w:hyperlink>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309"/>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hyperlink r:id="rId770" w:tooltip="Structured prediction" w:history="1">
              <w:r w:rsidRPr="005A7828">
                <w:rPr>
                  <w:rStyle w:val="Hyperlink"/>
                  <w:rFonts w:asciiTheme="majorHAnsi" w:hAnsiTheme="majorHAnsi"/>
                  <w:sz w:val="24"/>
                  <w:szCs w:val="24"/>
                </w:rPr>
                <w:t>Structured prediction</w:t>
              </w:r>
            </w:hyperlink>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021"/>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hyperlink r:id="rId771" w:tooltip="Anomaly detection" w:history="1">
              <w:r w:rsidRPr="005A7828">
                <w:rPr>
                  <w:rStyle w:val="Hyperlink"/>
                  <w:rFonts w:asciiTheme="majorHAnsi" w:hAnsiTheme="majorHAnsi"/>
                  <w:sz w:val="24"/>
                  <w:szCs w:val="24"/>
                </w:rPr>
                <w:t>Anomaly detection</w:t>
              </w:r>
            </w:hyperlink>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4713"/>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hyperlink r:id="rId772" w:tooltip="Artificial neural network" w:history="1">
              <w:r w:rsidRPr="005A7828">
                <w:rPr>
                  <w:rStyle w:val="Hyperlink"/>
                  <w:rFonts w:asciiTheme="majorHAnsi" w:hAnsiTheme="majorHAnsi"/>
                  <w:sz w:val="24"/>
                  <w:szCs w:val="24"/>
                </w:rPr>
                <w:t>Artificial neural network</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73" w:tooltip="Autoencoder" w:history="1">
              <w:r w:rsidRPr="005A7828">
                <w:rPr>
                  <w:rStyle w:val="Hyperlink"/>
                  <w:rFonts w:asciiTheme="majorHAnsi" w:hAnsiTheme="majorHAnsi"/>
                  <w:sz w:val="24"/>
                  <w:szCs w:val="24"/>
                </w:rPr>
                <w:t>Autoencoder</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74" w:tooltip="Deep learning" w:history="1">
              <w:r w:rsidRPr="005A7828">
                <w:rPr>
                  <w:rStyle w:val="Hyperlink"/>
                  <w:rFonts w:asciiTheme="majorHAnsi" w:hAnsiTheme="majorHAnsi"/>
                  <w:sz w:val="24"/>
                  <w:szCs w:val="24"/>
                </w:rPr>
                <w:t>Deep learning</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75" w:tooltip="Feedforward neural network" w:history="1">
              <w:r w:rsidRPr="005A7828">
                <w:rPr>
                  <w:rStyle w:val="Hyperlink"/>
                  <w:rFonts w:asciiTheme="majorHAnsi" w:hAnsiTheme="majorHAnsi"/>
                  <w:sz w:val="24"/>
                  <w:szCs w:val="24"/>
                </w:rPr>
                <w:t>Feedforward neural network</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76" w:tooltip="Recurrent neural network" w:history="1">
              <w:r w:rsidRPr="005A7828">
                <w:rPr>
                  <w:rStyle w:val="Hyperlink"/>
                  <w:rFonts w:asciiTheme="majorHAnsi" w:hAnsiTheme="majorHAnsi"/>
                  <w:sz w:val="24"/>
                  <w:szCs w:val="24"/>
                </w:rPr>
                <w:t>Recurrent neural network</w:t>
              </w:r>
            </w:hyperlink>
            <w:r w:rsidRPr="005A7828">
              <w:rPr>
                <w:rFonts w:asciiTheme="majorHAnsi" w:hAnsiTheme="majorHAnsi"/>
                <w:sz w:val="24"/>
                <w:szCs w:val="24"/>
              </w:rPr>
              <w:t xml:space="preserve"> </w:t>
            </w:r>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77" w:tooltip="Long short-term memory" w:history="1">
              <w:r w:rsidRPr="005A7828">
                <w:rPr>
                  <w:rStyle w:val="Hyperlink"/>
                  <w:rFonts w:asciiTheme="majorHAnsi" w:hAnsiTheme="majorHAnsi"/>
                  <w:sz w:val="24"/>
                  <w:szCs w:val="24"/>
                </w:rPr>
                <w:t>LSTM</w:t>
              </w:r>
            </w:hyperlink>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78" w:tooltip="Gated recurrent unit" w:history="1">
              <w:r w:rsidRPr="005A7828">
                <w:rPr>
                  <w:rStyle w:val="Hyperlink"/>
                  <w:rFonts w:asciiTheme="majorHAnsi" w:hAnsiTheme="majorHAnsi"/>
                  <w:sz w:val="24"/>
                  <w:szCs w:val="24"/>
                </w:rPr>
                <w:t>GRU</w:t>
              </w:r>
            </w:hyperlink>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79" w:tooltip="Echo state network" w:history="1">
              <w:r w:rsidRPr="005A7828">
                <w:rPr>
                  <w:rStyle w:val="Hyperlink"/>
                  <w:rFonts w:asciiTheme="majorHAnsi" w:hAnsiTheme="majorHAnsi"/>
                  <w:sz w:val="24"/>
                  <w:szCs w:val="24"/>
                </w:rPr>
                <w:t>ESN</w:t>
              </w:r>
            </w:hyperlink>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80" w:tooltip="Reservoir computing" w:history="1">
              <w:r w:rsidRPr="005A7828">
                <w:rPr>
                  <w:rStyle w:val="Hyperlink"/>
                  <w:rFonts w:asciiTheme="majorHAnsi" w:hAnsiTheme="majorHAnsi"/>
                  <w:sz w:val="24"/>
                  <w:szCs w:val="24"/>
                </w:rPr>
                <w:t>reservoir computing</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81" w:tooltip="Boltzmann machine" w:history="1">
              <w:r w:rsidRPr="005A7828">
                <w:rPr>
                  <w:rStyle w:val="Hyperlink"/>
                  <w:rFonts w:asciiTheme="majorHAnsi" w:hAnsiTheme="majorHAnsi"/>
                  <w:sz w:val="24"/>
                  <w:szCs w:val="24"/>
                </w:rPr>
                <w:t>Boltzmann machine</w:t>
              </w:r>
            </w:hyperlink>
            <w:r w:rsidRPr="005A7828">
              <w:rPr>
                <w:rFonts w:asciiTheme="majorHAnsi" w:hAnsiTheme="majorHAnsi"/>
                <w:sz w:val="24"/>
                <w:szCs w:val="24"/>
              </w:rPr>
              <w:t xml:space="preserve"> </w:t>
            </w:r>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82" w:tooltip="Restricted Boltzmann machine" w:history="1">
              <w:r w:rsidRPr="005A7828">
                <w:rPr>
                  <w:rStyle w:val="Hyperlink"/>
                  <w:rFonts w:asciiTheme="majorHAnsi" w:hAnsiTheme="majorHAnsi"/>
                  <w:sz w:val="24"/>
                  <w:szCs w:val="24"/>
                </w:rPr>
                <w:t>Restricted</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83" w:tooltip="Generative adversarial network" w:history="1">
              <w:r w:rsidRPr="005A7828">
                <w:rPr>
                  <w:rStyle w:val="Hyperlink"/>
                  <w:rFonts w:asciiTheme="majorHAnsi" w:hAnsiTheme="majorHAnsi"/>
                  <w:sz w:val="24"/>
                  <w:szCs w:val="24"/>
                </w:rPr>
                <w:t>GAN</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84" w:tooltip="Diffusion model" w:history="1">
              <w:r w:rsidRPr="005A7828">
                <w:rPr>
                  <w:rStyle w:val="Hyperlink"/>
                  <w:rFonts w:asciiTheme="majorHAnsi" w:hAnsiTheme="majorHAnsi"/>
                  <w:sz w:val="24"/>
                  <w:szCs w:val="24"/>
                </w:rPr>
                <w:t>Diffusion model</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85" w:tooltip="Self-organizing map" w:history="1">
              <w:r w:rsidRPr="005A7828">
                <w:rPr>
                  <w:rStyle w:val="Hyperlink"/>
                  <w:rFonts w:asciiTheme="majorHAnsi" w:hAnsiTheme="majorHAnsi"/>
                  <w:sz w:val="24"/>
                  <w:szCs w:val="24"/>
                </w:rPr>
                <w:t>SOM</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86" w:tooltip="Convolutional neural network" w:history="1">
              <w:r w:rsidRPr="005A7828">
                <w:rPr>
                  <w:rStyle w:val="Hyperlink"/>
                  <w:rFonts w:asciiTheme="majorHAnsi" w:hAnsiTheme="majorHAnsi"/>
                  <w:sz w:val="24"/>
                  <w:szCs w:val="24"/>
                </w:rPr>
                <w:t>Convolutional neural network</w:t>
              </w:r>
            </w:hyperlink>
            <w:r w:rsidRPr="005A7828">
              <w:rPr>
                <w:rFonts w:asciiTheme="majorHAnsi" w:hAnsiTheme="majorHAnsi"/>
                <w:sz w:val="24"/>
                <w:szCs w:val="24"/>
              </w:rPr>
              <w:t xml:space="preserve"> </w:t>
            </w:r>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87" w:tooltip="U-Net" w:history="1">
              <w:r w:rsidRPr="005A7828">
                <w:rPr>
                  <w:rStyle w:val="Hyperlink"/>
                  <w:rFonts w:asciiTheme="majorHAnsi" w:hAnsiTheme="majorHAnsi"/>
                  <w:sz w:val="24"/>
                  <w:szCs w:val="24"/>
                </w:rPr>
                <w:t>U-Net</w:t>
              </w:r>
            </w:hyperlink>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88" w:tooltip="LeNet" w:history="1">
              <w:r w:rsidRPr="005A7828">
                <w:rPr>
                  <w:rStyle w:val="Hyperlink"/>
                  <w:rFonts w:asciiTheme="majorHAnsi" w:hAnsiTheme="majorHAnsi"/>
                  <w:sz w:val="24"/>
                  <w:szCs w:val="24"/>
                </w:rPr>
                <w:t>LeNet</w:t>
              </w:r>
            </w:hyperlink>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89" w:tooltip="AlexNet" w:history="1">
              <w:r w:rsidRPr="005A7828">
                <w:rPr>
                  <w:rStyle w:val="Hyperlink"/>
                  <w:rFonts w:asciiTheme="majorHAnsi" w:hAnsiTheme="majorHAnsi"/>
                  <w:sz w:val="24"/>
                  <w:szCs w:val="24"/>
                </w:rPr>
                <w:t>AlexNet</w:t>
              </w:r>
            </w:hyperlink>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90" w:tooltip="DeepDream" w:history="1">
              <w:r w:rsidRPr="005A7828">
                <w:rPr>
                  <w:rStyle w:val="Hyperlink"/>
                  <w:rFonts w:asciiTheme="majorHAnsi" w:hAnsiTheme="majorHAnsi"/>
                  <w:sz w:val="24"/>
                  <w:szCs w:val="24"/>
                </w:rPr>
                <w:t>DeepDream</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91" w:tooltip="Neural radiance field" w:history="1">
              <w:r w:rsidRPr="005A7828">
                <w:rPr>
                  <w:rStyle w:val="Hyperlink"/>
                  <w:rFonts w:asciiTheme="majorHAnsi" w:hAnsiTheme="majorHAnsi"/>
                  <w:sz w:val="24"/>
                  <w:szCs w:val="24"/>
                </w:rPr>
                <w:t>Neural radiance field</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92" w:tooltip="Transformer (machine learning model)" w:history="1">
              <w:r w:rsidRPr="005A7828">
                <w:rPr>
                  <w:rStyle w:val="Hyperlink"/>
                  <w:rFonts w:asciiTheme="majorHAnsi" w:hAnsiTheme="majorHAnsi"/>
                  <w:sz w:val="24"/>
                  <w:szCs w:val="24"/>
                </w:rPr>
                <w:t>Transformer</w:t>
              </w:r>
            </w:hyperlink>
            <w:r w:rsidRPr="005A7828">
              <w:rPr>
                <w:rFonts w:asciiTheme="majorHAnsi" w:hAnsiTheme="majorHAnsi"/>
                <w:sz w:val="24"/>
                <w:szCs w:val="24"/>
              </w:rPr>
              <w:t xml:space="preserve"> </w:t>
            </w:r>
          </w:p>
          <w:p w:rsidR="00A761F5" w:rsidRPr="005A7828" w:rsidRDefault="00A761F5" w:rsidP="00A761F5">
            <w:pPr>
              <w:numPr>
                <w:ilvl w:val="1"/>
                <w:numId w:val="67"/>
              </w:numPr>
              <w:spacing w:before="100" w:beforeAutospacing="1" w:after="100" w:afterAutospacing="1" w:line="240" w:lineRule="auto"/>
              <w:rPr>
                <w:rFonts w:asciiTheme="majorHAnsi" w:hAnsiTheme="majorHAnsi"/>
                <w:sz w:val="24"/>
                <w:szCs w:val="24"/>
              </w:rPr>
            </w:pPr>
            <w:hyperlink r:id="rId793" w:tooltip="Vision transformer" w:history="1">
              <w:r w:rsidRPr="005A7828">
                <w:rPr>
                  <w:rStyle w:val="Hyperlink"/>
                  <w:rFonts w:asciiTheme="majorHAnsi" w:hAnsiTheme="majorHAnsi"/>
                  <w:sz w:val="24"/>
                  <w:szCs w:val="24"/>
                </w:rPr>
                <w:t>Vision</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94" w:tooltip="Mamba (deep learning architecture)" w:history="1">
              <w:r w:rsidRPr="005A7828">
                <w:rPr>
                  <w:rStyle w:val="Hyperlink"/>
                  <w:rFonts w:asciiTheme="majorHAnsi" w:hAnsiTheme="majorHAnsi"/>
                  <w:sz w:val="24"/>
                  <w:szCs w:val="24"/>
                </w:rPr>
                <w:t>Mamba</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95" w:tooltip="Spiking neural network" w:history="1">
              <w:r w:rsidRPr="005A7828">
                <w:rPr>
                  <w:rStyle w:val="Hyperlink"/>
                  <w:rFonts w:asciiTheme="majorHAnsi" w:hAnsiTheme="majorHAnsi"/>
                  <w:sz w:val="24"/>
                  <w:szCs w:val="24"/>
                </w:rPr>
                <w:t>Spiking neural network</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96" w:tooltip="Memtransistor" w:history="1">
              <w:r w:rsidRPr="005A7828">
                <w:rPr>
                  <w:rStyle w:val="Hyperlink"/>
                  <w:rFonts w:asciiTheme="majorHAnsi" w:hAnsiTheme="majorHAnsi"/>
                  <w:sz w:val="24"/>
                  <w:szCs w:val="24"/>
                </w:rPr>
                <w:t>Memtransistor</w:t>
              </w:r>
            </w:hyperlink>
          </w:p>
          <w:p w:rsidR="00A761F5" w:rsidRPr="005A7828" w:rsidRDefault="00A761F5" w:rsidP="00A761F5">
            <w:pPr>
              <w:numPr>
                <w:ilvl w:val="0"/>
                <w:numId w:val="67"/>
              </w:numPr>
              <w:spacing w:before="100" w:beforeAutospacing="1" w:after="100" w:afterAutospacing="1" w:line="240" w:lineRule="auto"/>
              <w:rPr>
                <w:rFonts w:asciiTheme="majorHAnsi" w:hAnsiTheme="majorHAnsi"/>
                <w:sz w:val="24"/>
                <w:szCs w:val="24"/>
              </w:rPr>
            </w:pPr>
            <w:hyperlink r:id="rId797" w:tooltip="Electrochemical RAM" w:history="1">
              <w:r w:rsidRPr="005A7828">
                <w:rPr>
                  <w:rStyle w:val="Hyperlink"/>
                  <w:rFonts w:asciiTheme="majorHAnsi" w:hAnsiTheme="majorHAnsi"/>
                  <w:sz w:val="24"/>
                  <w:szCs w:val="24"/>
                </w:rPr>
                <w:t>Electrochemical RAM</w:t>
              </w:r>
            </w:hyperlink>
            <w:r w:rsidRPr="005A7828">
              <w:rPr>
                <w:rFonts w:asciiTheme="majorHAnsi" w:hAnsiTheme="majorHAnsi"/>
                <w:sz w:val="24"/>
                <w:szCs w:val="24"/>
              </w:rPr>
              <w:t xml:space="preserve"> (ECRAM)</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516"/>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hyperlink r:id="rId798" w:tooltip="Reinforcement learning" w:history="1">
              <w:r w:rsidRPr="005A7828">
                <w:rPr>
                  <w:rStyle w:val="Hyperlink"/>
                  <w:rFonts w:asciiTheme="majorHAnsi" w:hAnsiTheme="majorHAnsi"/>
                  <w:sz w:val="24"/>
                  <w:szCs w:val="24"/>
                </w:rPr>
                <w:t>Reinforcement learning</w:t>
              </w:r>
            </w:hyperlink>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397"/>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Learning with humans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939"/>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Model diagnostics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769"/>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Mathematical foundations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2666"/>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lastRenderedPageBreak/>
              <w:t>Journals and conferences</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679"/>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Related articles</w:t>
            </w:r>
          </w:p>
        </w:tc>
      </w:tr>
      <w:tr w:rsidR="00A761F5" w:rsidRPr="005A7828" w:rsidTr="003242FF">
        <w:trPr>
          <w:tblCellSpacing w:w="15" w:type="dxa"/>
        </w:trPr>
        <w:tc>
          <w:tcPr>
            <w:tcW w:w="0" w:type="auto"/>
            <w:vAlign w:val="center"/>
            <w:hideMark/>
          </w:tcPr>
          <w:p w:rsidR="00A761F5" w:rsidRPr="005A7828" w:rsidRDefault="00A761F5" w:rsidP="00A761F5">
            <w:pPr>
              <w:numPr>
                <w:ilvl w:val="0"/>
                <w:numId w:val="68"/>
              </w:numPr>
              <w:spacing w:before="100" w:beforeAutospacing="1" w:after="100" w:afterAutospacing="1" w:line="240" w:lineRule="auto"/>
              <w:rPr>
                <w:rFonts w:asciiTheme="majorHAnsi" w:hAnsiTheme="majorHAnsi"/>
                <w:sz w:val="24"/>
                <w:szCs w:val="24"/>
              </w:rPr>
            </w:pPr>
            <w:hyperlink r:id="rId799" w:tooltip="Template:Machine learning" w:history="1">
              <w:r w:rsidRPr="005A7828">
                <w:rPr>
                  <w:rStyle w:val="Hyperlink"/>
                  <w:rFonts w:asciiTheme="majorHAnsi" w:hAnsiTheme="majorHAnsi"/>
                  <w:sz w:val="24"/>
                  <w:szCs w:val="24"/>
                </w:rPr>
                <w:t>v</w:t>
              </w:r>
            </w:hyperlink>
          </w:p>
          <w:p w:rsidR="00A761F5" w:rsidRPr="005A7828" w:rsidRDefault="00A761F5" w:rsidP="00A761F5">
            <w:pPr>
              <w:numPr>
                <w:ilvl w:val="0"/>
                <w:numId w:val="68"/>
              </w:numPr>
              <w:spacing w:before="100" w:beforeAutospacing="1" w:after="100" w:afterAutospacing="1" w:line="240" w:lineRule="auto"/>
              <w:rPr>
                <w:rFonts w:asciiTheme="majorHAnsi" w:hAnsiTheme="majorHAnsi"/>
                <w:sz w:val="24"/>
                <w:szCs w:val="24"/>
              </w:rPr>
            </w:pPr>
            <w:hyperlink r:id="rId800" w:tooltip="Template talk:Machine learning" w:history="1">
              <w:r w:rsidRPr="005A7828">
                <w:rPr>
                  <w:rStyle w:val="Hyperlink"/>
                  <w:rFonts w:asciiTheme="majorHAnsi" w:hAnsiTheme="majorHAnsi"/>
                  <w:sz w:val="24"/>
                  <w:szCs w:val="24"/>
                </w:rPr>
                <w:t>t</w:t>
              </w:r>
            </w:hyperlink>
          </w:p>
          <w:p w:rsidR="00A761F5" w:rsidRPr="005A7828" w:rsidRDefault="00A761F5" w:rsidP="00A761F5">
            <w:pPr>
              <w:numPr>
                <w:ilvl w:val="0"/>
                <w:numId w:val="68"/>
              </w:numPr>
              <w:spacing w:before="100" w:beforeAutospacing="1" w:after="100" w:afterAutospacing="1" w:line="240" w:lineRule="auto"/>
              <w:rPr>
                <w:rFonts w:asciiTheme="majorHAnsi" w:hAnsiTheme="majorHAnsi"/>
                <w:sz w:val="24"/>
                <w:szCs w:val="24"/>
              </w:rPr>
            </w:pPr>
            <w:hyperlink r:id="rId801" w:tooltip="Special:EditPage/Template:Machine learning" w:history="1">
              <w:r w:rsidRPr="005A7828">
                <w:rPr>
                  <w:rStyle w:val="Hyperlink"/>
                  <w:rFonts w:asciiTheme="majorHAnsi" w:hAnsiTheme="majorHAnsi"/>
                  <w:sz w:val="24"/>
                  <w:szCs w:val="24"/>
                </w:rPr>
                <w:t>e</w:t>
              </w:r>
            </w:hyperlink>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In </w:t>
      </w:r>
      <w:hyperlink r:id="rId802" w:tooltip="Machine learning" w:history="1">
        <w:r w:rsidRPr="005A7828">
          <w:rPr>
            <w:rStyle w:val="Hyperlink"/>
            <w:rFonts w:asciiTheme="majorHAnsi" w:hAnsiTheme="majorHAnsi"/>
          </w:rPr>
          <w:t>machine learning</w:t>
        </w:r>
      </w:hyperlink>
      <w:r w:rsidRPr="005A7828">
        <w:rPr>
          <w:rFonts w:asciiTheme="majorHAnsi" w:hAnsiTheme="majorHAnsi"/>
        </w:rPr>
        <w:t xml:space="preserve">, a </w:t>
      </w:r>
      <w:r w:rsidRPr="005A7828">
        <w:rPr>
          <w:rFonts w:asciiTheme="majorHAnsi" w:hAnsiTheme="majorHAnsi"/>
          <w:b/>
          <w:bCs/>
        </w:rPr>
        <w:t>neural network</w:t>
      </w:r>
      <w:r w:rsidRPr="005A7828">
        <w:rPr>
          <w:rFonts w:asciiTheme="majorHAnsi" w:hAnsiTheme="majorHAnsi"/>
        </w:rPr>
        <w:t xml:space="preserve"> (also </w:t>
      </w:r>
      <w:r w:rsidRPr="005A7828">
        <w:rPr>
          <w:rFonts w:asciiTheme="majorHAnsi" w:hAnsiTheme="majorHAnsi"/>
          <w:b/>
          <w:bCs/>
        </w:rPr>
        <w:t>artificial neural network</w:t>
      </w:r>
      <w:r w:rsidRPr="005A7828">
        <w:rPr>
          <w:rFonts w:asciiTheme="majorHAnsi" w:hAnsiTheme="majorHAnsi"/>
        </w:rPr>
        <w:t xml:space="preserve"> or </w:t>
      </w:r>
      <w:r w:rsidRPr="005A7828">
        <w:rPr>
          <w:rFonts w:asciiTheme="majorHAnsi" w:hAnsiTheme="majorHAnsi"/>
          <w:b/>
          <w:bCs/>
        </w:rPr>
        <w:t>neural net</w:t>
      </w:r>
      <w:r w:rsidRPr="005A7828">
        <w:rPr>
          <w:rFonts w:asciiTheme="majorHAnsi" w:hAnsiTheme="majorHAnsi"/>
        </w:rPr>
        <w:t xml:space="preserve">, abbreviated </w:t>
      </w:r>
      <w:r w:rsidRPr="005A7828">
        <w:rPr>
          <w:rFonts w:asciiTheme="majorHAnsi" w:hAnsiTheme="majorHAnsi"/>
          <w:b/>
          <w:bCs/>
        </w:rPr>
        <w:t>ANN</w:t>
      </w:r>
      <w:r w:rsidRPr="005A7828">
        <w:rPr>
          <w:rFonts w:asciiTheme="majorHAnsi" w:hAnsiTheme="majorHAnsi"/>
        </w:rPr>
        <w:t xml:space="preserve"> or </w:t>
      </w:r>
      <w:r w:rsidRPr="005A7828">
        <w:rPr>
          <w:rFonts w:asciiTheme="majorHAnsi" w:hAnsiTheme="majorHAnsi"/>
          <w:b/>
          <w:bCs/>
        </w:rPr>
        <w:t>NN</w:t>
      </w:r>
      <w:r w:rsidRPr="005A7828">
        <w:rPr>
          <w:rFonts w:asciiTheme="majorHAnsi" w:hAnsiTheme="majorHAnsi"/>
        </w:rPr>
        <w:t xml:space="preserve">) is a </w:t>
      </w:r>
      <w:hyperlink r:id="rId803" w:anchor="Models" w:tooltip="Machine learning" w:history="1">
        <w:r w:rsidRPr="005A7828">
          <w:rPr>
            <w:rStyle w:val="Hyperlink"/>
            <w:rFonts w:asciiTheme="majorHAnsi" w:hAnsiTheme="majorHAnsi"/>
          </w:rPr>
          <w:t>model</w:t>
        </w:r>
      </w:hyperlink>
      <w:r w:rsidRPr="005A7828">
        <w:rPr>
          <w:rFonts w:asciiTheme="majorHAnsi" w:hAnsiTheme="majorHAnsi"/>
        </w:rPr>
        <w:t xml:space="preserve"> inspired by the structure and function of </w:t>
      </w:r>
      <w:hyperlink r:id="rId804" w:tooltip="Biological neural network" w:history="1">
        <w:r w:rsidRPr="005A7828">
          <w:rPr>
            <w:rStyle w:val="Hyperlink"/>
            <w:rFonts w:asciiTheme="majorHAnsi" w:hAnsiTheme="majorHAnsi"/>
          </w:rPr>
          <w:t>biological neural networks</w:t>
        </w:r>
      </w:hyperlink>
      <w:r w:rsidRPr="005A7828">
        <w:rPr>
          <w:rFonts w:asciiTheme="majorHAnsi" w:hAnsiTheme="majorHAnsi"/>
        </w:rPr>
        <w:t xml:space="preserve"> in animal </w:t>
      </w:r>
      <w:hyperlink r:id="rId805" w:tooltip="Brain" w:history="1">
        <w:r w:rsidRPr="005A7828">
          <w:rPr>
            <w:rStyle w:val="Hyperlink"/>
            <w:rFonts w:asciiTheme="majorHAnsi" w:hAnsiTheme="majorHAnsi"/>
          </w:rPr>
          <w:t>brains</w:t>
        </w:r>
      </w:hyperlink>
      <w:r w:rsidRPr="005A7828">
        <w:rPr>
          <w:rFonts w:asciiTheme="majorHAnsi" w:hAnsiTheme="majorHAnsi"/>
        </w:rPr>
        <w:t>.</w:t>
      </w:r>
      <w:hyperlink r:id="rId806"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807" w:anchor="cite_not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An ANN consists of connected units or nodes called </w:t>
      </w:r>
      <w:hyperlink r:id="rId808" w:tooltip="Artificial neuron" w:history="1">
        <w:r w:rsidRPr="005A7828">
          <w:rPr>
            <w:rStyle w:val="Hyperlink"/>
            <w:rFonts w:asciiTheme="majorHAnsi" w:hAnsiTheme="majorHAnsi"/>
            <w:i/>
            <w:iCs/>
          </w:rPr>
          <w:t>artificial neurons</w:t>
        </w:r>
      </w:hyperlink>
      <w:r w:rsidRPr="005A7828">
        <w:rPr>
          <w:rFonts w:asciiTheme="majorHAnsi" w:hAnsiTheme="majorHAnsi"/>
        </w:rPr>
        <w:t xml:space="preserve">, which loosely model the </w:t>
      </w:r>
      <w:hyperlink r:id="rId809" w:tooltip="Neuron" w:history="1">
        <w:r w:rsidRPr="005A7828">
          <w:rPr>
            <w:rStyle w:val="Hyperlink"/>
            <w:rFonts w:asciiTheme="majorHAnsi" w:hAnsiTheme="majorHAnsi"/>
          </w:rPr>
          <w:t>neurons</w:t>
        </w:r>
      </w:hyperlink>
      <w:r w:rsidRPr="005A7828">
        <w:rPr>
          <w:rFonts w:asciiTheme="majorHAnsi" w:hAnsiTheme="majorHAnsi"/>
        </w:rPr>
        <w:t xml:space="preserve"> in the brain. These are connected by </w:t>
      </w:r>
      <w:r w:rsidRPr="005A7828">
        <w:rPr>
          <w:rFonts w:asciiTheme="majorHAnsi" w:hAnsiTheme="majorHAnsi"/>
          <w:i/>
          <w:iCs/>
        </w:rPr>
        <w:t>edges</w:t>
      </w:r>
      <w:r w:rsidRPr="005A7828">
        <w:rPr>
          <w:rFonts w:asciiTheme="majorHAnsi" w:hAnsiTheme="majorHAnsi"/>
        </w:rPr>
        <w:t xml:space="preserve">, which model the </w:t>
      </w:r>
      <w:hyperlink r:id="rId810" w:tooltip="Synapse" w:history="1">
        <w:r w:rsidRPr="005A7828">
          <w:rPr>
            <w:rStyle w:val="Hyperlink"/>
            <w:rFonts w:asciiTheme="majorHAnsi" w:hAnsiTheme="majorHAnsi"/>
          </w:rPr>
          <w:t>synapses</w:t>
        </w:r>
      </w:hyperlink>
      <w:r w:rsidRPr="005A7828">
        <w:rPr>
          <w:rFonts w:asciiTheme="majorHAnsi" w:hAnsiTheme="majorHAnsi"/>
        </w:rPr>
        <w:t xml:space="preserve"> in the brain. Each artificial neuron receives signals from connected neurons, then processes them and sends a signal to other connected neurons. The "signal" is a </w:t>
      </w:r>
      <w:hyperlink r:id="rId811" w:tooltip="Real number" w:history="1">
        <w:r w:rsidRPr="005A7828">
          <w:rPr>
            <w:rStyle w:val="Hyperlink"/>
            <w:rFonts w:asciiTheme="majorHAnsi" w:hAnsiTheme="majorHAnsi"/>
          </w:rPr>
          <w:t>real number</w:t>
        </w:r>
      </w:hyperlink>
      <w:r w:rsidRPr="005A7828">
        <w:rPr>
          <w:rFonts w:asciiTheme="majorHAnsi" w:hAnsiTheme="majorHAnsi"/>
        </w:rPr>
        <w:t xml:space="preserve">, and the output of each neuron is computed by some non-linear function of the sum of its inputs, called the </w:t>
      </w:r>
      <w:hyperlink r:id="rId812" w:tooltip="Activation function" w:history="1">
        <w:r w:rsidRPr="005A7828">
          <w:rPr>
            <w:rStyle w:val="Hyperlink"/>
            <w:rFonts w:asciiTheme="majorHAnsi" w:hAnsiTheme="majorHAnsi"/>
            <w:i/>
            <w:iCs/>
          </w:rPr>
          <w:t>activation function</w:t>
        </w:r>
      </w:hyperlink>
      <w:r w:rsidRPr="005A7828">
        <w:rPr>
          <w:rFonts w:asciiTheme="majorHAnsi" w:hAnsiTheme="majorHAnsi"/>
        </w:rPr>
        <w:t xml:space="preserve">. The strength of the signal at each connection is determined by a </w:t>
      </w:r>
      <w:hyperlink r:id="rId813" w:tooltip="Weighting" w:history="1">
        <w:r w:rsidRPr="005A7828">
          <w:rPr>
            <w:rStyle w:val="Hyperlink"/>
            <w:rFonts w:asciiTheme="majorHAnsi" w:hAnsiTheme="majorHAnsi"/>
            <w:i/>
            <w:iCs/>
          </w:rPr>
          <w:t>weight</w:t>
        </w:r>
      </w:hyperlink>
      <w:r w:rsidRPr="005A7828">
        <w:rPr>
          <w:rFonts w:asciiTheme="majorHAnsi" w:hAnsiTheme="majorHAnsi"/>
        </w:rPr>
        <w:t xml:space="preserve">, which adjusts during the learning process. </w:t>
      </w:r>
    </w:p>
    <w:p w:rsidR="00A761F5" w:rsidRPr="005A7828" w:rsidRDefault="00A761F5" w:rsidP="00A761F5">
      <w:pPr>
        <w:pStyle w:val="NormalWeb"/>
        <w:rPr>
          <w:rFonts w:asciiTheme="majorHAnsi" w:hAnsiTheme="majorHAnsi"/>
        </w:rPr>
      </w:pPr>
      <w:r w:rsidRPr="005A7828">
        <w:rPr>
          <w:rFonts w:asciiTheme="majorHAnsi" w:hAnsiTheme="majorHAnsi"/>
        </w:rPr>
        <w:t xml:space="preserve">Typically, neurons are aggregated into layers. Different layers may perform different transformations on their inputs. Signals travel from the first layer (the </w:t>
      </w:r>
      <w:r w:rsidRPr="005A7828">
        <w:rPr>
          <w:rFonts w:asciiTheme="majorHAnsi" w:hAnsiTheme="majorHAnsi"/>
          <w:i/>
          <w:iCs/>
        </w:rPr>
        <w:t>input layer</w:t>
      </w:r>
      <w:r w:rsidRPr="005A7828">
        <w:rPr>
          <w:rFonts w:asciiTheme="majorHAnsi" w:hAnsiTheme="majorHAnsi"/>
        </w:rPr>
        <w:t xml:space="preserve">) to the last layer (the </w:t>
      </w:r>
      <w:r w:rsidRPr="005A7828">
        <w:rPr>
          <w:rFonts w:asciiTheme="majorHAnsi" w:hAnsiTheme="majorHAnsi"/>
          <w:i/>
          <w:iCs/>
        </w:rPr>
        <w:t>output layer</w:t>
      </w:r>
      <w:r w:rsidRPr="005A7828">
        <w:rPr>
          <w:rFonts w:asciiTheme="majorHAnsi" w:hAnsiTheme="majorHAnsi"/>
        </w:rPr>
        <w:t>), possibly passing through multiple intermediate layers (</w:t>
      </w:r>
      <w:hyperlink r:id="rId814" w:tooltip="Hidden layer" w:history="1">
        <w:r w:rsidRPr="005A7828">
          <w:rPr>
            <w:rStyle w:val="Hyperlink"/>
            <w:rFonts w:asciiTheme="majorHAnsi" w:hAnsiTheme="majorHAnsi"/>
            <w:i/>
            <w:iCs/>
          </w:rPr>
          <w:t>hidden layers</w:t>
        </w:r>
      </w:hyperlink>
      <w:r w:rsidRPr="005A7828">
        <w:rPr>
          <w:rFonts w:asciiTheme="majorHAnsi" w:hAnsiTheme="majorHAnsi"/>
        </w:rPr>
        <w:t>). A network is typically called a deep neural network if it has at least two hidden layers.</w:t>
      </w:r>
      <w:hyperlink r:id="rId815" w:anchor="cite_note-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Artificial neural networks are used for various tasks, including </w:t>
      </w:r>
      <w:hyperlink r:id="rId816" w:tooltip="Predictive modeling" w:history="1">
        <w:r w:rsidRPr="005A7828">
          <w:rPr>
            <w:rStyle w:val="Hyperlink"/>
            <w:rFonts w:asciiTheme="majorHAnsi" w:hAnsiTheme="majorHAnsi"/>
          </w:rPr>
          <w:t>predictive modeling</w:t>
        </w:r>
      </w:hyperlink>
      <w:r w:rsidRPr="005A7828">
        <w:rPr>
          <w:rFonts w:asciiTheme="majorHAnsi" w:hAnsiTheme="majorHAnsi"/>
        </w:rPr>
        <w:t xml:space="preserve">, </w:t>
      </w:r>
      <w:hyperlink r:id="rId817" w:tooltip="Adaptive control" w:history="1">
        <w:r w:rsidRPr="005A7828">
          <w:rPr>
            <w:rStyle w:val="Hyperlink"/>
            <w:rFonts w:asciiTheme="majorHAnsi" w:hAnsiTheme="majorHAnsi"/>
          </w:rPr>
          <w:t>adaptive control</w:t>
        </w:r>
      </w:hyperlink>
      <w:r w:rsidRPr="005A7828">
        <w:rPr>
          <w:rFonts w:asciiTheme="majorHAnsi" w:hAnsiTheme="majorHAnsi"/>
        </w:rPr>
        <w:t xml:space="preserve">, and solving problems in </w:t>
      </w:r>
      <w:hyperlink r:id="rId818" w:tooltip="Artificial intelligence" w:history="1">
        <w:r w:rsidRPr="005A7828">
          <w:rPr>
            <w:rStyle w:val="Hyperlink"/>
            <w:rFonts w:asciiTheme="majorHAnsi" w:hAnsiTheme="majorHAnsi"/>
          </w:rPr>
          <w:t>artificial intelligence</w:t>
        </w:r>
      </w:hyperlink>
      <w:r w:rsidRPr="005A7828">
        <w:rPr>
          <w:rFonts w:asciiTheme="majorHAnsi" w:hAnsiTheme="majorHAnsi"/>
        </w:rPr>
        <w:t xml:space="preserve">. They can learn from experience, and can derive conclusions from a complex and seemingly unrelated set of information. </w:t>
      </w:r>
    </w:p>
    <w:p w:rsidR="00A761F5" w:rsidRPr="005A7828" w:rsidRDefault="00A761F5" w:rsidP="00A761F5">
      <w:pPr>
        <w:pStyle w:val="Heading2"/>
        <w:rPr>
          <w:rFonts w:asciiTheme="majorHAnsi" w:hAnsiTheme="majorHAnsi"/>
          <w:sz w:val="24"/>
          <w:szCs w:val="24"/>
        </w:rPr>
      </w:pPr>
      <w:bookmarkStart w:id="106" w:name="_Toc183792949"/>
      <w:bookmarkStart w:id="107" w:name="_Toc185000606"/>
      <w:r w:rsidRPr="005A7828">
        <w:rPr>
          <w:rFonts w:asciiTheme="majorHAnsi" w:hAnsiTheme="majorHAnsi"/>
          <w:sz w:val="24"/>
          <w:szCs w:val="24"/>
        </w:rPr>
        <w:t>Training</w:t>
      </w:r>
      <w:bookmarkEnd w:id="106"/>
      <w:bookmarkEnd w:id="107"/>
    </w:p>
    <w:p w:rsidR="00A761F5" w:rsidRPr="005A7828" w:rsidRDefault="00A761F5" w:rsidP="00A761F5">
      <w:pPr>
        <w:pStyle w:val="NormalWeb"/>
        <w:rPr>
          <w:rFonts w:asciiTheme="majorHAnsi" w:hAnsiTheme="majorHAnsi"/>
        </w:rPr>
      </w:pPr>
      <w:r w:rsidRPr="005A7828">
        <w:rPr>
          <w:rFonts w:asciiTheme="majorHAnsi" w:hAnsiTheme="majorHAnsi"/>
        </w:rPr>
        <w:t xml:space="preserve">Neural networks are typically trained through </w:t>
      </w:r>
      <w:hyperlink r:id="rId819" w:tooltip="Empirical risk minimization" w:history="1">
        <w:r w:rsidRPr="005A7828">
          <w:rPr>
            <w:rStyle w:val="Hyperlink"/>
            <w:rFonts w:asciiTheme="majorHAnsi" w:hAnsiTheme="majorHAnsi"/>
          </w:rPr>
          <w:t>empirical risk minimization</w:t>
        </w:r>
      </w:hyperlink>
      <w:r w:rsidRPr="005A7828">
        <w:rPr>
          <w:rFonts w:asciiTheme="majorHAnsi" w:hAnsiTheme="majorHAnsi"/>
        </w:rPr>
        <w:t>. This method is based on the idea of optimizing the network's parameters to minimize the difference, or empirical risk, between the predicted output and the actual target values in a given dataset.</w:t>
      </w:r>
      <w:hyperlink r:id="rId820" w:anchor="cite_note-: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Gradient-based methods such as </w:t>
      </w:r>
      <w:hyperlink r:id="rId821" w:tooltip="Backpropagation" w:history="1">
        <w:r w:rsidRPr="005A7828">
          <w:rPr>
            <w:rStyle w:val="Hyperlink"/>
            <w:rFonts w:asciiTheme="majorHAnsi" w:hAnsiTheme="majorHAnsi"/>
          </w:rPr>
          <w:t>backpropagation</w:t>
        </w:r>
      </w:hyperlink>
      <w:r w:rsidRPr="005A7828">
        <w:rPr>
          <w:rFonts w:asciiTheme="majorHAnsi" w:hAnsiTheme="majorHAnsi"/>
        </w:rPr>
        <w:t xml:space="preserve"> are usually used to estimate the parameters of the network.</w:t>
      </w:r>
      <w:hyperlink r:id="rId822" w:anchor="cite_note-: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During the training phase, ANNs learn from </w:t>
      </w:r>
      <w:hyperlink r:id="rId823" w:tooltip="Labeled data" w:history="1">
        <w:r w:rsidRPr="005A7828">
          <w:rPr>
            <w:rStyle w:val="Hyperlink"/>
            <w:rFonts w:asciiTheme="majorHAnsi" w:hAnsiTheme="majorHAnsi"/>
          </w:rPr>
          <w:t>labeled</w:t>
        </w:r>
      </w:hyperlink>
      <w:r w:rsidRPr="005A7828">
        <w:rPr>
          <w:rFonts w:asciiTheme="majorHAnsi" w:hAnsiTheme="majorHAnsi"/>
        </w:rPr>
        <w:t xml:space="preserve"> training data by iteratively updating their parameters to minimize a defined </w:t>
      </w:r>
      <w:hyperlink r:id="rId824" w:tooltip="Loss functions for classification" w:history="1">
        <w:r w:rsidRPr="005A7828">
          <w:rPr>
            <w:rStyle w:val="Hyperlink"/>
            <w:rFonts w:asciiTheme="majorHAnsi" w:hAnsiTheme="majorHAnsi"/>
          </w:rPr>
          <w:t>loss function</w:t>
        </w:r>
      </w:hyperlink>
      <w:r w:rsidRPr="005A7828">
        <w:rPr>
          <w:rFonts w:asciiTheme="majorHAnsi" w:hAnsiTheme="majorHAnsi"/>
        </w:rPr>
        <w:t>.</w:t>
      </w:r>
      <w:hyperlink r:id="rId825" w:anchor="cite_note-: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method allows the network to generalize to unseen data.</w:t>
      </w:r>
    </w:p>
    <w:p w:rsidR="00A761F5" w:rsidRPr="005A7828" w:rsidRDefault="00A761F5" w:rsidP="00A761F5">
      <w:pPr>
        <w:rPr>
          <w:rFonts w:asciiTheme="majorHAnsi" w:hAnsiTheme="majorHAnsi"/>
          <w:sz w:val="24"/>
          <w:szCs w:val="24"/>
        </w:rPr>
      </w:pPr>
      <w:hyperlink r:id="rId826" w:history="1">
        <w:r w:rsidRPr="00FE784C">
          <w:rPr>
            <w:rFonts w:asciiTheme="majorHAnsi" w:hAnsiTheme="majorHAnsi"/>
            <w:color w:val="0000FF"/>
            <w:sz w:val="24"/>
            <w:szCs w:val="24"/>
          </w:rPr>
          <w:pict>
            <v:shape id="_x0000_i1201" type="#_x0000_t75" alt="" href="https://en.wikipedia.org/wiki/File:Simplified_neural_network_training_example.svg" style="width:123.75pt;height:141.75pt" o:button="t"/>
          </w:pic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Simplified example of training a neural network in object detection: The network is trained by multiple images that are known to depict </w:t>
      </w:r>
      <w:hyperlink r:id="rId827" w:tooltip="Starfish" w:history="1">
        <w:r w:rsidRPr="005A7828">
          <w:rPr>
            <w:rStyle w:val="Hyperlink"/>
            <w:rFonts w:asciiTheme="majorHAnsi" w:hAnsiTheme="majorHAnsi"/>
            <w:sz w:val="24"/>
            <w:szCs w:val="24"/>
          </w:rPr>
          <w:t>starfish</w:t>
        </w:r>
      </w:hyperlink>
      <w:r w:rsidRPr="005A7828">
        <w:rPr>
          <w:rFonts w:asciiTheme="majorHAnsi" w:hAnsiTheme="majorHAnsi"/>
          <w:sz w:val="24"/>
          <w:szCs w:val="24"/>
        </w:rPr>
        <w:t xml:space="preserve"> and </w:t>
      </w:r>
      <w:hyperlink r:id="rId828" w:tooltip="Sea urchin" w:history="1">
        <w:r w:rsidRPr="005A7828">
          <w:rPr>
            <w:rStyle w:val="Hyperlink"/>
            <w:rFonts w:asciiTheme="majorHAnsi" w:hAnsiTheme="majorHAnsi"/>
            <w:sz w:val="24"/>
            <w:szCs w:val="24"/>
          </w:rPr>
          <w:t>sea urchins</w:t>
        </w:r>
      </w:hyperlink>
      <w:r w:rsidRPr="005A7828">
        <w:rPr>
          <w:rFonts w:asciiTheme="majorHAnsi" w:hAnsiTheme="majorHAnsi"/>
          <w:sz w:val="24"/>
          <w:szCs w:val="24"/>
        </w:rPr>
        <w:t xml:space="preserve">, which are correlated with "nodes" that represent visual </w:t>
      </w:r>
      <w:hyperlink r:id="rId829" w:tooltip="Feature (computer vision)" w:history="1">
        <w:r w:rsidRPr="005A7828">
          <w:rPr>
            <w:rStyle w:val="Hyperlink"/>
            <w:rFonts w:asciiTheme="majorHAnsi" w:hAnsiTheme="majorHAnsi"/>
            <w:sz w:val="24"/>
            <w:szCs w:val="24"/>
          </w:rPr>
          <w:t>features</w:t>
        </w:r>
      </w:hyperlink>
      <w:r w:rsidRPr="005A7828">
        <w:rPr>
          <w:rFonts w:asciiTheme="majorHAnsi" w:hAnsiTheme="majorHAnsi"/>
          <w:sz w:val="24"/>
          <w:szCs w:val="24"/>
        </w:rPr>
        <w:t>. The starfish match with a ringed texture and a star outline, whereas most sea urchins match with a striped texture and oval shape. However, the instance of a ring textured sea urchin creates a weakly weighted association between them.</w:t>
      </w:r>
    </w:p>
    <w:p w:rsidR="00A761F5" w:rsidRPr="005A7828" w:rsidRDefault="00A761F5" w:rsidP="00A761F5">
      <w:pPr>
        <w:rPr>
          <w:rFonts w:asciiTheme="majorHAnsi" w:hAnsiTheme="majorHAnsi"/>
          <w:sz w:val="24"/>
          <w:szCs w:val="24"/>
        </w:rPr>
      </w:pPr>
      <w:hyperlink r:id="rId830" w:history="1">
        <w:r w:rsidRPr="00FE784C">
          <w:rPr>
            <w:rFonts w:asciiTheme="majorHAnsi" w:hAnsiTheme="majorHAnsi"/>
            <w:color w:val="0000FF"/>
            <w:sz w:val="24"/>
            <w:szCs w:val="24"/>
          </w:rPr>
          <w:pict>
            <v:shape id="_x0000_i1202" type="#_x0000_t75" alt="" href="https://en.wikipedia.org/wiki/File:Simplified_neural_network_example.svg" style="width:164.25pt;height:141pt" o:button="t"/>
          </w:pic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Subsequent run of the network on an input image (left):</w:t>
      </w:r>
      <w:hyperlink r:id="rId831" w:anchor="cite_note-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The network correctly detects the starfish. However, the weakly weighted association between ringed texture and sea urchin also confers a weak signal to the latter from one of two intermediate nodes. In addition, a shell that was not included in the training gives a weak signal for the oval shape, also resulting in a weak signal for the sea urchin output. These weak signals may result in a </w:t>
      </w:r>
      <w:hyperlink r:id="rId832" w:tooltip="False positive" w:history="1">
        <w:r w:rsidRPr="005A7828">
          <w:rPr>
            <w:rStyle w:val="Hyperlink"/>
            <w:rFonts w:asciiTheme="majorHAnsi" w:hAnsiTheme="majorHAnsi"/>
            <w:sz w:val="24"/>
            <w:szCs w:val="24"/>
          </w:rPr>
          <w:t>false positive</w:t>
        </w:r>
      </w:hyperlink>
      <w:r w:rsidRPr="005A7828">
        <w:rPr>
          <w:rFonts w:asciiTheme="majorHAnsi" w:hAnsiTheme="majorHAnsi"/>
          <w:sz w:val="24"/>
          <w:szCs w:val="24"/>
        </w:rPr>
        <w:t xml:space="preserve"> result for sea urchin.</w:t>
      </w:r>
      <w:r w:rsidRPr="005A7828">
        <w:rPr>
          <w:rFonts w:asciiTheme="majorHAnsi" w:hAnsiTheme="majorHAnsi"/>
          <w:sz w:val="24"/>
          <w:szCs w:val="24"/>
        </w:rPr>
        <w:br/>
        <w:t>In reality, textures and outlines would not be represented by single nodes, but rather by associated weight patterns of multiple nodes.</w:t>
      </w:r>
    </w:p>
    <w:p w:rsidR="00A761F5" w:rsidRPr="005A7828" w:rsidRDefault="00A761F5" w:rsidP="00A761F5">
      <w:pPr>
        <w:pStyle w:val="Heading2"/>
        <w:rPr>
          <w:rFonts w:asciiTheme="majorHAnsi" w:hAnsiTheme="majorHAnsi"/>
          <w:sz w:val="24"/>
          <w:szCs w:val="24"/>
        </w:rPr>
      </w:pPr>
      <w:bookmarkStart w:id="108" w:name="_Toc183792950"/>
      <w:bookmarkStart w:id="109" w:name="_Toc185000607"/>
      <w:r w:rsidRPr="005A7828">
        <w:rPr>
          <w:rFonts w:asciiTheme="majorHAnsi" w:hAnsiTheme="majorHAnsi"/>
          <w:sz w:val="24"/>
          <w:szCs w:val="24"/>
        </w:rPr>
        <w:t>History</w:t>
      </w:r>
      <w:bookmarkEnd w:id="108"/>
      <w:bookmarkEnd w:id="109"/>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833" w:tooltip="History of artificial neural networks" w:history="1">
        <w:r w:rsidRPr="005A7828">
          <w:rPr>
            <w:rStyle w:val="Hyperlink"/>
            <w:rFonts w:asciiTheme="majorHAnsi" w:hAnsiTheme="majorHAnsi"/>
            <w:sz w:val="24"/>
            <w:szCs w:val="24"/>
          </w:rPr>
          <w:t>History of artificial neural networks</w:t>
        </w:r>
      </w:hyperlink>
    </w:p>
    <w:p w:rsidR="00A761F5" w:rsidRPr="005A7828" w:rsidRDefault="00A761F5" w:rsidP="00A761F5">
      <w:pPr>
        <w:pStyle w:val="Heading3"/>
        <w:rPr>
          <w:rFonts w:asciiTheme="majorHAnsi" w:hAnsiTheme="majorHAnsi"/>
          <w:sz w:val="24"/>
          <w:szCs w:val="24"/>
        </w:rPr>
      </w:pPr>
      <w:bookmarkStart w:id="110" w:name="_Toc183792951"/>
      <w:bookmarkStart w:id="111" w:name="_Toc185000608"/>
      <w:r w:rsidRPr="005A7828">
        <w:rPr>
          <w:rFonts w:asciiTheme="majorHAnsi" w:hAnsiTheme="majorHAnsi"/>
          <w:sz w:val="24"/>
          <w:szCs w:val="24"/>
        </w:rPr>
        <w:t>Early work</w:t>
      </w:r>
      <w:bookmarkEnd w:id="110"/>
      <w:bookmarkEnd w:id="111"/>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Today's deep neural networks are based on early work in </w:t>
      </w:r>
      <w:hyperlink r:id="rId834" w:tooltip="Statistics" w:history="1">
        <w:r w:rsidRPr="005A7828">
          <w:rPr>
            <w:rStyle w:val="Hyperlink"/>
            <w:rFonts w:asciiTheme="majorHAnsi" w:hAnsiTheme="majorHAnsi"/>
          </w:rPr>
          <w:t>statistics</w:t>
        </w:r>
      </w:hyperlink>
      <w:r w:rsidRPr="005A7828">
        <w:rPr>
          <w:rFonts w:asciiTheme="majorHAnsi" w:hAnsiTheme="majorHAnsi"/>
        </w:rPr>
        <w:t xml:space="preserve"> over 200 years ago. The simplest kind of </w:t>
      </w:r>
      <w:hyperlink r:id="rId835" w:tooltip="Feedforward neural network" w:history="1">
        <w:r w:rsidRPr="005A7828">
          <w:rPr>
            <w:rStyle w:val="Hyperlink"/>
            <w:rFonts w:asciiTheme="majorHAnsi" w:hAnsiTheme="majorHAnsi"/>
          </w:rPr>
          <w:t>feedforward neural network</w:t>
        </w:r>
      </w:hyperlink>
      <w:r w:rsidRPr="005A7828">
        <w:rPr>
          <w:rFonts w:asciiTheme="majorHAnsi" w:hAnsiTheme="majorHAnsi"/>
        </w:rPr>
        <w:t xml:space="preserve"> (FNN) is a linear network, which consists of a single layer of output nodes with linear activation functions; the inputs are fed directly to the outputs via a series of weights. The sum of the products of the weights and the inputs is calculated at each node. The </w:t>
      </w:r>
      <w:hyperlink r:id="rId836" w:tooltip="Mean squared error" w:history="1">
        <w:r w:rsidRPr="005A7828">
          <w:rPr>
            <w:rStyle w:val="Hyperlink"/>
            <w:rFonts w:asciiTheme="majorHAnsi" w:hAnsiTheme="majorHAnsi"/>
          </w:rPr>
          <w:t>mean squared errors</w:t>
        </w:r>
      </w:hyperlink>
      <w:r w:rsidRPr="005A7828">
        <w:rPr>
          <w:rFonts w:asciiTheme="majorHAnsi" w:hAnsiTheme="majorHAnsi"/>
        </w:rPr>
        <w:t xml:space="preserve"> between these calculated outputs and the given target values are minimized by creating an adjustment to the weights. This technique has been known for over two centuries as the </w:t>
      </w:r>
      <w:hyperlink r:id="rId837" w:tooltip="Method of least squares" w:history="1">
        <w:r w:rsidRPr="005A7828">
          <w:rPr>
            <w:rStyle w:val="Hyperlink"/>
            <w:rFonts w:asciiTheme="majorHAnsi" w:hAnsiTheme="majorHAnsi"/>
          </w:rPr>
          <w:t>method of least squares</w:t>
        </w:r>
      </w:hyperlink>
      <w:r w:rsidRPr="005A7828">
        <w:rPr>
          <w:rFonts w:asciiTheme="majorHAnsi" w:hAnsiTheme="majorHAnsi"/>
        </w:rPr>
        <w:t xml:space="preserve"> or </w:t>
      </w:r>
      <w:hyperlink r:id="rId838" w:tooltip="Linear regression" w:history="1">
        <w:r w:rsidRPr="005A7828">
          <w:rPr>
            <w:rStyle w:val="Hyperlink"/>
            <w:rFonts w:asciiTheme="majorHAnsi" w:hAnsiTheme="majorHAnsi"/>
          </w:rPr>
          <w:t>linear regression</w:t>
        </w:r>
      </w:hyperlink>
      <w:r w:rsidRPr="005A7828">
        <w:rPr>
          <w:rFonts w:asciiTheme="majorHAnsi" w:hAnsiTheme="majorHAnsi"/>
        </w:rPr>
        <w:t xml:space="preserve">. It was used as a means of finding a good rough linear fit to a set of points by </w:t>
      </w:r>
      <w:hyperlink r:id="rId839" w:tooltip="Adrien-Marie Legendre" w:history="1">
        <w:r w:rsidRPr="005A7828">
          <w:rPr>
            <w:rStyle w:val="Hyperlink"/>
            <w:rFonts w:asciiTheme="majorHAnsi" w:hAnsiTheme="majorHAnsi"/>
          </w:rPr>
          <w:t>Legendre</w:t>
        </w:r>
      </w:hyperlink>
      <w:r w:rsidRPr="005A7828">
        <w:rPr>
          <w:rFonts w:asciiTheme="majorHAnsi" w:hAnsiTheme="majorHAnsi"/>
        </w:rPr>
        <w:t xml:space="preserve"> (1805) and </w:t>
      </w:r>
      <w:hyperlink r:id="rId840" w:tooltip="Gauss" w:history="1">
        <w:r w:rsidRPr="005A7828">
          <w:rPr>
            <w:rStyle w:val="Hyperlink"/>
            <w:rFonts w:asciiTheme="majorHAnsi" w:hAnsiTheme="majorHAnsi"/>
          </w:rPr>
          <w:t>Gauss</w:t>
        </w:r>
      </w:hyperlink>
      <w:r w:rsidRPr="005A7828">
        <w:rPr>
          <w:rFonts w:asciiTheme="majorHAnsi" w:hAnsiTheme="majorHAnsi"/>
        </w:rPr>
        <w:t xml:space="preserve"> (1795) for the prediction of planetary movement.</w:t>
      </w:r>
      <w:hyperlink r:id="rId841" w:anchor="cite_note-legendre180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hyperlink r:id="rId842" w:anchor="cite_note-gauss179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hyperlink r:id="rId843" w:anchor="cite_note-brertscher-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w:t>
        </w:r>
        <w:r w:rsidRPr="005A7828">
          <w:rPr>
            <w:rStyle w:val="cite-bracket"/>
            <w:rFonts w:asciiTheme="majorHAnsi" w:hAnsiTheme="majorHAnsi"/>
            <w:color w:val="0000FF"/>
            <w:u w:val="single"/>
            <w:vertAlign w:val="superscript"/>
          </w:rPr>
          <w:t>]</w:t>
        </w:r>
      </w:hyperlink>
      <w:hyperlink r:id="rId844" w:anchor="cite_note-DLhistory-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hyperlink r:id="rId845" w:anchor="cite_note-stigler-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Historically, digital computers such as the </w:t>
      </w:r>
      <w:hyperlink r:id="rId846" w:tooltip="Von Neumann model" w:history="1">
        <w:r w:rsidRPr="005A7828">
          <w:rPr>
            <w:rStyle w:val="Hyperlink"/>
            <w:rFonts w:asciiTheme="majorHAnsi" w:hAnsiTheme="majorHAnsi"/>
          </w:rPr>
          <w:t>von Neumann model</w:t>
        </w:r>
      </w:hyperlink>
      <w:r w:rsidRPr="005A7828">
        <w:rPr>
          <w:rFonts w:asciiTheme="majorHAnsi" w:hAnsiTheme="majorHAnsi"/>
        </w:rPr>
        <w:t xml:space="preserve"> operate via the execution of explicit instructions with access to memory by a number of processors. Some neural networks, on the other hand, originated from efforts to model information processing in biological systems through the framework of </w:t>
      </w:r>
      <w:hyperlink r:id="rId847" w:tooltip="Connectionism" w:history="1">
        <w:r w:rsidRPr="005A7828">
          <w:rPr>
            <w:rStyle w:val="Hyperlink"/>
            <w:rFonts w:asciiTheme="majorHAnsi" w:hAnsiTheme="majorHAnsi"/>
          </w:rPr>
          <w:t>connectionism</w:t>
        </w:r>
      </w:hyperlink>
      <w:r w:rsidRPr="005A7828">
        <w:rPr>
          <w:rFonts w:asciiTheme="majorHAnsi" w:hAnsiTheme="majorHAnsi"/>
        </w:rPr>
        <w:t xml:space="preserve">. Unlike the von Neumann model, connectionist computing does not separate memory and processing. </w:t>
      </w:r>
    </w:p>
    <w:p w:rsidR="00A761F5" w:rsidRPr="005A7828" w:rsidRDefault="00A761F5" w:rsidP="00A761F5">
      <w:pPr>
        <w:pStyle w:val="NormalWeb"/>
        <w:rPr>
          <w:rFonts w:asciiTheme="majorHAnsi" w:hAnsiTheme="majorHAnsi"/>
        </w:rPr>
      </w:pPr>
      <w:hyperlink r:id="rId848" w:tooltip="Warren McCulloch" w:history="1">
        <w:r w:rsidRPr="005A7828">
          <w:rPr>
            <w:rStyle w:val="Hyperlink"/>
            <w:rFonts w:asciiTheme="majorHAnsi" w:hAnsiTheme="majorHAnsi"/>
          </w:rPr>
          <w:t>Warren McCulloch</w:t>
        </w:r>
      </w:hyperlink>
      <w:r w:rsidRPr="005A7828">
        <w:rPr>
          <w:rFonts w:asciiTheme="majorHAnsi" w:hAnsiTheme="majorHAnsi"/>
        </w:rPr>
        <w:t xml:space="preserve"> and </w:t>
      </w:r>
      <w:hyperlink r:id="rId849" w:tooltip="Walter Pitts" w:history="1">
        <w:r w:rsidRPr="005A7828">
          <w:rPr>
            <w:rStyle w:val="Hyperlink"/>
            <w:rFonts w:asciiTheme="majorHAnsi" w:hAnsiTheme="majorHAnsi"/>
          </w:rPr>
          <w:t>Walter Pitts</w:t>
        </w:r>
      </w:hyperlink>
      <w:hyperlink r:id="rId850" w:anchor="cite_note-WM-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(1943) considered a non-learning computational model for neural networks.</w:t>
      </w:r>
      <w:hyperlink r:id="rId851" w:anchor="cite_note-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model paved the way for research to split into two approaches. One approach focused on biological processes while the other focused on the application of neural networks to </w:t>
      </w:r>
      <w:hyperlink r:id="rId852" w:tooltip="Artificial intelligence" w:history="1">
        <w:r w:rsidRPr="005A7828">
          <w:rPr>
            <w:rStyle w:val="Hyperlink"/>
            <w:rFonts w:asciiTheme="majorHAnsi" w:hAnsiTheme="majorHAnsi"/>
          </w:rPr>
          <w:t>artificial intelligence</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the late 1940s, </w:t>
      </w:r>
      <w:hyperlink r:id="rId853" w:tooltip="Donald O. Hebb" w:history="1">
        <w:r w:rsidRPr="005A7828">
          <w:rPr>
            <w:rStyle w:val="Hyperlink"/>
            <w:rFonts w:asciiTheme="majorHAnsi" w:hAnsiTheme="majorHAnsi"/>
          </w:rPr>
          <w:t>D. O. Hebb</w:t>
        </w:r>
      </w:hyperlink>
      <w:hyperlink r:id="rId854" w:anchor="cite_note-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proposed a learning </w:t>
      </w:r>
      <w:hyperlink r:id="rId855" w:tooltip="Hypothesis" w:history="1">
        <w:r w:rsidRPr="005A7828">
          <w:rPr>
            <w:rStyle w:val="Hyperlink"/>
            <w:rFonts w:asciiTheme="majorHAnsi" w:hAnsiTheme="majorHAnsi"/>
          </w:rPr>
          <w:t>hypothesis</w:t>
        </w:r>
      </w:hyperlink>
      <w:r w:rsidRPr="005A7828">
        <w:rPr>
          <w:rFonts w:asciiTheme="majorHAnsi" w:hAnsiTheme="majorHAnsi"/>
        </w:rPr>
        <w:t xml:space="preserve"> based on the mechanism of </w:t>
      </w:r>
      <w:hyperlink r:id="rId856" w:tooltip="Neuroplasticity" w:history="1">
        <w:r w:rsidRPr="005A7828">
          <w:rPr>
            <w:rStyle w:val="Hyperlink"/>
            <w:rFonts w:asciiTheme="majorHAnsi" w:hAnsiTheme="majorHAnsi"/>
          </w:rPr>
          <w:t>neural plasticity</w:t>
        </w:r>
      </w:hyperlink>
      <w:r w:rsidRPr="005A7828">
        <w:rPr>
          <w:rFonts w:asciiTheme="majorHAnsi" w:hAnsiTheme="majorHAnsi"/>
        </w:rPr>
        <w:t xml:space="preserve"> that became known as </w:t>
      </w:r>
      <w:hyperlink r:id="rId857" w:tooltip="Hebbian learning" w:history="1">
        <w:r w:rsidRPr="005A7828">
          <w:rPr>
            <w:rStyle w:val="Hyperlink"/>
            <w:rFonts w:asciiTheme="majorHAnsi" w:hAnsiTheme="majorHAnsi"/>
          </w:rPr>
          <w:t>Hebbian learning</w:t>
        </w:r>
      </w:hyperlink>
      <w:r w:rsidRPr="005A7828">
        <w:rPr>
          <w:rFonts w:asciiTheme="majorHAnsi" w:hAnsiTheme="majorHAnsi"/>
        </w:rPr>
        <w:t xml:space="preserve">. It was used in many early neural networks, such as Rosenblatt's </w:t>
      </w:r>
      <w:hyperlink r:id="rId858" w:tooltip="Perceptron" w:history="1">
        <w:r w:rsidRPr="005A7828">
          <w:rPr>
            <w:rStyle w:val="Hyperlink"/>
            <w:rFonts w:asciiTheme="majorHAnsi" w:hAnsiTheme="majorHAnsi"/>
          </w:rPr>
          <w:t>perceptron</w:t>
        </w:r>
      </w:hyperlink>
      <w:r w:rsidRPr="005A7828">
        <w:rPr>
          <w:rFonts w:asciiTheme="majorHAnsi" w:hAnsiTheme="majorHAnsi"/>
        </w:rPr>
        <w:t xml:space="preserve"> and the </w:t>
      </w:r>
      <w:hyperlink r:id="rId859" w:tooltip="Hopfield network" w:history="1">
        <w:r w:rsidRPr="005A7828">
          <w:rPr>
            <w:rStyle w:val="Hyperlink"/>
            <w:rFonts w:asciiTheme="majorHAnsi" w:hAnsiTheme="majorHAnsi"/>
          </w:rPr>
          <w:t>Hopfield network</w:t>
        </w:r>
      </w:hyperlink>
      <w:r w:rsidRPr="005A7828">
        <w:rPr>
          <w:rFonts w:asciiTheme="majorHAnsi" w:hAnsiTheme="majorHAnsi"/>
        </w:rPr>
        <w:t xml:space="preserve">. Farley and </w:t>
      </w:r>
      <w:hyperlink r:id="rId860" w:tooltip="Wesley A. Clark" w:history="1">
        <w:r w:rsidRPr="005A7828">
          <w:rPr>
            <w:rStyle w:val="Hyperlink"/>
            <w:rFonts w:asciiTheme="majorHAnsi" w:hAnsiTheme="majorHAnsi"/>
          </w:rPr>
          <w:t>Clark</w:t>
        </w:r>
      </w:hyperlink>
      <w:hyperlink r:id="rId861" w:anchor="cite_not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(1954) used computational machines to simulate a Hebbian network. Other neural network computational machines were created by </w:t>
      </w:r>
      <w:hyperlink r:id="rId862" w:tooltip="Nathaniel Rochester (computer scientist)" w:history="1">
        <w:r w:rsidRPr="005A7828">
          <w:rPr>
            <w:rStyle w:val="Hyperlink"/>
            <w:rFonts w:asciiTheme="majorHAnsi" w:hAnsiTheme="majorHAnsi"/>
          </w:rPr>
          <w:t>Rochester</w:t>
        </w:r>
      </w:hyperlink>
      <w:r w:rsidRPr="005A7828">
        <w:rPr>
          <w:rFonts w:asciiTheme="majorHAnsi" w:hAnsiTheme="majorHAnsi"/>
        </w:rPr>
        <w:t>, Holland, Habit and Duda (1956).</w:t>
      </w:r>
      <w:hyperlink r:id="rId863" w:anchor="cite_note-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1958, psychologist </w:t>
      </w:r>
      <w:hyperlink r:id="rId864" w:tooltip="Frank Rosenblatt" w:history="1">
        <w:r w:rsidRPr="005A7828">
          <w:rPr>
            <w:rStyle w:val="Hyperlink"/>
            <w:rFonts w:asciiTheme="majorHAnsi" w:hAnsiTheme="majorHAnsi"/>
          </w:rPr>
          <w:t>Frank Rosenblatt</w:t>
        </w:r>
      </w:hyperlink>
      <w:r w:rsidRPr="005A7828">
        <w:rPr>
          <w:rFonts w:asciiTheme="majorHAnsi" w:hAnsiTheme="majorHAnsi"/>
        </w:rPr>
        <w:t xml:space="preserve"> described the perceptron, one of the first implemented artificial neural networks,</w:t>
      </w:r>
      <w:hyperlink r:id="rId865" w:anchor="cite_note-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w:t>
        </w:r>
        <w:r w:rsidRPr="005A7828">
          <w:rPr>
            <w:rStyle w:val="cite-bracket"/>
            <w:rFonts w:asciiTheme="majorHAnsi" w:hAnsiTheme="majorHAnsi"/>
            <w:color w:val="0000FF"/>
            <w:u w:val="single"/>
            <w:vertAlign w:val="superscript"/>
          </w:rPr>
          <w:t>]</w:t>
        </w:r>
      </w:hyperlink>
      <w:hyperlink r:id="rId866" w:anchor="cite_note-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w:t>
        </w:r>
        <w:r w:rsidRPr="005A7828">
          <w:rPr>
            <w:rStyle w:val="cite-bracket"/>
            <w:rFonts w:asciiTheme="majorHAnsi" w:hAnsiTheme="majorHAnsi"/>
            <w:color w:val="0000FF"/>
            <w:u w:val="single"/>
            <w:vertAlign w:val="superscript"/>
          </w:rPr>
          <w:t>]</w:t>
        </w:r>
      </w:hyperlink>
      <w:hyperlink r:id="rId867" w:anchor="cite_note-Werbos_1975-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w:t>
        </w:r>
        <w:r w:rsidRPr="005A7828">
          <w:rPr>
            <w:rStyle w:val="cite-bracket"/>
            <w:rFonts w:asciiTheme="majorHAnsi" w:hAnsiTheme="majorHAnsi"/>
            <w:color w:val="0000FF"/>
            <w:u w:val="single"/>
            <w:vertAlign w:val="superscript"/>
          </w:rPr>
          <w:t>]</w:t>
        </w:r>
      </w:hyperlink>
      <w:hyperlink r:id="rId868" w:anchor="cite_note-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funded by the United States </w:t>
      </w:r>
      <w:hyperlink r:id="rId869" w:tooltip="Office of Naval Research" w:history="1">
        <w:r w:rsidRPr="005A7828">
          <w:rPr>
            <w:rStyle w:val="Hyperlink"/>
            <w:rFonts w:asciiTheme="majorHAnsi" w:hAnsiTheme="majorHAnsi"/>
          </w:rPr>
          <w:t>Office of Naval Research</w:t>
        </w:r>
      </w:hyperlink>
      <w:r w:rsidRPr="005A7828">
        <w:rPr>
          <w:rFonts w:asciiTheme="majorHAnsi" w:hAnsiTheme="majorHAnsi"/>
        </w:rPr>
        <w:t>.</w:t>
      </w:r>
      <w:hyperlink r:id="rId870" w:anchor="cite_note-Olazaran-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R. D. Joseph (1960)</w:t>
      </w:r>
      <w:hyperlink r:id="rId871" w:anchor="cite_note-joseph1960-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mentions an even earlier perceptron-like device by Farley and Clark:</w:t>
      </w:r>
      <w:hyperlink r:id="rId872" w:anchor="cite_note-DLhistory-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"Farley and Clark of MIT Lincoln Laboratory actually preceded Rosenblatt in the development of a perceptron-like device." However, "they dropped the subject." The perceptron raised public excitement for research in Artificial Neural Networks, causing the US government to drastically increase funding. This contributed to "the Golden Age of AI" fueled by the optimistic claims made by computer scientists regarding the ability of perceptrons to emulate human intelligence.</w:t>
      </w:r>
      <w:hyperlink r:id="rId873" w:anchor="cite_note-:08-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first perceptrons did not have adaptive hidden units. However, Joseph (1960)</w:t>
      </w:r>
      <w:hyperlink r:id="rId874" w:anchor="cite_note-joseph1960-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also discussed </w:t>
      </w:r>
      <w:hyperlink r:id="rId875" w:tooltip="Multilayer perceptrons" w:history="1">
        <w:r w:rsidRPr="005A7828">
          <w:rPr>
            <w:rStyle w:val="Hyperlink"/>
            <w:rFonts w:asciiTheme="majorHAnsi" w:hAnsiTheme="majorHAnsi"/>
          </w:rPr>
          <w:t>multilayer perceptrons</w:t>
        </w:r>
      </w:hyperlink>
      <w:r w:rsidRPr="005A7828">
        <w:rPr>
          <w:rFonts w:asciiTheme="majorHAnsi" w:hAnsiTheme="majorHAnsi"/>
        </w:rPr>
        <w:t xml:space="preserve"> with an adaptive hidden layer. Rosenblatt (1962)</w:t>
      </w:r>
      <w:hyperlink r:id="rId876" w:anchor="cite_note-rosenblatt1962-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: section 16 </w:t>
      </w:r>
      <w:r w:rsidRPr="005A7828">
        <w:rPr>
          <w:rFonts w:asciiTheme="majorHAnsi" w:hAnsiTheme="majorHAnsi"/>
        </w:rPr>
        <w:t xml:space="preserve"> cited and adopted these ideas, also crediting work by H. D. Block and B. W. Knight. Unfortunately, these early efforts did not lead to a working learning algorithm for hidden units, i.e., </w:t>
      </w:r>
      <w:hyperlink r:id="rId877" w:tooltip="Deep learning" w:history="1">
        <w:r w:rsidRPr="005A7828">
          <w:rPr>
            <w:rStyle w:val="Hyperlink"/>
            <w:rFonts w:asciiTheme="majorHAnsi" w:hAnsiTheme="majorHAnsi"/>
          </w:rPr>
          <w:t>deep learning</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12" w:name="_Toc183792952"/>
      <w:bookmarkStart w:id="113" w:name="_Toc185000609"/>
      <w:r w:rsidRPr="005A7828">
        <w:rPr>
          <w:rFonts w:asciiTheme="majorHAnsi" w:hAnsiTheme="majorHAnsi"/>
          <w:sz w:val="24"/>
          <w:szCs w:val="24"/>
        </w:rPr>
        <w:t>Deep learning breakthroughs in the 1960s and 1970s</w:t>
      </w:r>
      <w:bookmarkEnd w:id="112"/>
      <w:bookmarkEnd w:id="113"/>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Fundamental research was conducted on ANNs in the 1960s and 1970s. The first working </w:t>
      </w:r>
      <w:hyperlink r:id="rId878" w:tooltip="Deep learning" w:history="1">
        <w:r w:rsidRPr="005A7828">
          <w:rPr>
            <w:rStyle w:val="Hyperlink"/>
            <w:rFonts w:asciiTheme="majorHAnsi" w:hAnsiTheme="majorHAnsi"/>
          </w:rPr>
          <w:t>deep learning</w:t>
        </w:r>
      </w:hyperlink>
      <w:r w:rsidRPr="005A7828">
        <w:rPr>
          <w:rFonts w:asciiTheme="majorHAnsi" w:hAnsiTheme="majorHAnsi"/>
        </w:rPr>
        <w:t xml:space="preserve"> algorithm was the </w:t>
      </w:r>
      <w:hyperlink r:id="rId879" w:tooltip="Group method of data handling" w:history="1">
        <w:r w:rsidRPr="005A7828">
          <w:rPr>
            <w:rStyle w:val="Hyperlink"/>
            <w:rFonts w:asciiTheme="majorHAnsi" w:hAnsiTheme="majorHAnsi"/>
          </w:rPr>
          <w:t>Group method of data handling</w:t>
        </w:r>
      </w:hyperlink>
      <w:r w:rsidRPr="005A7828">
        <w:rPr>
          <w:rFonts w:asciiTheme="majorHAnsi" w:hAnsiTheme="majorHAnsi"/>
        </w:rPr>
        <w:t xml:space="preserve">, a method to train arbitrarily deep neural networks, published by </w:t>
      </w:r>
      <w:hyperlink r:id="rId880" w:tooltip="Alexey Ivakhnenko" w:history="1">
        <w:r w:rsidRPr="005A7828">
          <w:rPr>
            <w:rStyle w:val="Hyperlink"/>
            <w:rFonts w:asciiTheme="majorHAnsi" w:hAnsiTheme="majorHAnsi"/>
          </w:rPr>
          <w:t>Alexey Ivakhnenko</w:t>
        </w:r>
      </w:hyperlink>
      <w:r w:rsidRPr="005A7828">
        <w:rPr>
          <w:rFonts w:asciiTheme="majorHAnsi" w:hAnsiTheme="majorHAnsi"/>
        </w:rPr>
        <w:t xml:space="preserve"> and Lapa in </w:t>
      </w:r>
      <w:hyperlink r:id="rId881" w:tooltip="Ukraine" w:history="1">
        <w:r w:rsidRPr="005A7828">
          <w:rPr>
            <w:rStyle w:val="Hyperlink"/>
            <w:rFonts w:asciiTheme="majorHAnsi" w:hAnsiTheme="majorHAnsi"/>
          </w:rPr>
          <w:t>Ukraine</w:t>
        </w:r>
      </w:hyperlink>
      <w:r w:rsidRPr="005A7828">
        <w:rPr>
          <w:rFonts w:asciiTheme="majorHAnsi" w:hAnsiTheme="majorHAnsi"/>
        </w:rPr>
        <w:t xml:space="preserve"> (1965). They regarded it as a form of polynomial regression,</w:t>
      </w:r>
      <w:hyperlink r:id="rId882" w:anchor="cite_note-ivak1965-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a generalization of Rosenblatt's perceptron.</w:t>
      </w:r>
      <w:hyperlink r:id="rId883" w:anchor="cite_note-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1971 paper described a deep network with eight layers trained by this method,</w:t>
      </w:r>
      <w:hyperlink r:id="rId884" w:anchor="cite_note-ivak1971-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is based on layer by layer training through regression analysis. Superfluous hidden units are pruned using a separate validation set. Since the activation functions of the nodes are Kolmogorov-Gabor polynomials, these were also the first deep networks with multiplicative units or "gates."</w:t>
      </w:r>
      <w:hyperlink r:id="rId885" w:anchor="cite_note-DLhistory-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deep learning </w:t>
      </w:r>
      <w:hyperlink r:id="rId886" w:tooltip="Multilayer perceptron" w:history="1">
        <w:r w:rsidRPr="005A7828">
          <w:rPr>
            <w:rStyle w:val="Hyperlink"/>
            <w:rFonts w:asciiTheme="majorHAnsi" w:hAnsiTheme="majorHAnsi"/>
          </w:rPr>
          <w:t>multilayer perceptron</w:t>
        </w:r>
      </w:hyperlink>
      <w:r w:rsidRPr="005A7828">
        <w:rPr>
          <w:rFonts w:asciiTheme="majorHAnsi" w:hAnsiTheme="majorHAnsi"/>
        </w:rPr>
        <w:t xml:space="preserve"> trained by </w:t>
      </w:r>
      <w:hyperlink r:id="rId887" w:tooltip="Stochastic gradient descent" w:history="1">
        <w:r w:rsidRPr="005A7828">
          <w:rPr>
            <w:rStyle w:val="Hyperlink"/>
            <w:rFonts w:asciiTheme="majorHAnsi" w:hAnsiTheme="majorHAnsi"/>
          </w:rPr>
          <w:t>stochastic gradient descent</w:t>
        </w:r>
      </w:hyperlink>
      <w:hyperlink r:id="rId888" w:anchor="cite_note-robbins1951-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was published in 1967 by </w:t>
      </w:r>
      <w:hyperlink r:id="rId889" w:tooltip="Shun'ichi Amari" w:history="1">
        <w:r w:rsidRPr="005A7828">
          <w:rPr>
            <w:rStyle w:val="Hyperlink"/>
            <w:rFonts w:asciiTheme="majorHAnsi" w:hAnsiTheme="majorHAnsi"/>
          </w:rPr>
          <w:t>Shun'ichi Amari</w:t>
        </w:r>
      </w:hyperlink>
      <w:r w:rsidRPr="005A7828">
        <w:rPr>
          <w:rFonts w:asciiTheme="majorHAnsi" w:hAnsiTheme="majorHAnsi"/>
        </w:rPr>
        <w:t>.</w:t>
      </w:r>
      <w:hyperlink r:id="rId890" w:anchor="cite_note-Amari1967-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computer experiments conducted by Amari's student Saito, a five layer MLP with two modifiable layers learned </w:t>
      </w:r>
      <w:hyperlink r:id="rId891" w:tooltip="Knowledge representation" w:history="1">
        <w:r w:rsidRPr="005A7828">
          <w:rPr>
            <w:rStyle w:val="Hyperlink"/>
            <w:rFonts w:asciiTheme="majorHAnsi" w:hAnsiTheme="majorHAnsi"/>
          </w:rPr>
          <w:t>internal representations</w:t>
        </w:r>
      </w:hyperlink>
      <w:r w:rsidRPr="005A7828">
        <w:rPr>
          <w:rFonts w:asciiTheme="majorHAnsi" w:hAnsiTheme="majorHAnsi"/>
        </w:rPr>
        <w:t xml:space="preserve"> to classify non-linearily separable pattern classes.</w:t>
      </w:r>
      <w:hyperlink r:id="rId892" w:anchor="cite_note-DLhistory-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Subsequent developments in hardware and hyperparameter tunings have made end-to-end </w:t>
      </w:r>
      <w:hyperlink r:id="rId893" w:tooltip="Stochastic gradient descent" w:history="1">
        <w:r w:rsidRPr="005A7828">
          <w:rPr>
            <w:rStyle w:val="Hyperlink"/>
            <w:rFonts w:asciiTheme="majorHAnsi" w:hAnsiTheme="majorHAnsi"/>
          </w:rPr>
          <w:t>stochastic gradient descent</w:t>
        </w:r>
      </w:hyperlink>
      <w:r w:rsidRPr="005A7828">
        <w:rPr>
          <w:rFonts w:asciiTheme="majorHAnsi" w:hAnsiTheme="majorHAnsi"/>
        </w:rPr>
        <w:t xml:space="preserve"> the currently dominant training technique.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1969, </w:t>
      </w:r>
      <w:hyperlink r:id="rId894" w:tooltip="Kunihiko Fukushima" w:history="1">
        <w:r w:rsidRPr="005A7828">
          <w:rPr>
            <w:rStyle w:val="Hyperlink"/>
            <w:rFonts w:asciiTheme="majorHAnsi" w:hAnsiTheme="majorHAnsi"/>
          </w:rPr>
          <w:t>Kunihiko Fukushima</w:t>
        </w:r>
      </w:hyperlink>
      <w:r w:rsidRPr="005A7828">
        <w:rPr>
          <w:rFonts w:asciiTheme="majorHAnsi" w:hAnsiTheme="majorHAnsi"/>
        </w:rPr>
        <w:t xml:space="preserve"> introduced the </w:t>
      </w:r>
      <w:hyperlink r:id="rId895" w:tooltip="Rectifier (neural networks)" w:history="1">
        <w:r w:rsidRPr="005A7828">
          <w:rPr>
            <w:rStyle w:val="Hyperlink"/>
            <w:rFonts w:asciiTheme="majorHAnsi" w:hAnsiTheme="majorHAnsi"/>
          </w:rPr>
          <w:t>ReLU</w:t>
        </w:r>
      </w:hyperlink>
      <w:r w:rsidRPr="005A7828">
        <w:rPr>
          <w:rFonts w:asciiTheme="majorHAnsi" w:hAnsiTheme="majorHAnsi"/>
        </w:rPr>
        <w:t xml:space="preserve"> (rectified linear unit) </w:t>
      </w:r>
      <w:hyperlink r:id="rId896" w:tooltip="Activation function" w:history="1">
        <w:r w:rsidRPr="005A7828">
          <w:rPr>
            <w:rStyle w:val="Hyperlink"/>
            <w:rFonts w:asciiTheme="majorHAnsi" w:hAnsiTheme="majorHAnsi"/>
          </w:rPr>
          <w:t>activation function</w:t>
        </w:r>
      </w:hyperlink>
      <w:r w:rsidRPr="005A7828">
        <w:rPr>
          <w:rFonts w:asciiTheme="majorHAnsi" w:hAnsiTheme="majorHAnsi"/>
        </w:rPr>
        <w:t>.</w:t>
      </w:r>
      <w:hyperlink r:id="rId897" w:anchor="cite_note-DLhistory-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hyperlink r:id="rId898" w:anchor="cite_note-Fukushima1969-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hyperlink r:id="rId899" w:anchor="cite_note-sonoda1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rectifier has become the most popular activation function for deep learning.</w:t>
      </w:r>
      <w:hyperlink r:id="rId900" w:anchor="cite_note-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Nevertheless, research stagnated in the United States following the work of </w:t>
      </w:r>
      <w:hyperlink r:id="rId901" w:tooltip="Marvin Minsky" w:history="1">
        <w:r w:rsidRPr="005A7828">
          <w:rPr>
            <w:rStyle w:val="Hyperlink"/>
            <w:rFonts w:asciiTheme="majorHAnsi" w:hAnsiTheme="majorHAnsi"/>
          </w:rPr>
          <w:t>Minsky</w:t>
        </w:r>
      </w:hyperlink>
      <w:r w:rsidRPr="005A7828">
        <w:rPr>
          <w:rFonts w:asciiTheme="majorHAnsi" w:hAnsiTheme="majorHAnsi"/>
        </w:rPr>
        <w:t xml:space="preserve"> and </w:t>
      </w:r>
      <w:hyperlink r:id="rId902" w:tooltip="Seymour Papert" w:history="1">
        <w:r w:rsidRPr="005A7828">
          <w:rPr>
            <w:rStyle w:val="Hyperlink"/>
            <w:rFonts w:asciiTheme="majorHAnsi" w:hAnsiTheme="majorHAnsi"/>
          </w:rPr>
          <w:t>Papert</w:t>
        </w:r>
      </w:hyperlink>
      <w:r w:rsidRPr="005A7828">
        <w:rPr>
          <w:rFonts w:asciiTheme="majorHAnsi" w:hAnsiTheme="majorHAnsi"/>
        </w:rPr>
        <w:t xml:space="preserve"> (1969),</w:t>
      </w:r>
      <w:hyperlink r:id="rId903" w:anchor="cite_note-:132-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who emphasized that basic perceptrons were incapable of processing the exclusive-or circuit. This insight was irrelevant for the deep networks of Ivakhnenko (1965) and Amari (1967).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1976 transfer learning was introduced in neural networks learning. </w:t>
      </w:r>
      <w:hyperlink r:id="rId904" w:anchor="cite_note-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905" w:anchor="cite_note-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Deep learning architectures for </w:t>
      </w:r>
      <w:hyperlink r:id="rId906" w:tooltip="Convolutional neural network" w:history="1">
        <w:r w:rsidRPr="005A7828">
          <w:rPr>
            <w:rStyle w:val="Hyperlink"/>
            <w:rFonts w:asciiTheme="majorHAnsi" w:hAnsiTheme="majorHAnsi"/>
          </w:rPr>
          <w:t>convolutional neural networks</w:t>
        </w:r>
      </w:hyperlink>
      <w:r w:rsidRPr="005A7828">
        <w:rPr>
          <w:rFonts w:asciiTheme="majorHAnsi" w:hAnsiTheme="majorHAnsi"/>
        </w:rPr>
        <w:t xml:space="preserve"> (CNNs) with convolutional layers and downsampling layers and weight replication began with the </w:t>
      </w:r>
      <w:hyperlink r:id="rId907" w:tooltip="Neocognitron" w:history="1">
        <w:r w:rsidRPr="005A7828">
          <w:rPr>
            <w:rStyle w:val="Hyperlink"/>
            <w:rFonts w:asciiTheme="majorHAnsi" w:hAnsiTheme="majorHAnsi"/>
          </w:rPr>
          <w:t>Neocognitron</w:t>
        </w:r>
      </w:hyperlink>
      <w:r w:rsidRPr="005A7828">
        <w:rPr>
          <w:rFonts w:asciiTheme="majorHAnsi" w:hAnsiTheme="majorHAnsi"/>
        </w:rPr>
        <w:t xml:space="preserve"> introduced by </w:t>
      </w:r>
      <w:hyperlink r:id="rId908" w:tooltip="Kunihiko Fukushima" w:history="1">
        <w:r w:rsidRPr="005A7828">
          <w:rPr>
            <w:rStyle w:val="Hyperlink"/>
            <w:rFonts w:asciiTheme="majorHAnsi" w:hAnsiTheme="majorHAnsi"/>
          </w:rPr>
          <w:t>Kunihiko Fukushima</w:t>
        </w:r>
      </w:hyperlink>
      <w:r w:rsidRPr="005A7828">
        <w:rPr>
          <w:rFonts w:asciiTheme="majorHAnsi" w:hAnsiTheme="majorHAnsi"/>
        </w:rPr>
        <w:t xml:space="preserve"> in 1979, though not trained by backpropagation.</w:t>
      </w:r>
      <w:hyperlink r:id="rId909" w:anchor="cite_note-FUKU1979-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36</w:t>
        </w:r>
        <w:r w:rsidRPr="005A7828">
          <w:rPr>
            <w:rStyle w:val="cite-bracket"/>
            <w:rFonts w:asciiTheme="majorHAnsi" w:hAnsiTheme="majorHAnsi"/>
            <w:color w:val="0000FF"/>
            <w:u w:val="single"/>
            <w:vertAlign w:val="superscript"/>
          </w:rPr>
          <w:t>]</w:t>
        </w:r>
      </w:hyperlink>
      <w:hyperlink r:id="rId910" w:anchor="cite_note-FUKU1980-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37</w:t>
        </w:r>
        <w:r w:rsidRPr="005A7828">
          <w:rPr>
            <w:rStyle w:val="cite-bracket"/>
            <w:rFonts w:asciiTheme="majorHAnsi" w:hAnsiTheme="majorHAnsi"/>
            <w:color w:val="0000FF"/>
            <w:u w:val="single"/>
            <w:vertAlign w:val="superscript"/>
          </w:rPr>
          <w:t>]</w:t>
        </w:r>
      </w:hyperlink>
      <w:hyperlink r:id="rId911" w:anchor="cite_note-SCHIDHUB4-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14" w:name="_Toc183792953"/>
      <w:bookmarkStart w:id="115" w:name="_Toc185000610"/>
      <w:r w:rsidRPr="005A7828">
        <w:rPr>
          <w:rFonts w:asciiTheme="majorHAnsi" w:hAnsiTheme="majorHAnsi"/>
          <w:sz w:val="24"/>
          <w:szCs w:val="24"/>
        </w:rPr>
        <w:t>Backpropagation</w:t>
      </w:r>
      <w:bookmarkEnd w:id="114"/>
      <w:bookmarkEnd w:id="115"/>
    </w:p>
    <w:p w:rsidR="00A761F5" w:rsidRPr="005A7828" w:rsidRDefault="00A761F5" w:rsidP="00A761F5">
      <w:pPr>
        <w:pStyle w:val="NormalWeb"/>
        <w:rPr>
          <w:rFonts w:asciiTheme="majorHAnsi" w:hAnsiTheme="majorHAnsi"/>
        </w:rPr>
      </w:pPr>
      <w:hyperlink r:id="rId912" w:tooltip="Backpropagation" w:history="1">
        <w:r w:rsidRPr="005A7828">
          <w:rPr>
            <w:rStyle w:val="Hyperlink"/>
            <w:rFonts w:asciiTheme="majorHAnsi" w:hAnsiTheme="majorHAnsi"/>
          </w:rPr>
          <w:t>Backpropagation</w:t>
        </w:r>
      </w:hyperlink>
      <w:r w:rsidRPr="005A7828">
        <w:rPr>
          <w:rFonts w:asciiTheme="majorHAnsi" w:hAnsiTheme="majorHAnsi"/>
        </w:rPr>
        <w:t xml:space="preserve"> is an efficient application of the </w:t>
      </w:r>
      <w:hyperlink r:id="rId913" w:tooltip="Chain rule" w:history="1">
        <w:r w:rsidRPr="005A7828">
          <w:rPr>
            <w:rStyle w:val="Hyperlink"/>
            <w:rFonts w:asciiTheme="majorHAnsi" w:hAnsiTheme="majorHAnsi"/>
          </w:rPr>
          <w:t>chain rule</w:t>
        </w:r>
      </w:hyperlink>
      <w:r w:rsidRPr="005A7828">
        <w:rPr>
          <w:rFonts w:asciiTheme="majorHAnsi" w:hAnsiTheme="majorHAnsi"/>
        </w:rPr>
        <w:t xml:space="preserve"> derived by </w:t>
      </w:r>
      <w:hyperlink r:id="rId914" w:tooltip="Gottfried Wilhelm Leibniz" w:history="1">
        <w:r w:rsidRPr="005A7828">
          <w:rPr>
            <w:rStyle w:val="Hyperlink"/>
            <w:rFonts w:asciiTheme="majorHAnsi" w:hAnsiTheme="majorHAnsi"/>
          </w:rPr>
          <w:t>Gottfried Wilhelm Leibniz</w:t>
        </w:r>
      </w:hyperlink>
      <w:r w:rsidRPr="005A7828">
        <w:rPr>
          <w:rFonts w:asciiTheme="majorHAnsi" w:hAnsiTheme="majorHAnsi"/>
        </w:rPr>
        <w:t xml:space="preserve"> in 1673</w:t>
      </w:r>
      <w:hyperlink r:id="rId915" w:anchor="cite_note-leibniz16762-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to networks of differentiable nodes. The terminology "back-propagating errors" was actually introduced in 1962 by Rosenblatt,</w:t>
      </w:r>
      <w:hyperlink r:id="rId916" w:anchor="cite_note-rosenblatt1962-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he did not know how to implement this, although </w:t>
      </w:r>
      <w:hyperlink r:id="rId917" w:tooltip="Henry J. Kelley" w:history="1">
        <w:r w:rsidRPr="005A7828">
          <w:rPr>
            <w:rStyle w:val="Hyperlink"/>
            <w:rFonts w:asciiTheme="majorHAnsi" w:hAnsiTheme="majorHAnsi"/>
          </w:rPr>
          <w:t>Henry J. Kelley</w:t>
        </w:r>
      </w:hyperlink>
      <w:r w:rsidRPr="005A7828">
        <w:rPr>
          <w:rFonts w:asciiTheme="majorHAnsi" w:hAnsiTheme="majorHAnsi"/>
        </w:rPr>
        <w:t xml:space="preserve"> had a continuous precursor of backpropagation in 1960 in the context of </w:t>
      </w:r>
      <w:hyperlink r:id="rId918" w:tooltip="Control theory" w:history="1">
        <w:r w:rsidRPr="005A7828">
          <w:rPr>
            <w:rStyle w:val="Hyperlink"/>
            <w:rFonts w:asciiTheme="majorHAnsi" w:hAnsiTheme="majorHAnsi"/>
          </w:rPr>
          <w:t>control theory</w:t>
        </w:r>
      </w:hyperlink>
      <w:r w:rsidRPr="005A7828">
        <w:rPr>
          <w:rFonts w:asciiTheme="majorHAnsi" w:hAnsiTheme="majorHAnsi"/>
        </w:rPr>
        <w:t>.</w:t>
      </w:r>
      <w:hyperlink r:id="rId919" w:anchor="cite_note-kelley19602-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1970, </w:t>
      </w:r>
      <w:hyperlink r:id="rId920" w:tooltip="Seppo Linnainmaa" w:history="1">
        <w:r w:rsidRPr="005A7828">
          <w:rPr>
            <w:rStyle w:val="Hyperlink"/>
            <w:rFonts w:asciiTheme="majorHAnsi" w:hAnsiTheme="majorHAnsi"/>
          </w:rPr>
          <w:t>Seppo Linnainmaa</w:t>
        </w:r>
      </w:hyperlink>
      <w:r w:rsidRPr="005A7828">
        <w:rPr>
          <w:rFonts w:asciiTheme="majorHAnsi" w:hAnsiTheme="majorHAnsi"/>
        </w:rPr>
        <w:t xml:space="preserve"> published the modern form of </w:t>
      </w:r>
      <w:hyperlink r:id="rId921" w:tooltip="Backpropagation" w:history="1">
        <w:r w:rsidRPr="005A7828">
          <w:rPr>
            <w:rStyle w:val="Hyperlink"/>
            <w:rFonts w:asciiTheme="majorHAnsi" w:hAnsiTheme="majorHAnsi"/>
          </w:rPr>
          <w:t>backpropagation</w:t>
        </w:r>
      </w:hyperlink>
      <w:r w:rsidRPr="005A7828">
        <w:rPr>
          <w:rFonts w:asciiTheme="majorHAnsi" w:hAnsiTheme="majorHAnsi"/>
        </w:rPr>
        <w:t xml:space="preserve"> in his master thesis (1970).</w:t>
      </w:r>
      <w:hyperlink r:id="rId922" w:anchor="cite_note-lin19703-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41</w:t>
        </w:r>
        <w:r w:rsidRPr="005A7828">
          <w:rPr>
            <w:rStyle w:val="cite-bracket"/>
            <w:rFonts w:asciiTheme="majorHAnsi" w:hAnsiTheme="majorHAnsi"/>
            <w:color w:val="0000FF"/>
            <w:u w:val="single"/>
            <w:vertAlign w:val="superscript"/>
          </w:rPr>
          <w:t>]</w:t>
        </w:r>
      </w:hyperlink>
      <w:hyperlink r:id="rId923" w:anchor="cite_note-lin19763-4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42</w:t>
        </w:r>
        <w:r w:rsidRPr="005A7828">
          <w:rPr>
            <w:rStyle w:val="cite-bracket"/>
            <w:rFonts w:asciiTheme="majorHAnsi" w:hAnsiTheme="majorHAnsi"/>
            <w:color w:val="0000FF"/>
            <w:u w:val="single"/>
            <w:vertAlign w:val="superscript"/>
          </w:rPr>
          <w:t>]</w:t>
        </w:r>
      </w:hyperlink>
      <w:hyperlink r:id="rId924" w:anchor="cite_note-DLhistory-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G.M. Ostrovski et al. republished it in 1971.</w:t>
      </w:r>
      <w:hyperlink r:id="rId925" w:anchor="cite_note-ostrowski1971-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43</w:t>
        </w:r>
        <w:r w:rsidRPr="005A7828">
          <w:rPr>
            <w:rStyle w:val="cite-bracket"/>
            <w:rFonts w:asciiTheme="majorHAnsi" w:hAnsiTheme="majorHAnsi"/>
            <w:color w:val="0000FF"/>
            <w:u w:val="single"/>
            <w:vertAlign w:val="superscript"/>
          </w:rPr>
          <w:t>]</w:t>
        </w:r>
      </w:hyperlink>
      <w:hyperlink r:id="rId926" w:anchor="cite_note-backprop-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927" w:tooltip="Paul Werbos" w:history="1">
        <w:r w:rsidRPr="005A7828">
          <w:rPr>
            <w:rStyle w:val="Hyperlink"/>
            <w:rFonts w:asciiTheme="majorHAnsi" w:hAnsiTheme="majorHAnsi"/>
          </w:rPr>
          <w:t>Paul Werbos</w:t>
        </w:r>
      </w:hyperlink>
      <w:r w:rsidRPr="005A7828">
        <w:rPr>
          <w:rFonts w:asciiTheme="majorHAnsi" w:hAnsiTheme="majorHAnsi"/>
        </w:rPr>
        <w:t xml:space="preserve"> applied backpropagation to neural networks in 1982</w:t>
      </w:r>
      <w:hyperlink r:id="rId928" w:anchor="cite_note-werbos1982-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45</w:t>
        </w:r>
        <w:r w:rsidRPr="005A7828">
          <w:rPr>
            <w:rStyle w:val="cite-bracket"/>
            <w:rFonts w:asciiTheme="majorHAnsi" w:hAnsiTheme="majorHAnsi"/>
            <w:color w:val="0000FF"/>
            <w:u w:val="single"/>
            <w:vertAlign w:val="superscript"/>
          </w:rPr>
          <w:t>]</w:t>
        </w:r>
      </w:hyperlink>
      <w:hyperlink r:id="rId929" w:anchor="cite_note-:1-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(his 1974 PhD thesis, reprinted in a 1994 book,</w:t>
      </w:r>
      <w:hyperlink r:id="rId930" w:anchor="cite_note-werbos1974-4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did not yet describe the algorithm</w:t>
      </w:r>
      <w:hyperlink r:id="rId931" w:anchor="cite_note-backprop-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1986, </w:t>
      </w:r>
      <w:hyperlink r:id="rId932" w:tooltip="David E. Rumelhart" w:history="1">
        <w:r w:rsidRPr="005A7828">
          <w:rPr>
            <w:rStyle w:val="Hyperlink"/>
            <w:rFonts w:asciiTheme="majorHAnsi" w:hAnsiTheme="majorHAnsi"/>
          </w:rPr>
          <w:t>David E. Rumelhart</w:t>
        </w:r>
      </w:hyperlink>
      <w:r w:rsidRPr="005A7828">
        <w:rPr>
          <w:rFonts w:asciiTheme="majorHAnsi" w:hAnsiTheme="majorHAnsi"/>
        </w:rPr>
        <w:t xml:space="preserve"> et al. popularised backpropagation but did not cite the original work.</w:t>
      </w:r>
      <w:hyperlink r:id="rId933" w:anchor="cite_note-4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16" w:name="_Toc183792954"/>
      <w:bookmarkStart w:id="117" w:name="_Toc185000611"/>
      <w:r w:rsidRPr="005A7828">
        <w:rPr>
          <w:rFonts w:asciiTheme="majorHAnsi" w:hAnsiTheme="majorHAnsi"/>
          <w:sz w:val="24"/>
          <w:szCs w:val="24"/>
        </w:rPr>
        <w:lastRenderedPageBreak/>
        <w:t>Convolutional neural networks</w:t>
      </w:r>
      <w:bookmarkEnd w:id="116"/>
      <w:bookmarkEnd w:id="117"/>
    </w:p>
    <w:p w:rsidR="00A761F5" w:rsidRPr="005A7828" w:rsidRDefault="00A761F5" w:rsidP="00A761F5">
      <w:pPr>
        <w:pStyle w:val="NormalWeb"/>
        <w:rPr>
          <w:rFonts w:asciiTheme="majorHAnsi" w:hAnsiTheme="majorHAnsi"/>
        </w:rPr>
      </w:pPr>
      <w:hyperlink r:id="rId934" w:tooltip="Kunihiko Fukushima" w:history="1">
        <w:r w:rsidRPr="005A7828">
          <w:rPr>
            <w:rStyle w:val="Hyperlink"/>
            <w:rFonts w:asciiTheme="majorHAnsi" w:hAnsiTheme="majorHAnsi"/>
          </w:rPr>
          <w:t>Kunihiko Fukushima</w:t>
        </w:r>
      </w:hyperlink>
      <w:r w:rsidRPr="005A7828">
        <w:rPr>
          <w:rFonts w:asciiTheme="majorHAnsi" w:hAnsiTheme="majorHAnsi"/>
        </w:rPr>
        <w:t xml:space="preserve">'s </w:t>
      </w:r>
      <w:hyperlink r:id="rId935" w:tooltip="Convolutional neural network" w:history="1">
        <w:r w:rsidRPr="005A7828">
          <w:rPr>
            <w:rStyle w:val="Hyperlink"/>
            <w:rFonts w:asciiTheme="majorHAnsi" w:hAnsiTheme="majorHAnsi"/>
          </w:rPr>
          <w:t>convolutional neural network</w:t>
        </w:r>
      </w:hyperlink>
      <w:r w:rsidRPr="005A7828">
        <w:rPr>
          <w:rFonts w:asciiTheme="majorHAnsi" w:hAnsiTheme="majorHAnsi"/>
        </w:rPr>
        <w:t xml:space="preserve"> (CNN) architecture of 1979</w:t>
      </w:r>
      <w:hyperlink r:id="rId936" w:anchor="cite_note-FUKU1979-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also introduced </w:t>
      </w:r>
      <w:hyperlink r:id="rId937" w:tooltip="Max pooling" w:history="1">
        <w:r w:rsidRPr="005A7828">
          <w:rPr>
            <w:rStyle w:val="Hyperlink"/>
            <w:rFonts w:asciiTheme="majorHAnsi" w:hAnsiTheme="majorHAnsi"/>
          </w:rPr>
          <w:t>max pooling</w:t>
        </w:r>
      </w:hyperlink>
      <w:r w:rsidRPr="005A7828">
        <w:rPr>
          <w:rFonts w:asciiTheme="majorHAnsi" w:hAnsiTheme="majorHAnsi"/>
        </w:rPr>
        <w:t>,</w:t>
      </w:r>
      <w:hyperlink r:id="rId938" w:anchor="cite_note-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popular downsampling procedure for CNNs. CNNs have become an essential tool for </w:t>
      </w:r>
      <w:hyperlink r:id="rId939" w:tooltip="Computer vision" w:history="1">
        <w:r w:rsidRPr="005A7828">
          <w:rPr>
            <w:rStyle w:val="Hyperlink"/>
            <w:rFonts w:asciiTheme="majorHAnsi" w:hAnsiTheme="majorHAnsi"/>
          </w:rPr>
          <w:t>computer vision</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940" w:tooltip="Time delay neural network" w:history="1">
        <w:r w:rsidRPr="005A7828">
          <w:rPr>
            <w:rStyle w:val="Hyperlink"/>
            <w:rFonts w:asciiTheme="majorHAnsi" w:hAnsiTheme="majorHAnsi"/>
          </w:rPr>
          <w:t>time delay neural network</w:t>
        </w:r>
      </w:hyperlink>
      <w:r w:rsidRPr="005A7828">
        <w:rPr>
          <w:rFonts w:asciiTheme="majorHAnsi" w:hAnsiTheme="majorHAnsi"/>
        </w:rPr>
        <w:t xml:space="preserve"> (TDNN) was introduced in 1987 by </w:t>
      </w:r>
      <w:hyperlink r:id="rId941" w:tooltip="Alex Waibel" w:history="1">
        <w:r w:rsidRPr="005A7828">
          <w:rPr>
            <w:rStyle w:val="Hyperlink"/>
            <w:rFonts w:asciiTheme="majorHAnsi" w:hAnsiTheme="majorHAnsi"/>
          </w:rPr>
          <w:t>Alex Waibel</w:t>
        </w:r>
      </w:hyperlink>
      <w:r w:rsidRPr="005A7828">
        <w:rPr>
          <w:rFonts w:asciiTheme="majorHAnsi" w:hAnsiTheme="majorHAnsi"/>
        </w:rPr>
        <w:t xml:space="preserve"> to apply CNN to phoneme recognition. It used convolutions, weight sharing, and backpropagation.</w:t>
      </w:r>
      <w:hyperlink r:id="rId942" w:anchor="cite_note-Waibel198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50</w:t>
        </w:r>
        <w:r w:rsidRPr="005A7828">
          <w:rPr>
            <w:rStyle w:val="cite-bracket"/>
            <w:rFonts w:asciiTheme="majorHAnsi" w:hAnsiTheme="majorHAnsi"/>
            <w:color w:val="0000FF"/>
            <w:u w:val="single"/>
            <w:vertAlign w:val="superscript"/>
          </w:rPr>
          <w:t>]</w:t>
        </w:r>
      </w:hyperlink>
      <w:hyperlink r:id="rId943" w:anchor="cite_note-speechsignal-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1988, Wei Zhang applied a backpropagation-trained CNN to alphabet recognition.</w:t>
      </w:r>
      <w:hyperlink r:id="rId944" w:anchor="cite_note-wz1988-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1989, </w:t>
      </w:r>
      <w:hyperlink r:id="rId945" w:tooltip="Yann LeCun" w:history="1">
        <w:r w:rsidRPr="005A7828">
          <w:rPr>
            <w:rStyle w:val="Hyperlink"/>
            <w:rFonts w:asciiTheme="majorHAnsi" w:hAnsiTheme="majorHAnsi"/>
          </w:rPr>
          <w:t>Yann LeCun</w:t>
        </w:r>
      </w:hyperlink>
      <w:r w:rsidRPr="005A7828">
        <w:rPr>
          <w:rFonts w:asciiTheme="majorHAnsi" w:hAnsiTheme="majorHAnsi"/>
        </w:rPr>
        <w:t xml:space="preserve"> et al. created a CNN called </w:t>
      </w:r>
      <w:hyperlink r:id="rId946" w:tooltip="LeNet" w:history="1">
        <w:r w:rsidRPr="005A7828">
          <w:rPr>
            <w:rStyle w:val="Hyperlink"/>
            <w:rFonts w:asciiTheme="majorHAnsi" w:hAnsiTheme="majorHAnsi"/>
          </w:rPr>
          <w:t>LeNet</w:t>
        </w:r>
      </w:hyperlink>
      <w:r w:rsidRPr="005A7828">
        <w:rPr>
          <w:rFonts w:asciiTheme="majorHAnsi" w:hAnsiTheme="majorHAnsi"/>
        </w:rPr>
        <w:t xml:space="preserve"> for </w:t>
      </w:r>
      <w:hyperlink r:id="rId947" w:tooltip="Handwriting recognition" w:history="1">
        <w:r w:rsidRPr="005A7828">
          <w:rPr>
            <w:rStyle w:val="Hyperlink"/>
            <w:rFonts w:asciiTheme="majorHAnsi" w:hAnsiTheme="majorHAnsi"/>
          </w:rPr>
          <w:t>recognizing handwritten ZIP codes</w:t>
        </w:r>
      </w:hyperlink>
      <w:r w:rsidRPr="005A7828">
        <w:rPr>
          <w:rFonts w:asciiTheme="majorHAnsi" w:hAnsiTheme="majorHAnsi"/>
        </w:rPr>
        <w:t xml:space="preserve"> on mail. Training required 3 days.</w:t>
      </w:r>
      <w:hyperlink r:id="rId948" w:anchor="cite_note-LECUN1989-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1990, Wei Zhang implemented a CNN on </w:t>
      </w:r>
      <w:hyperlink r:id="rId949" w:tooltip="Optical computing" w:history="1">
        <w:r w:rsidRPr="005A7828">
          <w:rPr>
            <w:rStyle w:val="Hyperlink"/>
            <w:rFonts w:asciiTheme="majorHAnsi" w:hAnsiTheme="majorHAnsi"/>
          </w:rPr>
          <w:t>optical computing</w:t>
        </w:r>
      </w:hyperlink>
      <w:r w:rsidRPr="005A7828">
        <w:rPr>
          <w:rFonts w:asciiTheme="majorHAnsi" w:hAnsiTheme="majorHAnsi"/>
        </w:rPr>
        <w:t xml:space="preserve"> hardware.</w:t>
      </w:r>
      <w:hyperlink r:id="rId950" w:anchor="cite_note-wz1990-5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1991, a CNN was applied to medical image object segmentation</w:t>
      </w:r>
      <w:hyperlink r:id="rId951" w:anchor="cite_note-5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breast cancer detection in mammograms.</w:t>
      </w:r>
      <w:hyperlink r:id="rId952" w:anchor="cite_note-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953" w:tooltip="LeNet" w:history="1">
        <w:r w:rsidRPr="005A7828">
          <w:rPr>
            <w:rStyle w:val="Hyperlink"/>
            <w:rFonts w:asciiTheme="majorHAnsi" w:hAnsiTheme="majorHAnsi"/>
          </w:rPr>
          <w:t>LeNet</w:t>
        </w:r>
      </w:hyperlink>
      <w:r w:rsidRPr="005A7828">
        <w:rPr>
          <w:rFonts w:asciiTheme="majorHAnsi" w:hAnsiTheme="majorHAnsi"/>
        </w:rPr>
        <w:t xml:space="preserve">-5 (1998), a 7-level CNN by </w:t>
      </w:r>
      <w:hyperlink r:id="rId954" w:tooltip="Yann LeCun" w:history="1">
        <w:r w:rsidRPr="005A7828">
          <w:rPr>
            <w:rStyle w:val="Hyperlink"/>
            <w:rFonts w:asciiTheme="majorHAnsi" w:hAnsiTheme="majorHAnsi"/>
          </w:rPr>
          <w:t>Yann LeCun</w:t>
        </w:r>
      </w:hyperlink>
      <w:r w:rsidRPr="005A7828">
        <w:rPr>
          <w:rFonts w:asciiTheme="majorHAnsi" w:hAnsiTheme="majorHAnsi"/>
        </w:rPr>
        <w:t xml:space="preserve"> et al., that classifies digits, was applied by several banks to recognize hand-written numbers on checks digitized in 32×32 pixel images.</w:t>
      </w:r>
      <w:hyperlink r:id="rId955" w:anchor="cite_note-lecun98-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From 1988 onward,</w:t>
      </w:r>
      <w:hyperlink r:id="rId956" w:anchor="cite_note-Qian1988-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58</w:t>
        </w:r>
        <w:r w:rsidRPr="005A7828">
          <w:rPr>
            <w:rStyle w:val="cite-bracket"/>
            <w:rFonts w:asciiTheme="majorHAnsi" w:hAnsiTheme="majorHAnsi"/>
            <w:color w:val="0000FF"/>
            <w:u w:val="single"/>
            <w:vertAlign w:val="superscript"/>
          </w:rPr>
          <w:t>]</w:t>
        </w:r>
      </w:hyperlink>
      <w:hyperlink r:id="rId957" w:anchor="cite_note-Bohr1988-5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use of neural networks transformed the field of </w:t>
      </w:r>
      <w:hyperlink r:id="rId958" w:tooltip="Protein structure prediction" w:history="1">
        <w:r w:rsidRPr="005A7828">
          <w:rPr>
            <w:rStyle w:val="Hyperlink"/>
            <w:rFonts w:asciiTheme="majorHAnsi" w:hAnsiTheme="majorHAnsi"/>
          </w:rPr>
          <w:t>protein structure prediction</w:t>
        </w:r>
      </w:hyperlink>
      <w:r w:rsidRPr="005A7828">
        <w:rPr>
          <w:rFonts w:asciiTheme="majorHAnsi" w:hAnsiTheme="majorHAnsi"/>
        </w:rPr>
        <w:t xml:space="preserve">, in particular when the first cascading networks were trained on </w:t>
      </w:r>
      <w:r w:rsidRPr="005A7828">
        <w:rPr>
          <w:rFonts w:asciiTheme="majorHAnsi" w:hAnsiTheme="majorHAnsi"/>
          <w:i/>
          <w:iCs/>
        </w:rPr>
        <w:t>profiles</w:t>
      </w:r>
      <w:r w:rsidRPr="005A7828">
        <w:rPr>
          <w:rFonts w:asciiTheme="majorHAnsi" w:hAnsiTheme="majorHAnsi"/>
        </w:rPr>
        <w:t xml:space="preserve"> (matrices) produced by multiple </w:t>
      </w:r>
      <w:hyperlink r:id="rId959" w:tooltip="Sequence alignment" w:history="1">
        <w:r w:rsidRPr="005A7828">
          <w:rPr>
            <w:rStyle w:val="Hyperlink"/>
            <w:rFonts w:asciiTheme="majorHAnsi" w:hAnsiTheme="majorHAnsi"/>
          </w:rPr>
          <w:t>sequence alignments</w:t>
        </w:r>
      </w:hyperlink>
      <w:r w:rsidRPr="005A7828">
        <w:rPr>
          <w:rFonts w:asciiTheme="majorHAnsi" w:hAnsiTheme="majorHAnsi"/>
        </w:rPr>
        <w:t>.</w:t>
      </w:r>
      <w:hyperlink r:id="rId960" w:anchor="cite_note-Rost1993-6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18" w:name="_Toc183792955"/>
      <w:bookmarkStart w:id="119" w:name="_Toc185000612"/>
      <w:r w:rsidRPr="005A7828">
        <w:rPr>
          <w:rFonts w:asciiTheme="majorHAnsi" w:hAnsiTheme="majorHAnsi"/>
          <w:sz w:val="24"/>
          <w:szCs w:val="24"/>
        </w:rPr>
        <w:t>Recurrent neural networks</w:t>
      </w:r>
      <w:bookmarkEnd w:id="118"/>
      <w:bookmarkEnd w:id="119"/>
    </w:p>
    <w:p w:rsidR="00A761F5" w:rsidRPr="005A7828" w:rsidRDefault="00A761F5" w:rsidP="00A761F5">
      <w:pPr>
        <w:pStyle w:val="NormalWeb"/>
        <w:rPr>
          <w:rFonts w:asciiTheme="majorHAnsi" w:hAnsiTheme="majorHAnsi"/>
        </w:rPr>
      </w:pPr>
      <w:r w:rsidRPr="005A7828">
        <w:rPr>
          <w:rFonts w:asciiTheme="majorHAnsi" w:hAnsiTheme="majorHAnsi"/>
        </w:rPr>
        <w:t xml:space="preserve">One origin of RNN was </w:t>
      </w:r>
      <w:hyperlink r:id="rId961" w:tooltip="Statistical mechanics" w:history="1">
        <w:r w:rsidRPr="005A7828">
          <w:rPr>
            <w:rStyle w:val="Hyperlink"/>
            <w:rFonts w:asciiTheme="majorHAnsi" w:hAnsiTheme="majorHAnsi"/>
          </w:rPr>
          <w:t>statistical mechanics</w:t>
        </w:r>
      </w:hyperlink>
      <w:r w:rsidRPr="005A7828">
        <w:rPr>
          <w:rFonts w:asciiTheme="majorHAnsi" w:hAnsiTheme="majorHAnsi"/>
        </w:rPr>
        <w:t xml:space="preserve">. In 1972, </w:t>
      </w:r>
      <w:hyperlink r:id="rId962" w:tooltip="Shun'ichi Amari" w:history="1">
        <w:r w:rsidRPr="005A7828">
          <w:rPr>
            <w:rStyle w:val="Hyperlink"/>
            <w:rFonts w:asciiTheme="majorHAnsi" w:hAnsiTheme="majorHAnsi"/>
          </w:rPr>
          <w:t>Shun'ichi Amari</w:t>
        </w:r>
      </w:hyperlink>
      <w:r w:rsidRPr="005A7828">
        <w:rPr>
          <w:rFonts w:asciiTheme="majorHAnsi" w:hAnsiTheme="majorHAnsi"/>
        </w:rPr>
        <w:t xml:space="preserve"> proposed to modify the weights of an </w:t>
      </w:r>
      <w:hyperlink r:id="rId963" w:tooltip="Ising model" w:history="1">
        <w:r w:rsidRPr="005A7828">
          <w:rPr>
            <w:rStyle w:val="Hyperlink"/>
            <w:rFonts w:asciiTheme="majorHAnsi" w:hAnsiTheme="majorHAnsi"/>
          </w:rPr>
          <w:t>Ising model</w:t>
        </w:r>
      </w:hyperlink>
      <w:r w:rsidRPr="005A7828">
        <w:rPr>
          <w:rFonts w:asciiTheme="majorHAnsi" w:hAnsiTheme="majorHAnsi"/>
        </w:rPr>
        <w:t xml:space="preserve"> by </w:t>
      </w:r>
      <w:hyperlink r:id="rId964" w:tooltip="Hebbian theory" w:history="1">
        <w:r w:rsidRPr="005A7828">
          <w:rPr>
            <w:rStyle w:val="Hyperlink"/>
            <w:rFonts w:asciiTheme="majorHAnsi" w:hAnsiTheme="majorHAnsi"/>
          </w:rPr>
          <w:t>Hebbian learning</w:t>
        </w:r>
      </w:hyperlink>
      <w:r w:rsidRPr="005A7828">
        <w:rPr>
          <w:rFonts w:asciiTheme="majorHAnsi" w:hAnsiTheme="majorHAnsi"/>
        </w:rPr>
        <w:t xml:space="preserve"> rule as a model of associative memory, adding in the component of learning.</w:t>
      </w:r>
      <w:hyperlink r:id="rId965" w:anchor="cite_note-6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was popularized as the </w:t>
      </w:r>
      <w:hyperlink r:id="rId966" w:tooltip="Hopfield network" w:history="1">
        <w:r w:rsidRPr="005A7828">
          <w:rPr>
            <w:rStyle w:val="Hyperlink"/>
            <w:rFonts w:asciiTheme="majorHAnsi" w:hAnsiTheme="majorHAnsi"/>
          </w:rPr>
          <w:t>Hopfield network</w:t>
        </w:r>
      </w:hyperlink>
      <w:r w:rsidRPr="005A7828">
        <w:rPr>
          <w:rFonts w:asciiTheme="majorHAnsi" w:hAnsiTheme="majorHAnsi"/>
        </w:rPr>
        <w:t xml:space="preserve"> by </w:t>
      </w:r>
      <w:hyperlink r:id="rId967" w:tooltip="John Hopfield" w:history="1">
        <w:r w:rsidRPr="005A7828">
          <w:rPr>
            <w:rStyle w:val="Hyperlink"/>
            <w:rFonts w:asciiTheme="majorHAnsi" w:hAnsiTheme="majorHAnsi"/>
          </w:rPr>
          <w:t>John Hopfield</w:t>
        </w:r>
      </w:hyperlink>
      <w:r w:rsidRPr="005A7828">
        <w:rPr>
          <w:rFonts w:asciiTheme="majorHAnsi" w:hAnsiTheme="majorHAnsi"/>
        </w:rPr>
        <w:t>(1982).</w:t>
      </w:r>
      <w:hyperlink r:id="rId968" w:anchor="cite_note-Hopfield19822-6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Another origin of RNN was neuroscience. The word "recurrent" is used to describe loop-like structures in anatomy. In 1901, </w:t>
      </w:r>
      <w:hyperlink r:id="rId969" w:tooltip="Santiago Ramón y Cajal" w:history="1">
        <w:r w:rsidRPr="005A7828">
          <w:rPr>
            <w:rStyle w:val="Hyperlink"/>
            <w:rFonts w:asciiTheme="majorHAnsi" w:hAnsiTheme="majorHAnsi"/>
          </w:rPr>
          <w:t>Cajal</w:t>
        </w:r>
      </w:hyperlink>
      <w:r w:rsidRPr="005A7828">
        <w:rPr>
          <w:rFonts w:asciiTheme="majorHAnsi" w:hAnsiTheme="majorHAnsi"/>
        </w:rPr>
        <w:t xml:space="preserve"> observed "recurrent semicircles" in the </w:t>
      </w:r>
      <w:hyperlink r:id="rId970" w:tooltip="Cerebellum" w:history="1">
        <w:r w:rsidRPr="005A7828">
          <w:rPr>
            <w:rStyle w:val="Hyperlink"/>
            <w:rFonts w:asciiTheme="majorHAnsi" w:hAnsiTheme="majorHAnsi"/>
          </w:rPr>
          <w:t>cerebellar cortex</w:t>
        </w:r>
      </w:hyperlink>
      <w:r w:rsidRPr="005A7828">
        <w:rPr>
          <w:rFonts w:asciiTheme="majorHAnsi" w:hAnsiTheme="majorHAnsi"/>
        </w:rPr>
        <w:t>.</w:t>
      </w:r>
      <w:hyperlink r:id="rId971" w:anchor="cite_note-6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972" w:tooltip="Donald O. Hebb" w:history="1">
        <w:r w:rsidRPr="005A7828">
          <w:rPr>
            <w:rStyle w:val="Hyperlink"/>
            <w:rFonts w:asciiTheme="majorHAnsi" w:hAnsiTheme="majorHAnsi"/>
          </w:rPr>
          <w:t>Hebb</w:t>
        </w:r>
      </w:hyperlink>
      <w:r w:rsidRPr="005A7828">
        <w:rPr>
          <w:rFonts w:asciiTheme="majorHAnsi" w:hAnsiTheme="majorHAnsi"/>
        </w:rPr>
        <w:t xml:space="preserve"> considered "reverberating circuit" as an explanation for short-term memory.</w:t>
      </w:r>
      <w:hyperlink r:id="rId973" w:anchor="cite_note-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McCulloch and Pitts paper (1943) considered neural networks that contains cycles, and noted that the current activity of such networks can be affected by activity indefinitely far in the past.</w:t>
      </w:r>
      <w:hyperlink r:id="rId974" w:anchor="cite_note-WM-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1982 a recurrent neural network, with an array architecture (rather than a multilayer perceptron architecture), named Crossbar Adaptive Array </w:t>
      </w:r>
      <w:hyperlink r:id="rId975" w:anchor="cite_note-CAA1982-6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65</w:t>
        </w:r>
        <w:r w:rsidRPr="005A7828">
          <w:rPr>
            <w:rStyle w:val="cite-bracket"/>
            <w:rFonts w:asciiTheme="majorHAnsi" w:hAnsiTheme="majorHAnsi"/>
            <w:color w:val="0000FF"/>
            <w:u w:val="single"/>
            <w:vertAlign w:val="superscript"/>
          </w:rPr>
          <w:t>]</w:t>
        </w:r>
      </w:hyperlink>
      <w:hyperlink r:id="rId976" w:anchor="cite_note-"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used direct recurrent connections from the output to the supervisor (teaching ) inputs. In addition of computing actions (decisions), it computed internal state evaluations (emotions) of the consequence situations. Eliminating the external supervisor, it introduced the self-learning method in neural networks.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cognitive psychology, the journal American Psychologist in early 1980's carried out a debate on relation between cognition and emotion. Zajonc in 1980 stated that emotion is computed first and is independent from cognition, while Lazarus in 1982 stated that cognition is computed first and is inseparable from emotion. </w:t>
      </w:r>
      <w:hyperlink r:id="rId977" w:anchor="cite_note-6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67</w:t>
        </w:r>
        <w:r w:rsidRPr="005A7828">
          <w:rPr>
            <w:rStyle w:val="cite-bracket"/>
            <w:rFonts w:asciiTheme="majorHAnsi" w:hAnsiTheme="majorHAnsi"/>
            <w:color w:val="0000FF"/>
            <w:u w:val="single"/>
            <w:vertAlign w:val="superscript"/>
          </w:rPr>
          <w:t>]</w:t>
        </w:r>
      </w:hyperlink>
      <w:hyperlink r:id="rId978" w:anchor="cite_note-6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1982 the Crossbar Adaptive Array gave a neural network model of cognition-emotion relation. </w:t>
      </w:r>
      <w:hyperlink r:id="rId979" w:anchor="cite_note-CAA1982-6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65</w:t>
        </w:r>
        <w:r w:rsidRPr="005A7828">
          <w:rPr>
            <w:rStyle w:val="cite-bracket"/>
            <w:rFonts w:asciiTheme="majorHAnsi" w:hAnsiTheme="majorHAnsi"/>
            <w:color w:val="0000FF"/>
            <w:u w:val="single"/>
            <w:vertAlign w:val="superscript"/>
          </w:rPr>
          <w:t>]</w:t>
        </w:r>
      </w:hyperlink>
      <w:hyperlink r:id="rId980" w:anchor="cite_note-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was an </w:t>
      </w:r>
      <w:r w:rsidRPr="005A7828">
        <w:rPr>
          <w:rFonts w:asciiTheme="majorHAnsi" w:hAnsiTheme="majorHAnsi"/>
        </w:rPr>
        <w:lastRenderedPageBreak/>
        <w:t xml:space="preserve">example of a debate where an AI system, a recurrent neural network, contributed to an issue in the same time addressed by cognitive psychology. </w:t>
      </w:r>
    </w:p>
    <w:p w:rsidR="00A761F5" w:rsidRPr="005A7828" w:rsidRDefault="00A761F5" w:rsidP="00A761F5">
      <w:pPr>
        <w:pStyle w:val="NormalWeb"/>
        <w:rPr>
          <w:rFonts w:asciiTheme="majorHAnsi" w:hAnsiTheme="majorHAnsi"/>
        </w:rPr>
      </w:pPr>
      <w:r w:rsidRPr="005A7828">
        <w:rPr>
          <w:rFonts w:asciiTheme="majorHAnsi" w:hAnsiTheme="majorHAnsi"/>
        </w:rPr>
        <w:t xml:space="preserve">Two early influential works were the </w:t>
      </w:r>
      <w:hyperlink r:id="rId981" w:anchor="Jordan_network" w:tooltip="Recurrent neural network" w:history="1">
        <w:r w:rsidRPr="005A7828">
          <w:rPr>
            <w:rStyle w:val="Hyperlink"/>
            <w:rFonts w:asciiTheme="majorHAnsi" w:hAnsiTheme="majorHAnsi"/>
          </w:rPr>
          <w:t>Jordan network</w:t>
        </w:r>
      </w:hyperlink>
      <w:r w:rsidRPr="005A7828">
        <w:rPr>
          <w:rFonts w:asciiTheme="majorHAnsi" w:hAnsiTheme="majorHAnsi"/>
        </w:rPr>
        <w:t xml:space="preserve"> (1986) and the </w:t>
      </w:r>
      <w:hyperlink r:id="rId982" w:anchor="Elman_network" w:tooltip="Recurrent neural network" w:history="1">
        <w:r w:rsidRPr="005A7828">
          <w:rPr>
            <w:rStyle w:val="Hyperlink"/>
            <w:rFonts w:asciiTheme="majorHAnsi" w:hAnsiTheme="majorHAnsi"/>
          </w:rPr>
          <w:t>Elman network</w:t>
        </w:r>
      </w:hyperlink>
      <w:r w:rsidRPr="005A7828">
        <w:rPr>
          <w:rFonts w:asciiTheme="majorHAnsi" w:hAnsiTheme="majorHAnsi"/>
        </w:rPr>
        <w:t xml:space="preserve"> (1990), which applied RNN to study </w:t>
      </w:r>
      <w:hyperlink r:id="rId983" w:tooltip="Cognitive psychology" w:history="1">
        <w:r w:rsidRPr="005A7828">
          <w:rPr>
            <w:rStyle w:val="Hyperlink"/>
            <w:rFonts w:asciiTheme="majorHAnsi" w:hAnsiTheme="majorHAnsi"/>
          </w:rPr>
          <w:t>cognitive psychology</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the 1980s, backpropagation did not work well for deep RNNs. To overcome this problem, in 1991, </w:t>
      </w:r>
      <w:hyperlink r:id="rId984" w:tooltip="Jürgen Schmidhuber" w:history="1">
        <w:r w:rsidRPr="005A7828">
          <w:rPr>
            <w:rStyle w:val="Hyperlink"/>
            <w:rFonts w:asciiTheme="majorHAnsi" w:hAnsiTheme="majorHAnsi"/>
          </w:rPr>
          <w:t>Jürgen Schmidhuber</w:t>
        </w:r>
      </w:hyperlink>
      <w:r w:rsidRPr="005A7828">
        <w:rPr>
          <w:rFonts w:asciiTheme="majorHAnsi" w:hAnsiTheme="majorHAnsi"/>
        </w:rPr>
        <w:t xml:space="preserve"> proposed the "neural sequence chunker" or "neural history compressor"</w:t>
      </w:r>
      <w:hyperlink r:id="rId985" w:anchor="cite_note-chunker1991-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70</w:t>
        </w:r>
        <w:r w:rsidRPr="005A7828">
          <w:rPr>
            <w:rStyle w:val="cite-bracket"/>
            <w:rFonts w:asciiTheme="majorHAnsi" w:hAnsiTheme="majorHAnsi"/>
            <w:color w:val="0000FF"/>
            <w:u w:val="single"/>
            <w:vertAlign w:val="superscript"/>
          </w:rPr>
          <w:t>]</w:t>
        </w:r>
      </w:hyperlink>
      <w:hyperlink r:id="rId986" w:anchor="cite_note-schmidhuber1992-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introduced the important concepts of self-supervised pre-training (the "P" in </w:t>
      </w:r>
      <w:hyperlink r:id="rId987" w:tooltip="ChatGPT" w:history="1">
        <w:r w:rsidRPr="005A7828">
          <w:rPr>
            <w:rStyle w:val="Hyperlink"/>
            <w:rFonts w:asciiTheme="majorHAnsi" w:hAnsiTheme="majorHAnsi"/>
          </w:rPr>
          <w:t>ChatGPT</w:t>
        </w:r>
      </w:hyperlink>
      <w:r w:rsidRPr="005A7828">
        <w:rPr>
          <w:rFonts w:asciiTheme="majorHAnsi" w:hAnsiTheme="majorHAnsi"/>
        </w:rPr>
        <w:t xml:space="preserve">) and neural </w:t>
      </w:r>
      <w:hyperlink r:id="rId988" w:tooltip="Knowledge distillation" w:history="1">
        <w:r w:rsidRPr="005A7828">
          <w:rPr>
            <w:rStyle w:val="Hyperlink"/>
            <w:rFonts w:asciiTheme="majorHAnsi" w:hAnsiTheme="majorHAnsi"/>
          </w:rPr>
          <w:t>knowledge distillation</w:t>
        </w:r>
      </w:hyperlink>
      <w:r w:rsidRPr="005A7828">
        <w:rPr>
          <w:rFonts w:asciiTheme="majorHAnsi" w:hAnsiTheme="majorHAnsi"/>
        </w:rPr>
        <w:t>.</w:t>
      </w:r>
      <w:hyperlink r:id="rId989" w:anchor="cite_note-DLhistory-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1993, a neural history compressor system solved a "Very Deep Learning" task that required more than 1000 subsequent </w:t>
      </w:r>
      <w:hyperlink r:id="rId990" w:tooltip="Layer (deep learning)" w:history="1">
        <w:r w:rsidRPr="005A7828">
          <w:rPr>
            <w:rStyle w:val="Hyperlink"/>
            <w:rFonts w:asciiTheme="majorHAnsi" w:hAnsiTheme="majorHAnsi"/>
          </w:rPr>
          <w:t>layers</w:t>
        </w:r>
      </w:hyperlink>
      <w:r w:rsidRPr="005A7828">
        <w:rPr>
          <w:rFonts w:asciiTheme="majorHAnsi" w:hAnsiTheme="majorHAnsi"/>
        </w:rPr>
        <w:t xml:space="preserve"> in an RNN unfolded in time.</w:t>
      </w:r>
      <w:hyperlink r:id="rId991" w:anchor="cite_note-schmidhuber19932-7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1991, </w:t>
      </w:r>
      <w:hyperlink r:id="rId992" w:tooltip="Sepp Hochreiter" w:history="1">
        <w:r w:rsidRPr="005A7828">
          <w:rPr>
            <w:rStyle w:val="Hyperlink"/>
            <w:rFonts w:asciiTheme="majorHAnsi" w:hAnsiTheme="majorHAnsi"/>
          </w:rPr>
          <w:t>Sepp Hochreiter</w:t>
        </w:r>
      </w:hyperlink>
      <w:r w:rsidRPr="005A7828">
        <w:rPr>
          <w:rFonts w:asciiTheme="majorHAnsi" w:hAnsiTheme="majorHAnsi"/>
        </w:rPr>
        <w:t xml:space="preserve">'s diploma thesis </w:t>
      </w:r>
      <w:hyperlink r:id="rId993" w:anchor="cite_note-HOCH1991-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identified and analyzed the </w:t>
      </w:r>
      <w:hyperlink r:id="rId994" w:tooltip="Vanishing gradient problem" w:history="1">
        <w:r w:rsidRPr="005A7828">
          <w:rPr>
            <w:rStyle w:val="Hyperlink"/>
            <w:rFonts w:asciiTheme="majorHAnsi" w:hAnsiTheme="majorHAnsi"/>
          </w:rPr>
          <w:t>vanishing gradient problem</w:t>
        </w:r>
      </w:hyperlink>
      <w:hyperlink r:id="rId995" w:anchor="cite_note-HOCH1991-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73</w:t>
        </w:r>
        <w:r w:rsidRPr="005A7828">
          <w:rPr>
            <w:rStyle w:val="cite-bracket"/>
            <w:rFonts w:asciiTheme="majorHAnsi" w:hAnsiTheme="majorHAnsi"/>
            <w:color w:val="0000FF"/>
            <w:u w:val="single"/>
            <w:vertAlign w:val="superscript"/>
          </w:rPr>
          <w:t>]</w:t>
        </w:r>
      </w:hyperlink>
      <w:hyperlink r:id="rId996" w:anchor="cite_note-HOCH2001-7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proposed recurrent </w:t>
      </w:r>
      <w:hyperlink r:id="rId997" w:tooltip="Residual neural network" w:history="1">
        <w:r w:rsidRPr="005A7828">
          <w:rPr>
            <w:rStyle w:val="Hyperlink"/>
            <w:rFonts w:asciiTheme="majorHAnsi" w:hAnsiTheme="majorHAnsi"/>
          </w:rPr>
          <w:t>residual</w:t>
        </w:r>
      </w:hyperlink>
      <w:r w:rsidRPr="005A7828">
        <w:rPr>
          <w:rFonts w:asciiTheme="majorHAnsi" w:hAnsiTheme="majorHAnsi"/>
        </w:rPr>
        <w:t xml:space="preserve"> connections to solve it. He and Schmidhuber introduced </w:t>
      </w:r>
      <w:hyperlink r:id="rId998" w:tooltip="Long short-term memory" w:history="1">
        <w:r w:rsidRPr="005A7828">
          <w:rPr>
            <w:rStyle w:val="Hyperlink"/>
            <w:rFonts w:asciiTheme="majorHAnsi" w:hAnsiTheme="majorHAnsi"/>
          </w:rPr>
          <w:t>long short-term memory</w:t>
        </w:r>
      </w:hyperlink>
      <w:r w:rsidRPr="005A7828">
        <w:rPr>
          <w:rFonts w:asciiTheme="majorHAnsi" w:hAnsiTheme="majorHAnsi"/>
        </w:rPr>
        <w:t xml:space="preserve"> (LSTM), which set accuracy records in multiple applications domains.</w:t>
      </w:r>
      <w:hyperlink r:id="rId999" w:anchor="cite_note-7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75</w:t>
        </w:r>
        <w:r w:rsidRPr="005A7828">
          <w:rPr>
            <w:rStyle w:val="cite-bracket"/>
            <w:rFonts w:asciiTheme="majorHAnsi" w:hAnsiTheme="majorHAnsi"/>
            <w:color w:val="0000FF"/>
            <w:u w:val="single"/>
            <w:vertAlign w:val="superscript"/>
          </w:rPr>
          <w:t>]</w:t>
        </w:r>
      </w:hyperlink>
      <w:hyperlink r:id="rId1000" w:anchor="cite_note-lstm2-7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was not yet the modern version of LSTM, which required the forget gate, which was introduced in 1999.</w:t>
      </w:r>
      <w:hyperlink r:id="rId1001" w:anchor="cite_note-lstm1999-7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became the default choice for RNN architecture. </w:t>
      </w:r>
    </w:p>
    <w:p w:rsidR="00A761F5" w:rsidRPr="005A7828" w:rsidRDefault="00A761F5" w:rsidP="00A761F5">
      <w:pPr>
        <w:pStyle w:val="NormalWeb"/>
        <w:rPr>
          <w:rFonts w:asciiTheme="majorHAnsi" w:hAnsiTheme="majorHAnsi"/>
        </w:rPr>
      </w:pPr>
      <w:r w:rsidRPr="005A7828">
        <w:rPr>
          <w:rFonts w:asciiTheme="majorHAnsi" w:hAnsiTheme="majorHAnsi"/>
        </w:rPr>
        <w:t xml:space="preserve">During 1985–1995, inspired by statistical mechanics, several architectures and methods were developed by </w:t>
      </w:r>
      <w:hyperlink r:id="rId1002" w:tooltip="Terry Sejnowski" w:history="1">
        <w:r w:rsidRPr="005A7828">
          <w:rPr>
            <w:rStyle w:val="Hyperlink"/>
            <w:rFonts w:asciiTheme="majorHAnsi" w:hAnsiTheme="majorHAnsi"/>
          </w:rPr>
          <w:t>Terry Sejnowski</w:t>
        </w:r>
      </w:hyperlink>
      <w:r w:rsidRPr="005A7828">
        <w:rPr>
          <w:rFonts w:asciiTheme="majorHAnsi" w:hAnsiTheme="majorHAnsi"/>
        </w:rPr>
        <w:t xml:space="preserve">, </w:t>
      </w:r>
      <w:hyperlink r:id="rId1003" w:tooltip="Peter Dayan" w:history="1">
        <w:r w:rsidRPr="005A7828">
          <w:rPr>
            <w:rStyle w:val="Hyperlink"/>
            <w:rFonts w:asciiTheme="majorHAnsi" w:hAnsiTheme="majorHAnsi"/>
          </w:rPr>
          <w:t>Peter Dayan</w:t>
        </w:r>
      </w:hyperlink>
      <w:r w:rsidRPr="005A7828">
        <w:rPr>
          <w:rFonts w:asciiTheme="majorHAnsi" w:hAnsiTheme="majorHAnsi"/>
        </w:rPr>
        <w:t xml:space="preserve">, </w:t>
      </w:r>
      <w:hyperlink r:id="rId1004" w:tooltip="Geoffrey Hinton" w:history="1">
        <w:r w:rsidRPr="005A7828">
          <w:rPr>
            <w:rStyle w:val="Hyperlink"/>
            <w:rFonts w:asciiTheme="majorHAnsi" w:hAnsiTheme="majorHAnsi"/>
          </w:rPr>
          <w:t>Geoffrey Hinton</w:t>
        </w:r>
      </w:hyperlink>
      <w:r w:rsidRPr="005A7828">
        <w:rPr>
          <w:rFonts w:asciiTheme="majorHAnsi" w:hAnsiTheme="majorHAnsi"/>
        </w:rPr>
        <w:t xml:space="preserve">, etc., including the </w:t>
      </w:r>
      <w:hyperlink r:id="rId1005" w:tooltip="Boltzmann machine" w:history="1">
        <w:r w:rsidRPr="005A7828">
          <w:rPr>
            <w:rStyle w:val="Hyperlink"/>
            <w:rFonts w:asciiTheme="majorHAnsi" w:hAnsiTheme="majorHAnsi"/>
          </w:rPr>
          <w:t>Boltzmann machine</w:t>
        </w:r>
      </w:hyperlink>
      <w:r w:rsidRPr="005A7828">
        <w:rPr>
          <w:rFonts w:asciiTheme="majorHAnsi" w:hAnsiTheme="majorHAnsi"/>
        </w:rPr>
        <w:t>,</w:t>
      </w:r>
      <w:hyperlink r:id="rId1006" w:anchor="cite_note-7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007" w:tooltip="Restricted Boltzmann machine" w:history="1">
        <w:r w:rsidRPr="005A7828">
          <w:rPr>
            <w:rStyle w:val="Hyperlink"/>
            <w:rFonts w:asciiTheme="majorHAnsi" w:hAnsiTheme="majorHAnsi"/>
          </w:rPr>
          <w:t>restricted Boltzmann machine</w:t>
        </w:r>
      </w:hyperlink>
      <w:r w:rsidRPr="005A7828">
        <w:rPr>
          <w:rFonts w:asciiTheme="majorHAnsi" w:hAnsiTheme="majorHAnsi"/>
        </w:rPr>
        <w:t>,</w:t>
      </w:r>
      <w:hyperlink r:id="rId1008" w:anchor="cite_note-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009" w:tooltip="Helmholtz machine" w:history="1">
        <w:r w:rsidRPr="005A7828">
          <w:rPr>
            <w:rStyle w:val="Hyperlink"/>
            <w:rFonts w:asciiTheme="majorHAnsi" w:hAnsiTheme="majorHAnsi"/>
          </w:rPr>
          <w:t>Helmholtz machine</w:t>
        </w:r>
      </w:hyperlink>
      <w:r w:rsidRPr="005A7828">
        <w:rPr>
          <w:rFonts w:asciiTheme="majorHAnsi" w:hAnsiTheme="majorHAnsi"/>
        </w:rPr>
        <w:t>,</w:t>
      </w:r>
      <w:hyperlink r:id="rId1010" w:anchor="cite_note-"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the </w:t>
      </w:r>
      <w:hyperlink r:id="rId1011" w:tooltip="Wake-sleep algorithm" w:history="1">
        <w:r w:rsidRPr="005A7828">
          <w:rPr>
            <w:rStyle w:val="Hyperlink"/>
            <w:rFonts w:asciiTheme="majorHAnsi" w:hAnsiTheme="majorHAnsi"/>
          </w:rPr>
          <w:t>wake-sleep algorithm</w:t>
        </w:r>
      </w:hyperlink>
      <w:r w:rsidRPr="005A7828">
        <w:rPr>
          <w:rFonts w:asciiTheme="majorHAnsi" w:hAnsiTheme="majorHAnsi"/>
        </w:rPr>
        <w:t>.</w:t>
      </w:r>
      <w:hyperlink r:id="rId1012" w:anchor="cite_note-:13-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These were designed for unsupervised learning of deep generative models. </w:t>
      </w:r>
    </w:p>
    <w:p w:rsidR="00A761F5" w:rsidRPr="005A7828" w:rsidRDefault="00A761F5" w:rsidP="00A761F5">
      <w:pPr>
        <w:pStyle w:val="Heading3"/>
        <w:rPr>
          <w:rFonts w:asciiTheme="majorHAnsi" w:hAnsiTheme="majorHAnsi"/>
          <w:sz w:val="24"/>
          <w:szCs w:val="24"/>
        </w:rPr>
      </w:pPr>
      <w:bookmarkStart w:id="120" w:name="_Toc183792956"/>
      <w:bookmarkStart w:id="121" w:name="_Toc185000613"/>
      <w:r w:rsidRPr="005A7828">
        <w:rPr>
          <w:rFonts w:asciiTheme="majorHAnsi" w:hAnsiTheme="majorHAnsi"/>
          <w:sz w:val="24"/>
          <w:szCs w:val="24"/>
        </w:rPr>
        <w:t>Deep learning</w:t>
      </w:r>
      <w:bookmarkEnd w:id="120"/>
      <w:bookmarkEnd w:id="121"/>
    </w:p>
    <w:p w:rsidR="00A761F5" w:rsidRPr="005A7828" w:rsidRDefault="00A761F5" w:rsidP="00A761F5">
      <w:pPr>
        <w:pStyle w:val="NormalWeb"/>
        <w:rPr>
          <w:rFonts w:asciiTheme="majorHAnsi" w:hAnsiTheme="majorHAnsi"/>
        </w:rPr>
      </w:pPr>
      <w:r w:rsidRPr="005A7828">
        <w:rPr>
          <w:rFonts w:asciiTheme="majorHAnsi" w:hAnsiTheme="majorHAnsi"/>
        </w:rPr>
        <w:t xml:space="preserve">Between 2009 and 2012, ANNs began winning prizes in image recognition contests, approaching human level performance on various tasks, initially in </w:t>
      </w:r>
      <w:hyperlink r:id="rId1013" w:tooltip="Pattern recognition" w:history="1">
        <w:r w:rsidRPr="005A7828">
          <w:rPr>
            <w:rStyle w:val="Hyperlink"/>
            <w:rFonts w:asciiTheme="majorHAnsi" w:hAnsiTheme="majorHAnsi"/>
          </w:rPr>
          <w:t>pattern recognition</w:t>
        </w:r>
      </w:hyperlink>
      <w:r w:rsidRPr="005A7828">
        <w:rPr>
          <w:rFonts w:asciiTheme="majorHAnsi" w:hAnsiTheme="majorHAnsi"/>
        </w:rPr>
        <w:t xml:space="preserve"> and </w:t>
      </w:r>
      <w:hyperlink r:id="rId1014" w:tooltip="Handwriting recognition" w:history="1">
        <w:r w:rsidRPr="005A7828">
          <w:rPr>
            <w:rStyle w:val="Hyperlink"/>
            <w:rFonts w:asciiTheme="majorHAnsi" w:hAnsiTheme="majorHAnsi"/>
          </w:rPr>
          <w:t>handwriting recognition</w:t>
        </w:r>
      </w:hyperlink>
      <w:r w:rsidRPr="005A7828">
        <w:rPr>
          <w:rFonts w:asciiTheme="majorHAnsi" w:hAnsiTheme="majorHAnsi"/>
        </w:rPr>
        <w:t>.</w:t>
      </w:r>
      <w:hyperlink r:id="rId1015" w:anchor="cite_note-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82</w:t>
        </w:r>
        <w:r w:rsidRPr="005A7828">
          <w:rPr>
            <w:rStyle w:val="cite-bracket"/>
            <w:rFonts w:asciiTheme="majorHAnsi" w:hAnsiTheme="majorHAnsi"/>
            <w:color w:val="0000FF"/>
            <w:u w:val="single"/>
            <w:vertAlign w:val="superscript"/>
          </w:rPr>
          <w:t>]</w:t>
        </w:r>
      </w:hyperlink>
      <w:hyperlink r:id="rId1016" w:anchor="cite_note-8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2011, a CNN named </w:t>
      </w:r>
      <w:r w:rsidRPr="005A7828">
        <w:rPr>
          <w:rFonts w:asciiTheme="majorHAnsi" w:hAnsiTheme="majorHAnsi"/>
          <w:i/>
          <w:iCs/>
        </w:rPr>
        <w:t>DanNet</w:t>
      </w:r>
      <w:hyperlink r:id="rId1017" w:anchor="cite_note-:32-84" w:history="1">
        <w:r w:rsidRPr="005A7828">
          <w:rPr>
            <w:rStyle w:val="cite-bracket"/>
            <w:rFonts w:asciiTheme="majorHAnsi" w:hAnsiTheme="majorHAnsi"/>
            <w:i/>
            <w:iCs/>
            <w:color w:val="0000FF"/>
            <w:u w:val="single"/>
            <w:vertAlign w:val="superscript"/>
          </w:rPr>
          <w:t>[</w:t>
        </w:r>
        <w:r w:rsidRPr="005A7828">
          <w:rPr>
            <w:rStyle w:val="Hyperlink"/>
            <w:rFonts w:asciiTheme="majorHAnsi" w:hAnsiTheme="majorHAnsi"/>
            <w:i/>
            <w:iCs/>
            <w:vertAlign w:val="superscript"/>
          </w:rPr>
          <w:t>84</w:t>
        </w:r>
        <w:r w:rsidRPr="005A7828">
          <w:rPr>
            <w:rStyle w:val="cite-bracket"/>
            <w:rFonts w:asciiTheme="majorHAnsi" w:hAnsiTheme="majorHAnsi"/>
            <w:i/>
            <w:iCs/>
            <w:color w:val="0000FF"/>
            <w:u w:val="single"/>
            <w:vertAlign w:val="superscript"/>
          </w:rPr>
          <w:t>]</w:t>
        </w:r>
      </w:hyperlink>
      <w:hyperlink r:id="rId1018" w:anchor="cite_note-:62-8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by Dan Ciresan, Ueli Meier, Jonathan Masci, </w:t>
      </w:r>
      <w:hyperlink r:id="rId1019" w:tooltip="Luca Maria Gambardella" w:history="1">
        <w:r w:rsidRPr="005A7828">
          <w:rPr>
            <w:rStyle w:val="Hyperlink"/>
            <w:rFonts w:asciiTheme="majorHAnsi" w:hAnsiTheme="majorHAnsi"/>
          </w:rPr>
          <w:t>Luca Maria Gambardella</w:t>
        </w:r>
      </w:hyperlink>
      <w:r w:rsidRPr="005A7828">
        <w:rPr>
          <w:rFonts w:asciiTheme="majorHAnsi" w:hAnsiTheme="majorHAnsi"/>
        </w:rPr>
        <w:t xml:space="preserve">, and </w:t>
      </w:r>
      <w:hyperlink r:id="rId1020" w:tooltip="Jürgen Schmidhuber" w:history="1">
        <w:r w:rsidRPr="005A7828">
          <w:rPr>
            <w:rStyle w:val="Hyperlink"/>
            <w:rFonts w:asciiTheme="majorHAnsi" w:hAnsiTheme="majorHAnsi"/>
          </w:rPr>
          <w:t>Jürgen Schmidhuber</w:t>
        </w:r>
      </w:hyperlink>
      <w:r w:rsidRPr="005A7828">
        <w:rPr>
          <w:rFonts w:asciiTheme="majorHAnsi" w:hAnsiTheme="majorHAnsi"/>
        </w:rPr>
        <w:t xml:space="preserve"> achieved for the first time superhuman performance in a visual pattern recognition contest, outperforming traditional methods by a factor of 3.</w:t>
      </w:r>
      <w:hyperlink r:id="rId1021" w:anchor="cite_note-SCHIDHUB4-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then won more contests.</w:t>
      </w:r>
      <w:hyperlink r:id="rId1022" w:anchor="cite_note-:82-8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86</w:t>
        </w:r>
        <w:r w:rsidRPr="005A7828">
          <w:rPr>
            <w:rStyle w:val="cite-bracket"/>
            <w:rFonts w:asciiTheme="majorHAnsi" w:hAnsiTheme="majorHAnsi"/>
            <w:color w:val="0000FF"/>
            <w:u w:val="single"/>
            <w:vertAlign w:val="superscript"/>
          </w:rPr>
          <w:t>]</w:t>
        </w:r>
      </w:hyperlink>
      <w:hyperlink r:id="rId1023" w:anchor="cite_note-ciresan2013miccai-8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They also showed how </w:t>
      </w:r>
      <w:hyperlink r:id="rId1024" w:tooltip="Max pooling" w:history="1">
        <w:r w:rsidRPr="005A7828">
          <w:rPr>
            <w:rStyle w:val="Hyperlink"/>
            <w:rFonts w:asciiTheme="majorHAnsi" w:hAnsiTheme="majorHAnsi"/>
          </w:rPr>
          <w:t>max-pooling</w:t>
        </w:r>
      </w:hyperlink>
      <w:r w:rsidRPr="005A7828">
        <w:rPr>
          <w:rFonts w:asciiTheme="majorHAnsi" w:hAnsiTheme="majorHAnsi"/>
        </w:rPr>
        <w:t xml:space="preserve"> CNNs on GPU improved performance significantly.</w:t>
      </w:r>
      <w:hyperlink r:id="rId1025" w:anchor="cite_note-:9-8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October 2012, </w:t>
      </w:r>
      <w:hyperlink r:id="rId1026" w:tooltip="AlexNet" w:history="1">
        <w:r w:rsidRPr="005A7828">
          <w:rPr>
            <w:rStyle w:val="Hyperlink"/>
            <w:rFonts w:asciiTheme="majorHAnsi" w:hAnsiTheme="majorHAnsi"/>
          </w:rPr>
          <w:t>AlexNet</w:t>
        </w:r>
      </w:hyperlink>
      <w:r w:rsidRPr="005A7828">
        <w:rPr>
          <w:rFonts w:asciiTheme="majorHAnsi" w:hAnsiTheme="majorHAnsi"/>
        </w:rPr>
        <w:t xml:space="preserve"> by </w:t>
      </w:r>
      <w:hyperlink r:id="rId1027" w:tooltip="Alex Krizhevsky" w:history="1">
        <w:r w:rsidRPr="005A7828">
          <w:rPr>
            <w:rStyle w:val="Hyperlink"/>
            <w:rFonts w:asciiTheme="majorHAnsi" w:hAnsiTheme="majorHAnsi"/>
          </w:rPr>
          <w:t>Alex Krizhevsky</w:t>
        </w:r>
      </w:hyperlink>
      <w:r w:rsidRPr="005A7828">
        <w:rPr>
          <w:rFonts w:asciiTheme="majorHAnsi" w:hAnsiTheme="majorHAnsi"/>
        </w:rPr>
        <w:t xml:space="preserve">, </w:t>
      </w:r>
      <w:hyperlink r:id="rId1028" w:tooltip="Ilya Sutskever" w:history="1">
        <w:r w:rsidRPr="005A7828">
          <w:rPr>
            <w:rStyle w:val="Hyperlink"/>
            <w:rFonts w:asciiTheme="majorHAnsi" w:hAnsiTheme="majorHAnsi"/>
          </w:rPr>
          <w:t>Ilya Sutskever</w:t>
        </w:r>
      </w:hyperlink>
      <w:r w:rsidRPr="005A7828">
        <w:rPr>
          <w:rFonts w:asciiTheme="majorHAnsi" w:hAnsiTheme="majorHAnsi"/>
        </w:rPr>
        <w:t xml:space="preserve">, and </w:t>
      </w:r>
      <w:hyperlink r:id="rId1029" w:tooltip="Geoffrey Hinton" w:history="1">
        <w:r w:rsidRPr="005A7828">
          <w:rPr>
            <w:rStyle w:val="Hyperlink"/>
            <w:rFonts w:asciiTheme="majorHAnsi" w:hAnsiTheme="majorHAnsi"/>
          </w:rPr>
          <w:t>Geoffrey Hinton</w:t>
        </w:r>
      </w:hyperlink>
      <w:hyperlink r:id="rId1030" w:anchor="cite_note-krizhevsky20122-8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won the large-scale </w:t>
      </w:r>
      <w:hyperlink r:id="rId1031" w:tooltip="ImageNet competition" w:history="1">
        <w:r w:rsidRPr="005A7828">
          <w:rPr>
            <w:rStyle w:val="Hyperlink"/>
            <w:rFonts w:asciiTheme="majorHAnsi" w:hAnsiTheme="majorHAnsi"/>
          </w:rPr>
          <w:t>ImageNet competition</w:t>
        </w:r>
      </w:hyperlink>
      <w:r w:rsidRPr="005A7828">
        <w:rPr>
          <w:rFonts w:asciiTheme="majorHAnsi" w:hAnsiTheme="majorHAnsi"/>
        </w:rPr>
        <w:t xml:space="preserve"> by a significant margin over shallow machine learning methods. Further incremental improvements included the VGG-16 network by </w:t>
      </w:r>
      <w:hyperlink r:id="rId1032" w:tooltip="Karen Simonyan" w:history="1">
        <w:r w:rsidRPr="005A7828">
          <w:rPr>
            <w:rStyle w:val="Hyperlink"/>
            <w:rFonts w:asciiTheme="majorHAnsi" w:hAnsiTheme="majorHAnsi"/>
          </w:rPr>
          <w:t>Karen Simonyan</w:t>
        </w:r>
      </w:hyperlink>
      <w:r w:rsidRPr="005A7828">
        <w:rPr>
          <w:rFonts w:asciiTheme="majorHAnsi" w:hAnsiTheme="majorHAnsi"/>
        </w:rPr>
        <w:t xml:space="preserve"> and </w:t>
      </w:r>
      <w:hyperlink r:id="rId1033" w:tooltip="Andrew Zisserman" w:history="1">
        <w:r w:rsidRPr="005A7828">
          <w:rPr>
            <w:rStyle w:val="Hyperlink"/>
            <w:rFonts w:asciiTheme="majorHAnsi" w:hAnsiTheme="majorHAnsi"/>
          </w:rPr>
          <w:t>Andrew Zisserman</w:t>
        </w:r>
      </w:hyperlink>
      <w:hyperlink r:id="rId1034" w:anchor="cite_note-VGG-9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Google's </w:t>
      </w:r>
      <w:hyperlink r:id="rId1035" w:tooltip="Inceptionv3" w:history="1">
        <w:r w:rsidRPr="005A7828">
          <w:rPr>
            <w:rStyle w:val="Hyperlink"/>
            <w:rFonts w:asciiTheme="majorHAnsi" w:hAnsiTheme="majorHAnsi"/>
          </w:rPr>
          <w:t>Inceptionv3</w:t>
        </w:r>
      </w:hyperlink>
      <w:r w:rsidRPr="005A7828">
        <w:rPr>
          <w:rFonts w:asciiTheme="majorHAnsi" w:hAnsiTheme="majorHAnsi"/>
        </w:rPr>
        <w:t>.</w:t>
      </w:r>
      <w:hyperlink r:id="rId1036" w:anchor="cite_note-szegedy-9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2012, </w:t>
      </w:r>
      <w:hyperlink r:id="rId1037" w:tooltip="Andrew Ng" w:history="1">
        <w:r w:rsidRPr="005A7828">
          <w:rPr>
            <w:rStyle w:val="Hyperlink"/>
            <w:rFonts w:asciiTheme="majorHAnsi" w:hAnsiTheme="majorHAnsi"/>
          </w:rPr>
          <w:t>Ng</w:t>
        </w:r>
      </w:hyperlink>
      <w:r w:rsidRPr="005A7828">
        <w:rPr>
          <w:rFonts w:asciiTheme="majorHAnsi" w:hAnsiTheme="majorHAnsi"/>
        </w:rPr>
        <w:t xml:space="preserve"> and </w:t>
      </w:r>
      <w:hyperlink r:id="rId1038" w:tooltip="Jeff Dean (computer scientist)" w:history="1">
        <w:r w:rsidRPr="005A7828">
          <w:rPr>
            <w:rStyle w:val="Hyperlink"/>
            <w:rFonts w:asciiTheme="majorHAnsi" w:hAnsiTheme="majorHAnsi"/>
          </w:rPr>
          <w:t>Dean</w:t>
        </w:r>
      </w:hyperlink>
      <w:r w:rsidRPr="005A7828">
        <w:rPr>
          <w:rFonts w:asciiTheme="majorHAnsi" w:hAnsiTheme="majorHAnsi"/>
        </w:rPr>
        <w:t xml:space="preserve"> created a network that learned to recognize higher-level concepts, such as cats, only from watching unlabeled images.</w:t>
      </w:r>
      <w:hyperlink r:id="rId1039" w:anchor="cite_note-ng2012-9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Unsupervised pre-training and increased computing power from </w:t>
      </w:r>
      <w:hyperlink r:id="rId1040" w:tooltip="GPU" w:history="1">
        <w:r w:rsidRPr="005A7828">
          <w:rPr>
            <w:rStyle w:val="Hyperlink"/>
            <w:rFonts w:asciiTheme="majorHAnsi" w:hAnsiTheme="majorHAnsi"/>
          </w:rPr>
          <w:t>GPUs</w:t>
        </w:r>
      </w:hyperlink>
      <w:r w:rsidRPr="005A7828">
        <w:rPr>
          <w:rFonts w:asciiTheme="majorHAnsi" w:hAnsiTheme="majorHAnsi"/>
        </w:rPr>
        <w:t xml:space="preserve"> and </w:t>
      </w:r>
      <w:hyperlink r:id="rId1041" w:tooltip="Distributed computing" w:history="1">
        <w:r w:rsidRPr="005A7828">
          <w:rPr>
            <w:rStyle w:val="Hyperlink"/>
            <w:rFonts w:asciiTheme="majorHAnsi" w:hAnsiTheme="majorHAnsi"/>
          </w:rPr>
          <w:t>distributed computing</w:t>
        </w:r>
      </w:hyperlink>
      <w:r w:rsidRPr="005A7828">
        <w:rPr>
          <w:rFonts w:asciiTheme="majorHAnsi" w:hAnsiTheme="majorHAnsi"/>
        </w:rPr>
        <w:t xml:space="preserve"> allowed the use of larger networks, particularly in image and visual recognition problems, which became known as "deep learning".</w:t>
      </w:r>
      <w:hyperlink r:id="rId1042" w:anchor="cite_note-: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1043" w:tooltip="Radial basis function network" w:history="1">
        <w:r w:rsidRPr="005A7828">
          <w:rPr>
            <w:rStyle w:val="Hyperlink"/>
            <w:rFonts w:asciiTheme="majorHAnsi" w:hAnsiTheme="majorHAnsi"/>
          </w:rPr>
          <w:t>Radial basis function</w:t>
        </w:r>
      </w:hyperlink>
      <w:r w:rsidRPr="005A7828">
        <w:rPr>
          <w:rFonts w:asciiTheme="majorHAnsi" w:hAnsiTheme="majorHAnsi"/>
        </w:rPr>
        <w:t xml:space="preserve"> and wavelet networks were introduced in 2013. These can be shown to offer best approximation properties and have been applied in </w:t>
      </w:r>
      <w:hyperlink r:id="rId1044" w:tooltip="Nonlinear system identification" w:history="1">
        <w:r w:rsidRPr="005A7828">
          <w:rPr>
            <w:rStyle w:val="Hyperlink"/>
            <w:rFonts w:asciiTheme="majorHAnsi" w:hAnsiTheme="majorHAnsi"/>
          </w:rPr>
          <w:t>nonlinear system identification</w:t>
        </w:r>
      </w:hyperlink>
      <w:r w:rsidRPr="005A7828">
        <w:rPr>
          <w:rFonts w:asciiTheme="majorHAnsi" w:hAnsiTheme="majorHAnsi"/>
        </w:rPr>
        <w:t xml:space="preserve"> and classification applications.</w:t>
      </w:r>
      <w:hyperlink r:id="rId1045" w:anchor="cite_note-SAB1-9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1046" w:tooltip="Generative adversarial network" w:history="1">
        <w:r w:rsidRPr="005A7828">
          <w:rPr>
            <w:rStyle w:val="Hyperlink"/>
            <w:rFonts w:asciiTheme="majorHAnsi" w:hAnsiTheme="majorHAnsi"/>
          </w:rPr>
          <w:t>Generative adversarial network</w:t>
        </w:r>
      </w:hyperlink>
      <w:r w:rsidRPr="005A7828">
        <w:rPr>
          <w:rFonts w:asciiTheme="majorHAnsi" w:hAnsiTheme="majorHAnsi"/>
        </w:rPr>
        <w:t xml:space="preserve"> (GAN) (</w:t>
      </w:r>
      <w:hyperlink r:id="rId1047" w:tooltip="Ian Goodfellow" w:history="1">
        <w:r w:rsidRPr="005A7828">
          <w:rPr>
            <w:rStyle w:val="Hyperlink"/>
            <w:rFonts w:asciiTheme="majorHAnsi" w:hAnsiTheme="majorHAnsi"/>
          </w:rPr>
          <w:t>Ian Goodfellow</w:t>
        </w:r>
      </w:hyperlink>
      <w:r w:rsidRPr="005A7828">
        <w:rPr>
          <w:rFonts w:asciiTheme="majorHAnsi" w:hAnsiTheme="majorHAnsi"/>
        </w:rPr>
        <w:t xml:space="preserve"> et al., 2014)</w:t>
      </w:r>
      <w:hyperlink r:id="rId1048" w:anchor="cite_note-GANnips-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became state of the art in generative modeling during 2014–2018 period. The GAN principle was originally published in 1991 by </w:t>
      </w:r>
      <w:hyperlink r:id="rId1049" w:tooltip="Jürgen Schmidhuber" w:history="1">
        <w:r w:rsidRPr="005A7828">
          <w:rPr>
            <w:rStyle w:val="Hyperlink"/>
            <w:rFonts w:asciiTheme="majorHAnsi" w:hAnsiTheme="majorHAnsi"/>
          </w:rPr>
          <w:t>Jürgen Schmidhuber</w:t>
        </w:r>
      </w:hyperlink>
      <w:r w:rsidRPr="005A7828">
        <w:rPr>
          <w:rFonts w:asciiTheme="majorHAnsi" w:hAnsiTheme="majorHAnsi"/>
        </w:rPr>
        <w:t xml:space="preserve"> who called it "artificial curiosity": two neural networks contest with each other in the form of a </w:t>
      </w:r>
      <w:hyperlink r:id="rId1050" w:tooltip="Zero-sum game" w:history="1">
        <w:r w:rsidRPr="005A7828">
          <w:rPr>
            <w:rStyle w:val="Hyperlink"/>
            <w:rFonts w:asciiTheme="majorHAnsi" w:hAnsiTheme="majorHAnsi"/>
          </w:rPr>
          <w:t>zero-sum game</w:t>
        </w:r>
      </w:hyperlink>
      <w:r w:rsidRPr="005A7828">
        <w:rPr>
          <w:rFonts w:asciiTheme="majorHAnsi" w:hAnsiTheme="majorHAnsi"/>
        </w:rPr>
        <w:t>, where one network's gain is the other network's loss.</w:t>
      </w:r>
      <w:hyperlink r:id="rId1051" w:anchor="cite_note-curiosity1991-9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95</w:t>
        </w:r>
        <w:r w:rsidRPr="005A7828">
          <w:rPr>
            <w:rStyle w:val="cite-bracket"/>
            <w:rFonts w:asciiTheme="majorHAnsi" w:hAnsiTheme="majorHAnsi"/>
            <w:color w:val="0000FF"/>
            <w:u w:val="single"/>
            <w:vertAlign w:val="superscript"/>
          </w:rPr>
          <w:t>]</w:t>
        </w:r>
      </w:hyperlink>
      <w:hyperlink r:id="rId1052" w:anchor="cite_note-gancurpm2020-9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first network is a </w:t>
      </w:r>
      <w:hyperlink r:id="rId1053" w:tooltip="Generative model" w:history="1">
        <w:r w:rsidRPr="005A7828">
          <w:rPr>
            <w:rStyle w:val="Hyperlink"/>
            <w:rFonts w:asciiTheme="majorHAnsi" w:hAnsiTheme="majorHAnsi"/>
          </w:rPr>
          <w:t>generative model</w:t>
        </w:r>
      </w:hyperlink>
      <w:r w:rsidRPr="005A7828">
        <w:rPr>
          <w:rFonts w:asciiTheme="majorHAnsi" w:hAnsiTheme="majorHAnsi"/>
        </w:rPr>
        <w:t xml:space="preserve"> that models a </w:t>
      </w:r>
      <w:hyperlink r:id="rId1054" w:tooltip="Probability distribution" w:history="1">
        <w:r w:rsidRPr="005A7828">
          <w:rPr>
            <w:rStyle w:val="Hyperlink"/>
            <w:rFonts w:asciiTheme="majorHAnsi" w:hAnsiTheme="majorHAnsi"/>
          </w:rPr>
          <w:t>probability distribution</w:t>
        </w:r>
      </w:hyperlink>
      <w:r w:rsidRPr="005A7828">
        <w:rPr>
          <w:rFonts w:asciiTheme="majorHAnsi" w:hAnsiTheme="majorHAnsi"/>
        </w:rPr>
        <w:t xml:space="preserve"> over output patterns. The second network learns by </w:t>
      </w:r>
      <w:hyperlink r:id="rId1055" w:tooltip="Gradient descent" w:history="1">
        <w:r w:rsidRPr="005A7828">
          <w:rPr>
            <w:rStyle w:val="Hyperlink"/>
            <w:rFonts w:asciiTheme="majorHAnsi" w:hAnsiTheme="majorHAnsi"/>
          </w:rPr>
          <w:t>gradient descent</w:t>
        </w:r>
      </w:hyperlink>
      <w:r w:rsidRPr="005A7828">
        <w:rPr>
          <w:rFonts w:asciiTheme="majorHAnsi" w:hAnsiTheme="majorHAnsi"/>
        </w:rPr>
        <w:t xml:space="preserve"> to predict the reactions of the environment to these patterns. Excellent image quality is achieved by </w:t>
      </w:r>
      <w:hyperlink r:id="rId1056" w:tooltip="Nvidia" w:history="1">
        <w:r w:rsidRPr="005A7828">
          <w:rPr>
            <w:rStyle w:val="Hyperlink"/>
            <w:rFonts w:asciiTheme="majorHAnsi" w:hAnsiTheme="majorHAnsi"/>
          </w:rPr>
          <w:t>Nvidia</w:t>
        </w:r>
      </w:hyperlink>
      <w:r w:rsidRPr="005A7828">
        <w:rPr>
          <w:rFonts w:asciiTheme="majorHAnsi" w:hAnsiTheme="majorHAnsi"/>
        </w:rPr>
        <w:t xml:space="preserve">'s </w:t>
      </w:r>
      <w:hyperlink r:id="rId1057" w:tooltip="StyleGAN" w:history="1">
        <w:r w:rsidRPr="005A7828">
          <w:rPr>
            <w:rStyle w:val="Hyperlink"/>
            <w:rFonts w:asciiTheme="majorHAnsi" w:hAnsiTheme="majorHAnsi"/>
          </w:rPr>
          <w:t>StyleGAN</w:t>
        </w:r>
      </w:hyperlink>
      <w:r w:rsidRPr="005A7828">
        <w:rPr>
          <w:rFonts w:asciiTheme="majorHAnsi" w:hAnsiTheme="majorHAnsi"/>
        </w:rPr>
        <w:t xml:space="preserve"> (2018)</w:t>
      </w:r>
      <w:hyperlink r:id="rId1058" w:anchor="cite_note-SyncedReview201822-9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based on the Progressive GAN by Tero Karras et al.</w:t>
      </w:r>
      <w:hyperlink r:id="rId1059" w:anchor="cite_note-progressiveGAN201722-9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Here, the GAN generator is grown from small to large scale in a pyramidal fashion. Image generation by GAN reached popular success, and provoked discussions concerning </w:t>
      </w:r>
      <w:hyperlink r:id="rId1060" w:tooltip="Deepfake" w:history="1">
        <w:r w:rsidRPr="005A7828">
          <w:rPr>
            <w:rStyle w:val="Hyperlink"/>
            <w:rFonts w:asciiTheme="majorHAnsi" w:hAnsiTheme="majorHAnsi"/>
          </w:rPr>
          <w:t>deepfakes</w:t>
        </w:r>
      </w:hyperlink>
      <w:r w:rsidRPr="005A7828">
        <w:rPr>
          <w:rFonts w:asciiTheme="majorHAnsi" w:hAnsiTheme="majorHAnsi"/>
        </w:rPr>
        <w:t>.</w:t>
      </w:r>
      <w:hyperlink r:id="rId1061" w:anchor="cite_note-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062" w:tooltip="Diffusion model" w:history="1">
        <w:r w:rsidRPr="005A7828">
          <w:rPr>
            <w:rStyle w:val="Hyperlink"/>
            <w:rFonts w:asciiTheme="majorHAnsi" w:hAnsiTheme="majorHAnsi"/>
          </w:rPr>
          <w:t>Diffusion models</w:t>
        </w:r>
      </w:hyperlink>
      <w:r w:rsidRPr="005A7828">
        <w:rPr>
          <w:rFonts w:asciiTheme="majorHAnsi" w:hAnsiTheme="majorHAnsi"/>
        </w:rPr>
        <w:t xml:space="preserve"> (2015)</w:t>
      </w:r>
      <w:hyperlink r:id="rId1063" w:anchor="cite_note-10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eclipsed GANs in generative modeling since then, with systems such as </w:t>
      </w:r>
      <w:hyperlink r:id="rId1064" w:tooltip="DALL·E 2" w:history="1">
        <w:r w:rsidRPr="005A7828">
          <w:rPr>
            <w:rStyle w:val="Hyperlink"/>
            <w:rFonts w:asciiTheme="majorHAnsi" w:hAnsiTheme="majorHAnsi"/>
          </w:rPr>
          <w:t>DALL·E 2</w:t>
        </w:r>
      </w:hyperlink>
      <w:r w:rsidRPr="005A7828">
        <w:rPr>
          <w:rFonts w:asciiTheme="majorHAnsi" w:hAnsiTheme="majorHAnsi"/>
        </w:rPr>
        <w:t xml:space="preserve"> (2022) and </w:t>
      </w:r>
      <w:hyperlink r:id="rId1065" w:tooltip="Stable Diffusion" w:history="1">
        <w:r w:rsidRPr="005A7828">
          <w:rPr>
            <w:rStyle w:val="Hyperlink"/>
            <w:rFonts w:asciiTheme="majorHAnsi" w:hAnsiTheme="majorHAnsi"/>
          </w:rPr>
          <w:t>Stable Diffusion</w:t>
        </w:r>
      </w:hyperlink>
      <w:r w:rsidRPr="005A7828">
        <w:rPr>
          <w:rFonts w:asciiTheme="majorHAnsi" w:hAnsiTheme="majorHAnsi"/>
        </w:rPr>
        <w:t xml:space="preserve"> (2022). </w:t>
      </w:r>
    </w:p>
    <w:p w:rsidR="00A761F5" w:rsidRPr="005A7828" w:rsidRDefault="00A761F5" w:rsidP="00A761F5">
      <w:pPr>
        <w:pStyle w:val="NormalWeb"/>
        <w:rPr>
          <w:rFonts w:asciiTheme="majorHAnsi" w:hAnsiTheme="majorHAnsi"/>
        </w:rPr>
      </w:pPr>
      <w:r w:rsidRPr="005A7828">
        <w:rPr>
          <w:rFonts w:asciiTheme="majorHAnsi" w:hAnsiTheme="majorHAnsi"/>
        </w:rPr>
        <w:t>In 2014, the state of the art was training "very deep neural network" with 20 to 30 layers.</w:t>
      </w:r>
      <w:hyperlink r:id="rId1066" w:anchor="cite_note-10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Stacking too many layers led to a steep reduction in </w:t>
      </w:r>
      <w:hyperlink r:id="rId1067" w:tooltip="Training, validation, and test data sets" w:history="1">
        <w:r w:rsidRPr="005A7828">
          <w:rPr>
            <w:rStyle w:val="Hyperlink"/>
            <w:rFonts w:asciiTheme="majorHAnsi" w:hAnsiTheme="majorHAnsi"/>
          </w:rPr>
          <w:t>training</w:t>
        </w:r>
      </w:hyperlink>
      <w:r w:rsidRPr="005A7828">
        <w:rPr>
          <w:rFonts w:asciiTheme="majorHAnsi" w:hAnsiTheme="majorHAnsi"/>
        </w:rPr>
        <w:t xml:space="preserve"> accuracy,</w:t>
      </w:r>
      <w:hyperlink r:id="rId1068" w:anchor="cite_note-prelu2-10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known as the "degradation" problem.</w:t>
      </w:r>
      <w:hyperlink r:id="rId1069" w:anchor="cite_note-resnet2-10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2015, two techniques were developed to train very deep networks: the </w:t>
      </w:r>
      <w:hyperlink r:id="rId1070" w:tooltip="Highway network" w:history="1">
        <w:r w:rsidRPr="005A7828">
          <w:rPr>
            <w:rStyle w:val="Hyperlink"/>
            <w:rFonts w:asciiTheme="majorHAnsi" w:hAnsiTheme="majorHAnsi"/>
          </w:rPr>
          <w:t>highway network</w:t>
        </w:r>
      </w:hyperlink>
      <w:r w:rsidRPr="005A7828">
        <w:rPr>
          <w:rFonts w:asciiTheme="majorHAnsi" w:hAnsiTheme="majorHAnsi"/>
        </w:rPr>
        <w:t xml:space="preserve"> was published in May 2015,</w:t>
      </w:r>
      <w:hyperlink r:id="rId1071" w:anchor="cite_note-highway20153-10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the </w:t>
      </w:r>
      <w:hyperlink r:id="rId1072" w:tooltip="Residual neural network" w:history="1">
        <w:r w:rsidRPr="005A7828">
          <w:rPr>
            <w:rStyle w:val="Hyperlink"/>
            <w:rFonts w:asciiTheme="majorHAnsi" w:hAnsiTheme="majorHAnsi"/>
          </w:rPr>
          <w:t>residual neural network</w:t>
        </w:r>
      </w:hyperlink>
      <w:r w:rsidRPr="005A7828">
        <w:rPr>
          <w:rFonts w:asciiTheme="majorHAnsi" w:hAnsiTheme="majorHAnsi"/>
        </w:rPr>
        <w:t xml:space="preserve"> (ResNet) in December 2015.</w:t>
      </w:r>
      <w:hyperlink r:id="rId1073" w:anchor="cite_note-resnet20153-10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105</w:t>
        </w:r>
        <w:r w:rsidRPr="005A7828">
          <w:rPr>
            <w:rStyle w:val="cite-bracket"/>
            <w:rFonts w:asciiTheme="majorHAnsi" w:hAnsiTheme="majorHAnsi"/>
            <w:color w:val="0000FF"/>
            <w:u w:val="single"/>
            <w:vertAlign w:val="superscript"/>
          </w:rPr>
          <w:t>]</w:t>
        </w:r>
      </w:hyperlink>
      <w:hyperlink r:id="rId1074" w:anchor="cite_note-10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ResNet behaves like an open-gated Highway Net.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1075" w:anchor="History" w:tooltip="Transformer (deep learning architecture)" w:history="1">
        <w:r w:rsidRPr="005A7828">
          <w:rPr>
            <w:rStyle w:val="Hyperlink"/>
            <w:rFonts w:asciiTheme="majorHAnsi" w:hAnsiTheme="majorHAnsi"/>
            <w:sz w:val="24"/>
            <w:szCs w:val="24"/>
          </w:rPr>
          <w:t>Transformer (deep learning architecture) § History</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During the 2010s, the </w:t>
      </w:r>
      <w:hyperlink r:id="rId1076" w:tooltip="Seq2seq" w:history="1">
        <w:r w:rsidRPr="005A7828">
          <w:rPr>
            <w:rStyle w:val="Hyperlink"/>
            <w:rFonts w:asciiTheme="majorHAnsi" w:hAnsiTheme="majorHAnsi"/>
          </w:rPr>
          <w:t>seq2seq</w:t>
        </w:r>
      </w:hyperlink>
      <w:r w:rsidRPr="005A7828">
        <w:rPr>
          <w:rFonts w:asciiTheme="majorHAnsi" w:hAnsiTheme="majorHAnsi"/>
        </w:rPr>
        <w:t xml:space="preserve"> model was developed, and attention mechanisms were added. It led to the modern Transformer architecture in 2017 in </w:t>
      </w:r>
      <w:hyperlink r:id="rId1077" w:tooltip="Attention Is All You Need" w:history="1">
        <w:r w:rsidRPr="005A7828">
          <w:rPr>
            <w:rStyle w:val="Hyperlink"/>
            <w:rFonts w:asciiTheme="majorHAnsi" w:hAnsiTheme="majorHAnsi"/>
            <w:i/>
            <w:iCs/>
          </w:rPr>
          <w:t>Attention Is All You Need</w:t>
        </w:r>
      </w:hyperlink>
      <w:r w:rsidRPr="005A7828">
        <w:rPr>
          <w:rFonts w:asciiTheme="majorHAnsi" w:hAnsiTheme="majorHAnsi"/>
        </w:rPr>
        <w:t>.</w:t>
      </w:r>
      <w:hyperlink r:id="rId1078" w:anchor="cite_note-vaswani2017-10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requires computation time that is quadratic in the size of the context window. </w:t>
      </w:r>
      <w:hyperlink r:id="rId1079" w:tooltip="Jürgen Schmidhuber" w:history="1">
        <w:r w:rsidRPr="005A7828">
          <w:rPr>
            <w:rStyle w:val="Hyperlink"/>
            <w:rFonts w:asciiTheme="majorHAnsi" w:hAnsiTheme="majorHAnsi"/>
          </w:rPr>
          <w:t>Jürgen Schmidhuber</w:t>
        </w:r>
      </w:hyperlink>
      <w:r w:rsidRPr="005A7828">
        <w:rPr>
          <w:rFonts w:asciiTheme="majorHAnsi" w:hAnsiTheme="majorHAnsi"/>
        </w:rPr>
        <w:t>'s fast weight controller (1992)</w:t>
      </w:r>
      <w:hyperlink r:id="rId1080" w:anchor="cite_note-transform19922-10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scales linearly and was later shown to be equivalent to the unnormalized linear Transformer.</w:t>
      </w:r>
      <w:hyperlink r:id="rId1081" w:anchor="cite_note-fastlinear20202-10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109</w:t>
        </w:r>
        <w:r w:rsidRPr="005A7828">
          <w:rPr>
            <w:rStyle w:val="cite-bracket"/>
            <w:rFonts w:asciiTheme="majorHAnsi" w:hAnsiTheme="majorHAnsi"/>
            <w:color w:val="0000FF"/>
            <w:u w:val="single"/>
            <w:vertAlign w:val="superscript"/>
          </w:rPr>
          <w:t>]</w:t>
        </w:r>
      </w:hyperlink>
      <w:hyperlink r:id="rId1082" w:anchor="cite_note-schlag20212-1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110</w:t>
        </w:r>
        <w:r w:rsidRPr="005A7828">
          <w:rPr>
            <w:rStyle w:val="cite-bracket"/>
            <w:rFonts w:asciiTheme="majorHAnsi" w:hAnsiTheme="majorHAnsi"/>
            <w:color w:val="0000FF"/>
            <w:u w:val="single"/>
            <w:vertAlign w:val="superscript"/>
          </w:rPr>
          <w:t>]</w:t>
        </w:r>
      </w:hyperlink>
      <w:hyperlink r:id="rId1083" w:anchor="cite_note-DLhistory-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Transformers have increasingly become the model of choice for </w:t>
      </w:r>
      <w:hyperlink r:id="rId1084" w:tooltip="Natural language processing" w:history="1">
        <w:r w:rsidRPr="005A7828">
          <w:rPr>
            <w:rStyle w:val="Hyperlink"/>
            <w:rFonts w:asciiTheme="majorHAnsi" w:hAnsiTheme="majorHAnsi"/>
          </w:rPr>
          <w:t>natural language processing</w:t>
        </w:r>
      </w:hyperlink>
      <w:r w:rsidRPr="005A7828">
        <w:rPr>
          <w:rFonts w:asciiTheme="majorHAnsi" w:hAnsiTheme="majorHAnsi"/>
        </w:rPr>
        <w:t>.</w:t>
      </w:r>
      <w:hyperlink r:id="rId1085" w:anchor="cite_note-wolf2020-1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Many modern </w:t>
      </w:r>
      <w:hyperlink r:id="rId1086" w:tooltip="Large language model" w:history="1">
        <w:r w:rsidRPr="005A7828">
          <w:rPr>
            <w:rStyle w:val="Hyperlink"/>
            <w:rFonts w:asciiTheme="majorHAnsi" w:hAnsiTheme="majorHAnsi"/>
          </w:rPr>
          <w:t>large language models</w:t>
        </w:r>
      </w:hyperlink>
      <w:r w:rsidRPr="005A7828">
        <w:rPr>
          <w:rFonts w:asciiTheme="majorHAnsi" w:hAnsiTheme="majorHAnsi"/>
        </w:rPr>
        <w:t xml:space="preserve"> such as </w:t>
      </w:r>
      <w:hyperlink r:id="rId1087" w:tooltip="ChatGPT" w:history="1">
        <w:r w:rsidRPr="005A7828">
          <w:rPr>
            <w:rStyle w:val="Hyperlink"/>
            <w:rFonts w:asciiTheme="majorHAnsi" w:hAnsiTheme="majorHAnsi"/>
          </w:rPr>
          <w:t>ChatGPT</w:t>
        </w:r>
      </w:hyperlink>
      <w:r w:rsidRPr="005A7828">
        <w:rPr>
          <w:rFonts w:asciiTheme="majorHAnsi" w:hAnsiTheme="majorHAnsi"/>
        </w:rPr>
        <w:t xml:space="preserve">, </w:t>
      </w:r>
      <w:hyperlink r:id="rId1088" w:tooltip="GPT-4" w:history="1">
        <w:r w:rsidRPr="005A7828">
          <w:rPr>
            <w:rStyle w:val="Hyperlink"/>
            <w:rFonts w:asciiTheme="majorHAnsi" w:hAnsiTheme="majorHAnsi"/>
          </w:rPr>
          <w:t>GPT-4</w:t>
        </w:r>
      </w:hyperlink>
      <w:r w:rsidRPr="005A7828">
        <w:rPr>
          <w:rFonts w:asciiTheme="majorHAnsi" w:hAnsiTheme="majorHAnsi"/>
        </w:rPr>
        <w:t xml:space="preserve">, and </w:t>
      </w:r>
      <w:hyperlink r:id="rId1089" w:tooltip="BERT (language model)" w:history="1">
        <w:r w:rsidRPr="005A7828">
          <w:rPr>
            <w:rStyle w:val="Hyperlink"/>
            <w:rFonts w:asciiTheme="majorHAnsi" w:hAnsiTheme="majorHAnsi"/>
          </w:rPr>
          <w:t>BERT</w:t>
        </w:r>
      </w:hyperlink>
      <w:r w:rsidRPr="005A7828">
        <w:rPr>
          <w:rFonts w:asciiTheme="majorHAnsi" w:hAnsiTheme="majorHAnsi"/>
        </w:rPr>
        <w:t xml:space="preserve"> use this architecture. </w:t>
      </w:r>
    </w:p>
    <w:p w:rsidR="00A761F5" w:rsidRPr="005A7828" w:rsidRDefault="00A761F5" w:rsidP="00A761F5">
      <w:pPr>
        <w:pStyle w:val="Heading2"/>
        <w:rPr>
          <w:rFonts w:asciiTheme="majorHAnsi" w:hAnsiTheme="majorHAnsi"/>
          <w:sz w:val="24"/>
          <w:szCs w:val="24"/>
        </w:rPr>
      </w:pPr>
      <w:bookmarkStart w:id="122" w:name="_Toc183792957"/>
      <w:bookmarkStart w:id="123" w:name="_Toc185000614"/>
      <w:r w:rsidRPr="005A7828">
        <w:rPr>
          <w:rFonts w:asciiTheme="majorHAnsi" w:hAnsiTheme="majorHAnsi"/>
          <w:sz w:val="24"/>
          <w:szCs w:val="24"/>
        </w:rPr>
        <w:t>Models</w:t>
      </w:r>
      <w:bookmarkEnd w:id="122"/>
      <w:bookmarkEnd w:id="123"/>
    </w:p>
    <w:tbl>
      <w:tblPr>
        <w:tblW w:w="0" w:type="auto"/>
        <w:tblCellSpacing w:w="15" w:type="dxa"/>
        <w:tblCellMar>
          <w:top w:w="15" w:type="dxa"/>
          <w:left w:w="15" w:type="dxa"/>
          <w:bottom w:w="15" w:type="dxa"/>
          <w:right w:w="15" w:type="dxa"/>
        </w:tblCellMar>
        <w:tblLook w:val="04A0"/>
      </w:tblPr>
      <w:tblGrid>
        <w:gridCol w:w="676"/>
        <w:gridCol w:w="8774"/>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203"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section </w:t>
            </w:r>
            <w:r w:rsidRPr="005A7828">
              <w:rPr>
                <w:rFonts w:asciiTheme="majorHAnsi" w:hAnsiTheme="majorHAnsi"/>
                <w:b/>
                <w:bCs/>
                <w:sz w:val="24"/>
                <w:szCs w:val="24"/>
              </w:rPr>
              <w:t xml:space="preserve">may be </w:t>
            </w:r>
            <w:hyperlink r:id="rId1090" w:tooltip="Wikipedia:Vagueness" w:history="1">
              <w:r w:rsidRPr="005A7828">
                <w:rPr>
                  <w:rStyle w:val="Hyperlink"/>
                  <w:rFonts w:asciiTheme="majorHAnsi" w:hAnsiTheme="majorHAnsi"/>
                  <w:b/>
                  <w:bCs/>
                  <w:sz w:val="24"/>
                  <w:szCs w:val="24"/>
                </w:rPr>
                <w:t>confusing or unclear</w:t>
              </w:r>
            </w:hyperlink>
            <w:r w:rsidRPr="005A7828">
              <w:rPr>
                <w:rFonts w:asciiTheme="majorHAnsi" w:hAnsiTheme="majorHAnsi"/>
                <w:b/>
                <w:bCs/>
                <w:sz w:val="24"/>
                <w:szCs w:val="24"/>
              </w:rPr>
              <w:t xml:space="preserve"> to readers</w:t>
            </w:r>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w:t>
            </w:r>
            <w:hyperlink r:id="rId1091" w:tooltip="Wikipedia:Please clarify" w:history="1">
              <w:r w:rsidRPr="005A7828">
                <w:rPr>
                  <w:rStyle w:val="Hyperlink"/>
                  <w:rFonts w:asciiTheme="majorHAnsi" w:hAnsiTheme="majorHAnsi"/>
                  <w:sz w:val="24"/>
                  <w:szCs w:val="24"/>
                </w:rPr>
                <w:t>clarify the section</w:t>
              </w:r>
            </w:hyperlink>
            <w:r w:rsidRPr="005A7828">
              <w:rPr>
                <w:rStyle w:val="hide-when-compact"/>
                <w:rFonts w:asciiTheme="majorHAnsi" w:hAnsiTheme="majorHAnsi"/>
                <w:sz w:val="24"/>
                <w:szCs w:val="24"/>
              </w:rPr>
              <w:t xml:space="preserve">. There might be a discussion about this on </w:t>
            </w:r>
            <w:hyperlink r:id="rId1092" w:tooltip="Talk:Neural network (machine learning)" w:history="1">
              <w:r w:rsidRPr="005A7828">
                <w:rPr>
                  <w:rStyle w:val="Hyperlink"/>
                  <w:rFonts w:asciiTheme="majorHAnsi" w:hAnsiTheme="majorHAnsi"/>
                  <w:sz w:val="24"/>
                  <w:szCs w:val="24"/>
                </w:rPr>
                <w:t>the talk page</w:t>
              </w:r>
            </w:hyperlink>
            <w:r w:rsidRPr="005A7828">
              <w:rPr>
                <w:rStyle w:val="hide-when-compact"/>
                <w:rFonts w:asciiTheme="majorHAnsi" w:hAnsiTheme="majorHAnsi"/>
                <w:sz w:val="24"/>
                <w:szCs w:val="24"/>
              </w:rPr>
              <w:t>.</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April 2017</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1093"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Further information: </w:t>
      </w:r>
      <w:hyperlink r:id="rId1094" w:tooltip="Mathematics of artificial neural networks" w:history="1">
        <w:r w:rsidRPr="005A7828">
          <w:rPr>
            <w:rStyle w:val="Hyperlink"/>
            <w:rFonts w:asciiTheme="majorHAnsi" w:hAnsiTheme="majorHAnsi"/>
            <w:sz w:val="24"/>
            <w:szCs w:val="24"/>
          </w:rPr>
          <w:t>Mathematics of artificial neural networks</w:t>
        </w:r>
      </w:hyperlink>
    </w:p>
    <w:p w:rsidR="00A761F5" w:rsidRPr="005A7828" w:rsidRDefault="00A761F5" w:rsidP="00A761F5">
      <w:pPr>
        <w:rPr>
          <w:rFonts w:asciiTheme="majorHAnsi" w:hAnsiTheme="majorHAnsi"/>
          <w:sz w:val="24"/>
          <w:szCs w:val="24"/>
        </w:rPr>
      </w:pPr>
      <w:hyperlink r:id="rId1095" w:history="1">
        <w:r w:rsidRPr="00FE784C">
          <w:rPr>
            <w:rFonts w:asciiTheme="majorHAnsi" w:hAnsiTheme="majorHAnsi"/>
            <w:color w:val="0000FF"/>
            <w:sz w:val="24"/>
            <w:szCs w:val="24"/>
          </w:rPr>
          <w:pict>
            <v:shape id="_x0000_i1204" type="#_x0000_t75" alt="" href="https://en.wikipedia.org/wiki/File:Neuron3.png" style="width:225pt;height:119.25pt" o:button="t"/>
          </w:pict>
        </w:r>
      </w:hyperlink>
      <w:r w:rsidRPr="005A7828">
        <w:rPr>
          <w:rFonts w:asciiTheme="majorHAnsi" w:hAnsiTheme="majorHAnsi"/>
          <w:sz w:val="24"/>
          <w:szCs w:val="24"/>
        </w:rPr>
        <w:t xml:space="preserve">Neuron and myelinated axon, with signal flow from inputs at dendrites to outputs at axon terminals </w:t>
      </w:r>
    </w:p>
    <w:p w:rsidR="00A761F5" w:rsidRPr="005A7828" w:rsidRDefault="00A761F5" w:rsidP="00A761F5">
      <w:pPr>
        <w:pStyle w:val="NormalWeb"/>
        <w:rPr>
          <w:rFonts w:asciiTheme="majorHAnsi" w:hAnsiTheme="majorHAnsi"/>
        </w:rPr>
      </w:pPr>
      <w:r w:rsidRPr="005A7828">
        <w:rPr>
          <w:rFonts w:asciiTheme="majorHAnsi" w:hAnsiTheme="majorHAnsi"/>
        </w:rPr>
        <w:t xml:space="preserve">ANNs began as an attempt to exploit the architecture of the human brain to perform tasks that conventional algorithms had little success with. They soon reoriented towards improving empirical results, abandoning attempts to remain true to their biological precursors. ANNs have the ability to learn and model non-linearities and complex relationships. This is achieved by neurons being connected in various patterns, allowing the output of some neurons to become the input of others. The network forms a </w:t>
      </w:r>
      <w:hyperlink r:id="rId1096" w:tooltip="Directed graph" w:history="1">
        <w:r w:rsidRPr="005A7828">
          <w:rPr>
            <w:rStyle w:val="Hyperlink"/>
            <w:rFonts w:asciiTheme="majorHAnsi" w:hAnsiTheme="majorHAnsi"/>
          </w:rPr>
          <w:t>directed</w:t>
        </w:r>
      </w:hyperlink>
      <w:r w:rsidRPr="005A7828">
        <w:rPr>
          <w:rFonts w:asciiTheme="majorHAnsi" w:hAnsiTheme="majorHAnsi"/>
        </w:rPr>
        <w:t xml:space="preserve">, </w:t>
      </w:r>
      <w:hyperlink r:id="rId1097" w:tooltip="Weighted graph" w:history="1">
        <w:r w:rsidRPr="005A7828">
          <w:rPr>
            <w:rStyle w:val="Hyperlink"/>
            <w:rFonts w:asciiTheme="majorHAnsi" w:hAnsiTheme="majorHAnsi"/>
          </w:rPr>
          <w:t>weighted graph</w:t>
        </w:r>
      </w:hyperlink>
      <w:r w:rsidRPr="005A7828">
        <w:rPr>
          <w:rFonts w:asciiTheme="majorHAnsi" w:hAnsiTheme="majorHAnsi"/>
        </w:rPr>
        <w:t>.</w:t>
      </w:r>
      <w:hyperlink r:id="rId1098" w:anchor="cite_note-Zell1994ch5.2-1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An artificial neural network consists of simulated neurons. Each neuron is connected to other </w:t>
      </w:r>
      <w:hyperlink r:id="rId1099" w:tooltip="Vertex (graph theory)" w:history="1">
        <w:r w:rsidRPr="005A7828">
          <w:rPr>
            <w:rStyle w:val="Hyperlink"/>
            <w:rFonts w:asciiTheme="majorHAnsi" w:hAnsiTheme="majorHAnsi"/>
          </w:rPr>
          <w:t>nodes</w:t>
        </w:r>
      </w:hyperlink>
      <w:r w:rsidRPr="005A7828">
        <w:rPr>
          <w:rFonts w:asciiTheme="majorHAnsi" w:hAnsiTheme="majorHAnsi"/>
        </w:rPr>
        <w:t xml:space="preserve"> via </w:t>
      </w:r>
      <w:hyperlink r:id="rId1100" w:anchor="edge" w:tooltip="Glossary of graph theory terms" w:history="1">
        <w:r w:rsidRPr="005A7828">
          <w:rPr>
            <w:rStyle w:val="Hyperlink"/>
            <w:rFonts w:asciiTheme="majorHAnsi" w:hAnsiTheme="majorHAnsi"/>
          </w:rPr>
          <w:t>links</w:t>
        </w:r>
      </w:hyperlink>
      <w:r w:rsidRPr="005A7828">
        <w:rPr>
          <w:rFonts w:asciiTheme="majorHAnsi" w:hAnsiTheme="majorHAnsi"/>
        </w:rPr>
        <w:t xml:space="preserve"> like a biological axon-synapse-dendrite connection. All the nodes connected by links take in some data and use it to perform specific operations and tasks on the data. Each link has a weight, determining the strength of one node's influence on another,</w:t>
      </w:r>
      <w:hyperlink r:id="rId1101" w:anchor="cite_note-Winston-1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allowing weights to choose the signal between neurons. </w:t>
      </w:r>
    </w:p>
    <w:p w:rsidR="00A761F5" w:rsidRPr="005A7828" w:rsidRDefault="00A761F5" w:rsidP="00A761F5">
      <w:pPr>
        <w:pStyle w:val="Heading3"/>
        <w:rPr>
          <w:rFonts w:asciiTheme="majorHAnsi" w:hAnsiTheme="majorHAnsi"/>
          <w:sz w:val="24"/>
          <w:szCs w:val="24"/>
        </w:rPr>
      </w:pPr>
      <w:bookmarkStart w:id="124" w:name="_Toc183792958"/>
      <w:bookmarkStart w:id="125" w:name="_Toc185000615"/>
      <w:r w:rsidRPr="005A7828">
        <w:rPr>
          <w:rFonts w:asciiTheme="majorHAnsi" w:hAnsiTheme="majorHAnsi"/>
          <w:sz w:val="24"/>
          <w:szCs w:val="24"/>
        </w:rPr>
        <w:t>Artificial neurons</w:t>
      </w:r>
      <w:bookmarkEnd w:id="124"/>
      <w:bookmarkEnd w:id="125"/>
    </w:p>
    <w:p w:rsidR="00A761F5" w:rsidRPr="005A7828" w:rsidRDefault="00A761F5" w:rsidP="00A761F5">
      <w:pPr>
        <w:pStyle w:val="NormalWeb"/>
        <w:rPr>
          <w:rFonts w:asciiTheme="majorHAnsi" w:hAnsiTheme="majorHAnsi"/>
        </w:rPr>
      </w:pPr>
      <w:r w:rsidRPr="005A7828">
        <w:rPr>
          <w:rFonts w:asciiTheme="majorHAnsi" w:hAnsiTheme="majorHAnsi"/>
        </w:rPr>
        <w:t xml:space="preserve">ANNs are composed of </w:t>
      </w:r>
      <w:hyperlink r:id="rId1102" w:tooltip="Artificial neurons" w:history="1">
        <w:r w:rsidRPr="005A7828">
          <w:rPr>
            <w:rStyle w:val="Hyperlink"/>
            <w:rFonts w:asciiTheme="majorHAnsi" w:hAnsiTheme="majorHAnsi"/>
          </w:rPr>
          <w:t>artificial neurons</w:t>
        </w:r>
      </w:hyperlink>
      <w:r w:rsidRPr="005A7828">
        <w:rPr>
          <w:rFonts w:asciiTheme="majorHAnsi" w:hAnsiTheme="majorHAnsi"/>
        </w:rPr>
        <w:t xml:space="preserve"> which are conceptually derived from biological </w:t>
      </w:r>
      <w:hyperlink r:id="rId1103" w:tooltip="Neuron" w:history="1">
        <w:r w:rsidRPr="005A7828">
          <w:rPr>
            <w:rStyle w:val="Hyperlink"/>
            <w:rFonts w:asciiTheme="majorHAnsi" w:hAnsiTheme="majorHAnsi"/>
          </w:rPr>
          <w:t>neurons</w:t>
        </w:r>
      </w:hyperlink>
      <w:r w:rsidRPr="005A7828">
        <w:rPr>
          <w:rFonts w:asciiTheme="majorHAnsi" w:hAnsiTheme="majorHAnsi"/>
        </w:rPr>
        <w:t>. Each artificial neuron has inputs and produces a single output which can be sent to multiple other neurons.</w:t>
      </w:r>
      <w:hyperlink r:id="rId1104" w:anchor="cite_note-Abbod2007-1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inputs can be the feature values of a sample of external data, such as images or documents, or they can be the outputs of other neurons. The outputs of the final </w:t>
      </w:r>
      <w:r w:rsidRPr="005A7828">
        <w:rPr>
          <w:rFonts w:asciiTheme="majorHAnsi" w:hAnsiTheme="majorHAnsi"/>
          <w:i/>
          <w:iCs/>
        </w:rPr>
        <w:t>output neurons</w:t>
      </w:r>
      <w:r w:rsidRPr="005A7828">
        <w:rPr>
          <w:rFonts w:asciiTheme="majorHAnsi" w:hAnsiTheme="majorHAnsi"/>
        </w:rPr>
        <w:t xml:space="preserve"> of the neural net accomplish the task, such as recognizing an object in an image.</w:t>
      </w:r>
      <w:r w:rsidRPr="005A7828">
        <w:rPr>
          <w:rFonts w:asciiTheme="majorHAnsi" w:hAnsiTheme="majorHAnsi"/>
          <w:vertAlign w:val="superscript"/>
        </w:rPr>
        <w:t>[</w:t>
      </w:r>
      <w:hyperlink r:id="rId1105"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To find the output of the neuron we take the weighted sum of all the inputs, weighted by the </w:t>
      </w:r>
      <w:r w:rsidRPr="005A7828">
        <w:rPr>
          <w:rFonts w:asciiTheme="majorHAnsi" w:hAnsiTheme="majorHAnsi"/>
          <w:i/>
          <w:iCs/>
        </w:rPr>
        <w:t>weights</w:t>
      </w:r>
      <w:r w:rsidRPr="005A7828">
        <w:rPr>
          <w:rFonts w:asciiTheme="majorHAnsi" w:hAnsiTheme="majorHAnsi"/>
        </w:rPr>
        <w:t xml:space="preserve"> of the </w:t>
      </w:r>
      <w:r w:rsidRPr="005A7828">
        <w:rPr>
          <w:rFonts w:asciiTheme="majorHAnsi" w:hAnsiTheme="majorHAnsi"/>
          <w:i/>
          <w:iCs/>
        </w:rPr>
        <w:t>connections</w:t>
      </w:r>
      <w:r w:rsidRPr="005A7828">
        <w:rPr>
          <w:rFonts w:asciiTheme="majorHAnsi" w:hAnsiTheme="majorHAnsi"/>
        </w:rPr>
        <w:t xml:space="preserve"> from the inputs to the neuron. We add a </w:t>
      </w:r>
      <w:r w:rsidRPr="005A7828">
        <w:rPr>
          <w:rFonts w:asciiTheme="majorHAnsi" w:hAnsiTheme="majorHAnsi"/>
          <w:i/>
          <w:iCs/>
        </w:rPr>
        <w:t>bias</w:t>
      </w:r>
      <w:r w:rsidRPr="005A7828">
        <w:rPr>
          <w:rFonts w:asciiTheme="majorHAnsi" w:hAnsiTheme="majorHAnsi"/>
        </w:rPr>
        <w:t xml:space="preserve"> term to this sum.</w:t>
      </w:r>
      <w:hyperlink r:id="rId1106" w:anchor="cite_note-DAWSON1998-1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weighted sum is sometimes called the </w:t>
      </w:r>
      <w:r w:rsidRPr="005A7828">
        <w:rPr>
          <w:rFonts w:asciiTheme="majorHAnsi" w:hAnsiTheme="majorHAnsi"/>
          <w:i/>
          <w:iCs/>
        </w:rPr>
        <w:t>activation</w:t>
      </w:r>
      <w:r w:rsidRPr="005A7828">
        <w:rPr>
          <w:rFonts w:asciiTheme="majorHAnsi" w:hAnsiTheme="majorHAnsi"/>
        </w:rPr>
        <w:t xml:space="preserve">. This weighted sum is then passed through a (usually nonlinear) </w:t>
      </w:r>
      <w:hyperlink r:id="rId1107" w:tooltip="Activation function" w:history="1">
        <w:r w:rsidRPr="005A7828">
          <w:rPr>
            <w:rStyle w:val="Hyperlink"/>
            <w:rFonts w:asciiTheme="majorHAnsi" w:hAnsiTheme="majorHAnsi"/>
          </w:rPr>
          <w:t>activation function</w:t>
        </w:r>
      </w:hyperlink>
      <w:r w:rsidRPr="005A7828">
        <w:rPr>
          <w:rFonts w:asciiTheme="majorHAnsi" w:hAnsiTheme="majorHAnsi"/>
        </w:rPr>
        <w:t xml:space="preserve"> to produce the output. The initial inputs are external data, such as images and documents. The ultimate outputs accomplish the task, such as recognizing an object in an image.</w:t>
      </w:r>
      <w:hyperlink r:id="rId1108" w:anchor="cite_note-1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26" w:name="_Toc183792959"/>
      <w:bookmarkStart w:id="127" w:name="_Toc185000616"/>
      <w:r w:rsidRPr="005A7828">
        <w:rPr>
          <w:rFonts w:asciiTheme="majorHAnsi" w:hAnsiTheme="majorHAnsi"/>
          <w:sz w:val="24"/>
          <w:szCs w:val="24"/>
        </w:rPr>
        <w:t>Organization</w:t>
      </w:r>
      <w:bookmarkEnd w:id="126"/>
      <w:bookmarkEnd w:id="127"/>
    </w:p>
    <w:p w:rsidR="00A761F5" w:rsidRPr="005A7828" w:rsidRDefault="00A761F5" w:rsidP="00A761F5">
      <w:pPr>
        <w:pStyle w:val="NormalWeb"/>
        <w:rPr>
          <w:rFonts w:asciiTheme="majorHAnsi" w:hAnsiTheme="majorHAnsi"/>
        </w:rPr>
      </w:pPr>
      <w:r w:rsidRPr="005A7828">
        <w:rPr>
          <w:rFonts w:asciiTheme="majorHAnsi" w:hAnsiTheme="majorHAnsi"/>
        </w:rPr>
        <w:t xml:space="preserve">The neurons are typically organized into multiple layers, especially in </w:t>
      </w:r>
      <w:hyperlink r:id="rId1109" w:tooltip="Deep learning" w:history="1">
        <w:r w:rsidRPr="005A7828">
          <w:rPr>
            <w:rStyle w:val="Hyperlink"/>
            <w:rFonts w:asciiTheme="majorHAnsi" w:hAnsiTheme="majorHAnsi"/>
          </w:rPr>
          <w:t>deep learning</w:t>
        </w:r>
      </w:hyperlink>
      <w:r w:rsidRPr="005A7828">
        <w:rPr>
          <w:rFonts w:asciiTheme="majorHAnsi" w:hAnsiTheme="majorHAnsi"/>
        </w:rPr>
        <w:t xml:space="preserve">. Neurons of one layer connect only to neurons of the immediately preceding and immediately following layers. The layer that receives external data is the </w:t>
      </w:r>
      <w:r w:rsidRPr="005A7828">
        <w:rPr>
          <w:rFonts w:asciiTheme="majorHAnsi" w:hAnsiTheme="majorHAnsi"/>
          <w:i/>
          <w:iCs/>
        </w:rPr>
        <w:t>input layer</w:t>
      </w:r>
      <w:r w:rsidRPr="005A7828">
        <w:rPr>
          <w:rFonts w:asciiTheme="majorHAnsi" w:hAnsiTheme="majorHAnsi"/>
        </w:rPr>
        <w:t xml:space="preserve">. The </w:t>
      </w:r>
      <w:r w:rsidRPr="005A7828">
        <w:rPr>
          <w:rFonts w:asciiTheme="majorHAnsi" w:hAnsiTheme="majorHAnsi"/>
        </w:rPr>
        <w:lastRenderedPageBreak/>
        <w:t xml:space="preserve">layer that produces the ultimate result is the </w:t>
      </w:r>
      <w:r w:rsidRPr="005A7828">
        <w:rPr>
          <w:rFonts w:asciiTheme="majorHAnsi" w:hAnsiTheme="majorHAnsi"/>
          <w:i/>
          <w:iCs/>
        </w:rPr>
        <w:t>output layer</w:t>
      </w:r>
      <w:r w:rsidRPr="005A7828">
        <w:rPr>
          <w:rFonts w:asciiTheme="majorHAnsi" w:hAnsiTheme="majorHAnsi"/>
        </w:rPr>
        <w:t xml:space="preserve">. In between them are zero or more </w:t>
      </w:r>
      <w:r w:rsidRPr="005A7828">
        <w:rPr>
          <w:rFonts w:asciiTheme="majorHAnsi" w:hAnsiTheme="majorHAnsi"/>
          <w:i/>
          <w:iCs/>
        </w:rPr>
        <w:t>hidden layers</w:t>
      </w:r>
      <w:r w:rsidRPr="005A7828">
        <w:rPr>
          <w:rFonts w:asciiTheme="majorHAnsi" w:hAnsiTheme="majorHAnsi"/>
        </w:rPr>
        <w:t xml:space="preserve">. Single layer and unlayered networks are also used. Between two layers, multiple connection patterns are possible. They can be 'fully connected', with every neuron in one layer connecting to every neuron in the next layer. They can be </w:t>
      </w:r>
      <w:r w:rsidRPr="005A7828">
        <w:rPr>
          <w:rFonts w:asciiTheme="majorHAnsi" w:hAnsiTheme="majorHAnsi"/>
          <w:i/>
          <w:iCs/>
        </w:rPr>
        <w:t>pooling</w:t>
      </w:r>
      <w:r w:rsidRPr="005A7828">
        <w:rPr>
          <w:rFonts w:asciiTheme="majorHAnsi" w:hAnsiTheme="majorHAnsi"/>
        </w:rPr>
        <w:t>, where a group of neurons in one layer connects to a single neuron in the next layer, thereby reducing the number of neurons in that layer.</w:t>
      </w:r>
      <w:hyperlink r:id="rId1110" w:anchor="cite_note-flexible-1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Neurons with only such connections form a </w:t>
      </w:r>
      <w:hyperlink r:id="rId1111" w:tooltip="Directed acyclic graph" w:history="1">
        <w:r w:rsidRPr="005A7828">
          <w:rPr>
            <w:rStyle w:val="Hyperlink"/>
            <w:rFonts w:asciiTheme="majorHAnsi" w:hAnsiTheme="majorHAnsi"/>
          </w:rPr>
          <w:t>directed acyclic graph</w:t>
        </w:r>
      </w:hyperlink>
      <w:r w:rsidRPr="005A7828">
        <w:rPr>
          <w:rFonts w:asciiTheme="majorHAnsi" w:hAnsiTheme="majorHAnsi"/>
        </w:rPr>
        <w:t xml:space="preserve"> and are known as </w:t>
      </w:r>
      <w:hyperlink r:id="rId1112" w:tooltip="Feedforward neural network" w:history="1">
        <w:r w:rsidRPr="005A7828">
          <w:rPr>
            <w:rStyle w:val="Hyperlink"/>
            <w:rFonts w:asciiTheme="majorHAnsi" w:hAnsiTheme="majorHAnsi"/>
            <w:i/>
            <w:iCs/>
          </w:rPr>
          <w:t>feedforward networks</w:t>
        </w:r>
      </w:hyperlink>
      <w:r w:rsidRPr="005A7828">
        <w:rPr>
          <w:rFonts w:asciiTheme="majorHAnsi" w:hAnsiTheme="majorHAnsi"/>
        </w:rPr>
        <w:t>.</w:t>
      </w:r>
      <w:hyperlink r:id="rId1113" w:anchor="cite_note-Zell1994p73-1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Alternatively, networks that allow connections between neurons in the same or previous layers are known as </w:t>
      </w:r>
      <w:hyperlink r:id="rId1114" w:tooltip="Recurrent neural network" w:history="1">
        <w:r w:rsidRPr="005A7828">
          <w:rPr>
            <w:rStyle w:val="Hyperlink"/>
            <w:rFonts w:asciiTheme="majorHAnsi" w:hAnsiTheme="majorHAnsi"/>
            <w:i/>
            <w:iCs/>
          </w:rPr>
          <w:t>recurrent networks</w:t>
        </w:r>
      </w:hyperlink>
      <w:r w:rsidRPr="005A7828">
        <w:rPr>
          <w:rFonts w:asciiTheme="majorHAnsi" w:hAnsiTheme="majorHAnsi"/>
        </w:rPr>
        <w:t>.</w:t>
      </w:r>
      <w:hyperlink r:id="rId1115" w:anchor="cite_note-1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28" w:name="_Toc183792960"/>
      <w:bookmarkStart w:id="129" w:name="_Toc185000617"/>
      <w:r w:rsidRPr="005A7828">
        <w:rPr>
          <w:rFonts w:asciiTheme="majorHAnsi" w:hAnsiTheme="majorHAnsi"/>
          <w:sz w:val="24"/>
          <w:szCs w:val="24"/>
        </w:rPr>
        <w:t>Hyperparameter</w:t>
      </w:r>
      <w:bookmarkEnd w:id="128"/>
      <w:bookmarkEnd w:id="129"/>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1116" w:tooltip="Hyperparameter (machine learning)" w:history="1">
        <w:r w:rsidRPr="005A7828">
          <w:rPr>
            <w:rStyle w:val="Hyperlink"/>
            <w:rFonts w:asciiTheme="majorHAnsi" w:hAnsiTheme="majorHAnsi"/>
            <w:sz w:val="24"/>
            <w:szCs w:val="24"/>
          </w:rPr>
          <w:t>Hyperparameter (machine learning)</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 </w:t>
      </w:r>
      <w:hyperlink r:id="rId1117" w:tooltip="Hyperparameter (machine learning)" w:history="1">
        <w:r w:rsidRPr="005A7828">
          <w:rPr>
            <w:rStyle w:val="Hyperlink"/>
            <w:rFonts w:asciiTheme="majorHAnsi" w:hAnsiTheme="majorHAnsi"/>
          </w:rPr>
          <w:t>hyperparameter</w:t>
        </w:r>
      </w:hyperlink>
      <w:r w:rsidRPr="005A7828">
        <w:rPr>
          <w:rFonts w:asciiTheme="majorHAnsi" w:hAnsiTheme="majorHAnsi"/>
        </w:rPr>
        <w:t xml:space="preserve"> is a constant </w:t>
      </w:r>
      <w:hyperlink r:id="rId1118" w:tooltip="Parameter" w:history="1">
        <w:r w:rsidRPr="005A7828">
          <w:rPr>
            <w:rStyle w:val="Hyperlink"/>
            <w:rFonts w:asciiTheme="majorHAnsi" w:hAnsiTheme="majorHAnsi"/>
          </w:rPr>
          <w:t>parameter</w:t>
        </w:r>
      </w:hyperlink>
      <w:r w:rsidRPr="005A7828">
        <w:rPr>
          <w:rFonts w:asciiTheme="majorHAnsi" w:hAnsiTheme="majorHAnsi"/>
        </w:rPr>
        <w:t xml:space="preserve"> whose value is set before the learning process begins. The values of parameters are derived via learning. Examples of hyperparameters include </w:t>
      </w:r>
      <w:hyperlink r:id="rId1119" w:tooltip="Learning rate" w:history="1">
        <w:r w:rsidRPr="005A7828">
          <w:rPr>
            <w:rStyle w:val="Hyperlink"/>
            <w:rFonts w:asciiTheme="majorHAnsi" w:hAnsiTheme="majorHAnsi"/>
          </w:rPr>
          <w:t>learning rate</w:t>
        </w:r>
      </w:hyperlink>
      <w:r w:rsidRPr="005A7828">
        <w:rPr>
          <w:rFonts w:asciiTheme="majorHAnsi" w:hAnsiTheme="majorHAnsi"/>
        </w:rPr>
        <w:t>, the number of hidden layers and batch size.</w:t>
      </w:r>
      <w:r w:rsidRPr="005A7828">
        <w:rPr>
          <w:rFonts w:asciiTheme="majorHAnsi" w:hAnsiTheme="majorHAnsi"/>
          <w:vertAlign w:val="superscript"/>
        </w:rPr>
        <w:t>[</w:t>
      </w:r>
      <w:hyperlink r:id="rId1120"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The values of some hyperparameters can be dependent on those of other hyperparameters. For example, the size of some layers can depend on the overall number of layers.</w:t>
      </w:r>
      <w:r w:rsidRPr="005A7828">
        <w:rPr>
          <w:rFonts w:asciiTheme="majorHAnsi" w:hAnsiTheme="majorHAnsi"/>
          <w:vertAlign w:val="superscript"/>
        </w:rPr>
        <w:t>[</w:t>
      </w:r>
      <w:hyperlink r:id="rId1121"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30" w:name="_Toc183792961"/>
      <w:bookmarkStart w:id="131" w:name="_Toc185000618"/>
      <w:r w:rsidRPr="005A7828">
        <w:rPr>
          <w:rFonts w:asciiTheme="majorHAnsi" w:hAnsiTheme="majorHAnsi"/>
          <w:sz w:val="24"/>
          <w:szCs w:val="24"/>
        </w:rPr>
        <w:t>Learning</w:t>
      </w:r>
      <w:bookmarkEnd w:id="130"/>
      <w:bookmarkEnd w:id="131"/>
    </w:p>
    <w:tbl>
      <w:tblPr>
        <w:tblW w:w="0" w:type="auto"/>
        <w:tblCellSpacing w:w="15" w:type="dxa"/>
        <w:tblCellMar>
          <w:top w:w="15" w:type="dxa"/>
          <w:left w:w="15" w:type="dxa"/>
          <w:bottom w:w="15" w:type="dxa"/>
          <w:right w:w="15" w:type="dxa"/>
        </w:tblCellMar>
        <w:tblLook w:val="04A0"/>
      </w:tblPr>
      <w:tblGrid>
        <w:gridCol w:w="676"/>
        <w:gridCol w:w="8774"/>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205"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section includes a </w:t>
            </w:r>
            <w:hyperlink r:id="rId1122" w:tooltip="Wikipedia:Citing sources" w:history="1">
              <w:r w:rsidRPr="005A7828">
                <w:rPr>
                  <w:rStyle w:val="Hyperlink"/>
                  <w:rFonts w:asciiTheme="majorHAnsi" w:hAnsiTheme="majorHAnsi"/>
                  <w:sz w:val="24"/>
                  <w:szCs w:val="24"/>
                </w:rPr>
                <w:t>list of references</w:t>
              </w:r>
            </w:hyperlink>
            <w:r w:rsidRPr="005A7828">
              <w:rPr>
                <w:rFonts w:asciiTheme="majorHAnsi" w:hAnsiTheme="majorHAnsi"/>
                <w:sz w:val="24"/>
                <w:szCs w:val="24"/>
              </w:rPr>
              <w:t xml:space="preserve">, </w:t>
            </w:r>
            <w:hyperlink r:id="rId1123" w:tooltip="Wikipedia:Further reading" w:history="1">
              <w:r w:rsidRPr="005A7828">
                <w:rPr>
                  <w:rStyle w:val="Hyperlink"/>
                  <w:rFonts w:asciiTheme="majorHAnsi" w:hAnsiTheme="majorHAnsi"/>
                  <w:sz w:val="24"/>
                  <w:szCs w:val="24"/>
                </w:rPr>
                <w:t>related reading</w:t>
              </w:r>
            </w:hyperlink>
            <w:r w:rsidRPr="005A7828">
              <w:rPr>
                <w:rFonts w:asciiTheme="majorHAnsi" w:hAnsiTheme="majorHAnsi"/>
                <w:sz w:val="24"/>
                <w:szCs w:val="24"/>
              </w:rPr>
              <w:t xml:space="preserve">, or </w:t>
            </w:r>
            <w:hyperlink r:id="rId1124" w:tooltip="Wikipedia:External links" w:history="1">
              <w:r w:rsidRPr="005A7828">
                <w:rPr>
                  <w:rStyle w:val="Hyperlink"/>
                  <w:rFonts w:asciiTheme="majorHAnsi" w:hAnsiTheme="majorHAnsi"/>
                  <w:sz w:val="24"/>
                  <w:szCs w:val="24"/>
                </w:rPr>
                <w:t>external links</w:t>
              </w:r>
            </w:hyperlink>
            <w:r w:rsidRPr="005A7828">
              <w:rPr>
                <w:rFonts w:asciiTheme="majorHAnsi" w:hAnsiTheme="majorHAnsi"/>
                <w:sz w:val="24"/>
                <w:szCs w:val="24"/>
              </w:rPr>
              <w:t xml:space="preserve">, </w:t>
            </w:r>
            <w:r w:rsidRPr="005A7828">
              <w:rPr>
                <w:rFonts w:asciiTheme="majorHAnsi" w:hAnsiTheme="majorHAnsi"/>
                <w:b/>
                <w:bCs/>
                <w:sz w:val="24"/>
                <w:szCs w:val="24"/>
              </w:rPr>
              <w:t xml:space="preserve">but its sources remain unclear because it lacks </w:t>
            </w:r>
            <w:hyperlink r:id="rId1125" w:anchor="Inline_citations" w:tooltip="Wikipedia:Citing sources" w:history="1">
              <w:r w:rsidRPr="005A7828">
                <w:rPr>
                  <w:rStyle w:val="Hyperlink"/>
                  <w:rFonts w:asciiTheme="majorHAnsi" w:hAnsiTheme="majorHAnsi"/>
                  <w:b/>
                  <w:bCs/>
                  <w:sz w:val="24"/>
                  <w:szCs w:val="24"/>
                </w:rPr>
                <w:t>inline citations</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w:t>
            </w:r>
            <w:hyperlink r:id="rId1126" w:tooltip="Wikipedia:WikiProject Fact and Reference Check" w:history="1">
              <w:r w:rsidRPr="005A7828">
                <w:rPr>
                  <w:rStyle w:val="Hyperlink"/>
                  <w:rFonts w:asciiTheme="majorHAnsi" w:hAnsiTheme="majorHAnsi"/>
                  <w:sz w:val="24"/>
                  <w:szCs w:val="24"/>
                </w:rPr>
                <w:t>improve</w:t>
              </w:r>
            </w:hyperlink>
            <w:r w:rsidRPr="005A7828">
              <w:rPr>
                <w:rStyle w:val="hide-when-compact"/>
                <w:rFonts w:asciiTheme="majorHAnsi" w:hAnsiTheme="majorHAnsi"/>
                <w:sz w:val="24"/>
                <w:szCs w:val="24"/>
              </w:rPr>
              <w:t xml:space="preserve"> this section by </w:t>
            </w:r>
            <w:hyperlink r:id="rId1127" w:tooltip="Wikipedia:When to cite" w:history="1">
              <w:r w:rsidRPr="005A7828">
                <w:rPr>
                  <w:rStyle w:val="Hyperlink"/>
                  <w:rFonts w:asciiTheme="majorHAnsi" w:hAnsiTheme="majorHAnsi"/>
                  <w:sz w:val="24"/>
                  <w:szCs w:val="24"/>
                </w:rPr>
                <w:t>introducing</w:t>
              </w:r>
            </w:hyperlink>
            <w:r w:rsidRPr="005A7828">
              <w:rPr>
                <w:rStyle w:val="hide-when-compact"/>
                <w:rFonts w:asciiTheme="majorHAnsi" w:hAnsiTheme="majorHAnsi"/>
                <w:sz w:val="24"/>
                <w:szCs w:val="24"/>
              </w:rPr>
              <w:t xml:space="preserve"> more precise citations.</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August 2019</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1128"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See also: </w:t>
      </w:r>
      <w:hyperlink r:id="rId1129" w:tooltip="Mathematical optimization" w:history="1">
        <w:r w:rsidRPr="005A7828">
          <w:rPr>
            <w:rStyle w:val="Hyperlink"/>
            <w:rFonts w:asciiTheme="majorHAnsi" w:hAnsiTheme="majorHAnsi"/>
            <w:sz w:val="24"/>
            <w:szCs w:val="24"/>
          </w:rPr>
          <w:t>Mathematical optimization</w:t>
        </w:r>
      </w:hyperlink>
      <w:r w:rsidRPr="005A7828">
        <w:rPr>
          <w:rFonts w:asciiTheme="majorHAnsi" w:hAnsiTheme="majorHAnsi"/>
          <w:sz w:val="24"/>
          <w:szCs w:val="24"/>
        </w:rPr>
        <w:t xml:space="preserve">, </w:t>
      </w:r>
      <w:hyperlink r:id="rId1130" w:tooltip="Estimation theory" w:history="1">
        <w:r w:rsidRPr="005A7828">
          <w:rPr>
            <w:rStyle w:val="Hyperlink"/>
            <w:rFonts w:asciiTheme="majorHAnsi" w:hAnsiTheme="majorHAnsi"/>
            <w:sz w:val="24"/>
            <w:szCs w:val="24"/>
          </w:rPr>
          <w:t>Estimation theory</w:t>
        </w:r>
      </w:hyperlink>
      <w:r w:rsidRPr="005A7828">
        <w:rPr>
          <w:rFonts w:asciiTheme="majorHAnsi" w:hAnsiTheme="majorHAnsi"/>
          <w:sz w:val="24"/>
          <w:szCs w:val="24"/>
        </w:rPr>
        <w:t xml:space="preserve">, and </w:t>
      </w:r>
      <w:hyperlink r:id="rId1131" w:tooltip="Machine learning" w:history="1">
        <w:r w:rsidRPr="005A7828">
          <w:rPr>
            <w:rStyle w:val="Hyperlink"/>
            <w:rFonts w:asciiTheme="majorHAnsi" w:hAnsiTheme="majorHAnsi"/>
            <w:sz w:val="24"/>
            <w:szCs w:val="24"/>
          </w:rPr>
          <w:t>Machine learning</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Learning is the adaptation of the network to better handle a task by considering sample observations. Learning involves adjusting the weights (and optional thresholds) of the network to improve the accuracy of the result. This is done by minimizing the observed errors. Learning is complete when examining additional observations does not usefully reduce the error rate. Even after learning, the error rate typically does not reach 0. If after learning, the error rate is too high, the network typically must be redesigned. Practically this is done by defining a </w:t>
      </w:r>
      <w:hyperlink r:id="rId1132" w:tooltip="Loss function" w:history="1">
        <w:r w:rsidRPr="005A7828">
          <w:rPr>
            <w:rStyle w:val="Hyperlink"/>
            <w:rFonts w:asciiTheme="majorHAnsi" w:hAnsiTheme="majorHAnsi"/>
          </w:rPr>
          <w:t>cost function</w:t>
        </w:r>
      </w:hyperlink>
      <w:r w:rsidRPr="005A7828">
        <w:rPr>
          <w:rFonts w:asciiTheme="majorHAnsi" w:hAnsiTheme="majorHAnsi"/>
        </w:rPr>
        <w:t xml:space="preserve"> that is evaluated periodically during learning. As long as its output continues to decline, learning continues. The cost is frequently defined as a </w:t>
      </w:r>
      <w:hyperlink r:id="rId1133" w:tooltip="Statistic" w:history="1">
        <w:r w:rsidRPr="005A7828">
          <w:rPr>
            <w:rStyle w:val="Hyperlink"/>
            <w:rFonts w:asciiTheme="majorHAnsi" w:hAnsiTheme="majorHAnsi"/>
          </w:rPr>
          <w:t>statistic</w:t>
        </w:r>
      </w:hyperlink>
      <w:r w:rsidRPr="005A7828">
        <w:rPr>
          <w:rFonts w:asciiTheme="majorHAnsi" w:hAnsiTheme="majorHAnsi"/>
        </w:rPr>
        <w:t xml:space="preserve"> whose value can only be approximated. The outputs are actually numbers, so when the error is low, the difference between the output (almost certainly a cat) and the correct answer (cat) is small. Learning attempts to reduce the total of the differences across the observations. Most learning models can be viewed as a straightforward application of </w:t>
      </w:r>
      <w:hyperlink r:id="rId1134" w:tooltip="Mathematical optimization" w:history="1">
        <w:r w:rsidRPr="005A7828">
          <w:rPr>
            <w:rStyle w:val="Hyperlink"/>
            <w:rFonts w:asciiTheme="majorHAnsi" w:hAnsiTheme="majorHAnsi"/>
          </w:rPr>
          <w:t>optimization</w:t>
        </w:r>
      </w:hyperlink>
      <w:r w:rsidRPr="005A7828">
        <w:rPr>
          <w:rFonts w:asciiTheme="majorHAnsi" w:hAnsiTheme="majorHAnsi"/>
        </w:rPr>
        <w:t xml:space="preserve"> theory and </w:t>
      </w:r>
      <w:hyperlink r:id="rId1135" w:tooltip="Statistical estimation" w:history="1">
        <w:r w:rsidRPr="005A7828">
          <w:rPr>
            <w:rStyle w:val="Hyperlink"/>
            <w:rFonts w:asciiTheme="majorHAnsi" w:hAnsiTheme="majorHAnsi"/>
          </w:rPr>
          <w:t>statistical estimation</w:t>
        </w:r>
      </w:hyperlink>
      <w:r w:rsidRPr="005A7828">
        <w:rPr>
          <w:rFonts w:asciiTheme="majorHAnsi" w:hAnsiTheme="majorHAnsi"/>
        </w:rPr>
        <w:t>.</w:t>
      </w:r>
      <w:hyperlink r:id="rId1136" w:anchor="cite_note-Zell1994ch5.2-1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112</w:t>
        </w:r>
        <w:r w:rsidRPr="005A7828">
          <w:rPr>
            <w:rStyle w:val="cite-bracket"/>
            <w:rFonts w:asciiTheme="majorHAnsi" w:hAnsiTheme="majorHAnsi"/>
            <w:color w:val="0000FF"/>
            <w:u w:val="single"/>
            <w:vertAlign w:val="superscript"/>
          </w:rPr>
          <w:t>]</w:t>
        </w:r>
      </w:hyperlink>
      <w:hyperlink r:id="rId1137" w:anchor="cite_note-1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Learning rate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 xml:space="preserve">Main article: </w:t>
      </w:r>
      <w:hyperlink r:id="rId1138" w:tooltip="Learning rate" w:history="1">
        <w:r w:rsidRPr="005A7828">
          <w:rPr>
            <w:rStyle w:val="Hyperlink"/>
            <w:rFonts w:asciiTheme="majorHAnsi" w:hAnsiTheme="majorHAnsi"/>
            <w:sz w:val="24"/>
            <w:szCs w:val="24"/>
          </w:rPr>
          <w:t>Learning rate</w:t>
        </w:r>
      </w:hyperlink>
    </w:p>
    <w:p w:rsidR="00A761F5" w:rsidRPr="005A7828" w:rsidRDefault="00A761F5" w:rsidP="00A761F5">
      <w:pPr>
        <w:pStyle w:val="NormalWeb"/>
        <w:rPr>
          <w:rFonts w:asciiTheme="majorHAnsi" w:hAnsiTheme="majorHAnsi"/>
        </w:rPr>
      </w:pPr>
      <w:r w:rsidRPr="005A7828">
        <w:rPr>
          <w:rFonts w:asciiTheme="majorHAnsi" w:hAnsiTheme="majorHAnsi"/>
        </w:rPr>
        <w:t>The learning rate defines the size of the corrective steps that the model takes to adjust for errors in each observation.</w:t>
      </w:r>
      <w:hyperlink r:id="rId1139" w:anchor="cite_note-1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high learning rate shortens the training time, but with lower ultimate accuracy, while a lower learning rate takes longer, but with the potential for greater accuracy. Optimizations such as </w:t>
      </w:r>
      <w:hyperlink r:id="rId1140" w:tooltip="Quickprop" w:history="1">
        <w:r w:rsidRPr="005A7828">
          <w:rPr>
            <w:rStyle w:val="Hyperlink"/>
            <w:rFonts w:asciiTheme="majorHAnsi" w:hAnsiTheme="majorHAnsi"/>
          </w:rPr>
          <w:t>Quickprop</w:t>
        </w:r>
      </w:hyperlink>
      <w:r w:rsidRPr="005A7828">
        <w:rPr>
          <w:rFonts w:asciiTheme="majorHAnsi" w:hAnsiTheme="majorHAnsi"/>
        </w:rPr>
        <w:t xml:space="preserve"> are primarily aimed at speeding up error minimization, while other improvements mainly try to increase reliability. In order to avoid </w:t>
      </w:r>
      <w:hyperlink r:id="rId1141" w:tooltip="Oscillation" w:history="1">
        <w:r w:rsidRPr="005A7828">
          <w:rPr>
            <w:rStyle w:val="Hyperlink"/>
            <w:rFonts w:asciiTheme="majorHAnsi" w:hAnsiTheme="majorHAnsi"/>
          </w:rPr>
          <w:t>oscillation</w:t>
        </w:r>
      </w:hyperlink>
      <w:r w:rsidRPr="005A7828">
        <w:rPr>
          <w:rFonts w:asciiTheme="majorHAnsi" w:hAnsiTheme="majorHAnsi"/>
        </w:rPr>
        <w:t xml:space="preserve"> inside the network such as alternating connection weights, and to improve the rate of convergence, refinements use an </w:t>
      </w:r>
      <w:hyperlink r:id="rId1142" w:tooltip="Adaptive learning rate" w:history="1">
        <w:r w:rsidRPr="005A7828">
          <w:rPr>
            <w:rStyle w:val="Hyperlink"/>
            <w:rFonts w:asciiTheme="majorHAnsi" w:hAnsiTheme="majorHAnsi"/>
          </w:rPr>
          <w:t>adaptive learning rate</w:t>
        </w:r>
      </w:hyperlink>
      <w:r w:rsidRPr="005A7828">
        <w:rPr>
          <w:rFonts w:asciiTheme="majorHAnsi" w:hAnsiTheme="majorHAnsi"/>
        </w:rPr>
        <w:t xml:space="preserve"> that increases or decreases as appropriate.</w:t>
      </w:r>
      <w:hyperlink r:id="rId1143" w:anchor="cite_note-1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concept of momentum allows the balance between the gradient and the previous change to be weighted such that the weight adjustment depends to some degree on the previous change. A momentum close to 0 emphasizes the gradient, while a value close to 1 emphasizes the last change.</w:t>
      </w:r>
      <w:r w:rsidRPr="005A7828">
        <w:rPr>
          <w:rFonts w:asciiTheme="majorHAnsi" w:hAnsiTheme="majorHAnsi"/>
          <w:vertAlign w:val="superscript"/>
        </w:rPr>
        <w:t>[</w:t>
      </w:r>
      <w:hyperlink r:id="rId1144"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Cost function</w:t>
      </w:r>
    </w:p>
    <w:p w:rsidR="00A761F5" w:rsidRPr="005A7828" w:rsidRDefault="00A761F5" w:rsidP="00A761F5">
      <w:pPr>
        <w:pStyle w:val="NormalWeb"/>
        <w:rPr>
          <w:rFonts w:asciiTheme="majorHAnsi" w:hAnsiTheme="majorHAnsi"/>
        </w:rPr>
      </w:pPr>
      <w:r w:rsidRPr="005A7828">
        <w:rPr>
          <w:rFonts w:asciiTheme="majorHAnsi" w:hAnsiTheme="majorHAnsi"/>
        </w:rPr>
        <w:t xml:space="preserve">While it is possible to define a cost function </w:t>
      </w:r>
      <w:hyperlink r:id="rId1145" w:tooltip="Ad hoc" w:history="1">
        <w:r w:rsidRPr="005A7828">
          <w:rPr>
            <w:rStyle w:val="Hyperlink"/>
            <w:rFonts w:asciiTheme="majorHAnsi" w:hAnsiTheme="majorHAnsi"/>
          </w:rPr>
          <w:t>ad hoc</w:t>
        </w:r>
      </w:hyperlink>
      <w:r w:rsidRPr="005A7828">
        <w:rPr>
          <w:rFonts w:asciiTheme="majorHAnsi" w:hAnsiTheme="majorHAnsi"/>
        </w:rPr>
        <w:t xml:space="preserve">, frequently the choice is determined by the function's desirable properties (such as </w:t>
      </w:r>
      <w:hyperlink r:id="rId1146" w:tooltip="Convex function" w:history="1">
        <w:r w:rsidRPr="005A7828">
          <w:rPr>
            <w:rStyle w:val="Hyperlink"/>
            <w:rFonts w:asciiTheme="majorHAnsi" w:hAnsiTheme="majorHAnsi"/>
          </w:rPr>
          <w:t>convexity</w:t>
        </w:r>
      </w:hyperlink>
      <w:r w:rsidRPr="005A7828">
        <w:rPr>
          <w:rFonts w:asciiTheme="majorHAnsi" w:hAnsiTheme="majorHAnsi"/>
        </w:rPr>
        <w:t xml:space="preserve">) or because it arises from the model (e.g. in a probabilistic model the model's </w:t>
      </w:r>
      <w:hyperlink r:id="rId1147" w:tooltip="Posterior probability" w:history="1">
        <w:r w:rsidRPr="005A7828">
          <w:rPr>
            <w:rStyle w:val="Hyperlink"/>
            <w:rFonts w:asciiTheme="majorHAnsi" w:hAnsiTheme="majorHAnsi"/>
          </w:rPr>
          <w:t>posterior probability</w:t>
        </w:r>
      </w:hyperlink>
      <w:r w:rsidRPr="005A7828">
        <w:rPr>
          <w:rFonts w:asciiTheme="majorHAnsi" w:hAnsiTheme="majorHAnsi"/>
        </w:rPr>
        <w:t xml:space="preserve"> can be used as an inverse cost).</w:t>
      </w:r>
      <w:r w:rsidRPr="005A7828">
        <w:rPr>
          <w:rFonts w:asciiTheme="majorHAnsi" w:hAnsiTheme="majorHAnsi"/>
          <w:vertAlign w:val="superscript"/>
        </w:rPr>
        <w:t>[</w:t>
      </w:r>
      <w:hyperlink r:id="rId1148"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Backpropagation</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1149" w:tooltip="Backpropagation" w:history="1">
        <w:r w:rsidRPr="005A7828">
          <w:rPr>
            <w:rStyle w:val="Hyperlink"/>
            <w:rFonts w:asciiTheme="majorHAnsi" w:hAnsiTheme="majorHAnsi"/>
            <w:sz w:val="24"/>
            <w:szCs w:val="24"/>
          </w:rPr>
          <w:t>Backpropagation</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Backpropagation is a method used to adjust the connection weights to compensate for each error found during learning. The error amount is effectively divided among the connections. Technically, backprop calculates the </w:t>
      </w:r>
      <w:hyperlink r:id="rId1150" w:tooltip="Gradient" w:history="1">
        <w:r w:rsidRPr="005A7828">
          <w:rPr>
            <w:rStyle w:val="Hyperlink"/>
            <w:rFonts w:asciiTheme="majorHAnsi" w:hAnsiTheme="majorHAnsi"/>
          </w:rPr>
          <w:t>gradient</w:t>
        </w:r>
      </w:hyperlink>
      <w:r w:rsidRPr="005A7828">
        <w:rPr>
          <w:rFonts w:asciiTheme="majorHAnsi" w:hAnsiTheme="majorHAnsi"/>
        </w:rPr>
        <w:t xml:space="preserve"> (the derivative) of the </w:t>
      </w:r>
      <w:hyperlink r:id="rId1151" w:tooltip="Loss function" w:history="1">
        <w:r w:rsidRPr="005A7828">
          <w:rPr>
            <w:rStyle w:val="Hyperlink"/>
            <w:rFonts w:asciiTheme="majorHAnsi" w:hAnsiTheme="majorHAnsi"/>
          </w:rPr>
          <w:t>cost function</w:t>
        </w:r>
      </w:hyperlink>
      <w:r w:rsidRPr="005A7828">
        <w:rPr>
          <w:rFonts w:asciiTheme="majorHAnsi" w:hAnsiTheme="majorHAnsi"/>
        </w:rPr>
        <w:t xml:space="preserve"> associated with a given state with respect to the weights. The weight updates can be done via </w:t>
      </w:r>
      <w:hyperlink r:id="rId1152" w:tooltip="Stochastic gradient descent" w:history="1">
        <w:r w:rsidRPr="005A7828">
          <w:rPr>
            <w:rStyle w:val="Hyperlink"/>
            <w:rFonts w:asciiTheme="majorHAnsi" w:hAnsiTheme="majorHAnsi"/>
          </w:rPr>
          <w:t>stochastic gradient descent</w:t>
        </w:r>
      </w:hyperlink>
      <w:r w:rsidRPr="005A7828">
        <w:rPr>
          <w:rFonts w:asciiTheme="majorHAnsi" w:hAnsiTheme="majorHAnsi"/>
        </w:rPr>
        <w:t xml:space="preserve"> or other methods, such as </w:t>
      </w:r>
      <w:hyperlink r:id="rId1153" w:tooltip="Extreme learning machine" w:history="1">
        <w:r w:rsidRPr="005A7828">
          <w:rPr>
            <w:rStyle w:val="Hyperlink"/>
            <w:rFonts w:asciiTheme="majorHAnsi" w:hAnsiTheme="majorHAnsi"/>
            <w:i/>
            <w:iCs/>
          </w:rPr>
          <w:t>extreme learning machines</w:t>
        </w:r>
      </w:hyperlink>
      <w:r w:rsidRPr="005A7828">
        <w:rPr>
          <w:rFonts w:asciiTheme="majorHAnsi" w:hAnsiTheme="majorHAnsi"/>
        </w:rPr>
        <w:t>,</w:t>
      </w:r>
      <w:hyperlink r:id="rId1154" w:anchor="cite_note-1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"no-prop" networks,</w:t>
      </w:r>
      <w:hyperlink r:id="rId1155" w:anchor="cite_note-1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training without backtracking,</w:t>
      </w:r>
      <w:hyperlink r:id="rId1156" w:anchor="cite_note-1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"weightless" networks,</w:t>
      </w:r>
      <w:hyperlink r:id="rId1157" w:anchor="cite_note-RBMTRAIN-1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126</w:t>
        </w:r>
        <w:r w:rsidRPr="005A7828">
          <w:rPr>
            <w:rStyle w:val="cite-bracket"/>
            <w:rFonts w:asciiTheme="majorHAnsi" w:hAnsiTheme="majorHAnsi"/>
            <w:color w:val="0000FF"/>
            <w:u w:val="single"/>
            <w:vertAlign w:val="superscript"/>
          </w:rPr>
          <w:t>]</w:t>
        </w:r>
      </w:hyperlink>
      <w:hyperlink r:id="rId1158" w:anchor="cite_note-1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1159" w:tooltip="Holographic associative memory" w:history="1">
        <w:r w:rsidRPr="005A7828">
          <w:rPr>
            <w:rStyle w:val="Hyperlink"/>
            <w:rFonts w:asciiTheme="majorHAnsi" w:hAnsiTheme="majorHAnsi"/>
          </w:rPr>
          <w:t>non-connectionist neural networks</w:t>
        </w:r>
      </w:hyperlink>
      <w:r w:rsidRPr="005A7828">
        <w:rPr>
          <w:rFonts w:asciiTheme="majorHAnsi" w:hAnsiTheme="majorHAnsi"/>
        </w:rPr>
        <w:t>.</w:t>
      </w:r>
      <w:r w:rsidRPr="005A7828">
        <w:rPr>
          <w:rFonts w:asciiTheme="majorHAnsi" w:hAnsiTheme="majorHAnsi"/>
          <w:vertAlign w:val="superscript"/>
        </w:rPr>
        <w:t>[</w:t>
      </w:r>
      <w:hyperlink r:id="rId1160"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32" w:name="_Toc183792962"/>
      <w:bookmarkStart w:id="133" w:name="_Toc185000619"/>
      <w:r w:rsidRPr="005A7828">
        <w:rPr>
          <w:rFonts w:asciiTheme="majorHAnsi" w:hAnsiTheme="majorHAnsi"/>
          <w:sz w:val="24"/>
          <w:szCs w:val="24"/>
        </w:rPr>
        <w:t>Learning paradigms</w:t>
      </w:r>
      <w:bookmarkEnd w:id="132"/>
      <w:bookmarkEnd w:id="133"/>
    </w:p>
    <w:tbl>
      <w:tblPr>
        <w:tblW w:w="0" w:type="auto"/>
        <w:tblCellSpacing w:w="15" w:type="dxa"/>
        <w:tblCellMar>
          <w:top w:w="15" w:type="dxa"/>
          <w:left w:w="15" w:type="dxa"/>
          <w:bottom w:w="15" w:type="dxa"/>
          <w:right w:w="15" w:type="dxa"/>
        </w:tblCellMar>
        <w:tblLook w:val="04A0"/>
      </w:tblPr>
      <w:tblGrid>
        <w:gridCol w:w="676"/>
        <w:gridCol w:w="8774"/>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206"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section includes a </w:t>
            </w:r>
            <w:hyperlink r:id="rId1161" w:tooltip="Wikipedia:Citing sources" w:history="1">
              <w:r w:rsidRPr="005A7828">
                <w:rPr>
                  <w:rStyle w:val="Hyperlink"/>
                  <w:rFonts w:asciiTheme="majorHAnsi" w:hAnsiTheme="majorHAnsi"/>
                  <w:sz w:val="24"/>
                  <w:szCs w:val="24"/>
                </w:rPr>
                <w:t>list of references</w:t>
              </w:r>
            </w:hyperlink>
            <w:r w:rsidRPr="005A7828">
              <w:rPr>
                <w:rFonts w:asciiTheme="majorHAnsi" w:hAnsiTheme="majorHAnsi"/>
                <w:sz w:val="24"/>
                <w:szCs w:val="24"/>
              </w:rPr>
              <w:t xml:space="preserve">, </w:t>
            </w:r>
            <w:hyperlink r:id="rId1162" w:tooltip="Wikipedia:Further reading" w:history="1">
              <w:r w:rsidRPr="005A7828">
                <w:rPr>
                  <w:rStyle w:val="Hyperlink"/>
                  <w:rFonts w:asciiTheme="majorHAnsi" w:hAnsiTheme="majorHAnsi"/>
                  <w:sz w:val="24"/>
                  <w:szCs w:val="24"/>
                </w:rPr>
                <w:t>related reading</w:t>
              </w:r>
            </w:hyperlink>
            <w:r w:rsidRPr="005A7828">
              <w:rPr>
                <w:rFonts w:asciiTheme="majorHAnsi" w:hAnsiTheme="majorHAnsi"/>
                <w:sz w:val="24"/>
                <w:szCs w:val="24"/>
              </w:rPr>
              <w:t xml:space="preserve">, or </w:t>
            </w:r>
            <w:hyperlink r:id="rId1163" w:tooltip="Wikipedia:External links" w:history="1">
              <w:r w:rsidRPr="005A7828">
                <w:rPr>
                  <w:rStyle w:val="Hyperlink"/>
                  <w:rFonts w:asciiTheme="majorHAnsi" w:hAnsiTheme="majorHAnsi"/>
                  <w:sz w:val="24"/>
                  <w:szCs w:val="24"/>
                </w:rPr>
                <w:t>external links</w:t>
              </w:r>
            </w:hyperlink>
            <w:r w:rsidRPr="005A7828">
              <w:rPr>
                <w:rFonts w:asciiTheme="majorHAnsi" w:hAnsiTheme="majorHAnsi"/>
                <w:sz w:val="24"/>
                <w:szCs w:val="24"/>
              </w:rPr>
              <w:t xml:space="preserve">, </w:t>
            </w:r>
            <w:r w:rsidRPr="005A7828">
              <w:rPr>
                <w:rFonts w:asciiTheme="majorHAnsi" w:hAnsiTheme="majorHAnsi"/>
                <w:b/>
                <w:bCs/>
                <w:sz w:val="24"/>
                <w:szCs w:val="24"/>
              </w:rPr>
              <w:t xml:space="preserve">but its sources remain unclear because it lacks </w:t>
            </w:r>
            <w:hyperlink r:id="rId1164" w:anchor="Inline_citations" w:tooltip="Wikipedia:Citing sources" w:history="1">
              <w:r w:rsidRPr="005A7828">
                <w:rPr>
                  <w:rStyle w:val="Hyperlink"/>
                  <w:rFonts w:asciiTheme="majorHAnsi" w:hAnsiTheme="majorHAnsi"/>
                  <w:b/>
                  <w:bCs/>
                  <w:sz w:val="24"/>
                  <w:szCs w:val="24"/>
                </w:rPr>
                <w:t>inline citations</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w:t>
            </w:r>
            <w:hyperlink r:id="rId1165" w:tooltip="Wikipedia:WikiProject Fact and Reference Check" w:history="1">
              <w:r w:rsidRPr="005A7828">
                <w:rPr>
                  <w:rStyle w:val="Hyperlink"/>
                  <w:rFonts w:asciiTheme="majorHAnsi" w:hAnsiTheme="majorHAnsi"/>
                  <w:sz w:val="24"/>
                  <w:szCs w:val="24"/>
                </w:rPr>
                <w:t>improve</w:t>
              </w:r>
            </w:hyperlink>
            <w:r w:rsidRPr="005A7828">
              <w:rPr>
                <w:rStyle w:val="hide-when-compact"/>
                <w:rFonts w:asciiTheme="majorHAnsi" w:hAnsiTheme="majorHAnsi"/>
                <w:sz w:val="24"/>
                <w:szCs w:val="24"/>
              </w:rPr>
              <w:t xml:space="preserve"> this section by </w:t>
            </w:r>
            <w:hyperlink r:id="rId1166" w:tooltip="Wikipedia:When to cite" w:history="1">
              <w:r w:rsidRPr="005A7828">
                <w:rPr>
                  <w:rStyle w:val="Hyperlink"/>
                  <w:rFonts w:asciiTheme="majorHAnsi" w:hAnsiTheme="majorHAnsi"/>
                  <w:sz w:val="24"/>
                  <w:szCs w:val="24"/>
                </w:rPr>
                <w:t>introducing</w:t>
              </w:r>
            </w:hyperlink>
            <w:r w:rsidRPr="005A7828">
              <w:rPr>
                <w:rStyle w:val="hide-when-compact"/>
                <w:rFonts w:asciiTheme="majorHAnsi" w:hAnsiTheme="majorHAnsi"/>
                <w:sz w:val="24"/>
                <w:szCs w:val="24"/>
              </w:rPr>
              <w:t xml:space="preserve"> more precise citations.</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August 2019</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1167"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Machine learning is commonly separated into three main learning paradigms, </w:t>
      </w:r>
      <w:hyperlink r:id="rId1168" w:tooltip="Supervised learning" w:history="1">
        <w:r w:rsidRPr="005A7828">
          <w:rPr>
            <w:rStyle w:val="Hyperlink"/>
            <w:rFonts w:asciiTheme="majorHAnsi" w:hAnsiTheme="majorHAnsi"/>
          </w:rPr>
          <w:t>supervised learning</w:t>
        </w:r>
      </w:hyperlink>
      <w:r w:rsidRPr="005A7828">
        <w:rPr>
          <w:rFonts w:asciiTheme="majorHAnsi" w:hAnsiTheme="majorHAnsi"/>
        </w:rPr>
        <w:t>,</w:t>
      </w:r>
      <w:hyperlink r:id="rId1169" w:anchor="cite_note-1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170" w:tooltip="Unsupervised learning" w:history="1">
        <w:r w:rsidRPr="005A7828">
          <w:rPr>
            <w:rStyle w:val="Hyperlink"/>
            <w:rFonts w:asciiTheme="majorHAnsi" w:hAnsiTheme="majorHAnsi"/>
          </w:rPr>
          <w:t>unsupervised learning</w:t>
        </w:r>
      </w:hyperlink>
      <w:hyperlink r:id="rId1171" w:anchor="cite_not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1172" w:tooltip="Reinforcement learning" w:history="1">
        <w:r w:rsidRPr="005A7828">
          <w:rPr>
            <w:rStyle w:val="Hyperlink"/>
            <w:rFonts w:asciiTheme="majorHAnsi" w:hAnsiTheme="majorHAnsi"/>
          </w:rPr>
          <w:t>reinforcement learning</w:t>
        </w:r>
      </w:hyperlink>
      <w:r w:rsidRPr="005A7828">
        <w:rPr>
          <w:rFonts w:asciiTheme="majorHAnsi" w:hAnsiTheme="majorHAnsi"/>
        </w:rPr>
        <w:t>.</w:t>
      </w:r>
      <w:hyperlink r:id="rId1173" w:anchor="cite_note-1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Each corresponds to a particular learning task. </w:t>
      </w:r>
    </w:p>
    <w:p w:rsidR="00A761F5" w:rsidRPr="005A7828" w:rsidRDefault="00A761F5" w:rsidP="00A761F5">
      <w:pPr>
        <w:pStyle w:val="Heading4"/>
        <w:rPr>
          <w:rFonts w:asciiTheme="majorHAnsi" w:hAnsiTheme="majorHAnsi"/>
        </w:rPr>
      </w:pPr>
      <w:r w:rsidRPr="005A7828">
        <w:rPr>
          <w:rFonts w:asciiTheme="majorHAnsi" w:hAnsiTheme="majorHAnsi"/>
        </w:rPr>
        <w:lastRenderedPageBreak/>
        <w:t>Supervised learning</w:t>
      </w:r>
    </w:p>
    <w:p w:rsidR="00A761F5" w:rsidRPr="005A7828" w:rsidRDefault="00A761F5" w:rsidP="00A761F5">
      <w:pPr>
        <w:pStyle w:val="NormalWeb"/>
        <w:rPr>
          <w:rFonts w:asciiTheme="majorHAnsi" w:hAnsiTheme="majorHAnsi"/>
        </w:rPr>
      </w:pPr>
      <w:hyperlink r:id="rId1174" w:tooltip="Supervised learning" w:history="1">
        <w:r w:rsidRPr="005A7828">
          <w:rPr>
            <w:rStyle w:val="Hyperlink"/>
            <w:rFonts w:asciiTheme="majorHAnsi" w:hAnsiTheme="majorHAnsi"/>
          </w:rPr>
          <w:t>Supervised learning</w:t>
        </w:r>
      </w:hyperlink>
      <w:r w:rsidRPr="005A7828">
        <w:rPr>
          <w:rFonts w:asciiTheme="majorHAnsi" w:hAnsiTheme="majorHAnsi"/>
        </w:rPr>
        <w:t xml:space="preserve"> uses a set of paired inputs and desired outputs. The learning task is to produce the desired output for each input. In this case, the cost function is related to eliminating incorrect deductions.</w:t>
      </w:r>
      <w:hyperlink r:id="rId1175" w:anchor="cite_note-1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commonly used cost is the </w:t>
      </w:r>
      <w:hyperlink r:id="rId1176" w:tooltip="Mean-squared error" w:history="1">
        <w:r w:rsidRPr="005A7828">
          <w:rPr>
            <w:rStyle w:val="Hyperlink"/>
            <w:rFonts w:asciiTheme="majorHAnsi" w:hAnsiTheme="majorHAnsi"/>
          </w:rPr>
          <w:t>mean-squared error</w:t>
        </w:r>
      </w:hyperlink>
      <w:r w:rsidRPr="005A7828">
        <w:rPr>
          <w:rFonts w:asciiTheme="majorHAnsi" w:hAnsiTheme="majorHAnsi"/>
        </w:rPr>
        <w:t xml:space="preserve">, which tries to minimize the average squared error between the network's output and the desired output. Tasks suited for supervised learning are </w:t>
      </w:r>
      <w:hyperlink r:id="rId1177" w:tooltip="Pattern recognition" w:history="1">
        <w:r w:rsidRPr="005A7828">
          <w:rPr>
            <w:rStyle w:val="Hyperlink"/>
            <w:rFonts w:asciiTheme="majorHAnsi" w:hAnsiTheme="majorHAnsi"/>
          </w:rPr>
          <w:t>pattern recognition</w:t>
        </w:r>
      </w:hyperlink>
      <w:r w:rsidRPr="005A7828">
        <w:rPr>
          <w:rFonts w:asciiTheme="majorHAnsi" w:hAnsiTheme="majorHAnsi"/>
        </w:rPr>
        <w:t xml:space="preserve"> (also known as classification) and </w:t>
      </w:r>
      <w:hyperlink r:id="rId1178" w:tooltip="Regression analysis" w:history="1">
        <w:r w:rsidRPr="005A7828">
          <w:rPr>
            <w:rStyle w:val="Hyperlink"/>
            <w:rFonts w:asciiTheme="majorHAnsi" w:hAnsiTheme="majorHAnsi"/>
          </w:rPr>
          <w:t>regression</w:t>
        </w:r>
      </w:hyperlink>
      <w:r w:rsidRPr="005A7828">
        <w:rPr>
          <w:rFonts w:asciiTheme="majorHAnsi" w:hAnsiTheme="majorHAnsi"/>
        </w:rPr>
        <w:t xml:space="preserve"> (also known as function approximation). Supervised learning is also applicable to sequential data (e.g., for handwriting, speech and </w:t>
      </w:r>
      <w:hyperlink r:id="rId1179" w:tooltip="Gesture recognition" w:history="1">
        <w:r w:rsidRPr="005A7828">
          <w:rPr>
            <w:rStyle w:val="Hyperlink"/>
            <w:rFonts w:asciiTheme="majorHAnsi" w:hAnsiTheme="majorHAnsi"/>
          </w:rPr>
          <w:t>gesture recognition</w:t>
        </w:r>
      </w:hyperlink>
      <w:r w:rsidRPr="005A7828">
        <w:rPr>
          <w:rFonts w:asciiTheme="majorHAnsi" w:hAnsiTheme="majorHAnsi"/>
        </w:rPr>
        <w:t xml:space="preserve">). This can be thought of as learning with a "teacher", in the form of a function that provides continuous feedback on the quality of solutions obtained thus far. </w:t>
      </w:r>
    </w:p>
    <w:p w:rsidR="00A761F5" w:rsidRPr="005A7828" w:rsidRDefault="00A761F5" w:rsidP="00A761F5">
      <w:pPr>
        <w:pStyle w:val="Heading4"/>
        <w:rPr>
          <w:rFonts w:asciiTheme="majorHAnsi" w:hAnsiTheme="majorHAnsi"/>
        </w:rPr>
      </w:pPr>
      <w:r w:rsidRPr="005A7828">
        <w:rPr>
          <w:rFonts w:asciiTheme="majorHAnsi" w:hAnsiTheme="majorHAnsi"/>
        </w:rPr>
        <w:t>Unsupervised learning</w:t>
      </w:r>
    </w:p>
    <w:p w:rsidR="00A761F5" w:rsidRPr="005A7828" w:rsidRDefault="00A761F5" w:rsidP="00A761F5">
      <w:pPr>
        <w:pStyle w:val="NormalWeb"/>
        <w:rPr>
          <w:rFonts w:asciiTheme="majorHAnsi" w:hAnsiTheme="majorHAnsi"/>
        </w:rPr>
      </w:pPr>
      <w:r w:rsidRPr="005A7828">
        <w:rPr>
          <w:rFonts w:asciiTheme="majorHAnsi" w:hAnsiTheme="majorHAnsi"/>
        </w:rPr>
        <w:t xml:space="preserve">In </w:t>
      </w:r>
      <w:hyperlink r:id="rId1180" w:tooltip="Unsupervised learning" w:history="1">
        <w:r w:rsidRPr="005A7828">
          <w:rPr>
            <w:rStyle w:val="Hyperlink"/>
            <w:rFonts w:asciiTheme="majorHAnsi" w:hAnsiTheme="majorHAnsi"/>
          </w:rPr>
          <w:t>unsupervised learning</w:t>
        </w:r>
      </w:hyperlink>
      <w:r w:rsidRPr="005A7828">
        <w:rPr>
          <w:rFonts w:asciiTheme="majorHAnsi" w:hAnsiTheme="majorHAnsi"/>
        </w:rPr>
        <w:t xml:space="preserve">, input data is given along with the cost function, some function of the data </w:t>
      </w:r>
      <w:r w:rsidRPr="005A7828">
        <w:rPr>
          <w:rStyle w:val="mwe-math-mathml-inline"/>
          <w:rFonts w:asciiTheme="majorHAnsi" w:hAnsiTheme="majorHAnsi"/>
          <w:vanish/>
        </w:rPr>
        <w:t xml:space="preserve">x </w:t>
      </w:r>
      <w:r w:rsidRPr="00FE784C">
        <w:rPr>
          <w:rFonts w:asciiTheme="majorHAnsi" w:hAnsiTheme="majorHAnsi"/>
        </w:rPr>
        <w:pict>
          <v:shape id="_x0000_i1207" type="#_x0000_t75" alt="{\displaystyle \textstyle x}" style="width:24pt;height:24pt"/>
        </w:pict>
      </w:r>
      <w:r w:rsidRPr="005A7828">
        <w:rPr>
          <w:rFonts w:asciiTheme="majorHAnsi" w:hAnsiTheme="majorHAnsi"/>
        </w:rPr>
        <w:t xml:space="preserve">and the network's output. The cost function is dependent on the task (the model domain) and any </w:t>
      </w:r>
      <w:hyperlink r:id="rId1181" w:tooltip="A priori and a posteriori" w:history="1">
        <w:r w:rsidRPr="005A7828">
          <w:rPr>
            <w:rStyle w:val="Hyperlink"/>
            <w:rFonts w:asciiTheme="majorHAnsi" w:hAnsiTheme="majorHAnsi"/>
            <w:i/>
            <w:iCs/>
          </w:rPr>
          <w:t>a priori</w:t>
        </w:r>
      </w:hyperlink>
      <w:r w:rsidRPr="005A7828">
        <w:rPr>
          <w:rFonts w:asciiTheme="majorHAnsi" w:hAnsiTheme="majorHAnsi"/>
        </w:rPr>
        <w:t xml:space="preserve"> assumptions (the implicit properties of the model, its parameters and the observed variables). As a trivial example, consider the model </w:t>
      </w:r>
      <w:r w:rsidRPr="005A7828">
        <w:rPr>
          <w:rStyle w:val="mwe-math-mathml-inline"/>
          <w:rFonts w:asciiTheme="majorHAnsi" w:hAnsiTheme="majorHAnsi"/>
          <w:vanish/>
        </w:rPr>
        <w:t xml:space="preserve">f ( x ) = a </w:t>
      </w:r>
      <w:r w:rsidRPr="00FE784C">
        <w:rPr>
          <w:rFonts w:asciiTheme="majorHAnsi" w:hAnsiTheme="majorHAnsi"/>
        </w:rPr>
        <w:pict>
          <v:shape id="_x0000_i1208" type="#_x0000_t75" alt="{\displaystyle \textstyle f(x)=a}" style="width:24pt;height:24pt"/>
        </w:pict>
      </w:r>
      <w:r w:rsidRPr="005A7828">
        <w:rPr>
          <w:rFonts w:asciiTheme="majorHAnsi" w:hAnsiTheme="majorHAnsi"/>
        </w:rPr>
        <w:t xml:space="preserve">where </w:t>
      </w:r>
      <w:r w:rsidRPr="005A7828">
        <w:rPr>
          <w:rStyle w:val="mwe-math-mathml-inline"/>
          <w:rFonts w:asciiTheme="majorHAnsi" w:hAnsiTheme="majorHAnsi"/>
          <w:vanish/>
        </w:rPr>
        <w:t xml:space="preserve">a </w:t>
      </w:r>
      <w:r w:rsidRPr="00FE784C">
        <w:rPr>
          <w:rFonts w:asciiTheme="majorHAnsi" w:hAnsiTheme="majorHAnsi"/>
        </w:rPr>
        <w:pict>
          <v:shape id="_x0000_i1209" type="#_x0000_t75" alt="{\displaystyle \textstyle a}" style="width:24pt;height:24pt"/>
        </w:pict>
      </w:r>
      <w:r w:rsidRPr="005A7828">
        <w:rPr>
          <w:rFonts w:asciiTheme="majorHAnsi" w:hAnsiTheme="majorHAnsi"/>
        </w:rPr>
        <w:t xml:space="preserve">is a constant and the cost </w:t>
      </w:r>
      <w:r w:rsidRPr="005A7828">
        <w:rPr>
          <w:rStyle w:val="mwe-math-mathml-inline"/>
          <w:rFonts w:asciiTheme="majorHAnsi" w:hAnsiTheme="majorHAnsi"/>
          <w:vanish/>
        </w:rPr>
        <w:t xml:space="preserve">C = E [ ( x − f ( x ) ) 2 ] </w:t>
      </w:r>
      <w:r w:rsidRPr="00FE784C">
        <w:rPr>
          <w:rFonts w:asciiTheme="majorHAnsi" w:hAnsiTheme="majorHAnsi"/>
        </w:rPr>
        <w:pict>
          <v:shape id="_x0000_i1210" type="#_x0000_t75" alt="{\displaystyle \textstyle C=E[(x-f(x))^{2}]}" style="width:24pt;height:24pt"/>
        </w:pict>
      </w:r>
      <w:r w:rsidRPr="005A7828">
        <w:rPr>
          <w:rFonts w:asciiTheme="majorHAnsi" w:hAnsiTheme="majorHAnsi"/>
        </w:rPr>
        <w:t xml:space="preserve">. Minimizing this cost produces a value of </w:t>
      </w:r>
      <w:r w:rsidRPr="005A7828">
        <w:rPr>
          <w:rStyle w:val="mwe-math-mathml-inline"/>
          <w:rFonts w:asciiTheme="majorHAnsi" w:hAnsiTheme="majorHAnsi"/>
          <w:vanish/>
        </w:rPr>
        <w:t xml:space="preserve">a </w:t>
      </w:r>
      <w:r w:rsidRPr="00FE784C">
        <w:rPr>
          <w:rFonts w:asciiTheme="majorHAnsi" w:hAnsiTheme="majorHAnsi"/>
        </w:rPr>
        <w:pict>
          <v:shape id="_x0000_i1211" type="#_x0000_t75" alt="{\displaystyle \textstyle a}" style="width:24pt;height:24pt"/>
        </w:pict>
      </w:r>
      <w:r w:rsidRPr="005A7828">
        <w:rPr>
          <w:rFonts w:asciiTheme="majorHAnsi" w:hAnsiTheme="majorHAnsi"/>
        </w:rPr>
        <w:t xml:space="preserve">that is equal to the mean of the data. The cost function can be much more complicated. Its form depends on the application: for example, in </w:t>
      </w:r>
      <w:hyperlink r:id="rId1182" w:tooltip="Data compression" w:history="1">
        <w:r w:rsidRPr="005A7828">
          <w:rPr>
            <w:rStyle w:val="Hyperlink"/>
            <w:rFonts w:asciiTheme="majorHAnsi" w:hAnsiTheme="majorHAnsi"/>
          </w:rPr>
          <w:t>compression</w:t>
        </w:r>
      </w:hyperlink>
      <w:r w:rsidRPr="005A7828">
        <w:rPr>
          <w:rFonts w:asciiTheme="majorHAnsi" w:hAnsiTheme="majorHAnsi"/>
        </w:rPr>
        <w:t xml:space="preserve"> it could be related to the </w:t>
      </w:r>
      <w:hyperlink r:id="rId1183" w:tooltip="Mutual information" w:history="1">
        <w:r w:rsidRPr="005A7828">
          <w:rPr>
            <w:rStyle w:val="Hyperlink"/>
            <w:rFonts w:asciiTheme="majorHAnsi" w:hAnsiTheme="majorHAnsi"/>
          </w:rPr>
          <w:t>mutual information</w:t>
        </w:r>
      </w:hyperlink>
      <w:r w:rsidRPr="005A7828">
        <w:rPr>
          <w:rFonts w:asciiTheme="majorHAnsi" w:hAnsiTheme="majorHAnsi"/>
        </w:rPr>
        <w:t xml:space="preserve"> between </w:t>
      </w:r>
      <w:r w:rsidRPr="005A7828">
        <w:rPr>
          <w:rStyle w:val="mwe-math-mathml-inline"/>
          <w:rFonts w:asciiTheme="majorHAnsi" w:hAnsiTheme="majorHAnsi"/>
          <w:vanish/>
        </w:rPr>
        <w:t xml:space="preserve">x </w:t>
      </w:r>
      <w:r w:rsidRPr="00FE784C">
        <w:rPr>
          <w:rFonts w:asciiTheme="majorHAnsi" w:hAnsiTheme="majorHAnsi"/>
        </w:rPr>
        <w:pict>
          <v:shape id="_x0000_i1212" type="#_x0000_t75" alt="{\displaystyle \textstyle x}"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f ( x ) </w:t>
      </w:r>
      <w:r w:rsidRPr="00FE784C">
        <w:rPr>
          <w:rFonts w:asciiTheme="majorHAnsi" w:hAnsiTheme="majorHAnsi"/>
        </w:rPr>
        <w:pict>
          <v:shape id="_x0000_i1213" type="#_x0000_t75" alt="{\displaystyle \textstyle f(x)}" style="width:24pt;height:24pt"/>
        </w:pict>
      </w:r>
      <w:r w:rsidRPr="005A7828">
        <w:rPr>
          <w:rFonts w:asciiTheme="majorHAnsi" w:hAnsiTheme="majorHAnsi"/>
        </w:rPr>
        <w:t xml:space="preserve">, whereas in statistical modeling, it could be related to the </w:t>
      </w:r>
      <w:hyperlink r:id="rId1184" w:tooltip="Posterior probability" w:history="1">
        <w:r w:rsidRPr="005A7828">
          <w:rPr>
            <w:rStyle w:val="Hyperlink"/>
            <w:rFonts w:asciiTheme="majorHAnsi" w:hAnsiTheme="majorHAnsi"/>
          </w:rPr>
          <w:t>posterior probability</w:t>
        </w:r>
      </w:hyperlink>
      <w:r w:rsidRPr="005A7828">
        <w:rPr>
          <w:rFonts w:asciiTheme="majorHAnsi" w:hAnsiTheme="majorHAnsi"/>
        </w:rPr>
        <w:t xml:space="preserve"> of the model given the data (note that in both of those examples, those quantities would be maximized rather than minimized). Tasks that fall within the paradigm of unsupervised learning are in general </w:t>
      </w:r>
      <w:hyperlink r:id="rId1185" w:tooltip="Approximation" w:history="1">
        <w:r w:rsidRPr="005A7828">
          <w:rPr>
            <w:rStyle w:val="Hyperlink"/>
            <w:rFonts w:asciiTheme="majorHAnsi" w:hAnsiTheme="majorHAnsi"/>
          </w:rPr>
          <w:t>estimation</w:t>
        </w:r>
      </w:hyperlink>
      <w:r w:rsidRPr="005A7828">
        <w:rPr>
          <w:rFonts w:asciiTheme="majorHAnsi" w:hAnsiTheme="majorHAnsi"/>
        </w:rPr>
        <w:t xml:space="preserve"> problems; the applications include </w:t>
      </w:r>
      <w:hyperlink r:id="rId1186" w:tooltip="Data clustering" w:history="1">
        <w:r w:rsidRPr="005A7828">
          <w:rPr>
            <w:rStyle w:val="Hyperlink"/>
            <w:rFonts w:asciiTheme="majorHAnsi" w:hAnsiTheme="majorHAnsi"/>
          </w:rPr>
          <w:t>clustering</w:t>
        </w:r>
      </w:hyperlink>
      <w:r w:rsidRPr="005A7828">
        <w:rPr>
          <w:rFonts w:asciiTheme="majorHAnsi" w:hAnsiTheme="majorHAnsi"/>
        </w:rPr>
        <w:t xml:space="preserve">, the estimation of </w:t>
      </w:r>
      <w:hyperlink r:id="rId1187" w:tooltip="Statistical distributions" w:history="1">
        <w:r w:rsidRPr="005A7828">
          <w:rPr>
            <w:rStyle w:val="Hyperlink"/>
            <w:rFonts w:asciiTheme="majorHAnsi" w:hAnsiTheme="majorHAnsi"/>
          </w:rPr>
          <w:t>statistical distributions</w:t>
        </w:r>
      </w:hyperlink>
      <w:r w:rsidRPr="005A7828">
        <w:rPr>
          <w:rFonts w:asciiTheme="majorHAnsi" w:hAnsiTheme="majorHAnsi"/>
        </w:rPr>
        <w:t xml:space="preserve">, </w:t>
      </w:r>
      <w:hyperlink r:id="rId1188" w:tooltip="Data compression" w:history="1">
        <w:r w:rsidRPr="005A7828">
          <w:rPr>
            <w:rStyle w:val="Hyperlink"/>
            <w:rFonts w:asciiTheme="majorHAnsi" w:hAnsiTheme="majorHAnsi"/>
          </w:rPr>
          <w:t>compression</w:t>
        </w:r>
      </w:hyperlink>
      <w:r w:rsidRPr="005A7828">
        <w:rPr>
          <w:rFonts w:asciiTheme="majorHAnsi" w:hAnsiTheme="majorHAnsi"/>
        </w:rPr>
        <w:t xml:space="preserve"> and </w:t>
      </w:r>
      <w:hyperlink r:id="rId1189" w:tooltip="Bayesian spam filtering" w:history="1">
        <w:r w:rsidRPr="005A7828">
          <w:rPr>
            <w:rStyle w:val="Hyperlink"/>
            <w:rFonts w:asciiTheme="majorHAnsi" w:hAnsiTheme="majorHAnsi"/>
          </w:rPr>
          <w:t>filtering</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Reinforcement learning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1190" w:tooltip="Reinforcement learning" w:history="1">
        <w:r w:rsidRPr="005A7828">
          <w:rPr>
            <w:rStyle w:val="Hyperlink"/>
            <w:rFonts w:asciiTheme="majorHAnsi" w:hAnsiTheme="majorHAnsi"/>
            <w:sz w:val="24"/>
            <w:szCs w:val="24"/>
          </w:rPr>
          <w:t>Reinforcement learning</w: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See also: </w:t>
      </w:r>
      <w:hyperlink r:id="rId1191" w:tooltip="Stochastic control" w:history="1">
        <w:r w:rsidRPr="005A7828">
          <w:rPr>
            <w:rStyle w:val="Hyperlink"/>
            <w:rFonts w:asciiTheme="majorHAnsi" w:hAnsiTheme="majorHAnsi"/>
            <w:sz w:val="24"/>
            <w:szCs w:val="24"/>
          </w:rPr>
          <w:t>Stochastic control</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In applications such as playing video games, an actor takes a string of actions, receiving a generally unpredictable response from the environment after each one. The goal is to win the game, i.e., generate the most positive (lowest cost) responses. In </w:t>
      </w:r>
      <w:hyperlink r:id="rId1192" w:tooltip="Reinforcement learning" w:history="1">
        <w:r w:rsidRPr="005A7828">
          <w:rPr>
            <w:rStyle w:val="Hyperlink"/>
            <w:rFonts w:asciiTheme="majorHAnsi" w:hAnsiTheme="majorHAnsi"/>
          </w:rPr>
          <w:t>reinforcement learning</w:t>
        </w:r>
      </w:hyperlink>
      <w:r w:rsidRPr="005A7828">
        <w:rPr>
          <w:rFonts w:asciiTheme="majorHAnsi" w:hAnsiTheme="majorHAnsi"/>
        </w:rPr>
        <w:t xml:space="preserve">, the aim is to weight the network (devise a policy) to perform actions that minimize long-term (expected cumulative) cost. At each point in time the agent performs an action and the environment generates an observation and an </w:t>
      </w:r>
      <w:hyperlink r:id="rId1193" w:tooltip="Instant" w:history="1">
        <w:r w:rsidRPr="005A7828">
          <w:rPr>
            <w:rStyle w:val="Hyperlink"/>
            <w:rFonts w:asciiTheme="majorHAnsi" w:hAnsiTheme="majorHAnsi"/>
          </w:rPr>
          <w:t>instantaneous</w:t>
        </w:r>
      </w:hyperlink>
      <w:r w:rsidRPr="005A7828">
        <w:rPr>
          <w:rFonts w:asciiTheme="majorHAnsi" w:hAnsiTheme="majorHAnsi"/>
        </w:rPr>
        <w:t xml:space="preserve"> cost, according to some (usually unknown) rules. The rules and the long-term cost usually only </w:t>
      </w:r>
      <w:r w:rsidRPr="005A7828">
        <w:rPr>
          <w:rFonts w:asciiTheme="majorHAnsi" w:hAnsiTheme="majorHAnsi"/>
        </w:rPr>
        <w:lastRenderedPageBreak/>
        <w:t xml:space="preserve">can be estimated. At any juncture, the agent decides whether to explore new actions to uncover their costs or to exploit prior learning to proceed more quickly. </w:t>
      </w:r>
    </w:p>
    <w:p w:rsidR="00A761F5" w:rsidRPr="005A7828" w:rsidRDefault="00A761F5" w:rsidP="00A761F5">
      <w:pPr>
        <w:pStyle w:val="NormalWeb"/>
        <w:rPr>
          <w:rFonts w:asciiTheme="majorHAnsi" w:hAnsiTheme="majorHAnsi"/>
        </w:rPr>
      </w:pPr>
      <w:r w:rsidRPr="005A7828">
        <w:rPr>
          <w:rFonts w:asciiTheme="majorHAnsi" w:hAnsiTheme="majorHAnsi"/>
        </w:rPr>
        <w:t xml:space="preserve">Formally the environment is modeled as a </w:t>
      </w:r>
      <w:hyperlink r:id="rId1194" w:tooltip="Markov decision process" w:history="1">
        <w:r w:rsidRPr="005A7828">
          <w:rPr>
            <w:rStyle w:val="Hyperlink"/>
            <w:rFonts w:asciiTheme="majorHAnsi" w:hAnsiTheme="majorHAnsi"/>
          </w:rPr>
          <w:t>Markov decision process</w:t>
        </w:r>
      </w:hyperlink>
      <w:r w:rsidRPr="005A7828">
        <w:rPr>
          <w:rFonts w:asciiTheme="majorHAnsi" w:hAnsiTheme="majorHAnsi"/>
        </w:rPr>
        <w:t xml:space="preserve"> (MDP) with states </w:t>
      </w:r>
      <w:r w:rsidRPr="005A7828">
        <w:rPr>
          <w:rStyle w:val="mwe-math-mathml-inline"/>
          <w:rFonts w:asciiTheme="majorHAnsi" w:hAnsiTheme="majorHAnsi"/>
          <w:vanish/>
        </w:rPr>
        <w:t xml:space="preserve">s 1 , . . . , s n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S </w:t>
      </w:r>
      <w:r w:rsidRPr="00FE784C">
        <w:rPr>
          <w:rFonts w:asciiTheme="majorHAnsi" w:hAnsiTheme="majorHAnsi"/>
        </w:rPr>
        <w:pict>
          <v:shape id="_x0000_i1214" type="#_x0000_t75" alt="{\displaystyle \textstyle {s_{1},...,s_{n}}\in S}" style="width:24pt;height:24pt"/>
        </w:pict>
      </w:r>
      <w:r w:rsidRPr="005A7828">
        <w:rPr>
          <w:rFonts w:asciiTheme="majorHAnsi" w:hAnsiTheme="majorHAnsi"/>
        </w:rPr>
        <w:t xml:space="preserve">and actions </w:t>
      </w:r>
      <w:r w:rsidRPr="005A7828">
        <w:rPr>
          <w:rStyle w:val="mwe-math-mathml-inline"/>
          <w:rFonts w:asciiTheme="majorHAnsi" w:hAnsiTheme="majorHAnsi"/>
          <w:vanish/>
        </w:rPr>
        <w:t xml:space="preserve">a 1 , . . . , a m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A </w:t>
      </w:r>
      <w:r w:rsidRPr="00FE784C">
        <w:rPr>
          <w:rFonts w:asciiTheme="majorHAnsi" w:hAnsiTheme="majorHAnsi"/>
        </w:rPr>
        <w:pict>
          <v:shape id="_x0000_i1215" type="#_x0000_t75" alt="{\displaystyle \textstyle {a_{1},...,a_{m}}\in A}" style="width:24pt;height:24pt"/>
        </w:pict>
      </w:r>
      <w:r w:rsidRPr="005A7828">
        <w:rPr>
          <w:rFonts w:asciiTheme="majorHAnsi" w:hAnsiTheme="majorHAnsi"/>
        </w:rPr>
        <w:t xml:space="preserve">. Because the state transitions are not known, probability distributions are used instead: the instantaneous cost distribution </w:t>
      </w:r>
      <w:r w:rsidRPr="005A7828">
        <w:rPr>
          <w:rStyle w:val="mwe-math-mathml-inline"/>
          <w:rFonts w:asciiTheme="majorHAnsi" w:hAnsiTheme="majorHAnsi"/>
          <w:vanish/>
        </w:rPr>
        <w:t xml:space="preserve">P ( c t | s t ) </w:t>
      </w:r>
      <w:r w:rsidRPr="00FE784C">
        <w:rPr>
          <w:rFonts w:asciiTheme="majorHAnsi" w:hAnsiTheme="majorHAnsi"/>
        </w:rPr>
        <w:pict>
          <v:shape id="_x0000_i1216" type="#_x0000_t75" alt="{\displaystyle \textstyle P(c_{t}|s_{t})}" style="width:24pt;height:24pt"/>
        </w:pict>
      </w:r>
      <w:r w:rsidRPr="005A7828">
        <w:rPr>
          <w:rFonts w:asciiTheme="majorHAnsi" w:hAnsiTheme="majorHAnsi"/>
        </w:rPr>
        <w:t xml:space="preserve">, the observation distribution </w:t>
      </w:r>
      <w:r w:rsidRPr="005A7828">
        <w:rPr>
          <w:rStyle w:val="mwe-math-mathml-inline"/>
          <w:rFonts w:asciiTheme="majorHAnsi" w:hAnsiTheme="majorHAnsi"/>
          <w:vanish/>
        </w:rPr>
        <w:t xml:space="preserve">P ( x t | s t ) </w:t>
      </w:r>
      <w:r w:rsidRPr="00FE784C">
        <w:rPr>
          <w:rFonts w:asciiTheme="majorHAnsi" w:hAnsiTheme="majorHAnsi"/>
        </w:rPr>
        <w:pict>
          <v:shape id="_x0000_i1217" type="#_x0000_t75" alt="{\displaystyle \textstyle P(x_{t}|s_{t})}" style="width:24pt;height:24pt"/>
        </w:pict>
      </w:r>
      <w:r w:rsidRPr="005A7828">
        <w:rPr>
          <w:rFonts w:asciiTheme="majorHAnsi" w:hAnsiTheme="majorHAnsi"/>
        </w:rPr>
        <w:t xml:space="preserve">and the transition distribution </w:t>
      </w:r>
      <w:r w:rsidRPr="005A7828">
        <w:rPr>
          <w:rStyle w:val="mwe-math-mathml-inline"/>
          <w:rFonts w:asciiTheme="majorHAnsi" w:hAnsiTheme="majorHAnsi"/>
          <w:vanish/>
        </w:rPr>
        <w:t xml:space="preserve">P ( s t + 1 | s t , a t ) </w:t>
      </w:r>
      <w:r w:rsidRPr="00FE784C">
        <w:rPr>
          <w:rFonts w:asciiTheme="majorHAnsi" w:hAnsiTheme="majorHAnsi"/>
        </w:rPr>
        <w:pict>
          <v:shape id="_x0000_i1218" type="#_x0000_t75" alt="{\displaystyle \textstyle P(s_{t+1}|s_{t},a_{t})}" style="width:24pt;height:24pt"/>
        </w:pict>
      </w:r>
      <w:r w:rsidRPr="005A7828">
        <w:rPr>
          <w:rFonts w:asciiTheme="majorHAnsi" w:hAnsiTheme="majorHAnsi"/>
        </w:rPr>
        <w:t xml:space="preserve">, while a policy is defined as the conditional distribution over actions given the observations. Taken together, the two define a </w:t>
      </w:r>
      <w:hyperlink r:id="rId1195" w:tooltip="Markov chain" w:history="1">
        <w:r w:rsidRPr="005A7828">
          <w:rPr>
            <w:rStyle w:val="Hyperlink"/>
            <w:rFonts w:asciiTheme="majorHAnsi" w:hAnsiTheme="majorHAnsi"/>
          </w:rPr>
          <w:t>Markov chain</w:t>
        </w:r>
      </w:hyperlink>
      <w:r w:rsidRPr="005A7828">
        <w:rPr>
          <w:rFonts w:asciiTheme="majorHAnsi" w:hAnsiTheme="majorHAnsi"/>
        </w:rPr>
        <w:t xml:space="preserve"> (MC). The aim is to discover the lowest-cost MC. </w:t>
      </w:r>
    </w:p>
    <w:p w:rsidR="00A761F5" w:rsidRPr="005A7828" w:rsidRDefault="00A761F5" w:rsidP="00A761F5">
      <w:pPr>
        <w:pStyle w:val="NormalWeb"/>
        <w:rPr>
          <w:rFonts w:asciiTheme="majorHAnsi" w:hAnsiTheme="majorHAnsi"/>
        </w:rPr>
      </w:pPr>
      <w:r w:rsidRPr="005A7828">
        <w:rPr>
          <w:rFonts w:asciiTheme="majorHAnsi" w:hAnsiTheme="majorHAnsi"/>
        </w:rPr>
        <w:t>ANNs serve as the learning component in such applications.</w:t>
      </w:r>
      <w:hyperlink r:id="rId1196" w:anchor="cite_note-1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132</w:t>
        </w:r>
        <w:r w:rsidRPr="005A7828">
          <w:rPr>
            <w:rStyle w:val="cite-bracket"/>
            <w:rFonts w:asciiTheme="majorHAnsi" w:hAnsiTheme="majorHAnsi"/>
            <w:color w:val="0000FF"/>
            <w:u w:val="single"/>
            <w:vertAlign w:val="superscript"/>
          </w:rPr>
          <w:t>]</w:t>
        </w:r>
      </w:hyperlink>
      <w:hyperlink r:id="rId1197" w:anchor="cite_note-1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198" w:tooltip="Dynamic programming" w:history="1">
        <w:r w:rsidRPr="005A7828">
          <w:rPr>
            <w:rStyle w:val="Hyperlink"/>
            <w:rFonts w:asciiTheme="majorHAnsi" w:hAnsiTheme="majorHAnsi"/>
          </w:rPr>
          <w:t>Dynamic programming</w:t>
        </w:r>
      </w:hyperlink>
      <w:r w:rsidRPr="005A7828">
        <w:rPr>
          <w:rFonts w:asciiTheme="majorHAnsi" w:hAnsiTheme="majorHAnsi"/>
        </w:rPr>
        <w:t xml:space="preserve"> coupled with ANNs (giving </w:t>
      </w:r>
      <w:hyperlink r:id="rId1199" w:tooltip="Neural oscillation" w:history="1">
        <w:r w:rsidRPr="005A7828">
          <w:rPr>
            <w:rStyle w:val="Hyperlink"/>
            <w:rFonts w:asciiTheme="majorHAnsi" w:hAnsiTheme="majorHAnsi"/>
          </w:rPr>
          <w:t>neurodynamic</w:t>
        </w:r>
      </w:hyperlink>
      <w:r w:rsidRPr="005A7828">
        <w:rPr>
          <w:rFonts w:asciiTheme="majorHAnsi" w:hAnsiTheme="majorHAnsi"/>
        </w:rPr>
        <w:t xml:space="preserve"> programming)</w:t>
      </w:r>
      <w:hyperlink r:id="rId1200" w:anchor="cite_note-1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has been applied to problems such as those involved in </w:t>
      </w:r>
      <w:hyperlink r:id="rId1201" w:tooltip="Vehicle routing" w:history="1">
        <w:r w:rsidRPr="005A7828">
          <w:rPr>
            <w:rStyle w:val="Hyperlink"/>
            <w:rFonts w:asciiTheme="majorHAnsi" w:hAnsiTheme="majorHAnsi"/>
          </w:rPr>
          <w:t>vehicle routing</w:t>
        </w:r>
      </w:hyperlink>
      <w:r w:rsidRPr="005A7828">
        <w:rPr>
          <w:rFonts w:asciiTheme="majorHAnsi" w:hAnsiTheme="majorHAnsi"/>
        </w:rPr>
        <w:t>,</w:t>
      </w:r>
      <w:hyperlink r:id="rId1202" w:anchor="cite_note-1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video games, </w:t>
      </w:r>
      <w:hyperlink r:id="rId1203" w:tooltip="Natural resource management" w:history="1">
        <w:r w:rsidRPr="005A7828">
          <w:rPr>
            <w:rStyle w:val="Hyperlink"/>
            <w:rFonts w:asciiTheme="majorHAnsi" w:hAnsiTheme="majorHAnsi"/>
          </w:rPr>
          <w:t>natural resource management</w:t>
        </w:r>
      </w:hyperlink>
      <w:hyperlink r:id="rId1204" w:anchor="cite_note-1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136</w:t>
        </w:r>
        <w:r w:rsidRPr="005A7828">
          <w:rPr>
            <w:rStyle w:val="cite-bracket"/>
            <w:rFonts w:asciiTheme="majorHAnsi" w:hAnsiTheme="majorHAnsi"/>
            <w:color w:val="0000FF"/>
            <w:u w:val="single"/>
            <w:vertAlign w:val="superscript"/>
          </w:rPr>
          <w:t>]</w:t>
        </w:r>
      </w:hyperlink>
      <w:hyperlink r:id="rId1205" w:anchor="cite_note-1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1206" w:tooltip="Medicine" w:history="1">
        <w:r w:rsidRPr="005A7828">
          <w:rPr>
            <w:rStyle w:val="Hyperlink"/>
            <w:rFonts w:asciiTheme="majorHAnsi" w:hAnsiTheme="majorHAnsi"/>
          </w:rPr>
          <w:t>medicine</w:t>
        </w:r>
      </w:hyperlink>
      <w:hyperlink r:id="rId1207" w:anchor="cite_note-1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because of ANNs ability to mitigate losses of accuracy even when reducing the </w:t>
      </w:r>
      <w:hyperlink r:id="rId1208" w:tooltip="Discretization" w:history="1">
        <w:r w:rsidRPr="005A7828">
          <w:rPr>
            <w:rStyle w:val="Hyperlink"/>
            <w:rFonts w:asciiTheme="majorHAnsi" w:hAnsiTheme="majorHAnsi"/>
          </w:rPr>
          <w:t>discretization</w:t>
        </w:r>
      </w:hyperlink>
      <w:r w:rsidRPr="005A7828">
        <w:rPr>
          <w:rFonts w:asciiTheme="majorHAnsi" w:hAnsiTheme="majorHAnsi"/>
        </w:rPr>
        <w:t xml:space="preserve"> grid density for numerically approximating the solution of control problems. Tasks that fall within the paradigm of reinforcement learning are control problems, </w:t>
      </w:r>
      <w:hyperlink r:id="rId1209" w:tooltip="Game" w:history="1">
        <w:r w:rsidRPr="005A7828">
          <w:rPr>
            <w:rStyle w:val="Hyperlink"/>
            <w:rFonts w:asciiTheme="majorHAnsi" w:hAnsiTheme="majorHAnsi"/>
          </w:rPr>
          <w:t>games</w:t>
        </w:r>
      </w:hyperlink>
      <w:r w:rsidRPr="005A7828">
        <w:rPr>
          <w:rFonts w:asciiTheme="majorHAnsi" w:hAnsiTheme="majorHAnsi"/>
        </w:rPr>
        <w:t xml:space="preserve"> and other sequential decision making tasks. </w:t>
      </w:r>
    </w:p>
    <w:p w:rsidR="00A761F5" w:rsidRPr="005A7828" w:rsidRDefault="00A761F5" w:rsidP="00A761F5">
      <w:pPr>
        <w:pStyle w:val="Heading4"/>
        <w:rPr>
          <w:rFonts w:asciiTheme="majorHAnsi" w:hAnsiTheme="majorHAnsi"/>
        </w:rPr>
      </w:pPr>
      <w:r w:rsidRPr="005A7828">
        <w:rPr>
          <w:rFonts w:asciiTheme="majorHAnsi" w:hAnsiTheme="majorHAnsi"/>
        </w:rPr>
        <w:t>Self-learning</w:t>
      </w:r>
    </w:p>
    <w:p w:rsidR="00A761F5" w:rsidRPr="005A7828" w:rsidRDefault="00A761F5" w:rsidP="00A761F5">
      <w:pPr>
        <w:pStyle w:val="NormalWeb"/>
        <w:rPr>
          <w:rFonts w:asciiTheme="majorHAnsi" w:hAnsiTheme="majorHAnsi"/>
        </w:rPr>
      </w:pPr>
      <w:r w:rsidRPr="005A7828">
        <w:rPr>
          <w:rFonts w:asciiTheme="majorHAnsi" w:hAnsiTheme="majorHAnsi"/>
        </w:rPr>
        <w:t xml:space="preserve">Self-learning in neural networks was introduced in 1982 along with a neural network capable of self-learning named </w:t>
      </w:r>
      <w:r w:rsidRPr="005A7828">
        <w:rPr>
          <w:rFonts w:asciiTheme="majorHAnsi" w:hAnsiTheme="majorHAnsi"/>
          <w:i/>
          <w:iCs/>
        </w:rPr>
        <w:t>crossbar adaptive array</w:t>
      </w:r>
      <w:r w:rsidRPr="005A7828">
        <w:rPr>
          <w:rFonts w:asciiTheme="majorHAnsi" w:hAnsiTheme="majorHAnsi"/>
        </w:rPr>
        <w:t xml:space="preserve"> (CAA).</w:t>
      </w:r>
      <w:hyperlink r:id="rId1210" w:anchor="cite_note-1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is a system with only one input, situation s, and only one output, action (or behavior) a. It has neither external advice input nor external reinforcement input from the environment. The CAA computes, in a crossbar fashion, both decisions about actions and emotions (feelings) about encountered situations. The system is driven by the interaction between cognition and emotion.</w:t>
      </w:r>
      <w:hyperlink r:id="rId1211" w:anchor="cite_note-1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Given the memory matrix, W =||w(a,s)||, the crossbar self-learning algorithm in each iteration performs the following computation: </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In situation s perform action a;</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Receive consequence situation s';</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Compute emotion of being in consequence situation v(s');</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Update crossbar memory w'(a,s) = w(a,s) + v(s').</w:t>
      </w:r>
    </w:p>
    <w:p w:rsidR="00A761F5" w:rsidRPr="005A7828" w:rsidRDefault="00A761F5" w:rsidP="00A761F5">
      <w:pPr>
        <w:pStyle w:val="NormalWeb"/>
        <w:rPr>
          <w:rFonts w:asciiTheme="majorHAnsi" w:hAnsiTheme="majorHAnsi"/>
        </w:rPr>
      </w:pPr>
      <w:r w:rsidRPr="005A7828">
        <w:rPr>
          <w:rFonts w:asciiTheme="majorHAnsi" w:hAnsiTheme="majorHAnsi"/>
        </w:rPr>
        <w:t>The backpropagated value (secondary reinforcement) is the emotion toward the consequence situation. The CAA exists in two environments, one is behavioral environment where it behaves, and the other is genetic environment, where from it initially and only once receives initial emotions about to be encountered situations in the behavioral environment. Having received the genome vector (species vector) from the genetic environment, the CAA will learn a goal-seeking behavior, in the behavioral environment that contains both desirable and undesirable situations.</w:t>
      </w:r>
      <w:hyperlink r:id="rId1212" w:anchor="cite_note-1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lastRenderedPageBreak/>
        <w:t>Neuroevolution</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1213" w:tooltip="Neuroevolution" w:history="1">
        <w:r w:rsidRPr="005A7828">
          <w:rPr>
            <w:rStyle w:val="Hyperlink"/>
            <w:rFonts w:asciiTheme="majorHAnsi" w:hAnsiTheme="majorHAnsi"/>
            <w:sz w:val="24"/>
            <w:szCs w:val="24"/>
          </w:rPr>
          <w:t>Neuroevolution</w:t>
        </w:r>
      </w:hyperlink>
    </w:p>
    <w:p w:rsidR="00A761F5" w:rsidRPr="005A7828" w:rsidRDefault="00A761F5" w:rsidP="00A761F5">
      <w:pPr>
        <w:pStyle w:val="NormalWeb"/>
        <w:rPr>
          <w:rFonts w:asciiTheme="majorHAnsi" w:hAnsiTheme="majorHAnsi"/>
        </w:rPr>
      </w:pPr>
      <w:hyperlink r:id="rId1214" w:tooltip="Neuroevolution" w:history="1">
        <w:r w:rsidRPr="005A7828">
          <w:rPr>
            <w:rStyle w:val="Hyperlink"/>
            <w:rFonts w:asciiTheme="majorHAnsi" w:hAnsiTheme="majorHAnsi"/>
          </w:rPr>
          <w:t>Neuroevolution</w:t>
        </w:r>
      </w:hyperlink>
      <w:r w:rsidRPr="005A7828">
        <w:rPr>
          <w:rFonts w:asciiTheme="majorHAnsi" w:hAnsiTheme="majorHAnsi"/>
        </w:rPr>
        <w:t xml:space="preserve"> can create neural network topologies and weights using </w:t>
      </w:r>
      <w:hyperlink r:id="rId1215" w:tooltip="Evolutionary computation" w:history="1">
        <w:r w:rsidRPr="005A7828">
          <w:rPr>
            <w:rStyle w:val="Hyperlink"/>
            <w:rFonts w:asciiTheme="majorHAnsi" w:hAnsiTheme="majorHAnsi"/>
          </w:rPr>
          <w:t>evolutionary computation</w:t>
        </w:r>
      </w:hyperlink>
      <w:r w:rsidRPr="005A7828">
        <w:rPr>
          <w:rFonts w:asciiTheme="majorHAnsi" w:hAnsiTheme="majorHAnsi"/>
        </w:rPr>
        <w:t>. It is competitive with sophisticated gradient descent approaches.</w:t>
      </w:r>
      <w:hyperlink r:id="rId1216" w:anchor="cite_note-14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142</w:t>
        </w:r>
        <w:r w:rsidRPr="005A7828">
          <w:rPr>
            <w:rStyle w:val="cite-bracket"/>
            <w:rFonts w:asciiTheme="majorHAnsi" w:hAnsiTheme="majorHAnsi"/>
            <w:color w:val="0000FF"/>
            <w:u w:val="single"/>
            <w:vertAlign w:val="superscript"/>
          </w:rPr>
          <w:t>]</w:t>
        </w:r>
      </w:hyperlink>
      <w:hyperlink r:id="rId1217" w:anchor="cite_note-1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One advantage of neuroevolution is that it may be less prone to get caught in "dead ends".</w:t>
      </w:r>
      <w:hyperlink r:id="rId1218" w:anchor="cite_note-1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34" w:name="_Toc183792963"/>
      <w:bookmarkStart w:id="135" w:name="_Toc185000620"/>
      <w:r w:rsidRPr="005A7828">
        <w:rPr>
          <w:rFonts w:asciiTheme="majorHAnsi" w:hAnsiTheme="majorHAnsi"/>
          <w:sz w:val="24"/>
          <w:szCs w:val="24"/>
        </w:rPr>
        <w:t>Stochastic neural network</w:t>
      </w:r>
      <w:bookmarkEnd w:id="134"/>
      <w:bookmarkEnd w:id="135"/>
    </w:p>
    <w:p w:rsidR="00A761F5" w:rsidRPr="005A7828" w:rsidRDefault="00A761F5" w:rsidP="00A761F5">
      <w:pPr>
        <w:pStyle w:val="NormalWeb"/>
        <w:rPr>
          <w:rFonts w:asciiTheme="majorHAnsi" w:hAnsiTheme="majorHAnsi"/>
        </w:rPr>
      </w:pPr>
      <w:r w:rsidRPr="005A7828">
        <w:rPr>
          <w:rFonts w:asciiTheme="majorHAnsi" w:hAnsiTheme="majorHAnsi"/>
          <w:b/>
          <w:bCs/>
        </w:rPr>
        <w:t>Stochastic neural networks</w:t>
      </w:r>
      <w:r w:rsidRPr="005A7828">
        <w:rPr>
          <w:rFonts w:asciiTheme="majorHAnsi" w:hAnsiTheme="majorHAnsi"/>
        </w:rPr>
        <w:t xml:space="preserve"> originating from </w:t>
      </w:r>
      <w:hyperlink r:id="rId1219" w:anchor="Sherrington–Kirkpatrick_model" w:tooltip="Spin glass" w:history="1">
        <w:r w:rsidRPr="005A7828">
          <w:rPr>
            <w:rStyle w:val="Hyperlink"/>
            <w:rFonts w:asciiTheme="majorHAnsi" w:hAnsiTheme="majorHAnsi"/>
          </w:rPr>
          <w:t>Sherrington–Kirkpatrick models</w:t>
        </w:r>
      </w:hyperlink>
      <w:r w:rsidRPr="005A7828">
        <w:rPr>
          <w:rFonts w:asciiTheme="majorHAnsi" w:hAnsiTheme="majorHAnsi"/>
        </w:rPr>
        <w:t xml:space="preserve"> are a type of artificial neural network built by introducing random variations into the network, either by giving the network's </w:t>
      </w:r>
      <w:hyperlink r:id="rId1220" w:tooltip="Artificial neuron" w:history="1">
        <w:r w:rsidRPr="005A7828">
          <w:rPr>
            <w:rStyle w:val="Hyperlink"/>
            <w:rFonts w:asciiTheme="majorHAnsi" w:hAnsiTheme="majorHAnsi"/>
          </w:rPr>
          <w:t>artificial neurons</w:t>
        </w:r>
      </w:hyperlink>
      <w:r w:rsidRPr="005A7828">
        <w:rPr>
          <w:rFonts w:asciiTheme="majorHAnsi" w:hAnsiTheme="majorHAnsi"/>
        </w:rPr>
        <w:t xml:space="preserve"> </w:t>
      </w:r>
      <w:hyperlink r:id="rId1221" w:tooltip="Stochastic process" w:history="1">
        <w:r w:rsidRPr="005A7828">
          <w:rPr>
            <w:rStyle w:val="Hyperlink"/>
            <w:rFonts w:asciiTheme="majorHAnsi" w:hAnsiTheme="majorHAnsi"/>
          </w:rPr>
          <w:t>stochastic</w:t>
        </w:r>
      </w:hyperlink>
      <w:r w:rsidRPr="005A7828">
        <w:rPr>
          <w:rFonts w:asciiTheme="majorHAnsi" w:hAnsiTheme="majorHAnsi"/>
        </w:rPr>
        <w:t xml:space="preserve"> transfer functions </w:t>
      </w:r>
      <w:r w:rsidRPr="005A7828">
        <w:rPr>
          <w:rFonts w:asciiTheme="majorHAnsi" w:hAnsiTheme="majorHAnsi"/>
          <w:vertAlign w:val="superscript"/>
        </w:rPr>
        <w:t>[</w:t>
      </w:r>
      <w:hyperlink r:id="rId1222"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or by giving them stochastic weights. This makes them useful tools for </w:t>
      </w:r>
      <w:hyperlink r:id="rId1223" w:tooltip="Optimization (mathematics)" w:history="1">
        <w:r w:rsidRPr="005A7828">
          <w:rPr>
            <w:rStyle w:val="Hyperlink"/>
            <w:rFonts w:asciiTheme="majorHAnsi" w:hAnsiTheme="majorHAnsi"/>
          </w:rPr>
          <w:t>optimization</w:t>
        </w:r>
      </w:hyperlink>
      <w:r w:rsidRPr="005A7828">
        <w:rPr>
          <w:rFonts w:asciiTheme="majorHAnsi" w:hAnsiTheme="majorHAnsi"/>
        </w:rPr>
        <w:t xml:space="preserve"> problems, since the random fluctuations help the network escape from </w:t>
      </w:r>
      <w:hyperlink r:id="rId1224" w:tooltip="Maxima and minima" w:history="1">
        <w:r w:rsidRPr="005A7828">
          <w:rPr>
            <w:rStyle w:val="Hyperlink"/>
            <w:rFonts w:asciiTheme="majorHAnsi" w:hAnsiTheme="majorHAnsi"/>
          </w:rPr>
          <w:t>local minima</w:t>
        </w:r>
      </w:hyperlink>
      <w:r w:rsidRPr="005A7828">
        <w:rPr>
          <w:rFonts w:asciiTheme="majorHAnsi" w:hAnsiTheme="majorHAnsi"/>
        </w:rPr>
        <w:t>.</w:t>
      </w:r>
      <w:hyperlink r:id="rId1225" w:anchor="cite_note-1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Stochastic neural networks trained using a Bayesian approach are known as </w:t>
      </w:r>
      <w:r w:rsidRPr="005A7828">
        <w:rPr>
          <w:rFonts w:asciiTheme="majorHAnsi" w:hAnsiTheme="majorHAnsi"/>
          <w:b/>
          <w:bCs/>
        </w:rPr>
        <w:t>Bayesian neural networks</w:t>
      </w:r>
      <w:r w:rsidRPr="005A7828">
        <w:rPr>
          <w:rFonts w:asciiTheme="majorHAnsi" w:hAnsiTheme="majorHAnsi"/>
        </w:rPr>
        <w:t>.</w:t>
      </w:r>
      <w:hyperlink r:id="rId1226" w:anchor="cite_note-1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36" w:name="_Toc183792964"/>
      <w:bookmarkStart w:id="137" w:name="_Toc185000621"/>
      <w:r w:rsidRPr="005A7828">
        <w:rPr>
          <w:rFonts w:asciiTheme="majorHAnsi" w:hAnsiTheme="majorHAnsi"/>
          <w:sz w:val="24"/>
          <w:szCs w:val="24"/>
        </w:rPr>
        <w:t>Other</w:t>
      </w:r>
      <w:bookmarkEnd w:id="136"/>
      <w:bookmarkEnd w:id="137"/>
    </w:p>
    <w:p w:rsidR="00A761F5" w:rsidRPr="005A7828" w:rsidRDefault="00A761F5" w:rsidP="00A761F5">
      <w:pPr>
        <w:pStyle w:val="NormalWeb"/>
        <w:rPr>
          <w:rFonts w:asciiTheme="majorHAnsi" w:hAnsiTheme="majorHAnsi"/>
        </w:rPr>
      </w:pPr>
      <w:r w:rsidRPr="005A7828">
        <w:rPr>
          <w:rFonts w:asciiTheme="majorHAnsi" w:hAnsiTheme="majorHAnsi"/>
        </w:rPr>
        <w:t xml:space="preserve">In a </w:t>
      </w:r>
      <w:hyperlink r:id="rId1227" w:tooltip="Bayesian probability" w:history="1">
        <w:r w:rsidRPr="005A7828">
          <w:rPr>
            <w:rStyle w:val="Hyperlink"/>
            <w:rFonts w:asciiTheme="majorHAnsi" w:hAnsiTheme="majorHAnsi"/>
          </w:rPr>
          <w:t>Bayesian</w:t>
        </w:r>
      </w:hyperlink>
      <w:r w:rsidRPr="005A7828">
        <w:rPr>
          <w:rFonts w:asciiTheme="majorHAnsi" w:hAnsiTheme="majorHAnsi"/>
        </w:rPr>
        <w:t xml:space="preserve"> framework, a distribution over the set of allowed models is chosen to minimize the cost. </w:t>
      </w:r>
      <w:hyperlink r:id="rId1228" w:tooltip="Evolutionary methods" w:history="1">
        <w:r w:rsidRPr="005A7828">
          <w:rPr>
            <w:rStyle w:val="Hyperlink"/>
            <w:rFonts w:asciiTheme="majorHAnsi" w:hAnsiTheme="majorHAnsi"/>
          </w:rPr>
          <w:t>Evolutionary methods</w:t>
        </w:r>
      </w:hyperlink>
      <w:r w:rsidRPr="005A7828">
        <w:rPr>
          <w:rFonts w:asciiTheme="majorHAnsi" w:hAnsiTheme="majorHAnsi"/>
        </w:rPr>
        <w:t>,</w:t>
      </w:r>
      <w:hyperlink r:id="rId1229" w:anchor="cite_note-14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230" w:tooltip="Gene expression programming" w:history="1">
        <w:r w:rsidRPr="005A7828">
          <w:rPr>
            <w:rStyle w:val="Hyperlink"/>
            <w:rFonts w:asciiTheme="majorHAnsi" w:hAnsiTheme="majorHAnsi"/>
          </w:rPr>
          <w:t>gene expression programming</w:t>
        </w:r>
      </w:hyperlink>
      <w:r w:rsidRPr="005A7828">
        <w:rPr>
          <w:rFonts w:asciiTheme="majorHAnsi" w:hAnsiTheme="majorHAnsi"/>
        </w:rPr>
        <w:t>,</w:t>
      </w:r>
      <w:hyperlink r:id="rId1231" w:anchor="cite_note-14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232" w:tooltip="Simulated annealing" w:history="1">
        <w:r w:rsidRPr="005A7828">
          <w:rPr>
            <w:rStyle w:val="Hyperlink"/>
            <w:rFonts w:asciiTheme="majorHAnsi" w:hAnsiTheme="majorHAnsi"/>
          </w:rPr>
          <w:t>simulated annealing</w:t>
        </w:r>
      </w:hyperlink>
      <w:r w:rsidRPr="005A7828">
        <w:rPr>
          <w:rFonts w:asciiTheme="majorHAnsi" w:hAnsiTheme="majorHAnsi"/>
        </w:rPr>
        <w:t>,</w:t>
      </w:r>
      <w:hyperlink r:id="rId1233" w:anchor="cite_note-1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234" w:tooltip="Expectation–maximization algorithm" w:history="1">
        <w:r w:rsidRPr="005A7828">
          <w:rPr>
            <w:rStyle w:val="Hyperlink"/>
            <w:rFonts w:asciiTheme="majorHAnsi" w:hAnsiTheme="majorHAnsi"/>
          </w:rPr>
          <w:t>expectation–maximization</w:t>
        </w:r>
      </w:hyperlink>
      <w:r w:rsidRPr="005A7828">
        <w:rPr>
          <w:rFonts w:asciiTheme="majorHAnsi" w:hAnsiTheme="majorHAnsi"/>
        </w:rPr>
        <w:t xml:space="preserve">, </w:t>
      </w:r>
      <w:hyperlink r:id="rId1235" w:tooltip="Non-parametric methods" w:history="1">
        <w:r w:rsidRPr="005A7828">
          <w:rPr>
            <w:rStyle w:val="Hyperlink"/>
            <w:rFonts w:asciiTheme="majorHAnsi" w:hAnsiTheme="majorHAnsi"/>
          </w:rPr>
          <w:t>non-parametric methods</w:t>
        </w:r>
      </w:hyperlink>
      <w:r w:rsidRPr="005A7828">
        <w:rPr>
          <w:rFonts w:asciiTheme="majorHAnsi" w:hAnsiTheme="majorHAnsi"/>
        </w:rPr>
        <w:t xml:space="preserve"> and </w:t>
      </w:r>
      <w:hyperlink r:id="rId1236" w:tooltip="Particle swarm optimization" w:history="1">
        <w:r w:rsidRPr="005A7828">
          <w:rPr>
            <w:rStyle w:val="Hyperlink"/>
            <w:rFonts w:asciiTheme="majorHAnsi" w:hAnsiTheme="majorHAnsi"/>
          </w:rPr>
          <w:t>particle swarm optimization</w:t>
        </w:r>
      </w:hyperlink>
      <w:hyperlink r:id="rId1237" w:anchor="cite_note-1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are other learning algorithms. Convergent recursion is a learning algorithm for </w:t>
      </w:r>
      <w:hyperlink r:id="rId1238" w:tooltip="Cerebellar model articulation controller" w:history="1">
        <w:r w:rsidRPr="005A7828">
          <w:rPr>
            <w:rStyle w:val="Hyperlink"/>
            <w:rFonts w:asciiTheme="majorHAnsi" w:hAnsiTheme="majorHAnsi"/>
          </w:rPr>
          <w:t>cerebellar model articulation controller</w:t>
        </w:r>
      </w:hyperlink>
      <w:r w:rsidRPr="005A7828">
        <w:rPr>
          <w:rFonts w:asciiTheme="majorHAnsi" w:hAnsiTheme="majorHAnsi"/>
        </w:rPr>
        <w:t xml:space="preserve"> (CMAC) neural networks.</w:t>
      </w:r>
      <w:hyperlink r:id="rId1239" w:anchor="cite_note-Qin1-1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151</w:t>
        </w:r>
        <w:r w:rsidRPr="005A7828">
          <w:rPr>
            <w:rStyle w:val="cite-bracket"/>
            <w:rFonts w:asciiTheme="majorHAnsi" w:hAnsiTheme="majorHAnsi"/>
            <w:color w:val="0000FF"/>
            <w:u w:val="single"/>
            <w:vertAlign w:val="superscript"/>
          </w:rPr>
          <w:t>]</w:t>
        </w:r>
      </w:hyperlink>
      <w:hyperlink r:id="rId1240" w:anchor="cite_note-Qin2-1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Modes</w:t>
      </w:r>
    </w:p>
    <w:tbl>
      <w:tblPr>
        <w:tblW w:w="0" w:type="auto"/>
        <w:tblCellSpacing w:w="15" w:type="dxa"/>
        <w:tblCellMar>
          <w:top w:w="15" w:type="dxa"/>
          <w:left w:w="15" w:type="dxa"/>
          <w:bottom w:w="15" w:type="dxa"/>
          <w:right w:w="15" w:type="dxa"/>
        </w:tblCellMar>
        <w:tblLook w:val="04A0"/>
      </w:tblPr>
      <w:tblGrid>
        <w:gridCol w:w="676"/>
        <w:gridCol w:w="8774"/>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219"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section includes a </w:t>
            </w:r>
            <w:hyperlink r:id="rId1241" w:tooltip="Wikipedia:Citing sources" w:history="1">
              <w:r w:rsidRPr="005A7828">
                <w:rPr>
                  <w:rStyle w:val="Hyperlink"/>
                  <w:rFonts w:asciiTheme="majorHAnsi" w:hAnsiTheme="majorHAnsi"/>
                  <w:sz w:val="24"/>
                  <w:szCs w:val="24"/>
                </w:rPr>
                <w:t>list of references</w:t>
              </w:r>
            </w:hyperlink>
            <w:r w:rsidRPr="005A7828">
              <w:rPr>
                <w:rFonts w:asciiTheme="majorHAnsi" w:hAnsiTheme="majorHAnsi"/>
                <w:sz w:val="24"/>
                <w:szCs w:val="24"/>
              </w:rPr>
              <w:t xml:space="preserve">, </w:t>
            </w:r>
            <w:hyperlink r:id="rId1242" w:tooltip="Wikipedia:Further reading" w:history="1">
              <w:r w:rsidRPr="005A7828">
                <w:rPr>
                  <w:rStyle w:val="Hyperlink"/>
                  <w:rFonts w:asciiTheme="majorHAnsi" w:hAnsiTheme="majorHAnsi"/>
                  <w:sz w:val="24"/>
                  <w:szCs w:val="24"/>
                </w:rPr>
                <w:t>related reading</w:t>
              </w:r>
            </w:hyperlink>
            <w:r w:rsidRPr="005A7828">
              <w:rPr>
                <w:rFonts w:asciiTheme="majorHAnsi" w:hAnsiTheme="majorHAnsi"/>
                <w:sz w:val="24"/>
                <w:szCs w:val="24"/>
              </w:rPr>
              <w:t xml:space="preserve">, or </w:t>
            </w:r>
            <w:hyperlink r:id="rId1243" w:tooltip="Wikipedia:External links" w:history="1">
              <w:r w:rsidRPr="005A7828">
                <w:rPr>
                  <w:rStyle w:val="Hyperlink"/>
                  <w:rFonts w:asciiTheme="majorHAnsi" w:hAnsiTheme="majorHAnsi"/>
                  <w:sz w:val="24"/>
                  <w:szCs w:val="24"/>
                </w:rPr>
                <w:t>external links</w:t>
              </w:r>
            </w:hyperlink>
            <w:r w:rsidRPr="005A7828">
              <w:rPr>
                <w:rFonts w:asciiTheme="majorHAnsi" w:hAnsiTheme="majorHAnsi"/>
                <w:sz w:val="24"/>
                <w:szCs w:val="24"/>
              </w:rPr>
              <w:t xml:space="preserve">, </w:t>
            </w:r>
            <w:r w:rsidRPr="005A7828">
              <w:rPr>
                <w:rFonts w:asciiTheme="majorHAnsi" w:hAnsiTheme="majorHAnsi"/>
                <w:b/>
                <w:bCs/>
                <w:sz w:val="24"/>
                <w:szCs w:val="24"/>
              </w:rPr>
              <w:t xml:space="preserve">but its sources remain unclear because it lacks </w:t>
            </w:r>
            <w:hyperlink r:id="rId1244" w:anchor="Inline_citations" w:tooltip="Wikipedia:Citing sources" w:history="1">
              <w:r w:rsidRPr="005A7828">
                <w:rPr>
                  <w:rStyle w:val="Hyperlink"/>
                  <w:rFonts w:asciiTheme="majorHAnsi" w:hAnsiTheme="majorHAnsi"/>
                  <w:b/>
                  <w:bCs/>
                  <w:sz w:val="24"/>
                  <w:szCs w:val="24"/>
                </w:rPr>
                <w:t>inline citations</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w:t>
            </w:r>
            <w:hyperlink r:id="rId1245" w:tooltip="Wikipedia:WikiProject Fact and Reference Check" w:history="1">
              <w:r w:rsidRPr="005A7828">
                <w:rPr>
                  <w:rStyle w:val="Hyperlink"/>
                  <w:rFonts w:asciiTheme="majorHAnsi" w:hAnsiTheme="majorHAnsi"/>
                  <w:sz w:val="24"/>
                  <w:szCs w:val="24"/>
                </w:rPr>
                <w:t>improve</w:t>
              </w:r>
            </w:hyperlink>
            <w:r w:rsidRPr="005A7828">
              <w:rPr>
                <w:rStyle w:val="hide-when-compact"/>
                <w:rFonts w:asciiTheme="majorHAnsi" w:hAnsiTheme="majorHAnsi"/>
                <w:sz w:val="24"/>
                <w:szCs w:val="24"/>
              </w:rPr>
              <w:t xml:space="preserve"> this section by </w:t>
            </w:r>
            <w:hyperlink r:id="rId1246" w:tooltip="Wikipedia:When to cite" w:history="1">
              <w:r w:rsidRPr="005A7828">
                <w:rPr>
                  <w:rStyle w:val="Hyperlink"/>
                  <w:rFonts w:asciiTheme="majorHAnsi" w:hAnsiTheme="majorHAnsi"/>
                  <w:sz w:val="24"/>
                  <w:szCs w:val="24"/>
                </w:rPr>
                <w:t>introducing</w:t>
              </w:r>
            </w:hyperlink>
            <w:r w:rsidRPr="005A7828">
              <w:rPr>
                <w:rStyle w:val="hide-when-compact"/>
                <w:rFonts w:asciiTheme="majorHAnsi" w:hAnsiTheme="majorHAnsi"/>
                <w:sz w:val="24"/>
                <w:szCs w:val="24"/>
              </w:rPr>
              <w:t xml:space="preserve"> more precise citations.</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August 2019</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1247"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Two modes of learning are available: </w:t>
      </w:r>
      <w:hyperlink r:id="rId1248" w:tooltip="Stochastic gradient descent" w:history="1">
        <w:r w:rsidRPr="005A7828">
          <w:rPr>
            <w:rStyle w:val="Hyperlink"/>
            <w:rFonts w:asciiTheme="majorHAnsi" w:hAnsiTheme="majorHAnsi"/>
          </w:rPr>
          <w:t>stochastic</w:t>
        </w:r>
      </w:hyperlink>
      <w:r w:rsidRPr="005A7828">
        <w:rPr>
          <w:rFonts w:asciiTheme="majorHAnsi" w:hAnsiTheme="majorHAnsi"/>
        </w:rPr>
        <w:t xml:space="preserve"> and batch. In stochastic learning, each input creates a weight adjustment. In batch learning weights are adjusted based on a batch of inputs, accumulating errors over the batch. Stochastic learning introduces "noise" into the process, using the local gradient calculated from one data point; this reduces the chance of the network getting stuck in local minima. However, batch learning typically yields a faster, more stable descent to a local minimum, since each update is performed in the direction of the batch's average error. A common compromise is to use "mini-batches", small batches with samples in each batch selected stochastically from the entire data set. </w:t>
      </w:r>
    </w:p>
    <w:p w:rsidR="00A761F5" w:rsidRPr="005A7828" w:rsidRDefault="00A761F5" w:rsidP="00A761F5">
      <w:pPr>
        <w:pStyle w:val="Heading2"/>
        <w:rPr>
          <w:rFonts w:asciiTheme="majorHAnsi" w:hAnsiTheme="majorHAnsi"/>
          <w:sz w:val="24"/>
          <w:szCs w:val="24"/>
        </w:rPr>
      </w:pPr>
      <w:bookmarkStart w:id="138" w:name="_Toc183792965"/>
      <w:bookmarkStart w:id="139" w:name="_Toc185000622"/>
      <w:r w:rsidRPr="005A7828">
        <w:rPr>
          <w:rFonts w:asciiTheme="majorHAnsi" w:hAnsiTheme="majorHAnsi"/>
          <w:sz w:val="24"/>
          <w:szCs w:val="24"/>
        </w:rPr>
        <w:t>Types</w:t>
      </w:r>
      <w:bookmarkEnd w:id="138"/>
      <w:bookmarkEnd w:id="139"/>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 xml:space="preserve">Main article: </w:t>
      </w:r>
      <w:hyperlink r:id="rId1249" w:tooltip="Types of artificial neural networks" w:history="1">
        <w:r w:rsidRPr="005A7828">
          <w:rPr>
            <w:rStyle w:val="Hyperlink"/>
            <w:rFonts w:asciiTheme="majorHAnsi" w:hAnsiTheme="majorHAnsi"/>
            <w:sz w:val="24"/>
            <w:szCs w:val="24"/>
          </w:rPr>
          <w:t>Types of artificial neural networks</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ANNs have evolved into a broad family of techniques that have advanced the state of the art across multiple domains. The simplest types have one or more static components, including number of units, number of layers, unit weights and </w:t>
      </w:r>
      <w:hyperlink r:id="rId1250" w:tooltip="Topology" w:history="1">
        <w:r w:rsidRPr="005A7828">
          <w:rPr>
            <w:rStyle w:val="Hyperlink"/>
            <w:rFonts w:asciiTheme="majorHAnsi" w:hAnsiTheme="majorHAnsi"/>
          </w:rPr>
          <w:t>topology</w:t>
        </w:r>
      </w:hyperlink>
      <w:r w:rsidRPr="005A7828">
        <w:rPr>
          <w:rFonts w:asciiTheme="majorHAnsi" w:hAnsiTheme="majorHAnsi"/>
        </w:rPr>
        <w:t xml:space="preserve">. Dynamic types allow one or more of these to evolve via learning. The latter is much more complicated but can shorten learning periods and produce better results. Some types allow/require learning to be "supervised" by the operator, while others operate independently. Some types operate purely in hardware, while others are purely software and run on general purpose computers. </w:t>
      </w:r>
    </w:p>
    <w:p w:rsidR="00A761F5" w:rsidRPr="005A7828" w:rsidRDefault="00A761F5" w:rsidP="00A761F5">
      <w:pPr>
        <w:pStyle w:val="NormalWeb"/>
        <w:rPr>
          <w:rFonts w:asciiTheme="majorHAnsi" w:hAnsiTheme="majorHAnsi"/>
        </w:rPr>
      </w:pPr>
      <w:r w:rsidRPr="005A7828">
        <w:rPr>
          <w:rFonts w:asciiTheme="majorHAnsi" w:hAnsiTheme="majorHAnsi"/>
        </w:rPr>
        <w:t xml:space="preserve">Some of the main breakthroughs include: </w:t>
      </w:r>
    </w:p>
    <w:p w:rsidR="00A761F5" w:rsidRPr="005A7828" w:rsidRDefault="00A761F5" w:rsidP="00A761F5">
      <w:pPr>
        <w:numPr>
          <w:ilvl w:val="0"/>
          <w:numId w:val="69"/>
        </w:numPr>
        <w:spacing w:before="100" w:beforeAutospacing="1" w:after="100" w:afterAutospacing="1" w:line="240" w:lineRule="auto"/>
        <w:rPr>
          <w:rFonts w:asciiTheme="majorHAnsi" w:hAnsiTheme="majorHAnsi"/>
          <w:sz w:val="24"/>
          <w:szCs w:val="24"/>
        </w:rPr>
      </w:pPr>
      <w:hyperlink r:id="rId1251" w:tooltip="Convolutional neural network" w:history="1">
        <w:r w:rsidRPr="005A7828">
          <w:rPr>
            <w:rStyle w:val="Hyperlink"/>
            <w:rFonts w:asciiTheme="majorHAnsi" w:hAnsiTheme="majorHAnsi"/>
            <w:sz w:val="24"/>
            <w:szCs w:val="24"/>
          </w:rPr>
          <w:t>Convolutional neural networks</w:t>
        </w:r>
      </w:hyperlink>
      <w:r w:rsidRPr="005A7828">
        <w:rPr>
          <w:rFonts w:asciiTheme="majorHAnsi" w:hAnsiTheme="majorHAnsi"/>
          <w:sz w:val="24"/>
          <w:szCs w:val="24"/>
        </w:rPr>
        <w:t xml:space="preserve"> that have proven particularly successful in processing visual and other two-dimensional data;</w:t>
      </w:r>
      <w:hyperlink r:id="rId1252" w:anchor="cite_note-15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153</w:t>
        </w:r>
        <w:r w:rsidRPr="005A7828">
          <w:rPr>
            <w:rStyle w:val="cite-bracket"/>
            <w:rFonts w:asciiTheme="majorHAnsi" w:hAnsiTheme="majorHAnsi"/>
            <w:color w:val="0000FF"/>
            <w:sz w:val="24"/>
            <w:szCs w:val="24"/>
            <w:u w:val="single"/>
            <w:vertAlign w:val="superscript"/>
          </w:rPr>
          <w:t>]</w:t>
        </w:r>
      </w:hyperlink>
      <w:hyperlink r:id="rId1253" w:anchor="cite_note-lecun2016slides-15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154</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where long short-term memory avoids the </w:t>
      </w:r>
      <w:hyperlink r:id="rId1254" w:tooltip="Vanishing gradient problem" w:history="1">
        <w:r w:rsidRPr="005A7828">
          <w:rPr>
            <w:rStyle w:val="Hyperlink"/>
            <w:rFonts w:asciiTheme="majorHAnsi" w:hAnsiTheme="majorHAnsi"/>
            <w:sz w:val="24"/>
            <w:szCs w:val="24"/>
          </w:rPr>
          <w:t>vanishing gradient problem</w:t>
        </w:r>
      </w:hyperlink>
      <w:hyperlink r:id="rId1255" w:anchor="cite_note-:03-15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155</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and can handle signals that have a mix of low and high frequency components aiding large-vocabulary speech recognition,</w:t>
      </w:r>
      <w:hyperlink r:id="rId1256" w:anchor="cite_note-sak2014-15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156</w:t>
        </w:r>
        <w:r w:rsidRPr="005A7828">
          <w:rPr>
            <w:rStyle w:val="cite-bracket"/>
            <w:rFonts w:asciiTheme="majorHAnsi" w:hAnsiTheme="majorHAnsi"/>
            <w:color w:val="0000FF"/>
            <w:sz w:val="24"/>
            <w:szCs w:val="24"/>
            <w:u w:val="single"/>
            <w:vertAlign w:val="superscript"/>
          </w:rPr>
          <w:t>]</w:t>
        </w:r>
      </w:hyperlink>
      <w:hyperlink r:id="rId1257" w:anchor="cite_note-liwu2015-15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157</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text-to-speech synthesis,</w:t>
      </w:r>
      <w:hyperlink r:id="rId1258" w:anchor="cite_note-15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158</w:t>
        </w:r>
        <w:r w:rsidRPr="005A7828">
          <w:rPr>
            <w:rStyle w:val="cite-bracket"/>
            <w:rFonts w:asciiTheme="majorHAnsi" w:hAnsiTheme="majorHAnsi"/>
            <w:color w:val="0000FF"/>
            <w:sz w:val="24"/>
            <w:szCs w:val="24"/>
            <w:u w:val="single"/>
            <w:vertAlign w:val="superscript"/>
          </w:rPr>
          <w:t>]</w:t>
        </w:r>
      </w:hyperlink>
      <w:hyperlink r:id="rId1259" w:anchor="cite_note-scholarpedia2-15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159</w:t>
        </w:r>
        <w:r w:rsidRPr="005A7828">
          <w:rPr>
            <w:rStyle w:val="cite-bracket"/>
            <w:rFonts w:asciiTheme="majorHAnsi" w:hAnsiTheme="majorHAnsi"/>
            <w:color w:val="0000FF"/>
            <w:sz w:val="24"/>
            <w:szCs w:val="24"/>
            <w:u w:val="single"/>
            <w:vertAlign w:val="superscript"/>
          </w:rPr>
          <w:t>]</w:t>
        </w:r>
      </w:hyperlink>
      <w:hyperlink r:id="rId1260" w:anchor="cite_note-zen2015-16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160</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and photo-real talking heads;</w:t>
      </w:r>
      <w:hyperlink r:id="rId1261" w:anchor="cite_note-fan2015-16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161</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69"/>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Competitive networks such as </w:t>
      </w:r>
      <w:hyperlink r:id="rId1262" w:tooltip="Generative adversarial network" w:history="1">
        <w:r w:rsidRPr="005A7828">
          <w:rPr>
            <w:rStyle w:val="Hyperlink"/>
            <w:rFonts w:asciiTheme="majorHAnsi" w:hAnsiTheme="majorHAnsi"/>
            <w:sz w:val="24"/>
            <w:szCs w:val="24"/>
          </w:rPr>
          <w:t>generative adversarial networks</w:t>
        </w:r>
      </w:hyperlink>
      <w:r w:rsidRPr="005A7828">
        <w:rPr>
          <w:rFonts w:asciiTheme="majorHAnsi" w:hAnsiTheme="majorHAnsi"/>
          <w:sz w:val="24"/>
          <w:szCs w:val="24"/>
        </w:rPr>
        <w:t xml:space="preserve"> in which multiple networks (of varying structure) compete with each other, on tasks such as winning a game</w:t>
      </w:r>
      <w:hyperlink r:id="rId1263" w:anchor="cite_note-preprint-16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162</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or on deceiving the opponent about the authenticity of an input.</w:t>
      </w:r>
      <w:hyperlink r:id="rId1264" w:anchor="cite_note-GANnips-9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94</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pStyle w:val="Heading2"/>
        <w:rPr>
          <w:rFonts w:asciiTheme="majorHAnsi" w:hAnsiTheme="majorHAnsi"/>
          <w:sz w:val="24"/>
          <w:szCs w:val="24"/>
        </w:rPr>
      </w:pPr>
      <w:bookmarkStart w:id="140" w:name="_Toc183792966"/>
      <w:bookmarkStart w:id="141" w:name="_Toc185000623"/>
      <w:r w:rsidRPr="005A7828">
        <w:rPr>
          <w:rFonts w:asciiTheme="majorHAnsi" w:hAnsiTheme="majorHAnsi"/>
          <w:sz w:val="24"/>
          <w:szCs w:val="24"/>
        </w:rPr>
        <w:t>Network design</w:t>
      </w:r>
      <w:bookmarkEnd w:id="140"/>
      <w:bookmarkEnd w:id="141"/>
    </w:p>
    <w:p w:rsidR="00A761F5" w:rsidRPr="005A7828" w:rsidRDefault="00A761F5" w:rsidP="00A761F5">
      <w:pPr>
        <w:pStyle w:val="NormalWeb"/>
        <w:rPr>
          <w:rFonts w:asciiTheme="majorHAnsi" w:hAnsiTheme="majorHAnsi"/>
        </w:rPr>
      </w:pPr>
      <w:r w:rsidRPr="005A7828">
        <w:rPr>
          <w:rFonts w:asciiTheme="majorHAnsi" w:hAnsiTheme="majorHAnsi"/>
        </w:rPr>
        <w:t xml:space="preserve">Using artificial neural networks requires an understanding of their characteristics. </w:t>
      </w:r>
    </w:p>
    <w:p w:rsidR="00A761F5" w:rsidRPr="005A7828" w:rsidRDefault="00A761F5" w:rsidP="00A761F5">
      <w:pPr>
        <w:numPr>
          <w:ilvl w:val="0"/>
          <w:numId w:val="70"/>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Choice of model: This depends on the data representation and the application. Model parameters include the number, type, and connectedness of network layers, as well as the size of each and the connection type (full, pooling, etc. ). Overly complex models learn slowly.</w:t>
      </w:r>
    </w:p>
    <w:p w:rsidR="00A761F5" w:rsidRPr="005A7828" w:rsidRDefault="00A761F5" w:rsidP="00A761F5">
      <w:pPr>
        <w:numPr>
          <w:ilvl w:val="0"/>
          <w:numId w:val="70"/>
        </w:numPr>
        <w:spacing w:before="100" w:beforeAutospacing="1" w:after="100" w:afterAutospacing="1" w:line="240" w:lineRule="auto"/>
        <w:rPr>
          <w:rFonts w:asciiTheme="majorHAnsi" w:hAnsiTheme="majorHAnsi"/>
          <w:sz w:val="24"/>
          <w:szCs w:val="24"/>
        </w:rPr>
      </w:pPr>
      <w:hyperlink r:id="rId1265" w:tooltip="Machine learning" w:history="1">
        <w:r w:rsidRPr="005A7828">
          <w:rPr>
            <w:rStyle w:val="Hyperlink"/>
            <w:rFonts w:asciiTheme="majorHAnsi" w:hAnsiTheme="majorHAnsi"/>
            <w:sz w:val="24"/>
            <w:szCs w:val="24"/>
          </w:rPr>
          <w:t>Learning algorithm</w:t>
        </w:r>
      </w:hyperlink>
      <w:r w:rsidRPr="005A7828">
        <w:rPr>
          <w:rFonts w:asciiTheme="majorHAnsi" w:hAnsiTheme="majorHAnsi"/>
          <w:sz w:val="24"/>
          <w:szCs w:val="24"/>
        </w:rPr>
        <w:t>: Numerous trade-offs exist between learning algorithms. Almost any algorithm will work well with the correct hyperparameters</w:t>
      </w:r>
      <w:hyperlink r:id="rId1266" w:anchor="cite_note-16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163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for training on a particular data set. However, selecting and tuning an algorithm for training on unseen data requires significant experimentation.</w:t>
      </w:r>
    </w:p>
    <w:p w:rsidR="00A761F5" w:rsidRPr="005A7828" w:rsidRDefault="00A761F5" w:rsidP="00A761F5">
      <w:pPr>
        <w:numPr>
          <w:ilvl w:val="0"/>
          <w:numId w:val="70"/>
        </w:numPr>
        <w:spacing w:before="100" w:beforeAutospacing="1" w:after="100" w:afterAutospacing="1" w:line="240" w:lineRule="auto"/>
        <w:rPr>
          <w:rFonts w:asciiTheme="majorHAnsi" w:hAnsiTheme="majorHAnsi"/>
          <w:sz w:val="24"/>
          <w:szCs w:val="24"/>
        </w:rPr>
      </w:pPr>
      <w:hyperlink r:id="rId1267" w:tooltip="Robustness" w:history="1">
        <w:r w:rsidRPr="005A7828">
          <w:rPr>
            <w:rStyle w:val="Hyperlink"/>
            <w:rFonts w:asciiTheme="majorHAnsi" w:hAnsiTheme="majorHAnsi"/>
            <w:sz w:val="24"/>
            <w:szCs w:val="24"/>
          </w:rPr>
          <w:t>Robustness</w:t>
        </w:r>
      </w:hyperlink>
      <w:r w:rsidRPr="005A7828">
        <w:rPr>
          <w:rFonts w:asciiTheme="majorHAnsi" w:hAnsiTheme="majorHAnsi"/>
          <w:sz w:val="24"/>
          <w:szCs w:val="24"/>
        </w:rPr>
        <w:t>: If the model, cost function and learning algorithm are selected appropriately, the resulting ANN can become robust.</w:t>
      </w:r>
    </w:p>
    <w:p w:rsidR="00A761F5" w:rsidRPr="005A7828" w:rsidRDefault="00A761F5" w:rsidP="00A761F5">
      <w:pPr>
        <w:pStyle w:val="NormalWeb"/>
        <w:rPr>
          <w:rFonts w:asciiTheme="majorHAnsi" w:hAnsiTheme="majorHAnsi"/>
        </w:rPr>
      </w:pPr>
      <w:hyperlink r:id="rId1268" w:tooltip="Neural architecture search" w:history="1">
        <w:r w:rsidRPr="005A7828">
          <w:rPr>
            <w:rStyle w:val="Hyperlink"/>
            <w:rFonts w:asciiTheme="majorHAnsi" w:hAnsiTheme="majorHAnsi"/>
          </w:rPr>
          <w:t>Neural architecture search</w:t>
        </w:r>
      </w:hyperlink>
      <w:r w:rsidRPr="005A7828">
        <w:rPr>
          <w:rFonts w:asciiTheme="majorHAnsi" w:hAnsiTheme="majorHAnsi"/>
        </w:rPr>
        <w:t xml:space="preserve"> (NAS) uses machine learning to automate ANN design. Various approaches to NAS have designed networks that compare well with hand-designed systems. The basic search algorithm is to propose a candidate model, evaluate it against a dataset, and use the results as feedback to teach the NAS network.</w:t>
      </w:r>
      <w:hyperlink r:id="rId1269" w:anchor="cite_note-1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Available systems include </w:t>
      </w:r>
      <w:hyperlink r:id="rId1270" w:tooltip="Automated machine learning" w:history="1">
        <w:r w:rsidRPr="005A7828">
          <w:rPr>
            <w:rStyle w:val="Hyperlink"/>
            <w:rFonts w:asciiTheme="majorHAnsi" w:hAnsiTheme="majorHAnsi"/>
          </w:rPr>
          <w:t>AutoML</w:t>
        </w:r>
      </w:hyperlink>
      <w:r w:rsidRPr="005A7828">
        <w:rPr>
          <w:rFonts w:asciiTheme="majorHAnsi" w:hAnsiTheme="majorHAnsi"/>
        </w:rPr>
        <w:t xml:space="preserve"> and AutoKeras.</w:t>
      </w:r>
      <w:hyperlink r:id="rId1271" w:anchor="cite_note-16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1272" w:tooltip="Scikit-learn" w:history="1">
        <w:r w:rsidRPr="005A7828">
          <w:rPr>
            <w:rStyle w:val="Hyperlink"/>
            <w:rFonts w:asciiTheme="majorHAnsi" w:hAnsiTheme="majorHAnsi"/>
          </w:rPr>
          <w:t>scikit-learn library</w:t>
        </w:r>
      </w:hyperlink>
      <w:r w:rsidRPr="005A7828">
        <w:rPr>
          <w:rFonts w:asciiTheme="majorHAnsi" w:hAnsiTheme="majorHAnsi"/>
        </w:rPr>
        <w:t xml:space="preserve"> provides functions to help with building a deep network from scratch. We can then implement a deep network with </w:t>
      </w:r>
      <w:hyperlink r:id="rId1273" w:tooltip="TensorFlow" w:history="1">
        <w:r w:rsidRPr="005A7828">
          <w:rPr>
            <w:rStyle w:val="Hyperlink"/>
            <w:rFonts w:asciiTheme="majorHAnsi" w:hAnsiTheme="majorHAnsi"/>
          </w:rPr>
          <w:t>TensorFlow</w:t>
        </w:r>
      </w:hyperlink>
      <w:r w:rsidRPr="005A7828">
        <w:rPr>
          <w:rFonts w:asciiTheme="majorHAnsi" w:hAnsiTheme="majorHAnsi"/>
        </w:rPr>
        <w:t xml:space="preserve"> or </w:t>
      </w:r>
      <w:hyperlink r:id="rId1274" w:tooltip="Keras" w:history="1">
        <w:r w:rsidRPr="005A7828">
          <w:rPr>
            <w:rStyle w:val="Hyperlink"/>
            <w:rFonts w:asciiTheme="majorHAnsi" w:hAnsiTheme="majorHAnsi"/>
          </w:rPr>
          <w:t>Keras</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Hyperparameters must also be defined as part of the design (they are not learned), governing matters such as how many neurons are in each layer, learning rate, step, stride, depth, receptive field and padding (for CNNs), etc.</w:t>
      </w:r>
      <w:hyperlink r:id="rId1275" w:anchor="cite_note-abs1502.02127-16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Style w:val="citation-needed-content"/>
          <w:rFonts w:asciiTheme="majorHAnsi" w:hAnsiTheme="majorHAnsi"/>
          <w:sz w:val="24"/>
          <w:szCs w:val="24"/>
        </w:rPr>
      </w:pPr>
      <w:r w:rsidRPr="005A7828">
        <w:rPr>
          <w:rStyle w:val="citation-needed-content"/>
          <w:rFonts w:asciiTheme="majorHAnsi" w:hAnsiTheme="majorHAnsi"/>
          <w:sz w:val="24"/>
          <w:szCs w:val="24"/>
        </w:rPr>
        <w:t xml:space="preserve">The </w:t>
      </w:r>
      <w:hyperlink r:id="rId1276" w:tooltip="Python (programming language)" w:history="1">
        <w:r w:rsidRPr="005A7828">
          <w:rPr>
            <w:rStyle w:val="Hyperlink"/>
            <w:rFonts w:asciiTheme="majorHAnsi" w:hAnsiTheme="majorHAnsi"/>
            <w:sz w:val="24"/>
            <w:szCs w:val="24"/>
          </w:rPr>
          <w:t>Python</w:t>
        </w:r>
      </w:hyperlink>
      <w:r w:rsidRPr="005A7828">
        <w:rPr>
          <w:rStyle w:val="citation-needed-content"/>
          <w:rFonts w:asciiTheme="majorHAnsi" w:hAnsiTheme="majorHAnsi"/>
          <w:sz w:val="24"/>
          <w:szCs w:val="24"/>
        </w:rPr>
        <w:t xml:space="preserve"> code snippet provides an overview of the training function, which uses the training dataset, number of hidden layer units, learning rate, and number of iterations as parameters:</w:t>
      </w:r>
    </w:p>
    <w:p w:rsidR="00A761F5" w:rsidRPr="005A7828" w:rsidRDefault="00A761F5" w:rsidP="00A761F5">
      <w:pPr>
        <w:pStyle w:val="HTMLPreformatted"/>
        <w:rPr>
          <w:rFonts w:asciiTheme="majorHAnsi" w:hAnsiTheme="majorHAnsi"/>
          <w:sz w:val="24"/>
          <w:szCs w:val="24"/>
        </w:rPr>
      </w:pPr>
      <w:r w:rsidRPr="005A7828">
        <w:rPr>
          <w:rStyle w:val="k"/>
          <w:rFonts w:asciiTheme="majorHAnsi" w:hAnsiTheme="majorHAnsi"/>
          <w:sz w:val="24"/>
          <w:szCs w:val="24"/>
        </w:rPr>
        <w:t>def</w:t>
      </w:r>
      <w:r w:rsidRPr="005A7828">
        <w:rPr>
          <w:rFonts w:asciiTheme="majorHAnsi" w:hAnsiTheme="majorHAnsi"/>
          <w:sz w:val="24"/>
          <w:szCs w:val="24"/>
        </w:rPr>
        <w:t xml:space="preserve"> </w:t>
      </w:r>
      <w:r w:rsidRPr="005A7828">
        <w:rPr>
          <w:rStyle w:val="nf"/>
          <w:rFonts w:asciiTheme="majorHAnsi" w:hAnsiTheme="majorHAnsi"/>
          <w:sz w:val="24"/>
          <w:szCs w:val="24"/>
        </w:rPr>
        <w:t>train</w:t>
      </w:r>
      <w:r w:rsidRPr="005A7828">
        <w:rPr>
          <w:rStyle w:val="p"/>
          <w:rFonts w:asciiTheme="majorHAnsi" w:hAnsiTheme="majorHAnsi"/>
          <w:sz w:val="24"/>
          <w:szCs w:val="24"/>
        </w:rPr>
        <w:t>(</w:t>
      </w:r>
      <w:r w:rsidRPr="005A7828">
        <w:rPr>
          <w:rStyle w:val="n"/>
          <w:rFonts w:asciiTheme="majorHAnsi" w:hAnsiTheme="majorHAnsi"/>
          <w:sz w:val="24"/>
          <w:szCs w:val="24"/>
        </w:rPr>
        <w:t>X</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y</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n_hidden</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learning_rate</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n_iter</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m</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n_input</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X</w:t>
      </w:r>
      <w:r w:rsidRPr="005A7828">
        <w:rPr>
          <w:rStyle w:val="o"/>
          <w:rFonts w:asciiTheme="majorHAnsi" w:hAnsiTheme="majorHAnsi"/>
          <w:sz w:val="24"/>
          <w:szCs w:val="24"/>
        </w:rPr>
        <w:t>.</w:t>
      </w:r>
      <w:r w:rsidRPr="005A7828">
        <w:rPr>
          <w:rStyle w:val="n"/>
          <w:rFonts w:asciiTheme="majorHAnsi" w:hAnsiTheme="majorHAnsi"/>
          <w:sz w:val="24"/>
          <w:szCs w:val="24"/>
        </w:rPr>
        <w:t>shape</w:t>
      </w:r>
    </w:p>
    <w:p w:rsidR="00A761F5" w:rsidRPr="005A7828" w:rsidRDefault="00A761F5" w:rsidP="00A761F5">
      <w:pPr>
        <w:pStyle w:val="HTMLPreformatted"/>
        <w:rPr>
          <w:rFonts w:asciiTheme="majorHAnsi" w:hAnsiTheme="majorHAnsi"/>
          <w:sz w:val="24"/>
          <w:szCs w:val="24"/>
        </w:rPr>
      </w:pP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c1"/>
          <w:rFonts w:asciiTheme="majorHAnsi" w:hAnsiTheme="majorHAnsi"/>
          <w:sz w:val="24"/>
          <w:szCs w:val="24"/>
        </w:rPr>
        <w:t># 1. random initialize weights and biases</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w1</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random</w:t>
      </w:r>
      <w:r w:rsidRPr="005A7828">
        <w:rPr>
          <w:rStyle w:val="o"/>
          <w:rFonts w:asciiTheme="majorHAnsi" w:hAnsiTheme="majorHAnsi"/>
          <w:sz w:val="24"/>
          <w:szCs w:val="24"/>
        </w:rPr>
        <w:t>.</w:t>
      </w:r>
      <w:r w:rsidRPr="005A7828">
        <w:rPr>
          <w:rStyle w:val="n"/>
          <w:rFonts w:asciiTheme="majorHAnsi" w:hAnsiTheme="majorHAnsi"/>
          <w:sz w:val="24"/>
          <w:szCs w:val="24"/>
        </w:rPr>
        <w:t>randn</w:t>
      </w:r>
      <w:r w:rsidRPr="005A7828">
        <w:rPr>
          <w:rStyle w:val="p"/>
          <w:rFonts w:asciiTheme="majorHAnsi" w:hAnsiTheme="majorHAnsi"/>
          <w:sz w:val="24"/>
          <w:szCs w:val="24"/>
        </w:rPr>
        <w:t>(</w:t>
      </w:r>
      <w:r w:rsidRPr="005A7828">
        <w:rPr>
          <w:rStyle w:val="n"/>
          <w:rFonts w:asciiTheme="majorHAnsi" w:hAnsiTheme="majorHAnsi"/>
          <w:sz w:val="24"/>
          <w:szCs w:val="24"/>
        </w:rPr>
        <w:t>n_input</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n_hidden</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b1</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zeros</w:t>
      </w:r>
      <w:r w:rsidRPr="005A7828">
        <w:rPr>
          <w:rStyle w:val="p"/>
          <w:rFonts w:asciiTheme="majorHAnsi" w:hAnsiTheme="majorHAnsi"/>
          <w:sz w:val="24"/>
          <w:szCs w:val="24"/>
        </w:rPr>
        <w:t>((</w:t>
      </w:r>
      <w:r w:rsidRPr="005A7828">
        <w:rPr>
          <w:rStyle w:val="mi"/>
          <w:rFonts w:asciiTheme="majorHAnsi" w:hAnsiTheme="majorHAnsi"/>
          <w:sz w:val="24"/>
          <w:szCs w:val="24"/>
        </w:rPr>
        <w:t>1</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n_hidden</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w2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random</w:t>
      </w:r>
      <w:r w:rsidRPr="005A7828">
        <w:rPr>
          <w:rStyle w:val="o"/>
          <w:rFonts w:asciiTheme="majorHAnsi" w:hAnsiTheme="majorHAnsi"/>
          <w:sz w:val="24"/>
          <w:szCs w:val="24"/>
        </w:rPr>
        <w:t>.</w:t>
      </w:r>
      <w:r w:rsidRPr="005A7828">
        <w:rPr>
          <w:rStyle w:val="n"/>
          <w:rFonts w:asciiTheme="majorHAnsi" w:hAnsiTheme="majorHAnsi"/>
          <w:sz w:val="24"/>
          <w:szCs w:val="24"/>
        </w:rPr>
        <w:t>randn</w:t>
      </w:r>
      <w:r w:rsidRPr="005A7828">
        <w:rPr>
          <w:rStyle w:val="p"/>
          <w:rFonts w:asciiTheme="majorHAnsi" w:hAnsiTheme="majorHAnsi"/>
          <w:sz w:val="24"/>
          <w:szCs w:val="24"/>
        </w:rPr>
        <w:t>(</w:t>
      </w:r>
      <w:r w:rsidRPr="005A7828">
        <w:rPr>
          <w:rStyle w:val="n"/>
          <w:rFonts w:asciiTheme="majorHAnsi" w:hAnsiTheme="majorHAnsi"/>
          <w:sz w:val="24"/>
          <w:szCs w:val="24"/>
        </w:rPr>
        <w:t>n_hidden</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mi"/>
          <w:rFonts w:asciiTheme="majorHAnsi" w:hAnsiTheme="majorHAnsi"/>
          <w:sz w:val="24"/>
          <w:szCs w:val="24"/>
        </w:rPr>
        <w:t>1</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b2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zeros</w:t>
      </w:r>
      <w:r w:rsidRPr="005A7828">
        <w:rPr>
          <w:rStyle w:val="p"/>
          <w:rFonts w:asciiTheme="majorHAnsi" w:hAnsiTheme="majorHAnsi"/>
          <w:sz w:val="24"/>
          <w:szCs w:val="24"/>
        </w:rPr>
        <w:t>((</w:t>
      </w:r>
      <w:r w:rsidRPr="005A7828">
        <w:rPr>
          <w:rStyle w:val="mi"/>
          <w:rFonts w:asciiTheme="majorHAnsi" w:hAnsiTheme="majorHAnsi"/>
          <w:sz w:val="24"/>
          <w:szCs w:val="24"/>
        </w:rPr>
        <w:t>1</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mi"/>
          <w:rFonts w:asciiTheme="majorHAnsi" w:hAnsiTheme="majorHAnsi"/>
          <w:sz w:val="24"/>
          <w:szCs w:val="24"/>
        </w:rPr>
        <w:t>1</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c1"/>
          <w:rFonts w:asciiTheme="majorHAnsi" w:hAnsiTheme="majorHAnsi"/>
          <w:sz w:val="24"/>
          <w:szCs w:val="24"/>
        </w:rPr>
        <w:t># 2. in each iteration, feed all layers with the latest weights and biases</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k"/>
          <w:rFonts w:asciiTheme="majorHAnsi" w:hAnsiTheme="majorHAnsi"/>
          <w:sz w:val="24"/>
          <w:szCs w:val="24"/>
        </w:rPr>
        <w:t>for</w:t>
      </w:r>
      <w:r w:rsidRPr="005A7828">
        <w:rPr>
          <w:rFonts w:asciiTheme="majorHAnsi" w:hAnsiTheme="majorHAnsi"/>
          <w:sz w:val="24"/>
          <w:szCs w:val="24"/>
        </w:rPr>
        <w:t xml:space="preserve"> </w:t>
      </w:r>
      <w:r w:rsidRPr="005A7828">
        <w:rPr>
          <w:rStyle w:val="n"/>
          <w:rFonts w:asciiTheme="majorHAnsi" w:hAnsiTheme="majorHAnsi"/>
          <w:sz w:val="24"/>
          <w:szCs w:val="24"/>
        </w:rPr>
        <w:t>i</w:t>
      </w:r>
      <w:r w:rsidRPr="005A7828">
        <w:rPr>
          <w:rFonts w:asciiTheme="majorHAnsi" w:hAnsiTheme="majorHAnsi"/>
          <w:sz w:val="24"/>
          <w:szCs w:val="24"/>
        </w:rPr>
        <w:t xml:space="preserve"> </w:t>
      </w:r>
      <w:r w:rsidRPr="005A7828">
        <w:rPr>
          <w:rStyle w:val="ow"/>
          <w:rFonts w:asciiTheme="majorHAnsi" w:hAnsiTheme="majorHAnsi"/>
          <w:sz w:val="24"/>
          <w:szCs w:val="24"/>
        </w:rPr>
        <w:t>in</w:t>
      </w:r>
      <w:r w:rsidRPr="005A7828">
        <w:rPr>
          <w:rFonts w:asciiTheme="majorHAnsi" w:hAnsiTheme="majorHAnsi"/>
          <w:sz w:val="24"/>
          <w:szCs w:val="24"/>
        </w:rPr>
        <w:t xml:space="preserve"> </w:t>
      </w:r>
      <w:r w:rsidRPr="005A7828">
        <w:rPr>
          <w:rStyle w:val="nb"/>
          <w:rFonts w:asciiTheme="majorHAnsi" w:hAnsiTheme="majorHAnsi"/>
          <w:sz w:val="24"/>
          <w:szCs w:val="24"/>
        </w:rPr>
        <w:t>range</w:t>
      </w:r>
      <w:r w:rsidRPr="005A7828">
        <w:rPr>
          <w:rStyle w:val="p"/>
          <w:rFonts w:asciiTheme="majorHAnsi" w:hAnsiTheme="majorHAnsi"/>
          <w:sz w:val="24"/>
          <w:szCs w:val="24"/>
        </w:rPr>
        <w:t>(</w:t>
      </w:r>
      <w:r w:rsidRPr="005A7828">
        <w:rPr>
          <w:rStyle w:val="n"/>
          <w:rFonts w:asciiTheme="majorHAnsi" w:hAnsiTheme="majorHAnsi"/>
          <w:sz w:val="24"/>
          <w:szCs w:val="24"/>
        </w:rPr>
        <w:t>n_iter</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mi"/>
          <w:rFonts w:asciiTheme="majorHAnsi" w:hAnsiTheme="majorHAnsi"/>
          <w:sz w:val="24"/>
          <w:szCs w:val="24"/>
        </w:rPr>
        <w:t>1</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z2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dot</w:t>
      </w:r>
      <w:r w:rsidRPr="005A7828">
        <w:rPr>
          <w:rStyle w:val="p"/>
          <w:rFonts w:asciiTheme="majorHAnsi" w:hAnsiTheme="majorHAnsi"/>
          <w:sz w:val="24"/>
          <w:szCs w:val="24"/>
        </w:rPr>
        <w:t>(</w:t>
      </w:r>
      <w:r w:rsidRPr="005A7828">
        <w:rPr>
          <w:rStyle w:val="n"/>
          <w:rFonts w:asciiTheme="majorHAnsi" w:hAnsiTheme="majorHAnsi"/>
          <w:sz w:val="24"/>
          <w:szCs w:val="24"/>
        </w:rPr>
        <w:t>X</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w1</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b1</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a2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sigmoid</w:t>
      </w:r>
      <w:r w:rsidRPr="005A7828">
        <w:rPr>
          <w:rStyle w:val="p"/>
          <w:rFonts w:asciiTheme="majorHAnsi" w:hAnsiTheme="majorHAnsi"/>
          <w:sz w:val="24"/>
          <w:szCs w:val="24"/>
        </w:rPr>
        <w:t>(</w:t>
      </w:r>
      <w:r w:rsidRPr="005A7828">
        <w:rPr>
          <w:rStyle w:val="n"/>
          <w:rFonts w:asciiTheme="majorHAnsi" w:hAnsiTheme="majorHAnsi"/>
          <w:sz w:val="24"/>
          <w:szCs w:val="24"/>
        </w:rPr>
        <w:t>z2</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z3</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dot</w:t>
      </w:r>
      <w:r w:rsidRPr="005A7828">
        <w:rPr>
          <w:rStyle w:val="p"/>
          <w:rFonts w:asciiTheme="majorHAnsi" w:hAnsiTheme="majorHAnsi"/>
          <w:sz w:val="24"/>
          <w:szCs w:val="24"/>
        </w:rPr>
        <w:t>(</w:t>
      </w:r>
      <w:r w:rsidRPr="005A7828">
        <w:rPr>
          <w:rStyle w:val="n"/>
          <w:rFonts w:asciiTheme="majorHAnsi" w:hAnsiTheme="majorHAnsi"/>
          <w:sz w:val="24"/>
          <w:szCs w:val="24"/>
        </w:rPr>
        <w:t>a2</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w2</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b2</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a3</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z3</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dz3</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a3</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y</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dw2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dot</w:t>
      </w:r>
      <w:r w:rsidRPr="005A7828">
        <w:rPr>
          <w:rStyle w:val="p"/>
          <w:rFonts w:asciiTheme="majorHAnsi" w:hAnsiTheme="majorHAnsi"/>
          <w:sz w:val="24"/>
          <w:szCs w:val="24"/>
        </w:rPr>
        <w:t>(</w:t>
      </w:r>
      <w:r w:rsidRPr="005A7828">
        <w:rPr>
          <w:rStyle w:val="n"/>
          <w:rFonts w:asciiTheme="majorHAnsi" w:hAnsiTheme="majorHAnsi"/>
          <w:sz w:val="24"/>
          <w:szCs w:val="24"/>
        </w:rPr>
        <w:t>a2</w:t>
      </w:r>
      <w:r w:rsidRPr="005A7828">
        <w:rPr>
          <w:rStyle w:val="o"/>
          <w:rFonts w:asciiTheme="majorHAnsi" w:hAnsiTheme="majorHAnsi"/>
          <w:sz w:val="24"/>
          <w:szCs w:val="24"/>
        </w:rPr>
        <w:t>.</w:t>
      </w:r>
      <w:r w:rsidRPr="005A7828">
        <w:rPr>
          <w:rStyle w:val="n"/>
          <w:rFonts w:asciiTheme="majorHAnsi" w:hAnsiTheme="majorHAnsi"/>
          <w:sz w:val="24"/>
          <w:szCs w:val="24"/>
        </w:rPr>
        <w:t>T</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dz3</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db2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sum</w:t>
      </w:r>
      <w:r w:rsidRPr="005A7828">
        <w:rPr>
          <w:rStyle w:val="p"/>
          <w:rFonts w:asciiTheme="majorHAnsi" w:hAnsiTheme="majorHAnsi"/>
          <w:sz w:val="24"/>
          <w:szCs w:val="24"/>
        </w:rPr>
        <w:t>(</w:t>
      </w:r>
      <w:r w:rsidRPr="005A7828">
        <w:rPr>
          <w:rStyle w:val="n"/>
          <w:rFonts w:asciiTheme="majorHAnsi" w:hAnsiTheme="majorHAnsi"/>
          <w:sz w:val="24"/>
          <w:szCs w:val="24"/>
        </w:rPr>
        <w:t>dz3</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axis</w:t>
      </w:r>
      <w:r w:rsidRPr="005A7828">
        <w:rPr>
          <w:rStyle w:val="o"/>
          <w:rFonts w:asciiTheme="majorHAnsi" w:hAnsiTheme="majorHAnsi"/>
          <w:sz w:val="24"/>
          <w:szCs w:val="24"/>
        </w:rPr>
        <w:t>=</w:t>
      </w:r>
      <w:r w:rsidRPr="005A7828">
        <w:rPr>
          <w:rStyle w:val="mi"/>
          <w:rFonts w:asciiTheme="majorHAnsi" w:hAnsiTheme="majorHAnsi"/>
          <w:sz w:val="24"/>
          <w:szCs w:val="24"/>
        </w:rPr>
        <w:t>0</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keepdims</w:t>
      </w:r>
      <w:r w:rsidRPr="005A7828">
        <w:rPr>
          <w:rStyle w:val="o"/>
          <w:rFonts w:asciiTheme="majorHAnsi" w:hAnsiTheme="majorHAnsi"/>
          <w:sz w:val="24"/>
          <w:szCs w:val="24"/>
        </w:rPr>
        <w:t>=</w:t>
      </w:r>
      <w:r w:rsidRPr="005A7828">
        <w:rPr>
          <w:rStyle w:val="kc"/>
          <w:rFonts w:asciiTheme="majorHAnsi" w:hAnsiTheme="majorHAnsi"/>
          <w:sz w:val="24"/>
          <w:szCs w:val="24"/>
        </w:rPr>
        <w:t>True</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dz2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dot</w:t>
      </w:r>
      <w:r w:rsidRPr="005A7828">
        <w:rPr>
          <w:rStyle w:val="p"/>
          <w:rFonts w:asciiTheme="majorHAnsi" w:hAnsiTheme="majorHAnsi"/>
          <w:sz w:val="24"/>
          <w:szCs w:val="24"/>
        </w:rPr>
        <w:t>(</w:t>
      </w:r>
      <w:r w:rsidRPr="005A7828">
        <w:rPr>
          <w:rStyle w:val="n"/>
          <w:rFonts w:asciiTheme="majorHAnsi" w:hAnsiTheme="majorHAnsi"/>
          <w:sz w:val="24"/>
          <w:szCs w:val="24"/>
        </w:rPr>
        <w:t>dz3</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w2</w:t>
      </w:r>
      <w:r w:rsidRPr="005A7828">
        <w:rPr>
          <w:rStyle w:val="o"/>
          <w:rFonts w:asciiTheme="majorHAnsi" w:hAnsiTheme="majorHAnsi"/>
          <w:sz w:val="24"/>
          <w:szCs w:val="24"/>
        </w:rPr>
        <w:t>.</w:t>
      </w:r>
      <w:r w:rsidRPr="005A7828">
        <w:rPr>
          <w:rStyle w:val="n"/>
          <w:rFonts w:asciiTheme="majorHAnsi" w:hAnsiTheme="majorHAnsi"/>
          <w:sz w:val="24"/>
          <w:szCs w:val="24"/>
        </w:rPr>
        <w:t>T</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sigmoid_derivative</w:t>
      </w:r>
      <w:r w:rsidRPr="005A7828">
        <w:rPr>
          <w:rStyle w:val="p"/>
          <w:rFonts w:asciiTheme="majorHAnsi" w:hAnsiTheme="majorHAnsi"/>
          <w:sz w:val="24"/>
          <w:szCs w:val="24"/>
        </w:rPr>
        <w:t>(</w:t>
      </w:r>
      <w:r w:rsidRPr="005A7828">
        <w:rPr>
          <w:rStyle w:val="n"/>
          <w:rFonts w:asciiTheme="majorHAnsi" w:hAnsiTheme="majorHAnsi"/>
          <w:sz w:val="24"/>
          <w:szCs w:val="24"/>
        </w:rPr>
        <w:t>z2</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dw1</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dot</w:t>
      </w:r>
      <w:r w:rsidRPr="005A7828">
        <w:rPr>
          <w:rStyle w:val="p"/>
          <w:rFonts w:asciiTheme="majorHAnsi" w:hAnsiTheme="majorHAnsi"/>
          <w:sz w:val="24"/>
          <w:szCs w:val="24"/>
        </w:rPr>
        <w:t>(</w:t>
      </w:r>
      <w:r w:rsidRPr="005A7828">
        <w:rPr>
          <w:rStyle w:val="n"/>
          <w:rFonts w:asciiTheme="majorHAnsi" w:hAnsiTheme="majorHAnsi"/>
          <w:sz w:val="24"/>
          <w:szCs w:val="24"/>
        </w:rPr>
        <w:t>X</w:t>
      </w:r>
      <w:r w:rsidRPr="005A7828">
        <w:rPr>
          <w:rStyle w:val="o"/>
          <w:rFonts w:asciiTheme="majorHAnsi" w:hAnsiTheme="majorHAnsi"/>
          <w:sz w:val="24"/>
          <w:szCs w:val="24"/>
        </w:rPr>
        <w:t>.</w:t>
      </w:r>
      <w:r w:rsidRPr="005A7828">
        <w:rPr>
          <w:rStyle w:val="n"/>
          <w:rFonts w:asciiTheme="majorHAnsi" w:hAnsiTheme="majorHAnsi"/>
          <w:sz w:val="24"/>
          <w:szCs w:val="24"/>
        </w:rPr>
        <w:t>T</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dz2</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db1</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sum</w:t>
      </w:r>
      <w:r w:rsidRPr="005A7828">
        <w:rPr>
          <w:rStyle w:val="p"/>
          <w:rFonts w:asciiTheme="majorHAnsi" w:hAnsiTheme="majorHAnsi"/>
          <w:sz w:val="24"/>
          <w:szCs w:val="24"/>
        </w:rPr>
        <w:t>(</w:t>
      </w:r>
      <w:r w:rsidRPr="005A7828">
        <w:rPr>
          <w:rStyle w:val="n"/>
          <w:rFonts w:asciiTheme="majorHAnsi" w:hAnsiTheme="majorHAnsi"/>
          <w:sz w:val="24"/>
          <w:szCs w:val="24"/>
        </w:rPr>
        <w:t>dz2</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axis</w:t>
      </w:r>
      <w:r w:rsidRPr="005A7828">
        <w:rPr>
          <w:rStyle w:val="o"/>
          <w:rFonts w:asciiTheme="majorHAnsi" w:hAnsiTheme="majorHAnsi"/>
          <w:sz w:val="24"/>
          <w:szCs w:val="24"/>
        </w:rPr>
        <w:t>=</w:t>
      </w:r>
      <w:r w:rsidRPr="005A7828">
        <w:rPr>
          <w:rStyle w:val="mi"/>
          <w:rFonts w:asciiTheme="majorHAnsi" w:hAnsiTheme="majorHAnsi"/>
          <w:sz w:val="24"/>
          <w:szCs w:val="24"/>
        </w:rPr>
        <w:t>0</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c1"/>
          <w:rFonts w:asciiTheme="majorHAnsi" w:hAnsiTheme="majorHAnsi"/>
          <w:sz w:val="24"/>
          <w:szCs w:val="24"/>
        </w:rPr>
        <w:t># 3. update weights and biases with gradients</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w1</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learning_rate</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dw1</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m</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w2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learning_rate</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dw2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m</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b1</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learning_rate</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db1</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m</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b2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learning_rate</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db2</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m</w:t>
      </w:r>
    </w:p>
    <w:p w:rsidR="00A761F5" w:rsidRPr="005A7828" w:rsidRDefault="00A761F5" w:rsidP="00A761F5">
      <w:pPr>
        <w:pStyle w:val="HTMLPreformatted"/>
        <w:rPr>
          <w:rFonts w:asciiTheme="majorHAnsi" w:hAnsiTheme="majorHAnsi"/>
          <w:sz w:val="24"/>
          <w:szCs w:val="24"/>
        </w:rPr>
      </w:pP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k"/>
          <w:rFonts w:asciiTheme="majorHAnsi" w:hAnsiTheme="majorHAnsi"/>
          <w:sz w:val="24"/>
          <w:szCs w:val="24"/>
        </w:rPr>
        <w:t>if</w:t>
      </w:r>
      <w:r w:rsidRPr="005A7828">
        <w:rPr>
          <w:rFonts w:asciiTheme="majorHAnsi" w:hAnsiTheme="majorHAnsi"/>
          <w:sz w:val="24"/>
          <w:szCs w:val="24"/>
        </w:rPr>
        <w:t xml:space="preserve"> </w:t>
      </w:r>
      <w:r w:rsidRPr="005A7828">
        <w:rPr>
          <w:rStyle w:val="n"/>
          <w:rFonts w:asciiTheme="majorHAnsi" w:hAnsiTheme="majorHAnsi"/>
          <w:sz w:val="24"/>
          <w:szCs w:val="24"/>
        </w:rPr>
        <w:t>i</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mi"/>
          <w:rFonts w:asciiTheme="majorHAnsi" w:hAnsiTheme="majorHAnsi"/>
          <w:sz w:val="24"/>
          <w:szCs w:val="24"/>
        </w:rPr>
        <w:t>1000</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mi"/>
          <w:rFonts w:asciiTheme="majorHAnsi" w:hAnsiTheme="majorHAnsi"/>
          <w:sz w:val="24"/>
          <w:szCs w:val="24"/>
        </w:rPr>
        <w:t>0</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b"/>
          <w:rFonts w:asciiTheme="majorHAnsi" w:hAnsiTheme="majorHAnsi"/>
          <w:sz w:val="24"/>
          <w:szCs w:val="24"/>
        </w:rPr>
        <w:t>print</w:t>
      </w:r>
      <w:r w:rsidRPr="005A7828">
        <w:rPr>
          <w:rStyle w:val="p"/>
          <w:rFonts w:asciiTheme="majorHAnsi" w:hAnsiTheme="majorHAnsi"/>
          <w:sz w:val="24"/>
          <w:szCs w:val="24"/>
        </w:rPr>
        <w:t>(</w:t>
      </w:r>
      <w:r w:rsidRPr="005A7828">
        <w:rPr>
          <w:rStyle w:val="s2"/>
          <w:rFonts w:asciiTheme="majorHAnsi" w:hAnsiTheme="majorHAnsi"/>
          <w:sz w:val="24"/>
          <w:szCs w:val="24"/>
        </w:rPr>
        <w:t>"Epoch"</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i</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s2"/>
          <w:rFonts w:asciiTheme="majorHAnsi" w:hAnsiTheme="majorHAnsi"/>
          <w:sz w:val="24"/>
          <w:szCs w:val="24"/>
        </w:rPr>
        <w:t>"loss: "</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mean</w:t>
      </w:r>
      <w:r w:rsidRPr="005A7828">
        <w:rPr>
          <w:rStyle w:val="p"/>
          <w:rFonts w:asciiTheme="majorHAnsi" w:hAnsiTheme="majorHAnsi"/>
          <w:sz w:val="24"/>
          <w:szCs w:val="24"/>
        </w:rPr>
        <w:t>(</w:t>
      </w:r>
      <w:r w:rsidRPr="005A7828">
        <w:rPr>
          <w:rStyle w:val="n"/>
          <w:rFonts w:asciiTheme="majorHAnsi" w:hAnsiTheme="majorHAnsi"/>
          <w:sz w:val="24"/>
          <w:szCs w:val="24"/>
        </w:rPr>
        <w:t>np</w:t>
      </w:r>
      <w:r w:rsidRPr="005A7828">
        <w:rPr>
          <w:rStyle w:val="o"/>
          <w:rFonts w:asciiTheme="majorHAnsi" w:hAnsiTheme="majorHAnsi"/>
          <w:sz w:val="24"/>
          <w:szCs w:val="24"/>
        </w:rPr>
        <w:t>.</w:t>
      </w:r>
      <w:r w:rsidRPr="005A7828">
        <w:rPr>
          <w:rStyle w:val="n"/>
          <w:rFonts w:asciiTheme="majorHAnsi" w:hAnsiTheme="majorHAnsi"/>
          <w:sz w:val="24"/>
          <w:szCs w:val="24"/>
        </w:rPr>
        <w:t>square</w:t>
      </w:r>
      <w:r w:rsidRPr="005A7828">
        <w:rPr>
          <w:rStyle w:val="p"/>
          <w:rFonts w:asciiTheme="majorHAnsi" w:hAnsiTheme="majorHAnsi"/>
          <w:sz w:val="24"/>
          <w:szCs w:val="24"/>
        </w:rPr>
        <w:t>(</w:t>
      </w:r>
      <w:r w:rsidRPr="005A7828">
        <w:rPr>
          <w:rStyle w:val="n"/>
          <w:rFonts w:asciiTheme="majorHAnsi" w:hAnsiTheme="majorHAnsi"/>
          <w:sz w:val="24"/>
          <w:szCs w:val="24"/>
        </w:rPr>
        <w:t>dz3</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n"/>
          <w:rFonts w:asciiTheme="majorHAnsi" w:hAnsiTheme="majorHAnsi"/>
          <w:sz w:val="24"/>
          <w:szCs w:val="24"/>
        </w:rPr>
        <w:t>model</w:t>
      </w:r>
      <w:r w:rsidRPr="005A7828">
        <w:rPr>
          <w:rFonts w:asciiTheme="majorHAnsi" w:hAnsiTheme="majorHAnsi"/>
          <w:sz w:val="24"/>
          <w:szCs w:val="24"/>
        </w:rPr>
        <w:t xml:space="preserve"> </w:t>
      </w:r>
      <w:r w:rsidRPr="005A7828">
        <w:rPr>
          <w:rStyle w:val="o"/>
          <w:rFonts w:asciiTheme="majorHAnsi" w:hAnsiTheme="majorHAnsi"/>
          <w:sz w:val="24"/>
          <w:szCs w:val="24"/>
        </w:rPr>
        <w:t>=</w:t>
      </w:r>
      <w:r w:rsidRPr="005A7828">
        <w:rPr>
          <w:rFonts w:asciiTheme="majorHAnsi" w:hAnsiTheme="majorHAnsi"/>
          <w:sz w:val="24"/>
          <w:szCs w:val="24"/>
        </w:rPr>
        <w:t xml:space="preserve"> </w:t>
      </w:r>
      <w:r w:rsidRPr="005A7828">
        <w:rPr>
          <w:rStyle w:val="p"/>
          <w:rFonts w:asciiTheme="majorHAnsi" w:hAnsiTheme="majorHAnsi"/>
          <w:sz w:val="24"/>
          <w:szCs w:val="24"/>
        </w:rPr>
        <w:t>{</w:t>
      </w:r>
      <w:r w:rsidRPr="005A7828">
        <w:rPr>
          <w:rStyle w:val="s2"/>
          <w:rFonts w:asciiTheme="majorHAnsi" w:hAnsiTheme="majorHAnsi"/>
          <w:sz w:val="24"/>
          <w:szCs w:val="24"/>
        </w:rPr>
        <w:t>"w1"</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w1</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s2"/>
          <w:rFonts w:asciiTheme="majorHAnsi" w:hAnsiTheme="majorHAnsi"/>
          <w:sz w:val="24"/>
          <w:szCs w:val="24"/>
        </w:rPr>
        <w:t>"b1"</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b1</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s2"/>
          <w:rFonts w:asciiTheme="majorHAnsi" w:hAnsiTheme="majorHAnsi"/>
          <w:sz w:val="24"/>
          <w:szCs w:val="24"/>
        </w:rPr>
        <w:t>"w2"</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w2</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s2"/>
          <w:rFonts w:asciiTheme="majorHAnsi" w:hAnsiTheme="majorHAnsi"/>
          <w:sz w:val="24"/>
          <w:szCs w:val="24"/>
        </w:rPr>
        <w:t>"b2"</w:t>
      </w:r>
      <w:r w:rsidRPr="005A7828">
        <w:rPr>
          <w:rStyle w:val="p"/>
          <w:rFonts w:asciiTheme="majorHAnsi" w:hAnsiTheme="majorHAnsi"/>
          <w:sz w:val="24"/>
          <w:szCs w:val="24"/>
        </w:rPr>
        <w:t>:</w:t>
      </w:r>
      <w:r w:rsidRPr="005A7828">
        <w:rPr>
          <w:rFonts w:asciiTheme="majorHAnsi" w:hAnsiTheme="majorHAnsi"/>
          <w:sz w:val="24"/>
          <w:szCs w:val="24"/>
        </w:rPr>
        <w:t xml:space="preserve"> </w:t>
      </w:r>
      <w:r w:rsidRPr="005A7828">
        <w:rPr>
          <w:rStyle w:val="n"/>
          <w:rFonts w:asciiTheme="majorHAnsi" w:hAnsiTheme="majorHAnsi"/>
          <w:sz w:val="24"/>
          <w:szCs w:val="24"/>
        </w:rPr>
        <w:t>b2</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 xml:space="preserve">    </w:t>
      </w:r>
      <w:r w:rsidRPr="005A7828">
        <w:rPr>
          <w:rStyle w:val="k"/>
          <w:rFonts w:asciiTheme="majorHAnsi" w:hAnsiTheme="majorHAnsi"/>
          <w:sz w:val="24"/>
          <w:szCs w:val="24"/>
        </w:rPr>
        <w:t>return</w:t>
      </w:r>
      <w:r w:rsidRPr="005A7828">
        <w:rPr>
          <w:rFonts w:asciiTheme="majorHAnsi" w:hAnsiTheme="majorHAnsi"/>
          <w:sz w:val="24"/>
          <w:szCs w:val="24"/>
        </w:rPr>
        <w:t xml:space="preserve"> </w:t>
      </w:r>
      <w:r w:rsidRPr="005A7828">
        <w:rPr>
          <w:rStyle w:val="n"/>
          <w:rFonts w:asciiTheme="majorHAnsi" w:hAnsiTheme="majorHAnsi"/>
          <w:sz w:val="24"/>
          <w:szCs w:val="24"/>
        </w:rPr>
        <w:t>model</w:t>
      </w:r>
    </w:p>
    <w:p w:rsidR="00A761F5" w:rsidRPr="005A7828" w:rsidRDefault="00A761F5" w:rsidP="00A761F5">
      <w:pPr>
        <w:pStyle w:val="NormalWeb"/>
        <w:rPr>
          <w:rFonts w:asciiTheme="majorHAnsi" w:hAnsiTheme="majorHAnsi"/>
        </w:rPr>
      </w:pPr>
      <w:r w:rsidRPr="005A7828">
        <w:rPr>
          <w:rFonts w:asciiTheme="majorHAnsi" w:hAnsiTheme="majorHAnsi"/>
          <w:vertAlign w:val="superscript"/>
        </w:rPr>
        <w:t>[</w:t>
      </w:r>
      <w:hyperlink r:id="rId1277"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142" w:name="_Toc183792967"/>
      <w:bookmarkStart w:id="143" w:name="_Toc185000624"/>
      <w:r w:rsidRPr="005A7828">
        <w:rPr>
          <w:rFonts w:asciiTheme="majorHAnsi" w:hAnsiTheme="majorHAnsi"/>
          <w:sz w:val="24"/>
          <w:szCs w:val="24"/>
        </w:rPr>
        <w:t>Applications</w:t>
      </w:r>
      <w:bookmarkEnd w:id="142"/>
      <w:bookmarkEnd w:id="143"/>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Because of their ability to reproduce and model nonlinear processes, artificial neural networks have found applications in many disciplines. These include: </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278" w:tooltip="Function approximation" w:history="1">
        <w:r w:rsidRPr="005A7828">
          <w:rPr>
            <w:rStyle w:val="Hyperlink"/>
            <w:rFonts w:asciiTheme="majorHAnsi" w:hAnsiTheme="majorHAnsi"/>
            <w:sz w:val="24"/>
            <w:szCs w:val="24"/>
          </w:rPr>
          <w:t>Function approximation</w:t>
        </w:r>
      </w:hyperlink>
      <w:r w:rsidRPr="005A7828">
        <w:rPr>
          <w:rFonts w:asciiTheme="majorHAnsi" w:hAnsiTheme="majorHAnsi"/>
          <w:sz w:val="24"/>
          <w:szCs w:val="24"/>
        </w:rPr>
        <w:t>,</w:t>
      </w:r>
      <w:hyperlink r:id="rId1279" w:anchor="cite_note-16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167</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or </w:t>
      </w:r>
      <w:hyperlink r:id="rId1280" w:tooltip="Regression analysis" w:history="1">
        <w:r w:rsidRPr="005A7828">
          <w:rPr>
            <w:rStyle w:val="Hyperlink"/>
            <w:rFonts w:asciiTheme="majorHAnsi" w:hAnsiTheme="majorHAnsi"/>
            <w:sz w:val="24"/>
            <w:szCs w:val="24"/>
          </w:rPr>
          <w:t>regression analysis</w:t>
        </w:r>
      </w:hyperlink>
      <w:r w:rsidRPr="005A7828">
        <w:rPr>
          <w:rFonts w:asciiTheme="majorHAnsi" w:hAnsiTheme="majorHAnsi"/>
          <w:sz w:val="24"/>
          <w:szCs w:val="24"/>
        </w:rPr>
        <w:t>,</w:t>
      </w:r>
      <w:hyperlink r:id="rId1281" w:anchor="cite_note-16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168</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(including </w:t>
      </w:r>
      <w:hyperlink r:id="rId1282" w:anchor="Prediction_and_forecasting" w:tooltip="Time series" w:history="1">
        <w:r w:rsidRPr="005A7828">
          <w:rPr>
            <w:rStyle w:val="Hyperlink"/>
            <w:rFonts w:asciiTheme="majorHAnsi" w:hAnsiTheme="majorHAnsi"/>
            <w:sz w:val="24"/>
            <w:szCs w:val="24"/>
          </w:rPr>
          <w:t>time series prediction</w:t>
        </w:r>
      </w:hyperlink>
      <w:r w:rsidRPr="005A7828">
        <w:rPr>
          <w:rFonts w:asciiTheme="majorHAnsi" w:hAnsiTheme="majorHAnsi"/>
          <w:sz w:val="24"/>
          <w:szCs w:val="24"/>
        </w:rPr>
        <w:t xml:space="preserve">, </w:t>
      </w:r>
      <w:hyperlink r:id="rId1283" w:tooltip="Fitness approximation" w:history="1">
        <w:r w:rsidRPr="005A7828">
          <w:rPr>
            <w:rStyle w:val="Hyperlink"/>
            <w:rFonts w:asciiTheme="majorHAnsi" w:hAnsiTheme="majorHAnsi"/>
            <w:sz w:val="24"/>
            <w:szCs w:val="24"/>
          </w:rPr>
          <w:t>fitness approximation</w:t>
        </w:r>
      </w:hyperlink>
      <w:r w:rsidRPr="005A7828">
        <w:rPr>
          <w:rFonts w:asciiTheme="majorHAnsi" w:hAnsiTheme="majorHAnsi"/>
          <w:sz w:val="24"/>
          <w:szCs w:val="24"/>
        </w:rPr>
        <w:t>,</w:t>
      </w:r>
      <w:hyperlink r:id="rId1284" w:anchor="cite_note-16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169</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and modeling)</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285" w:tooltip="Data processing" w:history="1">
        <w:r w:rsidRPr="005A7828">
          <w:rPr>
            <w:rStyle w:val="Hyperlink"/>
            <w:rFonts w:asciiTheme="majorHAnsi" w:hAnsiTheme="majorHAnsi"/>
            <w:sz w:val="24"/>
            <w:szCs w:val="24"/>
          </w:rPr>
          <w:t>Data processing</w:t>
        </w:r>
      </w:hyperlink>
      <w:hyperlink r:id="rId1286" w:anchor="cite_note-17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170</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(including filtering, clustering, </w:t>
      </w:r>
      <w:hyperlink r:id="rId1287" w:tooltip="Blind source separation" w:history="1">
        <w:r w:rsidRPr="005A7828">
          <w:rPr>
            <w:rStyle w:val="Hyperlink"/>
            <w:rFonts w:asciiTheme="majorHAnsi" w:hAnsiTheme="majorHAnsi"/>
            <w:sz w:val="24"/>
            <w:szCs w:val="24"/>
          </w:rPr>
          <w:t>blind source separation</w:t>
        </w:r>
      </w:hyperlink>
      <w:r w:rsidRPr="005A7828">
        <w:rPr>
          <w:rFonts w:asciiTheme="majorHAnsi" w:hAnsiTheme="majorHAnsi"/>
          <w:sz w:val="24"/>
          <w:szCs w:val="24"/>
        </w:rPr>
        <w:t>,</w:t>
      </w:r>
      <w:hyperlink r:id="rId1288" w:anchor="cite_note-17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and compression)</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289" w:tooltip="Nonlinear system identification" w:history="1">
        <w:r w:rsidRPr="005A7828">
          <w:rPr>
            <w:rStyle w:val="Hyperlink"/>
            <w:rFonts w:asciiTheme="majorHAnsi" w:hAnsiTheme="majorHAnsi"/>
            <w:sz w:val="24"/>
            <w:szCs w:val="24"/>
          </w:rPr>
          <w:t>Nonlinear system identification</w:t>
        </w:r>
      </w:hyperlink>
      <w:hyperlink r:id="rId1290" w:anchor="cite_note-SAB1-9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93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and control (including vehicle control, trajectory prediction,</w:t>
      </w:r>
      <w:hyperlink r:id="rId1291" w:anchor="cite_note-17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172</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hyperlink r:id="rId1292" w:tooltip="Adaptive control" w:history="1">
        <w:r w:rsidRPr="005A7828">
          <w:rPr>
            <w:rStyle w:val="Hyperlink"/>
            <w:rFonts w:asciiTheme="majorHAnsi" w:hAnsiTheme="majorHAnsi"/>
            <w:sz w:val="24"/>
            <w:szCs w:val="24"/>
          </w:rPr>
          <w:t>adaptive control</w:t>
        </w:r>
      </w:hyperlink>
      <w:r w:rsidRPr="005A7828">
        <w:rPr>
          <w:rFonts w:asciiTheme="majorHAnsi" w:hAnsiTheme="majorHAnsi"/>
          <w:sz w:val="24"/>
          <w:szCs w:val="24"/>
        </w:rPr>
        <w:t xml:space="preserve">, </w:t>
      </w:r>
      <w:hyperlink r:id="rId1293" w:tooltip="Process control" w:history="1">
        <w:r w:rsidRPr="005A7828">
          <w:rPr>
            <w:rStyle w:val="Hyperlink"/>
            <w:rFonts w:asciiTheme="majorHAnsi" w:hAnsiTheme="majorHAnsi"/>
            <w:sz w:val="24"/>
            <w:szCs w:val="24"/>
          </w:rPr>
          <w:t>process control</w:t>
        </w:r>
      </w:hyperlink>
      <w:r w:rsidRPr="005A7828">
        <w:rPr>
          <w:rFonts w:asciiTheme="majorHAnsi" w:hAnsiTheme="majorHAnsi"/>
          <w:sz w:val="24"/>
          <w:szCs w:val="24"/>
        </w:rPr>
        <w:t xml:space="preserve">, and </w:t>
      </w:r>
      <w:hyperlink r:id="rId1294" w:tooltip="Natural resource management" w:history="1">
        <w:r w:rsidRPr="005A7828">
          <w:rPr>
            <w:rStyle w:val="Hyperlink"/>
            <w:rFonts w:asciiTheme="majorHAnsi" w:hAnsiTheme="majorHAnsi"/>
            <w:sz w:val="24"/>
            <w:szCs w:val="24"/>
          </w:rPr>
          <w:t>natural resource management</w:t>
        </w:r>
      </w:hyperlink>
      <w:r w:rsidRPr="005A7828">
        <w:rPr>
          <w:rFonts w:asciiTheme="majorHAnsi" w:hAnsiTheme="majorHAnsi"/>
          <w:sz w:val="24"/>
          <w:szCs w:val="24"/>
        </w:rPr>
        <w:t>)</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295" w:tooltip="Pattern recognition" w:history="1">
        <w:r w:rsidRPr="005A7828">
          <w:rPr>
            <w:rStyle w:val="Hyperlink"/>
            <w:rFonts w:asciiTheme="majorHAnsi" w:hAnsiTheme="majorHAnsi"/>
            <w:sz w:val="24"/>
            <w:szCs w:val="24"/>
          </w:rPr>
          <w:t>Pattern recognition</w:t>
        </w:r>
      </w:hyperlink>
      <w:r w:rsidRPr="005A7828">
        <w:rPr>
          <w:rFonts w:asciiTheme="majorHAnsi" w:hAnsiTheme="majorHAnsi"/>
          <w:sz w:val="24"/>
          <w:szCs w:val="24"/>
        </w:rPr>
        <w:t xml:space="preserve"> (including radar systems, </w:t>
      </w:r>
      <w:hyperlink r:id="rId1296" w:tooltip="Facial recognition system" w:history="1">
        <w:r w:rsidRPr="005A7828">
          <w:rPr>
            <w:rStyle w:val="Hyperlink"/>
            <w:rFonts w:asciiTheme="majorHAnsi" w:hAnsiTheme="majorHAnsi"/>
            <w:sz w:val="24"/>
            <w:szCs w:val="24"/>
          </w:rPr>
          <w:t>face identification</w:t>
        </w:r>
      </w:hyperlink>
      <w:r w:rsidRPr="005A7828">
        <w:rPr>
          <w:rFonts w:asciiTheme="majorHAnsi" w:hAnsiTheme="majorHAnsi"/>
          <w:sz w:val="24"/>
          <w:szCs w:val="24"/>
        </w:rPr>
        <w:t>, signal classification,</w:t>
      </w:r>
      <w:hyperlink r:id="rId1297" w:anchor="cite_note-17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hyperlink r:id="rId1298" w:tooltip="Novelty detection" w:history="1">
        <w:r w:rsidRPr="005A7828">
          <w:rPr>
            <w:rStyle w:val="Hyperlink"/>
            <w:rFonts w:asciiTheme="majorHAnsi" w:hAnsiTheme="majorHAnsi"/>
            <w:sz w:val="24"/>
            <w:szCs w:val="24"/>
          </w:rPr>
          <w:t>novelty detection</w:t>
        </w:r>
      </w:hyperlink>
      <w:r w:rsidRPr="005A7828">
        <w:rPr>
          <w:rFonts w:asciiTheme="majorHAnsi" w:hAnsiTheme="majorHAnsi"/>
          <w:sz w:val="24"/>
          <w:szCs w:val="24"/>
        </w:rPr>
        <w:t xml:space="preserve">, </w:t>
      </w:r>
      <w:hyperlink r:id="rId1299" w:tooltip="3D reconstruction" w:history="1">
        <w:r w:rsidRPr="005A7828">
          <w:rPr>
            <w:rStyle w:val="Hyperlink"/>
            <w:rFonts w:asciiTheme="majorHAnsi" w:hAnsiTheme="majorHAnsi"/>
            <w:sz w:val="24"/>
            <w:szCs w:val="24"/>
          </w:rPr>
          <w:t>3D reconstruction</w:t>
        </w:r>
      </w:hyperlink>
      <w:r w:rsidRPr="005A7828">
        <w:rPr>
          <w:rFonts w:asciiTheme="majorHAnsi" w:hAnsiTheme="majorHAnsi"/>
          <w:sz w:val="24"/>
          <w:szCs w:val="24"/>
        </w:rPr>
        <w:t>,</w:t>
      </w:r>
      <w:hyperlink r:id="rId1300" w:anchor="cite_note-17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174</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object recognition, and sequential decision making</w:t>
      </w:r>
      <w:hyperlink r:id="rId1301" w:anchor="cite_note-TurekNeuralNet-17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175</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Sequence recognition (including </w:t>
      </w:r>
      <w:hyperlink r:id="rId1302" w:tooltip="Gesture recognition" w:history="1">
        <w:r w:rsidRPr="005A7828">
          <w:rPr>
            <w:rStyle w:val="Hyperlink"/>
            <w:rFonts w:asciiTheme="majorHAnsi" w:hAnsiTheme="majorHAnsi"/>
            <w:sz w:val="24"/>
            <w:szCs w:val="24"/>
          </w:rPr>
          <w:t>gesture</w:t>
        </w:r>
      </w:hyperlink>
      <w:r w:rsidRPr="005A7828">
        <w:rPr>
          <w:rFonts w:asciiTheme="majorHAnsi" w:hAnsiTheme="majorHAnsi"/>
          <w:sz w:val="24"/>
          <w:szCs w:val="24"/>
        </w:rPr>
        <w:t xml:space="preserve">, </w:t>
      </w:r>
      <w:hyperlink r:id="rId1303" w:tooltip="Speech recognition" w:history="1">
        <w:r w:rsidRPr="005A7828">
          <w:rPr>
            <w:rStyle w:val="Hyperlink"/>
            <w:rFonts w:asciiTheme="majorHAnsi" w:hAnsiTheme="majorHAnsi"/>
            <w:sz w:val="24"/>
            <w:szCs w:val="24"/>
          </w:rPr>
          <w:t>speech</w:t>
        </w:r>
      </w:hyperlink>
      <w:r w:rsidRPr="005A7828">
        <w:rPr>
          <w:rFonts w:asciiTheme="majorHAnsi" w:hAnsiTheme="majorHAnsi"/>
          <w:sz w:val="24"/>
          <w:szCs w:val="24"/>
        </w:rPr>
        <w:t xml:space="preserve">, and </w:t>
      </w:r>
      <w:hyperlink r:id="rId1304" w:tooltip="Handwriting recognition" w:history="1">
        <w:r w:rsidRPr="005A7828">
          <w:rPr>
            <w:rStyle w:val="Hyperlink"/>
            <w:rFonts w:asciiTheme="majorHAnsi" w:hAnsiTheme="majorHAnsi"/>
            <w:sz w:val="24"/>
            <w:szCs w:val="24"/>
          </w:rPr>
          <w:t>handwritten</w:t>
        </w:r>
      </w:hyperlink>
      <w:r w:rsidRPr="005A7828">
        <w:rPr>
          <w:rFonts w:asciiTheme="majorHAnsi" w:hAnsiTheme="majorHAnsi"/>
          <w:sz w:val="24"/>
          <w:szCs w:val="24"/>
        </w:rPr>
        <w:t xml:space="preserve"> and printed text recognition</w:t>
      </w:r>
      <w:hyperlink r:id="rId1305" w:anchor="cite_note-17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176</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Sensor data analysis</w:t>
      </w:r>
      <w:hyperlink r:id="rId1306" w:anchor="cite_note-17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177</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(including </w:t>
      </w:r>
      <w:hyperlink r:id="rId1307" w:tooltip="Image analysis" w:history="1">
        <w:r w:rsidRPr="005A7828">
          <w:rPr>
            <w:rStyle w:val="Hyperlink"/>
            <w:rFonts w:asciiTheme="majorHAnsi" w:hAnsiTheme="majorHAnsi"/>
            <w:sz w:val="24"/>
            <w:szCs w:val="24"/>
          </w:rPr>
          <w:t>image analysis</w:t>
        </w:r>
      </w:hyperlink>
      <w:r w:rsidRPr="005A7828">
        <w:rPr>
          <w:rFonts w:asciiTheme="majorHAnsi" w:hAnsiTheme="majorHAnsi"/>
          <w:sz w:val="24"/>
          <w:szCs w:val="24"/>
        </w:rPr>
        <w:t>)</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08" w:tooltip="Robotics" w:history="1">
        <w:r w:rsidRPr="005A7828">
          <w:rPr>
            <w:rStyle w:val="Hyperlink"/>
            <w:rFonts w:asciiTheme="majorHAnsi" w:hAnsiTheme="majorHAnsi"/>
            <w:sz w:val="24"/>
            <w:szCs w:val="24"/>
          </w:rPr>
          <w:t>Robotics</w:t>
        </w:r>
      </w:hyperlink>
      <w:r w:rsidRPr="005A7828">
        <w:rPr>
          <w:rFonts w:asciiTheme="majorHAnsi" w:hAnsiTheme="majorHAnsi"/>
          <w:sz w:val="24"/>
          <w:szCs w:val="24"/>
        </w:rPr>
        <w:t xml:space="preserve"> (including directing manipulators and </w:t>
      </w:r>
      <w:hyperlink r:id="rId1309" w:tooltip="Prosthesis" w:history="1">
        <w:r w:rsidRPr="005A7828">
          <w:rPr>
            <w:rStyle w:val="Hyperlink"/>
            <w:rFonts w:asciiTheme="majorHAnsi" w:hAnsiTheme="majorHAnsi"/>
            <w:sz w:val="24"/>
            <w:szCs w:val="24"/>
          </w:rPr>
          <w:t>prostheses</w:t>
        </w:r>
      </w:hyperlink>
      <w:r w:rsidRPr="005A7828">
        <w:rPr>
          <w:rFonts w:asciiTheme="majorHAnsi" w:hAnsiTheme="majorHAnsi"/>
          <w:sz w:val="24"/>
          <w:szCs w:val="24"/>
        </w:rPr>
        <w:t>)</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10" w:tooltip="Data mining" w:history="1">
        <w:r w:rsidRPr="005A7828">
          <w:rPr>
            <w:rStyle w:val="Hyperlink"/>
            <w:rFonts w:asciiTheme="majorHAnsi" w:hAnsiTheme="majorHAnsi"/>
            <w:sz w:val="24"/>
            <w:szCs w:val="24"/>
          </w:rPr>
          <w:t>Data mining</w:t>
        </w:r>
      </w:hyperlink>
      <w:r w:rsidRPr="005A7828">
        <w:rPr>
          <w:rFonts w:asciiTheme="majorHAnsi" w:hAnsiTheme="majorHAnsi"/>
          <w:sz w:val="24"/>
          <w:szCs w:val="24"/>
        </w:rPr>
        <w:t xml:space="preserve"> (including </w:t>
      </w:r>
      <w:hyperlink r:id="rId1311" w:tooltip="Knowledge discovery in databases" w:history="1">
        <w:r w:rsidRPr="005A7828">
          <w:rPr>
            <w:rStyle w:val="Hyperlink"/>
            <w:rFonts w:asciiTheme="majorHAnsi" w:hAnsiTheme="majorHAnsi"/>
            <w:sz w:val="24"/>
            <w:szCs w:val="24"/>
          </w:rPr>
          <w:t>knowledge discovery in databases</w:t>
        </w:r>
      </w:hyperlink>
      <w:r w:rsidRPr="005A7828">
        <w:rPr>
          <w:rFonts w:asciiTheme="majorHAnsi" w:hAnsiTheme="majorHAnsi"/>
          <w:sz w:val="24"/>
          <w:szCs w:val="24"/>
        </w:rPr>
        <w:t>)</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Finance</w:t>
      </w:r>
      <w:hyperlink r:id="rId1312" w:anchor="cite_note-17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178</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(such as </w:t>
      </w:r>
      <w:hyperlink r:id="rId1313" w:tooltip="Ex-ante" w:history="1">
        <w:r w:rsidRPr="005A7828">
          <w:rPr>
            <w:rStyle w:val="Hyperlink"/>
            <w:rFonts w:asciiTheme="majorHAnsi" w:hAnsiTheme="majorHAnsi"/>
            <w:sz w:val="24"/>
            <w:szCs w:val="24"/>
          </w:rPr>
          <w:t>ex-ante</w:t>
        </w:r>
      </w:hyperlink>
      <w:r w:rsidRPr="005A7828">
        <w:rPr>
          <w:rFonts w:asciiTheme="majorHAnsi" w:hAnsiTheme="majorHAnsi"/>
          <w:sz w:val="24"/>
          <w:szCs w:val="24"/>
        </w:rPr>
        <w:t xml:space="preserve"> models for specific financial long-run forecasts and </w:t>
      </w:r>
      <w:hyperlink r:id="rId1314" w:tooltip="Artificial financial market" w:history="1">
        <w:r w:rsidRPr="005A7828">
          <w:rPr>
            <w:rStyle w:val="Hyperlink"/>
            <w:rFonts w:asciiTheme="majorHAnsi" w:hAnsiTheme="majorHAnsi"/>
            <w:sz w:val="24"/>
            <w:szCs w:val="24"/>
          </w:rPr>
          <w:t>artificial financial markets</w:t>
        </w:r>
      </w:hyperlink>
      <w:r w:rsidRPr="005A7828">
        <w:rPr>
          <w:rFonts w:asciiTheme="majorHAnsi" w:hAnsiTheme="majorHAnsi"/>
          <w:sz w:val="24"/>
          <w:szCs w:val="24"/>
        </w:rPr>
        <w:t>)</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15" w:tooltip="Quantum chemistry" w:history="1">
        <w:r w:rsidRPr="005A7828">
          <w:rPr>
            <w:rStyle w:val="Hyperlink"/>
            <w:rFonts w:asciiTheme="majorHAnsi" w:hAnsiTheme="majorHAnsi"/>
            <w:sz w:val="24"/>
            <w:szCs w:val="24"/>
          </w:rPr>
          <w:t>Quantum chemistry</w:t>
        </w:r>
      </w:hyperlink>
      <w:hyperlink r:id="rId1316" w:anchor="cite_note-Balabin_2009-17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179</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17" w:tooltip="General game playing" w:history="1">
        <w:r w:rsidRPr="005A7828">
          <w:rPr>
            <w:rStyle w:val="Hyperlink"/>
            <w:rFonts w:asciiTheme="majorHAnsi" w:hAnsiTheme="majorHAnsi"/>
            <w:sz w:val="24"/>
            <w:szCs w:val="24"/>
          </w:rPr>
          <w:t>General game playing</w:t>
        </w:r>
      </w:hyperlink>
      <w:hyperlink r:id="rId1318" w:anchor="cite_note-18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180</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19" w:tooltip="Generative AI" w:history="1">
        <w:r w:rsidRPr="005A7828">
          <w:rPr>
            <w:rStyle w:val="Hyperlink"/>
            <w:rFonts w:asciiTheme="majorHAnsi" w:hAnsiTheme="majorHAnsi"/>
            <w:sz w:val="24"/>
            <w:szCs w:val="24"/>
          </w:rPr>
          <w:t>Generative AI</w:t>
        </w:r>
      </w:hyperlink>
      <w:hyperlink r:id="rId1320" w:anchor="cite_note-18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181</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21" w:tooltip="Data visualization" w:history="1">
        <w:r w:rsidRPr="005A7828">
          <w:rPr>
            <w:rStyle w:val="Hyperlink"/>
            <w:rFonts w:asciiTheme="majorHAnsi" w:hAnsiTheme="majorHAnsi"/>
            <w:sz w:val="24"/>
            <w:szCs w:val="24"/>
          </w:rPr>
          <w:t>Data visualization</w:t>
        </w:r>
      </w:hyperlink>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22" w:tooltip="Machine translation" w:history="1">
        <w:r w:rsidRPr="005A7828">
          <w:rPr>
            <w:rStyle w:val="Hyperlink"/>
            <w:rFonts w:asciiTheme="majorHAnsi" w:hAnsiTheme="majorHAnsi"/>
            <w:sz w:val="24"/>
            <w:szCs w:val="24"/>
          </w:rPr>
          <w:t>Machine translation</w:t>
        </w:r>
      </w:hyperlink>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Social network filtering</w:t>
      </w:r>
      <w:hyperlink r:id="rId1323" w:anchor="cite_note-18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182</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24" w:tooltip="E-mail spam" w:history="1">
        <w:r w:rsidRPr="005A7828">
          <w:rPr>
            <w:rStyle w:val="Hyperlink"/>
            <w:rFonts w:asciiTheme="majorHAnsi" w:hAnsiTheme="majorHAnsi"/>
            <w:sz w:val="24"/>
            <w:szCs w:val="24"/>
          </w:rPr>
          <w:t>E-mail spam</w:t>
        </w:r>
      </w:hyperlink>
      <w:r w:rsidRPr="005A7828">
        <w:rPr>
          <w:rFonts w:asciiTheme="majorHAnsi" w:hAnsiTheme="majorHAnsi"/>
          <w:sz w:val="24"/>
          <w:szCs w:val="24"/>
        </w:rPr>
        <w:t xml:space="preserve"> filtering</w:t>
      </w:r>
    </w:p>
    <w:p w:rsidR="00A761F5" w:rsidRPr="005A7828" w:rsidRDefault="00A761F5" w:rsidP="00A761F5">
      <w:pPr>
        <w:numPr>
          <w:ilvl w:val="0"/>
          <w:numId w:val="71"/>
        </w:numPr>
        <w:spacing w:before="100" w:beforeAutospacing="1" w:after="100" w:afterAutospacing="1" w:line="240" w:lineRule="auto"/>
        <w:rPr>
          <w:rFonts w:asciiTheme="majorHAnsi" w:hAnsiTheme="majorHAnsi"/>
          <w:sz w:val="24"/>
          <w:szCs w:val="24"/>
        </w:rPr>
      </w:pPr>
      <w:hyperlink r:id="rId1325" w:tooltip="Medical diagnosis" w:history="1">
        <w:r w:rsidRPr="005A7828">
          <w:rPr>
            <w:rStyle w:val="Hyperlink"/>
            <w:rFonts w:asciiTheme="majorHAnsi" w:hAnsiTheme="majorHAnsi"/>
            <w:sz w:val="24"/>
            <w:szCs w:val="24"/>
          </w:rPr>
          <w:t>Medical diagnosis</w:t>
        </w:r>
      </w:hyperlink>
      <w:hyperlink r:id="rId1326" w:anchor="cite_note-Ciaramella-18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183</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pStyle w:val="NormalWeb"/>
        <w:rPr>
          <w:rFonts w:asciiTheme="majorHAnsi" w:hAnsiTheme="majorHAnsi"/>
        </w:rPr>
      </w:pPr>
      <w:r w:rsidRPr="005A7828">
        <w:rPr>
          <w:rFonts w:asciiTheme="majorHAnsi" w:hAnsiTheme="majorHAnsi"/>
        </w:rPr>
        <w:t>ANNs have been used to diagnose several types of cancers</w:t>
      </w:r>
      <w:hyperlink r:id="rId1327" w:anchor="cite_note-18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184</w:t>
        </w:r>
        <w:r w:rsidRPr="005A7828">
          <w:rPr>
            <w:rStyle w:val="cite-bracket"/>
            <w:rFonts w:asciiTheme="majorHAnsi" w:hAnsiTheme="majorHAnsi"/>
            <w:color w:val="0000FF"/>
            <w:u w:val="single"/>
            <w:vertAlign w:val="superscript"/>
          </w:rPr>
          <w:t>]</w:t>
        </w:r>
      </w:hyperlink>
      <w:hyperlink r:id="rId1328" w:anchor="cite_note-18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to distinguish highly invasive cancer cell lines from less invasive lines using only cell shape information.</w:t>
      </w:r>
      <w:hyperlink r:id="rId1329" w:anchor="cite_note-18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186</w:t>
        </w:r>
        <w:r w:rsidRPr="005A7828">
          <w:rPr>
            <w:rStyle w:val="cite-bracket"/>
            <w:rFonts w:asciiTheme="majorHAnsi" w:hAnsiTheme="majorHAnsi"/>
            <w:color w:val="0000FF"/>
            <w:u w:val="single"/>
            <w:vertAlign w:val="superscript"/>
          </w:rPr>
          <w:t>]</w:t>
        </w:r>
      </w:hyperlink>
      <w:hyperlink r:id="rId1330" w:anchor="cite_note-18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ANNs have been used to accelerate reliability analysis of infrastructures subject to natural disasters</w:t>
      </w:r>
      <w:hyperlink r:id="rId1331" w:anchor="cite_note-18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188</w:t>
        </w:r>
        <w:r w:rsidRPr="005A7828">
          <w:rPr>
            <w:rStyle w:val="cite-bracket"/>
            <w:rFonts w:asciiTheme="majorHAnsi" w:hAnsiTheme="majorHAnsi"/>
            <w:color w:val="0000FF"/>
            <w:u w:val="single"/>
            <w:vertAlign w:val="superscript"/>
          </w:rPr>
          <w:t>]</w:t>
        </w:r>
      </w:hyperlink>
      <w:hyperlink r:id="rId1332" w:anchor="cite_note-18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to predict foundation settlements.</w:t>
      </w:r>
      <w:hyperlink r:id="rId1333" w:anchor="cite_note-19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can also be useful to mitigate flood by the use of ANNs for modelling rainfall-runoff.</w:t>
      </w:r>
      <w:hyperlink r:id="rId1334" w:anchor="cite_note-19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ANNs have also been used for building black-box models in </w:t>
      </w:r>
      <w:hyperlink r:id="rId1335" w:tooltip="Geoscience" w:history="1">
        <w:r w:rsidRPr="005A7828">
          <w:rPr>
            <w:rStyle w:val="Hyperlink"/>
            <w:rFonts w:asciiTheme="majorHAnsi" w:hAnsiTheme="majorHAnsi"/>
          </w:rPr>
          <w:t>geoscience</w:t>
        </w:r>
      </w:hyperlink>
      <w:r w:rsidRPr="005A7828">
        <w:rPr>
          <w:rFonts w:asciiTheme="majorHAnsi" w:hAnsiTheme="majorHAnsi"/>
        </w:rPr>
        <w:t xml:space="preserve">: </w:t>
      </w:r>
      <w:hyperlink r:id="rId1336" w:tooltip="Hydrology" w:history="1">
        <w:r w:rsidRPr="005A7828">
          <w:rPr>
            <w:rStyle w:val="Hyperlink"/>
            <w:rFonts w:asciiTheme="majorHAnsi" w:hAnsiTheme="majorHAnsi"/>
          </w:rPr>
          <w:t>hydrology</w:t>
        </w:r>
      </w:hyperlink>
      <w:r w:rsidRPr="005A7828">
        <w:rPr>
          <w:rFonts w:asciiTheme="majorHAnsi" w:hAnsiTheme="majorHAnsi"/>
        </w:rPr>
        <w:t>,</w:t>
      </w:r>
      <w:hyperlink r:id="rId1337" w:anchor="cite_note-19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192</w:t>
        </w:r>
        <w:r w:rsidRPr="005A7828">
          <w:rPr>
            <w:rStyle w:val="cite-bracket"/>
            <w:rFonts w:asciiTheme="majorHAnsi" w:hAnsiTheme="majorHAnsi"/>
            <w:color w:val="0000FF"/>
            <w:u w:val="single"/>
            <w:vertAlign w:val="superscript"/>
          </w:rPr>
          <w:t>]</w:t>
        </w:r>
      </w:hyperlink>
      <w:hyperlink r:id="rId1338" w:anchor="cite_note-19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ocean modelling and </w:t>
      </w:r>
      <w:hyperlink r:id="rId1339" w:tooltip="Coastal engineering" w:history="1">
        <w:r w:rsidRPr="005A7828">
          <w:rPr>
            <w:rStyle w:val="Hyperlink"/>
            <w:rFonts w:asciiTheme="majorHAnsi" w:hAnsiTheme="majorHAnsi"/>
          </w:rPr>
          <w:t>coastal engineering</w:t>
        </w:r>
      </w:hyperlink>
      <w:r w:rsidRPr="005A7828">
        <w:rPr>
          <w:rFonts w:asciiTheme="majorHAnsi" w:hAnsiTheme="majorHAnsi"/>
        </w:rPr>
        <w:t>,</w:t>
      </w:r>
      <w:hyperlink r:id="rId1340" w:anchor="cite_note-1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194</w:t>
        </w:r>
        <w:r w:rsidRPr="005A7828">
          <w:rPr>
            <w:rStyle w:val="cite-bracket"/>
            <w:rFonts w:asciiTheme="majorHAnsi" w:hAnsiTheme="majorHAnsi"/>
            <w:color w:val="0000FF"/>
            <w:u w:val="single"/>
            <w:vertAlign w:val="superscript"/>
          </w:rPr>
          <w:t>]</w:t>
        </w:r>
      </w:hyperlink>
      <w:hyperlink r:id="rId1341" w:anchor="cite_note-19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1342" w:tooltip="Geomorphology" w:history="1">
        <w:r w:rsidRPr="005A7828">
          <w:rPr>
            <w:rStyle w:val="Hyperlink"/>
            <w:rFonts w:asciiTheme="majorHAnsi" w:hAnsiTheme="majorHAnsi"/>
          </w:rPr>
          <w:t>geomorphology</w:t>
        </w:r>
      </w:hyperlink>
      <w:r w:rsidRPr="005A7828">
        <w:rPr>
          <w:rFonts w:asciiTheme="majorHAnsi" w:hAnsiTheme="majorHAnsi"/>
        </w:rPr>
        <w:t>.</w:t>
      </w:r>
      <w:hyperlink r:id="rId1343" w:anchor="cite_note-19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ANNs have been employed in </w:t>
      </w:r>
      <w:hyperlink r:id="rId1344" w:tooltip="Computer security" w:history="1">
        <w:r w:rsidRPr="005A7828">
          <w:rPr>
            <w:rStyle w:val="Hyperlink"/>
            <w:rFonts w:asciiTheme="majorHAnsi" w:hAnsiTheme="majorHAnsi"/>
          </w:rPr>
          <w:t>cybersecurity</w:t>
        </w:r>
      </w:hyperlink>
      <w:r w:rsidRPr="005A7828">
        <w:rPr>
          <w:rFonts w:asciiTheme="majorHAnsi" w:hAnsiTheme="majorHAnsi"/>
        </w:rPr>
        <w:t>, with the objective to discriminate between legitimate activities and malicious ones. For example, machine learning has been used for classifying Android malware,</w:t>
      </w:r>
      <w:hyperlink r:id="rId1345" w:anchor="cite_note-19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identifying domains belonging to threat actors and for detecting URLs posing a security risk.</w:t>
      </w:r>
      <w:hyperlink r:id="rId1346" w:anchor="cite_note-19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Research is underway on ANN systems designed for penetration testing, for detecting botnets,</w:t>
      </w:r>
      <w:hyperlink r:id="rId1347" w:anchor="cite_note-1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credit cards frauds</w:t>
      </w:r>
      <w:hyperlink r:id="rId1348" w:anchor="cite_note-20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network intrusions.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ANNs have been proposed as a tool to solve </w:t>
      </w:r>
      <w:hyperlink r:id="rId1349" w:tooltip="Partial differential equation" w:history="1">
        <w:r w:rsidRPr="005A7828">
          <w:rPr>
            <w:rStyle w:val="Hyperlink"/>
            <w:rFonts w:asciiTheme="majorHAnsi" w:hAnsiTheme="majorHAnsi"/>
          </w:rPr>
          <w:t>partial differential equations</w:t>
        </w:r>
      </w:hyperlink>
      <w:r w:rsidRPr="005A7828">
        <w:rPr>
          <w:rFonts w:asciiTheme="majorHAnsi" w:hAnsiTheme="majorHAnsi"/>
        </w:rPr>
        <w:t xml:space="preserve"> in physics</w:t>
      </w:r>
      <w:hyperlink r:id="rId1350" w:anchor="cite_note-20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201</w:t>
        </w:r>
        <w:r w:rsidRPr="005A7828">
          <w:rPr>
            <w:rStyle w:val="cite-bracket"/>
            <w:rFonts w:asciiTheme="majorHAnsi" w:hAnsiTheme="majorHAnsi"/>
            <w:color w:val="0000FF"/>
            <w:u w:val="single"/>
            <w:vertAlign w:val="superscript"/>
          </w:rPr>
          <w:t>]</w:t>
        </w:r>
      </w:hyperlink>
      <w:hyperlink r:id="rId1351" w:anchor="cite_note-20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202</w:t>
        </w:r>
        <w:r w:rsidRPr="005A7828">
          <w:rPr>
            <w:rStyle w:val="cite-bracket"/>
            <w:rFonts w:asciiTheme="majorHAnsi" w:hAnsiTheme="majorHAnsi"/>
            <w:color w:val="0000FF"/>
            <w:u w:val="single"/>
            <w:vertAlign w:val="superscript"/>
          </w:rPr>
          <w:t>]</w:t>
        </w:r>
      </w:hyperlink>
      <w:hyperlink r:id="rId1352" w:anchor="cite_note-20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simulate the properties of many-body </w:t>
      </w:r>
      <w:hyperlink r:id="rId1353" w:tooltip="Open quantum system" w:history="1">
        <w:r w:rsidRPr="005A7828">
          <w:rPr>
            <w:rStyle w:val="Hyperlink"/>
            <w:rFonts w:asciiTheme="majorHAnsi" w:hAnsiTheme="majorHAnsi"/>
          </w:rPr>
          <w:t>open quantum systems</w:t>
        </w:r>
      </w:hyperlink>
      <w:r w:rsidRPr="005A7828">
        <w:rPr>
          <w:rFonts w:asciiTheme="majorHAnsi" w:hAnsiTheme="majorHAnsi"/>
        </w:rPr>
        <w:t>.</w:t>
      </w:r>
      <w:hyperlink r:id="rId1354" w:anchor="cite_note-20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204</w:t>
        </w:r>
        <w:r w:rsidRPr="005A7828">
          <w:rPr>
            <w:rStyle w:val="cite-bracket"/>
            <w:rFonts w:asciiTheme="majorHAnsi" w:hAnsiTheme="majorHAnsi"/>
            <w:color w:val="0000FF"/>
            <w:u w:val="single"/>
            <w:vertAlign w:val="superscript"/>
          </w:rPr>
          <w:t>]</w:t>
        </w:r>
      </w:hyperlink>
      <w:hyperlink r:id="rId1355" w:anchor="cite_note-20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205</w:t>
        </w:r>
        <w:r w:rsidRPr="005A7828">
          <w:rPr>
            <w:rStyle w:val="cite-bracket"/>
            <w:rFonts w:asciiTheme="majorHAnsi" w:hAnsiTheme="majorHAnsi"/>
            <w:color w:val="0000FF"/>
            <w:u w:val="single"/>
            <w:vertAlign w:val="superscript"/>
          </w:rPr>
          <w:t>]</w:t>
        </w:r>
      </w:hyperlink>
      <w:hyperlink r:id="rId1356" w:anchor="cite_note-20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206</w:t>
        </w:r>
        <w:r w:rsidRPr="005A7828">
          <w:rPr>
            <w:rStyle w:val="cite-bracket"/>
            <w:rFonts w:asciiTheme="majorHAnsi" w:hAnsiTheme="majorHAnsi"/>
            <w:color w:val="0000FF"/>
            <w:u w:val="single"/>
            <w:vertAlign w:val="superscript"/>
          </w:rPr>
          <w:t>]</w:t>
        </w:r>
      </w:hyperlink>
      <w:hyperlink r:id="rId1357" w:anchor="cite_note-20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brain research ANNs have studied short-term behavior of </w:t>
      </w:r>
      <w:hyperlink r:id="rId1358" w:tooltip="Biological neuron models" w:history="1">
        <w:r w:rsidRPr="005A7828">
          <w:rPr>
            <w:rStyle w:val="Hyperlink"/>
            <w:rFonts w:asciiTheme="majorHAnsi" w:hAnsiTheme="majorHAnsi"/>
          </w:rPr>
          <w:t>individual neurons</w:t>
        </w:r>
      </w:hyperlink>
      <w:r w:rsidRPr="005A7828">
        <w:rPr>
          <w:rFonts w:asciiTheme="majorHAnsi" w:hAnsiTheme="majorHAnsi"/>
        </w:rPr>
        <w:t>,</w:t>
      </w:r>
      <w:hyperlink r:id="rId1359" w:anchor="cite_note-20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dynamics of neural circuitry arise from interactions between </w:t>
      </w:r>
      <w:r w:rsidRPr="005A7828">
        <w:rPr>
          <w:rFonts w:asciiTheme="majorHAnsi" w:hAnsiTheme="majorHAnsi"/>
        </w:rPr>
        <w:lastRenderedPageBreak/>
        <w:t xml:space="preserve">individual neurons and how behavior can arise from abstract neural modules that represent complete subsystems. Studies considered long-and short-term plasticity of neural systems and their relation to learning and memory from the individual neuron to the system level. </w:t>
      </w:r>
    </w:p>
    <w:p w:rsidR="00A761F5" w:rsidRPr="005A7828" w:rsidRDefault="00A761F5" w:rsidP="00A761F5">
      <w:pPr>
        <w:pStyle w:val="NormalWeb"/>
        <w:rPr>
          <w:rFonts w:asciiTheme="majorHAnsi" w:hAnsiTheme="majorHAnsi"/>
        </w:rPr>
      </w:pPr>
      <w:r w:rsidRPr="005A7828">
        <w:rPr>
          <w:rFonts w:asciiTheme="majorHAnsi" w:hAnsiTheme="majorHAnsi"/>
        </w:rPr>
        <w:t>It is possible to create a profile of a user's interests from pictures, using artificial neural networks trained for object recognition.</w:t>
      </w:r>
      <w:hyperlink r:id="rId1360" w:anchor="cite_note-20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Beyond their traditional applications, artificial neural networks are increasingly being utilized in interdisciplinary research, such as materials science. For instance, graph neural networks (GNNs) have demonstrated their capability in scaling deep learning for the discovery of new stable materials by efficiently predicting the total energy of crystals. This application underscores the adaptability and potential of ANNs in tackling complex problems beyond the realms of predictive modeling and artificial intelligence, opening new pathways for scientific discovery and innovation.</w:t>
      </w:r>
      <w:hyperlink r:id="rId1361" w:anchor="cite_note-2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144" w:name="_Toc183792968"/>
      <w:bookmarkStart w:id="145" w:name="_Toc185000625"/>
      <w:r w:rsidRPr="005A7828">
        <w:rPr>
          <w:rFonts w:asciiTheme="majorHAnsi" w:hAnsiTheme="majorHAnsi"/>
          <w:sz w:val="24"/>
          <w:szCs w:val="24"/>
        </w:rPr>
        <w:t>Theoretical properties</w:t>
      </w:r>
      <w:bookmarkEnd w:id="144"/>
      <w:bookmarkEnd w:id="145"/>
    </w:p>
    <w:p w:rsidR="00A761F5" w:rsidRPr="005A7828" w:rsidRDefault="00A761F5" w:rsidP="00A761F5">
      <w:pPr>
        <w:pStyle w:val="Heading3"/>
        <w:rPr>
          <w:rFonts w:asciiTheme="majorHAnsi" w:hAnsiTheme="majorHAnsi"/>
          <w:sz w:val="24"/>
          <w:szCs w:val="24"/>
        </w:rPr>
      </w:pPr>
      <w:bookmarkStart w:id="146" w:name="_Toc183792969"/>
      <w:bookmarkStart w:id="147" w:name="_Toc185000626"/>
      <w:r w:rsidRPr="005A7828">
        <w:rPr>
          <w:rFonts w:asciiTheme="majorHAnsi" w:hAnsiTheme="majorHAnsi"/>
          <w:sz w:val="24"/>
          <w:szCs w:val="24"/>
        </w:rPr>
        <w:t>Computational power</w:t>
      </w:r>
      <w:bookmarkEnd w:id="146"/>
      <w:bookmarkEnd w:id="147"/>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1362" w:tooltip="Multilayer perceptron" w:history="1">
        <w:r w:rsidRPr="005A7828">
          <w:rPr>
            <w:rStyle w:val="Hyperlink"/>
            <w:rFonts w:asciiTheme="majorHAnsi" w:hAnsiTheme="majorHAnsi"/>
          </w:rPr>
          <w:t>multilayer perceptron</w:t>
        </w:r>
      </w:hyperlink>
      <w:r w:rsidRPr="005A7828">
        <w:rPr>
          <w:rFonts w:asciiTheme="majorHAnsi" w:hAnsiTheme="majorHAnsi"/>
        </w:rPr>
        <w:t xml:space="preserve"> is a </w:t>
      </w:r>
      <w:hyperlink r:id="rId1363" w:tooltip="UTM theorem" w:history="1">
        <w:r w:rsidRPr="005A7828">
          <w:rPr>
            <w:rStyle w:val="Hyperlink"/>
            <w:rFonts w:asciiTheme="majorHAnsi" w:hAnsiTheme="majorHAnsi"/>
          </w:rPr>
          <w:t>universal function</w:t>
        </w:r>
      </w:hyperlink>
      <w:r w:rsidRPr="005A7828">
        <w:rPr>
          <w:rFonts w:asciiTheme="majorHAnsi" w:hAnsiTheme="majorHAnsi"/>
        </w:rPr>
        <w:t xml:space="preserve"> approximator, as proven by the </w:t>
      </w:r>
      <w:hyperlink r:id="rId1364" w:tooltip="Universal approximation theorem" w:history="1">
        <w:r w:rsidRPr="005A7828">
          <w:rPr>
            <w:rStyle w:val="Hyperlink"/>
            <w:rFonts w:asciiTheme="majorHAnsi" w:hAnsiTheme="majorHAnsi"/>
          </w:rPr>
          <w:t>universal approximation theorem</w:t>
        </w:r>
      </w:hyperlink>
      <w:r w:rsidRPr="005A7828">
        <w:rPr>
          <w:rFonts w:asciiTheme="majorHAnsi" w:hAnsiTheme="majorHAnsi"/>
        </w:rPr>
        <w:t xml:space="preserve">. However, the proof is not constructive regarding the number of neurons required, the network topology, the weights and the learning parameters. </w:t>
      </w:r>
    </w:p>
    <w:p w:rsidR="00A761F5" w:rsidRPr="005A7828" w:rsidRDefault="00A761F5" w:rsidP="00A761F5">
      <w:pPr>
        <w:pStyle w:val="NormalWeb"/>
        <w:rPr>
          <w:rFonts w:asciiTheme="majorHAnsi" w:hAnsiTheme="majorHAnsi"/>
        </w:rPr>
      </w:pPr>
      <w:r w:rsidRPr="005A7828">
        <w:rPr>
          <w:rFonts w:asciiTheme="majorHAnsi" w:hAnsiTheme="majorHAnsi"/>
        </w:rPr>
        <w:t xml:space="preserve">A specific recurrent architecture with </w:t>
      </w:r>
      <w:hyperlink r:id="rId1365" w:tooltip="Rational number" w:history="1">
        <w:r w:rsidRPr="005A7828">
          <w:rPr>
            <w:rStyle w:val="Hyperlink"/>
            <w:rFonts w:asciiTheme="majorHAnsi" w:hAnsiTheme="majorHAnsi"/>
          </w:rPr>
          <w:t>rational</w:t>
        </w:r>
      </w:hyperlink>
      <w:r w:rsidRPr="005A7828">
        <w:rPr>
          <w:rFonts w:asciiTheme="majorHAnsi" w:hAnsiTheme="majorHAnsi"/>
        </w:rPr>
        <w:t xml:space="preserve">-valued weights (as opposed to full precision </w:t>
      </w:r>
      <w:hyperlink r:id="rId1366" w:tooltip="Real number" w:history="1">
        <w:r w:rsidRPr="005A7828">
          <w:rPr>
            <w:rStyle w:val="Hyperlink"/>
            <w:rFonts w:asciiTheme="majorHAnsi" w:hAnsiTheme="majorHAnsi"/>
          </w:rPr>
          <w:t>real number</w:t>
        </w:r>
      </w:hyperlink>
      <w:r w:rsidRPr="005A7828">
        <w:rPr>
          <w:rFonts w:asciiTheme="majorHAnsi" w:hAnsiTheme="majorHAnsi"/>
        </w:rPr>
        <w:t xml:space="preserve">-valued weights) has the power of a </w:t>
      </w:r>
      <w:hyperlink r:id="rId1367" w:tooltip="Universal Turing machine" w:history="1">
        <w:r w:rsidRPr="005A7828">
          <w:rPr>
            <w:rStyle w:val="Hyperlink"/>
            <w:rFonts w:asciiTheme="majorHAnsi" w:hAnsiTheme="majorHAnsi"/>
          </w:rPr>
          <w:t>universal Turing machine</w:t>
        </w:r>
      </w:hyperlink>
      <w:r w:rsidRPr="005A7828">
        <w:rPr>
          <w:rFonts w:asciiTheme="majorHAnsi" w:hAnsiTheme="majorHAnsi"/>
        </w:rPr>
        <w:t>,</w:t>
      </w:r>
      <w:hyperlink r:id="rId1368" w:anchor="cite_note-2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using a finite number of neurons and standard linear connections. Further, the use of </w:t>
      </w:r>
      <w:hyperlink r:id="rId1369" w:tooltip="Irrational number" w:history="1">
        <w:r w:rsidRPr="005A7828">
          <w:rPr>
            <w:rStyle w:val="Hyperlink"/>
            <w:rFonts w:asciiTheme="majorHAnsi" w:hAnsiTheme="majorHAnsi"/>
          </w:rPr>
          <w:t>irrational</w:t>
        </w:r>
      </w:hyperlink>
      <w:r w:rsidRPr="005A7828">
        <w:rPr>
          <w:rFonts w:asciiTheme="majorHAnsi" w:hAnsiTheme="majorHAnsi"/>
        </w:rPr>
        <w:t xml:space="preserve"> values for weights results in a machine with </w:t>
      </w:r>
      <w:hyperlink r:id="rId1370" w:tooltip="Hypercomputation" w:history="1">
        <w:r w:rsidRPr="005A7828">
          <w:rPr>
            <w:rStyle w:val="Hyperlink"/>
            <w:rFonts w:asciiTheme="majorHAnsi" w:hAnsiTheme="majorHAnsi"/>
          </w:rPr>
          <w:t>super-Turing</w:t>
        </w:r>
      </w:hyperlink>
      <w:r w:rsidRPr="005A7828">
        <w:rPr>
          <w:rFonts w:asciiTheme="majorHAnsi" w:hAnsiTheme="majorHAnsi"/>
        </w:rPr>
        <w:t xml:space="preserve"> power.</w:t>
      </w:r>
      <w:hyperlink r:id="rId1371" w:anchor="cite_note-2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212</w:t>
        </w:r>
        <w:r w:rsidRPr="005A7828">
          <w:rPr>
            <w:rStyle w:val="cite-bracket"/>
            <w:rFonts w:asciiTheme="majorHAnsi" w:hAnsiTheme="majorHAnsi"/>
            <w:color w:val="0000FF"/>
            <w:u w:val="single"/>
            <w:vertAlign w:val="superscript"/>
          </w:rPr>
          <w:t>]</w:t>
        </w:r>
      </w:hyperlink>
      <w:hyperlink r:id="rId1372" w:anchor="cite_note-2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213</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w:t>
      </w:r>
      <w:hyperlink r:id="rId1373" w:tooltip="Wikipedia:Verifiability" w:history="1">
        <w:r w:rsidRPr="005A7828">
          <w:rPr>
            <w:rStyle w:val="Hyperlink"/>
            <w:rFonts w:asciiTheme="majorHAnsi" w:hAnsiTheme="majorHAnsi"/>
            <w:i/>
            <w:iCs/>
            <w:vertAlign w:val="superscript"/>
          </w:rPr>
          <w:t>failed verification</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48" w:name="_Toc183792970"/>
      <w:bookmarkStart w:id="149" w:name="_Toc185000627"/>
      <w:r w:rsidRPr="005A7828">
        <w:rPr>
          <w:rFonts w:asciiTheme="majorHAnsi" w:hAnsiTheme="majorHAnsi"/>
          <w:sz w:val="24"/>
          <w:szCs w:val="24"/>
        </w:rPr>
        <w:t>Capacity</w:t>
      </w:r>
      <w:bookmarkEnd w:id="148"/>
      <w:bookmarkEnd w:id="149"/>
    </w:p>
    <w:p w:rsidR="00A761F5" w:rsidRPr="005A7828" w:rsidRDefault="00A761F5" w:rsidP="00A761F5">
      <w:pPr>
        <w:pStyle w:val="NormalWeb"/>
        <w:rPr>
          <w:rFonts w:asciiTheme="majorHAnsi" w:hAnsiTheme="majorHAnsi"/>
        </w:rPr>
      </w:pPr>
      <w:r w:rsidRPr="005A7828">
        <w:rPr>
          <w:rFonts w:asciiTheme="majorHAnsi" w:hAnsiTheme="majorHAnsi"/>
        </w:rPr>
        <w:t>A model's "capacity" property corresponds to its ability to model any given function. It is related to the amount of information that can be stored in the network and to the notion of complexity. Two notions of capacity are known by the community. The information capacity and the VC Dimension. The information capacity of a perceptron is intensively discussed in Sir David MacKay's book</w:t>
      </w:r>
      <w:hyperlink r:id="rId1374" w:anchor="cite_note-auto-2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summarizes work by Thomas Cover.</w:t>
      </w:r>
      <w:hyperlink r:id="rId1375" w:anchor="cite_note-2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capacity of a network of standard neurons (not convolutional) can be derived by four rules</w:t>
      </w:r>
      <w:hyperlink r:id="rId1376" w:anchor="cite_note-2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that derive from understanding a neuron as an electrical element. The information capacity captures the functions modelable by the network given any data as input. The second notion, is the </w:t>
      </w:r>
      <w:hyperlink r:id="rId1377" w:tooltip="VC dimension" w:history="1">
        <w:r w:rsidRPr="005A7828">
          <w:rPr>
            <w:rStyle w:val="Hyperlink"/>
            <w:rFonts w:asciiTheme="majorHAnsi" w:hAnsiTheme="majorHAnsi"/>
          </w:rPr>
          <w:t>VC dimension</w:t>
        </w:r>
      </w:hyperlink>
      <w:r w:rsidRPr="005A7828">
        <w:rPr>
          <w:rFonts w:asciiTheme="majorHAnsi" w:hAnsiTheme="majorHAnsi"/>
        </w:rPr>
        <w:t xml:space="preserve">. VC Dimension uses the principles of </w:t>
      </w:r>
      <w:hyperlink r:id="rId1378" w:tooltip="Measure theory" w:history="1">
        <w:r w:rsidRPr="005A7828">
          <w:rPr>
            <w:rStyle w:val="Hyperlink"/>
            <w:rFonts w:asciiTheme="majorHAnsi" w:hAnsiTheme="majorHAnsi"/>
          </w:rPr>
          <w:t>measure theory</w:t>
        </w:r>
      </w:hyperlink>
      <w:r w:rsidRPr="005A7828">
        <w:rPr>
          <w:rFonts w:asciiTheme="majorHAnsi" w:hAnsiTheme="majorHAnsi"/>
        </w:rPr>
        <w:t xml:space="preserve"> and finds the maximum capacity under the best possible circumstances. This is, given input data in a specific form. As noted in,</w:t>
      </w:r>
      <w:hyperlink r:id="rId1379" w:anchor="cite_note-auto-2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VC Dimension for arbitrary inputs is half the information capacity of a Perceptron. The VC Dimension for arbitrary points is sometimes referred to as Memory Capacity.</w:t>
      </w:r>
      <w:hyperlink r:id="rId1380" w:anchor="cite_note-2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50" w:name="_Toc183792971"/>
      <w:bookmarkStart w:id="151" w:name="_Toc185000628"/>
      <w:r w:rsidRPr="005A7828">
        <w:rPr>
          <w:rFonts w:asciiTheme="majorHAnsi" w:hAnsiTheme="majorHAnsi"/>
          <w:sz w:val="24"/>
          <w:szCs w:val="24"/>
        </w:rPr>
        <w:t>Convergence</w:t>
      </w:r>
      <w:bookmarkEnd w:id="150"/>
      <w:bookmarkEnd w:id="151"/>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Models may not consistently converge on a single solution, firstly because local minima may exist, depending on the cost function and the model. Secondly, the optimization method used might not guarantee to converge when it begins far from any local minimum. Thirdly, for sufficiently large data or parameters, some methods become impractical. </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issue worthy to mention is that training may cross some </w:t>
      </w:r>
      <w:hyperlink r:id="rId1381" w:tooltip="Saddle point" w:history="1">
        <w:r w:rsidRPr="005A7828">
          <w:rPr>
            <w:rStyle w:val="Hyperlink"/>
            <w:rFonts w:asciiTheme="majorHAnsi" w:hAnsiTheme="majorHAnsi"/>
          </w:rPr>
          <w:t>Saddle point</w:t>
        </w:r>
      </w:hyperlink>
      <w:r w:rsidRPr="005A7828">
        <w:rPr>
          <w:rFonts w:asciiTheme="majorHAnsi" w:hAnsiTheme="majorHAnsi"/>
        </w:rPr>
        <w:t xml:space="preserve"> which may lead the convergence to the wrong direction.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convergence behavior of certain types of ANN architectures are more understood than others. When the width of network approaches to infinity, the ANN is well described by its first order Taylor expansion throughout training, and so inherits the convergence behavior of </w:t>
      </w:r>
      <w:hyperlink r:id="rId1382" w:tooltip="Linear model" w:history="1">
        <w:r w:rsidRPr="005A7828">
          <w:rPr>
            <w:rStyle w:val="Hyperlink"/>
            <w:rFonts w:asciiTheme="majorHAnsi" w:hAnsiTheme="majorHAnsi"/>
          </w:rPr>
          <w:t>affine models</w:t>
        </w:r>
      </w:hyperlink>
      <w:r w:rsidRPr="005A7828">
        <w:rPr>
          <w:rFonts w:asciiTheme="majorHAnsi" w:hAnsiTheme="majorHAnsi"/>
        </w:rPr>
        <w:t>.</w:t>
      </w:r>
      <w:hyperlink r:id="rId1383" w:anchor="cite_note-2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218</w:t>
        </w:r>
        <w:r w:rsidRPr="005A7828">
          <w:rPr>
            <w:rStyle w:val="cite-bracket"/>
            <w:rFonts w:asciiTheme="majorHAnsi" w:hAnsiTheme="majorHAnsi"/>
            <w:color w:val="0000FF"/>
            <w:u w:val="single"/>
            <w:vertAlign w:val="superscript"/>
          </w:rPr>
          <w:t>]</w:t>
        </w:r>
      </w:hyperlink>
      <w:hyperlink r:id="rId1384" w:anchor="cite_note-2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Another example is when parameters are small, it is observed that ANNs often fits target functions from low to high frequencies. This behavior is referred to as the spectral bias, or frequency principle, of neural networks.</w:t>
      </w:r>
      <w:hyperlink r:id="rId1385" w:anchor="cite_note-2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220</w:t>
        </w:r>
        <w:r w:rsidRPr="005A7828">
          <w:rPr>
            <w:rStyle w:val="cite-bracket"/>
            <w:rFonts w:asciiTheme="majorHAnsi" w:hAnsiTheme="majorHAnsi"/>
            <w:color w:val="0000FF"/>
            <w:u w:val="single"/>
            <w:vertAlign w:val="superscript"/>
          </w:rPr>
          <w:t>]</w:t>
        </w:r>
      </w:hyperlink>
      <w:hyperlink r:id="rId1386" w:anchor="cite_note-2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221</w:t>
        </w:r>
        <w:r w:rsidRPr="005A7828">
          <w:rPr>
            <w:rStyle w:val="cite-bracket"/>
            <w:rFonts w:asciiTheme="majorHAnsi" w:hAnsiTheme="majorHAnsi"/>
            <w:color w:val="0000FF"/>
            <w:u w:val="single"/>
            <w:vertAlign w:val="superscript"/>
          </w:rPr>
          <w:t>]</w:t>
        </w:r>
      </w:hyperlink>
      <w:hyperlink r:id="rId1387" w:anchor="cite_note-2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222</w:t>
        </w:r>
        <w:r w:rsidRPr="005A7828">
          <w:rPr>
            <w:rStyle w:val="cite-bracket"/>
            <w:rFonts w:asciiTheme="majorHAnsi" w:hAnsiTheme="majorHAnsi"/>
            <w:color w:val="0000FF"/>
            <w:u w:val="single"/>
            <w:vertAlign w:val="superscript"/>
          </w:rPr>
          <w:t>]</w:t>
        </w:r>
      </w:hyperlink>
      <w:hyperlink r:id="rId1388" w:anchor="cite_note-2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phenomenon is the opposite to the behavior of some well studied iterative numerical schemes such as </w:t>
      </w:r>
      <w:hyperlink r:id="rId1389" w:tooltip="Jacobi method" w:history="1">
        <w:r w:rsidRPr="005A7828">
          <w:rPr>
            <w:rStyle w:val="Hyperlink"/>
            <w:rFonts w:asciiTheme="majorHAnsi" w:hAnsiTheme="majorHAnsi"/>
          </w:rPr>
          <w:t>Jacobi method</w:t>
        </w:r>
      </w:hyperlink>
      <w:r w:rsidRPr="005A7828">
        <w:rPr>
          <w:rFonts w:asciiTheme="majorHAnsi" w:hAnsiTheme="majorHAnsi"/>
        </w:rPr>
        <w:t>. Deeper neural networks have been observed to be more biased towards low frequency functions.</w:t>
      </w:r>
      <w:hyperlink r:id="rId1390" w:anchor="cite_note-2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52" w:name="_Toc183792972"/>
      <w:bookmarkStart w:id="153" w:name="_Toc185000629"/>
      <w:r w:rsidRPr="005A7828">
        <w:rPr>
          <w:rFonts w:asciiTheme="majorHAnsi" w:hAnsiTheme="majorHAnsi"/>
          <w:sz w:val="24"/>
          <w:szCs w:val="24"/>
        </w:rPr>
        <w:t>Generalization and statistics</w:t>
      </w:r>
      <w:bookmarkEnd w:id="152"/>
      <w:bookmarkEnd w:id="153"/>
    </w:p>
    <w:tbl>
      <w:tblPr>
        <w:tblW w:w="0" w:type="auto"/>
        <w:tblCellSpacing w:w="15" w:type="dxa"/>
        <w:tblCellMar>
          <w:top w:w="15" w:type="dxa"/>
          <w:left w:w="15" w:type="dxa"/>
          <w:bottom w:w="15" w:type="dxa"/>
          <w:right w:w="15" w:type="dxa"/>
        </w:tblCellMar>
        <w:tblLook w:val="04A0"/>
      </w:tblPr>
      <w:tblGrid>
        <w:gridCol w:w="676"/>
        <w:gridCol w:w="8774"/>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220"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section includes a </w:t>
            </w:r>
            <w:hyperlink r:id="rId1391" w:tooltip="Wikipedia:Citing sources" w:history="1">
              <w:r w:rsidRPr="005A7828">
                <w:rPr>
                  <w:rStyle w:val="Hyperlink"/>
                  <w:rFonts w:asciiTheme="majorHAnsi" w:hAnsiTheme="majorHAnsi"/>
                  <w:sz w:val="24"/>
                  <w:szCs w:val="24"/>
                </w:rPr>
                <w:t>list of references</w:t>
              </w:r>
            </w:hyperlink>
            <w:r w:rsidRPr="005A7828">
              <w:rPr>
                <w:rFonts w:asciiTheme="majorHAnsi" w:hAnsiTheme="majorHAnsi"/>
                <w:sz w:val="24"/>
                <w:szCs w:val="24"/>
              </w:rPr>
              <w:t xml:space="preserve">, </w:t>
            </w:r>
            <w:hyperlink r:id="rId1392" w:tooltip="Wikipedia:Further reading" w:history="1">
              <w:r w:rsidRPr="005A7828">
                <w:rPr>
                  <w:rStyle w:val="Hyperlink"/>
                  <w:rFonts w:asciiTheme="majorHAnsi" w:hAnsiTheme="majorHAnsi"/>
                  <w:sz w:val="24"/>
                  <w:szCs w:val="24"/>
                </w:rPr>
                <w:t>related reading</w:t>
              </w:r>
            </w:hyperlink>
            <w:r w:rsidRPr="005A7828">
              <w:rPr>
                <w:rFonts w:asciiTheme="majorHAnsi" w:hAnsiTheme="majorHAnsi"/>
                <w:sz w:val="24"/>
                <w:szCs w:val="24"/>
              </w:rPr>
              <w:t xml:space="preserve">, or </w:t>
            </w:r>
            <w:hyperlink r:id="rId1393" w:tooltip="Wikipedia:External links" w:history="1">
              <w:r w:rsidRPr="005A7828">
                <w:rPr>
                  <w:rStyle w:val="Hyperlink"/>
                  <w:rFonts w:asciiTheme="majorHAnsi" w:hAnsiTheme="majorHAnsi"/>
                  <w:sz w:val="24"/>
                  <w:szCs w:val="24"/>
                </w:rPr>
                <w:t>external links</w:t>
              </w:r>
            </w:hyperlink>
            <w:r w:rsidRPr="005A7828">
              <w:rPr>
                <w:rFonts w:asciiTheme="majorHAnsi" w:hAnsiTheme="majorHAnsi"/>
                <w:sz w:val="24"/>
                <w:szCs w:val="24"/>
              </w:rPr>
              <w:t xml:space="preserve">, </w:t>
            </w:r>
            <w:r w:rsidRPr="005A7828">
              <w:rPr>
                <w:rFonts w:asciiTheme="majorHAnsi" w:hAnsiTheme="majorHAnsi"/>
                <w:b/>
                <w:bCs/>
                <w:sz w:val="24"/>
                <w:szCs w:val="24"/>
              </w:rPr>
              <w:t xml:space="preserve">but its sources remain unclear because it lacks </w:t>
            </w:r>
            <w:hyperlink r:id="rId1394" w:anchor="Inline_citations" w:tooltip="Wikipedia:Citing sources" w:history="1">
              <w:r w:rsidRPr="005A7828">
                <w:rPr>
                  <w:rStyle w:val="Hyperlink"/>
                  <w:rFonts w:asciiTheme="majorHAnsi" w:hAnsiTheme="majorHAnsi"/>
                  <w:b/>
                  <w:bCs/>
                  <w:sz w:val="24"/>
                  <w:szCs w:val="24"/>
                </w:rPr>
                <w:t>inline citations</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w:t>
            </w:r>
            <w:hyperlink r:id="rId1395" w:tooltip="Wikipedia:WikiProject Fact and Reference Check" w:history="1">
              <w:r w:rsidRPr="005A7828">
                <w:rPr>
                  <w:rStyle w:val="Hyperlink"/>
                  <w:rFonts w:asciiTheme="majorHAnsi" w:hAnsiTheme="majorHAnsi"/>
                  <w:sz w:val="24"/>
                  <w:szCs w:val="24"/>
                </w:rPr>
                <w:t>improve</w:t>
              </w:r>
            </w:hyperlink>
            <w:r w:rsidRPr="005A7828">
              <w:rPr>
                <w:rStyle w:val="hide-when-compact"/>
                <w:rFonts w:asciiTheme="majorHAnsi" w:hAnsiTheme="majorHAnsi"/>
                <w:sz w:val="24"/>
                <w:szCs w:val="24"/>
              </w:rPr>
              <w:t xml:space="preserve"> this section by </w:t>
            </w:r>
            <w:hyperlink r:id="rId1396" w:tooltip="Wikipedia:When to cite" w:history="1">
              <w:r w:rsidRPr="005A7828">
                <w:rPr>
                  <w:rStyle w:val="Hyperlink"/>
                  <w:rFonts w:asciiTheme="majorHAnsi" w:hAnsiTheme="majorHAnsi"/>
                  <w:sz w:val="24"/>
                  <w:szCs w:val="24"/>
                </w:rPr>
                <w:t>introducing</w:t>
              </w:r>
            </w:hyperlink>
            <w:r w:rsidRPr="005A7828">
              <w:rPr>
                <w:rStyle w:val="hide-when-compact"/>
                <w:rFonts w:asciiTheme="majorHAnsi" w:hAnsiTheme="majorHAnsi"/>
                <w:sz w:val="24"/>
                <w:szCs w:val="24"/>
              </w:rPr>
              <w:t xml:space="preserve"> more precise citations.</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August 2019</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1397"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Applications whose goal is to create a system that generalizes well to unseen examples, face the possibility of over-training. This arises in convoluted or over-specified systems when the network capacity significantly exceeds the needed free parameters. Two approaches address over-training. The first is to use </w:t>
      </w:r>
      <w:hyperlink r:id="rId1398" w:tooltip="Cross-validation (statistics)" w:history="1">
        <w:r w:rsidRPr="005A7828">
          <w:rPr>
            <w:rStyle w:val="Hyperlink"/>
            <w:rFonts w:asciiTheme="majorHAnsi" w:hAnsiTheme="majorHAnsi"/>
          </w:rPr>
          <w:t>cross-validation</w:t>
        </w:r>
      </w:hyperlink>
      <w:r w:rsidRPr="005A7828">
        <w:rPr>
          <w:rFonts w:asciiTheme="majorHAnsi" w:hAnsiTheme="majorHAnsi"/>
        </w:rPr>
        <w:t xml:space="preserve"> and similar techniques to check for the presence of over-training and to select hyperparameters to minimize the generalization error.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second is to use some form of </w:t>
      </w:r>
      <w:hyperlink r:id="rId1399" w:tooltip="Regularization (mathematics)" w:history="1">
        <w:r w:rsidRPr="005A7828">
          <w:rPr>
            <w:rStyle w:val="Hyperlink"/>
            <w:rFonts w:asciiTheme="majorHAnsi" w:hAnsiTheme="majorHAnsi"/>
            <w:i/>
            <w:iCs/>
          </w:rPr>
          <w:t>regularization</w:t>
        </w:r>
      </w:hyperlink>
      <w:r w:rsidRPr="005A7828">
        <w:rPr>
          <w:rFonts w:asciiTheme="majorHAnsi" w:hAnsiTheme="majorHAnsi"/>
        </w:rPr>
        <w:t xml:space="preserve">. This concept emerges in a probabilistic (Bayesian) framework, where regularization can be performed by selecting a larger prior probability over simpler models; but also in statistical learning theory, where the goal is to minimize over two quantities: the 'empirical risk' and the 'structural risk', which roughly corresponds to the error over the training set and the predicted error in unseen data due to overfitting. </w:t>
      </w:r>
    </w:p>
    <w:p w:rsidR="00A761F5" w:rsidRPr="005A7828" w:rsidRDefault="00A761F5" w:rsidP="00A761F5">
      <w:pPr>
        <w:rPr>
          <w:rFonts w:asciiTheme="majorHAnsi" w:hAnsiTheme="majorHAnsi"/>
          <w:sz w:val="24"/>
          <w:szCs w:val="24"/>
        </w:rPr>
      </w:pPr>
      <w:hyperlink r:id="rId1400" w:history="1">
        <w:r w:rsidRPr="00FE784C">
          <w:rPr>
            <w:rFonts w:asciiTheme="majorHAnsi" w:hAnsiTheme="majorHAnsi"/>
            <w:color w:val="0000FF"/>
            <w:sz w:val="24"/>
            <w:szCs w:val="24"/>
          </w:rPr>
          <w:pict>
            <v:shape id="_x0000_i1221" type="#_x0000_t75" alt="" href="https://en.wikipedia.org/wiki/File:Synapse_deployment.jpg" style="width:187.5pt;height:2in" o:button="t"/>
          </w:pict>
        </w:r>
      </w:hyperlink>
      <w:r w:rsidRPr="005A7828">
        <w:rPr>
          <w:rFonts w:asciiTheme="majorHAnsi" w:hAnsiTheme="majorHAnsi"/>
          <w:sz w:val="24"/>
          <w:szCs w:val="24"/>
        </w:rPr>
        <w:t xml:space="preserve">Confidence analysis of a neural network </w:t>
      </w:r>
    </w:p>
    <w:p w:rsidR="00A761F5" w:rsidRPr="005A7828" w:rsidRDefault="00A761F5" w:rsidP="00A761F5">
      <w:pPr>
        <w:pStyle w:val="NormalWeb"/>
        <w:rPr>
          <w:rFonts w:asciiTheme="majorHAnsi" w:hAnsiTheme="majorHAnsi"/>
        </w:rPr>
      </w:pPr>
      <w:r w:rsidRPr="005A7828">
        <w:rPr>
          <w:rFonts w:asciiTheme="majorHAnsi" w:hAnsiTheme="majorHAnsi"/>
        </w:rPr>
        <w:t xml:space="preserve">Supervised neural networks that use a </w:t>
      </w:r>
      <w:hyperlink r:id="rId1401" w:tooltip="Mean squared error" w:history="1">
        <w:r w:rsidRPr="005A7828">
          <w:rPr>
            <w:rStyle w:val="Hyperlink"/>
            <w:rFonts w:asciiTheme="majorHAnsi" w:hAnsiTheme="majorHAnsi"/>
          </w:rPr>
          <w:t>mean squared error</w:t>
        </w:r>
      </w:hyperlink>
      <w:r w:rsidRPr="005A7828">
        <w:rPr>
          <w:rFonts w:asciiTheme="majorHAnsi" w:hAnsiTheme="majorHAnsi"/>
        </w:rPr>
        <w:t xml:space="preserve"> (MSE) cost function can use formal statistical methods to determine the confidence of the trained model. The MSE on a validation set can be used as an estimate for variance. This value can then be used to calculate the </w:t>
      </w:r>
      <w:hyperlink r:id="rId1402" w:tooltip="Confidence interval" w:history="1">
        <w:r w:rsidRPr="005A7828">
          <w:rPr>
            <w:rStyle w:val="Hyperlink"/>
            <w:rFonts w:asciiTheme="majorHAnsi" w:hAnsiTheme="majorHAnsi"/>
          </w:rPr>
          <w:t>confidence interval</w:t>
        </w:r>
      </w:hyperlink>
      <w:r w:rsidRPr="005A7828">
        <w:rPr>
          <w:rFonts w:asciiTheme="majorHAnsi" w:hAnsiTheme="majorHAnsi"/>
        </w:rPr>
        <w:t xml:space="preserve"> of network output, assuming a </w:t>
      </w:r>
      <w:hyperlink r:id="rId1403" w:tooltip="Normal distribution" w:history="1">
        <w:r w:rsidRPr="005A7828">
          <w:rPr>
            <w:rStyle w:val="Hyperlink"/>
            <w:rFonts w:asciiTheme="majorHAnsi" w:hAnsiTheme="majorHAnsi"/>
          </w:rPr>
          <w:t>normal distribution</w:t>
        </w:r>
      </w:hyperlink>
      <w:r w:rsidRPr="005A7828">
        <w:rPr>
          <w:rFonts w:asciiTheme="majorHAnsi" w:hAnsiTheme="majorHAnsi"/>
        </w:rPr>
        <w:t xml:space="preserve">. A confidence analysis made this way is statistically valid as long as the output </w:t>
      </w:r>
      <w:hyperlink r:id="rId1404" w:tooltip="Probability distribution" w:history="1">
        <w:r w:rsidRPr="005A7828">
          <w:rPr>
            <w:rStyle w:val="Hyperlink"/>
            <w:rFonts w:asciiTheme="majorHAnsi" w:hAnsiTheme="majorHAnsi"/>
          </w:rPr>
          <w:t>probability distribution</w:t>
        </w:r>
      </w:hyperlink>
      <w:r w:rsidRPr="005A7828">
        <w:rPr>
          <w:rFonts w:asciiTheme="majorHAnsi" w:hAnsiTheme="majorHAnsi"/>
        </w:rPr>
        <w:t xml:space="preserve"> stays the same and the network is not modified. </w:t>
      </w:r>
    </w:p>
    <w:p w:rsidR="00A761F5" w:rsidRPr="005A7828" w:rsidRDefault="00A761F5" w:rsidP="00A761F5">
      <w:pPr>
        <w:pStyle w:val="NormalWeb"/>
        <w:rPr>
          <w:rFonts w:asciiTheme="majorHAnsi" w:hAnsiTheme="majorHAnsi"/>
        </w:rPr>
      </w:pPr>
      <w:r w:rsidRPr="005A7828">
        <w:rPr>
          <w:rFonts w:asciiTheme="majorHAnsi" w:hAnsiTheme="majorHAnsi"/>
        </w:rPr>
        <w:t xml:space="preserve">By assigning a </w:t>
      </w:r>
      <w:hyperlink r:id="rId1405" w:tooltip="Softmax activation function" w:history="1">
        <w:r w:rsidRPr="005A7828">
          <w:rPr>
            <w:rStyle w:val="Hyperlink"/>
            <w:rFonts w:asciiTheme="majorHAnsi" w:hAnsiTheme="majorHAnsi"/>
          </w:rPr>
          <w:t>softmax activation function</w:t>
        </w:r>
      </w:hyperlink>
      <w:r w:rsidRPr="005A7828">
        <w:rPr>
          <w:rFonts w:asciiTheme="majorHAnsi" w:hAnsiTheme="majorHAnsi"/>
        </w:rPr>
        <w:t xml:space="preserve">, a generalization of the </w:t>
      </w:r>
      <w:hyperlink r:id="rId1406" w:tooltip="Logistic function" w:history="1">
        <w:r w:rsidRPr="005A7828">
          <w:rPr>
            <w:rStyle w:val="Hyperlink"/>
            <w:rFonts w:asciiTheme="majorHAnsi" w:hAnsiTheme="majorHAnsi"/>
          </w:rPr>
          <w:t>logistic function</w:t>
        </w:r>
      </w:hyperlink>
      <w:r w:rsidRPr="005A7828">
        <w:rPr>
          <w:rFonts w:asciiTheme="majorHAnsi" w:hAnsiTheme="majorHAnsi"/>
        </w:rPr>
        <w:t xml:space="preserve">, on the output layer of the neural network (or a softmax component in a component-based network) for categorical target variables, the outputs can be interpreted as posterior probabilities. This is useful in classification as it gives a certainty measure on classifications.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softmax activation function is: </w:t>
      </w:r>
    </w:p>
    <w:p w:rsidR="00A761F5" w:rsidRPr="005A7828" w:rsidRDefault="00A761F5" w:rsidP="00A761F5">
      <w:pPr>
        <w:ind w:left="720"/>
        <w:rPr>
          <w:rFonts w:asciiTheme="majorHAnsi" w:hAnsiTheme="majorHAnsi"/>
          <w:sz w:val="24"/>
          <w:szCs w:val="24"/>
        </w:rPr>
      </w:pPr>
      <w:r w:rsidRPr="005A7828">
        <w:rPr>
          <w:rStyle w:val="mwe-math-mathml-inline"/>
          <w:rFonts w:asciiTheme="majorHAnsi" w:hAnsiTheme="majorHAnsi"/>
          <w:vanish/>
          <w:sz w:val="24"/>
          <w:szCs w:val="24"/>
        </w:rPr>
        <w:t xml:space="preserve">y i = e x i ∑ j = 1 c e x j </w:t>
      </w:r>
      <w:r w:rsidRPr="00FE784C">
        <w:rPr>
          <w:rFonts w:asciiTheme="majorHAnsi" w:hAnsiTheme="majorHAnsi"/>
          <w:sz w:val="24"/>
          <w:szCs w:val="24"/>
        </w:rPr>
        <w:pict>
          <v:shape id="_x0000_i1222" type="#_x0000_t75" alt="{\displaystyle y_{i}={\frac {e^{x_{i}}}{\sum _{j=1}^{c}e^{x_{j}}}}}" style="width:24pt;height:24pt"/>
        </w:pict>
      </w:r>
    </w:p>
    <w:p w:rsidR="00A761F5" w:rsidRPr="005A7828" w:rsidRDefault="00A761F5" w:rsidP="00A761F5">
      <w:pPr>
        <w:pStyle w:val="NormalWeb"/>
        <w:rPr>
          <w:rFonts w:asciiTheme="majorHAnsi" w:hAnsiTheme="majorHAnsi"/>
        </w:rPr>
      </w:pPr>
    </w:p>
    <w:p w:rsidR="00A761F5" w:rsidRPr="005A7828" w:rsidRDefault="00A761F5" w:rsidP="00A761F5">
      <w:pPr>
        <w:pStyle w:val="Heading2"/>
        <w:rPr>
          <w:rFonts w:asciiTheme="majorHAnsi" w:hAnsiTheme="majorHAnsi"/>
          <w:sz w:val="24"/>
          <w:szCs w:val="24"/>
        </w:rPr>
      </w:pPr>
      <w:bookmarkStart w:id="154" w:name="_Toc183792973"/>
      <w:bookmarkStart w:id="155" w:name="_Toc185000630"/>
      <w:r w:rsidRPr="005A7828">
        <w:rPr>
          <w:rFonts w:asciiTheme="majorHAnsi" w:hAnsiTheme="majorHAnsi"/>
          <w:sz w:val="24"/>
          <w:szCs w:val="24"/>
        </w:rPr>
        <w:t>Criticism</w:t>
      </w:r>
      <w:bookmarkEnd w:id="154"/>
      <w:bookmarkEnd w:id="155"/>
    </w:p>
    <w:p w:rsidR="00A761F5" w:rsidRPr="005A7828" w:rsidRDefault="00A761F5" w:rsidP="00A761F5">
      <w:pPr>
        <w:pStyle w:val="Heading3"/>
        <w:rPr>
          <w:rFonts w:asciiTheme="majorHAnsi" w:hAnsiTheme="majorHAnsi"/>
          <w:sz w:val="24"/>
          <w:szCs w:val="24"/>
        </w:rPr>
      </w:pPr>
      <w:bookmarkStart w:id="156" w:name="_Toc183792974"/>
      <w:bookmarkStart w:id="157" w:name="_Toc185000631"/>
      <w:r w:rsidRPr="005A7828">
        <w:rPr>
          <w:rFonts w:asciiTheme="majorHAnsi" w:hAnsiTheme="majorHAnsi"/>
          <w:sz w:val="24"/>
          <w:szCs w:val="24"/>
        </w:rPr>
        <w:t>Training</w:t>
      </w:r>
      <w:bookmarkEnd w:id="156"/>
      <w:bookmarkEnd w:id="157"/>
    </w:p>
    <w:p w:rsidR="00A761F5" w:rsidRPr="005A7828" w:rsidRDefault="00A761F5" w:rsidP="00A761F5">
      <w:pPr>
        <w:pStyle w:val="NormalWeb"/>
        <w:rPr>
          <w:rFonts w:asciiTheme="majorHAnsi" w:hAnsiTheme="majorHAnsi"/>
        </w:rPr>
      </w:pPr>
      <w:r w:rsidRPr="005A7828">
        <w:rPr>
          <w:rFonts w:asciiTheme="majorHAnsi" w:hAnsiTheme="majorHAnsi"/>
        </w:rPr>
        <w:t>A common criticism of neural networks, particularly in robotics, is that they require too many training samples for real-world operation.</w:t>
      </w:r>
      <w:hyperlink r:id="rId1407" w:anchor="cite_note-2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Any learning machine needs sufficient representative examples in order to capture the underlying structure that allows it to generalize to new cases. Potential solutions include randomly shuffling training examples, by using a numerical optimization algorithm that does not take too large steps when changing the network connections following an example, grouping examples in so-called mini-batches and/or introducing a recursive least squares algorithm for </w:t>
      </w:r>
      <w:hyperlink r:id="rId1408" w:tooltip="Cerebellar model articulation controller" w:history="1">
        <w:r w:rsidRPr="005A7828">
          <w:rPr>
            <w:rStyle w:val="Hyperlink"/>
            <w:rFonts w:asciiTheme="majorHAnsi" w:hAnsiTheme="majorHAnsi"/>
          </w:rPr>
          <w:t>CMAC</w:t>
        </w:r>
      </w:hyperlink>
      <w:r w:rsidRPr="005A7828">
        <w:rPr>
          <w:rFonts w:asciiTheme="majorHAnsi" w:hAnsiTheme="majorHAnsi"/>
        </w:rPr>
        <w:t>.</w:t>
      </w:r>
      <w:hyperlink r:id="rId1409" w:anchor="cite_note-Qin1-1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Dean Pomerleau uses a neural network to train a robotic vehicle to drive on multiple types of roads (single lane, multi-lane, dirt, etc.), and a large amount of his research is devoted to extrapolating multiple training scenarios from a single training experience, and preserving </w:t>
      </w:r>
      <w:r w:rsidRPr="005A7828">
        <w:rPr>
          <w:rFonts w:asciiTheme="majorHAnsi" w:hAnsiTheme="majorHAnsi"/>
        </w:rPr>
        <w:lastRenderedPageBreak/>
        <w:t>past training diversity so that the system does not become overtrained (if, for example, it is presented with a series of right turns—it should not learn to always turn right).</w:t>
      </w:r>
      <w:hyperlink r:id="rId1410" w:anchor="cite_note-2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58" w:name="_Toc183792975"/>
      <w:bookmarkStart w:id="159" w:name="_Toc185000632"/>
      <w:r w:rsidRPr="005A7828">
        <w:rPr>
          <w:rFonts w:asciiTheme="majorHAnsi" w:hAnsiTheme="majorHAnsi"/>
          <w:sz w:val="24"/>
          <w:szCs w:val="24"/>
        </w:rPr>
        <w:t>Theory</w:t>
      </w:r>
      <w:bookmarkEnd w:id="158"/>
      <w:bookmarkEnd w:id="159"/>
    </w:p>
    <w:p w:rsidR="00A761F5" w:rsidRPr="005A7828" w:rsidRDefault="00A761F5" w:rsidP="00A761F5">
      <w:pPr>
        <w:pStyle w:val="NormalWeb"/>
        <w:rPr>
          <w:rFonts w:asciiTheme="majorHAnsi" w:hAnsiTheme="majorHAnsi"/>
        </w:rPr>
      </w:pPr>
      <w:r w:rsidRPr="005A7828">
        <w:rPr>
          <w:rFonts w:asciiTheme="majorHAnsi" w:hAnsiTheme="majorHAnsi"/>
        </w:rPr>
        <w:t>A central claim</w:t>
      </w:r>
      <w:r w:rsidRPr="005A7828">
        <w:rPr>
          <w:rFonts w:asciiTheme="majorHAnsi" w:hAnsiTheme="majorHAnsi"/>
          <w:vertAlign w:val="superscript"/>
        </w:rPr>
        <w:t>[</w:t>
      </w:r>
      <w:hyperlink r:id="rId1411"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of ANNs is that they embody new and powerful general principles for processing information. These principles are ill-defined. It is often claimed</w:t>
      </w:r>
      <w:r w:rsidRPr="005A7828">
        <w:rPr>
          <w:rFonts w:asciiTheme="majorHAnsi" w:hAnsiTheme="majorHAnsi"/>
          <w:vertAlign w:val="superscript"/>
        </w:rPr>
        <w:t>[</w:t>
      </w:r>
      <w:hyperlink r:id="rId1412" w:anchor="Unsupported_attributions" w:tooltip="Wikipedia:Manual of Style/Words to watch" w:history="1">
        <w:r w:rsidRPr="005A7828">
          <w:rPr>
            <w:rStyle w:val="Hyperlink"/>
            <w:rFonts w:asciiTheme="majorHAnsi" w:hAnsiTheme="majorHAnsi"/>
            <w:i/>
            <w:iCs/>
            <w:vertAlign w:val="superscript"/>
          </w:rPr>
          <w:t>by whom?</w:t>
        </w:r>
      </w:hyperlink>
      <w:r w:rsidRPr="005A7828">
        <w:rPr>
          <w:rFonts w:asciiTheme="majorHAnsi" w:hAnsiTheme="majorHAnsi"/>
          <w:vertAlign w:val="superscript"/>
        </w:rPr>
        <w:t>]</w:t>
      </w:r>
      <w:r w:rsidRPr="005A7828">
        <w:rPr>
          <w:rFonts w:asciiTheme="majorHAnsi" w:hAnsiTheme="majorHAnsi"/>
        </w:rPr>
        <w:t xml:space="preserve"> that they are </w:t>
      </w:r>
      <w:hyperlink r:id="rId1413" w:tooltip="Emergent properties" w:history="1">
        <w:r w:rsidRPr="005A7828">
          <w:rPr>
            <w:rStyle w:val="Hyperlink"/>
            <w:rFonts w:asciiTheme="majorHAnsi" w:hAnsiTheme="majorHAnsi"/>
          </w:rPr>
          <w:t>emergent</w:t>
        </w:r>
      </w:hyperlink>
      <w:r w:rsidRPr="005A7828">
        <w:rPr>
          <w:rFonts w:asciiTheme="majorHAnsi" w:hAnsiTheme="majorHAnsi"/>
        </w:rPr>
        <w:t xml:space="preserve"> from the network itself. This allows simple statistical association (the basic function of artificial neural networks) to be described as learning or recognition. In 1997, </w:t>
      </w:r>
      <w:hyperlink r:id="rId1414" w:tooltip="Alexander Dewdney" w:history="1">
        <w:r w:rsidRPr="005A7828">
          <w:rPr>
            <w:rStyle w:val="Hyperlink"/>
            <w:rFonts w:asciiTheme="majorHAnsi" w:hAnsiTheme="majorHAnsi"/>
          </w:rPr>
          <w:t>Alexander Dewdney</w:t>
        </w:r>
      </w:hyperlink>
      <w:r w:rsidRPr="005A7828">
        <w:rPr>
          <w:rFonts w:asciiTheme="majorHAnsi" w:hAnsiTheme="majorHAnsi"/>
        </w:rPr>
        <w:t xml:space="preserve">, a former </w:t>
      </w:r>
      <w:hyperlink r:id="rId1415" w:tooltip="Scientific American" w:history="1">
        <w:r w:rsidRPr="005A7828">
          <w:rPr>
            <w:rStyle w:val="Hyperlink"/>
            <w:rFonts w:asciiTheme="majorHAnsi" w:hAnsiTheme="majorHAnsi"/>
            <w:i/>
            <w:iCs/>
          </w:rPr>
          <w:t>Scientific American</w:t>
        </w:r>
      </w:hyperlink>
      <w:r w:rsidRPr="005A7828">
        <w:rPr>
          <w:rFonts w:asciiTheme="majorHAnsi" w:hAnsiTheme="majorHAnsi"/>
        </w:rPr>
        <w:t xml:space="preserve"> columnist, commented that as a result, artificial neural networks have a "something-for-nothing quality, one that imparts a peculiar aura of laziness and a distinct lack of curiosity about just how good these computing systems are. No human hand (or mind) intervenes; solutions are found as if by magic; and no one, it seems, has learned anything".</w:t>
      </w:r>
      <w:hyperlink r:id="rId1416" w:anchor="cite_note-2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One response to Dewdney is that neural networks have been successfully used to handle many complex and diverse tasks, ranging from autonomously flying aircraft</w:t>
      </w:r>
      <w:hyperlink r:id="rId1417" w:anchor="cite_note-2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to detecting credit card fraud to mastering the game of </w:t>
      </w:r>
      <w:hyperlink r:id="rId1418" w:tooltip="Go (game)" w:history="1">
        <w:r w:rsidRPr="005A7828">
          <w:rPr>
            <w:rStyle w:val="Hyperlink"/>
            <w:rFonts w:asciiTheme="majorHAnsi" w:hAnsiTheme="majorHAnsi"/>
          </w:rPr>
          <w:t>Go</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Technology writer Roger Bridgman commented: </w:t>
      </w:r>
    </w:p>
    <w:p w:rsidR="00A761F5" w:rsidRPr="005A7828" w:rsidRDefault="00A761F5" w:rsidP="00A761F5">
      <w:pPr>
        <w:pStyle w:val="NormalWeb"/>
        <w:rPr>
          <w:rFonts w:asciiTheme="majorHAnsi" w:hAnsiTheme="majorHAnsi"/>
        </w:rPr>
      </w:pPr>
      <w:r w:rsidRPr="005A7828">
        <w:rPr>
          <w:rFonts w:asciiTheme="majorHAnsi" w:hAnsiTheme="majorHAnsi"/>
        </w:rPr>
        <w:t xml:space="preserve">Neural networks, for instance, are in the dock not only because they have been hyped to high heaven, (what hasn't?) but also because you could create a successful net without understanding how it worked: the bunch of numbers that captures its behaviour would in all probability be "an opaque, unreadable table...valueless as a scientific resource". </w:t>
      </w:r>
    </w:p>
    <w:p w:rsidR="00A761F5" w:rsidRPr="005A7828" w:rsidRDefault="00A761F5" w:rsidP="00A761F5">
      <w:pPr>
        <w:pStyle w:val="NormalWeb"/>
        <w:rPr>
          <w:rFonts w:asciiTheme="majorHAnsi" w:hAnsiTheme="majorHAnsi"/>
        </w:rPr>
      </w:pPr>
      <w:r w:rsidRPr="005A7828">
        <w:rPr>
          <w:rFonts w:asciiTheme="majorHAnsi" w:hAnsiTheme="majorHAnsi"/>
        </w:rPr>
        <w:t>In spite of his emphatic declaration that science is not technology, Dewdney seems here to pillory neural nets as bad science when most of those devising them are just trying to be good engineers. An unreadable table that a useful machine could read would still be well worth having.</w:t>
      </w:r>
      <w:hyperlink r:id="rId1419" w:anchor="cite_note-2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Although it is true that analyzing what has been learned by an artificial neural network is difficult, it is much easier to do so than to analyze what has been learned by a biological neural network. Moreover, recent emphasis on the </w:t>
      </w:r>
      <w:hyperlink r:id="rId1420" w:tooltip="Explainable artificial intelligence" w:history="1">
        <w:r w:rsidRPr="005A7828">
          <w:rPr>
            <w:rStyle w:val="Hyperlink"/>
            <w:rFonts w:asciiTheme="majorHAnsi" w:hAnsiTheme="majorHAnsi"/>
          </w:rPr>
          <w:t>explainability</w:t>
        </w:r>
      </w:hyperlink>
      <w:r w:rsidRPr="005A7828">
        <w:rPr>
          <w:rFonts w:asciiTheme="majorHAnsi" w:hAnsiTheme="majorHAnsi"/>
        </w:rPr>
        <w:t xml:space="preserve"> of AI has contributed towards the development of methods, notably those based on </w:t>
      </w:r>
      <w:hyperlink r:id="rId1421" w:tooltip="Attention (machine learning)" w:history="1">
        <w:r w:rsidRPr="005A7828">
          <w:rPr>
            <w:rStyle w:val="Hyperlink"/>
            <w:rFonts w:asciiTheme="majorHAnsi" w:hAnsiTheme="majorHAnsi"/>
          </w:rPr>
          <w:t>attention</w:t>
        </w:r>
      </w:hyperlink>
      <w:r w:rsidRPr="005A7828">
        <w:rPr>
          <w:rFonts w:asciiTheme="majorHAnsi" w:hAnsiTheme="majorHAnsi"/>
        </w:rPr>
        <w:t xml:space="preserve"> mechanisms, for visualizing and explaining learned neural networks. Furthermore, researchers involved in exploring learning algorithms for neural networks are gradually uncovering generic principles that allow a learning machine to be successful. For example, Bengio and LeCun (2007) wrote an article regarding local vs non-local learning, as well as shallow vs deep architecture.</w:t>
      </w:r>
      <w:hyperlink r:id="rId1422" w:anchor="cite_note-2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Biological brains use both shallow and deep circuits as reported by brain anatomy,</w:t>
      </w:r>
      <w:hyperlink r:id="rId1423" w:anchor="cite_note-VanEssen1991-2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displaying a wide variety of invariance. Weng</w:t>
      </w:r>
      <w:hyperlink r:id="rId1424" w:anchor="cite_note-Weng2012-2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argued that the brain self-wires largely according to signal statistics and therefore, a serial cascade cannot catch all major statistical dependencies. </w:t>
      </w:r>
    </w:p>
    <w:p w:rsidR="00A761F5" w:rsidRPr="005A7828" w:rsidRDefault="00A761F5" w:rsidP="00A761F5">
      <w:pPr>
        <w:pStyle w:val="Heading3"/>
        <w:rPr>
          <w:rFonts w:asciiTheme="majorHAnsi" w:hAnsiTheme="majorHAnsi"/>
          <w:sz w:val="24"/>
          <w:szCs w:val="24"/>
        </w:rPr>
      </w:pPr>
      <w:bookmarkStart w:id="160" w:name="_Toc183792976"/>
      <w:bookmarkStart w:id="161" w:name="_Toc185000633"/>
      <w:r w:rsidRPr="005A7828">
        <w:rPr>
          <w:rFonts w:asciiTheme="majorHAnsi" w:hAnsiTheme="majorHAnsi"/>
          <w:sz w:val="24"/>
          <w:szCs w:val="24"/>
        </w:rPr>
        <w:t>Hardware</w:t>
      </w:r>
      <w:bookmarkEnd w:id="160"/>
      <w:bookmarkEnd w:id="161"/>
    </w:p>
    <w:p w:rsidR="00A761F5" w:rsidRPr="005A7828" w:rsidRDefault="00A761F5" w:rsidP="00A761F5">
      <w:pPr>
        <w:pStyle w:val="NormalWeb"/>
        <w:rPr>
          <w:rFonts w:asciiTheme="majorHAnsi" w:hAnsiTheme="majorHAnsi"/>
        </w:rPr>
      </w:pPr>
      <w:r w:rsidRPr="005A7828">
        <w:rPr>
          <w:rFonts w:asciiTheme="majorHAnsi" w:hAnsiTheme="majorHAnsi"/>
        </w:rPr>
        <w:lastRenderedPageBreak/>
        <w:t>Large and effective neural networks require considerable computing resources.</w:t>
      </w:r>
      <w:hyperlink r:id="rId1425" w:anchor="cite_note-:0-2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While the brain has hardware tailored to the task of processing signals through a </w:t>
      </w:r>
      <w:hyperlink r:id="rId1426" w:tooltip="Graph (discrete mathematics)" w:history="1">
        <w:r w:rsidRPr="005A7828">
          <w:rPr>
            <w:rStyle w:val="Hyperlink"/>
            <w:rFonts w:asciiTheme="majorHAnsi" w:hAnsiTheme="majorHAnsi"/>
          </w:rPr>
          <w:t>graph</w:t>
        </w:r>
      </w:hyperlink>
      <w:r w:rsidRPr="005A7828">
        <w:rPr>
          <w:rFonts w:asciiTheme="majorHAnsi" w:hAnsiTheme="majorHAnsi"/>
        </w:rPr>
        <w:t xml:space="preserve"> of neurons, simulating even a simplified neuron on </w:t>
      </w:r>
      <w:hyperlink r:id="rId1427" w:tooltip="Von Neumann architecture" w:history="1">
        <w:r w:rsidRPr="005A7828">
          <w:rPr>
            <w:rStyle w:val="Hyperlink"/>
            <w:rFonts w:asciiTheme="majorHAnsi" w:hAnsiTheme="majorHAnsi"/>
          </w:rPr>
          <w:t>von Neumann architecture</w:t>
        </w:r>
      </w:hyperlink>
      <w:r w:rsidRPr="005A7828">
        <w:rPr>
          <w:rFonts w:asciiTheme="majorHAnsi" w:hAnsiTheme="majorHAnsi"/>
        </w:rPr>
        <w:t xml:space="preserve"> may consume vast amounts of </w:t>
      </w:r>
      <w:hyperlink r:id="rId1428" w:tooltip="Random-access memory" w:history="1">
        <w:r w:rsidRPr="005A7828">
          <w:rPr>
            <w:rStyle w:val="Hyperlink"/>
            <w:rFonts w:asciiTheme="majorHAnsi" w:hAnsiTheme="majorHAnsi"/>
          </w:rPr>
          <w:t>memory</w:t>
        </w:r>
      </w:hyperlink>
      <w:r w:rsidRPr="005A7828">
        <w:rPr>
          <w:rFonts w:asciiTheme="majorHAnsi" w:hAnsiTheme="majorHAnsi"/>
        </w:rPr>
        <w:t xml:space="preserve"> and storage. Furthermore, the designer often needs to transmit signals through many of these connections and their associated neurons – which require enormous </w:t>
      </w:r>
      <w:hyperlink r:id="rId1429" w:tooltip="Central processing unit" w:history="1">
        <w:r w:rsidRPr="005A7828">
          <w:rPr>
            <w:rStyle w:val="Hyperlink"/>
            <w:rFonts w:asciiTheme="majorHAnsi" w:hAnsiTheme="majorHAnsi"/>
          </w:rPr>
          <w:t>CPU</w:t>
        </w:r>
      </w:hyperlink>
      <w:r w:rsidRPr="005A7828">
        <w:rPr>
          <w:rFonts w:asciiTheme="majorHAnsi" w:hAnsiTheme="majorHAnsi"/>
        </w:rPr>
        <w:t xml:space="preserve"> power and time.</w:t>
      </w:r>
      <w:r w:rsidRPr="005A7828">
        <w:rPr>
          <w:rFonts w:asciiTheme="majorHAnsi" w:hAnsiTheme="majorHAnsi"/>
          <w:vertAlign w:val="superscript"/>
        </w:rPr>
        <w:t>[</w:t>
      </w:r>
      <w:hyperlink r:id="rId1430"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Some argue that the resurgence of neural networks in the twenty-first century is largely attributable to advances in hardware: from 1991 to 2015, computing power, especially as delivered by </w:t>
      </w:r>
      <w:hyperlink r:id="rId1431" w:tooltip="General-purpose computing on graphics processing units" w:history="1">
        <w:r w:rsidRPr="005A7828">
          <w:rPr>
            <w:rStyle w:val="Hyperlink"/>
            <w:rFonts w:asciiTheme="majorHAnsi" w:hAnsiTheme="majorHAnsi"/>
          </w:rPr>
          <w:t>GPGPUs</w:t>
        </w:r>
      </w:hyperlink>
      <w:r w:rsidRPr="005A7828">
        <w:rPr>
          <w:rFonts w:asciiTheme="majorHAnsi" w:hAnsiTheme="majorHAnsi"/>
        </w:rPr>
        <w:t xml:space="preserve"> (on </w:t>
      </w:r>
      <w:hyperlink r:id="rId1432" w:tooltip="Graphics processing unit" w:history="1">
        <w:r w:rsidRPr="005A7828">
          <w:rPr>
            <w:rStyle w:val="Hyperlink"/>
            <w:rFonts w:asciiTheme="majorHAnsi" w:hAnsiTheme="majorHAnsi"/>
          </w:rPr>
          <w:t>GPUs</w:t>
        </w:r>
      </w:hyperlink>
      <w:r w:rsidRPr="005A7828">
        <w:rPr>
          <w:rFonts w:asciiTheme="majorHAnsi" w:hAnsiTheme="majorHAnsi"/>
        </w:rPr>
        <w:t>), has increased around a million-fold, making the standard backpropagation algorithm feasible for training networks that are several layers deeper than before.</w:t>
      </w:r>
      <w:hyperlink r:id="rId1433" w:anchor="cite_note-SCHIDHUB4-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use of accelerators such as </w:t>
      </w:r>
      <w:hyperlink r:id="rId1434" w:tooltip="Field-programmable gate array" w:history="1">
        <w:r w:rsidRPr="005A7828">
          <w:rPr>
            <w:rStyle w:val="Hyperlink"/>
            <w:rFonts w:asciiTheme="majorHAnsi" w:hAnsiTheme="majorHAnsi"/>
          </w:rPr>
          <w:t>FPGAs</w:t>
        </w:r>
      </w:hyperlink>
      <w:r w:rsidRPr="005A7828">
        <w:rPr>
          <w:rFonts w:asciiTheme="majorHAnsi" w:hAnsiTheme="majorHAnsi"/>
        </w:rPr>
        <w:t xml:space="preserve"> and GPUs can reduce training times from months to days.</w:t>
      </w:r>
      <w:hyperlink r:id="rId1435" w:anchor="cite_note-:0-2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233</w:t>
        </w:r>
        <w:r w:rsidRPr="005A7828">
          <w:rPr>
            <w:rStyle w:val="cite-bracket"/>
            <w:rFonts w:asciiTheme="majorHAnsi" w:hAnsiTheme="majorHAnsi"/>
            <w:color w:val="0000FF"/>
            <w:u w:val="single"/>
            <w:vertAlign w:val="superscript"/>
          </w:rPr>
          <w:t>]</w:t>
        </w:r>
      </w:hyperlink>
      <w:hyperlink r:id="rId1436" w:anchor="cite_note-2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1437" w:tooltip="Neuromorphic engineering" w:history="1">
        <w:r w:rsidRPr="005A7828">
          <w:rPr>
            <w:rStyle w:val="Hyperlink"/>
            <w:rFonts w:asciiTheme="majorHAnsi" w:hAnsiTheme="majorHAnsi"/>
          </w:rPr>
          <w:t>Neuromorphic engineering</w:t>
        </w:r>
      </w:hyperlink>
      <w:r w:rsidRPr="005A7828">
        <w:rPr>
          <w:rFonts w:asciiTheme="majorHAnsi" w:hAnsiTheme="majorHAnsi"/>
        </w:rPr>
        <w:t xml:space="preserve"> or a </w:t>
      </w:r>
      <w:hyperlink r:id="rId1438" w:tooltip="Physical neural network" w:history="1">
        <w:r w:rsidRPr="005A7828">
          <w:rPr>
            <w:rStyle w:val="Hyperlink"/>
            <w:rFonts w:asciiTheme="majorHAnsi" w:hAnsiTheme="majorHAnsi"/>
          </w:rPr>
          <w:t>physical neural network</w:t>
        </w:r>
      </w:hyperlink>
      <w:r w:rsidRPr="005A7828">
        <w:rPr>
          <w:rFonts w:asciiTheme="majorHAnsi" w:hAnsiTheme="majorHAnsi"/>
        </w:rPr>
        <w:t xml:space="preserve"> addresses the hardware difficulty directly, by constructing non-von-Neumann chips to directly implement neural networks in circuitry. Another type of chip optimized for neural network processing is called a </w:t>
      </w:r>
      <w:hyperlink r:id="rId1439" w:tooltip="Tensor Processing Unit" w:history="1">
        <w:r w:rsidRPr="005A7828">
          <w:rPr>
            <w:rStyle w:val="Hyperlink"/>
            <w:rFonts w:asciiTheme="majorHAnsi" w:hAnsiTheme="majorHAnsi"/>
          </w:rPr>
          <w:t>Tensor Processing Unit</w:t>
        </w:r>
      </w:hyperlink>
      <w:r w:rsidRPr="005A7828">
        <w:rPr>
          <w:rFonts w:asciiTheme="majorHAnsi" w:hAnsiTheme="majorHAnsi"/>
        </w:rPr>
        <w:t>, or TPU.</w:t>
      </w:r>
      <w:hyperlink r:id="rId1440" w:anchor="cite_note-2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62" w:name="_Toc183792977"/>
      <w:bookmarkStart w:id="163" w:name="_Toc185000634"/>
      <w:r w:rsidRPr="005A7828">
        <w:rPr>
          <w:rFonts w:asciiTheme="majorHAnsi" w:hAnsiTheme="majorHAnsi"/>
          <w:sz w:val="24"/>
          <w:szCs w:val="24"/>
        </w:rPr>
        <w:t>Practical counterexamples</w:t>
      </w:r>
      <w:bookmarkEnd w:id="162"/>
      <w:bookmarkEnd w:id="163"/>
    </w:p>
    <w:p w:rsidR="00A761F5" w:rsidRPr="005A7828" w:rsidRDefault="00A761F5" w:rsidP="00A761F5">
      <w:pPr>
        <w:pStyle w:val="NormalWeb"/>
        <w:rPr>
          <w:rFonts w:asciiTheme="majorHAnsi" w:hAnsiTheme="majorHAnsi"/>
        </w:rPr>
      </w:pPr>
      <w:r w:rsidRPr="005A7828">
        <w:rPr>
          <w:rFonts w:asciiTheme="majorHAnsi" w:hAnsiTheme="majorHAnsi"/>
        </w:rPr>
        <w:t>Analyzing what has been learned by an ANN is much easier than analyzing what has been learned by a biological neural network. Furthermore, researchers involved in exploring learning algorithms for neural networks are gradually uncovering general principles that allow a learning machine to be successful. For example, local vs. non-local learning and shallow vs. deep architecture.</w:t>
      </w:r>
      <w:hyperlink r:id="rId1441" w:anchor="cite_note-2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64" w:name="_Toc183792978"/>
      <w:bookmarkStart w:id="165" w:name="_Toc185000635"/>
      <w:r w:rsidRPr="005A7828">
        <w:rPr>
          <w:rFonts w:asciiTheme="majorHAnsi" w:hAnsiTheme="majorHAnsi"/>
          <w:sz w:val="24"/>
          <w:szCs w:val="24"/>
        </w:rPr>
        <w:t>Hybrid approaches</w:t>
      </w:r>
      <w:bookmarkEnd w:id="164"/>
      <w:bookmarkEnd w:id="165"/>
    </w:p>
    <w:p w:rsidR="00A761F5" w:rsidRPr="005A7828" w:rsidRDefault="00A761F5" w:rsidP="00A761F5">
      <w:pPr>
        <w:pStyle w:val="NormalWeb"/>
        <w:rPr>
          <w:rFonts w:asciiTheme="majorHAnsi" w:hAnsiTheme="majorHAnsi"/>
        </w:rPr>
      </w:pPr>
      <w:r w:rsidRPr="005A7828">
        <w:rPr>
          <w:rFonts w:asciiTheme="majorHAnsi" w:hAnsiTheme="majorHAnsi"/>
        </w:rPr>
        <w:t xml:space="preserve">Advocates of </w:t>
      </w:r>
      <w:hyperlink r:id="rId1442" w:tooltip="Hybrid neural network" w:history="1">
        <w:r w:rsidRPr="005A7828">
          <w:rPr>
            <w:rStyle w:val="Hyperlink"/>
            <w:rFonts w:asciiTheme="majorHAnsi" w:hAnsiTheme="majorHAnsi"/>
          </w:rPr>
          <w:t>hybrid</w:t>
        </w:r>
      </w:hyperlink>
      <w:r w:rsidRPr="005A7828">
        <w:rPr>
          <w:rFonts w:asciiTheme="majorHAnsi" w:hAnsiTheme="majorHAnsi"/>
        </w:rPr>
        <w:t xml:space="preserve"> models (combining neural networks and symbolic approaches) say that such a mixture can better capture the mechanisms of the human mind.</w:t>
      </w:r>
      <w:hyperlink r:id="rId1443" w:anchor="cite_note-2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237</w:t>
        </w:r>
        <w:r w:rsidRPr="005A7828">
          <w:rPr>
            <w:rStyle w:val="cite-bracket"/>
            <w:rFonts w:asciiTheme="majorHAnsi" w:hAnsiTheme="majorHAnsi"/>
            <w:color w:val="0000FF"/>
            <w:u w:val="single"/>
            <w:vertAlign w:val="superscript"/>
          </w:rPr>
          <w:t>]</w:t>
        </w:r>
      </w:hyperlink>
      <w:hyperlink r:id="rId1444" w:anchor="cite_note-2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66" w:name="_Toc183792979"/>
      <w:bookmarkStart w:id="167" w:name="_Toc185000636"/>
      <w:r w:rsidRPr="005A7828">
        <w:rPr>
          <w:rFonts w:asciiTheme="majorHAnsi" w:hAnsiTheme="majorHAnsi"/>
          <w:sz w:val="24"/>
          <w:szCs w:val="24"/>
        </w:rPr>
        <w:t>Dataset bias</w:t>
      </w:r>
      <w:bookmarkEnd w:id="166"/>
      <w:bookmarkEnd w:id="167"/>
    </w:p>
    <w:p w:rsidR="00A761F5" w:rsidRPr="005A7828" w:rsidRDefault="00A761F5" w:rsidP="00A761F5">
      <w:pPr>
        <w:pStyle w:val="NormalWeb"/>
        <w:rPr>
          <w:rFonts w:asciiTheme="majorHAnsi" w:hAnsiTheme="majorHAnsi"/>
        </w:rPr>
      </w:pPr>
      <w:r w:rsidRPr="005A7828">
        <w:rPr>
          <w:rFonts w:asciiTheme="majorHAnsi" w:hAnsiTheme="majorHAnsi"/>
        </w:rPr>
        <w:t>Neural networks are dependent on the quality of the data they are trained on, thus low quality data with imbalanced representativeness can lead to the model learning and perpetuating societal biases.</w:t>
      </w:r>
      <w:hyperlink r:id="rId1445" w:anchor="cite_note-:010-2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239</w:t>
        </w:r>
        <w:r w:rsidRPr="005A7828">
          <w:rPr>
            <w:rStyle w:val="cite-bracket"/>
            <w:rFonts w:asciiTheme="majorHAnsi" w:hAnsiTheme="majorHAnsi"/>
            <w:color w:val="0000FF"/>
            <w:u w:val="single"/>
            <w:vertAlign w:val="superscript"/>
          </w:rPr>
          <w:t>]</w:t>
        </w:r>
      </w:hyperlink>
      <w:hyperlink r:id="rId1446" w:anchor="cite_note-:17-2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These inherited biases become especially critical when the ANNs are integrated into real-world scenarios where the training data may be imbalanced due to the scarcity of data for a specific race, gender or other attribute.</w:t>
      </w:r>
      <w:hyperlink r:id="rId1447" w:anchor="cite_note-:010-2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imbalance can result in the model having inadequate representation and understanding of underrepresented groups, leading to discriminatory outcomes that exacerbate societal inequalities, especially in applications like </w:t>
      </w:r>
      <w:hyperlink r:id="rId1448" w:tooltip="Facial recognition system" w:history="1">
        <w:r w:rsidRPr="005A7828">
          <w:rPr>
            <w:rStyle w:val="Hyperlink"/>
            <w:rFonts w:asciiTheme="majorHAnsi" w:hAnsiTheme="majorHAnsi"/>
          </w:rPr>
          <w:t>facial recognition</w:t>
        </w:r>
      </w:hyperlink>
      <w:r w:rsidRPr="005A7828">
        <w:rPr>
          <w:rFonts w:asciiTheme="majorHAnsi" w:hAnsiTheme="majorHAnsi"/>
        </w:rPr>
        <w:t xml:space="preserve">, hiring processes, and </w:t>
      </w:r>
      <w:hyperlink r:id="rId1449" w:tooltip="Law enforcement" w:history="1">
        <w:r w:rsidRPr="005A7828">
          <w:rPr>
            <w:rStyle w:val="Hyperlink"/>
            <w:rFonts w:asciiTheme="majorHAnsi" w:hAnsiTheme="majorHAnsi"/>
          </w:rPr>
          <w:t>law enforcement</w:t>
        </w:r>
      </w:hyperlink>
      <w:r w:rsidRPr="005A7828">
        <w:rPr>
          <w:rFonts w:asciiTheme="majorHAnsi" w:hAnsiTheme="majorHAnsi"/>
        </w:rPr>
        <w:t>.</w:t>
      </w:r>
      <w:hyperlink r:id="rId1450" w:anchor="cite_note-:17-2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240</w:t>
        </w:r>
        <w:r w:rsidRPr="005A7828">
          <w:rPr>
            <w:rStyle w:val="cite-bracket"/>
            <w:rFonts w:asciiTheme="majorHAnsi" w:hAnsiTheme="majorHAnsi"/>
            <w:color w:val="0000FF"/>
            <w:u w:val="single"/>
            <w:vertAlign w:val="superscript"/>
          </w:rPr>
          <w:t>]</w:t>
        </w:r>
      </w:hyperlink>
      <w:hyperlink r:id="rId1451" w:anchor="cite_note-:22-2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in 2018, </w:t>
      </w:r>
      <w:hyperlink r:id="rId1452" w:tooltip="Amazon (company)" w:history="1">
        <w:r w:rsidRPr="005A7828">
          <w:rPr>
            <w:rStyle w:val="Hyperlink"/>
            <w:rFonts w:asciiTheme="majorHAnsi" w:hAnsiTheme="majorHAnsi"/>
          </w:rPr>
          <w:t>Amazon</w:t>
        </w:r>
      </w:hyperlink>
      <w:r w:rsidRPr="005A7828">
        <w:rPr>
          <w:rFonts w:asciiTheme="majorHAnsi" w:hAnsiTheme="majorHAnsi"/>
        </w:rPr>
        <w:t xml:space="preserve"> had to scrap a recruiting tool because the model favored men over women for jobs in software engineering due to the higher number of male workers in the field.</w:t>
      </w:r>
      <w:hyperlink r:id="rId1453" w:anchor="cite_note-:22-2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program would penalize any resume with the </w:t>
      </w:r>
      <w:r w:rsidRPr="005A7828">
        <w:rPr>
          <w:rFonts w:asciiTheme="majorHAnsi" w:hAnsiTheme="majorHAnsi"/>
        </w:rPr>
        <w:lastRenderedPageBreak/>
        <w:t xml:space="preserve">word "woman" or the name of any women's college. However, the use of </w:t>
      </w:r>
      <w:hyperlink r:id="rId1454" w:tooltip="Synthetic data" w:history="1">
        <w:r w:rsidRPr="005A7828">
          <w:rPr>
            <w:rStyle w:val="Hyperlink"/>
            <w:rFonts w:asciiTheme="majorHAnsi" w:hAnsiTheme="majorHAnsi"/>
          </w:rPr>
          <w:t>synthetic data</w:t>
        </w:r>
      </w:hyperlink>
      <w:r w:rsidRPr="005A7828">
        <w:rPr>
          <w:rFonts w:asciiTheme="majorHAnsi" w:hAnsiTheme="majorHAnsi"/>
        </w:rPr>
        <w:t xml:space="preserve"> can help reduce dataset bias and increase representation in datasets.</w:t>
      </w:r>
      <w:hyperlink r:id="rId1455" w:anchor="cite_note-24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168" w:name="_Toc183792980"/>
      <w:bookmarkStart w:id="169" w:name="_Toc185000637"/>
      <w:r w:rsidRPr="005A7828">
        <w:rPr>
          <w:rFonts w:asciiTheme="majorHAnsi" w:hAnsiTheme="majorHAnsi"/>
          <w:sz w:val="24"/>
          <w:szCs w:val="24"/>
        </w:rPr>
        <w:t>Gallery</w:t>
      </w:r>
      <w:bookmarkEnd w:id="168"/>
      <w:bookmarkEnd w:id="169"/>
    </w:p>
    <w:p w:rsidR="00A761F5" w:rsidRPr="005A7828" w:rsidRDefault="00A761F5" w:rsidP="00A761F5">
      <w:pPr>
        <w:numPr>
          <w:ilvl w:val="0"/>
          <w:numId w:val="72"/>
        </w:numPr>
        <w:spacing w:before="100" w:beforeAutospacing="1" w:after="100" w:afterAutospacing="1" w:line="240" w:lineRule="auto"/>
        <w:rPr>
          <w:rFonts w:asciiTheme="majorHAnsi" w:hAnsiTheme="majorHAnsi"/>
          <w:sz w:val="24"/>
          <w:szCs w:val="24"/>
        </w:rPr>
      </w:pPr>
      <w:hyperlink r:id="rId1456" w:tooltip="A single-layer feedforward artificial neural network. Arrows originating from '&quot;`UNIQ--postMath-0000000E-QINU`&quot;' are omitted for clarity. There are p inputs to this network and q outputs. In this system, the value of the qth output, '&quot;`UNIQ--postMath-000000" w:history="1">
        <w:r w:rsidRPr="00FE784C">
          <w:rPr>
            <w:rFonts w:asciiTheme="majorHAnsi" w:hAnsiTheme="majorHAnsi"/>
            <w:color w:val="0000FF"/>
            <w:sz w:val="24"/>
            <w:szCs w:val="24"/>
          </w:rPr>
          <w:pict>
            <v:shape id="_x0000_i1223" type="#_x0000_t75" alt="A single-layer feedforward artificial neural network. Arrows originating from '&quot;`UNIQ--postMath-0000000E-QINU`&quot;' are omitted for clarity. There are p inputs to this network and q outputs. In this system, the value of the qth output, '&quot;`UNIQ--postMath-0000000F-QINU`&quot;', is calculated as '&quot;`UNIQ--postMath-00000010-QINU`&quot;'" href="https://en.wikipedia.org/wiki/File:Single_layer_ann.svg" title="&quot;A single-layer feedforward artificial neural network. Arrows originating from '&quot;`UNIQ--postMath-0000000E-QINU`&quot;' are omitted for clarity. There are p inputs to this network and q outputs. In this system, the value of the qth output, '&quot;`UNIQ--postMath-0000000F-QINU`&quot;', is calculated as '&quot;`UNIQ--postMath-00000010-QINU`&quot;'&quot;" style="width:129pt;height:90pt" o:button="t"/>
          </w:pic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 xml:space="preserve">A single-layer feedforward artificial neural network. Arrows originating from </w:t>
      </w:r>
      <w:r w:rsidRPr="005A7828">
        <w:rPr>
          <w:rStyle w:val="mwe-math-mathml-inline"/>
          <w:rFonts w:asciiTheme="majorHAnsi" w:hAnsiTheme="majorHAnsi"/>
          <w:vanish/>
          <w:sz w:val="24"/>
          <w:szCs w:val="24"/>
        </w:rPr>
        <w:t xml:space="preserve">x 2 </w:t>
      </w:r>
      <w:r w:rsidRPr="00FE784C">
        <w:rPr>
          <w:rFonts w:asciiTheme="majorHAnsi" w:hAnsiTheme="majorHAnsi"/>
          <w:sz w:val="24"/>
          <w:szCs w:val="24"/>
        </w:rPr>
        <w:pict>
          <v:shape id="_x0000_i1224" type="#_x0000_t75" alt="{\displaystyle \scriptstyle x_{2}}" style="width:24pt;height:24pt"/>
        </w:pict>
      </w:r>
      <w:r w:rsidRPr="005A7828">
        <w:rPr>
          <w:rFonts w:asciiTheme="majorHAnsi" w:hAnsiTheme="majorHAnsi"/>
          <w:sz w:val="24"/>
          <w:szCs w:val="24"/>
        </w:rPr>
        <w:t xml:space="preserve">are omitted for clarity. There are p inputs to this network and q outputs. In this system, the value of the qth output, </w:t>
      </w:r>
      <w:r w:rsidRPr="005A7828">
        <w:rPr>
          <w:rStyle w:val="mwe-math-mathml-inline"/>
          <w:rFonts w:asciiTheme="majorHAnsi" w:hAnsiTheme="majorHAnsi"/>
          <w:vanish/>
          <w:sz w:val="24"/>
          <w:szCs w:val="24"/>
        </w:rPr>
        <w:t xml:space="preserve">y q </w:t>
      </w:r>
      <w:r w:rsidRPr="00FE784C">
        <w:rPr>
          <w:rFonts w:asciiTheme="majorHAnsi" w:hAnsiTheme="majorHAnsi"/>
          <w:sz w:val="24"/>
          <w:szCs w:val="24"/>
        </w:rPr>
        <w:pict>
          <v:shape id="_x0000_i1225" type="#_x0000_t75" alt="{\displaystyle y_{q}}" style="width:24pt;height:24pt"/>
        </w:pict>
      </w:r>
      <w:r w:rsidRPr="005A7828">
        <w:rPr>
          <w:rFonts w:asciiTheme="majorHAnsi" w:hAnsiTheme="majorHAnsi"/>
          <w:sz w:val="24"/>
          <w:szCs w:val="24"/>
        </w:rPr>
        <w:t xml:space="preserve">, is calculated as </w:t>
      </w:r>
      <w:r w:rsidRPr="005A7828">
        <w:rPr>
          <w:rStyle w:val="mwe-math-mathml-inline"/>
          <w:rFonts w:asciiTheme="majorHAnsi" w:hAnsiTheme="majorHAnsi"/>
          <w:vanish/>
          <w:sz w:val="24"/>
          <w:szCs w:val="24"/>
        </w:rPr>
        <w:t xml:space="preserve">y q = K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 i ( x i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w i q ) − b q ) . </w:t>
      </w:r>
      <w:r w:rsidRPr="00FE784C">
        <w:rPr>
          <w:rFonts w:asciiTheme="majorHAnsi" w:hAnsiTheme="majorHAnsi"/>
          <w:sz w:val="24"/>
          <w:szCs w:val="24"/>
        </w:rPr>
        <w:pict>
          <v:shape id="_x0000_i1226" type="#_x0000_t75" alt="{\displaystyle \scriptstyle y_{q}=K*(\sum _{i}(x_{i}*w_{iq})-b_{q}).}" style="width:24pt;height:24pt"/>
        </w:pict>
      </w:r>
    </w:p>
    <w:p w:rsidR="00A761F5" w:rsidRPr="005A7828" w:rsidRDefault="00A761F5" w:rsidP="00A761F5">
      <w:pPr>
        <w:numPr>
          <w:ilvl w:val="0"/>
          <w:numId w:val="72"/>
        </w:numPr>
        <w:spacing w:before="100" w:beforeAutospacing="1" w:after="100" w:afterAutospacing="1" w:line="240" w:lineRule="auto"/>
        <w:rPr>
          <w:rFonts w:asciiTheme="majorHAnsi" w:hAnsiTheme="majorHAnsi"/>
          <w:sz w:val="24"/>
          <w:szCs w:val="24"/>
        </w:rPr>
      </w:pPr>
      <w:hyperlink r:id="rId1457" w:tooltip="A two-layer feedforward artificial neural network" w:history="1">
        <w:r w:rsidRPr="00FE784C">
          <w:rPr>
            <w:rFonts w:asciiTheme="majorHAnsi" w:hAnsiTheme="majorHAnsi"/>
            <w:color w:val="0000FF"/>
            <w:sz w:val="24"/>
            <w:szCs w:val="24"/>
          </w:rPr>
          <w:pict>
            <v:shape id="_x0000_i1227" type="#_x0000_t75" alt="A two-layer feedforward artificial neural network" href="https://en.wikipedia.org/wiki/File:Two_layer_ann.svg" title="&quot;A two-layer feedforward artificial neural network&quot;" style="width:70.5pt;height:90pt" o:button="t"/>
          </w:pic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A two-layer feedforward artificial neural network</w:t>
      </w:r>
    </w:p>
    <w:p w:rsidR="00A761F5" w:rsidRPr="005A7828" w:rsidRDefault="00A761F5" w:rsidP="00A761F5">
      <w:pPr>
        <w:numPr>
          <w:ilvl w:val="0"/>
          <w:numId w:val="72"/>
        </w:numPr>
        <w:spacing w:before="100" w:beforeAutospacing="1" w:after="100" w:afterAutospacing="1" w:line="240" w:lineRule="auto"/>
        <w:rPr>
          <w:rFonts w:asciiTheme="majorHAnsi" w:hAnsiTheme="majorHAnsi"/>
          <w:sz w:val="24"/>
          <w:szCs w:val="24"/>
        </w:rPr>
      </w:pPr>
      <w:hyperlink r:id="rId1458" w:tooltip="An artificial neural network" w:history="1">
        <w:r w:rsidRPr="00FE784C">
          <w:rPr>
            <w:rFonts w:asciiTheme="majorHAnsi" w:hAnsiTheme="majorHAnsi"/>
            <w:color w:val="0000FF"/>
            <w:sz w:val="24"/>
            <w:szCs w:val="24"/>
          </w:rPr>
          <w:pict>
            <v:shape id="_x0000_i1228" type="#_x0000_t75" alt="An artificial neural network" href="https://en.wikipedia.org/wiki/File:Artificial_neural_network.svg" title="&quot;An artificial neural network&quot;" style="width:100.5pt;height:90pt" o:button="t"/>
          </w:pic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An artificial neural network</w:t>
      </w:r>
    </w:p>
    <w:p w:rsidR="00A761F5" w:rsidRPr="005A7828" w:rsidRDefault="00A761F5" w:rsidP="00A761F5">
      <w:pPr>
        <w:numPr>
          <w:ilvl w:val="0"/>
          <w:numId w:val="72"/>
        </w:numPr>
        <w:spacing w:before="100" w:beforeAutospacing="1" w:after="100" w:afterAutospacing="1" w:line="240" w:lineRule="auto"/>
        <w:rPr>
          <w:rFonts w:asciiTheme="majorHAnsi" w:hAnsiTheme="majorHAnsi"/>
          <w:sz w:val="24"/>
          <w:szCs w:val="24"/>
        </w:rPr>
      </w:pPr>
      <w:hyperlink r:id="rId1459" w:tooltip="An ANN dependency graph" w:history="1">
        <w:r w:rsidRPr="00FE784C">
          <w:rPr>
            <w:rFonts w:asciiTheme="majorHAnsi" w:hAnsiTheme="majorHAnsi"/>
            <w:color w:val="0000FF"/>
            <w:sz w:val="24"/>
            <w:szCs w:val="24"/>
          </w:rPr>
          <w:pict>
            <v:shape id="_x0000_i1229" type="#_x0000_t75" alt="An ANN dependency graph" href="https://en.wikipedia.org/wiki/File:Ann_dependency_(graph).svg" title="&quot;An ANN dependency graph&quot;" style="width:126pt;height:90pt" o:button="t"/>
          </w:pic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lastRenderedPageBreak/>
        <w:t>An ANN dependency graph</w:t>
      </w:r>
    </w:p>
    <w:p w:rsidR="00A761F5" w:rsidRPr="005A7828" w:rsidRDefault="00A761F5" w:rsidP="00A761F5">
      <w:pPr>
        <w:numPr>
          <w:ilvl w:val="0"/>
          <w:numId w:val="72"/>
        </w:numPr>
        <w:spacing w:before="100" w:beforeAutospacing="1" w:after="100" w:afterAutospacing="1" w:line="240" w:lineRule="auto"/>
        <w:rPr>
          <w:rFonts w:asciiTheme="majorHAnsi" w:hAnsiTheme="majorHAnsi"/>
          <w:sz w:val="24"/>
          <w:szCs w:val="24"/>
        </w:rPr>
      </w:pPr>
      <w:hyperlink r:id="rId1460" w:tooltip="A single-layer feedforward artificial neural network with 4 inputs, 6 hidden nodes and 2 outputs. Given position state and direction, it outputs wheel based control values." w:history="1">
        <w:r w:rsidRPr="00FE784C">
          <w:rPr>
            <w:rFonts w:asciiTheme="majorHAnsi" w:hAnsiTheme="majorHAnsi"/>
            <w:color w:val="0000FF"/>
            <w:sz w:val="24"/>
            <w:szCs w:val="24"/>
          </w:rPr>
          <w:pict>
            <v:shape id="_x0000_i1230" type="#_x0000_t75" alt="A single-layer feedforward artificial neural network with 4 inputs, 6 hidden nodes and 2 outputs. Given position state and direction, it outputs wheel based control values." href="https://en.wikipedia.org/wiki/File:Single-layer_feedforward_artificial_neural_network.png" title="&quot;A single-layer feedforward artificial neural network with 4 inputs, 6 hidden nodes and 2 outputs. Given position state and direction, it outputs wheel based control values.&quot;" style="width:160.5pt;height:90pt" o:button="t"/>
          </w:pic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A single-layer feedforward artificial neural network with 4 inputs, 6 hidden nodes and 2 outputs. Given position state and direction, it outputs wheel based control values.</w:t>
      </w:r>
    </w:p>
    <w:p w:rsidR="00A761F5" w:rsidRPr="005A7828" w:rsidRDefault="00A761F5" w:rsidP="00A761F5">
      <w:pPr>
        <w:numPr>
          <w:ilvl w:val="0"/>
          <w:numId w:val="72"/>
        </w:numPr>
        <w:spacing w:before="100" w:beforeAutospacing="1" w:after="100" w:afterAutospacing="1" w:line="240" w:lineRule="auto"/>
        <w:rPr>
          <w:rFonts w:asciiTheme="majorHAnsi" w:hAnsiTheme="majorHAnsi"/>
          <w:sz w:val="24"/>
          <w:szCs w:val="24"/>
        </w:rPr>
      </w:pPr>
      <w:hyperlink r:id="rId1461" w:tooltip="A two-layer feedforward artificial neural network with 8 inputs, 2x8 hidden nodes and 2 outputs. Given position state, direction and other environment values, it outputs thruster based control values." w:history="1">
        <w:r w:rsidRPr="00FE784C">
          <w:rPr>
            <w:rFonts w:asciiTheme="majorHAnsi" w:hAnsiTheme="majorHAnsi"/>
            <w:color w:val="0000FF"/>
            <w:sz w:val="24"/>
            <w:szCs w:val="24"/>
          </w:rPr>
          <w:pict>
            <v:shape id="_x0000_i1231" type="#_x0000_t75" alt="A two-layer feedforward artificial neural network with 8 inputs, 2x8 hidden nodes and 2 outputs. Given position state, direction and other environment values, it outputs thruster based control values." href="https://en.wikipedia.org/wiki/File:Two-layer_feedforward_artificial_neural_network.png" title="&quot;A two-layer feedforward artificial neural network with 8 inputs, 2x8 hidden nodes and 2 outputs. Given position state, direction and other environment values, it outputs thruster based control values.&quot;" style="width:160.5pt;height:90pt" o:button="t"/>
          </w:pic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A two-layer feedforward artificial neural network with 8 inputs, 2x8 hidden nodes and 2 outputs. Given position state, direction and other environment values, it outputs thruster based control values.</w:t>
      </w:r>
    </w:p>
    <w:p w:rsidR="00A761F5" w:rsidRPr="005A7828" w:rsidRDefault="00A761F5" w:rsidP="00A761F5">
      <w:pPr>
        <w:numPr>
          <w:ilvl w:val="0"/>
          <w:numId w:val="72"/>
        </w:numPr>
        <w:spacing w:before="100" w:beforeAutospacing="1" w:after="100" w:afterAutospacing="1" w:line="240" w:lineRule="auto"/>
        <w:rPr>
          <w:rFonts w:asciiTheme="majorHAnsi" w:hAnsiTheme="majorHAnsi"/>
          <w:sz w:val="24"/>
          <w:szCs w:val="24"/>
        </w:rPr>
      </w:pPr>
      <w:hyperlink r:id="rId1462" w:tooltip="Parallel pipeline structure of CMAC neural network. This learning algorithm can converge in one step." w:history="1">
        <w:r w:rsidRPr="00FE784C">
          <w:rPr>
            <w:rFonts w:asciiTheme="majorHAnsi" w:hAnsiTheme="majorHAnsi"/>
            <w:color w:val="0000FF"/>
            <w:sz w:val="24"/>
            <w:szCs w:val="24"/>
          </w:rPr>
          <w:pict>
            <v:shape id="_x0000_i1232" type="#_x0000_t75" alt="Parallel pipeline structure of CMAC neural network. This learning algorithm can converge in one step." href="https://en.wikipedia.org/wiki/File:Cmac.jpg" title="&quot;Parallel pipeline structure of CMAC neural network. This learning algorithm can converge in one step.&quot;" style="width:132.75pt;height:90pt" o:button="t"/>
          </w:pic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 xml:space="preserve">Parallel pipeline structure of CMAC neural network. This learning algorithm can converge in one step. </w:t>
      </w:r>
    </w:p>
    <w:p w:rsidR="00A761F5" w:rsidRPr="005A7828" w:rsidRDefault="00A761F5" w:rsidP="00A761F5">
      <w:pPr>
        <w:pStyle w:val="Heading2"/>
        <w:rPr>
          <w:rFonts w:asciiTheme="majorHAnsi" w:hAnsiTheme="majorHAnsi"/>
          <w:sz w:val="24"/>
          <w:szCs w:val="24"/>
        </w:rPr>
      </w:pPr>
      <w:bookmarkStart w:id="170" w:name="_Toc183792981"/>
      <w:bookmarkStart w:id="171" w:name="_Toc185000638"/>
      <w:r w:rsidRPr="005A7828">
        <w:rPr>
          <w:rFonts w:asciiTheme="majorHAnsi" w:hAnsiTheme="majorHAnsi"/>
          <w:sz w:val="24"/>
          <w:szCs w:val="24"/>
        </w:rPr>
        <w:t>Recent advancements and future directions</w:t>
      </w:r>
      <w:bookmarkEnd w:id="170"/>
      <w:bookmarkEnd w:id="171"/>
    </w:p>
    <w:p w:rsidR="00A761F5" w:rsidRPr="005A7828" w:rsidRDefault="00A761F5" w:rsidP="00A761F5">
      <w:pPr>
        <w:pStyle w:val="NormalWeb"/>
        <w:rPr>
          <w:rFonts w:asciiTheme="majorHAnsi" w:hAnsiTheme="majorHAnsi"/>
        </w:rPr>
      </w:pPr>
      <w:r w:rsidRPr="005A7828">
        <w:rPr>
          <w:rFonts w:asciiTheme="majorHAnsi" w:hAnsiTheme="majorHAnsi"/>
        </w:rPr>
        <w:t>Artificial neural networks (ANNs) have undergone significant advancements, particularly in their ability to model complex systems, handle large data sets, and adapt to various types of applications. Their evolution over the past few decades has been marked by a broad range of applications in fields such as image processing, speech recognition, natural language processing, finance, and medicine.</w:t>
      </w:r>
      <w:r w:rsidRPr="005A7828">
        <w:rPr>
          <w:rFonts w:asciiTheme="majorHAnsi" w:hAnsiTheme="majorHAnsi"/>
          <w:vertAlign w:val="superscript"/>
        </w:rPr>
        <w:t>[</w:t>
      </w:r>
      <w:hyperlink r:id="rId1463"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72" w:name="_Toc183792982"/>
      <w:bookmarkStart w:id="173" w:name="_Toc185000639"/>
      <w:r w:rsidRPr="005A7828">
        <w:rPr>
          <w:rFonts w:asciiTheme="majorHAnsi" w:hAnsiTheme="majorHAnsi"/>
          <w:sz w:val="24"/>
          <w:szCs w:val="24"/>
        </w:rPr>
        <w:t>Image processing</w:t>
      </w:r>
      <w:bookmarkEnd w:id="172"/>
      <w:bookmarkEnd w:id="173"/>
    </w:p>
    <w:p w:rsidR="00A761F5" w:rsidRPr="005A7828" w:rsidRDefault="00A761F5" w:rsidP="00A761F5">
      <w:pPr>
        <w:pStyle w:val="NormalWeb"/>
        <w:rPr>
          <w:rFonts w:asciiTheme="majorHAnsi" w:hAnsiTheme="majorHAnsi"/>
        </w:rPr>
      </w:pPr>
      <w:r w:rsidRPr="005A7828">
        <w:rPr>
          <w:rFonts w:asciiTheme="majorHAnsi" w:hAnsiTheme="majorHAnsi"/>
        </w:rPr>
        <w:lastRenderedPageBreak/>
        <w:t>In the realm of image processing, ANNs are employed in tasks such as image classification, object recognition, and image segmentation. For instance, deep convolutional neural networks (CNNs) have been important in handwritten digit recognition, achieving state-of-the-art performance.</w:t>
      </w:r>
      <w:hyperlink r:id="rId1464" w:anchor="cite_note-:07-2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demonstrates the ability of ANNs to effectively process and interpret complex visual information, leading to advancements in fields ranging from automated surveillance to medical imaging.</w:t>
      </w:r>
      <w:hyperlink r:id="rId1465" w:anchor="cite_note-:07-2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74" w:name="_Toc183792983"/>
      <w:bookmarkStart w:id="175" w:name="_Toc185000640"/>
      <w:r w:rsidRPr="005A7828">
        <w:rPr>
          <w:rFonts w:asciiTheme="majorHAnsi" w:hAnsiTheme="majorHAnsi"/>
          <w:sz w:val="24"/>
          <w:szCs w:val="24"/>
        </w:rPr>
        <w:t>Speech recognition</w:t>
      </w:r>
      <w:bookmarkEnd w:id="174"/>
      <w:bookmarkEnd w:id="175"/>
    </w:p>
    <w:p w:rsidR="00A761F5" w:rsidRPr="005A7828" w:rsidRDefault="00A761F5" w:rsidP="00A761F5">
      <w:pPr>
        <w:pStyle w:val="NormalWeb"/>
        <w:rPr>
          <w:rFonts w:asciiTheme="majorHAnsi" w:hAnsiTheme="majorHAnsi"/>
        </w:rPr>
      </w:pPr>
      <w:r w:rsidRPr="005A7828">
        <w:rPr>
          <w:rFonts w:asciiTheme="majorHAnsi" w:hAnsiTheme="majorHAnsi"/>
        </w:rPr>
        <w:t>By modeling speech signals, ANNs are used for tasks like speaker identification and speech-to-text conversion. Deep neural network architectures have introduced significant improvements in large vocabulary continuous speech recognition, outperforming traditional techniques.</w:t>
      </w:r>
      <w:hyperlink r:id="rId1466" w:anchor="cite_note-:07-2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243</w:t>
        </w:r>
        <w:r w:rsidRPr="005A7828">
          <w:rPr>
            <w:rStyle w:val="cite-bracket"/>
            <w:rFonts w:asciiTheme="majorHAnsi" w:hAnsiTheme="majorHAnsi"/>
            <w:color w:val="0000FF"/>
            <w:u w:val="single"/>
            <w:vertAlign w:val="superscript"/>
          </w:rPr>
          <w:t>]</w:t>
        </w:r>
      </w:hyperlink>
      <w:hyperlink r:id="rId1467" w:anchor="cite_note-:15-2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These advancements have enabled the development of more accurate and efficient voice-activated systems, enhancing user interfaces in technology products.</w:t>
      </w:r>
      <w:r w:rsidRPr="005A7828">
        <w:rPr>
          <w:rFonts w:asciiTheme="majorHAnsi" w:hAnsiTheme="majorHAnsi"/>
          <w:vertAlign w:val="superscript"/>
        </w:rPr>
        <w:t>[</w:t>
      </w:r>
      <w:hyperlink r:id="rId1468"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76" w:name="_Toc183792984"/>
      <w:bookmarkStart w:id="177" w:name="_Toc185000641"/>
      <w:r w:rsidRPr="005A7828">
        <w:rPr>
          <w:rFonts w:asciiTheme="majorHAnsi" w:hAnsiTheme="majorHAnsi"/>
          <w:sz w:val="24"/>
          <w:szCs w:val="24"/>
        </w:rPr>
        <w:t>Natural language processing</w:t>
      </w:r>
      <w:bookmarkEnd w:id="176"/>
      <w:bookmarkEnd w:id="177"/>
    </w:p>
    <w:p w:rsidR="00A761F5" w:rsidRPr="005A7828" w:rsidRDefault="00A761F5" w:rsidP="00A761F5">
      <w:pPr>
        <w:pStyle w:val="NormalWeb"/>
        <w:rPr>
          <w:rFonts w:asciiTheme="majorHAnsi" w:hAnsiTheme="majorHAnsi"/>
        </w:rPr>
      </w:pPr>
      <w:r w:rsidRPr="005A7828">
        <w:rPr>
          <w:rFonts w:asciiTheme="majorHAnsi" w:hAnsiTheme="majorHAnsi"/>
        </w:rPr>
        <w:t>In natural language processing, ANNs are used for tasks such as text classification, sentiment analysis, and machine translation. They have enabled the development of models that can accurately translate between languages, understand the context and sentiment in textual data, and categorize text based on content.</w:t>
      </w:r>
      <w:hyperlink r:id="rId1469" w:anchor="cite_note-:07-2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243</w:t>
        </w:r>
        <w:r w:rsidRPr="005A7828">
          <w:rPr>
            <w:rStyle w:val="cite-bracket"/>
            <w:rFonts w:asciiTheme="majorHAnsi" w:hAnsiTheme="majorHAnsi"/>
            <w:color w:val="0000FF"/>
            <w:u w:val="single"/>
            <w:vertAlign w:val="superscript"/>
          </w:rPr>
          <w:t>]</w:t>
        </w:r>
      </w:hyperlink>
      <w:hyperlink r:id="rId1470" w:anchor="cite_note-:15-2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has implications for automated customer service, content moderation, and language understanding technologies.</w:t>
      </w:r>
      <w:r w:rsidRPr="005A7828">
        <w:rPr>
          <w:rFonts w:asciiTheme="majorHAnsi" w:hAnsiTheme="majorHAnsi"/>
          <w:vertAlign w:val="superscript"/>
        </w:rPr>
        <w:t>[</w:t>
      </w:r>
      <w:hyperlink r:id="rId1471"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78" w:name="_Toc183792985"/>
      <w:bookmarkStart w:id="179" w:name="_Toc185000642"/>
      <w:r w:rsidRPr="005A7828">
        <w:rPr>
          <w:rFonts w:asciiTheme="majorHAnsi" w:hAnsiTheme="majorHAnsi"/>
          <w:sz w:val="24"/>
          <w:szCs w:val="24"/>
        </w:rPr>
        <w:t>Control systems</w:t>
      </w:r>
      <w:bookmarkEnd w:id="178"/>
      <w:bookmarkEnd w:id="179"/>
    </w:p>
    <w:p w:rsidR="00A761F5" w:rsidRPr="005A7828" w:rsidRDefault="00A761F5" w:rsidP="00A761F5">
      <w:pPr>
        <w:pStyle w:val="NormalWeb"/>
        <w:rPr>
          <w:rFonts w:asciiTheme="majorHAnsi" w:hAnsiTheme="majorHAnsi"/>
        </w:rPr>
      </w:pPr>
      <w:r w:rsidRPr="005A7828">
        <w:rPr>
          <w:rFonts w:asciiTheme="majorHAnsi" w:hAnsiTheme="majorHAnsi"/>
        </w:rPr>
        <w:t>In the domain of control systems, ANNs are used to model dynamic systems for tasks such as system identification, control design, and optimization. For instance, deep feedforward neural networks are important in system identification and control applications.</w:t>
      </w:r>
      <w:r w:rsidRPr="005A7828">
        <w:rPr>
          <w:rFonts w:asciiTheme="majorHAnsi" w:hAnsiTheme="majorHAnsi"/>
          <w:vertAlign w:val="superscript"/>
        </w:rPr>
        <w:t>[</w:t>
      </w:r>
      <w:hyperlink r:id="rId1472"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80" w:name="_Toc183792986"/>
      <w:bookmarkStart w:id="181" w:name="_Toc185000643"/>
      <w:r w:rsidRPr="005A7828">
        <w:rPr>
          <w:rFonts w:asciiTheme="majorHAnsi" w:hAnsiTheme="majorHAnsi"/>
          <w:sz w:val="24"/>
          <w:szCs w:val="24"/>
        </w:rPr>
        <w:t>Finance</w:t>
      </w:r>
      <w:bookmarkEnd w:id="180"/>
      <w:bookmarkEnd w:id="181"/>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Further information: </w:t>
      </w:r>
      <w:hyperlink r:id="rId1473" w:anchor="Trading_and_investment" w:tooltip="Applications of artificial intelligence" w:history="1">
        <w:r w:rsidRPr="005A7828">
          <w:rPr>
            <w:rStyle w:val="Hyperlink"/>
            <w:rFonts w:asciiTheme="majorHAnsi" w:hAnsiTheme="majorHAnsi"/>
            <w:sz w:val="24"/>
            <w:szCs w:val="24"/>
          </w:rPr>
          <w:t>Applications of artificial intelligence § Trading and investment</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ANNs are used for </w:t>
      </w:r>
      <w:hyperlink r:id="rId1474" w:tooltip="Quantitative investing" w:history="1">
        <w:r w:rsidRPr="005A7828">
          <w:rPr>
            <w:rStyle w:val="Hyperlink"/>
            <w:rFonts w:asciiTheme="majorHAnsi" w:hAnsiTheme="majorHAnsi"/>
          </w:rPr>
          <w:t>stock market prediction</w:t>
        </w:r>
      </w:hyperlink>
      <w:r w:rsidRPr="005A7828">
        <w:rPr>
          <w:rFonts w:asciiTheme="majorHAnsi" w:hAnsiTheme="majorHAnsi"/>
        </w:rPr>
        <w:t xml:space="preserve"> and </w:t>
      </w:r>
      <w:hyperlink r:id="rId1475" w:tooltip="Credit scoring" w:history="1">
        <w:r w:rsidRPr="005A7828">
          <w:rPr>
            <w:rStyle w:val="Hyperlink"/>
            <w:rFonts w:asciiTheme="majorHAnsi" w:hAnsiTheme="majorHAnsi"/>
          </w:rPr>
          <w:t>credit scoring</w:t>
        </w:r>
      </w:hyperlink>
      <w:r w:rsidRPr="005A7828">
        <w:rPr>
          <w:rFonts w:asciiTheme="majorHAnsi" w:hAnsiTheme="majorHAnsi"/>
        </w:rPr>
        <w:t xml:space="preserve">: </w:t>
      </w:r>
    </w:p>
    <w:p w:rsidR="00A761F5" w:rsidRPr="005A7828" w:rsidRDefault="00A761F5" w:rsidP="00A761F5">
      <w:pPr>
        <w:numPr>
          <w:ilvl w:val="0"/>
          <w:numId w:val="73"/>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In investing, ANNs can process vast amounts of financial data, recognize complex patterns, and forecast stock market trends, aiding investors and risk managers in making informed decisions.</w:t>
      </w:r>
      <w:hyperlink r:id="rId1476" w:anchor="cite_note-:07-24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243</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73"/>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In credit scoring, ANNs offer data-driven, personalized assessments of creditworthiness, improving the accuracy of default predictions and automating the lending process.</w:t>
      </w:r>
      <w:hyperlink r:id="rId1477" w:anchor="cite_note-:15-24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244</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ANNs require high-quality data and careful tuning, and their "black-box" nature can pose challenges in interpretation. Nevertheless, ongoing advancements suggest that ANNs continue to play a role in finance, offering valuable insights and enhancing </w:t>
      </w:r>
      <w:hyperlink r:id="rId1478" w:tooltip="Financial risk management" w:history="1">
        <w:r w:rsidRPr="005A7828">
          <w:rPr>
            <w:rStyle w:val="Hyperlink"/>
            <w:rFonts w:asciiTheme="majorHAnsi" w:hAnsiTheme="majorHAnsi"/>
          </w:rPr>
          <w:t>risk management strategies</w:t>
        </w:r>
      </w:hyperlink>
      <w:r w:rsidRPr="005A7828">
        <w:rPr>
          <w:rFonts w:asciiTheme="majorHAnsi" w:hAnsiTheme="majorHAnsi"/>
        </w:rPr>
        <w:t>.</w:t>
      </w:r>
      <w:r w:rsidRPr="005A7828">
        <w:rPr>
          <w:rFonts w:asciiTheme="majorHAnsi" w:hAnsiTheme="majorHAnsi"/>
          <w:vertAlign w:val="superscript"/>
        </w:rPr>
        <w:t>[</w:t>
      </w:r>
      <w:hyperlink r:id="rId1479"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82" w:name="_Toc183792987"/>
      <w:bookmarkStart w:id="183" w:name="_Toc185000644"/>
      <w:r w:rsidRPr="005A7828">
        <w:rPr>
          <w:rFonts w:asciiTheme="majorHAnsi" w:hAnsiTheme="majorHAnsi"/>
          <w:sz w:val="24"/>
          <w:szCs w:val="24"/>
        </w:rPr>
        <w:t>Medicine</w:t>
      </w:r>
      <w:bookmarkEnd w:id="182"/>
      <w:bookmarkEnd w:id="183"/>
    </w:p>
    <w:p w:rsidR="00A761F5" w:rsidRPr="005A7828" w:rsidRDefault="00A761F5" w:rsidP="00A761F5">
      <w:pPr>
        <w:pStyle w:val="NormalWeb"/>
        <w:rPr>
          <w:rFonts w:asciiTheme="majorHAnsi" w:hAnsiTheme="majorHAnsi"/>
        </w:rPr>
      </w:pPr>
      <w:r w:rsidRPr="005A7828">
        <w:rPr>
          <w:rFonts w:asciiTheme="majorHAnsi" w:hAnsiTheme="majorHAnsi"/>
        </w:rPr>
        <w:t xml:space="preserve">ANNs are able to process and analyze vast medical datasets. They enhance diagnostic accuracy, especially by interpreting complex </w:t>
      </w:r>
      <w:hyperlink r:id="rId1480" w:tooltip="Medical imaging" w:history="1">
        <w:r w:rsidRPr="005A7828">
          <w:rPr>
            <w:rStyle w:val="Hyperlink"/>
            <w:rFonts w:asciiTheme="majorHAnsi" w:hAnsiTheme="majorHAnsi"/>
          </w:rPr>
          <w:t>medical imaging</w:t>
        </w:r>
      </w:hyperlink>
      <w:r w:rsidRPr="005A7828">
        <w:rPr>
          <w:rFonts w:asciiTheme="majorHAnsi" w:hAnsiTheme="majorHAnsi"/>
        </w:rPr>
        <w:t xml:space="preserve"> for early disease detection, and by predicting patient outcomes for personalized treatment planning.</w:t>
      </w:r>
      <w:hyperlink r:id="rId1481" w:anchor="cite_note-:15-2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drug discovery, ANNs speed up the identification of potential drug candidates and predict their efficacy and safety, significantly reducing development time and costs.</w:t>
      </w:r>
      <w:hyperlink r:id="rId1482" w:anchor="cite_note-:07-2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Additionally, their application in personalized medicine and healthcare data analysis allows tailored therapies and efficient patient care management.</w:t>
      </w:r>
      <w:hyperlink r:id="rId1483" w:anchor="cite_note-:15-2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Ongoing research is aimed at addressing remaining challenges such as data privacy and model interpretability, as well as expanding the scope of ANN applications in medicine.</w:t>
      </w:r>
      <w:r w:rsidRPr="005A7828">
        <w:rPr>
          <w:rFonts w:asciiTheme="majorHAnsi" w:hAnsiTheme="majorHAnsi"/>
          <w:vertAlign w:val="superscript"/>
        </w:rPr>
        <w:t>[</w:t>
      </w:r>
      <w:hyperlink r:id="rId1484"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184" w:name="_Toc183792988"/>
      <w:bookmarkStart w:id="185" w:name="_Toc185000645"/>
      <w:r w:rsidRPr="005A7828">
        <w:rPr>
          <w:rFonts w:asciiTheme="majorHAnsi" w:hAnsiTheme="majorHAnsi"/>
          <w:sz w:val="24"/>
          <w:szCs w:val="24"/>
        </w:rPr>
        <w:t>Content creation</w:t>
      </w:r>
      <w:bookmarkEnd w:id="184"/>
      <w:bookmarkEnd w:id="185"/>
    </w:p>
    <w:p w:rsidR="00A761F5" w:rsidRPr="005A7828" w:rsidRDefault="00A761F5" w:rsidP="00A761F5">
      <w:pPr>
        <w:pStyle w:val="NormalWeb"/>
        <w:rPr>
          <w:rFonts w:asciiTheme="majorHAnsi" w:hAnsiTheme="majorHAnsi"/>
        </w:rPr>
      </w:pPr>
      <w:r w:rsidRPr="005A7828">
        <w:rPr>
          <w:rFonts w:asciiTheme="majorHAnsi" w:hAnsiTheme="majorHAnsi"/>
        </w:rPr>
        <w:t>ANNs such as generative adversarial networks (</w:t>
      </w:r>
      <w:hyperlink r:id="rId1485" w:tooltip="Generative adversarial network" w:history="1">
        <w:r w:rsidRPr="005A7828">
          <w:rPr>
            <w:rStyle w:val="Hyperlink"/>
            <w:rFonts w:asciiTheme="majorHAnsi" w:hAnsiTheme="majorHAnsi"/>
          </w:rPr>
          <w:t>GAN</w:t>
        </w:r>
      </w:hyperlink>
      <w:r w:rsidRPr="005A7828">
        <w:rPr>
          <w:rFonts w:asciiTheme="majorHAnsi" w:hAnsiTheme="majorHAnsi"/>
        </w:rPr>
        <w:t xml:space="preserve">) and </w:t>
      </w:r>
      <w:hyperlink r:id="rId1486" w:tooltip="Transformer (machine learning model)" w:history="1">
        <w:r w:rsidRPr="005A7828">
          <w:rPr>
            <w:rStyle w:val="Hyperlink"/>
            <w:rFonts w:asciiTheme="majorHAnsi" w:hAnsiTheme="majorHAnsi"/>
          </w:rPr>
          <w:t>transformers</w:t>
        </w:r>
      </w:hyperlink>
      <w:r w:rsidRPr="005A7828">
        <w:rPr>
          <w:rFonts w:asciiTheme="majorHAnsi" w:hAnsiTheme="majorHAnsi"/>
        </w:rPr>
        <w:t xml:space="preserve"> are used for content creation across numerous industries.</w:t>
      </w:r>
      <w:hyperlink r:id="rId1487" w:anchor="cite_note-:09-2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is because deep learning models are able to learn the style of an artist or musician from huge datasets and generate completely new artworks and music compositions. For instance, </w:t>
      </w:r>
      <w:hyperlink r:id="rId1488" w:tooltip="DALL-E" w:history="1">
        <w:r w:rsidRPr="005A7828">
          <w:rPr>
            <w:rStyle w:val="Hyperlink"/>
            <w:rFonts w:asciiTheme="majorHAnsi" w:hAnsiTheme="majorHAnsi"/>
          </w:rPr>
          <w:t>DALL-E</w:t>
        </w:r>
      </w:hyperlink>
      <w:r w:rsidRPr="005A7828">
        <w:rPr>
          <w:rFonts w:asciiTheme="majorHAnsi" w:hAnsiTheme="majorHAnsi"/>
        </w:rPr>
        <w:t xml:space="preserve"> is a deep neural network trained on 650 million pairs of images and texts across the internet that can create artworks based on text entered by the user.</w:t>
      </w:r>
      <w:hyperlink r:id="rId1489" w:anchor="cite_note-2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the field of music, transformers are used to create original music for commercials and documentaries through companies such as </w:t>
      </w:r>
      <w:hyperlink r:id="rId1490" w:tooltip="AIVA" w:history="1">
        <w:r w:rsidRPr="005A7828">
          <w:rPr>
            <w:rStyle w:val="Hyperlink"/>
            <w:rFonts w:asciiTheme="majorHAnsi" w:hAnsiTheme="majorHAnsi"/>
          </w:rPr>
          <w:t>AIVA</w:t>
        </w:r>
      </w:hyperlink>
      <w:r w:rsidRPr="005A7828">
        <w:rPr>
          <w:rFonts w:asciiTheme="majorHAnsi" w:hAnsiTheme="majorHAnsi"/>
        </w:rPr>
        <w:t xml:space="preserve"> and </w:t>
      </w:r>
      <w:hyperlink r:id="rId1491" w:tooltip="Jukedeck" w:history="1">
        <w:r w:rsidRPr="005A7828">
          <w:rPr>
            <w:rStyle w:val="Hyperlink"/>
            <w:rFonts w:asciiTheme="majorHAnsi" w:hAnsiTheme="majorHAnsi"/>
          </w:rPr>
          <w:t>Jukedeck</w:t>
        </w:r>
      </w:hyperlink>
      <w:r w:rsidRPr="005A7828">
        <w:rPr>
          <w:rFonts w:asciiTheme="majorHAnsi" w:hAnsiTheme="majorHAnsi"/>
        </w:rPr>
        <w:t>.</w:t>
      </w:r>
      <w:hyperlink r:id="rId1492" w:anchor="cite_note-24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the marketing industry generative models are used to create personalized advertisements for consumers.</w:t>
      </w:r>
      <w:hyperlink r:id="rId1493" w:anchor="cite_note-:09-2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Additionally, major film companies are partnering with technology companies to analyze the financial success of a film, such as the partnership between Warner Bros and technology company Cinelytic established in 2020.</w:t>
      </w:r>
      <w:hyperlink r:id="rId1494" w:anchor="cite_note-24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Furthermore, neural networks have found uses in video game creation, where Non Player Characters (NPCs) can make decisions based on all the characters currently in the game.</w:t>
      </w:r>
      <w:hyperlink r:id="rId1495" w:anchor="cite_note-2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186" w:name="_Toc183792989"/>
      <w:bookmarkStart w:id="187" w:name="_Toc185000646"/>
      <w:r w:rsidRPr="005A7828">
        <w:rPr>
          <w:rFonts w:asciiTheme="majorHAnsi" w:hAnsiTheme="majorHAnsi"/>
          <w:sz w:val="24"/>
          <w:szCs w:val="24"/>
        </w:rPr>
        <w:t>See also</w:t>
      </w:r>
      <w:bookmarkEnd w:id="186"/>
      <w:bookmarkEnd w:id="187"/>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496" w:tooltip="ADALINE" w:history="1">
        <w:r w:rsidRPr="005A7828">
          <w:rPr>
            <w:rStyle w:val="Hyperlink"/>
            <w:rFonts w:asciiTheme="majorHAnsi" w:hAnsiTheme="majorHAnsi"/>
            <w:sz w:val="24"/>
            <w:szCs w:val="24"/>
          </w:rPr>
          <w:t>ADALINE</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497" w:tooltip="Autoencoder" w:history="1">
        <w:r w:rsidRPr="005A7828">
          <w:rPr>
            <w:rStyle w:val="Hyperlink"/>
            <w:rFonts w:asciiTheme="majorHAnsi" w:hAnsiTheme="majorHAnsi"/>
            <w:sz w:val="24"/>
            <w:szCs w:val="24"/>
          </w:rPr>
          <w:t>Autoencoder</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498" w:tooltip="Bio-inspired computing" w:history="1">
        <w:r w:rsidRPr="005A7828">
          <w:rPr>
            <w:rStyle w:val="Hyperlink"/>
            <w:rFonts w:asciiTheme="majorHAnsi" w:hAnsiTheme="majorHAnsi"/>
            <w:sz w:val="24"/>
            <w:szCs w:val="24"/>
          </w:rPr>
          <w:t>Bio-inspired computing</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499" w:tooltip="Blue Brain Project" w:history="1">
        <w:r w:rsidRPr="005A7828">
          <w:rPr>
            <w:rStyle w:val="Hyperlink"/>
            <w:rFonts w:asciiTheme="majorHAnsi" w:hAnsiTheme="majorHAnsi"/>
            <w:sz w:val="24"/>
            <w:szCs w:val="24"/>
          </w:rPr>
          <w:t>Blue Brain Project</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0" w:tooltip="Catastrophic interference" w:history="1">
        <w:r w:rsidRPr="005A7828">
          <w:rPr>
            <w:rStyle w:val="Hyperlink"/>
            <w:rFonts w:asciiTheme="majorHAnsi" w:hAnsiTheme="majorHAnsi"/>
            <w:sz w:val="24"/>
            <w:szCs w:val="24"/>
          </w:rPr>
          <w:t>Catastrophic interference</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1" w:tooltip="Cognitive architecture" w:history="1">
        <w:r w:rsidRPr="005A7828">
          <w:rPr>
            <w:rStyle w:val="Hyperlink"/>
            <w:rFonts w:asciiTheme="majorHAnsi" w:hAnsiTheme="majorHAnsi"/>
            <w:sz w:val="24"/>
            <w:szCs w:val="24"/>
          </w:rPr>
          <w:t>Cognitive architecture</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2" w:tooltip="Connectionist expert system" w:history="1">
        <w:r w:rsidRPr="005A7828">
          <w:rPr>
            <w:rStyle w:val="Hyperlink"/>
            <w:rFonts w:asciiTheme="majorHAnsi" w:hAnsiTheme="majorHAnsi"/>
            <w:sz w:val="24"/>
            <w:szCs w:val="24"/>
          </w:rPr>
          <w:t>Connectionist expert system</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3" w:tooltip="Connectomics" w:history="1">
        <w:r w:rsidRPr="005A7828">
          <w:rPr>
            <w:rStyle w:val="Hyperlink"/>
            <w:rFonts w:asciiTheme="majorHAnsi" w:hAnsiTheme="majorHAnsi"/>
            <w:sz w:val="24"/>
            <w:szCs w:val="24"/>
          </w:rPr>
          <w:t>Connectomics</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4" w:tooltip="Deep image prior" w:history="1">
        <w:r w:rsidRPr="005A7828">
          <w:rPr>
            <w:rStyle w:val="Hyperlink"/>
            <w:rFonts w:asciiTheme="majorHAnsi" w:hAnsiTheme="majorHAnsi"/>
            <w:sz w:val="24"/>
            <w:szCs w:val="24"/>
          </w:rPr>
          <w:t>Deep image prior</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5" w:tooltip="Digital morphogenesis" w:history="1">
        <w:r w:rsidRPr="005A7828">
          <w:rPr>
            <w:rStyle w:val="Hyperlink"/>
            <w:rFonts w:asciiTheme="majorHAnsi" w:hAnsiTheme="majorHAnsi"/>
            <w:sz w:val="24"/>
            <w:szCs w:val="24"/>
          </w:rPr>
          <w:t>Digital morphogenesis</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6" w:tooltip="Efficiently updatable neural network" w:history="1">
        <w:r w:rsidRPr="005A7828">
          <w:rPr>
            <w:rStyle w:val="Hyperlink"/>
            <w:rFonts w:asciiTheme="majorHAnsi" w:hAnsiTheme="majorHAnsi"/>
            <w:sz w:val="24"/>
            <w:szCs w:val="24"/>
          </w:rPr>
          <w:t>Efficiently updatable neural network</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7" w:tooltip="Evolutionary algorithm" w:history="1">
        <w:r w:rsidRPr="005A7828">
          <w:rPr>
            <w:rStyle w:val="Hyperlink"/>
            <w:rFonts w:asciiTheme="majorHAnsi" w:hAnsiTheme="majorHAnsi"/>
            <w:sz w:val="24"/>
            <w:szCs w:val="24"/>
          </w:rPr>
          <w:t>Evolutionary algorithm</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8" w:tooltip="Genetic algorithm" w:history="1">
        <w:r w:rsidRPr="005A7828">
          <w:rPr>
            <w:rStyle w:val="Hyperlink"/>
            <w:rFonts w:asciiTheme="majorHAnsi" w:hAnsiTheme="majorHAnsi"/>
            <w:sz w:val="24"/>
            <w:szCs w:val="24"/>
          </w:rPr>
          <w:t>Genetic algorithm</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09" w:tooltip="Hyperdimensional computing" w:history="1">
        <w:r w:rsidRPr="005A7828">
          <w:rPr>
            <w:rStyle w:val="Hyperlink"/>
            <w:rFonts w:asciiTheme="majorHAnsi" w:hAnsiTheme="majorHAnsi"/>
            <w:sz w:val="24"/>
            <w:szCs w:val="24"/>
          </w:rPr>
          <w:t>Hyperdimensional computing</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0" w:tooltip="In situ adaptive tabulation" w:history="1">
        <w:r w:rsidRPr="005A7828">
          <w:rPr>
            <w:rStyle w:val="Hyperlink"/>
            <w:rFonts w:asciiTheme="majorHAnsi" w:hAnsiTheme="majorHAnsi"/>
            <w:sz w:val="24"/>
            <w:szCs w:val="24"/>
          </w:rPr>
          <w:t>In situ adaptive tabulation</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1" w:tooltip="Large width limits of neural networks" w:history="1">
        <w:r w:rsidRPr="005A7828">
          <w:rPr>
            <w:rStyle w:val="Hyperlink"/>
            <w:rFonts w:asciiTheme="majorHAnsi" w:hAnsiTheme="majorHAnsi"/>
            <w:sz w:val="24"/>
            <w:szCs w:val="24"/>
          </w:rPr>
          <w:t>Large width limits of neural networks</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2" w:tooltip="List of machine learning concepts" w:history="1">
        <w:r w:rsidRPr="005A7828">
          <w:rPr>
            <w:rStyle w:val="Hyperlink"/>
            <w:rFonts w:asciiTheme="majorHAnsi" w:hAnsiTheme="majorHAnsi"/>
            <w:sz w:val="24"/>
            <w:szCs w:val="24"/>
          </w:rPr>
          <w:t>List of machine learning concepts</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3" w:tooltip="Memristor" w:history="1">
        <w:r w:rsidRPr="005A7828">
          <w:rPr>
            <w:rStyle w:val="Hyperlink"/>
            <w:rFonts w:asciiTheme="majorHAnsi" w:hAnsiTheme="majorHAnsi"/>
            <w:sz w:val="24"/>
            <w:szCs w:val="24"/>
          </w:rPr>
          <w:t>Memristor</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4" w:tooltip="Neural gas" w:history="1">
        <w:r w:rsidRPr="005A7828">
          <w:rPr>
            <w:rStyle w:val="Hyperlink"/>
            <w:rFonts w:asciiTheme="majorHAnsi" w:hAnsiTheme="majorHAnsi"/>
            <w:sz w:val="24"/>
            <w:szCs w:val="24"/>
          </w:rPr>
          <w:t>Neural gas</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5" w:tooltip="Neural network software" w:history="1">
        <w:r w:rsidRPr="005A7828">
          <w:rPr>
            <w:rStyle w:val="Hyperlink"/>
            <w:rFonts w:asciiTheme="majorHAnsi" w:hAnsiTheme="majorHAnsi"/>
            <w:sz w:val="24"/>
            <w:szCs w:val="24"/>
          </w:rPr>
          <w:t>Neural network software</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6" w:tooltip="Optical neural network" w:history="1">
        <w:r w:rsidRPr="005A7828">
          <w:rPr>
            <w:rStyle w:val="Hyperlink"/>
            <w:rFonts w:asciiTheme="majorHAnsi" w:hAnsiTheme="majorHAnsi"/>
            <w:sz w:val="24"/>
            <w:szCs w:val="24"/>
          </w:rPr>
          <w:t>Optical neural network</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7" w:tooltip="Parallel distributed processing" w:history="1">
        <w:r w:rsidRPr="005A7828">
          <w:rPr>
            <w:rStyle w:val="Hyperlink"/>
            <w:rFonts w:asciiTheme="majorHAnsi" w:hAnsiTheme="majorHAnsi"/>
            <w:sz w:val="24"/>
            <w:szCs w:val="24"/>
          </w:rPr>
          <w:t>Parallel distributed processing</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8" w:tooltip="Philosophy of artificial intelligence" w:history="1">
        <w:r w:rsidRPr="005A7828">
          <w:rPr>
            <w:rStyle w:val="Hyperlink"/>
            <w:rFonts w:asciiTheme="majorHAnsi" w:hAnsiTheme="majorHAnsi"/>
            <w:sz w:val="24"/>
            <w:szCs w:val="24"/>
          </w:rPr>
          <w:t>Philosophy of artificial intelligence</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19" w:tooltip="Predictive analytics" w:history="1">
        <w:r w:rsidRPr="005A7828">
          <w:rPr>
            <w:rStyle w:val="Hyperlink"/>
            <w:rFonts w:asciiTheme="majorHAnsi" w:hAnsiTheme="majorHAnsi"/>
            <w:sz w:val="24"/>
            <w:szCs w:val="24"/>
          </w:rPr>
          <w:t>Predictive analytics</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20" w:tooltip="Quantum neural network" w:history="1">
        <w:r w:rsidRPr="005A7828">
          <w:rPr>
            <w:rStyle w:val="Hyperlink"/>
            <w:rFonts w:asciiTheme="majorHAnsi" w:hAnsiTheme="majorHAnsi"/>
            <w:sz w:val="24"/>
            <w:szCs w:val="24"/>
          </w:rPr>
          <w:t>Quantum neural network</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21" w:tooltip="Support vector machine" w:history="1">
        <w:r w:rsidRPr="005A7828">
          <w:rPr>
            <w:rStyle w:val="Hyperlink"/>
            <w:rFonts w:asciiTheme="majorHAnsi" w:hAnsiTheme="majorHAnsi"/>
            <w:sz w:val="24"/>
            <w:szCs w:val="24"/>
          </w:rPr>
          <w:t>Support vector machine</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22" w:tooltip="Spiking neural network" w:history="1">
        <w:r w:rsidRPr="005A7828">
          <w:rPr>
            <w:rStyle w:val="Hyperlink"/>
            <w:rFonts w:asciiTheme="majorHAnsi" w:hAnsiTheme="majorHAnsi"/>
            <w:sz w:val="24"/>
            <w:szCs w:val="24"/>
          </w:rPr>
          <w:t>Spiking neural network</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23" w:tooltip="Stochastic parrot" w:history="1">
        <w:r w:rsidRPr="005A7828">
          <w:rPr>
            <w:rStyle w:val="Hyperlink"/>
            <w:rFonts w:asciiTheme="majorHAnsi" w:hAnsiTheme="majorHAnsi"/>
            <w:sz w:val="24"/>
            <w:szCs w:val="24"/>
          </w:rPr>
          <w:t>Stochastic parrot</w:t>
        </w:r>
      </w:hyperlink>
    </w:p>
    <w:p w:rsidR="00A761F5" w:rsidRPr="005A7828" w:rsidRDefault="00A761F5" w:rsidP="00A761F5">
      <w:pPr>
        <w:numPr>
          <w:ilvl w:val="0"/>
          <w:numId w:val="74"/>
        </w:numPr>
        <w:spacing w:before="100" w:beforeAutospacing="1" w:after="100" w:afterAutospacing="1" w:line="240" w:lineRule="auto"/>
        <w:rPr>
          <w:rFonts w:asciiTheme="majorHAnsi" w:hAnsiTheme="majorHAnsi"/>
          <w:sz w:val="24"/>
          <w:szCs w:val="24"/>
        </w:rPr>
      </w:pPr>
      <w:hyperlink r:id="rId1524" w:tooltip="Tensor product network" w:history="1">
        <w:r w:rsidRPr="005A7828">
          <w:rPr>
            <w:rStyle w:val="Hyperlink"/>
            <w:rFonts w:asciiTheme="majorHAnsi" w:hAnsiTheme="majorHAnsi"/>
            <w:sz w:val="24"/>
            <w:szCs w:val="24"/>
          </w:rPr>
          <w:t>Tensor product network</w:t>
        </w:r>
      </w:hyperlink>
    </w:p>
    <w:p w:rsidR="00A761F5" w:rsidRPr="005A7828" w:rsidRDefault="00A761F5" w:rsidP="00A761F5">
      <w:pPr>
        <w:pStyle w:val="Heading2"/>
        <w:rPr>
          <w:rFonts w:asciiTheme="majorHAnsi" w:hAnsiTheme="majorHAnsi"/>
          <w:sz w:val="24"/>
          <w:szCs w:val="24"/>
        </w:rPr>
      </w:pPr>
      <w:bookmarkStart w:id="188" w:name="_Toc183792990"/>
      <w:bookmarkStart w:id="189" w:name="_Toc185000647"/>
      <w:r w:rsidRPr="005A7828">
        <w:rPr>
          <w:rFonts w:asciiTheme="majorHAnsi" w:hAnsiTheme="majorHAnsi"/>
          <w:sz w:val="24"/>
          <w:szCs w:val="24"/>
        </w:rPr>
        <w:t>References</w:t>
      </w:r>
      <w:bookmarkEnd w:id="188"/>
      <w:bookmarkEnd w:id="189"/>
    </w:p>
    <w:p w:rsidR="00A761F5" w:rsidRPr="005A7828" w:rsidRDefault="00A761F5" w:rsidP="00A761F5">
      <w:pPr>
        <w:numPr>
          <w:ilvl w:val="0"/>
          <w:numId w:val="75"/>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Hardesty L (14 April 2017). </w:t>
      </w:r>
      <w:hyperlink r:id="rId1525" w:history="1">
        <w:r w:rsidRPr="005A7828">
          <w:rPr>
            <w:rStyle w:val="Hyperlink"/>
            <w:rFonts w:asciiTheme="majorHAnsi" w:hAnsiTheme="majorHAnsi"/>
            <w:i/>
            <w:iCs/>
            <w:sz w:val="24"/>
            <w:szCs w:val="24"/>
          </w:rPr>
          <w:t>"Explained: Neural networks"</w:t>
        </w:r>
      </w:hyperlink>
      <w:r w:rsidRPr="005A7828">
        <w:rPr>
          <w:rStyle w:val="HTMLCite"/>
          <w:rFonts w:asciiTheme="majorHAnsi" w:hAnsiTheme="majorHAnsi"/>
          <w:sz w:val="24"/>
          <w:szCs w:val="24"/>
        </w:rPr>
        <w:t xml:space="preserve">. MIT News Office. </w:t>
      </w:r>
      <w:hyperlink r:id="rId1526"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18 March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 June</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Yang Z, Yang Z (2014). </w:t>
      </w:r>
      <w:hyperlink r:id="rId1527" w:history="1">
        <w:r w:rsidRPr="005A7828">
          <w:rPr>
            <w:rStyle w:val="Hyperlink"/>
            <w:rFonts w:asciiTheme="majorHAnsi" w:hAnsiTheme="majorHAnsi"/>
            <w:i/>
            <w:iCs/>
            <w:sz w:val="24"/>
            <w:szCs w:val="24"/>
          </w:rPr>
          <w:t>Comprehensive Biomedical Physics</w:t>
        </w:r>
      </w:hyperlink>
      <w:r w:rsidRPr="005A7828">
        <w:rPr>
          <w:rStyle w:val="HTMLCite"/>
          <w:rFonts w:asciiTheme="majorHAnsi" w:hAnsiTheme="majorHAnsi"/>
          <w:sz w:val="24"/>
          <w:szCs w:val="24"/>
        </w:rPr>
        <w:t xml:space="preserve">. Karolinska Institute, Stockholm, Sweden: Elsevier. p. 1. </w:t>
      </w:r>
      <w:hyperlink r:id="rId152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29" w:tooltip="Special:BookSources/978-0-444-53633-4" w:history="1">
        <w:r w:rsidRPr="005A7828">
          <w:rPr>
            <w:rStyle w:val="Hyperlink"/>
            <w:rFonts w:asciiTheme="majorHAnsi" w:hAnsiTheme="majorHAnsi"/>
            <w:i/>
            <w:iCs/>
            <w:sz w:val="24"/>
            <w:szCs w:val="24"/>
          </w:rPr>
          <w:t>978-0-444-53633-4</w:t>
        </w:r>
      </w:hyperlink>
      <w:r w:rsidRPr="005A7828">
        <w:rPr>
          <w:rStyle w:val="HTMLCite"/>
          <w:rFonts w:asciiTheme="majorHAnsi" w:hAnsiTheme="majorHAnsi"/>
          <w:sz w:val="24"/>
          <w:szCs w:val="24"/>
        </w:rPr>
        <w:t xml:space="preserve">. </w:t>
      </w:r>
      <w:hyperlink r:id="rId1530"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28 July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28 July</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Bishop CM (17 August 2006). Pattern Recognition and Machine Learning. New York: Springer. </w:t>
      </w:r>
      <w:hyperlink r:id="rId153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32" w:tooltip="Special:BookSources/978-0-387-31073-2" w:history="1">
        <w:r w:rsidRPr="005A7828">
          <w:rPr>
            <w:rStyle w:val="Hyperlink"/>
            <w:rFonts w:asciiTheme="majorHAnsi" w:hAnsiTheme="majorHAnsi"/>
            <w:i/>
            <w:iCs/>
            <w:sz w:val="24"/>
            <w:szCs w:val="24"/>
          </w:rPr>
          <w:t>978-0-387-31073-2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Vapnik VN, Vapnik VN (1998). The nature of statistical learning theory (Corrected 2nd print. ed.). New York Berlin Heidelberg: Springer. </w:t>
      </w:r>
      <w:hyperlink r:id="rId153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34" w:tooltip="Special:BookSources/978-0-387-94559-0" w:history="1">
        <w:r w:rsidRPr="005A7828">
          <w:rPr>
            <w:rStyle w:val="Hyperlink"/>
            <w:rFonts w:asciiTheme="majorHAnsi" w:hAnsiTheme="majorHAnsi"/>
            <w:i/>
            <w:iCs/>
            <w:sz w:val="24"/>
            <w:szCs w:val="24"/>
          </w:rPr>
          <w:t>978-0-387-94559-0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Ian Goodfellow and Yoshua Bengio and Aaron Courville (2016). </w:t>
      </w:r>
      <w:hyperlink r:id="rId1535" w:history="1">
        <w:r w:rsidRPr="005A7828">
          <w:rPr>
            <w:rStyle w:val="Hyperlink"/>
            <w:rFonts w:asciiTheme="majorHAnsi" w:hAnsiTheme="majorHAnsi"/>
            <w:i/>
            <w:iCs/>
            <w:sz w:val="24"/>
            <w:szCs w:val="24"/>
          </w:rPr>
          <w:t>Deep Learning</w:t>
        </w:r>
      </w:hyperlink>
      <w:r w:rsidRPr="005A7828">
        <w:rPr>
          <w:rStyle w:val="HTMLCite"/>
          <w:rFonts w:asciiTheme="majorHAnsi" w:hAnsiTheme="majorHAnsi"/>
          <w:sz w:val="24"/>
          <w:szCs w:val="24"/>
        </w:rPr>
        <w:t xml:space="preserve">. MIT Press. </w:t>
      </w:r>
      <w:hyperlink r:id="rId1536"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16 April 2016</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 June</w:t>
      </w:r>
      <w:r w:rsidRPr="005A7828">
        <w:rPr>
          <w:rStyle w:val="reference-accessdate"/>
          <w:rFonts w:asciiTheme="majorHAnsi" w:hAnsiTheme="majorHAnsi"/>
          <w:i/>
          <w:iCs/>
          <w:sz w:val="24"/>
          <w:szCs w:val="24"/>
        </w:rPr>
        <w:t xml:space="preserve"> 2016</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Ferrie, C., Kaiser, S. (2019). Neural Networks for Babies. Sourcebooks. </w:t>
      </w:r>
      <w:hyperlink r:id="rId153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38" w:tooltip="Special:BookSources/978-1-4926-7120-6" w:history="1">
        <w:r w:rsidRPr="005A7828">
          <w:rPr>
            <w:rStyle w:val="Hyperlink"/>
            <w:rFonts w:asciiTheme="majorHAnsi" w:hAnsiTheme="majorHAnsi"/>
            <w:i/>
            <w:iCs/>
            <w:sz w:val="24"/>
            <w:szCs w:val="24"/>
          </w:rPr>
          <w:t>978-1-4926-7120-6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Mansfield Merriman, "A List of Writings Relating to the Method of Least Squares"</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Stigler SM (1981). </w:t>
      </w:r>
      <w:hyperlink r:id="rId1539" w:history="1">
        <w:r w:rsidRPr="005A7828">
          <w:rPr>
            <w:rStyle w:val="Hyperlink"/>
            <w:rFonts w:asciiTheme="majorHAnsi" w:hAnsiTheme="majorHAnsi"/>
            <w:i/>
            <w:iCs/>
            <w:sz w:val="24"/>
            <w:szCs w:val="24"/>
          </w:rPr>
          <w:t>"Gauss and the Invention of Least Squares"</w:t>
        </w:r>
      </w:hyperlink>
      <w:r w:rsidRPr="005A7828">
        <w:rPr>
          <w:rStyle w:val="HTMLCite"/>
          <w:rFonts w:asciiTheme="majorHAnsi" w:hAnsiTheme="majorHAnsi"/>
          <w:sz w:val="24"/>
          <w:szCs w:val="24"/>
        </w:rPr>
        <w:t xml:space="preserve">. Ann. Stat. </w:t>
      </w:r>
      <w:r w:rsidRPr="005A7828">
        <w:rPr>
          <w:rStyle w:val="HTMLCite"/>
          <w:rFonts w:asciiTheme="majorHAnsi" w:hAnsiTheme="majorHAnsi"/>
          <w:b/>
          <w:bCs/>
          <w:sz w:val="24"/>
          <w:szCs w:val="24"/>
        </w:rPr>
        <w:t>9</w:t>
      </w:r>
      <w:r w:rsidRPr="005A7828">
        <w:rPr>
          <w:rStyle w:val="HTMLCite"/>
          <w:rFonts w:asciiTheme="majorHAnsi" w:hAnsiTheme="majorHAnsi"/>
          <w:sz w:val="24"/>
          <w:szCs w:val="24"/>
        </w:rPr>
        <w:t xml:space="preserve"> (3): 465–474. </w:t>
      </w:r>
      <w:hyperlink r:id="rId154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41" w:history="1">
        <w:r w:rsidRPr="005A7828">
          <w:rPr>
            <w:rStyle w:val="Hyperlink"/>
            <w:rFonts w:asciiTheme="majorHAnsi" w:hAnsiTheme="majorHAnsi"/>
            <w:i/>
            <w:iCs/>
            <w:sz w:val="24"/>
            <w:szCs w:val="24"/>
          </w:rPr>
          <w:t>10.1214/aos/1176345451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Bretscher O (1995). Linear Algebra With Applications (3rd ed.). Upper Saddle River, NJ: Prentice Hall.</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542" w:tooltip="Jü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(2022). "Annotated History of Modern AI and Deep Learning". </w:t>
      </w:r>
      <w:hyperlink r:id="rId1543"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544" w:history="1">
        <w:r w:rsidRPr="005A7828">
          <w:rPr>
            <w:rStyle w:val="Hyperlink"/>
            <w:rFonts w:asciiTheme="majorHAnsi" w:hAnsiTheme="majorHAnsi"/>
            <w:i/>
            <w:iCs/>
            <w:sz w:val="24"/>
            <w:szCs w:val="24"/>
          </w:rPr>
          <w:t>2212.11279</w:t>
        </w:r>
      </w:hyperlink>
      <w:r w:rsidRPr="005A7828">
        <w:rPr>
          <w:rStyle w:val="HTMLCite"/>
          <w:rFonts w:asciiTheme="majorHAnsi" w:hAnsiTheme="majorHAnsi"/>
          <w:sz w:val="24"/>
          <w:szCs w:val="24"/>
        </w:rPr>
        <w:t xml:space="preserve"> [</w:t>
      </w:r>
      <w:hyperlink r:id="rId1545" w:history="1">
        <w:r w:rsidRPr="005A7828">
          <w:rPr>
            <w:rStyle w:val="Hyperlink"/>
            <w:rFonts w:asciiTheme="majorHAnsi" w:hAnsiTheme="majorHAnsi"/>
            <w:i/>
            <w:iCs/>
            <w:sz w:val="24"/>
            <w:szCs w:val="24"/>
          </w:rPr>
          <w:t>cs.NE</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546" w:tooltip="Stephen Stigler" w:history="1">
        <w:r w:rsidRPr="005A7828">
          <w:rPr>
            <w:rStyle w:val="Hyperlink"/>
            <w:rFonts w:asciiTheme="majorHAnsi" w:hAnsiTheme="majorHAnsi"/>
            <w:i/>
            <w:iCs/>
            <w:sz w:val="24"/>
            <w:szCs w:val="24"/>
          </w:rPr>
          <w:t>Stigler SM</w:t>
        </w:r>
      </w:hyperlink>
      <w:r w:rsidRPr="005A7828">
        <w:rPr>
          <w:rStyle w:val="HTMLCite"/>
          <w:rFonts w:asciiTheme="majorHAnsi" w:hAnsiTheme="majorHAnsi"/>
          <w:sz w:val="24"/>
          <w:szCs w:val="24"/>
        </w:rPr>
        <w:t xml:space="preserve"> (1986). </w:t>
      </w:r>
      <w:hyperlink r:id="rId1547" w:history="1">
        <w:r w:rsidRPr="005A7828">
          <w:rPr>
            <w:rStyle w:val="Hyperlink"/>
            <w:rFonts w:asciiTheme="majorHAnsi" w:hAnsiTheme="majorHAnsi"/>
            <w:i/>
            <w:iCs/>
            <w:sz w:val="24"/>
            <w:szCs w:val="24"/>
          </w:rPr>
          <w:t>The History of Statistics: The Measurement of Uncertainty before 1900</w:t>
        </w:r>
      </w:hyperlink>
      <w:r w:rsidRPr="005A7828">
        <w:rPr>
          <w:rStyle w:val="HTMLCite"/>
          <w:rFonts w:asciiTheme="majorHAnsi" w:hAnsiTheme="majorHAnsi"/>
          <w:sz w:val="24"/>
          <w:szCs w:val="24"/>
        </w:rPr>
        <w:t xml:space="preserve">. Cambridge: Harvard. </w:t>
      </w:r>
      <w:hyperlink r:id="rId154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49" w:tooltip="Special:BookSources/0-674-40340-1" w:history="1">
        <w:r w:rsidRPr="005A7828">
          <w:rPr>
            <w:rStyle w:val="Hyperlink"/>
            <w:rFonts w:asciiTheme="majorHAnsi" w:hAnsiTheme="majorHAnsi"/>
            <w:i/>
            <w:iCs/>
            <w:sz w:val="24"/>
            <w:szCs w:val="24"/>
          </w:rPr>
          <w:t>0-674-40340-1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McCulloch WS, Pitts W (December 1943). </w:t>
      </w:r>
      <w:hyperlink r:id="rId1550" w:history="1">
        <w:r w:rsidRPr="005A7828">
          <w:rPr>
            <w:rStyle w:val="Hyperlink"/>
            <w:rFonts w:asciiTheme="majorHAnsi" w:hAnsiTheme="majorHAnsi"/>
            <w:i/>
            <w:iCs/>
            <w:sz w:val="24"/>
            <w:szCs w:val="24"/>
          </w:rPr>
          <w:t>"A logical calculus of the ideas immanent in nervous activity"</w:t>
        </w:r>
      </w:hyperlink>
      <w:r w:rsidRPr="005A7828">
        <w:rPr>
          <w:rStyle w:val="HTMLCite"/>
          <w:rFonts w:asciiTheme="majorHAnsi" w:hAnsiTheme="majorHAnsi"/>
          <w:sz w:val="24"/>
          <w:szCs w:val="24"/>
        </w:rPr>
        <w:t xml:space="preserve">. The Bulletin of Mathematical Biophysics.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(4): 115–133. </w:t>
      </w:r>
      <w:hyperlink r:id="rId155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52" w:history="1">
        <w:r w:rsidRPr="005A7828">
          <w:rPr>
            <w:rStyle w:val="Hyperlink"/>
            <w:rFonts w:asciiTheme="majorHAnsi" w:hAnsiTheme="majorHAnsi"/>
            <w:i/>
            <w:iCs/>
            <w:sz w:val="24"/>
            <w:szCs w:val="24"/>
          </w:rPr>
          <w:t>10.1007/BF02478259</w:t>
        </w:r>
      </w:hyperlink>
      <w:r w:rsidRPr="005A7828">
        <w:rPr>
          <w:rStyle w:val="HTMLCite"/>
          <w:rFonts w:asciiTheme="majorHAnsi" w:hAnsiTheme="majorHAnsi"/>
          <w:sz w:val="24"/>
          <w:szCs w:val="24"/>
        </w:rPr>
        <w:t xml:space="preserve">. </w:t>
      </w:r>
      <w:hyperlink r:id="rId1553"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554" w:history="1">
        <w:r w:rsidRPr="005A7828">
          <w:rPr>
            <w:rStyle w:val="Hyperlink"/>
            <w:rFonts w:asciiTheme="majorHAnsi" w:hAnsiTheme="majorHAnsi"/>
            <w:i/>
            <w:iCs/>
            <w:sz w:val="24"/>
            <w:szCs w:val="24"/>
          </w:rPr>
          <w:t>0007-4985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Kleene S (1956). </w:t>
      </w:r>
      <w:hyperlink r:id="rId1555" w:history="1">
        <w:r w:rsidRPr="005A7828">
          <w:rPr>
            <w:rStyle w:val="Hyperlink"/>
            <w:rFonts w:asciiTheme="majorHAnsi" w:hAnsiTheme="majorHAnsi"/>
            <w:i/>
            <w:iCs/>
            <w:sz w:val="24"/>
            <w:szCs w:val="24"/>
          </w:rPr>
          <w:t>"Representation of Events in Nerve Nets and Finite Automata"</w:t>
        </w:r>
      </w:hyperlink>
      <w:r w:rsidRPr="005A7828">
        <w:rPr>
          <w:rStyle w:val="HTMLCite"/>
          <w:rFonts w:asciiTheme="majorHAnsi" w:hAnsiTheme="majorHAnsi"/>
          <w:sz w:val="24"/>
          <w:szCs w:val="24"/>
        </w:rPr>
        <w:t>. Annals of Mathematics Studies. No. 34. Princeton University Press. pp. 3–41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17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Hebb D (1949). </w:t>
      </w:r>
      <w:hyperlink r:id="rId1556" w:history="1">
        <w:r w:rsidRPr="005A7828">
          <w:rPr>
            <w:rStyle w:val="Hyperlink"/>
            <w:rFonts w:asciiTheme="majorHAnsi" w:hAnsiTheme="majorHAnsi"/>
            <w:i/>
            <w:iCs/>
            <w:sz w:val="24"/>
            <w:szCs w:val="24"/>
          </w:rPr>
          <w:t>The Organization of Behavior</w:t>
        </w:r>
      </w:hyperlink>
      <w:r w:rsidRPr="005A7828">
        <w:rPr>
          <w:rStyle w:val="HTMLCite"/>
          <w:rFonts w:asciiTheme="majorHAnsi" w:hAnsiTheme="majorHAnsi"/>
          <w:sz w:val="24"/>
          <w:szCs w:val="24"/>
        </w:rPr>
        <w:t xml:space="preserve">. New York: Wiley. </w:t>
      </w:r>
      <w:hyperlink r:id="rId155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58" w:tooltip="Special:BookSources/978-1-135-63190-1" w:history="1">
        <w:r w:rsidRPr="005A7828">
          <w:rPr>
            <w:rStyle w:val="Hyperlink"/>
            <w:rFonts w:asciiTheme="majorHAnsi" w:hAnsiTheme="majorHAnsi"/>
            <w:i/>
            <w:iCs/>
            <w:sz w:val="24"/>
            <w:szCs w:val="24"/>
          </w:rPr>
          <w:t>978-1-135-63190-1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Farley B, W.A. Clark (1954). "Simulation of Self-Organizing Systems by Digital Computer". IRE Transactions on Information Theory.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(4): 76–84. </w:t>
      </w:r>
      <w:hyperlink r:id="rId155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60" w:history="1">
        <w:r w:rsidRPr="005A7828">
          <w:rPr>
            <w:rStyle w:val="Hyperlink"/>
            <w:rFonts w:asciiTheme="majorHAnsi" w:hAnsiTheme="majorHAnsi"/>
            <w:i/>
            <w:iCs/>
            <w:sz w:val="24"/>
            <w:szCs w:val="24"/>
          </w:rPr>
          <w:t>10.1109/TIT.1954.1057468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Rochester N, J.H. Holland, L.H. Habit, W.L. Duda (1956). "Tests on a cell assembly theory of the action of the brain, using a large digital computer". IRE Transactions on Information Theory. </w:t>
      </w:r>
      <w:r w:rsidRPr="005A7828">
        <w:rPr>
          <w:rStyle w:val="HTMLCite"/>
          <w:rFonts w:asciiTheme="majorHAnsi" w:hAnsiTheme="majorHAnsi"/>
          <w:b/>
          <w:bCs/>
          <w:sz w:val="24"/>
          <w:szCs w:val="24"/>
        </w:rPr>
        <w:t>2</w:t>
      </w:r>
      <w:r w:rsidRPr="005A7828">
        <w:rPr>
          <w:rStyle w:val="HTMLCite"/>
          <w:rFonts w:asciiTheme="majorHAnsi" w:hAnsiTheme="majorHAnsi"/>
          <w:sz w:val="24"/>
          <w:szCs w:val="24"/>
        </w:rPr>
        <w:t xml:space="preserve"> (3): 80–93. </w:t>
      </w:r>
      <w:hyperlink r:id="rId156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62" w:history="1">
        <w:r w:rsidRPr="005A7828">
          <w:rPr>
            <w:rStyle w:val="Hyperlink"/>
            <w:rFonts w:asciiTheme="majorHAnsi" w:hAnsiTheme="majorHAnsi"/>
            <w:i/>
            <w:iCs/>
            <w:sz w:val="24"/>
            <w:szCs w:val="24"/>
          </w:rPr>
          <w:t>10.1109/TIT.1956.1056810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Haykin (2008) Neural Networks and Learning Machines, 3rd edition</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Rosenblatt F (1958). "The Perceptron: A Probabilistic Model For Information Storage And Organization in the Brain". Psychological Review. </w:t>
      </w:r>
      <w:r w:rsidRPr="005A7828">
        <w:rPr>
          <w:rStyle w:val="HTMLCite"/>
          <w:rFonts w:asciiTheme="majorHAnsi" w:hAnsiTheme="majorHAnsi"/>
          <w:b/>
          <w:bCs/>
          <w:sz w:val="24"/>
          <w:szCs w:val="24"/>
        </w:rPr>
        <w:t>65</w:t>
      </w:r>
      <w:r w:rsidRPr="005A7828">
        <w:rPr>
          <w:rStyle w:val="HTMLCite"/>
          <w:rFonts w:asciiTheme="majorHAnsi" w:hAnsiTheme="majorHAnsi"/>
          <w:sz w:val="24"/>
          <w:szCs w:val="24"/>
        </w:rPr>
        <w:t xml:space="preserve"> (6): 386–408. </w:t>
      </w:r>
      <w:hyperlink r:id="rId1563" w:tooltip="CiteSeerX (identifier)" w:history="1">
        <w:r w:rsidRPr="005A7828">
          <w:rPr>
            <w:rStyle w:val="Hyperlink"/>
            <w:rFonts w:asciiTheme="majorHAnsi" w:hAnsiTheme="majorHAnsi"/>
            <w:i/>
            <w:iCs/>
            <w:sz w:val="24"/>
            <w:szCs w:val="24"/>
          </w:rPr>
          <w:t>CiteSeerX</w:t>
        </w:r>
      </w:hyperlink>
      <w:r w:rsidRPr="005A7828">
        <w:rPr>
          <w:rStyle w:val="HTMLCite"/>
          <w:rFonts w:asciiTheme="majorHAnsi" w:hAnsiTheme="majorHAnsi"/>
          <w:sz w:val="24"/>
          <w:szCs w:val="24"/>
        </w:rPr>
        <w:t> </w:t>
      </w:r>
      <w:hyperlink r:id="rId1564" w:history="1">
        <w:r w:rsidRPr="005A7828">
          <w:rPr>
            <w:rStyle w:val="Hyperlink"/>
            <w:rFonts w:asciiTheme="majorHAnsi" w:hAnsiTheme="majorHAnsi"/>
            <w:i/>
            <w:iCs/>
            <w:sz w:val="24"/>
            <w:szCs w:val="24"/>
          </w:rPr>
          <w:t>10.1.1.588.3775</w:t>
        </w:r>
      </w:hyperlink>
      <w:r w:rsidRPr="005A7828">
        <w:rPr>
          <w:rStyle w:val="HTMLCite"/>
          <w:rFonts w:asciiTheme="majorHAnsi" w:hAnsiTheme="majorHAnsi"/>
          <w:sz w:val="24"/>
          <w:szCs w:val="24"/>
        </w:rPr>
        <w:t xml:space="preserve">. </w:t>
      </w:r>
      <w:hyperlink r:id="rId156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66" w:history="1">
        <w:r w:rsidRPr="005A7828">
          <w:rPr>
            <w:rStyle w:val="Hyperlink"/>
            <w:rFonts w:asciiTheme="majorHAnsi" w:hAnsiTheme="majorHAnsi"/>
            <w:i/>
            <w:iCs/>
            <w:sz w:val="24"/>
            <w:szCs w:val="24"/>
          </w:rPr>
          <w:t>10.1037/h0042519</w:t>
        </w:r>
      </w:hyperlink>
      <w:r w:rsidRPr="005A7828">
        <w:rPr>
          <w:rStyle w:val="HTMLCite"/>
          <w:rFonts w:asciiTheme="majorHAnsi" w:hAnsiTheme="majorHAnsi"/>
          <w:sz w:val="24"/>
          <w:szCs w:val="24"/>
        </w:rPr>
        <w:t xml:space="preserve">. </w:t>
      </w:r>
      <w:hyperlink r:id="rId1567"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568" w:history="1">
        <w:r w:rsidRPr="005A7828">
          <w:rPr>
            <w:rStyle w:val="Hyperlink"/>
            <w:rFonts w:asciiTheme="majorHAnsi" w:hAnsiTheme="majorHAnsi"/>
            <w:i/>
            <w:iCs/>
            <w:sz w:val="24"/>
            <w:szCs w:val="24"/>
          </w:rPr>
          <w:t>13602029</w:t>
        </w:r>
      </w:hyperlink>
      <w:r w:rsidRPr="005A7828">
        <w:rPr>
          <w:rStyle w:val="HTMLCite"/>
          <w:rFonts w:asciiTheme="majorHAnsi" w:hAnsiTheme="majorHAnsi"/>
          <w:sz w:val="24"/>
          <w:szCs w:val="24"/>
        </w:rPr>
        <w:t xml:space="preserve">. </w:t>
      </w:r>
      <w:hyperlink r:id="rId156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570" w:history="1">
        <w:r w:rsidRPr="005A7828">
          <w:rPr>
            <w:rStyle w:val="Hyperlink"/>
            <w:rFonts w:asciiTheme="majorHAnsi" w:hAnsiTheme="majorHAnsi"/>
            <w:i/>
            <w:iCs/>
            <w:sz w:val="24"/>
            <w:szCs w:val="24"/>
          </w:rPr>
          <w:t>12781225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Werbos P (1975). </w:t>
      </w:r>
      <w:hyperlink r:id="rId1571" w:history="1">
        <w:r w:rsidRPr="005A7828">
          <w:rPr>
            <w:rStyle w:val="Hyperlink"/>
            <w:rFonts w:asciiTheme="majorHAnsi" w:hAnsiTheme="majorHAnsi"/>
            <w:i/>
            <w:iCs/>
            <w:sz w:val="24"/>
            <w:szCs w:val="24"/>
          </w:rPr>
          <w:t>Beyond Regression: New Tools for Prediction and Analysis in the Behavioral Sciences</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Rosenblatt F (1957). "The Perceptron—a perceiving and recognizing automaton". Report 85-460-1. Cornell Aeronautical Laboratory.</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Olazaran M (1996). "A Sociological Study of the Official History of the Perceptrons Controversy". Social Studies of Science. </w:t>
      </w:r>
      <w:r w:rsidRPr="005A7828">
        <w:rPr>
          <w:rStyle w:val="HTMLCite"/>
          <w:rFonts w:asciiTheme="majorHAnsi" w:hAnsiTheme="majorHAnsi"/>
          <w:b/>
          <w:bCs/>
          <w:sz w:val="24"/>
          <w:szCs w:val="24"/>
        </w:rPr>
        <w:t>26</w:t>
      </w:r>
      <w:r w:rsidRPr="005A7828">
        <w:rPr>
          <w:rStyle w:val="HTMLCite"/>
          <w:rFonts w:asciiTheme="majorHAnsi" w:hAnsiTheme="majorHAnsi"/>
          <w:sz w:val="24"/>
          <w:szCs w:val="24"/>
        </w:rPr>
        <w:t xml:space="preserve"> (3): 611–659. </w:t>
      </w:r>
      <w:hyperlink r:id="rId157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73" w:history="1">
        <w:r w:rsidRPr="005A7828">
          <w:rPr>
            <w:rStyle w:val="Hyperlink"/>
            <w:rFonts w:asciiTheme="majorHAnsi" w:hAnsiTheme="majorHAnsi"/>
            <w:i/>
            <w:iCs/>
            <w:sz w:val="24"/>
            <w:szCs w:val="24"/>
          </w:rPr>
          <w:t>10.1177/030631296026003005</w:t>
        </w:r>
      </w:hyperlink>
      <w:r w:rsidRPr="005A7828">
        <w:rPr>
          <w:rStyle w:val="HTMLCite"/>
          <w:rFonts w:asciiTheme="majorHAnsi" w:hAnsiTheme="majorHAnsi"/>
          <w:sz w:val="24"/>
          <w:szCs w:val="24"/>
        </w:rPr>
        <w:t xml:space="preserve">. </w:t>
      </w:r>
      <w:hyperlink r:id="rId1574"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1575" w:history="1">
        <w:r w:rsidRPr="005A7828">
          <w:rPr>
            <w:rStyle w:val="Hyperlink"/>
            <w:rFonts w:asciiTheme="majorHAnsi" w:hAnsiTheme="majorHAnsi"/>
            <w:i/>
            <w:iCs/>
            <w:sz w:val="24"/>
            <w:szCs w:val="24"/>
          </w:rPr>
          <w:t>285702</w:t>
        </w:r>
      </w:hyperlink>
      <w:r w:rsidRPr="005A7828">
        <w:rPr>
          <w:rStyle w:val="HTMLCite"/>
          <w:rFonts w:asciiTheme="majorHAnsi" w:hAnsiTheme="majorHAnsi"/>
          <w:sz w:val="24"/>
          <w:szCs w:val="24"/>
        </w:rPr>
        <w:t xml:space="preserve">. </w:t>
      </w:r>
      <w:hyperlink r:id="rId157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577" w:history="1">
        <w:r w:rsidRPr="005A7828">
          <w:rPr>
            <w:rStyle w:val="Hyperlink"/>
            <w:rFonts w:asciiTheme="majorHAnsi" w:hAnsiTheme="majorHAnsi"/>
            <w:i/>
            <w:iCs/>
            <w:sz w:val="24"/>
            <w:szCs w:val="24"/>
          </w:rPr>
          <w:t>16786738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Joseph RD (1960). Contributions to Perceptron Theory, Cornell Aeronautical Laboratory Report No. VG-11 96--G-7, Buffalo.</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Russel, Stuart, Norvig, Peter (2010). </w:t>
      </w:r>
      <w:hyperlink r:id="rId1578" w:history="1">
        <w:r w:rsidRPr="005A7828">
          <w:rPr>
            <w:rStyle w:val="Hyperlink"/>
            <w:rFonts w:asciiTheme="majorHAnsi" w:hAnsiTheme="majorHAnsi"/>
            <w:i/>
            <w:iCs/>
            <w:sz w:val="24"/>
            <w:szCs w:val="24"/>
          </w:rPr>
          <w:t>Artificial Intelligence A Modern Approach</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(3rd ed.). United States of America: Pearson Education. pp. 16–28. </w:t>
      </w:r>
      <w:hyperlink r:id="rId157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80" w:tooltip="Special:BookSources/978-0-13-604259-4" w:history="1">
        <w:r w:rsidRPr="005A7828">
          <w:rPr>
            <w:rStyle w:val="Hyperlink"/>
            <w:rFonts w:asciiTheme="majorHAnsi" w:hAnsiTheme="majorHAnsi"/>
            <w:i/>
            <w:iCs/>
            <w:sz w:val="24"/>
            <w:szCs w:val="24"/>
          </w:rPr>
          <w:t>978-0-13-604259-4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581" w:tooltip="Frank Rosenblatt" w:history="1">
        <w:r w:rsidRPr="005A7828">
          <w:rPr>
            <w:rStyle w:val="Hyperlink"/>
            <w:rFonts w:asciiTheme="majorHAnsi" w:hAnsiTheme="majorHAnsi"/>
            <w:i/>
            <w:iCs/>
            <w:sz w:val="24"/>
            <w:szCs w:val="24"/>
          </w:rPr>
          <w:t>Rosenblatt F</w:t>
        </w:r>
      </w:hyperlink>
      <w:r w:rsidRPr="005A7828">
        <w:rPr>
          <w:rStyle w:val="HTMLCite"/>
          <w:rFonts w:asciiTheme="majorHAnsi" w:hAnsiTheme="majorHAnsi"/>
          <w:sz w:val="24"/>
          <w:szCs w:val="24"/>
        </w:rPr>
        <w:t xml:space="preserve"> (1962). Principles of Neurodynamics. Spartan, New York.</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Ivakhnenko AG, Lapa VG (1967). </w:t>
      </w:r>
      <w:hyperlink r:id="rId1582" w:history="1">
        <w:r w:rsidRPr="005A7828">
          <w:rPr>
            <w:rStyle w:val="Hyperlink"/>
            <w:rFonts w:asciiTheme="majorHAnsi" w:hAnsiTheme="majorHAnsi"/>
            <w:i/>
            <w:iCs/>
            <w:sz w:val="24"/>
            <w:szCs w:val="24"/>
          </w:rPr>
          <w:t>Cybernetics and Forecasting Techniques</w:t>
        </w:r>
      </w:hyperlink>
      <w:r w:rsidRPr="005A7828">
        <w:rPr>
          <w:rStyle w:val="HTMLCite"/>
          <w:rFonts w:asciiTheme="majorHAnsi" w:hAnsiTheme="majorHAnsi"/>
          <w:sz w:val="24"/>
          <w:szCs w:val="24"/>
        </w:rPr>
        <w:t xml:space="preserve">. American Elsevier Publishing Co. </w:t>
      </w:r>
      <w:hyperlink r:id="rId158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584" w:tooltip="Special:BookSources/978-0-444-00020-0" w:history="1">
        <w:r w:rsidRPr="005A7828">
          <w:rPr>
            <w:rStyle w:val="Hyperlink"/>
            <w:rFonts w:asciiTheme="majorHAnsi" w:hAnsiTheme="majorHAnsi"/>
            <w:i/>
            <w:iCs/>
            <w:sz w:val="24"/>
            <w:szCs w:val="24"/>
          </w:rPr>
          <w:t>978-0-444-00020-0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Ivakhnenko A (March 1970). </w:t>
      </w:r>
      <w:hyperlink r:id="rId1585" w:history="1">
        <w:r w:rsidRPr="005A7828">
          <w:rPr>
            <w:rStyle w:val="Hyperlink"/>
            <w:rFonts w:asciiTheme="majorHAnsi" w:hAnsiTheme="majorHAnsi"/>
            <w:i/>
            <w:iCs/>
            <w:sz w:val="24"/>
            <w:szCs w:val="24"/>
          </w:rPr>
          <w:t>"Heuristic self-organization in problems of engineering cybernetics"</w:t>
        </w:r>
      </w:hyperlink>
      <w:r w:rsidRPr="005A7828">
        <w:rPr>
          <w:rStyle w:val="HTMLCite"/>
          <w:rFonts w:asciiTheme="majorHAnsi" w:hAnsiTheme="majorHAnsi"/>
          <w:sz w:val="24"/>
          <w:szCs w:val="24"/>
        </w:rPr>
        <w:t xml:space="preserve">. Automatica. </w:t>
      </w:r>
      <w:r w:rsidRPr="005A7828">
        <w:rPr>
          <w:rStyle w:val="HTMLCite"/>
          <w:rFonts w:asciiTheme="majorHAnsi" w:hAnsiTheme="majorHAnsi"/>
          <w:b/>
          <w:bCs/>
          <w:sz w:val="24"/>
          <w:szCs w:val="24"/>
        </w:rPr>
        <w:t>6</w:t>
      </w:r>
      <w:r w:rsidRPr="005A7828">
        <w:rPr>
          <w:rStyle w:val="HTMLCite"/>
          <w:rFonts w:asciiTheme="majorHAnsi" w:hAnsiTheme="majorHAnsi"/>
          <w:sz w:val="24"/>
          <w:szCs w:val="24"/>
        </w:rPr>
        <w:t xml:space="preserve"> (2): 207–219. </w:t>
      </w:r>
      <w:hyperlink r:id="rId158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87" w:history="1">
        <w:r w:rsidRPr="005A7828">
          <w:rPr>
            <w:rStyle w:val="Hyperlink"/>
            <w:rFonts w:asciiTheme="majorHAnsi" w:hAnsiTheme="majorHAnsi"/>
            <w:i/>
            <w:iCs/>
            <w:sz w:val="24"/>
            <w:szCs w:val="24"/>
          </w:rPr>
          <w:t>10.1016/0005-1098(70)90092-0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Ivakhnenko A (1971). </w:t>
      </w:r>
      <w:hyperlink r:id="rId1588" w:history="1">
        <w:r w:rsidRPr="005A7828">
          <w:rPr>
            <w:rStyle w:val="Hyperlink"/>
            <w:rFonts w:asciiTheme="majorHAnsi" w:hAnsiTheme="majorHAnsi"/>
            <w:i/>
            <w:iCs/>
            <w:sz w:val="24"/>
            <w:szCs w:val="24"/>
          </w:rPr>
          <w:t>"Polynomial theory of complex systems"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IEEE Transactions on Systems, Man, and Cybernetics. SMC-1 (4): 364–378. </w:t>
      </w:r>
      <w:hyperlink r:id="rId158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90" w:history="1">
        <w:r w:rsidRPr="005A7828">
          <w:rPr>
            <w:rStyle w:val="Hyperlink"/>
            <w:rFonts w:asciiTheme="majorHAnsi" w:hAnsiTheme="majorHAnsi"/>
            <w:i/>
            <w:iCs/>
            <w:sz w:val="24"/>
            <w:szCs w:val="24"/>
          </w:rPr>
          <w:t>10.1109/TSMC.1971.4308320</w:t>
        </w:r>
      </w:hyperlink>
      <w:r w:rsidRPr="005A7828">
        <w:rPr>
          <w:rStyle w:val="HTMLCite"/>
          <w:rFonts w:asciiTheme="majorHAnsi" w:hAnsiTheme="majorHAnsi"/>
          <w:sz w:val="24"/>
          <w:szCs w:val="24"/>
        </w:rPr>
        <w:t xml:space="preserve">. </w:t>
      </w:r>
      <w:hyperlink r:id="rId159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29 August 2017</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5 November</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592" w:tooltip="Herbert Robbins" w:history="1">
        <w:r w:rsidRPr="005A7828">
          <w:rPr>
            <w:rStyle w:val="Hyperlink"/>
            <w:rFonts w:asciiTheme="majorHAnsi" w:hAnsiTheme="majorHAnsi"/>
            <w:i/>
            <w:iCs/>
            <w:sz w:val="24"/>
            <w:szCs w:val="24"/>
          </w:rPr>
          <w:t>Robbins H</w:t>
        </w:r>
      </w:hyperlink>
      <w:r w:rsidRPr="005A7828">
        <w:rPr>
          <w:rStyle w:val="HTMLCite"/>
          <w:rFonts w:asciiTheme="majorHAnsi" w:hAnsiTheme="majorHAnsi"/>
          <w:sz w:val="24"/>
          <w:szCs w:val="24"/>
        </w:rPr>
        <w:t xml:space="preserve">, Monro S (1951). </w:t>
      </w:r>
      <w:hyperlink r:id="rId1593" w:history="1">
        <w:r w:rsidRPr="005A7828">
          <w:rPr>
            <w:rStyle w:val="Hyperlink"/>
            <w:rFonts w:asciiTheme="majorHAnsi" w:hAnsiTheme="majorHAnsi"/>
            <w:i/>
            <w:iCs/>
            <w:sz w:val="24"/>
            <w:szCs w:val="24"/>
          </w:rPr>
          <w:t>"A Stochastic Approximation Method"</w:t>
        </w:r>
      </w:hyperlink>
      <w:r w:rsidRPr="005A7828">
        <w:rPr>
          <w:rStyle w:val="HTMLCite"/>
          <w:rFonts w:asciiTheme="majorHAnsi" w:hAnsiTheme="majorHAnsi"/>
          <w:sz w:val="24"/>
          <w:szCs w:val="24"/>
        </w:rPr>
        <w:t xml:space="preserve">. The Annals of Mathematical Statistics. </w:t>
      </w:r>
      <w:r w:rsidRPr="005A7828">
        <w:rPr>
          <w:rStyle w:val="HTMLCite"/>
          <w:rFonts w:asciiTheme="majorHAnsi" w:hAnsiTheme="majorHAnsi"/>
          <w:b/>
          <w:bCs/>
          <w:sz w:val="24"/>
          <w:szCs w:val="24"/>
        </w:rPr>
        <w:t>22</w:t>
      </w:r>
      <w:r w:rsidRPr="005A7828">
        <w:rPr>
          <w:rStyle w:val="HTMLCite"/>
          <w:rFonts w:asciiTheme="majorHAnsi" w:hAnsiTheme="majorHAnsi"/>
          <w:sz w:val="24"/>
          <w:szCs w:val="24"/>
        </w:rPr>
        <w:t xml:space="preserve"> (3): 400. </w:t>
      </w:r>
      <w:hyperlink r:id="rId159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95" w:history="1">
        <w:r w:rsidRPr="005A7828">
          <w:rPr>
            <w:rStyle w:val="Hyperlink"/>
            <w:rFonts w:asciiTheme="majorHAnsi" w:hAnsiTheme="majorHAnsi"/>
            <w:i/>
            <w:iCs/>
            <w:sz w:val="24"/>
            <w:szCs w:val="24"/>
          </w:rPr>
          <w:t>10.1214/aoms/1177729586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596" w:tooltip="Shun'ichi Amari" w:history="1">
        <w:r w:rsidRPr="005A7828">
          <w:rPr>
            <w:rStyle w:val="Hyperlink"/>
            <w:rFonts w:asciiTheme="majorHAnsi" w:hAnsiTheme="majorHAnsi"/>
            <w:i/>
            <w:iCs/>
            <w:sz w:val="24"/>
            <w:szCs w:val="24"/>
          </w:rPr>
          <w:t>Amari S</w:t>
        </w:r>
      </w:hyperlink>
      <w:r w:rsidRPr="005A7828">
        <w:rPr>
          <w:rStyle w:val="HTMLCite"/>
          <w:rFonts w:asciiTheme="majorHAnsi" w:hAnsiTheme="majorHAnsi"/>
          <w:sz w:val="24"/>
          <w:szCs w:val="24"/>
        </w:rPr>
        <w:t xml:space="preserve"> (1967). "A theory of adaptive pattern classifier". IEEE Transactions. </w:t>
      </w:r>
      <w:r w:rsidRPr="005A7828">
        <w:rPr>
          <w:rStyle w:val="HTMLCite"/>
          <w:rFonts w:asciiTheme="majorHAnsi" w:hAnsiTheme="majorHAnsi"/>
          <w:b/>
          <w:bCs/>
          <w:sz w:val="24"/>
          <w:szCs w:val="24"/>
        </w:rPr>
        <w:t>EC</w:t>
      </w:r>
      <w:r w:rsidRPr="005A7828">
        <w:rPr>
          <w:rStyle w:val="HTMLCite"/>
          <w:rFonts w:asciiTheme="majorHAnsi" w:hAnsiTheme="majorHAnsi"/>
          <w:sz w:val="24"/>
          <w:szCs w:val="24"/>
        </w:rPr>
        <w:t xml:space="preserve"> (16): 279–307.</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Fukushima K (1969). "Visual feature extraction by a multilayered network of analog threshold elements". IEEE Transactions on Systems Science and Cybernetics.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(4): 322–333. </w:t>
      </w:r>
      <w:hyperlink r:id="rId159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598" w:history="1">
        <w:r w:rsidRPr="005A7828">
          <w:rPr>
            <w:rStyle w:val="Hyperlink"/>
            <w:rFonts w:asciiTheme="majorHAnsi" w:hAnsiTheme="majorHAnsi"/>
            <w:i/>
            <w:iCs/>
            <w:sz w:val="24"/>
            <w:szCs w:val="24"/>
          </w:rPr>
          <w:t>10.1109/TSSC.1969.300225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Sonoda S, Murata N (2017). "Neural network with unbounded activation functions is universal approximator". Applied and Computational Harmonic Analysis. </w:t>
      </w:r>
      <w:r w:rsidRPr="005A7828">
        <w:rPr>
          <w:rStyle w:val="HTMLCite"/>
          <w:rFonts w:asciiTheme="majorHAnsi" w:hAnsiTheme="majorHAnsi"/>
          <w:b/>
          <w:bCs/>
          <w:sz w:val="24"/>
          <w:szCs w:val="24"/>
        </w:rPr>
        <w:t>43</w:t>
      </w:r>
      <w:r w:rsidRPr="005A7828">
        <w:rPr>
          <w:rStyle w:val="HTMLCite"/>
          <w:rFonts w:asciiTheme="majorHAnsi" w:hAnsiTheme="majorHAnsi"/>
          <w:sz w:val="24"/>
          <w:szCs w:val="24"/>
        </w:rPr>
        <w:t xml:space="preserve"> (2): 233–268. </w:t>
      </w:r>
      <w:hyperlink r:id="rId1599"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600" w:history="1">
        <w:r w:rsidRPr="005A7828">
          <w:rPr>
            <w:rStyle w:val="Hyperlink"/>
            <w:rFonts w:asciiTheme="majorHAnsi" w:hAnsiTheme="majorHAnsi"/>
            <w:i/>
            <w:iCs/>
            <w:sz w:val="24"/>
            <w:szCs w:val="24"/>
          </w:rPr>
          <w:t>1505.03654</w:t>
        </w:r>
      </w:hyperlink>
      <w:r w:rsidRPr="005A7828">
        <w:rPr>
          <w:rStyle w:val="HTMLCite"/>
          <w:rFonts w:asciiTheme="majorHAnsi" w:hAnsiTheme="majorHAnsi"/>
          <w:sz w:val="24"/>
          <w:szCs w:val="24"/>
        </w:rPr>
        <w:t xml:space="preserve">. </w:t>
      </w:r>
      <w:hyperlink r:id="rId160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02" w:history="1">
        <w:r w:rsidRPr="005A7828">
          <w:rPr>
            <w:rStyle w:val="Hyperlink"/>
            <w:rFonts w:asciiTheme="majorHAnsi" w:hAnsiTheme="majorHAnsi"/>
            <w:i/>
            <w:iCs/>
            <w:sz w:val="24"/>
            <w:szCs w:val="24"/>
          </w:rPr>
          <w:t>10.1016/j.acha.2015.12.005</w:t>
        </w:r>
      </w:hyperlink>
      <w:r w:rsidRPr="005A7828">
        <w:rPr>
          <w:rStyle w:val="HTMLCite"/>
          <w:rFonts w:asciiTheme="majorHAnsi" w:hAnsiTheme="majorHAnsi"/>
          <w:sz w:val="24"/>
          <w:szCs w:val="24"/>
        </w:rPr>
        <w:t xml:space="preserve">. </w:t>
      </w:r>
      <w:hyperlink r:id="rId160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604" w:history="1">
        <w:r w:rsidRPr="005A7828">
          <w:rPr>
            <w:rStyle w:val="Hyperlink"/>
            <w:rFonts w:asciiTheme="majorHAnsi" w:hAnsiTheme="majorHAnsi"/>
            <w:i/>
            <w:iCs/>
            <w:sz w:val="24"/>
            <w:szCs w:val="24"/>
          </w:rPr>
          <w:t>12149203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Ramachandran P, Barret Z, Quoc VL (16 October 2017). "Searching for Activation Functions". </w:t>
      </w:r>
      <w:hyperlink r:id="rId1605"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606" w:history="1">
        <w:r w:rsidRPr="005A7828">
          <w:rPr>
            <w:rStyle w:val="Hyperlink"/>
            <w:rFonts w:asciiTheme="majorHAnsi" w:hAnsiTheme="majorHAnsi"/>
            <w:i/>
            <w:iCs/>
            <w:sz w:val="24"/>
            <w:szCs w:val="24"/>
          </w:rPr>
          <w:t>1710.05941</w:t>
        </w:r>
      </w:hyperlink>
      <w:r w:rsidRPr="005A7828">
        <w:rPr>
          <w:rStyle w:val="HTMLCite"/>
          <w:rFonts w:asciiTheme="majorHAnsi" w:hAnsiTheme="majorHAnsi"/>
          <w:sz w:val="24"/>
          <w:szCs w:val="24"/>
        </w:rPr>
        <w:t xml:space="preserve"> [</w:t>
      </w:r>
      <w:hyperlink r:id="rId1607" w:history="1">
        <w:r w:rsidRPr="005A7828">
          <w:rPr>
            <w:rStyle w:val="Hyperlink"/>
            <w:rFonts w:asciiTheme="majorHAnsi" w:hAnsiTheme="majorHAnsi"/>
            <w:i/>
            <w:iCs/>
            <w:sz w:val="24"/>
            <w:szCs w:val="24"/>
          </w:rPr>
          <w:t>cs.NE</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Minsky M, Papert S (1969). </w:t>
      </w:r>
      <w:hyperlink r:id="rId1608" w:history="1">
        <w:r w:rsidRPr="005A7828">
          <w:rPr>
            <w:rStyle w:val="Hyperlink"/>
            <w:rFonts w:asciiTheme="majorHAnsi" w:hAnsiTheme="majorHAnsi"/>
            <w:i/>
            <w:iCs/>
            <w:sz w:val="24"/>
            <w:szCs w:val="24"/>
          </w:rPr>
          <w:t>Perceptrons: An Introduction to Computational Geometry</w:t>
        </w:r>
      </w:hyperlink>
      <w:r w:rsidRPr="005A7828">
        <w:rPr>
          <w:rStyle w:val="HTMLCite"/>
          <w:rFonts w:asciiTheme="majorHAnsi" w:hAnsiTheme="majorHAnsi"/>
          <w:sz w:val="24"/>
          <w:szCs w:val="24"/>
        </w:rPr>
        <w:t xml:space="preserve">. MIT Press. </w:t>
      </w:r>
      <w:hyperlink r:id="rId160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610" w:tooltip="Special:BookSources/978-0-262-63022-1" w:history="1">
        <w:r w:rsidRPr="005A7828">
          <w:rPr>
            <w:rStyle w:val="Hyperlink"/>
            <w:rFonts w:asciiTheme="majorHAnsi" w:hAnsiTheme="majorHAnsi"/>
            <w:i/>
            <w:iCs/>
            <w:sz w:val="24"/>
            <w:szCs w:val="24"/>
          </w:rPr>
          <w:t>978-0-262-63022-1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Bozinovski S. and Fulgosi A. (1976). "The influence of pattern similarity and transfer learning on the base perceptron training" (original in Croatian) Proceedings of Symposium Informatica 3-121-5, Bled.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Bozinovski S.(2020) "Reminder of the first paper on transfer learning in neural networks, 1976". Informatica 44: 291–302.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Fukushima K (1979). "Neural network model for a mechanism of pattern recognition unaffected by shift in position—Neocognitron". Trans. IECE (In Japanese). J62-A (10): 658–665. </w:t>
      </w:r>
      <w:hyperlink r:id="rId161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12" w:history="1">
        <w:r w:rsidRPr="005A7828">
          <w:rPr>
            <w:rStyle w:val="Hyperlink"/>
            <w:rFonts w:asciiTheme="majorHAnsi" w:hAnsiTheme="majorHAnsi"/>
            <w:i/>
            <w:iCs/>
            <w:sz w:val="24"/>
            <w:szCs w:val="24"/>
          </w:rPr>
          <w:t>10.1007/bf00344251</w:t>
        </w:r>
      </w:hyperlink>
      <w:r w:rsidRPr="005A7828">
        <w:rPr>
          <w:rStyle w:val="HTMLCite"/>
          <w:rFonts w:asciiTheme="majorHAnsi" w:hAnsiTheme="majorHAnsi"/>
          <w:sz w:val="24"/>
          <w:szCs w:val="24"/>
        </w:rPr>
        <w:t xml:space="preserve">. </w:t>
      </w:r>
      <w:hyperlink r:id="rId1613"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614" w:history="1">
        <w:r w:rsidRPr="005A7828">
          <w:rPr>
            <w:rStyle w:val="Hyperlink"/>
            <w:rFonts w:asciiTheme="majorHAnsi" w:hAnsiTheme="majorHAnsi"/>
            <w:i/>
            <w:iCs/>
            <w:sz w:val="24"/>
            <w:szCs w:val="24"/>
          </w:rPr>
          <w:t>7370364</w:t>
        </w:r>
      </w:hyperlink>
      <w:r w:rsidRPr="005A7828">
        <w:rPr>
          <w:rStyle w:val="HTMLCite"/>
          <w:rFonts w:asciiTheme="majorHAnsi" w:hAnsiTheme="majorHAnsi"/>
          <w:sz w:val="24"/>
          <w:szCs w:val="24"/>
        </w:rPr>
        <w:t xml:space="preserve">. </w:t>
      </w:r>
      <w:hyperlink r:id="rId1615"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616" w:history="1">
        <w:r w:rsidRPr="005A7828">
          <w:rPr>
            <w:rStyle w:val="Hyperlink"/>
            <w:rFonts w:asciiTheme="majorHAnsi" w:hAnsiTheme="majorHAnsi"/>
            <w:i/>
            <w:iCs/>
            <w:sz w:val="24"/>
            <w:szCs w:val="24"/>
          </w:rPr>
          <w:t>206775608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Fukushima K (1980). "Neocognitron: A self-organizing neural network model for a mechanism of pattern recognition unaffected by shift in position". Biol. Cybern. </w:t>
      </w:r>
      <w:r w:rsidRPr="005A7828">
        <w:rPr>
          <w:rStyle w:val="HTMLCite"/>
          <w:rFonts w:asciiTheme="majorHAnsi" w:hAnsiTheme="majorHAnsi"/>
          <w:b/>
          <w:bCs/>
          <w:sz w:val="24"/>
          <w:szCs w:val="24"/>
        </w:rPr>
        <w:t>36</w:t>
      </w:r>
      <w:r w:rsidRPr="005A7828">
        <w:rPr>
          <w:rStyle w:val="HTMLCite"/>
          <w:rFonts w:asciiTheme="majorHAnsi" w:hAnsiTheme="majorHAnsi"/>
          <w:sz w:val="24"/>
          <w:szCs w:val="24"/>
        </w:rPr>
        <w:t xml:space="preserve"> (4): 193–202. </w:t>
      </w:r>
      <w:hyperlink r:id="rId161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18" w:history="1">
        <w:r w:rsidRPr="005A7828">
          <w:rPr>
            <w:rStyle w:val="Hyperlink"/>
            <w:rFonts w:asciiTheme="majorHAnsi" w:hAnsiTheme="majorHAnsi"/>
            <w:i/>
            <w:iCs/>
            <w:sz w:val="24"/>
            <w:szCs w:val="24"/>
          </w:rPr>
          <w:t>10.1007/bf00344251</w:t>
        </w:r>
      </w:hyperlink>
      <w:r w:rsidRPr="005A7828">
        <w:rPr>
          <w:rStyle w:val="HTMLCite"/>
          <w:rFonts w:asciiTheme="majorHAnsi" w:hAnsiTheme="majorHAnsi"/>
          <w:sz w:val="24"/>
          <w:szCs w:val="24"/>
        </w:rPr>
        <w:t xml:space="preserve">. </w:t>
      </w:r>
      <w:hyperlink r:id="rId1619"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620" w:history="1">
        <w:r w:rsidRPr="005A7828">
          <w:rPr>
            <w:rStyle w:val="Hyperlink"/>
            <w:rFonts w:asciiTheme="majorHAnsi" w:hAnsiTheme="majorHAnsi"/>
            <w:i/>
            <w:iCs/>
            <w:sz w:val="24"/>
            <w:szCs w:val="24"/>
          </w:rPr>
          <w:t>7370364</w:t>
        </w:r>
      </w:hyperlink>
      <w:r w:rsidRPr="005A7828">
        <w:rPr>
          <w:rStyle w:val="HTMLCite"/>
          <w:rFonts w:asciiTheme="majorHAnsi" w:hAnsiTheme="majorHAnsi"/>
          <w:sz w:val="24"/>
          <w:szCs w:val="24"/>
        </w:rPr>
        <w:t xml:space="preserve">. </w:t>
      </w:r>
      <w:hyperlink r:id="rId162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622" w:history="1">
        <w:r w:rsidRPr="005A7828">
          <w:rPr>
            <w:rStyle w:val="Hyperlink"/>
            <w:rFonts w:asciiTheme="majorHAnsi" w:hAnsiTheme="majorHAnsi"/>
            <w:i/>
            <w:iCs/>
            <w:sz w:val="24"/>
            <w:szCs w:val="24"/>
          </w:rPr>
          <w:t>206775608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Schmidhuber J (2015). "Deep Learning in Neural Networks: An Overview". Neural Networks. </w:t>
      </w:r>
      <w:r w:rsidRPr="005A7828">
        <w:rPr>
          <w:rStyle w:val="HTMLCite"/>
          <w:rFonts w:asciiTheme="majorHAnsi" w:hAnsiTheme="majorHAnsi"/>
          <w:b/>
          <w:bCs/>
          <w:sz w:val="24"/>
          <w:szCs w:val="24"/>
        </w:rPr>
        <w:t>61</w:t>
      </w:r>
      <w:r w:rsidRPr="005A7828">
        <w:rPr>
          <w:rStyle w:val="HTMLCite"/>
          <w:rFonts w:asciiTheme="majorHAnsi" w:hAnsiTheme="majorHAnsi"/>
          <w:sz w:val="24"/>
          <w:szCs w:val="24"/>
        </w:rPr>
        <w:t xml:space="preserve">: 85–117. </w:t>
      </w:r>
      <w:hyperlink r:id="rId1623"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624" w:history="1">
        <w:r w:rsidRPr="005A7828">
          <w:rPr>
            <w:rStyle w:val="Hyperlink"/>
            <w:rFonts w:asciiTheme="majorHAnsi" w:hAnsiTheme="majorHAnsi"/>
            <w:i/>
            <w:iCs/>
            <w:sz w:val="24"/>
            <w:szCs w:val="24"/>
          </w:rPr>
          <w:t>1404.7828</w:t>
        </w:r>
      </w:hyperlink>
      <w:r w:rsidRPr="005A7828">
        <w:rPr>
          <w:rStyle w:val="HTMLCite"/>
          <w:rFonts w:asciiTheme="majorHAnsi" w:hAnsiTheme="majorHAnsi"/>
          <w:sz w:val="24"/>
          <w:szCs w:val="24"/>
        </w:rPr>
        <w:t xml:space="preserve">. </w:t>
      </w:r>
      <w:hyperlink r:id="rId162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26" w:history="1">
        <w:r w:rsidRPr="005A7828">
          <w:rPr>
            <w:rStyle w:val="Hyperlink"/>
            <w:rFonts w:asciiTheme="majorHAnsi" w:hAnsiTheme="majorHAnsi"/>
            <w:i/>
            <w:iCs/>
            <w:sz w:val="24"/>
            <w:szCs w:val="24"/>
          </w:rPr>
          <w:t>10.1016/j.neunet.2014.09.003</w:t>
        </w:r>
      </w:hyperlink>
      <w:r w:rsidRPr="005A7828">
        <w:rPr>
          <w:rStyle w:val="HTMLCite"/>
          <w:rFonts w:asciiTheme="majorHAnsi" w:hAnsiTheme="majorHAnsi"/>
          <w:sz w:val="24"/>
          <w:szCs w:val="24"/>
        </w:rPr>
        <w:t xml:space="preserve">. </w:t>
      </w:r>
      <w:hyperlink r:id="rId1627"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628" w:history="1">
        <w:r w:rsidRPr="005A7828">
          <w:rPr>
            <w:rStyle w:val="Hyperlink"/>
            <w:rFonts w:asciiTheme="majorHAnsi" w:hAnsiTheme="majorHAnsi"/>
            <w:i/>
            <w:iCs/>
            <w:sz w:val="24"/>
            <w:szCs w:val="24"/>
          </w:rPr>
          <w:t>25462637</w:t>
        </w:r>
      </w:hyperlink>
      <w:r w:rsidRPr="005A7828">
        <w:rPr>
          <w:rStyle w:val="HTMLCite"/>
          <w:rFonts w:asciiTheme="majorHAnsi" w:hAnsiTheme="majorHAnsi"/>
          <w:sz w:val="24"/>
          <w:szCs w:val="24"/>
        </w:rPr>
        <w:t xml:space="preserve">. </w:t>
      </w:r>
      <w:hyperlink r:id="rId162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630" w:history="1">
        <w:r w:rsidRPr="005A7828">
          <w:rPr>
            <w:rStyle w:val="Hyperlink"/>
            <w:rFonts w:asciiTheme="majorHAnsi" w:hAnsiTheme="majorHAnsi"/>
            <w:i/>
            <w:iCs/>
            <w:sz w:val="24"/>
            <w:szCs w:val="24"/>
          </w:rPr>
          <w:t>11715509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Leibniz GW (1920). </w:t>
      </w:r>
      <w:hyperlink r:id="rId1631" w:history="1">
        <w:r w:rsidRPr="005A7828">
          <w:rPr>
            <w:rStyle w:val="Hyperlink"/>
            <w:rFonts w:asciiTheme="majorHAnsi" w:hAnsiTheme="majorHAnsi"/>
            <w:i/>
            <w:iCs/>
            <w:sz w:val="24"/>
            <w:szCs w:val="24"/>
          </w:rPr>
          <w:t>The Early Mathematical Manuscripts of Leibniz: Translated from the Latin Texts Published by Carl Immanuel Gerhardt with Critical and Historical Notes (Leibniz published the chain rule in a 1676 memoir)</w:t>
        </w:r>
      </w:hyperlink>
      <w:r w:rsidRPr="005A7828">
        <w:rPr>
          <w:rStyle w:val="HTMLCite"/>
          <w:rFonts w:asciiTheme="majorHAnsi" w:hAnsiTheme="majorHAnsi"/>
          <w:sz w:val="24"/>
          <w:szCs w:val="24"/>
        </w:rPr>
        <w:t xml:space="preserve">. Open court publishing Company. </w:t>
      </w:r>
      <w:hyperlink r:id="rId163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633" w:tooltip="Special:BookSources/9780598818461" w:history="1">
        <w:r w:rsidRPr="005A7828">
          <w:rPr>
            <w:rStyle w:val="Hyperlink"/>
            <w:rFonts w:asciiTheme="majorHAnsi" w:hAnsiTheme="majorHAnsi"/>
            <w:i/>
            <w:iCs/>
            <w:sz w:val="24"/>
            <w:szCs w:val="24"/>
          </w:rPr>
          <w:t>9780598818461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634" w:tooltip="Henry J. Kelley" w:history="1">
        <w:r w:rsidRPr="005A7828">
          <w:rPr>
            <w:rStyle w:val="Hyperlink"/>
            <w:rFonts w:asciiTheme="majorHAnsi" w:hAnsiTheme="majorHAnsi"/>
            <w:i/>
            <w:iCs/>
            <w:sz w:val="24"/>
            <w:szCs w:val="24"/>
          </w:rPr>
          <w:t>Kelley HJ</w:t>
        </w:r>
      </w:hyperlink>
      <w:r w:rsidRPr="005A7828">
        <w:rPr>
          <w:rStyle w:val="HTMLCite"/>
          <w:rFonts w:asciiTheme="majorHAnsi" w:hAnsiTheme="majorHAnsi"/>
          <w:sz w:val="24"/>
          <w:szCs w:val="24"/>
        </w:rPr>
        <w:t xml:space="preserve"> (1960). "Gradient theory of optimal flight paths". ARS Journal. </w:t>
      </w:r>
      <w:r w:rsidRPr="005A7828">
        <w:rPr>
          <w:rStyle w:val="HTMLCite"/>
          <w:rFonts w:asciiTheme="majorHAnsi" w:hAnsiTheme="majorHAnsi"/>
          <w:b/>
          <w:bCs/>
          <w:sz w:val="24"/>
          <w:szCs w:val="24"/>
        </w:rPr>
        <w:t>30</w:t>
      </w:r>
      <w:r w:rsidRPr="005A7828">
        <w:rPr>
          <w:rStyle w:val="HTMLCite"/>
          <w:rFonts w:asciiTheme="majorHAnsi" w:hAnsiTheme="majorHAnsi"/>
          <w:sz w:val="24"/>
          <w:szCs w:val="24"/>
        </w:rPr>
        <w:t xml:space="preserve"> (10): 947–954. </w:t>
      </w:r>
      <w:hyperlink r:id="rId163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36" w:history="1">
        <w:r w:rsidRPr="005A7828">
          <w:rPr>
            <w:rStyle w:val="Hyperlink"/>
            <w:rFonts w:asciiTheme="majorHAnsi" w:hAnsiTheme="majorHAnsi"/>
            <w:i/>
            <w:iCs/>
            <w:sz w:val="24"/>
            <w:szCs w:val="24"/>
          </w:rPr>
          <w:t>10.2514/8.5282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637" w:tooltip="Seppo Linnainmaa" w:history="1">
        <w:r w:rsidRPr="005A7828">
          <w:rPr>
            <w:rStyle w:val="Hyperlink"/>
            <w:rFonts w:asciiTheme="majorHAnsi" w:hAnsiTheme="majorHAnsi"/>
            <w:i/>
            <w:iCs/>
            <w:sz w:val="24"/>
            <w:szCs w:val="24"/>
          </w:rPr>
          <w:t>Linnainmaa S</w:t>
        </w:r>
      </w:hyperlink>
      <w:r w:rsidRPr="005A7828">
        <w:rPr>
          <w:rStyle w:val="HTMLCite"/>
          <w:rFonts w:asciiTheme="majorHAnsi" w:hAnsiTheme="majorHAnsi"/>
          <w:sz w:val="24"/>
          <w:szCs w:val="24"/>
        </w:rPr>
        <w:t xml:space="preserve"> (1970). The representation of the cumulative rounding error of an algorithm as a Taylor expansion of the local rounding errors (Masters) (in Finnish). University of Helsinki. p. 6–7.</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638" w:tooltip="Seppo Linnainmaa" w:history="1">
        <w:r w:rsidRPr="005A7828">
          <w:rPr>
            <w:rStyle w:val="Hyperlink"/>
            <w:rFonts w:asciiTheme="majorHAnsi" w:hAnsiTheme="majorHAnsi"/>
            <w:i/>
            <w:iCs/>
            <w:sz w:val="24"/>
            <w:szCs w:val="24"/>
          </w:rPr>
          <w:t>Linnainmaa S</w:t>
        </w:r>
      </w:hyperlink>
      <w:r w:rsidRPr="005A7828">
        <w:rPr>
          <w:rStyle w:val="HTMLCite"/>
          <w:rFonts w:asciiTheme="majorHAnsi" w:hAnsiTheme="majorHAnsi"/>
          <w:sz w:val="24"/>
          <w:szCs w:val="24"/>
        </w:rPr>
        <w:t xml:space="preserve"> (1976). "Taylor expansion of the accumulated rounding error". BIT Numerical Mathematics. </w:t>
      </w:r>
      <w:r w:rsidRPr="005A7828">
        <w:rPr>
          <w:rStyle w:val="HTMLCite"/>
          <w:rFonts w:asciiTheme="majorHAnsi" w:hAnsiTheme="majorHAnsi"/>
          <w:b/>
          <w:bCs/>
          <w:sz w:val="24"/>
          <w:szCs w:val="24"/>
        </w:rPr>
        <w:t>16</w:t>
      </w:r>
      <w:r w:rsidRPr="005A7828">
        <w:rPr>
          <w:rStyle w:val="HTMLCite"/>
          <w:rFonts w:asciiTheme="majorHAnsi" w:hAnsiTheme="majorHAnsi"/>
          <w:sz w:val="24"/>
          <w:szCs w:val="24"/>
        </w:rPr>
        <w:t xml:space="preserve"> (2): 146–160. </w:t>
      </w:r>
      <w:hyperlink r:id="rId163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40" w:history="1">
        <w:r w:rsidRPr="005A7828">
          <w:rPr>
            <w:rStyle w:val="Hyperlink"/>
            <w:rFonts w:asciiTheme="majorHAnsi" w:hAnsiTheme="majorHAnsi"/>
            <w:i/>
            <w:iCs/>
            <w:sz w:val="24"/>
            <w:szCs w:val="24"/>
          </w:rPr>
          <w:t>10.1007/bf01931367</w:t>
        </w:r>
      </w:hyperlink>
      <w:r w:rsidRPr="005A7828">
        <w:rPr>
          <w:rStyle w:val="HTMLCite"/>
          <w:rFonts w:asciiTheme="majorHAnsi" w:hAnsiTheme="majorHAnsi"/>
          <w:sz w:val="24"/>
          <w:szCs w:val="24"/>
        </w:rPr>
        <w:t xml:space="preserve">. </w:t>
      </w:r>
      <w:hyperlink r:id="rId164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642" w:history="1">
        <w:r w:rsidRPr="005A7828">
          <w:rPr>
            <w:rStyle w:val="Hyperlink"/>
            <w:rFonts w:asciiTheme="majorHAnsi" w:hAnsiTheme="majorHAnsi"/>
            <w:i/>
            <w:iCs/>
            <w:sz w:val="24"/>
            <w:szCs w:val="24"/>
          </w:rPr>
          <w:t>122357351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Ostrovski, G.M., Volin,Y.M., and Boris, W.W. (1971). On the computation of derivatives. Wiss. Z. Tech. Hochschule for Chemistry, 13:382–384.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643" w:tooltip="Jue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(25 October 2014). </w:t>
      </w:r>
      <w:hyperlink r:id="rId1644" w:history="1">
        <w:r w:rsidRPr="005A7828">
          <w:rPr>
            <w:rStyle w:val="Hyperlink"/>
            <w:rFonts w:asciiTheme="majorHAnsi" w:hAnsiTheme="majorHAnsi"/>
            <w:i/>
            <w:iCs/>
            <w:sz w:val="24"/>
            <w:szCs w:val="24"/>
          </w:rPr>
          <w:t>"Who Invented Backpropagation?"</w:t>
        </w:r>
      </w:hyperlink>
      <w:r w:rsidRPr="005A7828">
        <w:rPr>
          <w:rStyle w:val="HTMLCite"/>
          <w:rFonts w:asciiTheme="majorHAnsi" w:hAnsiTheme="majorHAnsi"/>
          <w:sz w:val="24"/>
          <w:szCs w:val="24"/>
        </w:rPr>
        <w:t xml:space="preserve">. IDSIA, Switzerland. Archived from </w:t>
      </w:r>
      <w:hyperlink r:id="rId1645"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30 July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14 September</w:t>
      </w:r>
      <w:r w:rsidRPr="005A7828">
        <w:rPr>
          <w:rStyle w:val="reference-accessdate"/>
          <w:rFonts w:asciiTheme="majorHAnsi" w:hAnsiTheme="majorHAnsi"/>
          <w:i/>
          <w:iCs/>
          <w:sz w:val="24"/>
          <w:szCs w:val="24"/>
        </w:rPr>
        <w:t xml:space="preserve"> 2024</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646" w:tooltip="Paul Werbos" w:history="1">
        <w:r w:rsidRPr="005A7828">
          <w:rPr>
            <w:rStyle w:val="Hyperlink"/>
            <w:rFonts w:asciiTheme="majorHAnsi" w:hAnsiTheme="majorHAnsi"/>
            <w:i/>
            <w:iCs/>
            <w:sz w:val="24"/>
            <w:szCs w:val="24"/>
          </w:rPr>
          <w:t>Werbos P</w:t>
        </w:r>
      </w:hyperlink>
      <w:r w:rsidRPr="005A7828">
        <w:rPr>
          <w:rStyle w:val="HTMLCite"/>
          <w:rFonts w:asciiTheme="majorHAnsi" w:hAnsiTheme="majorHAnsi"/>
          <w:sz w:val="24"/>
          <w:szCs w:val="24"/>
        </w:rPr>
        <w:t xml:space="preserve"> (1982). </w:t>
      </w:r>
      <w:hyperlink r:id="rId1647" w:history="1">
        <w:r w:rsidRPr="005A7828">
          <w:rPr>
            <w:rStyle w:val="Hyperlink"/>
            <w:rFonts w:asciiTheme="majorHAnsi" w:hAnsiTheme="majorHAnsi"/>
            <w:i/>
            <w:iCs/>
            <w:sz w:val="24"/>
            <w:szCs w:val="24"/>
          </w:rPr>
          <w:t>"Applications of advances in nonlinear sensitivity analysis"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System modeling and optimization. Springer. pp. 762–770. </w:t>
      </w:r>
      <w:hyperlink r:id="rId164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14 April 2016</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 July</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Anderson JA, Rosenfeld E, eds. (2000). </w:t>
      </w:r>
      <w:hyperlink r:id="rId1649" w:history="1">
        <w:r w:rsidRPr="005A7828">
          <w:rPr>
            <w:rStyle w:val="Hyperlink"/>
            <w:rFonts w:asciiTheme="majorHAnsi" w:hAnsiTheme="majorHAnsi"/>
            <w:i/>
            <w:iCs/>
            <w:sz w:val="24"/>
            <w:szCs w:val="24"/>
          </w:rPr>
          <w:t>Talking Nets: An Oral History of Neural Networks</w:t>
        </w:r>
      </w:hyperlink>
      <w:r w:rsidRPr="005A7828">
        <w:rPr>
          <w:rStyle w:val="HTMLCite"/>
          <w:rFonts w:asciiTheme="majorHAnsi" w:hAnsiTheme="majorHAnsi"/>
          <w:sz w:val="24"/>
          <w:szCs w:val="24"/>
        </w:rPr>
        <w:t xml:space="preserve">. The MIT Press. </w:t>
      </w:r>
      <w:hyperlink r:id="rId165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51" w:history="1">
        <w:r w:rsidRPr="005A7828">
          <w:rPr>
            <w:rStyle w:val="Hyperlink"/>
            <w:rFonts w:asciiTheme="majorHAnsi" w:hAnsiTheme="majorHAnsi"/>
            <w:i/>
            <w:iCs/>
            <w:sz w:val="24"/>
            <w:szCs w:val="24"/>
          </w:rPr>
          <w:t>10.7551/mitpress/6626.003.0016</w:t>
        </w:r>
      </w:hyperlink>
      <w:r w:rsidRPr="005A7828">
        <w:rPr>
          <w:rStyle w:val="HTMLCite"/>
          <w:rFonts w:asciiTheme="majorHAnsi" w:hAnsiTheme="majorHAnsi"/>
          <w:sz w:val="24"/>
          <w:szCs w:val="24"/>
        </w:rPr>
        <w:t xml:space="preserve">. </w:t>
      </w:r>
      <w:hyperlink r:id="rId165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653" w:tooltip="Special:BookSources/978-0-262-26715-1" w:history="1">
        <w:r w:rsidRPr="005A7828">
          <w:rPr>
            <w:rStyle w:val="Hyperlink"/>
            <w:rFonts w:asciiTheme="majorHAnsi" w:hAnsiTheme="majorHAnsi"/>
            <w:i/>
            <w:iCs/>
            <w:sz w:val="24"/>
            <w:szCs w:val="24"/>
          </w:rPr>
          <w:t>978-0-262-26715-1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Werbos PJ (1994). The Roots of Backpropagation : From Ordered Derivatives to Neural Networks and Political Forecasting. New York: John Wiley &amp; Sons. </w:t>
      </w:r>
      <w:hyperlink r:id="rId165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655" w:tooltip="Special:BookSources/0-471-59897-6" w:history="1">
        <w:r w:rsidRPr="005A7828">
          <w:rPr>
            <w:rStyle w:val="Hyperlink"/>
            <w:rFonts w:asciiTheme="majorHAnsi" w:hAnsiTheme="majorHAnsi"/>
            <w:i/>
            <w:iCs/>
            <w:sz w:val="24"/>
            <w:szCs w:val="24"/>
          </w:rPr>
          <w:t>0-471-59897-6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Rumelhart DE, Hinton GE, Williams RJ (October 1986). </w:t>
      </w:r>
      <w:hyperlink r:id="rId1656" w:history="1">
        <w:r w:rsidRPr="005A7828">
          <w:rPr>
            <w:rStyle w:val="Hyperlink"/>
            <w:rFonts w:asciiTheme="majorHAnsi" w:hAnsiTheme="majorHAnsi"/>
            <w:i/>
            <w:iCs/>
            <w:sz w:val="24"/>
            <w:szCs w:val="24"/>
          </w:rPr>
          <w:t>"Learning representations by back-propagating errors"</w:t>
        </w:r>
      </w:hyperlink>
      <w:r w:rsidRPr="005A7828">
        <w:rPr>
          <w:rStyle w:val="HTMLCite"/>
          <w:rFonts w:asciiTheme="majorHAnsi" w:hAnsiTheme="majorHAnsi"/>
          <w:sz w:val="24"/>
          <w:szCs w:val="24"/>
        </w:rPr>
        <w:t xml:space="preserve">. Nature. </w:t>
      </w:r>
      <w:r w:rsidRPr="005A7828">
        <w:rPr>
          <w:rStyle w:val="HTMLCite"/>
          <w:rFonts w:asciiTheme="majorHAnsi" w:hAnsiTheme="majorHAnsi"/>
          <w:b/>
          <w:bCs/>
          <w:sz w:val="24"/>
          <w:szCs w:val="24"/>
        </w:rPr>
        <w:t>323</w:t>
      </w:r>
      <w:r w:rsidRPr="005A7828">
        <w:rPr>
          <w:rStyle w:val="HTMLCite"/>
          <w:rFonts w:asciiTheme="majorHAnsi" w:hAnsiTheme="majorHAnsi"/>
          <w:sz w:val="24"/>
          <w:szCs w:val="24"/>
        </w:rPr>
        <w:t xml:space="preserve"> (6088): 533–536. </w:t>
      </w:r>
      <w:hyperlink r:id="rId1657"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658" w:history="1">
        <w:r w:rsidRPr="005A7828">
          <w:rPr>
            <w:rStyle w:val="Hyperlink"/>
            <w:rFonts w:asciiTheme="majorHAnsi" w:hAnsiTheme="majorHAnsi"/>
            <w:i/>
            <w:iCs/>
            <w:sz w:val="24"/>
            <w:szCs w:val="24"/>
          </w:rPr>
          <w:t>1986Natur.323..533R</w:t>
        </w:r>
      </w:hyperlink>
      <w:r w:rsidRPr="005A7828">
        <w:rPr>
          <w:rStyle w:val="HTMLCite"/>
          <w:rFonts w:asciiTheme="majorHAnsi" w:hAnsiTheme="majorHAnsi"/>
          <w:sz w:val="24"/>
          <w:szCs w:val="24"/>
        </w:rPr>
        <w:t xml:space="preserve">. </w:t>
      </w:r>
      <w:hyperlink r:id="rId165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60" w:history="1">
        <w:r w:rsidRPr="005A7828">
          <w:rPr>
            <w:rStyle w:val="Hyperlink"/>
            <w:rFonts w:asciiTheme="majorHAnsi" w:hAnsiTheme="majorHAnsi"/>
            <w:i/>
            <w:iCs/>
            <w:sz w:val="24"/>
            <w:szCs w:val="24"/>
          </w:rPr>
          <w:t>10.1038/323533a0</w:t>
        </w:r>
      </w:hyperlink>
      <w:r w:rsidRPr="005A7828">
        <w:rPr>
          <w:rStyle w:val="HTMLCite"/>
          <w:rFonts w:asciiTheme="majorHAnsi" w:hAnsiTheme="majorHAnsi"/>
          <w:sz w:val="24"/>
          <w:szCs w:val="24"/>
        </w:rPr>
        <w:t xml:space="preserve">. </w:t>
      </w:r>
      <w:hyperlink r:id="rId1661"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662" w:history="1">
        <w:r w:rsidRPr="005A7828">
          <w:rPr>
            <w:rStyle w:val="Hyperlink"/>
            <w:rFonts w:asciiTheme="majorHAnsi" w:hAnsiTheme="majorHAnsi"/>
            <w:i/>
            <w:iCs/>
            <w:sz w:val="24"/>
            <w:szCs w:val="24"/>
          </w:rPr>
          <w:t>1476-4687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Fukushima K, Miyake S (1 January 1982). </w:t>
      </w:r>
      <w:hyperlink r:id="rId1663" w:history="1">
        <w:r w:rsidRPr="005A7828">
          <w:rPr>
            <w:rStyle w:val="Hyperlink"/>
            <w:rFonts w:asciiTheme="majorHAnsi" w:hAnsiTheme="majorHAnsi"/>
            <w:i/>
            <w:iCs/>
            <w:sz w:val="24"/>
            <w:szCs w:val="24"/>
          </w:rPr>
          <w:t>"Neocognitron: A new algorithm for pattern recognition tolerant of deformations and shifts in position"</w:t>
        </w:r>
      </w:hyperlink>
      <w:r w:rsidRPr="005A7828">
        <w:rPr>
          <w:rStyle w:val="HTMLCite"/>
          <w:rFonts w:asciiTheme="majorHAnsi" w:hAnsiTheme="majorHAnsi"/>
          <w:sz w:val="24"/>
          <w:szCs w:val="24"/>
        </w:rPr>
        <w:t xml:space="preserve">. Pattern Recognition. </w:t>
      </w:r>
      <w:r w:rsidRPr="005A7828">
        <w:rPr>
          <w:rStyle w:val="HTMLCite"/>
          <w:rFonts w:asciiTheme="majorHAnsi" w:hAnsiTheme="majorHAnsi"/>
          <w:b/>
          <w:bCs/>
          <w:sz w:val="24"/>
          <w:szCs w:val="24"/>
        </w:rPr>
        <w:t>15</w:t>
      </w:r>
      <w:r w:rsidRPr="005A7828">
        <w:rPr>
          <w:rStyle w:val="HTMLCite"/>
          <w:rFonts w:asciiTheme="majorHAnsi" w:hAnsiTheme="majorHAnsi"/>
          <w:sz w:val="24"/>
          <w:szCs w:val="24"/>
        </w:rPr>
        <w:t xml:space="preserve"> (6): 455–469. </w:t>
      </w:r>
      <w:hyperlink r:id="rId1664"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665" w:history="1">
        <w:r w:rsidRPr="005A7828">
          <w:rPr>
            <w:rStyle w:val="Hyperlink"/>
            <w:rFonts w:asciiTheme="majorHAnsi" w:hAnsiTheme="majorHAnsi"/>
            <w:i/>
            <w:iCs/>
            <w:sz w:val="24"/>
            <w:szCs w:val="24"/>
          </w:rPr>
          <w:t>1982PatRe..15..455F</w:t>
        </w:r>
      </w:hyperlink>
      <w:r w:rsidRPr="005A7828">
        <w:rPr>
          <w:rStyle w:val="HTMLCite"/>
          <w:rFonts w:asciiTheme="majorHAnsi" w:hAnsiTheme="majorHAnsi"/>
          <w:sz w:val="24"/>
          <w:szCs w:val="24"/>
        </w:rPr>
        <w:t xml:space="preserve">. </w:t>
      </w:r>
      <w:hyperlink r:id="rId166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67" w:history="1">
        <w:r w:rsidRPr="005A7828">
          <w:rPr>
            <w:rStyle w:val="Hyperlink"/>
            <w:rFonts w:asciiTheme="majorHAnsi" w:hAnsiTheme="majorHAnsi"/>
            <w:i/>
            <w:iCs/>
            <w:sz w:val="24"/>
            <w:szCs w:val="24"/>
          </w:rPr>
          <w:t>10.1016/0031-3203(82)90024-3</w:t>
        </w:r>
      </w:hyperlink>
      <w:r w:rsidRPr="005A7828">
        <w:rPr>
          <w:rStyle w:val="HTMLCite"/>
          <w:rFonts w:asciiTheme="majorHAnsi" w:hAnsiTheme="majorHAnsi"/>
          <w:sz w:val="24"/>
          <w:szCs w:val="24"/>
        </w:rPr>
        <w:t xml:space="preserve">. </w:t>
      </w:r>
      <w:hyperlink r:id="rId1668"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669" w:history="1">
        <w:r w:rsidRPr="005A7828">
          <w:rPr>
            <w:rStyle w:val="Hyperlink"/>
            <w:rFonts w:asciiTheme="majorHAnsi" w:hAnsiTheme="majorHAnsi"/>
            <w:i/>
            <w:iCs/>
            <w:sz w:val="24"/>
            <w:szCs w:val="24"/>
          </w:rPr>
          <w:t>0031-3203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Waibel A (December 1987). </w:t>
      </w:r>
      <w:hyperlink r:id="rId1670" w:history="1">
        <w:r w:rsidRPr="005A7828">
          <w:rPr>
            <w:rStyle w:val="Hyperlink"/>
            <w:rFonts w:asciiTheme="majorHAnsi" w:hAnsiTheme="majorHAnsi"/>
            <w:i/>
            <w:iCs/>
            <w:sz w:val="24"/>
            <w:szCs w:val="24"/>
          </w:rPr>
          <w:t>Phoneme Recognition Using Time-Delay Neural Networks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Meeting of the Institute of Electrical, Information and Communication Engineers (IEICE). Tokyo, Japan.</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671" w:tooltip="Alex Waibel" w:history="1">
        <w:r w:rsidRPr="005A7828">
          <w:rPr>
            <w:rStyle w:val="Hyperlink"/>
            <w:rFonts w:asciiTheme="majorHAnsi" w:hAnsiTheme="majorHAnsi"/>
            <w:sz w:val="24"/>
            <w:szCs w:val="24"/>
          </w:rPr>
          <w:t>Alexander Waibel</w:t>
        </w:r>
      </w:hyperlink>
      <w:r w:rsidRPr="005A7828">
        <w:rPr>
          <w:rStyle w:val="reference-text"/>
          <w:rFonts w:asciiTheme="majorHAnsi" w:hAnsiTheme="majorHAnsi"/>
          <w:sz w:val="24"/>
          <w:szCs w:val="24"/>
        </w:rPr>
        <w:t xml:space="preserve"> et al., </w:t>
      </w:r>
      <w:hyperlink r:id="rId1672" w:history="1">
        <w:r w:rsidRPr="005A7828">
          <w:rPr>
            <w:rStyle w:val="Hyperlink"/>
            <w:rFonts w:asciiTheme="majorHAnsi" w:hAnsiTheme="majorHAnsi"/>
            <w:i/>
            <w:iCs/>
            <w:sz w:val="24"/>
            <w:szCs w:val="24"/>
          </w:rPr>
          <w:t>Phoneme Recognition Using Time-Delay Neural Networks</w:t>
        </w:r>
      </w:hyperlink>
      <w:r w:rsidRPr="005A7828">
        <w:rPr>
          <w:rStyle w:val="reference-text"/>
          <w:rFonts w:asciiTheme="majorHAnsi" w:hAnsiTheme="majorHAnsi"/>
          <w:sz w:val="24"/>
          <w:szCs w:val="24"/>
        </w:rPr>
        <w:t xml:space="preserve"> IEEE Transactions on Acoustics, Speech, and Signal Processing, Volume 37, No. 3, pp. 328. – 339 March 1989.</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Zhang W (1988). </w:t>
      </w:r>
      <w:hyperlink r:id="rId1673" w:history="1">
        <w:r w:rsidRPr="005A7828">
          <w:rPr>
            <w:rStyle w:val="Hyperlink"/>
            <w:rFonts w:asciiTheme="majorHAnsi" w:hAnsiTheme="majorHAnsi"/>
            <w:i/>
            <w:iCs/>
            <w:sz w:val="24"/>
            <w:szCs w:val="24"/>
          </w:rPr>
          <w:t>"Shift-invariant pattern recognition neural network and its optical architecture"</w:t>
        </w:r>
      </w:hyperlink>
      <w:r w:rsidRPr="005A7828">
        <w:rPr>
          <w:rStyle w:val="HTMLCite"/>
          <w:rFonts w:asciiTheme="majorHAnsi" w:hAnsiTheme="majorHAnsi"/>
          <w:sz w:val="24"/>
          <w:szCs w:val="24"/>
        </w:rPr>
        <w:t>. Proceedings of Annual Conference of the Japan Society of Applied Physics.</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LeCun </w:t>
      </w:r>
      <w:r w:rsidRPr="005A7828">
        <w:rPr>
          <w:rStyle w:val="reference-text"/>
          <w:rFonts w:asciiTheme="majorHAnsi" w:hAnsiTheme="majorHAnsi"/>
          <w:i/>
          <w:iCs/>
          <w:sz w:val="24"/>
          <w:szCs w:val="24"/>
        </w:rPr>
        <w:t>et al.</w:t>
      </w:r>
      <w:r w:rsidRPr="005A7828">
        <w:rPr>
          <w:rStyle w:val="reference-text"/>
          <w:rFonts w:asciiTheme="majorHAnsi" w:hAnsiTheme="majorHAnsi"/>
          <w:sz w:val="24"/>
          <w:szCs w:val="24"/>
        </w:rPr>
        <w:t xml:space="preserve">, "Backpropagation Applied to Handwritten Zip Code Recognition", </w:t>
      </w:r>
      <w:r w:rsidRPr="005A7828">
        <w:rPr>
          <w:rStyle w:val="reference-text"/>
          <w:rFonts w:asciiTheme="majorHAnsi" w:hAnsiTheme="majorHAnsi"/>
          <w:i/>
          <w:iCs/>
          <w:sz w:val="24"/>
          <w:szCs w:val="24"/>
        </w:rPr>
        <w:t>Neural Computation</w:t>
      </w:r>
      <w:r w:rsidRPr="005A7828">
        <w:rPr>
          <w:rStyle w:val="reference-text"/>
          <w:rFonts w:asciiTheme="majorHAnsi" w:hAnsiTheme="majorHAnsi"/>
          <w:sz w:val="24"/>
          <w:szCs w:val="24"/>
        </w:rPr>
        <w:t>, 1, pp. 541–551, 1989.</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Zhang W (1990). </w:t>
      </w:r>
      <w:hyperlink r:id="rId1674" w:history="1">
        <w:r w:rsidRPr="005A7828">
          <w:rPr>
            <w:rStyle w:val="Hyperlink"/>
            <w:rFonts w:asciiTheme="majorHAnsi" w:hAnsiTheme="majorHAnsi"/>
            <w:i/>
            <w:iCs/>
            <w:sz w:val="24"/>
            <w:szCs w:val="24"/>
          </w:rPr>
          <w:t>"Parallel distributed processing model with local space-invariant interconnections and its optical architecture"</w:t>
        </w:r>
      </w:hyperlink>
      <w:r w:rsidRPr="005A7828">
        <w:rPr>
          <w:rStyle w:val="HTMLCite"/>
          <w:rFonts w:asciiTheme="majorHAnsi" w:hAnsiTheme="majorHAnsi"/>
          <w:sz w:val="24"/>
          <w:szCs w:val="24"/>
        </w:rPr>
        <w:t xml:space="preserve">. Applied Optics. </w:t>
      </w:r>
      <w:r w:rsidRPr="005A7828">
        <w:rPr>
          <w:rStyle w:val="HTMLCite"/>
          <w:rFonts w:asciiTheme="majorHAnsi" w:hAnsiTheme="majorHAnsi"/>
          <w:b/>
          <w:bCs/>
          <w:sz w:val="24"/>
          <w:szCs w:val="24"/>
        </w:rPr>
        <w:t>29</w:t>
      </w:r>
      <w:r w:rsidRPr="005A7828">
        <w:rPr>
          <w:rStyle w:val="HTMLCite"/>
          <w:rFonts w:asciiTheme="majorHAnsi" w:hAnsiTheme="majorHAnsi"/>
          <w:sz w:val="24"/>
          <w:szCs w:val="24"/>
        </w:rPr>
        <w:t xml:space="preserve"> (32): 4790–7. </w:t>
      </w:r>
      <w:hyperlink r:id="rId1675"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676" w:history="1">
        <w:r w:rsidRPr="005A7828">
          <w:rPr>
            <w:rStyle w:val="Hyperlink"/>
            <w:rFonts w:asciiTheme="majorHAnsi" w:hAnsiTheme="majorHAnsi"/>
            <w:i/>
            <w:iCs/>
            <w:sz w:val="24"/>
            <w:szCs w:val="24"/>
          </w:rPr>
          <w:t>1990ApOpt..29.4790Z</w:t>
        </w:r>
      </w:hyperlink>
      <w:r w:rsidRPr="005A7828">
        <w:rPr>
          <w:rStyle w:val="HTMLCite"/>
          <w:rFonts w:asciiTheme="majorHAnsi" w:hAnsiTheme="majorHAnsi"/>
          <w:sz w:val="24"/>
          <w:szCs w:val="24"/>
        </w:rPr>
        <w:t xml:space="preserve">. </w:t>
      </w:r>
      <w:hyperlink r:id="rId167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78" w:history="1">
        <w:r w:rsidRPr="005A7828">
          <w:rPr>
            <w:rStyle w:val="Hyperlink"/>
            <w:rFonts w:asciiTheme="majorHAnsi" w:hAnsiTheme="majorHAnsi"/>
            <w:i/>
            <w:iCs/>
            <w:sz w:val="24"/>
            <w:szCs w:val="24"/>
          </w:rPr>
          <w:t>10.1364/AO.29.004790</w:t>
        </w:r>
      </w:hyperlink>
      <w:r w:rsidRPr="005A7828">
        <w:rPr>
          <w:rStyle w:val="HTMLCite"/>
          <w:rFonts w:asciiTheme="majorHAnsi" w:hAnsiTheme="majorHAnsi"/>
          <w:sz w:val="24"/>
          <w:szCs w:val="24"/>
        </w:rPr>
        <w:t xml:space="preserve">. </w:t>
      </w:r>
      <w:hyperlink r:id="rId1679"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680" w:history="1">
        <w:r w:rsidRPr="005A7828">
          <w:rPr>
            <w:rStyle w:val="Hyperlink"/>
            <w:rFonts w:asciiTheme="majorHAnsi" w:hAnsiTheme="majorHAnsi"/>
            <w:i/>
            <w:iCs/>
            <w:sz w:val="24"/>
            <w:szCs w:val="24"/>
          </w:rPr>
          <w:t>20577468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Zhang W (1991). </w:t>
      </w:r>
      <w:hyperlink r:id="rId1681" w:history="1">
        <w:r w:rsidRPr="005A7828">
          <w:rPr>
            <w:rStyle w:val="Hyperlink"/>
            <w:rFonts w:asciiTheme="majorHAnsi" w:hAnsiTheme="majorHAnsi"/>
            <w:i/>
            <w:iCs/>
            <w:sz w:val="24"/>
            <w:szCs w:val="24"/>
          </w:rPr>
          <w:t>"Image processing of human corneal endothelium based on a learning network"</w:t>
        </w:r>
      </w:hyperlink>
      <w:r w:rsidRPr="005A7828">
        <w:rPr>
          <w:rStyle w:val="HTMLCite"/>
          <w:rFonts w:asciiTheme="majorHAnsi" w:hAnsiTheme="majorHAnsi"/>
          <w:sz w:val="24"/>
          <w:szCs w:val="24"/>
        </w:rPr>
        <w:t xml:space="preserve">. Applied Optics. </w:t>
      </w:r>
      <w:r w:rsidRPr="005A7828">
        <w:rPr>
          <w:rStyle w:val="HTMLCite"/>
          <w:rFonts w:asciiTheme="majorHAnsi" w:hAnsiTheme="majorHAnsi"/>
          <w:b/>
          <w:bCs/>
          <w:sz w:val="24"/>
          <w:szCs w:val="24"/>
        </w:rPr>
        <w:t>30</w:t>
      </w:r>
      <w:r w:rsidRPr="005A7828">
        <w:rPr>
          <w:rStyle w:val="HTMLCite"/>
          <w:rFonts w:asciiTheme="majorHAnsi" w:hAnsiTheme="majorHAnsi"/>
          <w:sz w:val="24"/>
          <w:szCs w:val="24"/>
        </w:rPr>
        <w:t xml:space="preserve"> (29): 4211–7. </w:t>
      </w:r>
      <w:hyperlink r:id="rId1682"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683" w:history="1">
        <w:r w:rsidRPr="005A7828">
          <w:rPr>
            <w:rStyle w:val="Hyperlink"/>
            <w:rFonts w:asciiTheme="majorHAnsi" w:hAnsiTheme="majorHAnsi"/>
            <w:i/>
            <w:iCs/>
            <w:sz w:val="24"/>
            <w:szCs w:val="24"/>
          </w:rPr>
          <w:t>1991ApOpt..30.4211Z</w:t>
        </w:r>
      </w:hyperlink>
      <w:r w:rsidRPr="005A7828">
        <w:rPr>
          <w:rStyle w:val="HTMLCite"/>
          <w:rFonts w:asciiTheme="majorHAnsi" w:hAnsiTheme="majorHAnsi"/>
          <w:sz w:val="24"/>
          <w:szCs w:val="24"/>
        </w:rPr>
        <w:t xml:space="preserve">. </w:t>
      </w:r>
      <w:hyperlink r:id="rId168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85" w:history="1">
        <w:r w:rsidRPr="005A7828">
          <w:rPr>
            <w:rStyle w:val="Hyperlink"/>
            <w:rFonts w:asciiTheme="majorHAnsi" w:hAnsiTheme="majorHAnsi"/>
            <w:i/>
            <w:iCs/>
            <w:sz w:val="24"/>
            <w:szCs w:val="24"/>
          </w:rPr>
          <w:t>10.1364/AO.30.004211</w:t>
        </w:r>
      </w:hyperlink>
      <w:r w:rsidRPr="005A7828">
        <w:rPr>
          <w:rStyle w:val="HTMLCite"/>
          <w:rFonts w:asciiTheme="majorHAnsi" w:hAnsiTheme="majorHAnsi"/>
          <w:sz w:val="24"/>
          <w:szCs w:val="24"/>
        </w:rPr>
        <w:t xml:space="preserve">. </w:t>
      </w:r>
      <w:hyperlink r:id="rId1686"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687" w:history="1">
        <w:r w:rsidRPr="005A7828">
          <w:rPr>
            <w:rStyle w:val="Hyperlink"/>
            <w:rFonts w:asciiTheme="majorHAnsi" w:hAnsiTheme="majorHAnsi"/>
            <w:i/>
            <w:iCs/>
            <w:sz w:val="24"/>
            <w:szCs w:val="24"/>
          </w:rPr>
          <w:t>20706526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Zhang W (1994). </w:t>
      </w:r>
      <w:hyperlink r:id="rId1688" w:history="1">
        <w:r w:rsidRPr="005A7828">
          <w:rPr>
            <w:rStyle w:val="Hyperlink"/>
            <w:rFonts w:asciiTheme="majorHAnsi" w:hAnsiTheme="majorHAnsi"/>
            <w:i/>
            <w:iCs/>
            <w:sz w:val="24"/>
            <w:szCs w:val="24"/>
          </w:rPr>
          <w:t>"Computerized detection of clustered microcalcifications in digital mammograms using a shift-invariant artificial neural network"</w:t>
        </w:r>
      </w:hyperlink>
      <w:r w:rsidRPr="005A7828">
        <w:rPr>
          <w:rStyle w:val="HTMLCite"/>
          <w:rFonts w:asciiTheme="majorHAnsi" w:hAnsiTheme="majorHAnsi"/>
          <w:sz w:val="24"/>
          <w:szCs w:val="24"/>
        </w:rPr>
        <w:t xml:space="preserve">. Medical Physics. </w:t>
      </w:r>
      <w:r w:rsidRPr="005A7828">
        <w:rPr>
          <w:rStyle w:val="HTMLCite"/>
          <w:rFonts w:asciiTheme="majorHAnsi" w:hAnsiTheme="majorHAnsi"/>
          <w:b/>
          <w:bCs/>
          <w:sz w:val="24"/>
          <w:szCs w:val="24"/>
        </w:rPr>
        <w:t>21</w:t>
      </w:r>
      <w:r w:rsidRPr="005A7828">
        <w:rPr>
          <w:rStyle w:val="HTMLCite"/>
          <w:rFonts w:asciiTheme="majorHAnsi" w:hAnsiTheme="majorHAnsi"/>
          <w:sz w:val="24"/>
          <w:szCs w:val="24"/>
        </w:rPr>
        <w:t xml:space="preserve"> (4): 517–24. </w:t>
      </w:r>
      <w:hyperlink r:id="rId1689"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690" w:history="1">
        <w:r w:rsidRPr="005A7828">
          <w:rPr>
            <w:rStyle w:val="Hyperlink"/>
            <w:rFonts w:asciiTheme="majorHAnsi" w:hAnsiTheme="majorHAnsi"/>
            <w:i/>
            <w:iCs/>
            <w:sz w:val="24"/>
            <w:szCs w:val="24"/>
          </w:rPr>
          <w:t>1994MedPh..21..517Z</w:t>
        </w:r>
      </w:hyperlink>
      <w:r w:rsidRPr="005A7828">
        <w:rPr>
          <w:rStyle w:val="HTMLCite"/>
          <w:rFonts w:asciiTheme="majorHAnsi" w:hAnsiTheme="majorHAnsi"/>
          <w:sz w:val="24"/>
          <w:szCs w:val="24"/>
        </w:rPr>
        <w:t xml:space="preserve">. </w:t>
      </w:r>
      <w:hyperlink r:id="rId169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92" w:history="1">
        <w:r w:rsidRPr="005A7828">
          <w:rPr>
            <w:rStyle w:val="Hyperlink"/>
            <w:rFonts w:asciiTheme="majorHAnsi" w:hAnsiTheme="majorHAnsi"/>
            <w:i/>
            <w:iCs/>
            <w:sz w:val="24"/>
            <w:szCs w:val="24"/>
          </w:rPr>
          <w:t>10.1118/1.597177</w:t>
        </w:r>
      </w:hyperlink>
      <w:r w:rsidRPr="005A7828">
        <w:rPr>
          <w:rStyle w:val="HTMLCite"/>
          <w:rFonts w:asciiTheme="majorHAnsi" w:hAnsiTheme="majorHAnsi"/>
          <w:sz w:val="24"/>
          <w:szCs w:val="24"/>
        </w:rPr>
        <w:t xml:space="preserve">. </w:t>
      </w:r>
      <w:hyperlink r:id="rId1693"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694" w:history="1">
        <w:r w:rsidRPr="005A7828">
          <w:rPr>
            <w:rStyle w:val="Hyperlink"/>
            <w:rFonts w:asciiTheme="majorHAnsi" w:hAnsiTheme="majorHAnsi"/>
            <w:i/>
            <w:iCs/>
            <w:sz w:val="24"/>
            <w:szCs w:val="24"/>
          </w:rPr>
          <w:t>8058017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LeCun Y, Léon Bottou, Yoshua Bengio, Patrick Haffner (1998). </w:t>
      </w:r>
      <w:hyperlink r:id="rId1695" w:history="1">
        <w:r w:rsidRPr="005A7828">
          <w:rPr>
            <w:rStyle w:val="Hyperlink"/>
            <w:rFonts w:asciiTheme="majorHAnsi" w:hAnsiTheme="majorHAnsi"/>
            <w:i/>
            <w:iCs/>
            <w:sz w:val="24"/>
            <w:szCs w:val="24"/>
          </w:rPr>
          <w:t>"Gradient-based learning applied to document recognition"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Proceedings of the IEEE. </w:t>
      </w:r>
      <w:r w:rsidRPr="005A7828">
        <w:rPr>
          <w:rStyle w:val="HTMLCite"/>
          <w:rFonts w:asciiTheme="majorHAnsi" w:hAnsiTheme="majorHAnsi"/>
          <w:b/>
          <w:bCs/>
          <w:sz w:val="24"/>
          <w:szCs w:val="24"/>
        </w:rPr>
        <w:t>86</w:t>
      </w:r>
      <w:r w:rsidRPr="005A7828">
        <w:rPr>
          <w:rStyle w:val="HTMLCite"/>
          <w:rFonts w:asciiTheme="majorHAnsi" w:hAnsiTheme="majorHAnsi"/>
          <w:sz w:val="24"/>
          <w:szCs w:val="24"/>
        </w:rPr>
        <w:t xml:space="preserve"> (11): 2278–2324. </w:t>
      </w:r>
      <w:hyperlink r:id="rId1696" w:tooltip="CiteSeerX (identifier)" w:history="1">
        <w:r w:rsidRPr="005A7828">
          <w:rPr>
            <w:rStyle w:val="Hyperlink"/>
            <w:rFonts w:asciiTheme="majorHAnsi" w:hAnsiTheme="majorHAnsi"/>
            <w:i/>
            <w:iCs/>
            <w:sz w:val="24"/>
            <w:szCs w:val="24"/>
          </w:rPr>
          <w:t>CiteSeerX</w:t>
        </w:r>
      </w:hyperlink>
      <w:r w:rsidRPr="005A7828">
        <w:rPr>
          <w:rStyle w:val="HTMLCite"/>
          <w:rFonts w:asciiTheme="majorHAnsi" w:hAnsiTheme="majorHAnsi"/>
          <w:sz w:val="24"/>
          <w:szCs w:val="24"/>
        </w:rPr>
        <w:t> </w:t>
      </w:r>
      <w:hyperlink r:id="rId1697" w:history="1">
        <w:r w:rsidRPr="005A7828">
          <w:rPr>
            <w:rStyle w:val="Hyperlink"/>
            <w:rFonts w:asciiTheme="majorHAnsi" w:hAnsiTheme="majorHAnsi"/>
            <w:i/>
            <w:iCs/>
            <w:sz w:val="24"/>
            <w:szCs w:val="24"/>
          </w:rPr>
          <w:t>10.1.1.32.9552</w:t>
        </w:r>
      </w:hyperlink>
      <w:r w:rsidRPr="005A7828">
        <w:rPr>
          <w:rStyle w:val="HTMLCite"/>
          <w:rFonts w:asciiTheme="majorHAnsi" w:hAnsiTheme="majorHAnsi"/>
          <w:sz w:val="24"/>
          <w:szCs w:val="24"/>
        </w:rPr>
        <w:t xml:space="preserve">. </w:t>
      </w:r>
      <w:hyperlink r:id="rId169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699" w:history="1">
        <w:r w:rsidRPr="005A7828">
          <w:rPr>
            <w:rStyle w:val="Hyperlink"/>
            <w:rFonts w:asciiTheme="majorHAnsi" w:hAnsiTheme="majorHAnsi"/>
            <w:i/>
            <w:iCs/>
            <w:sz w:val="24"/>
            <w:szCs w:val="24"/>
          </w:rPr>
          <w:t>10.1109/5.726791</w:t>
        </w:r>
      </w:hyperlink>
      <w:r w:rsidRPr="005A7828">
        <w:rPr>
          <w:rStyle w:val="HTMLCite"/>
          <w:rFonts w:asciiTheme="majorHAnsi" w:hAnsiTheme="majorHAnsi"/>
          <w:sz w:val="24"/>
          <w:szCs w:val="24"/>
        </w:rPr>
        <w:t xml:space="preserve">. </w:t>
      </w:r>
      <w:hyperlink r:id="rId1700"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701" w:history="1">
        <w:r w:rsidRPr="005A7828">
          <w:rPr>
            <w:rStyle w:val="Hyperlink"/>
            <w:rFonts w:asciiTheme="majorHAnsi" w:hAnsiTheme="majorHAnsi"/>
            <w:i/>
            <w:iCs/>
            <w:sz w:val="24"/>
            <w:szCs w:val="24"/>
          </w:rPr>
          <w:t>14542261</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7 October</w:t>
      </w:r>
      <w:r w:rsidRPr="005A7828">
        <w:rPr>
          <w:rStyle w:val="reference-accessdate"/>
          <w:rFonts w:asciiTheme="majorHAnsi" w:hAnsiTheme="majorHAnsi"/>
          <w:i/>
          <w:iCs/>
          <w:sz w:val="24"/>
          <w:szCs w:val="24"/>
        </w:rPr>
        <w:t xml:space="preserve"> 2016</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Qian, Ning, and Terrence J. Sejnowski. "Predicting the secondary structure of globular proteins using neural network models." </w:t>
      </w:r>
      <w:r w:rsidRPr="005A7828">
        <w:rPr>
          <w:rStyle w:val="reference-text"/>
          <w:rFonts w:asciiTheme="majorHAnsi" w:hAnsiTheme="majorHAnsi"/>
          <w:i/>
          <w:iCs/>
          <w:sz w:val="24"/>
          <w:szCs w:val="24"/>
        </w:rPr>
        <w:t>Journal of molecular biology</w:t>
      </w:r>
      <w:r w:rsidRPr="005A7828">
        <w:rPr>
          <w:rStyle w:val="reference-text"/>
          <w:rFonts w:asciiTheme="majorHAnsi" w:hAnsiTheme="majorHAnsi"/>
          <w:sz w:val="24"/>
          <w:szCs w:val="24"/>
        </w:rPr>
        <w:t xml:space="preserve"> 202, no. 4 (1988): 865–884.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Bohr, Henrik, Jakob Bohr, Søren Brunak, Rodney MJ Cotterill, Benny Lautrup, Leif Nørskov, Ole H. Olsen, and Steffen B. Petersen. "Protein secondary structure and homology by neural networks The α-helices in rhodopsin." </w:t>
      </w:r>
      <w:r w:rsidRPr="005A7828">
        <w:rPr>
          <w:rStyle w:val="reference-text"/>
          <w:rFonts w:asciiTheme="majorHAnsi" w:hAnsiTheme="majorHAnsi"/>
          <w:i/>
          <w:iCs/>
          <w:sz w:val="24"/>
          <w:szCs w:val="24"/>
        </w:rPr>
        <w:t>FEBS letters</w:t>
      </w:r>
      <w:r w:rsidRPr="005A7828">
        <w:rPr>
          <w:rStyle w:val="reference-text"/>
          <w:rFonts w:asciiTheme="majorHAnsi" w:hAnsiTheme="majorHAnsi"/>
          <w:sz w:val="24"/>
          <w:szCs w:val="24"/>
        </w:rPr>
        <w:t xml:space="preserve"> 241, (1988): 223–228</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Rost, Burkhard, and Chris Sander. "Prediction of protein secondary structure at better than 70% accuracy." </w:t>
      </w:r>
      <w:r w:rsidRPr="005A7828">
        <w:rPr>
          <w:rStyle w:val="reference-text"/>
          <w:rFonts w:asciiTheme="majorHAnsi" w:hAnsiTheme="majorHAnsi"/>
          <w:i/>
          <w:iCs/>
          <w:sz w:val="24"/>
          <w:szCs w:val="24"/>
        </w:rPr>
        <w:t>Journal of molecular biology</w:t>
      </w:r>
      <w:r w:rsidRPr="005A7828">
        <w:rPr>
          <w:rStyle w:val="reference-text"/>
          <w:rFonts w:asciiTheme="majorHAnsi" w:hAnsiTheme="majorHAnsi"/>
          <w:sz w:val="24"/>
          <w:szCs w:val="24"/>
        </w:rPr>
        <w:t xml:space="preserve"> 232, no. 2 (1993): 584–599.</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Amari SI (November 1972). </w:t>
      </w:r>
      <w:hyperlink r:id="rId1702" w:history="1">
        <w:r w:rsidRPr="005A7828">
          <w:rPr>
            <w:rStyle w:val="Hyperlink"/>
            <w:rFonts w:asciiTheme="majorHAnsi" w:hAnsiTheme="majorHAnsi"/>
            <w:i/>
            <w:iCs/>
            <w:sz w:val="24"/>
            <w:szCs w:val="24"/>
          </w:rPr>
          <w:t>"Learning Patterns and Pattern Sequences by Self-Organizing Nets of Threshold Elements"</w:t>
        </w:r>
      </w:hyperlink>
      <w:r w:rsidRPr="005A7828">
        <w:rPr>
          <w:rStyle w:val="HTMLCite"/>
          <w:rFonts w:asciiTheme="majorHAnsi" w:hAnsiTheme="majorHAnsi"/>
          <w:sz w:val="24"/>
          <w:szCs w:val="24"/>
        </w:rPr>
        <w:t xml:space="preserve">. IEEE Transactions on Computers. </w:t>
      </w:r>
      <w:r w:rsidRPr="005A7828">
        <w:rPr>
          <w:rStyle w:val="HTMLCite"/>
          <w:rFonts w:asciiTheme="majorHAnsi" w:hAnsiTheme="majorHAnsi"/>
          <w:b/>
          <w:bCs/>
          <w:sz w:val="24"/>
          <w:szCs w:val="24"/>
        </w:rPr>
        <w:t>C-21</w:t>
      </w:r>
      <w:r w:rsidRPr="005A7828">
        <w:rPr>
          <w:rStyle w:val="HTMLCite"/>
          <w:rFonts w:asciiTheme="majorHAnsi" w:hAnsiTheme="majorHAnsi"/>
          <w:sz w:val="24"/>
          <w:szCs w:val="24"/>
        </w:rPr>
        <w:t xml:space="preserve"> (11): 1197–1206. </w:t>
      </w:r>
      <w:hyperlink r:id="rId170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04" w:history="1">
        <w:r w:rsidRPr="005A7828">
          <w:rPr>
            <w:rStyle w:val="Hyperlink"/>
            <w:rFonts w:asciiTheme="majorHAnsi" w:hAnsiTheme="majorHAnsi"/>
            <w:i/>
            <w:iCs/>
            <w:sz w:val="24"/>
            <w:szCs w:val="24"/>
          </w:rPr>
          <w:t>10.1109/T-C.1972.223477</w:t>
        </w:r>
      </w:hyperlink>
      <w:r w:rsidRPr="005A7828">
        <w:rPr>
          <w:rStyle w:val="HTMLCite"/>
          <w:rFonts w:asciiTheme="majorHAnsi" w:hAnsiTheme="majorHAnsi"/>
          <w:sz w:val="24"/>
          <w:szCs w:val="24"/>
        </w:rPr>
        <w:t xml:space="preserve">. </w:t>
      </w:r>
      <w:hyperlink r:id="rId1705"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706" w:history="1">
        <w:r w:rsidRPr="005A7828">
          <w:rPr>
            <w:rStyle w:val="Hyperlink"/>
            <w:rFonts w:asciiTheme="majorHAnsi" w:hAnsiTheme="majorHAnsi"/>
            <w:i/>
            <w:iCs/>
            <w:sz w:val="24"/>
            <w:szCs w:val="24"/>
          </w:rPr>
          <w:t>0018-9340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Hopfield JJ (1982). </w:t>
      </w:r>
      <w:hyperlink r:id="rId1707" w:history="1">
        <w:r w:rsidRPr="005A7828">
          <w:rPr>
            <w:rStyle w:val="Hyperlink"/>
            <w:rFonts w:asciiTheme="majorHAnsi" w:hAnsiTheme="majorHAnsi"/>
            <w:i/>
            <w:iCs/>
            <w:sz w:val="24"/>
            <w:szCs w:val="24"/>
          </w:rPr>
          <w:t>"Neural networks and physical systems with emergent collective computational abilities"</w:t>
        </w:r>
      </w:hyperlink>
      <w:r w:rsidRPr="005A7828">
        <w:rPr>
          <w:rStyle w:val="HTMLCite"/>
          <w:rFonts w:asciiTheme="majorHAnsi" w:hAnsiTheme="majorHAnsi"/>
          <w:sz w:val="24"/>
          <w:szCs w:val="24"/>
        </w:rPr>
        <w:t xml:space="preserve">. Proceedings of the National Academy of Sciences. </w:t>
      </w:r>
      <w:r w:rsidRPr="005A7828">
        <w:rPr>
          <w:rStyle w:val="HTMLCite"/>
          <w:rFonts w:asciiTheme="majorHAnsi" w:hAnsiTheme="majorHAnsi"/>
          <w:b/>
          <w:bCs/>
          <w:sz w:val="24"/>
          <w:szCs w:val="24"/>
        </w:rPr>
        <w:t>79</w:t>
      </w:r>
      <w:r w:rsidRPr="005A7828">
        <w:rPr>
          <w:rStyle w:val="HTMLCite"/>
          <w:rFonts w:asciiTheme="majorHAnsi" w:hAnsiTheme="majorHAnsi"/>
          <w:sz w:val="24"/>
          <w:szCs w:val="24"/>
        </w:rPr>
        <w:t xml:space="preserve"> (8): 2554–2558. </w:t>
      </w:r>
      <w:hyperlink r:id="rId1708"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709" w:history="1">
        <w:r w:rsidRPr="005A7828">
          <w:rPr>
            <w:rStyle w:val="Hyperlink"/>
            <w:rFonts w:asciiTheme="majorHAnsi" w:hAnsiTheme="majorHAnsi"/>
            <w:i/>
            <w:iCs/>
            <w:sz w:val="24"/>
            <w:szCs w:val="24"/>
          </w:rPr>
          <w:t>1982PNAS...79.2554H</w:t>
        </w:r>
      </w:hyperlink>
      <w:r w:rsidRPr="005A7828">
        <w:rPr>
          <w:rStyle w:val="HTMLCite"/>
          <w:rFonts w:asciiTheme="majorHAnsi" w:hAnsiTheme="majorHAnsi"/>
          <w:sz w:val="24"/>
          <w:szCs w:val="24"/>
        </w:rPr>
        <w:t xml:space="preserve">. </w:t>
      </w:r>
      <w:hyperlink r:id="rId171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11" w:history="1">
        <w:r w:rsidRPr="005A7828">
          <w:rPr>
            <w:rStyle w:val="Hyperlink"/>
            <w:rFonts w:asciiTheme="majorHAnsi" w:hAnsiTheme="majorHAnsi"/>
            <w:i/>
            <w:iCs/>
            <w:sz w:val="24"/>
            <w:szCs w:val="24"/>
          </w:rPr>
          <w:t>10.1073/pnas.79.8.2554</w:t>
        </w:r>
      </w:hyperlink>
      <w:r w:rsidRPr="005A7828">
        <w:rPr>
          <w:rStyle w:val="HTMLCite"/>
          <w:rFonts w:asciiTheme="majorHAnsi" w:hAnsiTheme="majorHAnsi"/>
          <w:sz w:val="24"/>
          <w:szCs w:val="24"/>
        </w:rPr>
        <w:t xml:space="preserve">. </w:t>
      </w:r>
      <w:hyperlink r:id="rId1712" w:tooltip="PMC (identifier)" w:history="1">
        <w:r w:rsidRPr="005A7828">
          <w:rPr>
            <w:rStyle w:val="Hyperlink"/>
            <w:rFonts w:asciiTheme="majorHAnsi" w:hAnsiTheme="majorHAnsi"/>
            <w:i/>
            <w:iCs/>
            <w:sz w:val="24"/>
            <w:szCs w:val="24"/>
          </w:rPr>
          <w:t>PMC</w:t>
        </w:r>
      </w:hyperlink>
      <w:r w:rsidRPr="005A7828">
        <w:rPr>
          <w:rStyle w:val="HTMLCite"/>
          <w:rFonts w:asciiTheme="majorHAnsi" w:hAnsiTheme="majorHAnsi"/>
          <w:sz w:val="24"/>
          <w:szCs w:val="24"/>
        </w:rPr>
        <w:t> </w:t>
      </w:r>
      <w:hyperlink r:id="rId1713" w:history="1">
        <w:r w:rsidRPr="005A7828">
          <w:rPr>
            <w:rStyle w:val="Hyperlink"/>
            <w:rFonts w:asciiTheme="majorHAnsi" w:hAnsiTheme="majorHAnsi"/>
            <w:i/>
            <w:iCs/>
            <w:sz w:val="24"/>
            <w:szCs w:val="24"/>
          </w:rPr>
          <w:t>346238</w:t>
        </w:r>
      </w:hyperlink>
      <w:r w:rsidRPr="005A7828">
        <w:rPr>
          <w:rStyle w:val="HTMLCite"/>
          <w:rFonts w:asciiTheme="majorHAnsi" w:hAnsiTheme="majorHAnsi"/>
          <w:sz w:val="24"/>
          <w:szCs w:val="24"/>
        </w:rPr>
        <w:t xml:space="preserve">. </w:t>
      </w:r>
      <w:hyperlink r:id="rId1714"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715" w:history="1">
        <w:r w:rsidRPr="005A7828">
          <w:rPr>
            <w:rStyle w:val="Hyperlink"/>
            <w:rFonts w:asciiTheme="majorHAnsi" w:hAnsiTheme="majorHAnsi"/>
            <w:i/>
            <w:iCs/>
            <w:sz w:val="24"/>
            <w:szCs w:val="24"/>
          </w:rPr>
          <w:t>6953413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Espinosa-Sanchez JM, Gomez-Marin A, de Castro F (5 July 2023). </w:t>
      </w:r>
      <w:hyperlink r:id="rId1716" w:history="1">
        <w:r w:rsidRPr="005A7828">
          <w:rPr>
            <w:rStyle w:val="Hyperlink"/>
            <w:rFonts w:asciiTheme="majorHAnsi" w:hAnsiTheme="majorHAnsi"/>
            <w:i/>
            <w:iCs/>
            <w:sz w:val="24"/>
            <w:szCs w:val="24"/>
          </w:rPr>
          <w:t>"The Importance of Cajal's and Lorente de Nó's Neuroscience to the Birth of Cybernetics"</w:t>
        </w:r>
      </w:hyperlink>
      <w:r w:rsidRPr="005A7828">
        <w:rPr>
          <w:rStyle w:val="HTMLCite"/>
          <w:rFonts w:asciiTheme="majorHAnsi" w:hAnsiTheme="majorHAnsi"/>
          <w:sz w:val="24"/>
          <w:szCs w:val="24"/>
        </w:rPr>
        <w:t xml:space="preserve">. The Neuroscientist. </w:t>
      </w:r>
      <w:hyperlink r:id="rId171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18" w:history="1">
        <w:r w:rsidRPr="005A7828">
          <w:rPr>
            <w:rStyle w:val="Hyperlink"/>
            <w:rFonts w:asciiTheme="majorHAnsi" w:hAnsiTheme="majorHAnsi"/>
            <w:i/>
            <w:iCs/>
            <w:sz w:val="24"/>
            <w:szCs w:val="24"/>
          </w:rPr>
          <w:t>10.1177/10738584231179932</w:t>
        </w:r>
      </w:hyperlink>
      <w:r w:rsidRPr="005A7828">
        <w:rPr>
          <w:rStyle w:val="HTMLCite"/>
          <w:rFonts w:asciiTheme="majorHAnsi" w:hAnsiTheme="majorHAnsi"/>
          <w:sz w:val="24"/>
          <w:szCs w:val="24"/>
        </w:rPr>
        <w:t xml:space="preserve">. </w:t>
      </w:r>
      <w:hyperlink r:id="rId1719" w:tooltip="Hdl (identifier)" w:history="1">
        <w:r w:rsidRPr="005A7828">
          <w:rPr>
            <w:rStyle w:val="Hyperlink"/>
            <w:rFonts w:asciiTheme="majorHAnsi" w:hAnsiTheme="majorHAnsi"/>
            <w:i/>
            <w:iCs/>
            <w:sz w:val="24"/>
            <w:szCs w:val="24"/>
          </w:rPr>
          <w:t>hdl</w:t>
        </w:r>
      </w:hyperlink>
      <w:r w:rsidRPr="005A7828">
        <w:rPr>
          <w:rStyle w:val="HTMLCite"/>
          <w:rFonts w:asciiTheme="majorHAnsi" w:hAnsiTheme="majorHAnsi"/>
          <w:sz w:val="24"/>
          <w:szCs w:val="24"/>
        </w:rPr>
        <w:t>:</w:t>
      </w:r>
      <w:hyperlink r:id="rId1720" w:history="1">
        <w:r w:rsidRPr="005A7828">
          <w:rPr>
            <w:rStyle w:val="Hyperlink"/>
            <w:rFonts w:asciiTheme="majorHAnsi" w:hAnsiTheme="majorHAnsi"/>
            <w:i/>
            <w:iCs/>
            <w:sz w:val="24"/>
            <w:szCs w:val="24"/>
          </w:rPr>
          <w:t>10261/348372</w:t>
        </w:r>
      </w:hyperlink>
      <w:r w:rsidRPr="005A7828">
        <w:rPr>
          <w:rStyle w:val="HTMLCite"/>
          <w:rFonts w:asciiTheme="majorHAnsi" w:hAnsiTheme="majorHAnsi"/>
          <w:sz w:val="24"/>
          <w:szCs w:val="24"/>
        </w:rPr>
        <w:t xml:space="preserve">. </w:t>
      </w:r>
      <w:hyperlink r:id="rId1721"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722" w:history="1">
        <w:r w:rsidRPr="005A7828">
          <w:rPr>
            <w:rStyle w:val="Hyperlink"/>
            <w:rFonts w:asciiTheme="majorHAnsi" w:hAnsiTheme="majorHAnsi"/>
            <w:i/>
            <w:iCs/>
            <w:sz w:val="24"/>
            <w:szCs w:val="24"/>
          </w:rPr>
          <w:t>1073-8584</w:t>
        </w:r>
      </w:hyperlink>
      <w:r w:rsidRPr="005A7828">
        <w:rPr>
          <w:rStyle w:val="HTMLCite"/>
          <w:rFonts w:asciiTheme="majorHAnsi" w:hAnsiTheme="majorHAnsi"/>
          <w:sz w:val="24"/>
          <w:szCs w:val="24"/>
        </w:rPr>
        <w:t xml:space="preserve">. </w:t>
      </w:r>
      <w:hyperlink r:id="rId1723"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724" w:history="1">
        <w:r w:rsidRPr="005A7828">
          <w:rPr>
            <w:rStyle w:val="Hyperlink"/>
            <w:rFonts w:asciiTheme="majorHAnsi" w:hAnsiTheme="majorHAnsi"/>
            <w:i/>
            <w:iCs/>
            <w:sz w:val="24"/>
            <w:szCs w:val="24"/>
          </w:rPr>
          <w:t>37403768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725" w:history="1">
        <w:r w:rsidRPr="005A7828">
          <w:rPr>
            <w:rStyle w:val="Hyperlink"/>
            <w:rFonts w:asciiTheme="majorHAnsi" w:hAnsiTheme="majorHAnsi"/>
            <w:i/>
            <w:iCs/>
            <w:sz w:val="24"/>
            <w:szCs w:val="24"/>
          </w:rPr>
          <w:t>"reverberating circuit"</w:t>
        </w:r>
      </w:hyperlink>
      <w:r w:rsidRPr="005A7828">
        <w:rPr>
          <w:rStyle w:val="HTMLCite"/>
          <w:rFonts w:asciiTheme="majorHAnsi" w:hAnsiTheme="majorHAnsi"/>
          <w:sz w:val="24"/>
          <w:szCs w:val="24"/>
        </w:rPr>
        <w:t>. Oxford Reference</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27 July</w:t>
      </w:r>
      <w:r w:rsidRPr="005A7828">
        <w:rPr>
          <w:rStyle w:val="reference-accessdate"/>
          <w:rFonts w:asciiTheme="majorHAnsi" w:hAnsiTheme="majorHAnsi"/>
          <w:i/>
          <w:iCs/>
          <w:sz w:val="24"/>
          <w:szCs w:val="24"/>
        </w:rPr>
        <w:t xml:space="preserve"> 2024</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Bozinovski, S. (1982). "A self-learning system using secondary reinforcement". In Trappl, Robert (ed.). Cybernetics and Systems Research: Proceedings of the Sixth European Meeting on Cybernetics and Systems Research. North-Holland. pp. 397–402. ISBN 978-0-444-86488-8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Bozinovski S. (1995) "Neuro genetic agents and structural theory of self-reinforcement learning systems". CMPSCI Technical Report 95-107, University of Massachusetts at Amherst </w:t>
      </w:r>
      <w:hyperlink r:id="rId1726" w:history="1">
        <w:r w:rsidRPr="005A7828">
          <w:rPr>
            <w:rStyle w:val="Hyperlink"/>
            <w:rFonts w:asciiTheme="majorHAnsi" w:hAnsiTheme="majorHAnsi"/>
            <w:sz w:val="24"/>
            <w:szCs w:val="24"/>
          </w:rPr>
          <w:t>[1]</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R. Zajonc (1980) "Feeling and thinking: Preferences need no inferences". American Psychologist 35 (2): 151-175</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Lazarus R. (1982) "Thoughts on the relations between emotion and cognition" American Psychologist 37 (9): 1019-1024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Bozinovski, S. (2014) "Modeling mechanisms of cognition-emotion interaction in artificial neural networks, since 1981" Procedia Computer Science p. 255-263 (</w:t>
      </w:r>
      <w:hyperlink r:id="rId1727" w:history="1">
        <w:r w:rsidRPr="005A7828">
          <w:rPr>
            <w:rStyle w:val="Hyperlink"/>
            <w:rFonts w:asciiTheme="majorHAnsi" w:hAnsiTheme="majorHAnsi"/>
            <w:sz w:val="24"/>
            <w:szCs w:val="24"/>
          </w:rPr>
          <w:t>https://core.ac.uk/download/pdf/81973924.pdf</w:t>
        </w:r>
      </w:hyperlink>
      <w:r w:rsidRPr="005A7828">
        <w:rPr>
          <w:rStyle w:val="reference-text"/>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728" w:tooltip="Jü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(April 1991). </w:t>
      </w:r>
      <w:hyperlink r:id="rId1729" w:history="1">
        <w:r w:rsidRPr="005A7828">
          <w:rPr>
            <w:rStyle w:val="Hyperlink"/>
            <w:rFonts w:asciiTheme="majorHAnsi" w:hAnsiTheme="majorHAnsi"/>
            <w:i/>
            <w:iCs/>
            <w:sz w:val="24"/>
            <w:szCs w:val="24"/>
          </w:rPr>
          <w:t>"Neural Sequence Chunkers"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TR FKI-148, TU Munich.</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Schmidhuber J (1992). </w:t>
      </w:r>
      <w:hyperlink r:id="rId1730" w:history="1">
        <w:r w:rsidRPr="005A7828">
          <w:rPr>
            <w:rStyle w:val="Hyperlink"/>
            <w:rFonts w:asciiTheme="majorHAnsi" w:hAnsiTheme="majorHAnsi"/>
            <w:i/>
            <w:iCs/>
            <w:sz w:val="24"/>
            <w:szCs w:val="24"/>
          </w:rPr>
          <w:t>"Learning complex, extended sequences using the principle of history compression (based on TR FKI-148, 1991)"</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Neural Computation.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(2): 234–242. </w:t>
      </w:r>
      <w:hyperlink r:id="rId173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32" w:history="1">
        <w:r w:rsidRPr="005A7828">
          <w:rPr>
            <w:rStyle w:val="Hyperlink"/>
            <w:rFonts w:asciiTheme="majorHAnsi" w:hAnsiTheme="majorHAnsi"/>
            <w:i/>
            <w:iCs/>
            <w:sz w:val="24"/>
            <w:szCs w:val="24"/>
          </w:rPr>
          <w:t>10.1162/neco.1992.4.2.234</w:t>
        </w:r>
      </w:hyperlink>
      <w:r w:rsidRPr="005A7828">
        <w:rPr>
          <w:rStyle w:val="HTMLCite"/>
          <w:rFonts w:asciiTheme="majorHAnsi" w:hAnsiTheme="majorHAnsi"/>
          <w:sz w:val="24"/>
          <w:szCs w:val="24"/>
        </w:rPr>
        <w:t xml:space="preserve">. </w:t>
      </w:r>
      <w:hyperlink r:id="rId173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734" w:history="1">
        <w:r w:rsidRPr="005A7828">
          <w:rPr>
            <w:rStyle w:val="Hyperlink"/>
            <w:rFonts w:asciiTheme="majorHAnsi" w:hAnsiTheme="majorHAnsi"/>
            <w:i/>
            <w:iCs/>
            <w:sz w:val="24"/>
            <w:szCs w:val="24"/>
          </w:rPr>
          <w:t>18271205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Schmidhuber J (1993). </w:t>
      </w:r>
      <w:hyperlink r:id="rId1735" w:history="1">
        <w:r w:rsidRPr="005A7828">
          <w:rPr>
            <w:rStyle w:val="Hyperlink"/>
            <w:rFonts w:asciiTheme="majorHAnsi" w:hAnsiTheme="majorHAnsi"/>
            <w:i/>
            <w:iCs/>
            <w:sz w:val="24"/>
            <w:szCs w:val="24"/>
          </w:rPr>
          <w:t>Habilitation thesis: System modeling and optimization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Page 150 ff demonstrates credit assignment across the equivalent of 1,200 layers in an unfolded RNN.</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S. Hochreiter., "</w:t>
      </w:r>
      <w:hyperlink r:id="rId1736" w:history="1">
        <w:r w:rsidRPr="005A7828">
          <w:rPr>
            <w:rStyle w:val="Hyperlink"/>
            <w:rFonts w:asciiTheme="majorHAnsi" w:hAnsiTheme="majorHAnsi"/>
            <w:sz w:val="24"/>
            <w:szCs w:val="24"/>
          </w:rPr>
          <w:t>Untersuchungen zu dynamischen neuronalen Netzen</w:t>
        </w:r>
      </w:hyperlink>
      <w:r w:rsidRPr="005A7828">
        <w:rPr>
          <w:rStyle w:val="reference-text"/>
          <w:rFonts w:asciiTheme="majorHAnsi" w:hAnsiTheme="majorHAnsi"/>
          <w:sz w:val="24"/>
          <w:szCs w:val="24"/>
        </w:rPr>
        <w:t xml:space="preserve">", </w:t>
      </w:r>
      <w:hyperlink r:id="rId1737"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2015-03-06 at the </w:t>
      </w:r>
      <w:hyperlink r:id="rId1738"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xml:space="preserve">, </w:t>
      </w:r>
      <w:r w:rsidRPr="005A7828">
        <w:rPr>
          <w:rStyle w:val="reference-text"/>
          <w:rFonts w:asciiTheme="majorHAnsi" w:hAnsiTheme="majorHAnsi"/>
          <w:i/>
          <w:iCs/>
          <w:sz w:val="24"/>
          <w:szCs w:val="24"/>
        </w:rPr>
        <w:t>Diploma thesis. Institut f. Informatik, Technische Univ. Munich. Advisor: J. Schmidhuber</w:t>
      </w:r>
      <w:r w:rsidRPr="005A7828">
        <w:rPr>
          <w:rStyle w:val="reference-text"/>
          <w:rFonts w:asciiTheme="majorHAnsi" w:hAnsiTheme="majorHAnsi"/>
          <w:sz w:val="24"/>
          <w:szCs w:val="24"/>
        </w:rPr>
        <w:t>, 1991.</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Hochreiter S, et al. (15 January 2001). </w:t>
      </w:r>
      <w:hyperlink r:id="rId1739" w:history="1">
        <w:r w:rsidRPr="005A7828">
          <w:rPr>
            <w:rStyle w:val="Hyperlink"/>
            <w:rFonts w:asciiTheme="majorHAnsi" w:hAnsiTheme="majorHAnsi"/>
            <w:i/>
            <w:iCs/>
            <w:sz w:val="24"/>
            <w:szCs w:val="24"/>
          </w:rPr>
          <w:t>"Gradient flow in recurrent nets: the difficulty of learning long-term dependencies"</w:t>
        </w:r>
      </w:hyperlink>
      <w:r w:rsidRPr="005A7828">
        <w:rPr>
          <w:rStyle w:val="HTMLCite"/>
          <w:rFonts w:asciiTheme="majorHAnsi" w:hAnsiTheme="majorHAnsi"/>
          <w:sz w:val="24"/>
          <w:szCs w:val="24"/>
        </w:rPr>
        <w:t xml:space="preserve">. In Kolen JF, Kremer SC (eds.). A Field Guide to Dynamical Recurrent Networks. John Wiley &amp; Sons. </w:t>
      </w:r>
      <w:hyperlink r:id="rId174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741" w:tooltip="Special:BookSources/978-0-7803-5369-5" w:history="1">
        <w:r w:rsidRPr="005A7828">
          <w:rPr>
            <w:rStyle w:val="Hyperlink"/>
            <w:rFonts w:asciiTheme="majorHAnsi" w:hAnsiTheme="majorHAnsi"/>
            <w:i/>
            <w:iCs/>
            <w:sz w:val="24"/>
            <w:szCs w:val="24"/>
          </w:rPr>
          <w:t>978-0-7803-5369-5</w:t>
        </w:r>
      </w:hyperlink>
      <w:r w:rsidRPr="005A7828">
        <w:rPr>
          <w:rStyle w:val="HTMLCite"/>
          <w:rFonts w:asciiTheme="majorHAnsi" w:hAnsiTheme="majorHAnsi"/>
          <w:sz w:val="24"/>
          <w:szCs w:val="24"/>
        </w:rPr>
        <w:t xml:space="preserve">. </w:t>
      </w:r>
      <w:hyperlink r:id="rId174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26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743" w:tooltip="Sepp Hochreiter" w:history="1">
        <w:r w:rsidRPr="005A7828">
          <w:rPr>
            <w:rStyle w:val="Hyperlink"/>
            <w:rFonts w:asciiTheme="majorHAnsi" w:hAnsiTheme="majorHAnsi"/>
            <w:i/>
            <w:iCs/>
            <w:sz w:val="24"/>
            <w:szCs w:val="24"/>
          </w:rPr>
          <w:t>Sepp Hochreiter</w:t>
        </w:r>
      </w:hyperlink>
      <w:r w:rsidRPr="005A7828">
        <w:rPr>
          <w:rStyle w:val="HTMLCite"/>
          <w:rFonts w:asciiTheme="majorHAnsi" w:hAnsiTheme="majorHAnsi"/>
          <w:sz w:val="24"/>
          <w:szCs w:val="24"/>
        </w:rPr>
        <w:t xml:space="preserve">, </w:t>
      </w:r>
      <w:hyperlink r:id="rId1744" w:tooltip="Jürgen Schmidhuber" w:history="1">
        <w:r w:rsidRPr="005A7828">
          <w:rPr>
            <w:rStyle w:val="Hyperlink"/>
            <w:rFonts w:asciiTheme="majorHAnsi" w:hAnsiTheme="majorHAnsi"/>
            <w:i/>
            <w:iCs/>
            <w:sz w:val="24"/>
            <w:szCs w:val="24"/>
          </w:rPr>
          <w:t>Jürgen Schmidhuber</w:t>
        </w:r>
      </w:hyperlink>
      <w:r w:rsidRPr="005A7828">
        <w:rPr>
          <w:rStyle w:val="HTMLCite"/>
          <w:rFonts w:asciiTheme="majorHAnsi" w:hAnsiTheme="majorHAnsi"/>
          <w:sz w:val="24"/>
          <w:szCs w:val="24"/>
        </w:rPr>
        <w:t xml:space="preserve"> (21 August 1995), </w:t>
      </w:r>
      <w:hyperlink r:id="rId1745" w:history="1">
        <w:r w:rsidRPr="005A7828">
          <w:rPr>
            <w:rStyle w:val="Hyperlink"/>
            <w:rFonts w:asciiTheme="majorHAnsi" w:hAnsiTheme="majorHAnsi"/>
            <w:i/>
            <w:iCs/>
            <w:sz w:val="24"/>
            <w:szCs w:val="24"/>
          </w:rPr>
          <w:t>Long Short Term Memory</w:t>
        </w:r>
      </w:hyperlink>
      <w:r w:rsidRPr="005A7828">
        <w:rPr>
          <w:rStyle w:val="HTMLCite"/>
          <w:rFonts w:asciiTheme="majorHAnsi" w:hAnsiTheme="majorHAnsi"/>
          <w:sz w:val="24"/>
          <w:szCs w:val="24"/>
        </w:rPr>
        <w:t xml:space="preserve">, </w:t>
      </w:r>
      <w:hyperlink r:id="rId1746" w:tooltip="WDQ (identifier)" w:history="1">
        <w:r w:rsidRPr="005A7828">
          <w:rPr>
            <w:rStyle w:val="Hyperlink"/>
            <w:rFonts w:asciiTheme="majorHAnsi" w:hAnsiTheme="majorHAnsi"/>
            <w:i/>
            <w:iCs/>
            <w:sz w:val="24"/>
            <w:szCs w:val="24"/>
          </w:rPr>
          <w:t>Wikidata</w:t>
        </w:r>
      </w:hyperlink>
      <w:r w:rsidRPr="005A7828">
        <w:rPr>
          <w:rStyle w:val="HTMLCite"/>
          <w:rFonts w:asciiTheme="majorHAnsi" w:hAnsiTheme="majorHAnsi"/>
          <w:sz w:val="24"/>
          <w:szCs w:val="24"/>
        </w:rPr>
        <w:t> </w:t>
      </w:r>
      <w:hyperlink r:id="rId1747" w:tooltip="d:Q98967430" w:history="1">
        <w:r w:rsidRPr="005A7828">
          <w:rPr>
            <w:rStyle w:val="Hyperlink"/>
            <w:rFonts w:asciiTheme="majorHAnsi" w:hAnsiTheme="majorHAnsi"/>
            <w:i/>
            <w:iCs/>
            <w:sz w:val="24"/>
            <w:szCs w:val="24"/>
          </w:rPr>
          <w:t>Q98967430</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748" w:tooltip="Sepp Hochreiter" w:history="1">
        <w:r w:rsidRPr="005A7828">
          <w:rPr>
            <w:rStyle w:val="Hyperlink"/>
            <w:rFonts w:asciiTheme="majorHAnsi" w:hAnsiTheme="majorHAnsi"/>
            <w:i/>
            <w:iCs/>
            <w:sz w:val="24"/>
            <w:szCs w:val="24"/>
          </w:rPr>
          <w:t>Hochreiter S</w:t>
        </w:r>
      </w:hyperlink>
      <w:r w:rsidRPr="005A7828">
        <w:rPr>
          <w:rStyle w:val="HTMLCite"/>
          <w:rFonts w:asciiTheme="majorHAnsi" w:hAnsiTheme="majorHAnsi"/>
          <w:sz w:val="24"/>
          <w:szCs w:val="24"/>
        </w:rPr>
        <w:t xml:space="preserve">, Schmidhuber J (1 November 1997). "Long Short-Term Memory". Neural Computation. </w:t>
      </w:r>
      <w:r w:rsidRPr="005A7828">
        <w:rPr>
          <w:rStyle w:val="HTMLCite"/>
          <w:rFonts w:asciiTheme="majorHAnsi" w:hAnsiTheme="majorHAnsi"/>
          <w:b/>
          <w:bCs/>
          <w:sz w:val="24"/>
          <w:szCs w:val="24"/>
        </w:rPr>
        <w:t>9</w:t>
      </w:r>
      <w:r w:rsidRPr="005A7828">
        <w:rPr>
          <w:rStyle w:val="HTMLCite"/>
          <w:rFonts w:asciiTheme="majorHAnsi" w:hAnsiTheme="majorHAnsi"/>
          <w:sz w:val="24"/>
          <w:szCs w:val="24"/>
        </w:rPr>
        <w:t xml:space="preserve"> (8): 1735–1780. </w:t>
      </w:r>
      <w:hyperlink r:id="rId174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50" w:history="1">
        <w:r w:rsidRPr="005A7828">
          <w:rPr>
            <w:rStyle w:val="Hyperlink"/>
            <w:rFonts w:asciiTheme="majorHAnsi" w:hAnsiTheme="majorHAnsi"/>
            <w:i/>
            <w:iCs/>
            <w:sz w:val="24"/>
            <w:szCs w:val="24"/>
          </w:rPr>
          <w:t>10.1162/neco.1997.9.8.1735</w:t>
        </w:r>
      </w:hyperlink>
      <w:r w:rsidRPr="005A7828">
        <w:rPr>
          <w:rStyle w:val="HTMLCite"/>
          <w:rFonts w:asciiTheme="majorHAnsi" w:hAnsiTheme="majorHAnsi"/>
          <w:sz w:val="24"/>
          <w:szCs w:val="24"/>
        </w:rPr>
        <w:t xml:space="preserve">. </w:t>
      </w:r>
      <w:hyperlink r:id="rId1751"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752" w:history="1">
        <w:r w:rsidRPr="005A7828">
          <w:rPr>
            <w:rStyle w:val="Hyperlink"/>
            <w:rFonts w:asciiTheme="majorHAnsi" w:hAnsiTheme="majorHAnsi"/>
            <w:i/>
            <w:iCs/>
            <w:sz w:val="24"/>
            <w:szCs w:val="24"/>
          </w:rPr>
          <w:t>9377276</w:t>
        </w:r>
      </w:hyperlink>
      <w:r w:rsidRPr="005A7828">
        <w:rPr>
          <w:rStyle w:val="HTMLCite"/>
          <w:rFonts w:asciiTheme="majorHAnsi" w:hAnsiTheme="majorHAnsi"/>
          <w:sz w:val="24"/>
          <w:szCs w:val="24"/>
        </w:rPr>
        <w:t xml:space="preserve">. </w:t>
      </w:r>
      <w:hyperlink r:id="rId175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754" w:history="1">
        <w:r w:rsidRPr="005A7828">
          <w:rPr>
            <w:rStyle w:val="Hyperlink"/>
            <w:rFonts w:asciiTheme="majorHAnsi" w:hAnsiTheme="majorHAnsi"/>
            <w:i/>
            <w:iCs/>
            <w:sz w:val="24"/>
            <w:szCs w:val="24"/>
          </w:rPr>
          <w:t>1915014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Gers F, Schmidhuber J, Cummins F (1999). "Learning to forget: Continual prediction with LSTM". 9th International Conference on Artificial Neural Networks: ICANN '99. Vol. 1999. pp. 850–855. </w:t>
      </w:r>
      <w:hyperlink r:id="rId175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56" w:history="1">
        <w:r w:rsidRPr="005A7828">
          <w:rPr>
            <w:rStyle w:val="Hyperlink"/>
            <w:rFonts w:asciiTheme="majorHAnsi" w:hAnsiTheme="majorHAnsi"/>
            <w:i/>
            <w:iCs/>
            <w:sz w:val="24"/>
            <w:szCs w:val="24"/>
          </w:rPr>
          <w:t>10.1049/cp:19991218</w:t>
        </w:r>
      </w:hyperlink>
      <w:r w:rsidRPr="005A7828">
        <w:rPr>
          <w:rStyle w:val="HTMLCite"/>
          <w:rFonts w:asciiTheme="majorHAnsi" w:hAnsiTheme="majorHAnsi"/>
          <w:sz w:val="24"/>
          <w:szCs w:val="24"/>
        </w:rPr>
        <w:t xml:space="preserve">. </w:t>
      </w:r>
      <w:hyperlink r:id="rId175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758" w:tooltip="Special:BookSources/0-85296-721-7" w:history="1">
        <w:r w:rsidRPr="005A7828">
          <w:rPr>
            <w:rStyle w:val="Hyperlink"/>
            <w:rFonts w:asciiTheme="majorHAnsi" w:hAnsiTheme="majorHAnsi"/>
            <w:i/>
            <w:iCs/>
            <w:sz w:val="24"/>
            <w:szCs w:val="24"/>
          </w:rPr>
          <w:t>0-85296-721-7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Ackley DH, Hinton GE, Sejnowski TJ (1 January 1985). </w:t>
      </w:r>
      <w:hyperlink r:id="rId1759" w:history="1">
        <w:r w:rsidRPr="005A7828">
          <w:rPr>
            <w:rStyle w:val="Hyperlink"/>
            <w:rFonts w:asciiTheme="majorHAnsi" w:hAnsiTheme="majorHAnsi"/>
            <w:i/>
            <w:iCs/>
            <w:sz w:val="24"/>
            <w:szCs w:val="24"/>
          </w:rPr>
          <w:t>"A learning algorithm for boltzmann machines"</w:t>
        </w:r>
      </w:hyperlink>
      <w:r w:rsidRPr="005A7828">
        <w:rPr>
          <w:rStyle w:val="HTMLCite"/>
          <w:rFonts w:asciiTheme="majorHAnsi" w:hAnsiTheme="majorHAnsi"/>
          <w:sz w:val="24"/>
          <w:szCs w:val="24"/>
        </w:rPr>
        <w:t xml:space="preserve">. Cognitive Science. </w:t>
      </w:r>
      <w:r w:rsidRPr="005A7828">
        <w:rPr>
          <w:rStyle w:val="HTMLCite"/>
          <w:rFonts w:asciiTheme="majorHAnsi" w:hAnsiTheme="majorHAnsi"/>
          <w:b/>
          <w:bCs/>
          <w:sz w:val="24"/>
          <w:szCs w:val="24"/>
        </w:rPr>
        <w:t>9</w:t>
      </w:r>
      <w:r w:rsidRPr="005A7828">
        <w:rPr>
          <w:rStyle w:val="HTMLCite"/>
          <w:rFonts w:asciiTheme="majorHAnsi" w:hAnsiTheme="majorHAnsi"/>
          <w:sz w:val="24"/>
          <w:szCs w:val="24"/>
        </w:rPr>
        <w:t xml:space="preserve"> (1): 147–169. </w:t>
      </w:r>
      <w:hyperlink r:id="rId176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61" w:history="1">
        <w:r w:rsidRPr="005A7828">
          <w:rPr>
            <w:rStyle w:val="Hyperlink"/>
            <w:rFonts w:asciiTheme="majorHAnsi" w:hAnsiTheme="majorHAnsi"/>
            <w:i/>
            <w:iCs/>
            <w:sz w:val="24"/>
            <w:szCs w:val="24"/>
          </w:rPr>
          <w:t>10.1016/S0364-0213(85)80012-4</w:t>
        </w:r>
      </w:hyperlink>
      <w:r w:rsidRPr="005A7828">
        <w:rPr>
          <w:rStyle w:val="HTMLCite"/>
          <w:rFonts w:asciiTheme="majorHAnsi" w:hAnsiTheme="majorHAnsi"/>
          <w:sz w:val="24"/>
          <w:szCs w:val="24"/>
        </w:rPr>
        <w:t xml:space="preserve">. </w:t>
      </w:r>
      <w:hyperlink r:id="rId1762"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763" w:history="1">
        <w:r w:rsidRPr="005A7828">
          <w:rPr>
            <w:rStyle w:val="Hyperlink"/>
            <w:rFonts w:asciiTheme="majorHAnsi" w:hAnsiTheme="majorHAnsi"/>
            <w:i/>
            <w:iCs/>
            <w:sz w:val="24"/>
            <w:szCs w:val="24"/>
          </w:rPr>
          <w:t>0364-0213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Smolensky P (1986). </w:t>
      </w:r>
      <w:hyperlink r:id="rId1764" w:history="1">
        <w:r w:rsidRPr="005A7828">
          <w:rPr>
            <w:rStyle w:val="Hyperlink"/>
            <w:rFonts w:asciiTheme="majorHAnsi" w:hAnsiTheme="majorHAnsi"/>
            <w:i/>
            <w:iCs/>
            <w:sz w:val="24"/>
            <w:szCs w:val="24"/>
          </w:rPr>
          <w:t>"Chapter 6: Information Processing in Dynamical Systems: Foundations of Harmony Theory"</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In Rumelhart DE, McLelland JL (eds.). </w:t>
      </w:r>
      <w:hyperlink r:id="rId1765" w:tooltip="Connectionism" w:history="1">
        <w:r w:rsidRPr="005A7828">
          <w:rPr>
            <w:rStyle w:val="Hyperlink"/>
            <w:rFonts w:asciiTheme="majorHAnsi" w:hAnsiTheme="majorHAnsi"/>
            <w:i/>
            <w:iCs/>
            <w:sz w:val="24"/>
            <w:szCs w:val="24"/>
          </w:rPr>
          <w:t>Parallel Distributed Processing: Explorations in the Microstructure of Cognition, Volume 1: Foundations</w:t>
        </w:r>
      </w:hyperlink>
      <w:r w:rsidRPr="005A7828">
        <w:rPr>
          <w:rStyle w:val="HTMLCite"/>
          <w:rFonts w:asciiTheme="majorHAnsi" w:hAnsiTheme="majorHAnsi"/>
          <w:sz w:val="24"/>
          <w:szCs w:val="24"/>
        </w:rPr>
        <w:t>. MIT Press. pp. </w:t>
      </w:r>
      <w:hyperlink r:id="rId1766" w:history="1">
        <w:r w:rsidRPr="005A7828">
          <w:rPr>
            <w:rStyle w:val="Hyperlink"/>
            <w:rFonts w:asciiTheme="majorHAnsi" w:hAnsiTheme="majorHAnsi"/>
            <w:i/>
            <w:iCs/>
            <w:sz w:val="24"/>
            <w:szCs w:val="24"/>
          </w:rPr>
          <w:t>194–281</w:t>
        </w:r>
      </w:hyperlink>
      <w:r w:rsidRPr="005A7828">
        <w:rPr>
          <w:rStyle w:val="HTMLCite"/>
          <w:rFonts w:asciiTheme="majorHAnsi" w:hAnsiTheme="majorHAnsi"/>
          <w:sz w:val="24"/>
          <w:szCs w:val="24"/>
        </w:rPr>
        <w:t xml:space="preserve">. </w:t>
      </w:r>
      <w:hyperlink r:id="rId176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768" w:tooltip="Special:BookSources/0-262-68053-X" w:history="1">
        <w:r w:rsidRPr="005A7828">
          <w:rPr>
            <w:rStyle w:val="Hyperlink"/>
            <w:rFonts w:asciiTheme="majorHAnsi" w:hAnsiTheme="majorHAnsi"/>
            <w:i/>
            <w:iCs/>
            <w:sz w:val="24"/>
            <w:szCs w:val="24"/>
          </w:rPr>
          <w:t>0-262-68053-X</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769" w:tooltip="Peter Dayan" w:history="1">
        <w:r w:rsidRPr="005A7828">
          <w:rPr>
            <w:rStyle w:val="Hyperlink"/>
            <w:rFonts w:asciiTheme="majorHAnsi" w:hAnsiTheme="majorHAnsi"/>
            <w:i/>
            <w:iCs/>
            <w:sz w:val="24"/>
            <w:szCs w:val="24"/>
          </w:rPr>
          <w:t>Peter D</w:t>
        </w:r>
      </w:hyperlink>
      <w:r w:rsidRPr="005A7828">
        <w:rPr>
          <w:rStyle w:val="HTMLCite"/>
          <w:rFonts w:asciiTheme="majorHAnsi" w:hAnsiTheme="majorHAnsi"/>
          <w:sz w:val="24"/>
          <w:szCs w:val="24"/>
        </w:rPr>
        <w:t xml:space="preserve">, </w:t>
      </w:r>
      <w:hyperlink r:id="rId1770" w:tooltip="Geoffrey Hinton" w:history="1">
        <w:r w:rsidRPr="005A7828">
          <w:rPr>
            <w:rStyle w:val="Hyperlink"/>
            <w:rFonts w:asciiTheme="majorHAnsi" w:hAnsiTheme="majorHAnsi"/>
            <w:i/>
            <w:iCs/>
            <w:sz w:val="24"/>
            <w:szCs w:val="24"/>
          </w:rPr>
          <w:t>Hinton GE</w:t>
        </w:r>
      </w:hyperlink>
      <w:r w:rsidRPr="005A7828">
        <w:rPr>
          <w:rStyle w:val="HTMLCite"/>
          <w:rFonts w:asciiTheme="majorHAnsi" w:hAnsiTheme="majorHAnsi"/>
          <w:sz w:val="24"/>
          <w:szCs w:val="24"/>
        </w:rPr>
        <w:t xml:space="preserve">, </w:t>
      </w:r>
      <w:hyperlink r:id="rId1771" w:tooltip="Radford M. Neal" w:history="1">
        <w:r w:rsidRPr="005A7828">
          <w:rPr>
            <w:rStyle w:val="Hyperlink"/>
            <w:rFonts w:asciiTheme="majorHAnsi" w:hAnsiTheme="majorHAnsi"/>
            <w:i/>
            <w:iCs/>
            <w:sz w:val="24"/>
            <w:szCs w:val="24"/>
          </w:rPr>
          <w:t>Neal RM</w:t>
        </w:r>
      </w:hyperlink>
      <w:r w:rsidRPr="005A7828">
        <w:rPr>
          <w:rStyle w:val="HTMLCite"/>
          <w:rFonts w:asciiTheme="majorHAnsi" w:hAnsiTheme="majorHAnsi"/>
          <w:sz w:val="24"/>
          <w:szCs w:val="24"/>
        </w:rPr>
        <w:t xml:space="preserve">, </w:t>
      </w:r>
      <w:hyperlink r:id="rId1772" w:tooltip="Richard Zemel" w:history="1">
        <w:r w:rsidRPr="005A7828">
          <w:rPr>
            <w:rStyle w:val="Hyperlink"/>
            <w:rFonts w:asciiTheme="majorHAnsi" w:hAnsiTheme="majorHAnsi"/>
            <w:i/>
            <w:iCs/>
            <w:sz w:val="24"/>
            <w:szCs w:val="24"/>
          </w:rPr>
          <w:t>Zemel RS</w:t>
        </w:r>
      </w:hyperlink>
      <w:r w:rsidRPr="005A7828">
        <w:rPr>
          <w:rStyle w:val="HTMLCite"/>
          <w:rFonts w:asciiTheme="majorHAnsi" w:hAnsiTheme="majorHAnsi"/>
          <w:sz w:val="24"/>
          <w:szCs w:val="24"/>
        </w:rPr>
        <w:t xml:space="preserve"> (1995). "The Helmholtz machine". Neural Computation. </w:t>
      </w:r>
      <w:r w:rsidRPr="005A7828">
        <w:rPr>
          <w:rStyle w:val="HTMLCite"/>
          <w:rFonts w:asciiTheme="majorHAnsi" w:hAnsiTheme="majorHAnsi"/>
          <w:b/>
          <w:bCs/>
          <w:sz w:val="24"/>
          <w:szCs w:val="24"/>
        </w:rPr>
        <w:t>7</w:t>
      </w:r>
      <w:r w:rsidRPr="005A7828">
        <w:rPr>
          <w:rStyle w:val="HTMLCite"/>
          <w:rFonts w:asciiTheme="majorHAnsi" w:hAnsiTheme="majorHAnsi"/>
          <w:sz w:val="24"/>
          <w:szCs w:val="24"/>
        </w:rPr>
        <w:t xml:space="preserve"> (5): 889–904. </w:t>
      </w:r>
      <w:hyperlink r:id="rId177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74" w:history="1">
        <w:r w:rsidRPr="005A7828">
          <w:rPr>
            <w:rStyle w:val="Hyperlink"/>
            <w:rFonts w:asciiTheme="majorHAnsi" w:hAnsiTheme="majorHAnsi"/>
            <w:i/>
            <w:iCs/>
            <w:sz w:val="24"/>
            <w:szCs w:val="24"/>
          </w:rPr>
          <w:t>10.1162/neco.1995.7.5.889</w:t>
        </w:r>
      </w:hyperlink>
      <w:r w:rsidRPr="005A7828">
        <w:rPr>
          <w:rStyle w:val="HTMLCite"/>
          <w:rFonts w:asciiTheme="majorHAnsi" w:hAnsiTheme="majorHAnsi"/>
          <w:sz w:val="24"/>
          <w:szCs w:val="24"/>
        </w:rPr>
        <w:t xml:space="preserve">. </w:t>
      </w:r>
      <w:hyperlink r:id="rId1775" w:tooltip="Hdl (identifier)" w:history="1">
        <w:r w:rsidRPr="005A7828">
          <w:rPr>
            <w:rStyle w:val="Hyperlink"/>
            <w:rFonts w:asciiTheme="majorHAnsi" w:hAnsiTheme="majorHAnsi"/>
            <w:i/>
            <w:iCs/>
            <w:sz w:val="24"/>
            <w:szCs w:val="24"/>
          </w:rPr>
          <w:t>hdl</w:t>
        </w:r>
      </w:hyperlink>
      <w:r w:rsidRPr="005A7828">
        <w:rPr>
          <w:rStyle w:val="HTMLCite"/>
          <w:rFonts w:asciiTheme="majorHAnsi" w:hAnsiTheme="majorHAnsi"/>
          <w:sz w:val="24"/>
          <w:szCs w:val="24"/>
        </w:rPr>
        <w:t>:</w:t>
      </w:r>
      <w:hyperlink r:id="rId1776" w:history="1">
        <w:r w:rsidRPr="005A7828">
          <w:rPr>
            <w:rStyle w:val="Hyperlink"/>
            <w:rFonts w:asciiTheme="majorHAnsi" w:hAnsiTheme="majorHAnsi"/>
            <w:i/>
            <w:iCs/>
            <w:sz w:val="24"/>
            <w:szCs w:val="24"/>
          </w:rPr>
          <w:t>21.11116/0000-0002-D6D3-E</w:t>
        </w:r>
      </w:hyperlink>
      <w:r w:rsidRPr="005A7828">
        <w:rPr>
          <w:rStyle w:val="HTMLCite"/>
          <w:rFonts w:asciiTheme="majorHAnsi" w:hAnsiTheme="majorHAnsi"/>
          <w:sz w:val="24"/>
          <w:szCs w:val="24"/>
        </w:rPr>
        <w:t xml:space="preserve">. </w:t>
      </w:r>
      <w:hyperlink r:id="rId1777"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778" w:history="1">
        <w:r w:rsidRPr="005A7828">
          <w:rPr>
            <w:rStyle w:val="Hyperlink"/>
            <w:rFonts w:asciiTheme="majorHAnsi" w:hAnsiTheme="majorHAnsi"/>
            <w:i/>
            <w:iCs/>
            <w:sz w:val="24"/>
            <w:szCs w:val="24"/>
          </w:rPr>
          <w:t>7584891</w:t>
        </w:r>
      </w:hyperlink>
      <w:r w:rsidRPr="005A7828">
        <w:rPr>
          <w:rStyle w:val="HTMLCite"/>
          <w:rFonts w:asciiTheme="majorHAnsi" w:hAnsiTheme="majorHAnsi"/>
          <w:sz w:val="24"/>
          <w:szCs w:val="24"/>
        </w:rPr>
        <w:t xml:space="preserve">. </w:t>
      </w:r>
      <w:hyperlink r:id="rId177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780" w:history="1">
        <w:r w:rsidRPr="005A7828">
          <w:rPr>
            <w:rStyle w:val="Hyperlink"/>
            <w:rFonts w:asciiTheme="majorHAnsi" w:hAnsiTheme="majorHAnsi"/>
            <w:i/>
            <w:iCs/>
            <w:sz w:val="24"/>
            <w:szCs w:val="24"/>
          </w:rPr>
          <w:t>1890561</w:t>
        </w:r>
      </w:hyperlink>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w:t>
      </w:r>
      <w:hyperlink r:id="rId1781" w:tooltip="closed access publication – behind paywall" w:history="1">
        <w:r w:rsidRPr="00FE784C">
          <w:rPr>
            <w:rFonts w:asciiTheme="majorHAnsi" w:hAnsiTheme="majorHAnsi"/>
            <w:color w:val="0000FF"/>
            <w:sz w:val="24"/>
            <w:szCs w:val="24"/>
          </w:rPr>
          <w:pict>
            <v:shape id="_x0000_i1233" type="#_x0000_t75" alt="Closed access icon" href="https://en.wikipedia.org/wiki/Paywall" title="&quot;closed access publication – behind paywall&quot;" style="width:6.75pt;height:10.5pt" o:button="t"/>
          </w:pict>
        </w:r>
      </w:hyperlink>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782" w:tooltip="Geoffrey Hinton" w:history="1">
        <w:r w:rsidRPr="005A7828">
          <w:rPr>
            <w:rStyle w:val="Hyperlink"/>
            <w:rFonts w:asciiTheme="majorHAnsi" w:hAnsiTheme="majorHAnsi"/>
            <w:i/>
            <w:iCs/>
            <w:sz w:val="24"/>
            <w:szCs w:val="24"/>
          </w:rPr>
          <w:t>Hinton GE</w:t>
        </w:r>
      </w:hyperlink>
      <w:r w:rsidRPr="005A7828">
        <w:rPr>
          <w:rStyle w:val="HTMLCite"/>
          <w:rFonts w:asciiTheme="majorHAnsi" w:hAnsiTheme="majorHAnsi"/>
          <w:sz w:val="24"/>
          <w:szCs w:val="24"/>
        </w:rPr>
        <w:t xml:space="preserve">, </w:t>
      </w:r>
      <w:hyperlink r:id="rId1783" w:tooltip="Peter Dayan" w:history="1">
        <w:r w:rsidRPr="005A7828">
          <w:rPr>
            <w:rStyle w:val="Hyperlink"/>
            <w:rFonts w:asciiTheme="majorHAnsi" w:hAnsiTheme="majorHAnsi"/>
            <w:i/>
            <w:iCs/>
            <w:sz w:val="24"/>
            <w:szCs w:val="24"/>
          </w:rPr>
          <w:t>Dayan P</w:t>
        </w:r>
      </w:hyperlink>
      <w:r w:rsidRPr="005A7828">
        <w:rPr>
          <w:rStyle w:val="HTMLCite"/>
          <w:rFonts w:asciiTheme="majorHAnsi" w:hAnsiTheme="majorHAnsi"/>
          <w:sz w:val="24"/>
          <w:szCs w:val="24"/>
        </w:rPr>
        <w:t xml:space="preserve">, </w:t>
      </w:r>
      <w:hyperlink r:id="rId1784" w:tooltip="Brendan Frey" w:history="1">
        <w:r w:rsidRPr="005A7828">
          <w:rPr>
            <w:rStyle w:val="Hyperlink"/>
            <w:rFonts w:asciiTheme="majorHAnsi" w:hAnsiTheme="majorHAnsi"/>
            <w:i/>
            <w:iCs/>
            <w:sz w:val="24"/>
            <w:szCs w:val="24"/>
          </w:rPr>
          <w:t>Frey BJ</w:t>
        </w:r>
      </w:hyperlink>
      <w:r w:rsidRPr="005A7828">
        <w:rPr>
          <w:rStyle w:val="HTMLCite"/>
          <w:rFonts w:asciiTheme="majorHAnsi" w:hAnsiTheme="majorHAnsi"/>
          <w:sz w:val="24"/>
          <w:szCs w:val="24"/>
        </w:rPr>
        <w:t xml:space="preserve">, Neal R (26 May 1995). "The wake-sleep algorithm for unsupervised neural networks". Science. </w:t>
      </w:r>
      <w:r w:rsidRPr="005A7828">
        <w:rPr>
          <w:rStyle w:val="HTMLCite"/>
          <w:rFonts w:asciiTheme="majorHAnsi" w:hAnsiTheme="majorHAnsi"/>
          <w:b/>
          <w:bCs/>
          <w:sz w:val="24"/>
          <w:szCs w:val="24"/>
        </w:rPr>
        <w:t>268</w:t>
      </w:r>
      <w:r w:rsidRPr="005A7828">
        <w:rPr>
          <w:rStyle w:val="HTMLCite"/>
          <w:rFonts w:asciiTheme="majorHAnsi" w:hAnsiTheme="majorHAnsi"/>
          <w:sz w:val="24"/>
          <w:szCs w:val="24"/>
        </w:rPr>
        <w:t xml:space="preserve"> (5214): 1158–1161. </w:t>
      </w:r>
      <w:hyperlink r:id="rId1785"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786" w:history="1">
        <w:r w:rsidRPr="005A7828">
          <w:rPr>
            <w:rStyle w:val="Hyperlink"/>
            <w:rFonts w:asciiTheme="majorHAnsi" w:hAnsiTheme="majorHAnsi"/>
            <w:i/>
            <w:iCs/>
            <w:sz w:val="24"/>
            <w:szCs w:val="24"/>
          </w:rPr>
          <w:t>1995Sci...268.1158H</w:t>
        </w:r>
      </w:hyperlink>
      <w:r w:rsidRPr="005A7828">
        <w:rPr>
          <w:rStyle w:val="HTMLCite"/>
          <w:rFonts w:asciiTheme="majorHAnsi" w:hAnsiTheme="majorHAnsi"/>
          <w:sz w:val="24"/>
          <w:szCs w:val="24"/>
        </w:rPr>
        <w:t xml:space="preserve">. </w:t>
      </w:r>
      <w:hyperlink r:id="rId178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788" w:history="1">
        <w:r w:rsidRPr="005A7828">
          <w:rPr>
            <w:rStyle w:val="Hyperlink"/>
            <w:rFonts w:asciiTheme="majorHAnsi" w:hAnsiTheme="majorHAnsi"/>
            <w:i/>
            <w:iCs/>
            <w:sz w:val="24"/>
            <w:szCs w:val="24"/>
          </w:rPr>
          <w:t>10.1126/science.7761831</w:t>
        </w:r>
      </w:hyperlink>
      <w:r w:rsidRPr="005A7828">
        <w:rPr>
          <w:rStyle w:val="HTMLCite"/>
          <w:rFonts w:asciiTheme="majorHAnsi" w:hAnsiTheme="majorHAnsi"/>
          <w:sz w:val="24"/>
          <w:szCs w:val="24"/>
        </w:rPr>
        <w:t xml:space="preserve">. </w:t>
      </w:r>
      <w:hyperlink r:id="rId1789"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790" w:history="1">
        <w:r w:rsidRPr="005A7828">
          <w:rPr>
            <w:rStyle w:val="Hyperlink"/>
            <w:rFonts w:asciiTheme="majorHAnsi" w:hAnsiTheme="majorHAnsi"/>
            <w:i/>
            <w:iCs/>
            <w:sz w:val="24"/>
            <w:szCs w:val="24"/>
          </w:rPr>
          <w:t>7761831</w:t>
        </w:r>
      </w:hyperlink>
      <w:r w:rsidRPr="005A7828">
        <w:rPr>
          <w:rStyle w:val="HTMLCite"/>
          <w:rFonts w:asciiTheme="majorHAnsi" w:hAnsiTheme="majorHAnsi"/>
          <w:sz w:val="24"/>
          <w:szCs w:val="24"/>
        </w:rPr>
        <w:t xml:space="preserve">. </w:t>
      </w:r>
      <w:hyperlink r:id="rId179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792" w:history="1">
        <w:r w:rsidRPr="005A7828">
          <w:rPr>
            <w:rStyle w:val="Hyperlink"/>
            <w:rFonts w:asciiTheme="majorHAnsi" w:hAnsiTheme="majorHAnsi"/>
            <w:i/>
            <w:iCs/>
            <w:sz w:val="24"/>
            <w:szCs w:val="24"/>
          </w:rPr>
          <w:t>871473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793" w:history="1">
        <w:r w:rsidRPr="005A7828">
          <w:rPr>
            <w:rStyle w:val="Hyperlink"/>
            <w:rFonts w:asciiTheme="majorHAnsi" w:hAnsiTheme="majorHAnsi"/>
            <w:sz w:val="24"/>
            <w:szCs w:val="24"/>
          </w:rPr>
          <w:t>2012 Kurzweil AI Interview</w:t>
        </w:r>
      </w:hyperlink>
      <w:r w:rsidRPr="005A7828">
        <w:rPr>
          <w:rStyle w:val="reference-text"/>
          <w:rFonts w:asciiTheme="majorHAnsi" w:hAnsiTheme="majorHAnsi"/>
          <w:sz w:val="24"/>
          <w:szCs w:val="24"/>
        </w:rPr>
        <w:t xml:space="preserve"> </w:t>
      </w:r>
      <w:hyperlink r:id="rId1794"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31 August 2018 at the </w:t>
      </w:r>
      <w:hyperlink r:id="rId1795"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xml:space="preserve"> with Juergen Schmidhuber on the eight competitions won by his Deep Learning team 2009–2012</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796" w:history="1">
        <w:r w:rsidRPr="005A7828">
          <w:rPr>
            <w:rStyle w:val="Hyperlink"/>
            <w:rFonts w:asciiTheme="majorHAnsi" w:hAnsiTheme="majorHAnsi"/>
            <w:i/>
            <w:iCs/>
            <w:sz w:val="24"/>
            <w:szCs w:val="24"/>
          </w:rPr>
          <w:t>"How bio-inspired deep learning keeps winning competitions | KurzweilAI"</w:t>
        </w:r>
      </w:hyperlink>
      <w:r w:rsidRPr="005A7828">
        <w:rPr>
          <w:rStyle w:val="HTMLCite"/>
          <w:rFonts w:asciiTheme="majorHAnsi" w:hAnsiTheme="majorHAnsi"/>
          <w:sz w:val="24"/>
          <w:szCs w:val="24"/>
        </w:rPr>
        <w:t xml:space="preserve">. kurzweilai.net. Archived from </w:t>
      </w:r>
      <w:hyperlink r:id="rId1797"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31 August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16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Cireşan DC, Meier U, Gambardella LM, Schmidhuber J (21 September 2010). "Deep, Big, Simple Neural Nets for Handwritten Digit Recognition". Neural Computation. </w:t>
      </w:r>
      <w:r w:rsidRPr="005A7828">
        <w:rPr>
          <w:rStyle w:val="HTMLCite"/>
          <w:rFonts w:asciiTheme="majorHAnsi" w:hAnsiTheme="majorHAnsi"/>
          <w:b/>
          <w:bCs/>
          <w:sz w:val="24"/>
          <w:szCs w:val="24"/>
        </w:rPr>
        <w:t>22</w:t>
      </w:r>
      <w:r w:rsidRPr="005A7828">
        <w:rPr>
          <w:rStyle w:val="HTMLCite"/>
          <w:rFonts w:asciiTheme="majorHAnsi" w:hAnsiTheme="majorHAnsi"/>
          <w:sz w:val="24"/>
          <w:szCs w:val="24"/>
        </w:rPr>
        <w:t xml:space="preserve"> (12): 3207–3220. </w:t>
      </w:r>
      <w:hyperlink r:id="rId1798"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799" w:history="1">
        <w:r w:rsidRPr="005A7828">
          <w:rPr>
            <w:rStyle w:val="Hyperlink"/>
            <w:rFonts w:asciiTheme="majorHAnsi" w:hAnsiTheme="majorHAnsi"/>
            <w:i/>
            <w:iCs/>
            <w:sz w:val="24"/>
            <w:szCs w:val="24"/>
          </w:rPr>
          <w:t>1003.0358</w:t>
        </w:r>
      </w:hyperlink>
      <w:r w:rsidRPr="005A7828">
        <w:rPr>
          <w:rStyle w:val="HTMLCite"/>
          <w:rFonts w:asciiTheme="majorHAnsi" w:hAnsiTheme="majorHAnsi"/>
          <w:sz w:val="24"/>
          <w:szCs w:val="24"/>
        </w:rPr>
        <w:t xml:space="preserve">. </w:t>
      </w:r>
      <w:hyperlink r:id="rId180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01" w:history="1">
        <w:r w:rsidRPr="005A7828">
          <w:rPr>
            <w:rStyle w:val="Hyperlink"/>
            <w:rFonts w:asciiTheme="majorHAnsi" w:hAnsiTheme="majorHAnsi"/>
            <w:i/>
            <w:iCs/>
            <w:sz w:val="24"/>
            <w:szCs w:val="24"/>
          </w:rPr>
          <w:t>10.1162/neco_a_00052</w:t>
        </w:r>
      </w:hyperlink>
      <w:r w:rsidRPr="005A7828">
        <w:rPr>
          <w:rStyle w:val="HTMLCite"/>
          <w:rFonts w:asciiTheme="majorHAnsi" w:hAnsiTheme="majorHAnsi"/>
          <w:sz w:val="24"/>
          <w:szCs w:val="24"/>
        </w:rPr>
        <w:t xml:space="preserve">. </w:t>
      </w:r>
      <w:hyperlink r:id="rId1802"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1803" w:history="1">
        <w:r w:rsidRPr="005A7828">
          <w:rPr>
            <w:rStyle w:val="Hyperlink"/>
            <w:rFonts w:asciiTheme="majorHAnsi" w:hAnsiTheme="majorHAnsi"/>
            <w:i/>
            <w:iCs/>
            <w:sz w:val="24"/>
            <w:szCs w:val="24"/>
          </w:rPr>
          <w:t>0899-7667</w:t>
        </w:r>
      </w:hyperlink>
      <w:r w:rsidRPr="005A7828">
        <w:rPr>
          <w:rStyle w:val="HTMLCite"/>
          <w:rFonts w:asciiTheme="majorHAnsi" w:hAnsiTheme="majorHAnsi"/>
          <w:sz w:val="24"/>
          <w:szCs w:val="24"/>
        </w:rPr>
        <w:t xml:space="preserve">. </w:t>
      </w:r>
      <w:hyperlink r:id="rId1804"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805" w:history="1">
        <w:r w:rsidRPr="005A7828">
          <w:rPr>
            <w:rStyle w:val="Hyperlink"/>
            <w:rFonts w:asciiTheme="majorHAnsi" w:hAnsiTheme="majorHAnsi"/>
            <w:i/>
            <w:iCs/>
            <w:sz w:val="24"/>
            <w:szCs w:val="24"/>
          </w:rPr>
          <w:t>20858131</w:t>
        </w:r>
      </w:hyperlink>
      <w:r w:rsidRPr="005A7828">
        <w:rPr>
          <w:rStyle w:val="HTMLCite"/>
          <w:rFonts w:asciiTheme="majorHAnsi" w:hAnsiTheme="majorHAnsi"/>
          <w:sz w:val="24"/>
          <w:szCs w:val="24"/>
        </w:rPr>
        <w:t xml:space="preserve">. </w:t>
      </w:r>
      <w:hyperlink r:id="rId180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807" w:history="1">
        <w:r w:rsidRPr="005A7828">
          <w:rPr>
            <w:rStyle w:val="Hyperlink"/>
            <w:rFonts w:asciiTheme="majorHAnsi" w:hAnsiTheme="majorHAnsi"/>
            <w:i/>
            <w:iCs/>
            <w:sz w:val="24"/>
            <w:szCs w:val="24"/>
          </w:rPr>
          <w:t>1918673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Ciresan DC, Meier U, Masci J, Gambardella L, Schmidhuber J (2011). </w:t>
      </w:r>
      <w:hyperlink r:id="rId1808" w:history="1">
        <w:r w:rsidRPr="005A7828">
          <w:rPr>
            <w:rStyle w:val="Hyperlink"/>
            <w:rFonts w:asciiTheme="majorHAnsi" w:hAnsiTheme="majorHAnsi"/>
            <w:i/>
            <w:iCs/>
            <w:sz w:val="24"/>
            <w:szCs w:val="24"/>
          </w:rPr>
          <w:t>"Flexible, High Performance Convolutional Neural Networks for Image Classification"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International Joint Conference on Artificial Intelligence. </w:t>
      </w:r>
      <w:hyperlink r:id="rId180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10" w:history="1">
        <w:r w:rsidRPr="005A7828">
          <w:rPr>
            <w:rStyle w:val="Hyperlink"/>
            <w:rFonts w:asciiTheme="majorHAnsi" w:hAnsiTheme="majorHAnsi"/>
            <w:i/>
            <w:iCs/>
            <w:sz w:val="24"/>
            <w:szCs w:val="24"/>
          </w:rPr>
          <w:t>10.5591/978-1-57735-516-8/ijcai11-210</w:t>
        </w:r>
      </w:hyperlink>
      <w:r w:rsidRPr="005A7828">
        <w:rPr>
          <w:rStyle w:val="HTMLCite"/>
          <w:rFonts w:asciiTheme="majorHAnsi" w:hAnsiTheme="majorHAnsi"/>
          <w:sz w:val="24"/>
          <w:szCs w:val="24"/>
        </w:rPr>
        <w:t xml:space="preserve">. </w:t>
      </w:r>
      <w:hyperlink r:id="rId181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29 September 2014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13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Ciresan D, Giusti A, Gambardella LM, Schmidhuber J (2012). Pereira F, Burges CJ, Bottou L, Weinberger KQ (eds.). </w:t>
      </w:r>
      <w:hyperlink r:id="rId1812" w:history="1">
        <w:r w:rsidRPr="005A7828">
          <w:rPr>
            <w:rStyle w:val="Hyperlink"/>
            <w:rFonts w:asciiTheme="majorHAnsi" w:hAnsiTheme="majorHAnsi"/>
            <w:i/>
            <w:iCs/>
            <w:sz w:val="24"/>
            <w:szCs w:val="24"/>
          </w:rPr>
          <w:t>Advances in Neural Information Processing Systems 25</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Curran Associates, Inc. pp. 2843–2851. </w:t>
      </w:r>
      <w:hyperlink r:id="rId181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9 August 2017</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13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Ciresan D, Giusti A, Gambardella L, Schmidhuber J (2013). "Mitosis Detection in Breast Cancer Histology Images with Deep Neural Networks". Medical Image Computing and Computer-Assisted Intervention – MICCAI 2013. Lecture Notes in Computer Science. Vol. 7908. pp. 411–418. </w:t>
      </w:r>
      <w:hyperlink r:id="rId181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15" w:history="1">
        <w:r w:rsidRPr="005A7828">
          <w:rPr>
            <w:rStyle w:val="Hyperlink"/>
            <w:rFonts w:asciiTheme="majorHAnsi" w:hAnsiTheme="majorHAnsi"/>
            <w:i/>
            <w:iCs/>
            <w:sz w:val="24"/>
            <w:szCs w:val="24"/>
          </w:rPr>
          <w:t>10.1007/978-3-642-40763-5_51</w:t>
        </w:r>
      </w:hyperlink>
      <w:r w:rsidRPr="005A7828">
        <w:rPr>
          <w:rStyle w:val="HTMLCite"/>
          <w:rFonts w:asciiTheme="majorHAnsi" w:hAnsiTheme="majorHAnsi"/>
          <w:sz w:val="24"/>
          <w:szCs w:val="24"/>
        </w:rPr>
        <w:t xml:space="preserve">. </w:t>
      </w:r>
      <w:hyperlink r:id="rId181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817" w:tooltip="Special:BookSources/978-3-642-38708-1" w:history="1">
        <w:r w:rsidRPr="005A7828">
          <w:rPr>
            <w:rStyle w:val="Hyperlink"/>
            <w:rFonts w:asciiTheme="majorHAnsi" w:hAnsiTheme="majorHAnsi"/>
            <w:i/>
            <w:iCs/>
            <w:sz w:val="24"/>
            <w:szCs w:val="24"/>
          </w:rPr>
          <w:t>978-3-642-38708-1</w:t>
        </w:r>
      </w:hyperlink>
      <w:r w:rsidRPr="005A7828">
        <w:rPr>
          <w:rStyle w:val="HTMLCite"/>
          <w:rFonts w:asciiTheme="majorHAnsi" w:hAnsiTheme="majorHAnsi"/>
          <w:sz w:val="24"/>
          <w:szCs w:val="24"/>
        </w:rPr>
        <w:t xml:space="preserve">. </w:t>
      </w:r>
      <w:hyperlink r:id="rId1818"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819" w:history="1">
        <w:r w:rsidRPr="005A7828">
          <w:rPr>
            <w:rStyle w:val="Hyperlink"/>
            <w:rFonts w:asciiTheme="majorHAnsi" w:hAnsiTheme="majorHAnsi"/>
            <w:i/>
            <w:iCs/>
            <w:sz w:val="24"/>
            <w:szCs w:val="24"/>
          </w:rPr>
          <w:t>24579167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Ciresan D, Meier U, Schmidhuber J (2012). "Multi-column deep neural networks for image classification". 2012 IEEE Conference on Computer Vision and Pattern Recognition. pp. 3642–3649. </w:t>
      </w:r>
      <w:hyperlink r:id="rId1820"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21" w:history="1">
        <w:r w:rsidRPr="005A7828">
          <w:rPr>
            <w:rStyle w:val="Hyperlink"/>
            <w:rFonts w:asciiTheme="majorHAnsi" w:hAnsiTheme="majorHAnsi"/>
            <w:i/>
            <w:iCs/>
            <w:sz w:val="24"/>
            <w:szCs w:val="24"/>
          </w:rPr>
          <w:t>1202.2745</w:t>
        </w:r>
      </w:hyperlink>
      <w:r w:rsidRPr="005A7828">
        <w:rPr>
          <w:rStyle w:val="HTMLCite"/>
          <w:rFonts w:asciiTheme="majorHAnsi" w:hAnsiTheme="majorHAnsi"/>
          <w:sz w:val="24"/>
          <w:szCs w:val="24"/>
        </w:rPr>
        <w:t xml:space="preserve">. </w:t>
      </w:r>
      <w:hyperlink r:id="rId182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23" w:history="1">
        <w:r w:rsidRPr="005A7828">
          <w:rPr>
            <w:rStyle w:val="Hyperlink"/>
            <w:rFonts w:asciiTheme="majorHAnsi" w:hAnsiTheme="majorHAnsi"/>
            <w:i/>
            <w:iCs/>
            <w:sz w:val="24"/>
            <w:szCs w:val="24"/>
          </w:rPr>
          <w:t>10.1109/cvpr.2012.6248110</w:t>
        </w:r>
      </w:hyperlink>
      <w:r w:rsidRPr="005A7828">
        <w:rPr>
          <w:rStyle w:val="HTMLCite"/>
          <w:rFonts w:asciiTheme="majorHAnsi" w:hAnsiTheme="majorHAnsi"/>
          <w:sz w:val="24"/>
          <w:szCs w:val="24"/>
        </w:rPr>
        <w:t xml:space="preserve">. </w:t>
      </w:r>
      <w:hyperlink r:id="rId182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825" w:tooltip="Special:BookSources/978-1-4673-1228-8" w:history="1">
        <w:r w:rsidRPr="005A7828">
          <w:rPr>
            <w:rStyle w:val="Hyperlink"/>
            <w:rFonts w:asciiTheme="majorHAnsi" w:hAnsiTheme="majorHAnsi"/>
            <w:i/>
            <w:iCs/>
            <w:sz w:val="24"/>
            <w:szCs w:val="24"/>
          </w:rPr>
          <w:t>978-1-4673-1228-8</w:t>
        </w:r>
      </w:hyperlink>
      <w:r w:rsidRPr="005A7828">
        <w:rPr>
          <w:rStyle w:val="HTMLCite"/>
          <w:rFonts w:asciiTheme="majorHAnsi" w:hAnsiTheme="majorHAnsi"/>
          <w:sz w:val="24"/>
          <w:szCs w:val="24"/>
        </w:rPr>
        <w:t xml:space="preserve">. </w:t>
      </w:r>
      <w:hyperlink r:id="rId182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827" w:history="1">
        <w:r w:rsidRPr="005A7828">
          <w:rPr>
            <w:rStyle w:val="Hyperlink"/>
            <w:rFonts w:asciiTheme="majorHAnsi" w:hAnsiTheme="majorHAnsi"/>
            <w:i/>
            <w:iCs/>
            <w:sz w:val="24"/>
            <w:szCs w:val="24"/>
          </w:rPr>
          <w:t>2161592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Krizhevsky A, Sutskever I, Hinton G (2012). </w:t>
      </w:r>
      <w:hyperlink r:id="rId1828" w:history="1">
        <w:r w:rsidRPr="005A7828">
          <w:rPr>
            <w:rStyle w:val="Hyperlink"/>
            <w:rFonts w:asciiTheme="majorHAnsi" w:hAnsiTheme="majorHAnsi"/>
            <w:i/>
            <w:iCs/>
            <w:sz w:val="24"/>
            <w:szCs w:val="24"/>
          </w:rPr>
          <w:t>"ImageNet Classification with Deep Convolutional Neural Networks"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NIPS 2012: Neural Information Processing Systems, Lake Tahoe, Nevada. </w:t>
      </w:r>
      <w:hyperlink r:id="rId182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10 January 2017</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24 May</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Simonyan K, Andrew Z (2014). "Very Deep Convolution Networks for Large Scale Image Recognition". </w:t>
      </w:r>
      <w:hyperlink r:id="rId1830"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31" w:history="1">
        <w:r w:rsidRPr="005A7828">
          <w:rPr>
            <w:rStyle w:val="Hyperlink"/>
            <w:rFonts w:asciiTheme="majorHAnsi" w:hAnsiTheme="majorHAnsi"/>
            <w:i/>
            <w:iCs/>
            <w:sz w:val="24"/>
            <w:szCs w:val="24"/>
          </w:rPr>
          <w:t>1409.1556</w:t>
        </w:r>
      </w:hyperlink>
      <w:r w:rsidRPr="005A7828">
        <w:rPr>
          <w:rStyle w:val="HTMLCite"/>
          <w:rFonts w:asciiTheme="majorHAnsi" w:hAnsiTheme="majorHAnsi"/>
          <w:sz w:val="24"/>
          <w:szCs w:val="24"/>
        </w:rPr>
        <w:t xml:space="preserve"> [</w:t>
      </w:r>
      <w:hyperlink r:id="rId1832" w:history="1">
        <w:r w:rsidRPr="005A7828">
          <w:rPr>
            <w:rStyle w:val="Hyperlink"/>
            <w:rFonts w:asciiTheme="majorHAnsi" w:hAnsiTheme="majorHAnsi"/>
            <w:i/>
            <w:iCs/>
            <w:sz w:val="24"/>
            <w:szCs w:val="24"/>
          </w:rPr>
          <w:t>cs.CV</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Szegedy C (2015). </w:t>
      </w:r>
      <w:hyperlink r:id="rId1833" w:history="1">
        <w:r w:rsidRPr="005A7828">
          <w:rPr>
            <w:rStyle w:val="Hyperlink"/>
            <w:rFonts w:asciiTheme="majorHAnsi" w:hAnsiTheme="majorHAnsi"/>
            <w:i/>
            <w:iCs/>
            <w:sz w:val="24"/>
            <w:szCs w:val="24"/>
          </w:rPr>
          <w:t>"Going deeper with convolutions"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Cvpr2015. </w:t>
      </w:r>
      <w:hyperlink r:id="rId1834"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35" w:history="1">
        <w:r w:rsidRPr="005A7828">
          <w:rPr>
            <w:rStyle w:val="Hyperlink"/>
            <w:rFonts w:asciiTheme="majorHAnsi" w:hAnsiTheme="majorHAnsi"/>
            <w:i/>
            <w:iCs/>
            <w:sz w:val="24"/>
            <w:szCs w:val="24"/>
          </w:rPr>
          <w:t>1409.4842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Ng A, Dean J (2012). "Building High-level Features Using Large Scale Unsupervised Learning". </w:t>
      </w:r>
      <w:hyperlink r:id="rId1836"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37" w:history="1">
        <w:r w:rsidRPr="005A7828">
          <w:rPr>
            <w:rStyle w:val="Hyperlink"/>
            <w:rFonts w:asciiTheme="majorHAnsi" w:hAnsiTheme="majorHAnsi"/>
            <w:i/>
            <w:iCs/>
            <w:sz w:val="24"/>
            <w:szCs w:val="24"/>
          </w:rPr>
          <w:t>1112.6209</w:t>
        </w:r>
      </w:hyperlink>
      <w:r w:rsidRPr="005A7828">
        <w:rPr>
          <w:rStyle w:val="HTMLCite"/>
          <w:rFonts w:asciiTheme="majorHAnsi" w:hAnsiTheme="majorHAnsi"/>
          <w:sz w:val="24"/>
          <w:szCs w:val="24"/>
        </w:rPr>
        <w:t xml:space="preserve"> [</w:t>
      </w:r>
      <w:hyperlink r:id="rId1838" w:history="1">
        <w:r w:rsidRPr="005A7828">
          <w:rPr>
            <w:rStyle w:val="Hyperlink"/>
            <w:rFonts w:asciiTheme="majorHAnsi" w:hAnsiTheme="majorHAnsi"/>
            <w:i/>
            <w:iCs/>
            <w:sz w:val="24"/>
            <w:szCs w:val="24"/>
          </w:rPr>
          <w:t>cs.LG</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Billings SA (2013). Nonlinear System Identification: NARMAX Methods in the Time, Frequency, and Spatio-Temporal Domains. Wiley. </w:t>
      </w:r>
      <w:hyperlink r:id="rId183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840" w:tooltip="Special:BookSources/978-1-119-94359-4" w:history="1">
        <w:r w:rsidRPr="005A7828">
          <w:rPr>
            <w:rStyle w:val="Hyperlink"/>
            <w:rFonts w:asciiTheme="majorHAnsi" w:hAnsiTheme="majorHAnsi"/>
            <w:i/>
            <w:iCs/>
            <w:sz w:val="24"/>
            <w:szCs w:val="24"/>
          </w:rPr>
          <w:t>978-1-119-94359-4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Goodfellow I, Pouget-Abadie J, Mirza M, Xu B, Warde-Farley D, Ozair S, et al. (2014). </w:t>
      </w:r>
      <w:hyperlink r:id="rId1841" w:history="1">
        <w:r w:rsidRPr="005A7828">
          <w:rPr>
            <w:rStyle w:val="Hyperlink"/>
            <w:rFonts w:asciiTheme="majorHAnsi" w:hAnsiTheme="majorHAnsi"/>
            <w:i/>
            <w:iCs/>
            <w:sz w:val="24"/>
            <w:szCs w:val="24"/>
          </w:rPr>
          <w:t>Generative Adversarial Networks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Proceedings of the International Conference on Neural Information Processing Systems (NIPS 2014). pp. 2672–2680. </w:t>
      </w:r>
      <w:hyperlink r:id="rId184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22 November 2019</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 August</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843" w:tooltip="Jü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(1991). "A possibility for implementing curiosity and boredom in model-building neural controllers". Proc. SAB'1991. MIT Press/Bradford Books. pp. 222–227.</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844" w:tooltip="Jü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(2020). "Generative Adversarial Networks are Special Cases of Artificial Curiosity (1990) and also Closely Related to Predictability Minimization (1991)". Neural Networks. </w:t>
      </w:r>
      <w:r w:rsidRPr="005A7828">
        <w:rPr>
          <w:rStyle w:val="HTMLCite"/>
          <w:rFonts w:asciiTheme="majorHAnsi" w:hAnsiTheme="majorHAnsi"/>
          <w:b/>
          <w:bCs/>
          <w:sz w:val="24"/>
          <w:szCs w:val="24"/>
        </w:rPr>
        <w:t>127</w:t>
      </w:r>
      <w:r w:rsidRPr="005A7828">
        <w:rPr>
          <w:rStyle w:val="HTMLCite"/>
          <w:rFonts w:asciiTheme="majorHAnsi" w:hAnsiTheme="majorHAnsi"/>
          <w:sz w:val="24"/>
          <w:szCs w:val="24"/>
        </w:rPr>
        <w:t xml:space="preserve">: 58–66. </w:t>
      </w:r>
      <w:hyperlink r:id="rId1845"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46" w:history="1">
        <w:r w:rsidRPr="005A7828">
          <w:rPr>
            <w:rStyle w:val="Hyperlink"/>
            <w:rFonts w:asciiTheme="majorHAnsi" w:hAnsiTheme="majorHAnsi"/>
            <w:i/>
            <w:iCs/>
            <w:sz w:val="24"/>
            <w:szCs w:val="24"/>
          </w:rPr>
          <w:t>1906.04493</w:t>
        </w:r>
      </w:hyperlink>
      <w:r w:rsidRPr="005A7828">
        <w:rPr>
          <w:rStyle w:val="HTMLCite"/>
          <w:rFonts w:asciiTheme="majorHAnsi" w:hAnsiTheme="majorHAnsi"/>
          <w:sz w:val="24"/>
          <w:szCs w:val="24"/>
        </w:rPr>
        <w:t xml:space="preserve">. </w:t>
      </w:r>
      <w:hyperlink r:id="rId184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48" w:history="1">
        <w:r w:rsidRPr="005A7828">
          <w:rPr>
            <w:rStyle w:val="Hyperlink"/>
            <w:rFonts w:asciiTheme="majorHAnsi" w:hAnsiTheme="majorHAnsi"/>
            <w:i/>
            <w:iCs/>
            <w:sz w:val="24"/>
            <w:szCs w:val="24"/>
          </w:rPr>
          <w:t>10.1016/j.neunet.2020.04.008</w:t>
        </w:r>
      </w:hyperlink>
      <w:r w:rsidRPr="005A7828">
        <w:rPr>
          <w:rStyle w:val="HTMLCite"/>
          <w:rFonts w:asciiTheme="majorHAnsi" w:hAnsiTheme="majorHAnsi"/>
          <w:sz w:val="24"/>
          <w:szCs w:val="24"/>
        </w:rPr>
        <w:t xml:space="preserve">. </w:t>
      </w:r>
      <w:hyperlink r:id="rId1849"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850" w:history="1">
        <w:r w:rsidRPr="005A7828">
          <w:rPr>
            <w:rStyle w:val="Hyperlink"/>
            <w:rFonts w:asciiTheme="majorHAnsi" w:hAnsiTheme="majorHAnsi"/>
            <w:i/>
            <w:iCs/>
            <w:sz w:val="24"/>
            <w:szCs w:val="24"/>
          </w:rPr>
          <w:t>32334341</w:t>
        </w:r>
      </w:hyperlink>
      <w:r w:rsidRPr="005A7828">
        <w:rPr>
          <w:rStyle w:val="HTMLCite"/>
          <w:rFonts w:asciiTheme="majorHAnsi" w:hAnsiTheme="majorHAnsi"/>
          <w:sz w:val="24"/>
          <w:szCs w:val="24"/>
        </w:rPr>
        <w:t xml:space="preserve">. </w:t>
      </w:r>
      <w:hyperlink r:id="rId185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852" w:history="1">
        <w:r w:rsidRPr="005A7828">
          <w:rPr>
            <w:rStyle w:val="Hyperlink"/>
            <w:rFonts w:asciiTheme="majorHAnsi" w:hAnsiTheme="majorHAnsi"/>
            <w:i/>
            <w:iCs/>
            <w:sz w:val="24"/>
            <w:szCs w:val="24"/>
          </w:rPr>
          <w:t>216056336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853" w:history="1">
        <w:r w:rsidRPr="005A7828">
          <w:rPr>
            <w:rStyle w:val="Hyperlink"/>
            <w:rFonts w:asciiTheme="majorHAnsi" w:hAnsiTheme="majorHAnsi"/>
            <w:i/>
            <w:iCs/>
            <w:sz w:val="24"/>
            <w:szCs w:val="24"/>
          </w:rPr>
          <w:t>"GAN 2.0: NVIDIA's Hyperrealistic Face Generator"</w:t>
        </w:r>
      </w:hyperlink>
      <w:r w:rsidRPr="005A7828">
        <w:rPr>
          <w:rStyle w:val="HTMLCite"/>
          <w:rFonts w:asciiTheme="majorHAnsi" w:hAnsiTheme="majorHAnsi"/>
          <w:sz w:val="24"/>
          <w:szCs w:val="24"/>
        </w:rPr>
        <w:t>. SyncedReview.com. 14 December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3 October</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Karras T, Aila T, Laine S, Lehtinen J (26 February 2018). "Progressive Growing of GANs for Improved Quality, Stability, and Variation". </w:t>
      </w:r>
      <w:hyperlink r:id="rId1854"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55" w:history="1">
        <w:r w:rsidRPr="005A7828">
          <w:rPr>
            <w:rStyle w:val="Hyperlink"/>
            <w:rFonts w:asciiTheme="majorHAnsi" w:hAnsiTheme="majorHAnsi"/>
            <w:i/>
            <w:iCs/>
            <w:sz w:val="24"/>
            <w:szCs w:val="24"/>
          </w:rPr>
          <w:t>1710.10196</w:t>
        </w:r>
      </w:hyperlink>
      <w:r w:rsidRPr="005A7828">
        <w:rPr>
          <w:rStyle w:val="HTMLCite"/>
          <w:rFonts w:asciiTheme="majorHAnsi" w:hAnsiTheme="majorHAnsi"/>
          <w:sz w:val="24"/>
          <w:szCs w:val="24"/>
        </w:rPr>
        <w:t xml:space="preserve"> [</w:t>
      </w:r>
      <w:hyperlink r:id="rId1856" w:history="1">
        <w:r w:rsidRPr="005A7828">
          <w:rPr>
            <w:rStyle w:val="Hyperlink"/>
            <w:rFonts w:asciiTheme="majorHAnsi" w:hAnsiTheme="majorHAnsi"/>
            <w:i/>
            <w:iCs/>
            <w:sz w:val="24"/>
            <w:szCs w:val="24"/>
          </w:rPr>
          <w:t>cs.NE</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857" w:history="1">
        <w:r w:rsidRPr="005A7828">
          <w:rPr>
            <w:rStyle w:val="Hyperlink"/>
            <w:rFonts w:asciiTheme="majorHAnsi" w:hAnsiTheme="majorHAnsi"/>
            <w:i/>
            <w:iCs/>
            <w:sz w:val="24"/>
            <w:szCs w:val="24"/>
          </w:rPr>
          <w:t>"Prepare, Don't Panic: Synthetic Media and Deepfakes"</w:t>
        </w:r>
      </w:hyperlink>
      <w:r w:rsidRPr="005A7828">
        <w:rPr>
          <w:rStyle w:val="HTMLCite"/>
          <w:rFonts w:asciiTheme="majorHAnsi" w:hAnsiTheme="majorHAnsi"/>
          <w:sz w:val="24"/>
          <w:szCs w:val="24"/>
        </w:rPr>
        <w:t xml:space="preserve">. witness.org. </w:t>
      </w:r>
      <w:hyperlink r:id="rId185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 December 2020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25 November</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Sohl-Dickstein J, Weiss E, Maheswaranathan N, Ganguli S (1 June 2015). </w:t>
      </w:r>
      <w:hyperlink r:id="rId1859" w:history="1">
        <w:r w:rsidRPr="005A7828">
          <w:rPr>
            <w:rStyle w:val="Hyperlink"/>
            <w:rFonts w:asciiTheme="majorHAnsi" w:hAnsiTheme="majorHAnsi"/>
            <w:i/>
            <w:iCs/>
            <w:sz w:val="24"/>
            <w:szCs w:val="24"/>
          </w:rPr>
          <w:t>"Deep Unsupervised Learning using Nonequilibrium Thermodynamics"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Proceedings of the 32nd International Conference on Machine Learning. </w:t>
      </w:r>
      <w:r w:rsidRPr="005A7828">
        <w:rPr>
          <w:rStyle w:val="HTMLCite"/>
          <w:rFonts w:asciiTheme="majorHAnsi" w:hAnsiTheme="majorHAnsi"/>
          <w:b/>
          <w:bCs/>
          <w:sz w:val="24"/>
          <w:szCs w:val="24"/>
        </w:rPr>
        <w:t>37</w:t>
      </w:r>
      <w:r w:rsidRPr="005A7828">
        <w:rPr>
          <w:rStyle w:val="HTMLCite"/>
          <w:rFonts w:asciiTheme="majorHAnsi" w:hAnsiTheme="majorHAnsi"/>
          <w:sz w:val="24"/>
          <w:szCs w:val="24"/>
        </w:rPr>
        <w:t xml:space="preserve">. PMLR: 2256–2265. </w:t>
      </w:r>
      <w:hyperlink r:id="rId1860"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61" w:history="1">
        <w:r w:rsidRPr="005A7828">
          <w:rPr>
            <w:rStyle w:val="Hyperlink"/>
            <w:rFonts w:asciiTheme="majorHAnsi" w:hAnsiTheme="majorHAnsi"/>
            <w:i/>
            <w:iCs/>
            <w:sz w:val="24"/>
            <w:szCs w:val="24"/>
          </w:rPr>
          <w:t>1503.03585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Simonyan K, Zisserman A (10 April 2015), Very Deep Convolutional Networks for Large-Scale Image Recognition, </w:t>
      </w:r>
      <w:hyperlink r:id="rId1862"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63" w:history="1">
        <w:r w:rsidRPr="005A7828">
          <w:rPr>
            <w:rStyle w:val="Hyperlink"/>
            <w:rFonts w:asciiTheme="majorHAnsi" w:hAnsiTheme="majorHAnsi"/>
            <w:i/>
            <w:iCs/>
            <w:sz w:val="24"/>
            <w:szCs w:val="24"/>
          </w:rPr>
          <w:t>1409.1556</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He K, Zhang X, Ren S, Sun J (2016). "Delving Deep into Rectifiers: Surpassing Human-Level Performance on ImageNet Classification". </w:t>
      </w:r>
      <w:hyperlink r:id="rId1864"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65" w:history="1">
        <w:r w:rsidRPr="005A7828">
          <w:rPr>
            <w:rStyle w:val="Hyperlink"/>
            <w:rFonts w:asciiTheme="majorHAnsi" w:hAnsiTheme="majorHAnsi"/>
            <w:i/>
            <w:iCs/>
            <w:sz w:val="24"/>
            <w:szCs w:val="24"/>
          </w:rPr>
          <w:t>1502.01852</w:t>
        </w:r>
      </w:hyperlink>
      <w:r w:rsidRPr="005A7828">
        <w:rPr>
          <w:rStyle w:val="HTMLCite"/>
          <w:rFonts w:asciiTheme="majorHAnsi" w:hAnsiTheme="majorHAnsi"/>
          <w:sz w:val="24"/>
          <w:szCs w:val="24"/>
        </w:rPr>
        <w:t xml:space="preserve"> [</w:t>
      </w:r>
      <w:hyperlink r:id="rId1866" w:history="1">
        <w:r w:rsidRPr="005A7828">
          <w:rPr>
            <w:rStyle w:val="Hyperlink"/>
            <w:rFonts w:asciiTheme="majorHAnsi" w:hAnsiTheme="majorHAnsi"/>
            <w:i/>
            <w:iCs/>
            <w:sz w:val="24"/>
            <w:szCs w:val="24"/>
          </w:rPr>
          <w:t>cs.CV</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He K, Zhang X, Ren S, Sun J (10 December 2015). Deep Residual Learning for Image Recognition. </w:t>
      </w:r>
      <w:hyperlink r:id="rId1867"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68" w:history="1">
        <w:r w:rsidRPr="005A7828">
          <w:rPr>
            <w:rStyle w:val="Hyperlink"/>
            <w:rFonts w:asciiTheme="majorHAnsi" w:hAnsiTheme="majorHAnsi"/>
            <w:i/>
            <w:iCs/>
            <w:sz w:val="24"/>
            <w:szCs w:val="24"/>
          </w:rPr>
          <w:t>1512.03385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Srivastava RK, Greff K, Schmidhuber J (2 May 2015). "Highway Networks". </w:t>
      </w:r>
      <w:hyperlink r:id="rId1869"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70" w:history="1">
        <w:r w:rsidRPr="005A7828">
          <w:rPr>
            <w:rStyle w:val="Hyperlink"/>
            <w:rFonts w:asciiTheme="majorHAnsi" w:hAnsiTheme="majorHAnsi"/>
            <w:i/>
            <w:iCs/>
            <w:sz w:val="24"/>
            <w:szCs w:val="24"/>
          </w:rPr>
          <w:t>1505.00387</w:t>
        </w:r>
      </w:hyperlink>
      <w:r w:rsidRPr="005A7828">
        <w:rPr>
          <w:rStyle w:val="HTMLCite"/>
          <w:rFonts w:asciiTheme="majorHAnsi" w:hAnsiTheme="majorHAnsi"/>
          <w:sz w:val="24"/>
          <w:szCs w:val="24"/>
        </w:rPr>
        <w:t xml:space="preserve"> [</w:t>
      </w:r>
      <w:hyperlink r:id="rId1871" w:history="1">
        <w:r w:rsidRPr="005A7828">
          <w:rPr>
            <w:rStyle w:val="Hyperlink"/>
            <w:rFonts w:asciiTheme="majorHAnsi" w:hAnsiTheme="majorHAnsi"/>
            <w:i/>
            <w:iCs/>
            <w:sz w:val="24"/>
            <w:szCs w:val="24"/>
          </w:rPr>
          <w:t>cs.LG</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He K, Zhang X, Ren S, Sun J (2016). </w:t>
      </w:r>
      <w:hyperlink r:id="rId1872" w:history="1">
        <w:r w:rsidRPr="005A7828">
          <w:rPr>
            <w:rStyle w:val="Hyperlink"/>
            <w:rFonts w:asciiTheme="majorHAnsi" w:hAnsiTheme="majorHAnsi"/>
            <w:i/>
            <w:iCs/>
            <w:sz w:val="24"/>
            <w:szCs w:val="24"/>
          </w:rPr>
          <w:t>Deep Residual Learning for Image Recognition</w:t>
        </w:r>
      </w:hyperlink>
      <w:r w:rsidRPr="005A7828">
        <w:rPr>
          <w:rStyle w:val="HTMLCite"/>
          <w:rFonts w:asciiTheme="majorHAnsi" w:hAnsiTheme="majorHAnsi"/>
          <w:sz w:val="24"/>
          <w:szCs w:val="24"/>
        </w:rPr>
        <w:t xml:space="preserve">. 2016 IEEE Conference on Computer Vision and Pattern Recognition (CVPR). Las Vegas, NV, USA: IEEE. pp. 770–778. </w:t>
      </w:r>
      <w:hyperlink r:id="rId1873"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74" w:history="1">
        <w:r w:rsidRPr="005A7828">
          <w:rPr>
            <w:rStyle w:val="Hyperlink"/>
            <w:rFonts w:asciiTheme="majorHAnsi" w:hAnsiTheme="majorHAnsi"/>
            <w:i/>
            <w:iCs/>
            <w:sz w:val="24"/>
            <w:szCs w:val="24"/>
          </w:rPr>
          <w:t>1512.03385</w:t>
        </w:r>
      </w:hyperlink>
      <w:r w:rsidRPr="005A7828">
        <w:rPr>
          <w:rStyle w:val="HTMLCite"/>
          <w:rFonts w:asciiTheme="majorHAnsi" w:hAnsiTheme="majorHAnsi"/>
          <w:sz w:val="24"/>
          <w:szCs w:val="24"/>
        </w:rPr>
        <w:t xml:space="preserve">. </w:t>
      </w:r>
      <w:hyperlink r:id="rId187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76" w:history="1">
        <w:r w:rsidRPr="005A7828">
          <w:rPr>
            <w:rStyle w:val="Hyperlink"/>
            <w:rFonts w:asciiTheme="majorHAnsi" w:hAnsiTheme="majorHAnsi"/>
            <w:i/>
            <w:iCs/>
            <w:sz w:val="24"/>
            <w:szCs w:val="24"/>
          </w:rPr>
          <w:t>10.1109/CVPR.2016.90</w:t>
        </w:r>
      </w:hyperlink>
      <w:r w:rsidRPr="005A7828">
        <w:rPr>
          <w:rStyle w:val="HTMLCite"/>
          <w:rFonts w:asciiTheme="majorHAnsi" w:hAnsiTheme="majorHAnsi"/>
          <w:sz w:val="24"/>
          <w:szCs w:val="24"/>
        </w:rPr>
        <w:t xml:space="preserve">. </w:t>
      </w:r>
      <w:hyperlink r:id="rId187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878" w:tooltip="Special:BookSources/978-1-4673-8851-1" w:history="1">
        <w:r w:rsidRPr="005A7828">
          <w:rPr>
            <w:rStyle w:val="Hyperlink"/>
            <w:rFonts w:asciiTheme="majorHAnsi" w:hAnsiTheme="majorHAnsi"/>
            <w:i/>
            <w:iCs/>
            <w:sz w:val="24"/>
            <w:szCs w:val="24"/>
          </w:rPr>
          <w:t>978-1-4673-8851-1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Linn A (10 December 2015). </w:t>
      </w:r>
      <w:hyperlink r:id="rId1879" w:history="1">
        <w:r w:rsidRPr="005A7828">
          <w:rPr>
            <w:rStyle w:val="Hyperlink"/>
            <w:rFonts w:asciiTheme="majorHAnsi" w:hAnsiTheme="majorHAnsi"/>
            <w:i/>
            <w:iCs/>
            <w:sz w:val="24"/>
            <w:szCs w:val="24"/>
          </w:rPr>
          <w:t>"Microsoft researchers win ImageNet computer vision challenge"</w:t>
        </w:r>
      </w:hyperlink>
      <w:r w:rsidRPr="005A7828">
        <w:rPr>
          <w:rStyle w:val="HTMLCite"/>
          <w:rFonts w:asciiTheme="majorHAnsi" w:hAnsiTheme="majorHAnsi"/>
          <w:sz w:val="24"/>
          <w:szCs w:val="24"/>
        </w:rPr>
        <w:t>. The AI Blog</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29 June</w:t>
      </w:r>
      <w:r w:rsidRPr="005A7828">
        <w:rPr>
          <w:rStyle w:val="reference-accessdate"/>
          <w:rFonts w:asciiTheme="majorHAnsi" w:hAnsiTheme="majorHAnsi"/>
          <w:i/>
          <w:iCs/>
          <w:sz w:val="24"/>
          <w:szCs w:val="24"/>
        </w:rPr>
        <w:t xml:space="preserve"> 2024</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Vaswani A, Shazeer N, Parmar N, Uszkoreit J, Jones L, Gomez AN, et al. (12 June 2017). "Attention Is All You Need". </w:t>
      </w:r>
      <w:hyperlink r:id="rId1880"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881" w:history="1">
        <w:r w:rsidRPr="005A7828">
          <w:rPr>
            <w:rStyle w:val="Hyperlink"/>
            <w:rFonts w:asciiTheme="majorHAnsi" w:hAnsiTheme="majorHAnsi"/>
            <w:i/>
            <w:iCs/>
            <w:sz w:val="24"/>
            <w:szCs w:val="24"/>
          </w:rPr>
          <w:t>1706.03762</w:t>
        </w:r>
      </w:hyperlink>
      <w:r w:rsidRPr="005A7828">
        <w:rPr>
          <w:rStyle w:val="HTMLCite"/>
          <w:rFonts w:asciiTheme="majorHAnsi" w:hAnsiTheme="majorHAnsi"/>
          <w:sz w:val="24"/>
          <w:szCs w:val="24"/>
        </w:rPr>
        <w:t xml:space="preserve"> [</w:t>
      </w:r>
      <w:hyperlink r:id="rId1882" w:history="1">
        <w:r w:rsidRPr="005A7828">
          <w:rPr>
            <w:rStyle w:val="Hyperlink"/>
            <w:rFonts w:asciiTheme="majorHAnsi" w:hAnsiTheme="majorHAnsi"/>
            <w:i/>
            <w:iCs/>
            <w:sz w:val="24"/>
            <w:szCs w:val="24"/>
          </w:rPr>
          <w:t>cs.CL</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883" w:tooltip="Jü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(1992). </w:t>
      </w:r>
      <w:hyperlink r:id="rId1884" w:history="1">
        <w:r w:rsidRPr="005A7828">
          <w:rPr>
            <w:rStyle w:val="Hyperlink"/>
            <w:rFonts w:asciiTheme="majorHAnsi" w:hAnsiTheme="majorHAnsi"/>
            <w:i/>
            <w:iCs/>
            <w:sz w:val="24"/>
            <w:szCs w:val="24"/>
          </w:rPr>
          <w:t>"Learning to control fast-weight memories: an alternative to recurrent nets"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Neural Computation.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(1): 131–139. </w:t>
      </w:r>
      <w:hyperlink r:id="rId188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86" w:history="1">
        <w:r w:rsidRPr="005A7828">
          <w:rPr>
            <w:rStyle w:val="Hyperlink"/>
            <w:rFonts w:asciiTheme="majorHAnsi" w:hAnsiTheme="majorHAnsi"/>
            <w:i/>
            <w:iCs/>
            <w:sz w:val="24"/>
            <w:szCs w:val="24"/>
          </w:rPr>
          <w:t>10.1162/neco.1992.4.1.131</w:t>
        </w:r>
      </w:hyperlink>
      <w:r w:rsidRPr="005A7828">
        <w:rPr>
          <w:rStyle w:val="HTMLCite"/>
          <w:rFonts w:asciiTheme="majorHAnsi" w:hAnsiTheme="majorHAnsi"/>
          <w:sz w:val="24"/>
          <w:szCs w:val="24"/>
        </w:rPr>
        <w:t xml:space="preserve">. </w:t>
      </w:r>
      <w:hyperlink r:id="rId1887"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888" w:history="1">
        <w:r w:rsidRPr="005A7828">
          <w:rPr>
            <w:rStyle w:val="Hyperlink"/>
            <w:rFonts w:asciiTheme="majorHAnsi" w:hAnsiTheme="majorHAnsi"/>
            <w:i/>
            <w:iCs/>
            <w:sz w:val="24"/>
            <w:szCs w:val="24"/>
          </w:rPr>
          <w:t>16683347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Katharopoulos A, Vyas A, Pappas N, Fleuret F (2020). </w:t>
      </w:r>
      <w:hyperlink r:id="rId1889" w:history="1">
        <w:r w:rsidRPr="005A7828">
          <w:rPr>
            <w:rStyle w:val="Hyperlink"/>
            <w:rFonts w:asciiTheme="majorHAnsi" w:hAnsiTheme="majorHAnsi"/>
            <w:i/>
            <w:iCs/>
            <w:sz w:val="24"/>
            <w:szCs w:val="24"/>
          </w:rPr>
          <w:t>"Transformers are RNNs: Fast autoregressive Transformers with linear attention"</w:t>
        </w:r>
      </w:hyperlink>
      <w:r w:rsidRPr="005A7828">
        <w:rPr>
          <w:rStyle w:val="HTMLCite"/>
          <w:rFonts w:asciiTheme="majorHAnsi" w:hAnsiTheme="majorHAnsi"/>
          <w:sz w:val="24"/>
          <w:szCs w:val="24"/>
        </w:rPr>
        <w:t>. ICML 2020. PMLR. pp. 5156–5165.</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Schlag I, Irie K, </w:t>
      </w:r>
      <w:hyperlink r:id="rId1890" w:tooltip="Jue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(2021). "Linear Transformers Are Secretly Fast Weight Programmers". ICML 2021. Springer. pp. 9355–9366.</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Wolf T, Debut L, Sanh V, Chaumond J, Delangue C, Moi A, et al. (2020). "Transformers: State-of-the-Art Natural Language Processing". Proceedings of the 2020 Conference on Empirical Methods in Natural Language Processing: System Demonstrations. pp. 38–45. </w:t>
      </w:r>
      <w:hyperlink r:id="rId189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892" w:history="1">
        <w:r w:rsidRPr="005A7828">
          <w:rPr>
            <w:rStyle w:val="Hyperlink"/>
            <w:rFonts w:asciiTheme="majorHAnsi" w:hAnsiTheme="majorHAnsi"/>
            <w:i/>
            <w:iCs/>
            <w:sz w:val="24"/>
            <w:szCs w:val="24"/>
          </w:rPr>
          <w:t>10.18653/v1/2020.emnlp-demos.6</w:t>
        </w:r>
      </w:hyperlink>
      <w:r w:rsidRPr="005A7828">
        <w:rPr>
          <w:rStyle w:val="HTMLCite"/>
          <w:rFonts w:asciiTheme="majorHAnsi" w:hAnsiTheme="majorHAnsi"/>
          <w:sz w:val="24"/>
          <w:szCs w:val="24"/>
        </w:rPr>
        <w:t xml:space="preserve">. </w:t>
      </w:r>
      <w:hyperlink r:id="rId189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894" w:history="1">
        <w:r w:rsidRPr="005A7828">
          <w:rPr>
            <w:rStyle w:val="Hyperlink"/>
            <w:rFonts w:asciiTheme="majorHAnsi" w:hAnsiTheme="majorHAnsi"/>
            <w:i/>
            <w:iCs/>
            <w:sz w:val="24"/>
            <w:szCs w:val="24"/>
          </w:rPr>
          <w:t>208117506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Zell A (2003). "chapter 5.2". Simulation neuronaler Netze [Simulation of Neural Networks] (in German) (1st ed.). Addison-Wesley. </w:t>
      </w:r>
      <w:hyperlink r:id="rId189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896" w:tooltip="Special:BookSources/978-3-89319-554-1" w:history="1">
        <w:r w:rsidRPr="005A7828">
          <w:rPr>
            <w:rStyle w:val="Hyperlink"/>
            <w:rFonts w:asciiTheme="majorHAnsi" w:hAnsiTheme="majorHAnsi"/>
            <w:i/>
            <w:iCs/>
            <w:sz w:val="24"/>
            <w:szCs w:val="24"/>
          </w:rPr>
          <w:t>978-3-89319-554-1</w:t>
        </w:r>
      </w:hyperlink>
      <w:r w:rsidRPr="005A7828">
        <w:rPr>
          <w:rStyle w:val="HTMLCite"/>
          <w:rFonts w:asciiTheme="majorHAnsi" w:hAnsiTheme="majorHAnsi"/>
          <w:sz w:val="24"/>
          <w:szCs w:val="24"/>
        </w:rPr>
        <w:t xml:space="preserve">. </w:t>
      </w:r>
      <w:hyperlink r:id="rId1897"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1898" w:history="1">
        <w:r w:rsidRPr="005A7828">
          <w:rPr>
            <w:rStyle w:val="Hyperlink"/>
            <w:rFonts w:asciiTheme="majorHAnsi" w:hAnsiTheme="majorHAnsi"/>
            <w:i/>
            <w:iCs/>
            <w:sz w:val="24"/>
            <w:szCs w:val="24"/>
          </w:rPr>
          <w:t>249017987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Artificial intelligence (3rd ed.). Addison-Wesley Pub. Co. 1992. </w:t>
      </w:r>
      <w:hyperlink r:id="rId189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00" w:tooltip="Special:BookSources/0-201-53377-4" w:history="1">
        <w:r w:rsidRPr="005A7828">
          <w:rPr>
            <w:rStyle w:val="Hyperlink"/>
            <w:rFonts w:asciiTheme="majorHAnsi" w:hAnsiTheme="majorHAnsi"/>
            <w:i/>
            <w:iCs/>
            <w:sz w:val="24"/>
            <w:szCs w:val="24"/>
          </w:rPr>
          <w:t>0-201-53377-4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Abbod MF (2007). "Application of Artificial Intelligence to the Management of Urological Cancer". The Journal of Urology. </w:t>
      </w:r>
      <w:r w:rsidRPr="005A7828">
        <w:rPr>
          <w:rStyle w:val="HTMLCite"/>
          <w:rFonts w:asciiTheme="majorHAnsi" w:hAnsiTheme="majorHAnsi"/>
          <w:b/>
          <w:bCs/>
          <w:sz w:val="24"/>
          <w:szCs w:val="24"/>
        </w:rPr>
        <w:t>178</w:t>
      </w:r>
      <w:r w:rsidRPr="005A7828">
        <w:rPr>
          <w:rStyle w:val="HTMLCite"/>
          <w:rFonts w:asciiTheme="majorHAnsi" w:hAnsiTheme="majorHAnsi"/>
          <w:sz w:val="24"/>
          <w:szCs w:val="24"/>
        </w:rPr>
        <w:t xml:space="preserve"> (4): 1150–1156. </w:t>
      </w:r>
      <w:hyperlink r:id="rId190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02" w:history="1">
        <w:r w:rsidRPr="005A7828">
          <w:rPr>
            <w:rStyle w:val="Hyperlink"/>
            <w:rFonts w:asciiTheme="majorHAnsi" w:hAnsiTheme="majorHAnsi"/>
            <w:i/>
            <w:iCs/>
            <w:sz w:val="24"/>
            <w:szCs w:val="24"/>
          </w:rPr>
          <w:t>10.1016/j.juro.2007.05.122</w:t>
        </w:r>
      </w:hyperlink>
      <w:r w:rsidRPr="005A7828">
        <w:rPr>
          <w:rStyle w:val="HTMLCite"/>
          <w:rFonts w:asciiTheme="majorHAnsi" w:hAnsiTheme="majorHAnsi"/>
          <w:sz w:val="24"/>
          <w:szCs w:val="24"/>
        </w:rPr>
        <w:t xml:space="preserve">. </w:t>
      </w:r>
      <w:hyperlink r:id="rId1903"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904" w:history="1">
        <w:r w:rsidRPr="005A7828">
          <w:rPr>
            <w:rStyle w:val="Hyperlink"/>
            <w:rFonts w:asciiTheme="majorHAnsi" w:hAnsiTheme="majorHAnsi"/>
            <w:i/>
            <w:iCs/>
            <w:sz w:val="24"/>
            <w:szCs w:val="24"/>
          </w:rPr>
          <w:t>17698099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Dawson CW (1998). </w:t>
      </w:r>
      <w:hyperlink r:id="rId1905" w:history="1">
        <w:r w:rsidRPr="005A7828">
          <w:rPr>
            <w:rStyle w:val="Hyperlink"/>
            <w:rFonts w:asciiTheme="majorHAnsi" w:hAnsiTheme="majorHAnsi"/>
            <w:i/>
            <w:iCs/>
            <w:sz w:val="24"/>
            <w:szCs w:val="24"/>
          </w:rPr>
          <w:t>"An artificial neural network approach to rainfall-runoff modelling"</w:t>
        </w:r>
      </w:hyperlink>
      <w:r w:rsidRPr="005A7828">
        <w:rPr>
          <w:rStyle w:val="HTMLCite"/>
          <w:rFonts w:asciiTheme="majorHAnsi" w:hAnsiTheme="majorHAnsi"/>
          <w:sz w:val="24"/>
          <w:szCs w:val="24"/>
        </w:rPr>
        <w:t xml:space="preserve">. Hydrological Sciences Journal. </w:t>
      </w:r>
      <w:r w:rsidRPr="005A7828">
        <w:rPr>
          <w:rStyle w:val="HTMLCite"/>
          <w:rFonts w:asciiTheme="majorHAnsi" w:hAnsiTheme="majorHAnsi"/>
          <w:b/>
          <w:bCs/>
          <w:sz w:val="24"/>
          <w:szCs w:val="24"/>
        </w:rPr>
        <w:t>43</w:t>
      </w:r>
      <w:r w:rsidRPr="005A7828">
        <w:rPr>
          <w:rStyle w:val="HTMLCite"/>
          <w:rFonts w:asciiTheme="majorHAnsi" w:hAnsiTheme="majorHAnsi"/>
          <w:sz w:val="24"/>
          <w:szCs w:val="24"/>
        </w:rPr>
        <w:t xml:space="preserve"> (1): 47–66. </w:t>
      </w:r>
      <w:hyperlink r:id="rId1906"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907" w:history="1">
        <w:r w:rsidRPr="005A7828">
          <w:rPr>
            <w:rStyle w:val="Hyperlink"/>
            <w:rFonts w:asciiTheme="majorHAnsi" w:hAnsiTheme="majorHAnsi"/>
            <w:i/>
            <w:iCs/>
            <w:sz w:val="24"/>
            <w:szCs w:val="24"/>
          </w:rPr>
          <w:t>1998HydSJ..43...47D</w:t>
        </w:r>
      </w:hyperlink>
      <w:r w:rsidRPr="005A7828">
        <w:rPr>
          <w:rStyle w:val="HTMLCite"/>
          <w:rFonts w:asciiTheme="majorHAnsi" w:hAnsiTheme="majorHAnsi"/>
          <w:sz w:val="24"/>
          <w:szCs w:val="24"/>
        </w:rPr>
        <w:t xml:space="preserve">. </w:t>
      </w:r>
      <w:hyperlink r:id="rId190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09" w:history="1">
        <w:r w:rsidRPr="005A7828">
          <w:rPr>
            <w:rStyle w:val="Hyperlink"/>
            <w:rFonts w:asciiTheme="majorHAnsi" w:hAnsiTheme="majorHAnsi"/>
            <w:i/>
            <w:iCs/>
            <w:sz w:val="24"/>
            <w:szCs w:val="24"/>
          </w:rPr>
          <w:t>10.1080/02626669809492102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1910" w:anchor="activnfn" w:history="1">
        <w:r w:rsidRPr="005A7828">
          <w:rPr>
            <w:rStyle w:val="Hyperlink"/>
            <w:rFonts w:asciiTheme="majorHAnsi" w:hAnsiTheme="majorHAnsi"/>
            <w:i/>
            <w:iCs/>
            <w:sz w:val="24"/>
            <w:szCs w:val="24"/>
          </w:rPr>
          <w:t>"The Machine Learning Dictionary"</w:t>
        </w:r>
      </w:hyperlink>
      <w:r w:rsidRPr="005A7828">
        <w:rPr>
          <w:rStyle w:val="HTMLCite"/>
          <w:rFonts w:asciiTheme="majorHAnsi" w:hAnsiTheme="majorHAnsi"/>
          <w:sz w:val="24"/>
          <w:szCs w:val="24"/>
        </w:rPr>
        <w:t xml:space="preserve">. cse.unsw.edu.au. Archived from </w:t>
      </w:r>
      <w:hyperlink r:id="rId1911" w:anchor="activnfn"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26 August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November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Ciresan D, Ueli Meier, Jonathan Masci, Luca M. Gambardella, Jurgen Schmidhuber (2011). </w:t>
      </w:r>
      <w:hyperlink r:id="rId1912" w:history="1">
        <w:r w:rsidRPr="005A7828">
          <w:rPr>
            <w:rStyle w:val="Hyperlink"/>
            <w:rFonts w:asciiTheme="majorHAnsi" w:hAnsiTheme="majorHAnsi"/>
            <w:i/>
            <w:iCs/>
            <w:sz w:val="24"/>
            <w:szCs w:val="24"/>
          </w:rPr>
          <w:t>"Flexible, High Performance Convolutional Neural Networks for Image Classification"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Proceedings of the Twenty-Second International Joint Conference on Artificial </w:t>
      </w:r>
      <w:r w:rsidRPr="005A7828">
        <w:rPr>
          <w:rStyle w:val="HTMLCite"/>
          <w:rFonts w:asciiTheme="majorHAnsi" w:hAnsiTheme="majorHAnsi"/>
          <w:sz w:val="24"/>
          <w:szCs w:val="24"/>
        </w:rPr>
        <w:lastRenderedPageBreak/>
        <w:t xml:space="preserve">Intelligence-Volume Volume Two. </w:t>
      </w:r>
      <w:r w:rsidRPr="005A7828">
        <w:rPr>
          <w:rStyle w:val="HTMLCite"/>
          <w:rFonts w:asciiTheme="majorHAnsi" w:hAnsiTheme="majorHAnsi"/>
          <w:b/>
          <w:bCs/>
          <w:sz w:val="24"/>
          <w:szCs w:val="24"/>
        </w:rPr>
        <w:t>2</w:t>
      </w:r>
      <w:r w:rsidRPr="005A7828">
        <w:rPr>
          <w:rStyle w:val="HTMLCite"/>
          <w:rFonts w:asciiTheme="majorHAnsi" w:hAnsiTheme="majorHAnsi"/>
          <w:sz w:val="24"/>
          <w:szCs w:val="24"/>
        </w:rPr>
        <w:t xml:space="preserve">: 1237–1242. </w:t>
      </w:r>
      <w:hyperlink r:id="rId191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5 April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7 July</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Zell A (1994). Simulation Neuronaler Netze [Simulation of Neural Networks] (in German) (1st ed.). Addison-Wesley. p. 73. </w:t>
      </w:r>
      <w:hyperlink r:id="rId191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15" w:tooltip="Special:BookSources/3-89319-554-8" w:history="1">
        <w:r w:rsidRPr="005A7828">
          <w:rPr>
            <w:rStyle w:val="Hyperlink"/>
            <w:rFonts w:asciiTheme="majorHAnsi" w:hAnsiTheme="majorHAnsi"/>
            <w:i/>
            <w:iCs/>
            <w:sz w:val="24"/>
            <w:szCs w:val="24"/>
          </w:rPr>
          <w:t>3-89319-554-8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Miljanovic M (February–March 2012). </w:t>
      </w:r>
      <w:hyperlink r:id="rId1916" w:history="1">
        <w:r w:rsidRPr="005A7828">
          <w:rPr>
            <w:rStyle w:val="Hyperlink"/>
            <w:rFonts w:asciiTheme="majorHAnsi" w:hAnsiTheme="majorHAnsi"/>
            <w:i/>
            <w:iCs/>
            <w:sz w:val="24"/>
            <w:szCs w:val="24"/>
          </w:rPr>
          <w:t>"Comparative analysis of Recurrent and Finite Impulse Response Neural Networks in Time Series Prediction"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Indian Journal of Computer and Engineering. </w:t>
      </w:r>
      <w:r w:rsidRPr="005A7828">
        <w:rPr>
          <w:rStyle w:val="HTMLCite"/>
          <w:rFonts w:asciiTheme="majorHAnsi" w:hAnsiTheme="majorHAnsi"/>
          <w:b/>
          <w:bCs/>
          <w:sz w:val="24"/>
          <w:szCs w:val="24"/>
        </w:rPr>
        <w:t>3</w:t>
      </w:r>
      <w:r w:rsidRPr="005A7828">
        <w:rPr>
          <w:rStyle w:val="HTMLCite"/>
          <w:rFonts w:asciiTheme="majorHAnsi" w:hAnsiTheme="majorHAnsi"/>
          <w:sz w:val="24"/>
          <w:szCs w:val="24"/>
        </w:rPr>
        <w:t xml:space="preserve"> (1). </w:t>
      </w:r>
      <w:hyperlink r:id="rId191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21 August</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Kelleher JD, Mac Namee B, D'Arcy A (2020). "7-8". Fundamentals of machine learning for predictive data analytics: algorithms, worked examples, and case studies (2nd ed.). Cambridge, MA: The MIT Press. </w:t>
      </w:r>
      <w:hyperlink r:id="rId191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19" w:tooltip="Special:BookSources/978-0-262-36110-1" w:history="1">
        <w:r w:rsidRPr="005A7828">
          <w:rPr>
            <w:rStyle w:val="Hyperlink"/>
            <w:rFonts w:asciiTheme="majorHAnsi" w:hAnsiTheme="majorHAnsi"/>
            <w:i/>
            <w:iCs/>
            <w:sz w:val="24"/>
            <w:szCs w:val="24"/>
          </w:rPr>
          <w:t>978-0-262-36110-1</w:t>
        </w:r>
      </w:hyperlink>
      <w:r w:rsidRPr="005A7828">
        <w:rPr>
          <w:rStyle w:val="HTMLCite"/>
          <w:rFonts w:asciiTheme="majorHAnsi" w:hAnsiTheme="majorHAnsi"/>
          <w:sz w:val="24"/>
          <w:szCs w:val="24"/>
        </w:rPr>
        <w:t xml:space="preserve">. </w:t>
      </w:r>
      <w:hyperlink r:id="rId1920"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1921" w:history="1">
        <w:r w:rsidRPr="005A7828">
          <w:rPr>
            <w:rStyle w:val="Hyperlink"/>
            <w:rFonts w:asciiTheme="majorHAnsi" w:hAnsiTheme="majorHAnsi"/>
            <w:i/>
            <w:iCs/>
            <w:sz w:val="24"/>
            <w:szCs w:val="24"/>
          </w:rPr>
          <w:t>1162184998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Wei J (26 April 2019). "Forget the Learning Rate, Decay Loss". </w:t>
      </w:r>
      <w:hyperlink r:id="rId1922"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923" w:history="1">
        <w:r w:rsidRPr="005A7828">
          <w:rPr>
            <w:rStyle w:val="Hyperlink"/>
            <w:rFonts w:asciiTheme="majorHAnsi" w:hAnsiTheme="majorHAnsi"/>
            <w:i/>
            <w:iCs/>
            <w:sz w:val="24"/>
            <w:szCs w:val="24"/>
          </w:rPr>
          <w:t>1905.00094</w:t>
        </w:r>
      </w:hyperlink>
      <w:r w:rsidRPr="005A7828">
        <w:rPr>
          <w:rStyle w:val="HTMLCite"/>
          <w:rFonts w:asciiTheme="majorHAnsi" w:hAnsiTheme="majorHAnsi"/>
          <w:sz w:val="24"/>
          <w:szCs w:val="24"/>
        </w:rPr>
        <w:t xml:space="preserve"> [</w:t>
      </w:r>
      <w:hyperlink r:id="rId1924" w:history="1">
        <w:r w:rsidRPr="005A7828">
          <w:rPr>
            <w:rStyle w:val="Hyperlink"/>
            <w:rFonts w:asciiTheme="majorHAnsi" w:hAnsiTheme="majorHAnsi"/>
            <w:i/>
            <w:iCs/>
            <w:sz w:val="24"/>
            <w:szCs w:val="24"/>
          </w:rPr>
          <w:t>cs.LG</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Li Y, Fu Y, Li H, Zhang SW (1 June 2009). "The Improved Training Algorithm of Back Propagation Neural Network with Self-adaptive Learning Rate". 2009 International Conference on Computational Intelligence and Natural Computing. Vol. 1. pp. 73–76. </w:t>
      </w:r>
      <w:hyperlink r:id="rId192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26" w:history="1">
        <w:r w:rsidRPr="005A7828">
          <w:rPr>
            <w:rStyle w:val="Hyperlink"/>
            <w:rFonts w:asciiTheme="majorHAnsi" w:hAnsiTheme="majorHAnsi"/>
            <w:i/>
            <w:iCs/>
            <w:sz w:val="24"/>
            <w:szCs w:val="24"/>
          </w:rPr>
          <w:t>10.1109/CINC.2009.111</w:t>
        </w:r>
      </w:hyperlink>
      <w:r w:rsidRPr="005A7828">
        <w:rPr>
          <w:rStyle w:val="HTMLCite"/>
          <w:rFonts w:asciiTheme="majorHAnsi" w:hAnsiTheme="majorHAnsi"/>
          <w:sz w:val="24"/>
          <w:szCs w:val="24"/>
        </w:rPr>
        <w:t xml:space="preserve">. </w:t>
      </w:r>
      <w:hyperlink r:id="rId192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28" w:tooltip="Special:BookSources/978-0-7695-3645-3" w:history="1">
        <w:r w:rsidRPr="005A7828">
          <w:rPr>
            <w:rStyle w:val="Hyperlink"/>
            <w:rFonts w:asciiTheme="majorHAnsi" w:hAnsiTheme="majorHAnsi"/>
            <w:i/>
            <w:iCs/>
            <w:sz w:val="24"/>
            <w:szCs w:val="24"/>
          </w:rPr>
          <w:t>978-0-7695-3645-3</w:t>
        </w:r>
      </w:hyperlink>
      <w:r w:rsidRPr="005A7828">
        <w:rPr>
          <w:rStyle w:val="HTMLCite"/>
          <w:rFonts w:asciiTheme="majorHAnsi" w:hAnsiTheme="majorHAnsi"/>
          <w:sz w:val="24"/>
          <w:szCs w:val="24"/>
        </w:rPr>
        <w:t xml:space="preserve">. </w:t>
      </w:r>
      <w:hyperlink r:id="rId192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930" w:history="1">
        <w:r w:rsidRPr="005A7828">
          <w:rPr>
            <w:rStyle w:val="Hyperlink"/>
            <w:rFonts w:asciiTheme="majorHAnsi" w:hAnsiTheme="majorHAnsi"/>
            <w:i/>
            <w:iCs/>
            <w:sz w:val="24"/>
            <w:szCs w:val="24"/>
          </w:rPr>
          <w:t>10557754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Huang GB, Zhu QY, Siew CK (2006). "Extreme learning machine: theory and applications". Neurocomputing. </w:t>
      </w:r>
      <w:r w:rsidRPr="005A7828">
        <w:rPr>
          <w:rStyle w:val="HTMLCite"/>
          <w:rFonts w:asciiTheme="majorHAnsi" w:hAnsiTheme="majorHAnsi"/>
          <w:b/>
          <w:bCs/>
          <w:sz w:val="24"/>
          <w:szCs w:val="24"/>
        </w:rPr>
        <w:t>70</w:t>
      </w:r>
      <w:r w:rsidRPr="005A7828">
        <w:rPr>
          <w:rStyle w:val="HTMLCite"/>
          <w:rFonts w:asciiTheme="majorHAnsi" w:hAnsiTheme="majorHAnsi"/>
          <w:sz w:val="24"/>
          <w:szCs w:val="24"/>
        </w:rPr>
        <w:t xml:space="preserve"> (1): 489–501. </w:t>
      </w:r>
      <w:hyperlink r:id="rId1931" w:tooltip="CiteSeerX (identifier)" w:history="1">
        <w:r w:rsidRPr="005A7828">
          <w:rPr>
            <w:rStyle w:val="Hyperlink"/>
            <w:rFonts w:asciiTheme="majorHAnsi" w:hAnsiTheme="majorHAnsi"/>
            <w:i/>
            <w:iCs/>
            <w:sz w:val="24"/>
            <w:szCs w:val="24"/>
          </w:rPr>
          <w:t>CiteSeerX</w:t>
        </w:r>
      </w:hyperlink>
      <w:r w:rsidRPr="005A7828">
        <w:rPr>
          <w:rStyle w:val="HTMLCite"/>
          <w:rFonts w:asciiTheme="majorHAnsi" w:hAnsiTheme="majorHAnsi"/>
          <w:sz w:val="24"/>
          <w:szCs w:val="24"/>
        </w:rPr>
        <w:t> </w:t>
      </w:r>
      <w:hyperlink r:id="rId1932" w:history="1">
        <w:r w:rsidRPr="005A7828">
          <w:rPr>
            <w:rStyle w:val="Hyperlink"/>
            <w:rFonts w:asciiTheme="majorHAnsi" w:hAnsiTheme="majorHAnsi"/>
            <w:i/>
            <w:iCs/>
            <w:sz w:val="24"/>
            <w:szCs w:val="24"/>
          </w:rPr>
          <w:t>10.1.1.217.3692</w:t>
        </w:r>
      </w:hyperlink>
      <w:r w:rsidRPr="005A7828">
        <w:rPr>
          <w:rStyle w:val="HTMLCite"/>
          <w:rFonts w:asciiTheme="majorHAnsi" w:hAnsiTheme="majorHAnsi"/>
          <w:sz w:val="24"/>
          <w:szCs w:val="24"/>
        </w:rPr>
        <w:t xml:space="preserve">. </w:t>
      </w:r>
      <w:hyperlink r:id="rId193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34" w:history="1">
        <w:r w:rsidRPr="005A7828">
          <w:rPr>
            <w:rStyle w:val="Hyperlink"/>
            <w:rFonts w:asciiTheme="majorHAnsi" w:hAnsiTheme="majorHAnsi"/>
            <w:i/>
            <w:iCs/>
            <w:sz w:val="24"/>
            <w:szCs w:val="24"/>
          </w:rPr>
          <w:t>10.1016/j.neucom.2005.12.126</w:t>
        </w:r>
      </w:hyperlink>
      <w:r w:rsidRPr="005A7828">
        <w:rPr>
          <w:rStyle w:val="HTMLCite"/>
          <w:rFonts w:asciiTheme="majorHAnsi" w:hAnsiTheme="majorHAnsi"/>
          <w:sz w:val="24"/>
          <w:szCs w:val="24"/>
        </w:rPr>
        <w:t xml:space="preserve">. </w:t>
      </w:r>
      <w:hyperlink r:id="rId1935"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936" w:history="1">
        <w:r w:rsidRPr="005A7828">
          <w:rPr>
            <w:rStyle w:val="Hyperlink"/>
            <w:rFonts w:asciiTheme="majorHAnsi" w:hAnsiTheme="majorHAnsi"/>
            <w:i/>
            <w:iCs/>
            <w:sz w:val="24"/>
            <w:szCs w:val="24"/>
          </w:rPr>
          <w:t>116858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Widrow B, et al. (2013). "The no-prop algorithm: A new learning algorithm for multilayer neural networks". Neural Networks. </w:t>
      </w:r>
      <w:r w:rsidRPr="005A7828">
        <w:rPr>
          <w:rStyle w:val="HTMLCite"/>
          <w:rFonts w:asciiTheme="majorHAnsi" w:hAnsiTheme="majorHAnsi"/>
          <w:b/>
          <w:bCs/>
          <w:sz w:val="24"/>
          <w:szCs w:val="24"/>
        </w:rPr>
        <w:t>37</w:t>
      </w:r>
      <w:r w:rsidRPr="005A7828">
        <w:rPr>
          <w:rStyle w:val="HTMLCite"/>
          <w:rFonts w:asciiTheme="majorHAnsi" w:hAnsiTheme="majorHAnsi"/>
          <w:sz w:val="24"/>
          <w:szCs w:val="24"/>
        </w:rPr>
        <w:t xml:space="preserve">: 182–188. </w:t>
      </w:r>
      <w:hyperlink r:id="rId193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38" w:history="1">
        <w:r w:rsidRPr="005A7828">
          <w:rPr>
            <w:rStyle w:val="Hyperlink"/>
            <w:rFonts w:asciiTheme="majorHAnsi" w:hAnsiTheme="majorHAnsi"/>
            <w:i/>
            <w:iCs/>
            <w:sz w:val="24"/>
            <w:szCs w:val="24"/>
          </w:rPr>
          <w:t>10.1016/j.neunet.2012.09.020</w:t>
        </w:r>
      </w:hyperlink>
      <w:r w:rsidRPr="005A7828">
        <w:rPr>
          <w:rStyle w:val="HTMLCite"/>
          <w:rFonts w:asciiTheme="majorHAnsi" w:hAnsiTheme="majorHAnsi"/>
          <w:sz w:val="24"/>
          <w:szCs w:val="24"/>
        </w:rPr>
        <w:t xml:space="preserve">. </w:t>
      </w:r>
      <w:hyperlink r:id="rId1939"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1940" w:history="1">
        <w:r w:rsidRPr="005A7828">
          <w:rPr>
            <w:rStyle w:val="Hyperlink"/>
            <w:rFonts w:asciiTheme="majorHAnsi" w:hAnsiTheme="majorHAnsi"/>
            <w:i/>
            <w:iCs/>
            <w:sz w:val="24"/>
            <w:szCs w:val="24"/>
          </w:rPr>
          <w:t>23140797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Ollivier Y, Charpiat G (2015). "Training recurrent networks without backtracking". </w:t>
      </w:r>
      <w:hyperlink r:id="rId1941"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942" w:history="1">
        <w:r w:rsidRPr="005A7828">
          <w:rPr>
            <w:rStyle w:val="Hyperlink"/>
            <w:rFonts w:asciiTheme="majorHAnsi" w:hAnsiTheme="majorHAnsi"/>
            <w:i/>
            <w:iCs/>
            <w:sz w:val="24"/>
            <w:szCs w:val="24"/>
          </w:rPr>
          <w:t>1507.07680</w:t>
        </w:r>
      </w:hyperlink>
      <w:r w:rsidRPr="005A7828">
        <w:rPr>
          <w:rStyle w:val="HTMLCite"/>
          <w:rFonts w:asciiTheme="majorHAnsi" w:hAnsiTheme="majorHAnsi"/>
          <w:sz w:val="24"/>
          <w:szCs w:val="24"/>
        </w:rPr>
        <w:t xml:space="preserve"> [</w:t>
      </w:r>
      <w:hyperlink r:id="rId1943" w:history="1">
        <w:r w:rsidRPr="005A7828">
          <w:rPr>
            <w:rStyle w:val="Hyperlink"/>
            <w:rFonts w:asciiTheme="majorHAnsi" w:hAnsiTheme="majorHAnsi"/>
            <w:i/>
            <w:iCs/>
            <w:sz w:val="24"/>
            <w:szCs w:val="24"/>
          </w:rPr>
          <w:t>cs.NE</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Hinton GE (2010). </w:t>
      </w:r>
      <w:hyperlink r:id="rId1944" w:history="1">
        <w:r w:rsidRPr="005A7828">
          <w:rPr>
            <w:rStyle w:val="Hyperlink"/>
            <w:rFonts w:asciiTheme="majorHAnsi" w:hAnsiTheme="majorHAnsi"/>
            <w:i/>
            <w:iCs/>
            <w:sz w:val="24"/>
            <w:szCs w:val="24"/>
          </w:rPr>
          <w:t>"A Practical Guide to Training Restricted Boltzmann Machines"</w:t>
        </w:r>
      </w:hyperlink>
      <w:r w:rsidRPr="005A7828">
        <w:rPr>
          <w:rStyle w:val="HTMLCite"/>
          <w:rFonts w:asciiTheme="majorHAnsi" w:hAnsiTheme="majorHAnsi"/>
          <w:sz w:val="24"/>
          <w:szCs w:val="24"/>
        </w:rPr>
        <w:t xml:space="preserve">. Tech. Rep. UTML TR 2010-003. </w:t>
      </w:r>
      <w:hyperlink r:id="rId1945"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9 May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27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ESANN. 2009.</w:t>
      </w:r>
      <w:r w:rsidRPr="005A7828">
        <w:rPr>
          <w:rStyle w:val="reference-text"/>
          <w:rFonts w:asciiTheme="majorHAnsi" w:hAnsiTheme="majorHAnsi"/>
          <w:sz w:val="24"/>
          <w:szCs w:val="24"/>
          <w:vertAlign w:val="superscript"/>
        </w:rPr>
        <w:t>[</w:t>
      </w:r>
      <w:hyperlink r:id="rId1946" w:anchor="What_information_to_include" w:tooltip="Wikipedia:Citing sources" w:history="1">
        <w:r w:rsidRPr="005A7828">
          <w:rPr>
            <w:rStyle w:val="Hyperlink"/>
            <w:rFonts w:asciiTheme="majorHAnsi" w:hAnsiTheme="majorHAnsi"/>
            <w:i/>
            <w:iCs/>
            <w:sz w:val="24"/>
            <w:szCs w:val="24"/>
            <w:vertAlign w:val="superscript"/>
          </w:rPr>
          <w:t>full citation needed</w:t>
        </w:r>
      </w:hyperlink>
      <w:r w:rsidRPr="005A7828">
        <w:rPr>
          <w:rStyle w:val="reference-text"/>
          <w:rFonts w:asciiTheme="majorHAnsi" w:hAnsiTheme="majorHAnsi"/>
          <w:sz w:val="24"/>
          <w:szCs w:val="24"/>
          <w:vertAlign w:val="superscript"/>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Bernard E (2021). </w:t>
      </w:r>
      <w:hyperlink r:id="rId1947" w:anchor="p-9" w:history="1">
        <w:r w:rsidRPr="005A7828">
          <w:rPr>
            <w:rStyle w:val="Hyperlink"/>
            <w:rFonts w:asciiTheme="majorHAnsi" w:hAnsiTheme="majorHAnsi"/>
            <w:i/>
            <w:iCs/>
            <w:sz w:val="24"/>
            <w:szCs w:val="24"/>
          </w:rPr>
          <w:t>Introduction to machine learning</w:t>
        </w:r>
      </w:hyperlink>
      <w:r w:rsidRPr="005A7828">
        <w:rPr>
          <w:rStyle w:val="HTMLCite"/>
          <w:rFonts w:asciiTheme="majorHAnsi" w:hAnsiTheme="majorHAnsi"/>
          <w:sz w:val="24"/>
          <w:szCs w:val="24"/>
        </w:rPr>
        <w:t xml:space="preserve">. Champaign: Wolfram Media. p. 9. </w:t>
      </w:r>
      <w:hyperlink r:id="rId194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49" w:tooltip="Special:BookSources/978-1-57955-048-6" w:history="1">
        <w:r w:rsidRPr="005A7828">
          <w:rPr>
            <w:rStyle w:val="Hyperlink"/>
            <w:rFonts w:asciiTheme="majorHAnsi" w:hAnsiTheme="majorHAnsi"/>
            <w:i/>
            <w:iCs/>
            <w:sz w:val="24"/>
            <w:szCs w:val="24"/>
          </w:rPr>
          <w:t>978-1-57955-048-6</w:t>
        </w:r>
      </w:hyperlink>
      <w:r w:rsidRPr="005A7828">
        <w:rPr>
          <w:rStyle w:val="HTMLCite"/>
          <w:rFonts w:asciiTheme="majorHAnsi" w:hAnsiTheme="majorHAnsi"/>
          <w:sz w:val="24"/>
          <w:szCs w:val="24"/>
        </w:rPr>
        <w:t xml:space="preserve">. </w:t>
      </w:r>
      <w:hyperlink r:id="rId1950" w:anchor="p-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22 March</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Bernard E (2021). </w:t>
      </w:r>
      <w:hyperlink r:id="rId1951" w:anchor="p-9" w:history="1">
        <w:r w:rsidRPr="005A7828">
          <w:rPr>
            <w:rStyle w:val="Hyperlink"/>
            <w:rFonts w:asciiTheme="majorHAnsi" w:hAnsiTheme="majorHAnsi"/>
            <w:i/>
            <w:iCs/>
            <w:sz w:val="24"/>
            <w:szCs w:val="24"/>
          </w:rPr>
          <w:t>Introduction to machine learning</w:t>
        </w:r>
      </w:hyperlink>
      <w:r w:rsidRPr="005A7828">
        <w:rPr>
          <w:rStyle w:val="HTMLCite"/>
          <w:rFonts w:asciiTheme="majorHAnsi" w:hAnsiTheme="majorHAnsi"/>
          <w:sz w:val="24"/>
          <w:szCs w:val="24"/>
        </w:rPr>
        <w:t xml:space="preserve">. Champaign: Wolfram Media. p. 12. </w:t>
      </w:r>
      <w:hyperlink r:id="rId195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53" w:tooltip="Special:BookSources/978-1-57955-048-6" w:history="1">
        <w:r w:rsidRPr="005A7828">
          <w:rPr>
            <w:rStyle w:val="Hyperlink"/>
            <w:rFonts w:asciiTheme="majorHAnsi" w:hAnsiTheme="majorHAnsi"/>
            <w:i/>
            <w:iCs/>
            <w:sz w:val="24"/>
            <w:szCs w:val="24"/>
          </w:rPr>
          <w:t>978-1-57955-048-6</w:t>
        </w:r>
      </w:hyperlink>
      <w:r w:rsidRPr="005A7828">
        <w:rPr>
          <w:rStyle w:val="HTMLCite"/>
          <w:rFonts w:asciiTheme="majorHAnsi" w:hAnsiTheme="majorHAnsi"/>
          <w:sz w:val="24"/>
          <w:szCs w:val="24"/>
        </w:rPr>
        <w:t xml:space="preserve">. </w:t>
      </w:r>
      <w:hyperlink r:id="rId1954" w:anchor="p-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22 March</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Bernard E (2021). </w:t>
      </w:r>
      <w:hyperlink r:id="rId1955" w:history="1">
        <w:r w:rsidRPr="005A7828">
          <w:rPr>
            <w:rStyle w:val="Hyperlink"/>
            <w:rFonts w:asciiTheme="majorHAnsi" w:hAnsiTheme="majorHAnsi"/>
            <w:i/>
            <w:iCs/>
            <w:sz w:val="24"/>
            <w:szCs w:val="24"/>
          </w:rPr>
          <w:t>Introduction to Machine Learning</w:t>
        </w:r>
      </w:hyperlink>
      <w:r w:rsidRPr="005A7828">
        <w:rPr>
          <w:rStyle w:val="HTMLCite"/>
          <w:rFonts w:asciiTheme="majorHAnsi" w:hAnsiTheme="majorHAnsi"/>
          <w:sz w:val="24"/>
          <w:szCs w:val="24"/>
        </w:rPr>
        <w:t xml:space="preserve">. Wolfram Media Inc. p. 9. </w:t>
      </w:r>
      <w:hyperlink r:id="rId195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57" w:tooltip="Special:BookSources/978-1-57955-048-6" w:history="1">
        <w:r w:rsidRPr="005A7828">
          <w:rPr>
            <w:rStyle w:val="Hyperlink"/>
            <w:rFonts w:asciiTheme="majorHAnsi" w:hAnsiTheme="majorHAnsi"/>
            <w:i/>
            <w:iCs/>
            <w:sz w:val="24"/>
            <w:szCs w:val="24"/>
          </w:rPr>
          <w:t>978-1-57955-048-6</w:t>
        </w:r>
      </w:hyperlink>
      <w:r w:rsidRPr="005A7828">
        <w:rPr>
          <w:rStyle w:val="HTMLCite"/>
          <w:rFonts w:asciiTheme="majorHAnsi" w:hAnsiTheme="majorHAnsi"/>
          <w:sz w:val="24"/>
          <w:szCs w:val="24"/>
        </w:rPr>
        <w:t xml:space="preserve">. </w:t>
      </w:r>
      <w:hyperlink r:id="rId195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28 July</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Ojha VK, Abraham A, Snášel V (1 April 2017). "Metaheuristic design of feedforward neural networks: A review of two decades of research". Engineering Applications of Artificial Intelligence. </w:t>
      </w:r>
      <w:r w:rsidRPr="005A7828">
        <w:rPr>
          <w:rStyle w:val="HTMLCite"/>
          <w:rFonts w:asciiTheme="majorHAnsi" w:hAnsiTheme="majorHAnsi"/>
          <w:b/>
          <w:bCs/>
          <w:sz w:val="24"/>
          <w:szCs w:val="24"/>
        </w:rPr>
        <w:t>60</w:t>
      </w:r>
      <w:r w:rsidRPr="005A7828">
        <w:rPr>
          <w:rStyle w:val="HTMLCite"/>
          <w:rFonts w:asciiTheme="majorHAnsi" w:hAnsiTheme="majorHAnsi"/>
          <w:sz w:val="24"/>
          <w:szCs w:val="24"/>
        </w:rPr>
        <w:t xml:space="preserve">: 97–116. </w:t>
      </w:r>
      <w:hyperlink r:id="rId1959"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1960" w:history="1">
        <w:r w:rsidRPr="005A7828">
          <w:rPr>
            <w:rStyle w:val="Hyperlink"/>
            <w:rFonts w:asciiTheme="majorHAnsi" w:hAnsiTheme="majorHAnsi"/>
            <w:i/>
            <w:iCs/>
            <w:sz w:val="24"/>
            <w:szCs w:val="24"/>
          </w:rPr>
          <w:t>1705.05584</w:t>
        </w:r>
      </w:hyperlink>
      <w:r w:rsidRPr="005A7828">
        <w:rPr>
          <w:rStyle w:val="HTMLCite"/>
          <w:rFonts w:asciiTheme="majorHAnsi" w:hAnsiTheme="majorHAnsi"/>
          <w:sz w:val="24"/>
          <w:szCs w:val="24"/>
        </w:rPr>
        <w:t xml:space="preserve">. </w:t>
      </w:r>
      <w:hyperlink r:id="rId1961"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1962" w:history="1">
        <w:r w:rsidRPr="005A7828">
          <w:rPr>
            <w:rStyle w:val="Hyperlink"/>
            <w:rFonts w:asciiTheme="majorHAnsi" w:hAnsiTheme="majorHAnsi"/>
            <w:i/>
            <w:iCs/>
            <w:sz w:val="24"/>
            <w:szCs w:val="24"/>
          </w:rPr>
          <w:t>2017arXiv170505584O</w:t>
        </w:r>
      </w:hyperlink>
      <w:r w:rsidRPr="005A7828">
        <w:rPr>
          <w:rStyle w:val="HTMLCite"/>
          <w:rFonts w:asciiTheme="majorHAnsi" w:hAnsiTheme="majorHAnsi"/>
          <w:sz w:val="24"/>
          <w:szCs w:val="24"/>
        </w:rPr>
        <w:t xml:space="preserve">. </w:t>
      </w:r>
      <w:hyperlink r:id="rId196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64" w:history="1">
        <w:r w:rsidRPr="005A7828">
          <w:rPr>
            <w:rStyle w:val="Hyperlink"/>
            <w:rFonts w:asciiTheme="majorHAnsi" w:hAnsiTheme="majorHAnsi"/>
            <w:i/>
            <w:iCs/>
            <w:sz w:val="24"/>
            <w:szCs w:val="24"/>
          </w:rPr>
          <w:t>10.1016/j.engappai.2017.01.013</w:t>
        </w:r>
      </w:hyperlink>
      <w:r w:rsidRPr="005A7828">
        <w:rPr>
          <w:rStyle w:val="HTMLCite"/>
          <w:rFonts w:asciiTheme="majorHAnsi" w:hAnsiTheme="majorHAnsi"/>
          <w:sz w:val="24"/>
          <w:szCs w:val="24"/>
        </w:rPr>
        <w:t xml:space="preserve">. </w:t>
      </w:r>
      <w:hyperlink r:id="rId1965"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1966" w:history="1">
        <w:r w:rsidRPr="005A7828">
          <w:rPr>
            <w:rStyle w:val="Hyperlink"/>
            <w:rFonts w:asciiTheme="majorHAnsi" w:hAnsiTheme="majorHAnsi"/>
            <w:i/>
            <w:iCs/>
            <w:sz w:val="24"/>
            <w:szCs w:val="24"/>
          </w:rPr>
          <w:t>27910748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Dominic, S., Das, R., Whitley, D., Anderson, C. (July 1991). </w:t>
      </w:r>
      <w:hyperlink r:id="rId1967" w:history="1">
        <w:r w:rsidRPr="005A7828">
          <w:rPr>
            <w:rStyle w:val="Hyperlink"/>
            <w:rFonts w:asciiTheme="majorHAnsi" w:hAnsiTheme="majorHAnsi"/>
            <w:i/>
            <w:iCs/>
            <w:sz w:val="24"/>
            <w:szCs w:val="24"/>
          </w:rPr>
          <w:t>"Genetic reinforcement learning for neural networks"</w:t>
        </w:r>
      </w:hyperlink>
      <w:r w:rsidRPr="005A7828">
        <w:rPr>
          <w:rStyle w:val="HTMLCite"/>
          <w:rFonts w:asciiTheme="majorHAnsi" w:hAnsiTheme="majorHAnsi"/>
          <w:sz w:val="24"/>
          <w:szCs w:val="24"/>
        </w:rPr>
        <w:t xml:space="preserve">. IJCNN-91-Seattle International Joint Conference on Neural Networks. IJCNN-91-Seattle International Joint Conference on Neural Networks. Seattle, Washington, US: IEEE. pp. 71–76. </w:t>
      </w:r>
      <w:hyperlink r:id="rId196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69" w:history="1">
        <w:r w:rsidRPr="005A7828">
          <w:rPr>
            <w:rStyle w:val="Hyperlink"/>
            <w:rFonts w:asciiTheme="majorHAnsi" w:hAnsiTheme="majorHAnsi"/>
            <w:i/>
            <w:iCs/>
            <w:sz w:val="24"/>
            <w:szCs w:val="24"/>
          </w:rPr>
          <w:t>10.1109/IJCNN.1991.155315</w:t>
        </w:r>
      </w:hyperlink>
      <w:r w:rsidRPr="005A7828">
        <w:rPr>
          <w:rStyle w:val="HTMLCite"/>
          <w:rFonts w:asciiTheme="majorHAnsi" w:hAnsiTheme="majorHAnsi"/>
          <w:sz w:val="24"/>
          <w:szCs w:val="24"/>
        </w:rPr>
        <w:t xml:space="preserve">. </w:t>
      </w:r>
      <w:hyperlink r:id="rId197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71" w:tooltip="Special:BookSources/0-7803-0164-1" w:history="1">
        <w:r w:rsidRPr="005A7828">
          <w:rPr>
            <w:rStyle w:val="Hyperlink"/>
            <w:rFonts w:asciiTheme="majorHAnsi" w:hAnsiTheme="majorHAnsi"/>
            <w:i/>
            <w:iCs/>
            <w:sz w:val="24"/>
            <w:szCs w:val="24"/>
          </w:rPr>
          <w:t>0-7803-0164-1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Hoskins J, Himmelblau, D.M. (1992). "Process control via artificial neural networks and reinforcement learning". Computers &amp; Chemical Engineering. </w:t>
      </w:r>
      <w:r w:rsidRPr="005A7828">
        <w:rPr>
          <w:rStyle w:val="HTMLCite"/>
          <w:rFonts w:asciiTheme="majorHAnsi" w:hAnsiTheme="majorHAnsi"/>
          <w:b/>
          <w:bCs/>
          <w:sz w:val="24"/>
          <w:szCs w:val="24"/>
        </w:rPr>
        <w:t>16</w:t>
      </w:r>
      <w:r w:rsidRPr="005A7828">
        <w:rPr>
          <w:rStyle w:val="HTMLCite"/>
          <w:rFonts w:asciiTheme="majorHAnsi" w:hAnsiTheme="majorHAnsi"/>
          <w:sz w:val="24"/>
          <w:szCs w:val="24"/>
        </w:rPr>
        <w:t xml:space="preserve"> (4): 241–251. </w:t>
      </w:r>
      <w:hyperlink r:id="rId197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73" w:history="1">
        <w:r w:rsidRPr="005A7828">
          <w:rPr>
            <w:rStyle w:val="Hyperlink"/>
            <w:rFonts w:asciiTheme="majorHAnsi" w:hAnsiTheme="majorHAnsi"/>
            <w:i/>
            <w:iCs/>
            <w:sz w:val="24"/>
            <w:szCs w:val="24"/>
          </w:rPr>
          <w:t>10.1016/0098-1354(92)80045-B</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Bertsekas D, Tsitsiklis J (1996). </w:t>
      </w:r>
      <w:hyperlink r:id="rId1974" w:history="1">
        <w:r w:rsidRPr="005A7828">
          <w:rPr>
            <w:rStyle w:val="Hyperlink"/>
            <w:rFonts w:asciiTheme="majorHAnsi" w:hAnsiTheme="majorHAnsi"/>
            <w:i/>
            <w:iCs/>
            <w:sz w:val="24"/>
            <w:szCs w:val="24"/>
          </w:rPr>
          <w:t>Neuro-dynamic programming</w:t>
        </w:r>
      </w:hyperlink>
      <w:r w:rsidRPr="005A7828">
        <w:rPr>
          <w:rStyle w:val="HTMLCite"/>
          <w:rFonts w:asciiTheme="majorHAnsi" w:hAnsiTheme="majorHAnsi"/>
          <w:sz w:val="24"/>
          <w:szCs w:val="24"/>
        </w:rPr>
        <w:t xml:space="preserve">. Athena Scientific. p. 512. </w:t>
      </w:r>
      <w:hyperlink r:id="rId197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76" w:tooltip="Special:BookSources/978-1-886529-10-6" w:history="1">
        <w:r w:rsidRPr="005A7828">
          <w:rPr>
            <w:rStyle w:val="Hyperlink"/>
            <w:rFonts w:asciiTheme="majorHAnsi" w:hAnsiTheme="majorHAnsi"/>
            <w:i/>
            <w:iCs/>
            <w:sz w:val="24"/>
            <w:szCs w:val="24"/>
          </w:rPr>
          <w:t>978-1-886529-10-6</w:t>
        </w:r>
      </w:hyperlink>
      <w:r w:rsidRPr="005A7828">
        <w:rPr>
          <w:rStyle w:val="HTMLCite"/>
          <w:rFonts w:asciiTheme="majorHAnsi" w:hAnsiTheme="majorHAnsi"/>
          <w:sz w:val="24"/>
          <w:szCs w:val="24"/>
        </w:rPr>
        <w:t xml:space="preserve">. </w:t>
      </w:r>
      <w:hyperlink r:id="rId197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29 June 2017</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17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Secomandi N (2000). "Comparing neuro-dynamic programming algorithms for the vehicle routing problem with stochastic demands". Computers &amp; Operations Research. </w:t>
      </w:r>
      <w:r w:rsidRPr="005A7828">
        <w:rPr>
          <w:rStyle w:val="HTMLCite"/>
          <w:rFonts w:asciiTheme="majorHAnsi" w:hAnsiTheme="majorHAnsi"/>
          <w:b/>
          <w:bCs/>
          <w:sz w:val="24"/>
          <w:szCs w:val="24"/>
        </w:rPr>
        <w:t>27</w:t>
      </w:r>
      <w:r w:rsidRPr="005A7828">
        <w:rPr>
          <w:rStyle w:val="HTMLCite"/>
          <w:rFonts w:asciiTheme="majorHAnsi" w:hAnsiTheme="majorHAnsi"/>
          <w:sz w:val="24"/>
          <w:szCs w:val="24"/>
        </w:rPr>
        <w:t xml:space="preserve"> (11–12): 1201–1225. </w:t>
      </w:r>
      <w:hyperlink r:id="rId1978" w:tooltip="CiteSeerX (identifier)" w:history="1">
        <w:r w:rsidRPr="005A7828">
          <w:rPr>
            <w:rStyle w:val="Hyperlink"/>
            <w:rFonts w:asciiTheme="majorHAnsi" w:hAnsiTheme="majorHAnsi"/>
            <w:i/>
            <w:iCs/>
            <w:sz w:val="24"/>
            <w:szCs w:val="24"/>
          </w:rPr>
          <w:t>CiteSeerX</w:t>
        </w:r>
      </w:hyperlink>
      <w:r w:rsidRPr="005A7828">
        <w:rPr>
          <w:rStyle w:val="HTMLCite"/>
          <w:rFonts w:asciiTheme="majorHAnsi" w:hAnsiTheme="majorHAnsi"/>
          <w:sz w:val="24"/>
          <w:szCs w:val="24"/>
        </w:rPr>
        <w:t> </w:t>
      </w:r>
      <w:hyperlink r:id="rId1979" w:history="1">
        <w:r w:rsidRPr="005A7828">
          <w:rPr>
            <w:rStyle w:val="Hyperlink"/>
            <w:rFonts w:asciiTheme="majorHAnsi" w:hAnsiTheme="majorHAnsi"/>
            <w:i/>
            <w:iCs/>
            <w:sz w:val="24"/>
            <w:szCs w:val="24"/>
          </w:rPr>
          <w:t>10.1.1.392.4034</w:t>
        </w:r>
      </w:hyperlink>
      <w:r w:rsidRPr="005A7828">
        <w:rPr>
          <w:rStyle w:val="HTMLCite"/>
          <w:rFonts w:asciiTheme="majorHAnsi" w:hAnsiTheme="majorHAnsi"/>
          <w:sz w:val="24"/>
          <w:szCs w:val="24"/>
        </w:rPr>
        <w:t xml:space="preserve">. </w:t>
      </w:r>
      <w:hyperlink r:id="rId198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81" w:history="1">
        <w:r w:rsidRPr="005A7828">
          <w:rPr>
            <w:rStyle w:val="Hyperlink"/>
            <w:rFonts w:asciiTheme="majorHAnsi" w:hAnsiTheme="majorHAnsi"/>
            <w:i/>
            <w:iCs/>
            <w:sz w:val="24"/>
            <w:szCs w:val="24"/>
          </w:rPr>
          <w:t>10.1016/S0305-0548(99)00146-X</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de Rigo, D., Rizzoli, A. E., Soncini-Sessa, R., Weber, E., Zenesi, P. (2001). </w:t>
      </w:r>
      <w:hyperlink r:id="rId1982" w:history="1">
        <w:r w:rsidRPr="005A7828">
          <w:rPr>
            <w:rStyle w:val="Hyperlink"/>
            <w:rFonts w:asciiTheme="majorHAnsi" w:hAnsiTheme="majorHAnsi"/>
            <w:i/>
            <w:iCs/>
            <w:sz w:val="24"/>
            <w:szCs w:val="24"/>
          </w:rPr>
          <w:t>"Neuro-dynamic programming for the efficient management of reservoir networks"</w:t>
        </w:r>
      </w:hyperlink>
      <w:r w:rsidRPr="005A7828">
        <w:rPr>
          <w:rStyle w:val="HTMLCite"/>
          <w:rFonts w:asciiTheme="majorHAnsi" w:hAnsiTheme="majorHAnsi"/>
          <w:sz w:val="24"/>
          <w:szCs w:val="24"/>
        </w:rPr>
        <w:t xml:space="preserve">. Proceedings of MODSIM 2001, International Congress on Modelling and Simulation. MODSIM 2001, International Congress on Modelling and Simulation. Canberra, Australia: Modelling and Simulation Society of Australia and New Zealand. </w:t>
      </w:r>
      <w:hyperlink r:id="rId198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84" w:history="1">
        <w:r w:rsidRPr="005A7828">
          <w:rPr>
            <w:rStyle w:val="Hyperlink"/>
            <w:rFonts w:asciiTheme="majorHAnsi" w:hAnsiTheme="majorHAnsi"/>
            <w:i/>
            <w:iCs/>
            <w:sz w:val="24"/>
            <w:szCs w:val="24"/>
          </w:rPr>
          <w:t>10.5281/zenodo.7481</w:t>
        </w:r>
      </w:hyperlink>
      <w:r w:rsidRPr="005A7828">
        <w:rPr>
          <w:rStyle w:val="HTMLCite"/>
          <w:rFonts w:asciiTheme="majorHAnsi" w:hAnsiTheme="majorHAnsi"/>
          <w:sz w:val="24"/>
          <w:szCs w:val="24"/>
        </w:rPr>
        <w:t xml:space="preserve">. </w:t>
      </w:r>
      <w:hyperlink r:id="rId198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86" w:tooltip="Special:BookSources/0-86740-525-2" w:history="1">
        <w:r w:rsidRPr="005A7828">
          <w:rPr>
            <w:rStyle w:val="Hyperlink"/>
            <w:rFonts w:asciiTheme="majorHAnsi" w:hAnsiTheme="majorHAnsi"/>
            <w:i/>
            <w:iCs/>
            <w:sz w:val="24"/>
            <w:szCs w:val="24"/>
          </w:rPr>
          <w:t>0-86740-525-2</w:t>
        </w:r>
      </w:hyperlink>
      <w:r w:rsidRPr="005A7828">
        <w:rPr>
          <w:rStyle w:val="HTMLCite"/>
          <w:rFonts w:asciiTheme="majorHAnsi" w:hAnsiTheme="majorHAnsi"/>
          <w:sz w:val="24"/>
          <w:szCs w:val="24"/>
        </w:rPr>
        <w:t xml:space="preserve">. </w:t>
      </w:r>
      <w:hyperlink r:id="rId198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7 August 2013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29 July</w:t>
      </w:r>
      <w:r w:rsidRPr="005A7828">
        <w:rPr>
          <w:rStyle w:val="reference-accessdate"/>
          <w:rFonts w:asciiTheme="majorHAnsi" w:hAnsiTheme="majorHAnsi"/>
          <w:i/>
          <w:iCs/>
          <w:sz w:val="24"/>
          <w:szCs w:val="24"/>
        </w:rPr>
        <w:t xml:space="preserve"> 2013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Damas, M., Salmeron, M., Diaz, A., Ortega, J., Prieto, A., Olivares, G. (2000). "Genetic algorithms and neuro-dynamic programming: application to water supply networks". Proceedings of 2000 Congress on Evolutionary Computation. 2000 Congress on Evolutionary Computation. Vol. 1. La Jolla, California, US: IEEE. pp. 7–14. </w:t>
      </w:r>
      <w:hyperlink r:id="rId198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89" w:history="1">
        <w:r w:rsidRPr="005A7828">
          <w:rPr>
            <w:rStyle w:val="Hyperlink"/>
            <w:rFonts w:asciiTheme="majorHAnsi" w:hAnsiTheme="majorHAnsi"/>
            <w:i/>
            <w:iCs/>
            <w:sz w:val="24"/>
            <w:szCs w:val="24"/>
          </w:rPr>
          <w:t>10.1109/CEC.2000.870269</w:t>
        </w:r>
      </w:hyperlink>
      <w:r w:rsidRPr="005A7828">
        <w:rPr>
          <w:rStyle w:val="HTMLCite"/>
          <w:rFonts w:asciiTheme="majorHAnsi" w:hAnsiTheme="majorHAnsi"/>
          <w:sz w:val="24"/>
          <w:szCs w:val="24"/>
        </w:rPr>
        <w:t xml:space="preserve">. </w:t>
      </w:r>
      <w:hyperlink r:id="rId199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91" w:tooltip="Special:BookSources/0-7803-6375-2" w:history="1">
        <w:r w:rsidRPr="005A7828">
          <w:rPr>
            <w:rStyle w:val="Hyperlink"/>
            <w:rFonts w:asciiTheme="majorHAnsi" w:hAnsiTheme="majorHAnsi"/>
            <w:i/>
            <w:iCs/>
            <w:sz w:val="24"/>
            <w:szCs w:val="24"/>
          </w:rPr>
          <w:t>0-7803-6375-2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Deng G, Ferris, M.C. (2008). "Neuro-dynamic programming for fractionated radiotherapy planning". Optimization in Medicine. Springer Optimization and Its </w:t>
      </w:r>
      <w:r w:rsidRPr="005A7828">
        <w:rPr>
          <w:rStyle w:val="HTMLCite"/>
          <w:rFonts w:asciiTheme="majorHAnsi" w:hAnsiTheme="majorHAnsi"/>
          <w:sz w:val="24"/>
          <w:szCs w:val="24"/>
        </w:rPr>
        <w:lastRenderedPageBreak/>
        <w:t xml:space="preserve">Applications. Vol. 12. pp. 47–70. </w:t>
      </w:r>
      <w:hyperlink r:id="rId1992" w:tooltip="CiteSeerX (identifier)" w:history="1">
        <w:r w:rsidRPr="005A7828">
          <w:rPr>
            <w:rStyle w:val="Hyperlink"/>
            <w:rFonts w:asciiTheme="majorHAnsi" w:hAnsiTheme="majorHAnsi"/>
            <w:i/>
            <w:iCs/>
            <w:sz w:val="24"/>
            <w:szCs w:val="24"/>
          </w:rPr>
          <w:t>CiteSeerX</w:t>
        </w:r>
      </w:hyperlink>
      <w:r w:rsidRPr="005A7828">
        <w:rPr>
          <w:rStyle w:val="HTMLCite"/>
          <w:rFonts w:asciiTheme="majorHAnsi" w:hAnsiTheme="majorHAnsi"/>
          <w:sz w:val="24"/>
          <w:szCs w:val="24"/>
        </w:rPr>
        <w:t> </w:t>
      </w:r>
      <w:hyperlink r:id="rId1993" w:history="1">
        <w:r w:rsidRPr="005A7828">
          <w:rPr>
            <w:rStyle w:val="Hyperlink"/>
            <w:rFonts w:asciiTheme="majorHAnsi" w:hAnsiTheme="majorHAnsi"/>
            <w:i/>
            <w:iCs/>
            <w:sz w:val="24"/>
            <w:szCs w:val="24"/>
          </w:rPr>
          <w:t>10.1.1.137.8288</w:t>
        </w:r>
      </w:hyperlink>
      <w:r w:rsidRPr="005A7828">
        <w:rPr>
          <w:rStyle w:val="HTMLCite"/>
          <w:rFonts w:asciiTheme="majorHAnsi" w:hAnsiTheme="majorHAnsi"/>
          <w:sz w:val="24"/>
          <w:szCs w:val="24"/>
        </w:rPr>
        <w:t xml:space="preserve">. </w:t>
      </w:r>
      <w:hyperlink r:id="rId199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1995" w:history="1">
        <w:r w:rsidRPr="005A7828">
          <w:rPr>
            <w:rStyle w:val="Hyperlink"/>
            <w:rFonts w:asciiTheme="majorHAnsi" w:hAnsiTheme="majorHAnsi"/>
            <w:i/>
            <w:iCs/>
            <w:sz w:val="24"/>
            <w:szCs w:val="24"/>
          </w:rPr>
          <w:t>10.1007/978-0-387-73299-2_3</w:t>
        </w:r>
      </w:hyperlink>
      <w:r w:rsidRPr="005A7828">
        <w:rPr>
          <w:rStyle w:val="HTMLCite"/>
          <w:rFonts w:asciiTheme="majorHAnsi" w:hAnsiTheme="majorHAnsi"/>
          <w:sz w:val="24"/>
          <w:szCs w:val="24"/>
        </w:rPr>
        <w:t xml:space="preserve">. </w:t>
      </w:r>
      <w:hyperlink r:id="rId199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1997" w:tooltip="Special:BookSources/978-0-387-73298-5" w:history="1">
        <w:r w:rsidRPr="005A7828">
          <w:rPr>
            <w:rStyle w:val="Hyperlink"/>
            <w:rFonts w:asciiTheme="majorHAnsi" w:hAnsiTheme="majorHAnsi"/>
            <w:i/>
            <w:iCs/>
            <w:sz w:val="24"/>
            <w:szCs w:val="24"/>
          </w:rPr>
          <w:t>978-0-387-73298-5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Bozinovski, S. (1982). "A self-learning system using secondary reinforcement". In R. Trappl (ed.) Cybernetics and Systems Research: Proceedings of the Sixth European Meeting on Cybernetics and Systems Research. North Holland. pp. 397–402. </w:t>
      </w:r>
      <w:hyperlink r:id="rId1998" w:tooltip="ISBN (identifier)" w:history="1">
        <w:r w:rsidRPr="005A7828">
          <w:rPr>
            <w:rStyle w:val="Hyperlink"/>
            <w:rFonts w:asciiTheme="majorHAnsi" w:hAnsiTheme="majorHAnsi"/>
            <w:sz w:val="24"/>
            <w:szCs w:val="24"/>
          </w:rPr>
          <w:t>ISBN</w:t>
        </w:r>
      </w:hyperlink>
      <w:r w:rsidRPr="005A7828">
        <w:rPr>
          <w:rStyle w:val="reference-text"/>
          <w:rFonts w:asciiTheme="majorHAnsi" w:hAnsiTheme="majorHAnsi"/>
          <w:sz w:val="24"/>
          <w:szCs w:val="24"/>
        </w:rPr>
        <w:t> </w:t>
      </w:r>
      <w:hyperlink r:id="rId1999" w:tooltip="Special:BookSources/978-0-444-86488-8" w:history="1">
        <w:r w:rsidRPr="005A7828">
          <w:rPr>
            <w:rStyle w:val="Hyperlink"/>
            <w:rFonts w:asciiTheme="majorHAnsi" w:hAnsiTheme="majorHAnsi"/>
            <w:sz w:val="24"/>
            <w:szCs w:val="24"/>
          </w:rPr>
          <w:t>978-0-444-86488-8</w:t>
        </w:r>
      </w:hyperlink>
      <w:r w:rsidRPr="005A7828">
        <w:rPr>
          <w:rStyle w:val="reference-text"/>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Bozinovski, S. (2014) "</w:t>
      </w:r>
      <w:hyperlink r:id="rId2000" w:history="1">
        <w:r w:rsidRPr="005A7828">
          <w:rPr>
            <w:rStyle w:val="Hyperlink"/>
            <w:rFonts w:asciiTheme="majorHAnsi" w:hAnsiTheme="majorHAnsi"/>
            <w:sz w:val="24"/>
            <w:szCs w:val="24"/>
          </w:rPr>
          <w:t>Modeling mechanisms of cognition-emotion interaction in artificial neural networks, since 1981</w:t>
        </w:r>
      </w:hyperlink>
      <w:r w:rsidRPr="005A7828">
        <w:rPr>
          <w:rStyle w:val="reference-text"/>
          <w:rFonts w:asciiTheme="majorHAnsi" w:hAnsiTheme="majorHAnsi"/>
          <w:sz w:val="24"/>
          <w:szCs w:val="24"/>
        </w:rPr>
        <w:t xml:space="preserve"> </w:t>
      </w:r>
      <w:hyperlink r:id="rId2001"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23 March 2019 at the </w:t>
      </w:r>
      <w:hyperlink r:id="rId2002"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Procedia Computer Science p. 255-263</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Bozinovski S, Bozinovska L (2001). "Self-learning agents: A connectionist theory of emotion based on crossbar value judgment". Cybernetics and Systems. </w:t>
      </w:r>
      <w:r w:rsidRPr="005A7828">
        <w:rPr>
          <w:rStyle w:val="HTMLCite"/>
          <w:rFonts w:asciiTheme="majorHAnsi" w:hAnsiTheme="majorHAnsi"/>
          <w:b/>
          <w:bCs/>
          <w:sz w:val="24"/>
          <w:szCs w:val="24"/>
        </w:rPr>
        <w:t>32</w:t>
      </w:r>
      <w:r w:rsidRPr="005A7828">
        <w:rPr>
          <w:rStyle w:val="HTMLCite"/>
          <w:rFonts w:asciiTheme="majorHAnsi" w:hAnsiTheme="majorHAnsi"/>
          <w:sz w:val="24"/>
          <w:szCs w:val="24"/>
        </w:rPr>
        <w:t xml:space="preserve"> (6): 637–667. </w:t>
      </w:r>
      <w:hyperlink r:id="rId200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04" w:history="1">
        <w:r w:rsidRPr="005A7828">
          <w:rPr>
            <w:rStyle w:val="Hyperlink"/>
            <w:rFonts w:asciiTheme="majorHAnsi" w:hAnsiTheme="majorHAnsi"/>
            <w:i/>
            <w:iCs/>
            <w:sz w:val="24"/>
            <w:szCs w:val="24"/>
          </w:rPr>
          <w:t>10.1080/01969720118145</w:t>
        </w:r>
      </w:hyperlink>
      <w:r w:rsidRPr="005A7828">
        <w:rPr>
          <w:rStyle w:val="HTMLCite"/>
          <w:rFonts w:asciiTheme="majorHAnsi" w:hAnsiTheme="majorHAnsi"/>
          <w:sz w:val="24"/>
          <w:szCs w:val="24"/>
        </w:rPr>
        <w:t xml:space="preserve">. </w:t>
      </w:r>
      <w:hyperlink r:id="rId2005"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006" w:history="1">
        <w:r w:rsidRPr="005A7828">
          <w:rPr>
            <w:rStyle w:val="Hyperlink"/>
            <w:rFonts w:asciiTheme="majorHAnsi" w:hAnsiTheme="majorHAnsi"/>
            <w:i/>
            <w:iCs/>
            <w:sz w:val="24"/>
            <w:szCs w:val="24"/>
          </w:rPr>
          <w:t>8944741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Salimans T, Ho J, Chen X, Sidor S, Sutskever I (7 September 2017). "Evolution Strategies as a Scalable Alternative to Reinforcement Learning". </w:t>
      </w:r>
      <w:hyperlink r:id="rId2007"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008" w:history="1">
        <w:r w:rsidRPr="005A7828">
          <w:rPr>
            <w:rStyle w:val="Hyperlink"/>
            <w:rFonts w:asciiTheme="majorHAnsi" w:hAnsiTheme="majorHAnsi"/>
            <w:i/>
            <w:iCs/>
            <w:sz w:val="24"/>
            <w:szCs w:val="24"/>
          </w:rPr>
          <w:t>1703.03864</w:t>
        </w:r>
      </w:hyperlink>
      <w:r w:rsidRPr="005A7828">
        <w:rPr>
          <w:rStyle w:val="HTMLCite"/>
          <w:rFonts w:asciiTheme="majorHAnsi" w:hAnsiTheme="majorHAnsi"/>
          <w:sz w:val="24"/>
          <w:szCs w:val="24"/>
        </w:rPr>
        <w:t xml:space="preserve"> [</w:t>
      </w:r>
      <w:hyperlink r:id="rId2009" w:history="1">
        <w:r w:rsidRPr="005A7828">
          <w:rPr>
            <w:rStyle w:val="Hyperlink"/>
            <w:rFonts w:asciiTheme="majorHAnsi" w:hAnsiTheme="majorHAnsi"/>
            <w:i/>
            <w:iCs/>
            <w:sz w:val="24"/>
            <w:szCs w:val="24"/>
          </w:rPr>
          <w:t>stat.ML</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Such FP, Madhavan V, Conti E, Lehman J, Stanley KO, Clune J (20 April 2018). "Deep Neuroevolution: Genetic Algorithms Are a Competitive Alternative for Training Deep Neural Networks for Reinforcement Learning". </w:t>
      </w:r>
      <w:hyperlink r:id="rId2010"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011" w:history="1">
        <w:r w:rsidRPr="005A7828">
          <w:rPr>
            <w:rStyle w:val="Hyperlink"/>
            <w:rFonts w:asciiTheme="majorHAnsi" w:hAnsiTheme="majorHAnsi"/>
            <w:i/>
            <w:iCs/>
            <w:sz w:val="24"/>
            <w:szCs w:val="24"/>
          </w:rPr>
          <w:t>1712.06567</w:t>
        </w:r>
      </w:hyperlink>
      <w:r w:rsidRPr="005A7828">
        <w:rPr>
          <w:rStyle w:val="HTMLCite"/>
          <w:rFonts w:asciiTheme="majorHAnsi" w:hAnsiTheme="majorHAnsi"/>
          <w:sz w:val="24"/>
          <w:szCs w:val="24"/>
        </w:rPr>
        <w:t xml:space="preserve"> [</w:t>
      </w:r>
      <w:hyperlink r:id="rId2012" w:history="1">
        <w:r w:rsidRPr="005A7828">
          <w:rPr>
            <w:rStyle w:val="Hyperlink"/>
            <w:rFonts w:asciiTheme="majorHAnsi" w:hAnsiTheme="majorHAnsi"/>
            <w:i/>
            <w:iCs/>
            <w:sz w:val="24"/>
            <w:szCs w:val="24"/>
          </w:rPr>
          <w:t>cs.NE</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013" w:history="1">
        <w:r w:rsidRPr="005A7828">
          <w:rPr>
            <w:rStyle w:val="Hyperlink"/>
            <w:rFonts w:asciiTheme="majorHAnsi" w:hAnsiTheme="majorHAnsi"/>
            <w:i/>
            <w:iCs/>
            <w:sz w:val="24"/>
            <w:szCs w:val="24"/>
          </w:rPr>
          <w:t>"Artificial intelligence can 'evolve' to solve problems"</w:t>
        </w:r>
      </w:hyperlink>
      <w:r w:rsidRPr="005A7828">
        <w:rPr>
          <w:rStyle w:val="HTMLCite"/>
          <w:rFonts w:asciiTheme="majorHAnsi" w:hAnsiTheme="majorHAnsi"/>
          <w:sz w:val="24"/>
          <w:szCs w:val="24"/>
        </w:rPr>
        <w:t xml:space="preserve">. Science | AAAS. 10 January 2018. </w:t>
      </w:r>
      <w:hyperlink r:id="rId2014"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9 December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7 February</w:t>
      </w:r>
      <w:r w:rsidRPr="005A7828">
        <w:rPr>
          <w:rStyle w:val="reference-accessdate"/>
          <w:rFonts w:asciiTheme="majorHAnsi" w:hAnsiTheme="majorHAnsi"/>
          <w:i/>
          <w:iCs/>
          <w:sz w:val="24"/>
          <w:szCs w:val="24"/>
        </w:rPr>
        <w:t xml:space="preserve"> 2018</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Turchetti C (2004), Stochastic Models of Neural Networks, Frontiers in artificial intelligence and applications: Knowledge-based intelligent engineering systems, vol. 102, IOS Press, </w:t>
      </w:r>
      <w:hyperlink r:id="rId20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016" w:tooltip="Special:BookSources/978-1-58603-388-0" w:history="1">
        <w:r w:rsidRPr="005A7828">
          <w:rPr>
            <w:rStyle w:val="Hyperlink"/>
            <w:rFonts w:asciiTheme="majorHAnsi" w:hAnsiTheme="majorHAnsi"/>
            <w:i/>
            <w:iCs/>
            <w:sz w:val="24"/>
            <w:szCs w:val="24"/>
          </w:rPr>
          <w:t>978-1-58603-388-0</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Jospin LV, Laga H, Boussaid F, Buntine W, Bennamoun M (2022). "Hands-On Bayesian Neural Networks—A Tutorial for Deep Learning Users". IEEE Computational Intelligence Magazine. Vol. 17, no. 2. pp. 29–48. </w:t>
      </w:r>
      <w:hyperlink r:id="rId2017"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018" w:history="1">
        <w:r w:rsidRPr="005A7828">
          <w:rPr>
            <w:rStyle w:val="Hyperlink"/>
            <w:rFonts w:asciiTheme="majorHAnsi" w:hAnsiTheme="majorHAnsi"/>
            <w:i/>
            <w:iCs/>
            <w:sz w:val="24"/>
            <w:szCs w:val="24"/>
          </w:rPr>
          <w:t>2007.06823</w:t>
        </w:r>
      </w:hyperlink>
      <w:r w:rsidRPr="005A7828">
        <w:rPr>
          <w:rStyle w:val="HTMLCite"/>
          <w:rFonts w:asciiTheme="majorHAnsi" w:hAnsiTheme="majorHAnsi"/>
          <w:sz w:val="24"/>
          <w:szCs w:val="24"/>
        </w:rPr>
        <w:t xml:space="preserve">. </w:t>
      </w:r>
      <w:hyperlink r:id="rId201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20" w:history="1">
        <w:r w:rsidRPr="005A7828">
          <w:rPr>
            <w:rStyle w:val="Hyperlink"/>
            <w:rFonts w:asciiTheme="majorHAnsi" w:hAnsiTheme="majorHAnsi"/>
            <w:i/>
            <w:iCs/>
            <w:sz w:val="24"/>
            <w:szCs w:val="24"/>
          </w:rPr>
          <w:t>10.1109/mci.2022.3155327</w:t>
        </w:r>
      </w:hyperlink>
      <w:r w:rsidRPr="005A7828">
        <w:rPr>
          <w:rStyle w:val="HTMLCite"/>
          <w:rFonts w:asciiTheme="majorHAnsi" w:hAnsiTheme="majorHAnsi"/>
          <w:sz w:val="24"/>
          <w:szCs w:val="24"/>
        </w:rPr>
        <w:t xml:space="preserve">. </w:t>
      </w:r>
      <w:hyperlink r:id="rId2021"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022" w:history="1">
        <w:r w:rsidRPr="005A7828">
          <w:rPr>
            <w:rStyle w:val="Hyperlink"/>
            <w:rFonts w:asciiTheme="majorHAnsi" w:hAnsiTheme="majorHAnsi"/>
            <w:i/>
            <w:iCs/>
            <w:sz w:val="24"/>
            <w:szCs w:val="24"/>
          </w:rPr>
          <w:t>1556-603X</w:t>
        </w:r>
      </w:hyperlink>
      <w:r w:rsidRPr="005A7828">
        <w:rPr>
          <w:rStyle w:val="HTMLCite"/>
          <w:rFonts w:asciiTheme="majorHAnsi" w:hAnsiTheme="majorHAnsi"/>
          <w:sz w:val="24"/>
          <w:szCs w:val="24"/>
        </w:rPr>
        <w:t xml:space="preserve">. </w:t>
      </w:r>
      <w:hyperlink r:id="rId202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024" w:history="1">
        <w:r w:rsidRPr="005A7828">
          <w:rPr>
            <w:rStyle w:val="Hyperlink"/>
            <w:rFonts w:asciiTheme="majorHAnsi" w:hAnsiTheme="majorHAnsi"/>
            <w:i/>
            <w:iCs/>
            <w:sz w:val="24"/>
            <w:szCs w:val="24"/>
          </w:rPr>
          <w:t>220514248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de Rigo, D., Castelletti, A., Rizzoli, A. E., Soncini-Sessa, R., Weber, E. (January 2005). </w:t>
      </w:r>
      <w:hyperlink r:id="rId2025" w:history="1">
        <w:r w:rsidRPr="005A7828">
          <w:rPr>
            <w:rStyle w:val="Hyperlink"/>
            <w:rFonts w:asciiTheme="majorHAnsi" w:hAnsiTheme="majorHAnsi"/>
            <w:i/>
            <w:iCs/>
            <w:sz w:val="24"/>
            <w:szCs w:val="24"/>
          </w:rPr>
          <w:t>"A selective improvement technique for fastening Neuro-Dynamic Programming in Water Resources Network Management"</w:t>
        </w:r>
      </w:hyperlink>
      <w:r w:rsidRPr="005A7828">
        <w:rPr>
          <w:rStyle w:val="HTMLCite"/>
          <w:rFonts w:asciiTheme="majorHAnsi" w:hAnsiTheme="majorHAnsi"/>
          <w:sz w:val="24"/>
          <w:szCs w:val="24"/>
        </w:rPr>
        <w:t xml:space="preserve">. In Pavel Zítek (ed.). Proceedings of the 16th IFAC World Congress – IFAC-PapersOnLine. </w:t>
      </w:r>
      <w:hyperlink r:id="rId2026" w:history="1">
        <w:r w:rsidRPr="005A7828">
          <w:rPr>
            <w:rStyle w:val="Hyperlink"/>
            <w:rFonts w:asciiTheme="majorHAnsi" w:hAnsiTheme="majorHAnsi"/>
            <w:i/>
            <w:iCs/>
            <w:sz w:val="24"/>
            <w:szCs w:val="24"/>
          </w:rPr>
          <w:t>16th IFAC World Congress</w:t>
        </w:r>
      </w:hyperlink>
      <w:r w:rsidRPr="005A7828">
        <w:rPr>
          <w:rStyle w:val="HTMLCite"/>
          <w:rFonts w:asciiTheme="majorHAnsi" w:hAnsiTheme="majorHAnsi"/>
          <w:sz w:val="24"/>
          <w:szCs w:val="24"/>
        </w:rPr>
        <w:t xml:space="preserve">. Vol. 16. Prague, Czech Republic: IFAC. pp. 7–12. </w:t>
      </w:r>
      <w:hyperlink r:id="rId202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28" w:history="1">
        <w:r w:rsidRPr="005A7828">
          <w:rPr>
            <w:rStyle w:val="Hyperlink"/>
            <w:rFonts w:asciiTheme="majorHAnsi" w:hAnsiTheme="majorHAnsi"/>
            <w:i/>
            <w:iCs/>
            <w:sz w:val="24"/>
            <w:szCs w:val="24"/>
          </w:rPr>
          <w:t>10.3182/20050703-6-CZ-1902.02172</w:t>
        </w:r>
      </w:hyperlink>
      <w:r w:rsidRPr="005A7828">
        <w:rPr>
          <w:rStyle w:val="HTMLCite"/>
          <w:rFonts w:asciiTheme="majorHAnsi" w:hAnsiTheme="majorHAnsi"/>
          <w:sz w:val="24"/>
          <w:szCs w:val="24"/>
        </w:rPr>
        <w:t xml:space="preserve">. </w:t>
      </w:r>
      <w:hyperlink r:id="rId2029" w:tooltip="Hdl (identifier)" w:history="1">
        <w:r w:rsidRPr="005A7828">
          <w:rPr>
            <w:rStyle w:val="Hyperlink"/>
            <w:rFonts w:asciiTheme="majorHAnsi" w:hAnsiTheme="majorHAnsi"/>
            <w:i/>
            <w:iCs/>
            <w:sz w:val="24"/>
            <w:szCs w:val="24"/>
          </w:rPr>
          <w:t>hdl</w:t>
        </w:r>
      </w:hyperlink>
      <w:r w:rsidRPr="005A7828">
        <w:rPr>
          <w:rStyle w:val="HTMLCite"/>
          <w:rFonts w:asciiTheme="majorHAnsi" w:hAnsiTheme="majorHAnsi"/>
          <w:sz w:val="24"/>
          <w:szCs w:val="24"/>
        </w:rPr>
        <w:t>:</w:t>
      </w:r>
      <w:hyperlink r:id="rId2030" w:history="1">
        <w:r w:rsidRPr="005A7828">
          <w:rPr>
            <w:rStyle w:val="Hyperlink"/>
            <w:rFonts w:asciiTheme="majorHAnsi" w:hAnsiTheme="majorHAnsi"/>
            <w:i/>
            <w:iCs/>
            <w:sz w:val="24"/>
            <w:szCs w:val="24"/>
          </w:rPr>
          <w:t>11311/255236</w:t>
        </w:r>
      </w:hyperlink>
      <w:r w:rsidRPr="005A7828">
        <w:rPr>
          <w:rStyle w:val="HTMLCite"/>
          <w:rFonts w:asciiTheme="majorHAnsi" w:hAnsiTheme="majorHAnsi"/>
          <w:sz w:val="24"/>
          <w:szCs w:val="24"/>
        </w:rPr>
        <w:t xml:space="preserve">. </w:t>
      </w:r>
      <w:hyperlink r:id="rId203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032" w:tooltip="Special:BookSources/978-3-902661-75-3" w:history="1">
        <w:r w:rsidRPr="005A7828">
          <w:rPr>
            <w:rStyle w:val="Hyperlink"/>
            <w:rFonts w:asciiTheme="majorHAnsi" w:hAnsiTheme="majorHAnsi"/>
            <w:i/>
            <w:iCs/>
            <w:sz w:val="24"/>
            <w:szCs w:val="24"/>
          </w:rPr>
          <w:t>978-3-902661-75-3</w:t>
        </w:r>
      </w:hyperlink>
      <w:r w:rsidRPr="005A7828">
        <w:rPr>
          <w:rStyle w:val="HTMLCite"/>
          <w:rFonts w:asciiTheme="majorHAnsi" w:hAnsiTheme="majorHAnsi"/>
          <w:sz w:val="24"/>
          <w:szCs w:val="24"/>
        </w:rPr>
        <w:t xml:space="preserve">. </w:t>
      </w:r>
      <w:hyperlink r:id="rId203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26 April 2012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30 December</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Ferreira C (2006). "Designing Neural Networks Using Gene Expression Programming". In A. Abraham, B. de Baets, M. Köppen, B. Nickolay (eds.). </w:t>
      </w:r>
      <w:hyperlink r:id="rId2034" w:history="1">
        <w:r w:rsidRPr="005A7828">
          <w:rPr>
            <w:rStyle w:val="Hyperlink"/>
            <w:rFonts w:asciiTheme="majorHAnsi" w:hAnsiTheme="majorHAnsi"/>
            <w:i/>
            <w:iCs/>
            <w:sz w:val="24"/>
            <w:szCs w:val="24"/>
          </w:rPr>
          <w:t xml:space="preserve">Applied Soft Computing Technologies: </w:t>
        </w:r>
        <w:r w:rsidRPr="005A7828">
          <w:rPr>
            <w:rStyle w:val="Hyperlink"/>
            <w:rFonts w:asciiTheme="majorHAnsi" w:hAnsiTheme="majorHAnsi"/>
            <w:i/>
            <w:iCs/>
            <w:sz w:val="24"/>
            <w:szCs w:val="24"/>
          </w:rPr>
          <w:lastRenderedPageBreak/>
          <w:t>The Challenge of Complexity</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Springer-Verlag. pp. 517–536. </w:t>
      </w:r>
      <w:hyperlink r:id="rId2035"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19 December 2013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8 October</w:t>
      </w:r>
      <w:r w:rsidRPr="005A7828">
        <w:rPr>
          <w:rStyle w:val="reference-accessdate"/>
          <w:rFonts w:asciiTheme="majorHAnsi" w:hAnsiTheme="majorHAnsi"/>
          <w:i/>
          <w:iCs/>
          <w:sz w:val="24"/>
          <w:szCs w:val="24"/>
        </w:rPr>
        <w:t xml:space="preserve"> 2012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 Y., Xiurun, G. (July 2005). </w:t>
      </w:r>
      <w:hyperlink r:id="rId2036" w:history="1">
        <w:r w:rsidRPr="005A7828">
          <w:rPr>
            <w:rStyle w:val="Hyperlink"/>
            <w:rFonts w:asciiTheme="majorHAnsi" w:hAnsiTheme="majorHAnsi"/>
            <w:i/>
            <w:iCs/>
            <w:sz w:val="24"/>
            <w:szCs w:val="24"/>
          </w:rPr>
          <w:t>"An improved PSO-based ANN with simulated annealing technique"</w:t>
        </w:r>
      </w:hyperlink>
      <w:r w:rsidRPr="005A7828">
        <w:rPr>
          <w:rStyle w:val="HTMLCite"/>
          <w:rFonts w:asciiTheme="majorHAnsi" w:hAnsiTheme="majorHAnsi"/>
          <w:sz w:val="24"/>
          <w:szCs w:val="24"/>
        </w:rPr>
        <w:t xml:space="preserve">. In T. Villmann (ed.). New Aspects in Neurocomputing: 11th European Symposium on Artificial Neural Networks. Vol. 63. Elsevier. pp. 527–533. </w:t>
      </w:r>
      <w:hyperlink r:id="rId203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38" w:history="1">
        <w:r w:rsidRPr="005A7828">
          <w:rPr>
            <w:rStyle w:val="Hyperlink"/>
            <w:rFonts w:asciiTheme="majorHAnsi" w:hAnsiTheme="majorHAnsi"/>
            <w:i/>
            <w:iCs/>
            <w:sz w:val="24"/>
            <w:szCs w:val="24"/>
          </w:rPr>
          <w:t>10.1016/j.neucom.2004.07.002</w:t>
        </w:r>
      </w:hyperlink>
      <w:r w:rsidRPr="005A7828">
        <w:rPr>
          <w:rStyle w:val="HTMLCite"/>
          <w:rFonts w:asciiTheme="majorHAnsi" w:hAnsiTheme="majorHAnsi"/>
          <w:sz w:val="24"/>
          <w:szCs w:val="24"/>
        </w:rPr>
        <w:t xml:space="preserve">. Archived from </w:t>
      </w:r>
      <w:hyperlink r:id="rId2039"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25 April 2012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30 December</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Wu, J., Chen, E. (May 2009). </w:t>
      </w:r>
      <w:hyperlink r:id="rId2040" w:history="1">
        <w:r w:rsidRPr="005A7828">
          <w:rPr>
            <w:rStyle w:val="Hyperlink"/>
            <w:rFonts w:asciiTheme="majorHAnsi" w:hAnsiTheme="majorHAnsi"/>
            <w:i/>
            <w:iCs/>
            <w:sz w:val="24"/>
            <w:szCs w:val="24"/>
          </w:rPr>
          <w:t>"A Novel Nonparametric Regression Ensemble for Rainfall Forecasting Using Particle Swarm Optimization Technique Coupled with Artificial Neural Network"</w:t>
        </w:r>
      </w:hyperlink>
      <w:r w:rsidRPr="005A7828">
        <w:rPr>
          <w:rStyle w:val="HTMLCite"/>
          <w:rFonts w:asciiTheme="majorHAnsi" w:hAnsiTheme="majorHAnsi"/>
          <w:sz w:val="24"/>
          <w:szCs w:val="24"/>
        </w:rPr>
        <w:t xml:space="preserve">. In Wang, H., Shen, Y., Huang, T., Zeng, Z. (eds.). 6th International Symposium on Neural Networks, ISNN 2009. Lecture Notes in Computer Science. Vol. 5553. Springer. pp. 49–58. </w:t>
      </w:r>
      <w:hyperlink r:id="rId204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42" w:history="1">
        <w:r w:rsidRPr="005A7828">
          <w:rPr>
            <w:rStyle w:val="Hyperlink"/>
            <w:rFonts w:asciiTheme="majorHAnsi" w:hAnsiTheme="majorHAnsi"/>
            <w:i/>
            <w:iCs/>
            <w:sz w:val="24"/>
            <w:szCs w:val="24"/>
          </w:rPr>
          <w:t>10.1007/978-3-642-01513-7_6</w:t>
        </w:r>
      </w:hyperlink>
      <w:r w:rsidRPr="005A7828">
        <w:rPr>
          <w:rStyle w:val="HTMLCite"/>
          <w:rFonts w:asciiTheme="majorHAnsi" w:hAnsiTheme="majorHAnsi"/>
          <w:sz w:val="24"/>
          <w:szCs w:val="24"/>
        </w:rPr>
        <w:t xml:space="preserve">. </w:t>
      </w:r>
      <w:hyperlink r:id="rId204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044" w:tooltip="Special:BookSources/978-3-642-01215-0" w:history="1">
        <w:r w:rsidRPr="005A7828">
          <w:rPr>
            <w:rStyle w:val="Hyperlink"/>
            <w:rFonts w:asciiTheme="majorHAnsi" w:hAnsiTheme="majorHAnsi"/>
            <w:i/>
            <w:iCs/>
            <w:sz w:val="24"/>
            <w:szCs w:val="24"/>
          </w:rPr>
          <w:t>978-3-642-01215-0</w:t>
        </w:r>
      </w:hyperlink>
      <w:r w:rsidRPr="005A7828">
        <w:rPr>
          <w:rStyle w:val="HTMLCite"/>
          <w:rFonts w:asciiTheme="majorHAnsi" w:hAnsiTheme="majorHAnsi"/>
          <w:sz w:val="24"/>
          <w:szCs w:val="24"/>
        </w:rPr>
        <w:t xml:space="preserve">. Archived from </w:t>
      </w:r>
      <w:hyperlink r:id="rId2045"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31 December 2014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 January</w:t>
      </w:r>
      <w:r w:rsidRPr="005A7828">
        <w:rPr>
          <w:rStyle w:val="reference-accessdate"/>
          <w:rFonts w:asciiTheme="majorHAnsi" w:hAnsiTheme="majorHAnsi"/>
          <w:i/>
          <w:iCs/>
          <w:sz w:val="24"/>
          <w:szCs w:val="24"/>
        </w:rPr>
        <w:t xml:space="preserve"> 2012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Ting Qin, Zonghai Chen, Haitao Zhang, Sifu Li, Wei Xiang, Ming Li (2004). </w:t>
      </w:r>
      <w:hyperlink r:id="rId2046" w:history="1">
        <w:r w:rsidRPr="005A7828">
          <w:rPr>
            <w:rStyle w:val="Hyperlink"/>
            <w:rFonts w:asciiTheme="majorHAnsi" w:hAnsiTheme="majorHAnsi"/>
            <w:i/>
            <w:iCs/>
            <w:sz w:val="24"/>
            <w:szCs w:val="24"/>
          </w:rPr>
          <w:t>"A learning algorithm of CMAC based on RLS"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Neural Processing Letters. </w:t>
      </w:r>
      <w:r w:rsidRPr="005A7828">
        <w:rPr>
          <w:rStyle w:val="HTMLCite"/>
          <w:rFonts w:asciiTheme="majorHAnsi" w:hAnsiTheme="majorHAnsi"/>
          <w:b/>
          <w:bCs/>
          <w:sz w:val="24"/>
          <w:szCs w:val="24"/>
        </w:rPr>
        <w:t>19</w:t>
      </w:r>
      <w:r w:rsidRPr="005A7828">
        <w:rPr>
          <w:rStyle w:val="HTMLCite"/>
          <w:rFonts w:asciiTheme="majorHAnsi" w:hAnsiTheme="majorHAnsi"/>
          <w:sz w:val="24"/>
          <w:szCs w:val="24"/>
        </w:rPr>
        <w:t xml:space="preserve"> (1): 49–61. </w:t>
      </w:r>
      <w:hyperlink r:id="rId204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48" w:history="1">
        <w:r w:rsidRPr="005A7828">
          <w:rPr>
            <w:rStyle w:val="Hyperlink"/>
            <w:rFonts w:asciiTheme="majorHAnsi" w:hAnsiTheme="majorHAnsi"/>
            <w:i/>
            <w:iCs/>
            <w:sz w:val="24"/>
            <w:szCs w:val="24"/>
          </w:rPr>
          <w:t>10.1023/B:NEPL.0000016847.18175.60</w:t>
        </w:r>
      </w:hyperlink>
      <w:r w:rsidRPr="005A7828">
        <w:rPr>
          <w:rStyle w:val="HTMLCite"/>
          <w:rFonts w:asciiTheme="majorHAnsi" w:hAnsiTheme="majorHAnsi"/>
          <w:sz w:val="24"/>
          <w:szCs w:val="24"/>
        </w:rPr>
        <w:t xml:space="preserve">. </w:t>
      </w:r>
      <w:hyperlink r:id="rId204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050" w:history="1">
        <w:r w:rsidRPr="005A7828">
          <w:rPr>
            <w:rStyle w:val="Hyperlink"/>
            <w:rFonts w:asciiTheme="majorHAnsi" w:hAnsiTheme="majorHAnsi"/>
            <w:i/>
            <w:iCs/>
            <w:sz w:val="24"/>
            <w:szCs w:val="24"/>
          </w:rPr>
          <w:t>6233899</w:t>
        </w:r>
      </w:hyperlink>
      <w:r w:rsidRPr="005A7828">
        <w:rPr>
          <w:rStyle w:val="HTMLCite"/>
          <w:rFonts w:asciiTheme="majorHAnsi" w:hAnsiTheme="majorHAnsi"/>
          <w:sz w:val="24"/>
          <w:szCs w:val="24"/>
        </w:rPr>
        <w:t xml:space="preserve">. </w:t>
      </w:r>
      <w:hyperlink r:id="rId205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14 April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30 January</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Ting Qin, Haitao Zhang, Zonghai Chen, Wei Xiang (2005). </w:t>
      </w:r>
      <w:hyperlink r:id="rId2052" w:history="1">
        <w:r w:rsidRPr="005A7828">
          <w:rPr>
            <w:rStyle w:val="Hyperlink"/>
            <w:rFonts w:asciiTheme="majorHAnsi" w:hAnsiTheme="majorHAnsi"/>
            <w:i/>
            <w:iCs/>
            <w:sz w:val="24"/>
            <w:szCs w:val="24"/>
          </w:rPr>
          <w:t>"Continuous CMAC-QRLS and its systolic array"</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Neural Processing Letters. </w:t>
      </w:r>
      <w:r w:rsidRPr="005A7828">
        <w:rPr>
          <w:rStyle w:val="HTMLCite"/>
          <w:rFonts w:asciiTheme="majorHAnsi" w:hAnsiTheme="majorHAnsi"/>
          <w:b/>
          <w:bCs/>
          <w:sz w:val="24"/>
          <w:szCs w:val="24"/>
        </w:rPr>
        <w:t>22</w:t>
      </w:r>
      <w:r w:rsidRPr="005A7828">
        <w:rPr>
          <w:rStyle w:val="HTMLCite"/>
          <w:rFonts w:asciiTheme="majorHAnsi" w:hAnsiTheme="majorHAnsi"/>
          <w:sz w:val="24"/>
          <w:szCs w:val="24"/>
        </w:rPr>
        <w:t xml:space="preserve"> (1): 1–16. </w:t>
      </w:r>
      <w:hyperlink r:id="rId205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54" w:history="1">
        <w:r w:rsidRPr="005A7828">
          <w:rPr>
            <w:rStyle w:val="Hyperlink"/>
            <w:rFonts w:asciiTheme="majorHAnsi" w:hAnsiTheme="majorHAnsi"/>
            <w:i/>
            <w:iCs/>
            <w:sz w:val="24"/>
            <w:szCs w:val="24"/>
          </w:rPr>
          <w:t>10.1007/s11063-004-2694-0</w:t>
        </w:r>
      </w:hyperlink>
      <w:r w:rsidRPr="005A7828">
        <w:rPr>
          <w:rStyle w:val="HTMLCite"/>
          <w:rFonts w:asciiTheme="majorHAnsi" w:hAnsiTheme="majorHAnsi"/>
          <w:sz w:val="24"/>
          <w:szCs w:val="24"/>
        </w:rPr>
        <w:t xml:space="preserve">. </w:t>
      </w:r>
      <w:hyperlink r:id="rId2055"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056" w:history="1">
        <w:r w:rsidRPr="005A7828">
          <w:rPr>
            <w:rStyle w:val="Hyperlink"/>
            <w:rFonts w:asciiTheme="majorHAnsi" w:hAnsiTheme="majorHAnsi"/>
            <w:i/>
            <w:iCs/>
            <w:sz w:val="24"/>
            <w:szCs w:val="24"/>
          </w:rPr>
          <w:t>16095286</w:t>
        </w:r>
      </w:hyperlink>
      <w:r w:rsidRPr="005A7828">
        <w:rPr>
          <w:rStyle w:val="HTMLCite"/>
          <w:rFonts w:asciiTheme="majorHAnsi" w:hAnsiTheme="majorHAnsi"/>
          <w:sz w:val="24"/>
          <w:szCs w:val="24"/>
        </w:rPr>
        <w:t xml:space="preserve">. </w:t>
      </w:r>
      <w:hyperlink r:id="rId205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18 November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30 January</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LeCun Y, Boser B, Denker JS, Henderson D, Howard RE, Hubbard W, et al. (1989). "Backpropagation Applied to Handwritten Zip Code Recognition". Neural Computation. </w:t>
      </w:r>
      <w:r w:rsidRPr="005A7828">
        <w:rPr>
          <w:rStyle w:val="HTMLCite"/>
          <w:rFonts w:asciiTheme="majorHAnsi" w:hAnsiTheme="majorHAnsi"/>
          <w:b/>
          <w:bCs/>
          <w:sz w:val="24"/>
          <w:szCs w:val="24"/>
        </w:rPr>
        <w:t>1</w:t>
      </w:r>
      <w:r w:rsidRPr="005A7828">
        <w:rPr>
          <w:rStyle w:val="HTMLCite"/>
          <w:rFonts w:asciiTheme="majorHAnsi" w:hAnsiTheme="majorHAnsi"/>
          <w:sz w:val="24"/>
          <w:szCs w:val="24"/>
        </w:rPr>
        <w:t xml:space="preserve"> (4): 541–551. </w:t>
      </w:r>
      <w:hyperlink r:id="rId205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59" w:history="1">
        <w:r w:rsidRPr="005A7828">
          <w:rPr>
            <w:rStyle w:val="Hyperlink"/>
            <w:rFonts w:asciiTheme="majorHAnsi" w:hAnsiTheme="majorHAnsi"/>
            <w:i/>
            <w:iCs/>
            <w:sz w:val="24"/>
            <w:szCs w:val="24"/>
          </w:rPr>
          <w:t>10.1162/neco.1989.1.4.541</w:t>
        </w:r>
      </w:hyperlink>
      <w:r w:rsidRPr="005A7828">
        <w:rPr>
          <w:rStyle w:val="HTMLCite"/>
          <w:rFonts w:asciiTheme="majorHAnsi" w:hAnsiTheme="majorHAnsi"/>
          <w:sz w:val="24"/>
          <w:szCs w:val="24"/>
        </w:rPr>
        <w:t xml:space="preserve">. </w:t>
      </w:r>
      <w:hyperlink r:id="rId2060"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061" w:history="1">
        <w:r w:rsidRPr="005A7828">
          <w:rPr>
            <w:rStyle w:val="Hyperlink"/>
            <w:rFonts w:asciiTheme="majorHAnsi" w:hAnsiTheme="majorHAnsi"/>
            <w:i/>
            <w:iCs/>
            <w:sz w:val="24"/>
            <w:szCs w:val="24"/>
          </w:rPr>
          <w:t>41312633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062" w:tooltip="Yann LeCun" w:history="1">
        <w:r w:rsidRPr="005A7828">
          <w:rPr>
            <w:rStyle w:val="Hyperlink"/>
            <w:rFonts w:asciiTheme="majorHAnsi" w:hAnsiTheme="majorHAnsi"/>
            <w:sz w:val="24"/>
            <w:szCs w:val="24"/>
          </w:rPr>
          <w:t>Yann LeCun</w:t>
        </w:r>
      </w:hyperlink>
      <w:r w:rsidRPr="005A7828">
        <w:rPr>
          <w:rStyle w:val="reference-text"/>
          <w:rFonts w:asciiTheme="majorHAnsi" w:hAnsiTheme="majorHAnsi"/>
          <w:sz w:val="24"/>
          <w:szCs w:val="24"/>
        </w:rPr>
        <w:t xml:space="preserve"> (2016). Slides on Deep Learning </w:t>
      </w:r>
      <w:hyperlink r:id="rId2063" w:history="1">
        <w:r w:rsidRPr="005A7828">
          <w:rPr>
            <w:rStyle w:val="Hyperlink"/>
            <w:rFonts w:asciiTheme="majorHAnsi" w:hAnsiTheme="majorHAnsi"/>
            <w:sz w:val="24"/>
            <w:szCs w:val="24"/>
          </w:rPr>
          <w:t>Online</w:t>
        </w:r>
      </w:hyperlink>
      <w:r w:rsidRPr="005A7828">
        <w:rPr>
          <w:rStyle w:val="reference-text"/>
          <w:rFonts w:asciiTheme="majorHAnsi" w:hAnsiTheme="majorHAnsi"/>
          <w:sz w:val="24"/>
          <w:szCs w:val="24"/>
        </w:rPr>
        <w:t xml:space="preserve"> </w:t>
      </w:r>
      <w:hyperlink r:id="rId2064"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23 April 2016 at the </w:t>
      </w:r>
      <w:hyperlink r:id="rId2065" w:tooltip="Wayback Machine" w:history="1">
        <w:r w:rsidRPr="005A7828">
          <w:rPr>
            <w:rStyle w:val="Hyperlink"/>
            <w:rFonts w:asciiTheme="majorHAnsi" w:hAnsiTheme="majorHAnsi"/>
            <w:sz w:val="24"/>
            <w:szCs w:val="24"/>
          </w:rPr>
          <w:t>Wayback Machine</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066" w:tooltip="Sepp Hochreiter" w:history="1">
        <w:r w:rsidRPr="005A7828">
          <w:rPr>
            <w:rStyle w:val="Hyperlink"/>
            <w:rFonts w:asciiTheme="majorHAnsi" w:hAnsiTheme="majorHAnsi"/>
            <w:i/>
            <w:iCs/>
            <w:sz w:val="24"/>
            <w:szCs w:val="24"/>
          </w:rPr>
          <w:t>Hochreiter S</w:t>
        </w:r>
      </w:hyperlink>
      <w:r w:rsidRPr="005A7828">
        <w:rPr>
          <w:rStyle w:val="HTMLCite"/>
          <w:rFonts w:asciiTheme="majorHAnsi" w:hAnsiTheme="majorHAnsi"/>
          <w:sz w:val="24"/>
          <w:szCs w:val="24"/>
        </w:rPr>
        <w:t xml:space="preserve">, </w:t>
      </w:r>
      <w:hyperlink r:id="rId2067" w:tooltip="Jü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(1 November 1997). "Long Short-Term Memory". Neural Computation. </w:t>
      </w:r>
      <w:r w:rsidRPr="005A7828">
        <w:rPr>
          <w:rStyle w:val="HTMLCite"/>
          <w:rFonts w:asciiTheme="majorHAnsi" w:hAnsiTheme="majorHAnsi"/>
          <w:b/>
          <w:bCs/>
          <w:sz w:val="24"/>
          <w:szCs w:val="24"/>
        </w:rPr>
        <w:t>9</w:t>
      </w:r>
      <w:r w:rsidRPr="005A7828">
        <w:rPr>
          <w:rStyle w:val="HTMLCite"/>
          <w:rFonts w:asciiTheme="majorHAnsi" w:hAnsiTheme="majorHAnsi"/>
          <w:sz w:val="24"/>
          <w:szCs w:val="24"/>
        </w:rPr>
        <w:t xml:space="preserve"> (8): 1735–1780. </w:t>
      </w:r>
      <w:hyperlink r:id="rId206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69" w:history="1">
        <w:r w:rsidRPr="005A7828">
          <w:rPr>
            <w:rStyle w:val="Hyperlink"/>
            <w:rFonts w:asciiTheme="majorHAnsi" w:hAnsiTheme="majorHAnsi"/>
            <w:i/>
            <w:iCs/>
            <w:sz w:val="24"/>
            <w:szCs w:val="24"/>
          </w:rPr>
          <w:t>10.1162/neco.1997.9.8.1735</w:t>
        </w:r>
      </w:hyperlink>
      <w:r w:rsidRPr="005A7828">
        <w:rPr>
          <w:rStyle w:val="HTMLCite"/>
          <w:rFonts w:asciiTheme="majorHAnsi" w:hAnsiTheme="majorHAnsi"/>
          <w:sz w:val="24"/>
          <w:szCs w:val="24"/>
        </w:rPr>
        <w:t xml:space="preserve">. </w:t>
      </w:r>
      <w:hyperlink r:id="rId2070"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071" w:history="1">
        <w:r w:rsidRPr="005A7828">
          <w:rPr>
            <w:rStyle w:val="Hyperlink"/>
            <w:rFonts w:asciiTheme="majorHAnsi" w:hAnsiTheme="majorHAnsi"/>
            <w:i/>
            <w:iCs/>
            <w:sz w:val="24"/>
            <w:szCs w:val="24"/>
          </w:rPr>
          <w:t>0899-7667</w:t>
        </w:r>
      </w:hyperlink>
      <w:r w:rsidRPr="005A7828">
        <w:rPr>
          <w:rStyle w:val="HTMLCite"/>
          <w:rFonts w:asciiTheme="majorHAnsi" w:hAnsiTheme="majorHAnsi"/>
          <w:sz w:val="24"/>
          <w:szCs w:val="24"/>
        </w:rPr>
        <w:t xml:space="preserve">. </w:t>
      </w:r>
      <w:hyperlink r:id="rId2072"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073" w:history="1">
        <w:r w:rsidRPr="005A7828">
          <w:rPr>
            <w:rStyle w:val="Hyperlink"/>
            <w:rFonts w:asciiTheme="majorHAnsi" w:hAnsiTheme="majorHAnsi"/>
            <w:i/>
            <w:iCs/>
            <w:sz w:val="24"/>
            <w:szCs w:val="24"/>
          </w:rPr>
          <w:t>9377276</w:t>
        </w:r>
      </w:hyperlink>
      <w:r w:rsidRPr="005A7828">
        <w:rPr>
          <w:rStyle w:val="HTMLCite"/>
          <w:rFonts w:asciiTheme="majorHAnsi" w:hAnsiTheme="majorHAnsi"/>
          <w:sz w:val="24"/>
          <w:szCs w:val="24"/>
        </w:rPr>
        <w:t xml:space="preserve">. </w:t>
      </w:r>
      <w:hyperlink r:id="rId207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075" w:history="1">
        <w:r w:rsidRPr="005A7828">
          <w:rPr>
            <w:rStyle w:val="Hyperlink"/>
            <w:rFonts w:asciiTheme="majorHAnsi" w:hAnsiTheme="majorHAnsi"/>
            <w:i/>
            <w:iCs/>
            <w:sz w:val="24"/>
            <w:szCs w:val="24"/>
          </w:rPr>
          <w:t>1915014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Sak H, Senior A, Beaufays F (2014). </w:t>
      </w:r>
      <w:hyperlink r:id="rId2076" w:history="1">
        <w:r w:rsidRPr="005A7828">
          <w:rPr>
            <w:rStyle w:val="Hyperlink"/>
            <w:rFonts w:asciiTheme="majorHAnsi" w:hAnsiTheme="majorHAnsi"/>
            <w:i/>
            <w:iCs/>
            <w:sz w:val="24"/>
            <w:szCs w:val="24"/>
          </w:rPr>
          <w:t>"Long Short-Term Memory recurrent neural network architectures for large scale acoustic modeling"</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Archived from </w:t>
      </w:r>
      <w:hyperlink r:id="rId2077"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24 April 2018.</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Li X, Wu X (15 October 2014). "Constructing Long Short-Term Memory based Deep Recurrent Neural Networks for Large Vocabulary Speech Recognition". </w:t>
      </w:r>
      <w:hyperlink r:id="rId2078"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079" w:history="1">
        <w:r w:rsidRPr="005A7828">
          <w:rPr>
            <w:rStyle w:val="Hyperlink"/>
            <w:rFonts w:asciiTheme="majorHAnsi" w:hAnsiTheme="majorHAnsi"/>
            <w:i/>
            <w:iCs/>
            <w:sz w:val="24"/>
            <w:szCs w:val="24"/>
          </w:rPr>
          <w:t>1410.4281</w:t>
        </w:r>
      </w:hyperlink>
      <w:r w:rsidRPr="005A7828">
        <w:rPr>
          <w:rStyle w:val="HTMLCite"/>
          <w:rFonts w:asciiTheme="majorHAnsi" w:hAnsiTheme="majorHAnsi"/>
          <w:sz w:val="24"/>
          <w:szCs w:val="24"/>
        </w:rPr>
        <w:t xml:space="preserve"> [</w:t>
      </w:r>
      <w:hyperlink r:id="rId2080" w:history="1">
        <w:r w:rsidRPr="005A7828">
          <w:rPr>
            <w:rStyle w:val="Hyperlink"/>
            <w:rFonts w:asciiTheme="majorHAnsi" w:hAnsiTheme="majorHAnsi"/>
            <w:i/>
            <w:iCs/>
            <w:sz w:val="24"/>
            <w:szCs w:val="24"/>
          </w:rPr>
          <w:t>cs.CL</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Fan Y, Qian Y, Xie F, Soong FK (2014). </w:t>
      </w:r>
      <w:hyperlink r:id="rId2081" w:history="1">
        <w:r w:rsidRPr="005A7828">
          <w:rPr>
            <w:rStyle w:val="Hyperlink"/>
            <w:rFonts w:asciiTheme="majorHAnsi" w:hAnsiTheme="majorHAnsi"/>
            <w:i/>
            <w:iCs/>
            <w:sz w:val="24"/>
            <w:szCs w:val="24"/>
          </w:rPr>
          <w:t>"TTS synthesis with bidirectional LSTM based Recurrent Neural Networks"</w:t>
        </w:r>
      </w:hyperlink>
      <w:r w:rsidRPr="005A7828">
        <w:rPr>
          <w:rStyle w:val="HTMLCite"/>
          <w:rFonts w:asciiTheme="majorHAnsi" w:hAnsiTheme="majorHAnsi"/>
          <w:sz w:val="24"/>
          <w:szCs w:val="24"/>
        </w:rPr>
        <w:t>. Proceedings of the Annual Conference of the International Speech Communication Association, Interspeech: 1964–1968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13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082" w:tooltip="Jürgen Schmidhuber" w:history="1">
        <w:r w:rsidRPr="005A7828">
          <w:rPr>
            <w:rStyle w:val="Hyperlink"/>
            <w:rFonts w:asciiTheme="majorHAnsi" w:hAnsiTheme="majorHAnsi"/>
            <w:i/>
            <w:iCs/>
            <w:sz w:val="24"/>
            <w:szCs w:val="24"/>
          </w:rPr>
          <w:t>Schmidhuber J</w:t>
        </w:r>
      </w:hyperlink>
      <w:r w:rsidRPr="005A7828">
        <w:rPr>
          <w:rStyle w:val="HTMLCite"/>
          <w:rFonts w:asciiTheme="majorHAnsi" w:hAnsiTheme="majorHAnsi"/>
          <w:sz w:val="24"/>
          <w:szCs w:val="24"/>
        </w:rPr>
        <w:t xml:space="preserve"> (2015). </w:t>
      </w:r>
      <w:hyperlink r:id="rId2083" w:history="1">
        <w:r w:rsidRPr="005A7828">
          <w:rPr>
            <w:rStyle w:val="Hyperlink"/>
            <w:rFonts w:asciiTheme="majorHAnsi" w:hAnsiTheme="majorHAnsi"/>
            <w:i/>
            <w:iCs/>
            <w:sz w:val="24"/>
            <w:szCs w:val="24"/>
          </w:rPr>
          <w:t>"Deep Learning"</w:t>
        </w:r>
      </w:hyperlink>
      <w:r w:rsidRPr="005A7828">
        <w:rPr>
          <w:rStyle w:val="HTMLCite"/>
          <w:rFonts w:asciiTheme="majorHAnsi" w:hAnsiTheme="majorHAnsi"/>
          <w:sz w:val="24"/>
          <w:szCs w:val="24"/>
        </w:rPr>
        <w:t xml:space="preserve">. Scholarpedia. </w:t>
      </w:r>
      <w:r w:rsidRPr="005A7828">
        <w:rPr>
          <w:rStyle w:val="HTMLCite"/>
          <w:rFonts w:asciiTheme="majorHAnsi" w:hAnsiTheme="majorHAnsi"/>
          <w:b/>
          <w:bCs/>
          <w:sz w:val="24"/>
          <w:szCs w:val="24"/>
        </w:rPr>
        <w:t>10</w:t>
      </w:r>
      <w:r w:rsidRPr="005A7828">
        <w:rPr>
          <w:rStyle w:val="HTMLCite"/>
          <w:rFonts w:asciiTheme="majorHAnsi" w:hAnsiTheme="majorHAnsi"/>
          <w:sz w:val="24"/>
          <w:szCs w:val="24"/>
        </w:rPr>
        <w:t xml:space="preserve"> (11): 85–117. </w:t>
      </w:r>
      <w:hyperlink r:id="rId2084"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085" w:history="1">
        <w:r w:rsidRPr="005A7828">
          <w:rPr>
            <w:rStyle w:val="Hyperlink"/>
            <w:rFonts w:asciiTheme="majorHAnsi" w:hAnsiTheme="majorHAnsi"/>
            <w:i/>
            <w:iCs/>
            <w:sz w:val="24"/>
            <w:szCs w:val="24"/>
          </w:rPr>
          <w:t>2015SchpJ..1032832S</w:t>
        </w:r>
      </w:hyperlink>
      <w:r w:rsidRPr="005A7828">
        <w:rPr>
          <w:rStyle w:val="HTMLCite"/>
          <w:rFonts w:asciiTheme="majorHAnsi" w:hAnsiTheme="majorHAnsi"/>
          <w:sz w:val="24"/>
          <w:szCs w:val="24"/>
        </w:rPr>
        <w:t xml:space="preserve">. </w:t>
      </w:r>
      <w:hyperlink r:id="rId208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087" w:history="1">
        <w:r w:rsidRPr="005A7828">
          <w:rPr>
            <w:rStyle w:val="Hyperlink"/>
            <w:rFonts w:asciiTheme="majorHAnsi" w:hAnsiTheme="majorHAnsi"/>
            <w:i/>
            <w:iCs/>
            <w:sz w:val="24"/>
            <w:szCs w:val="24"/>
          </w:rPr>
          <w:t>10.4249/scholarpedia.32832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Zen H, Sak H (2015). </w:t>
      </w:r>
      <w:hyperlink r:id="rId2088" w:history="1">
        <w:r w:rsidRPr="005A7828">
          <w:rPr>
            <w:rStyle w:val="Hyperlink"/>
            <w:rFonts w:asciiTheme="majorHAnsi" w:hAnsiTheme="majorHAnsi"/>
            <w:i/>
            <w:iCs/>
            <w:sz w:val="24"/>
            <w:szCs w:val="24"/>
          </w:rPr>
          <w:t>"Unidirectional Long Short-Term Memory Recurrent Neural Network with Recurrent Output Layer for Low-Latency Speech Synthesis"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Google.com. ICASSP. pp. 4470–4474. </w:t>
      </w:r>
      <w:hyperlink r:id="rId208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9 May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27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Fan B, Wang L, Soong FK, Xie L (2015). </w:t>
      </w:r>
      <w:hyperlink r:id="rId2090" w:history="1">
        <w:r w:rsidRPr="005A7828">
          <w:rPr>
            <w:rStyle w:val="Hyperlink"/>
            <w:rFonts w:asciiTheme="majorHAnsi" w:hAnsiTheme="majorHAnsi"/>
            <w:i/>
            <w:iCs/>
            <w:sz w:val="24"/>
            <w:szCs w:val="24"/>
          </w:rPr>
          <w:t>"Photo-Real Talking Head with Deep Bidirectional LSTM"</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Proceedings of ICASSP. </w:t>
      </w:r>
      <w:hyperlink r:id="rId209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 November 2017</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27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092" w:tooltip="David Silver (programmer)" w:history="1">
        <w:r w:rsidRPr="005A7828">
          <w:rPr>
            <w:rStyle w:val="Hyperlink"/>
            <w:rFonts w:asciiTheme="majorHAnsi" w:hAnsiTheme="majorHAnsi"/>
            <w:i/>
            <w:iCs/>
            <w:sz w:val="24"/>
            <w:szCs w:val="24"/>
          </w:rPr>
          <w:t>Silver D</w:t>
        </w:r>
      </w:hyperlink>
      <w:r w:rsidRPr="005A7828">
        <w:rPr>
          <w:rStyle w:val="HTMLCite"/>
          <w:rFonts w:asciiTheme="majorHAnsi" w:hAnsiTheme="majorHAnsi"/>
          <w:sz w:val="24"/>
          <w:szCs w:val="24"/>
        </w:rPr>
        <w:t xml:space="preserve">, Hubert T, Schrittwieser J, Antonoglou I, Lai M, Guez A, et al. (5 December 2017). "Mastering Chess and Shogi by Self-Play with a General Reinforcement Learning Algorithm". </w:t>
      </w:r>
      <w:hyperlink r:id="rId2093"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094" w:history="1">
        <w:r w:rsidRPr="005A7828">
          <w:rPr>
            <w:rStyle w:val="Hyperlink"/>
            <w:rFonts w:asciiTheme="majorHAnsi" w:hAnsiTheme="majorHAnsi"/>
            <w:i/>
            <w:iCs/>
            <w:sz w:val="24"/>
            <w:szCs w:val="24"/>
          </w:rPr>
          <w:t>1712.01815</w:t>
        </w:r>
      </w:hyperlink>
      <w:r w:rsidRPr="005A7828">
        <w:rPr>
          <w:rStyle w:val="HTMLCite"/>
          <w:rFonts w:asciiTheme="majorHAnsi" w:hAnsiTheme="majorHAnsi"/>
          <w:sz w:val="24"/>
          <w:szCs w:val="24"/>
        </w:rPr>
        <w:t xml:space="preserve"> [</w:t>
      </w:r>
      <w:hyperlink r:id="rId2095" w:history="1">
        <w:r w:rsidRPr="005A7828">
          <w:rPr>
            <w:rStyle w:val="Hyperlink"/>
            <w:rFonts w:asciiTheme="majorHAnsi" w:hAnsiTheme="majorHAnsi"/>
            <w:i/>
            <w:iCs/>
            <w:sz w:val="24"/>
            <w:szCs w:val="24"/>
          </w:rPr>
          <w:t>cs.AI</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Probst P, Boulesteix AL, Bischl B (26 February 2018). "Tunability: Importance of Hyperparameters of Machine Learning Algorithms". J. Mach. Learn. Res. </w:t>
      </w:r>
      <w:r w:rsidRPr="005A7828">
        <w:rPr>
          <w:rStyle w:val="HTMLCite"/>
          <w:rFonts w:asciiTheme="majorHAnsi" w:hAnsiTheme="majorHAnsi"/>
          <w:b/>
          <w:bCs/>
          <w:sz w:val="24"/>
          <w:szCs w:val="24"/>
        </w:rPr>
        <w:t>20</w:t>
      </w:r>
      <w:r w:rsidRPr="005A7828">
        <w:rPr>
          <w:rStyle w:val="HTMLCite"/>
          <w:rFonts w:asciiTheme="majorHAnsi" w:hAnsiTheme="majorHAnsi"/>
          <w:sz w:val="24"/>
          <w:szCs w:val="24"/>
        </w:rPr>
        <w:t xml:space="preserve">: 53:1–53:32. </w:t>
      </w:r>
      <w:hyperlink r:id="rId209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097" w:history="1">
        <w:r w:rsidRPr="005A7828">
          <w:rPr>
            <w:rStyle w:val="Hyperlink"/>
            <w:rFonts w:asciiTheme="majorHAnsi" w:hAnsiTheme="majorHAnsi"/>
            <w:i/>
            <w:iCs/>
            <w:sz w:val="24"/>
            <w:szCs w:val="24"/>
          </w:rPr>
          <w:t>88515435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Zoph B, Le QV (4 November 2016). "Neural Architecture Search with Reinforcement Learning". </w:t>
      </w:r>
      <w:hyperlink r:id="rId2098"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099" w:history="1">
        <w:r w:rsidRPr="005A7828">
          <w:rPr>
            <w:rStyle w:val="Hyperlink"/>
            <w:rFonts w:asciiTheme="majorHAnsi" w:hAnsiTheme="majorHAnsi"/>
            <w:i/>
            <w:iCs/>
            <w:sz w:val="24"/>
            <w:szCs w:val="24"/>
          </w:rPr>
          <w:t>1611.01578</w:t>
        </w:r>
      </w:hyperlink>
      <w:r w:rsidRPr="005A7828">
        <w:rPr>
          <w:rStyle w:val="HTMLCite"/>
          <w:rFonts w:asciiTheme="majorHAnsi" w:hAnsiTheme="majorHAnsi"/>
          <w:sz w:val="24"/>
          <w:szCs w:val="24"/>
        </w:rPr>
        <w:t xml:space="preserve"> [</w:t>
      </w:r>
      <w:hyperlink r:id="rId2100" w:history="1">
        <w:r w:rsidRPr="005A7828">
          <w:rPr>
            <w:rStyle w:val="Hyperlink"/>
            <w:rFonts w:asciiTheme="majorHAnsi" w:hAnsiTheme="majorHAnsi"/>
            <w:i/>
            <w:iCs/>
            <w:sz w:val="24"/>
            <w:szCs w:val="24"/>
          </w:rPr>
          <w:t>cs.LG</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Haifeng Jin, Qingquan Song, Xia Hu (2019). </w:t>
      </w:r>
      <w:hyperlink r:id="rId2101" w:history="1">
        <w:r w:rsidRPr="005A7828">
          <w:rPr>
            <w:rStyle w:val="Hyperlink"/>
            <w:rFonts w:asciiTheme="majorHAnsi" w:hAnsiTheme="majorHAnsi"/>
            <w:i/>
            <w:iCs/>
            <w:sz w:val="24"/>
            <w:szCs w:val="24"/>
          </w:rPr>
          <w:t>"Auto-keras: An efficient neural architecture search system"</w:t>
        </w:r>
      </w:hyperlink>
      <w:r w:rsidRPr="005A7828">
        <w:rPr>
          <w:rStyle w:val="HTMLCite"/>
          <w:rFonts w:asciiTheme="majorHAnsi" w:hAnsiTheme="majorHAnsi"/>
          <w:sz w:val="24"/>
          <w:szCs w:val="24"/>
        </w:rPr>
        <w:t xml:space="preserve">. Proceedings of the 25th ACM SIGKDD International Conference on Knowledge Discovery &amp; Data Mining. ACM. </w:t>
      </w:r>
      <w:hyperlink r:id="rId2102"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103" w:history="1">
        <w:r w:rsidRPr="005A7828">
          <w:rPr>
            <w:rStyle w:val="Hyperlink"/>
            <w:rFonts w:asciiTheme="majorHAnsi" w:hAnsiTheme="majorHAnsi"/>
            <w:i/>
            <w:iCs/>
            <w:sz w:val="24"/>
            <w:szCs w:val="24"/>
          </w:rPr>
          <w:t>1806.10282</w:t>
        </w:r>
      </w:hyperlink>
      <w:r w:rsidRPr="005A7828">
        <w:rPr>
          <w:rStyle w:val="HTMLCite"/>
          <w:rFonts w:asciiTheme="majorHAnsi" w:hAnsiTheme="majorHAnsi"/>
          <w:sz w:val="24"/>
          <w:szCs w:val="24"/>
        </w:rPr>
        <w:t xml:space="preserve">. </w:t>
      </w:r>
      <w:hyperlink r:id="rId2104"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21 August 2019</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21 August</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 xml:space="preserve"> – via autokeras.com.</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Claesen M, De Moor B (2015). "Hyperparameter Search in Machine Learning". </w:t>
      </w:r>
      <w:hyperlink r:id="rId2105"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106" w:history="1">
        <w:r w:rsidRPr="005A7828">
          <w:rPr>
            <w:rStyle w:val="Hyperlink"/>
            <w:rFonts w:asciiTheme="majorHAnsi" w:hAnsiTheme="majorHAnsi"/>
            <w:i/>
            <w:iCs/>
            <w:sz w:val="24"/>
            <w:szCs w:val="24"/>
          </w:rPr>
          <w:t>1502.02127</w:t>
        </w:r>
      </w:hyperlink>
      <w:r w:rsidRPr="005A7828">
        <w:rPr>
          <w:rStyle w:val="HTMLCite"/>
          <w:rFonts w:asciiTheme="majorHAnsi" w:hAnsiTheme="majorHAnsi"/>
          <w:sz w:val="24"/>
          <w:szCs w:val="24"/>
        </w:rPr>
        <w:t xml:space="preserve"> [</w:t>
      </w:r>
      <w:hyperlink r:id="rId2107" w:history="1">
        <w:r w:rsidRPr="005A7828">
          <w:rPr>
            <w:rStyle w:val="Hyperlink"/>
            <w:rFonts w:asciiTheme="majorHAnsi" w:hAnsiTheme="majorHAnsi"/>
            <w:i/>
            <w:iCs/>
            <w:sz w:val="24"/>
            <w:szCs w:val="24"/>
          </w:rPr>
          <w:t>cs.LG</w:t>
        </w:r>
      </w:hyperlink>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w:t>
      </w:r>
      <w:hyperlink r:id="rId2108" w:tooltip="Bibcode (identifier)" w:history="1">
        <w:r w:rsidRPr="005A7828">
          <w:rPr>
            <w:rStyle w:val="Hyperlink"/>
            <w:rFonts w:asciiTheme="majorHAnsi" w:hAnsiTheme="majorHAnsi"/>
            <w:sz w:val="24"/>
            <w:szCs w:val="24"/>
          </w:rPr>
          <w:t>Bibcode</w:t>
        </w:r>
      </w:hyperlink>
      <w:r w:rsidRPr="005A7828">
        <w:rPr>
          <w:rStyle w:val="reference-text"/>
          <w:rFonts w:asciiTheme="majorHAnsi" w:hAnsiTheme="majorHAnsi"/>
          <w:sz w:val="24"/>
          <w:szCs w:val="24"/>
        </w:rPr>
        <w:t>:</w:t>
      </w:r>
      <w:hyperlink r:id="rId2109" w:history="1">
        <w:r w:rsidRPr="005A7828">
          <w:rPr>
            <w:rStyle w:val="Hyperlink"/>
            <w:rFonts w:asciiTheme="majorHAnsi" w:hAnsiTheme="majorHAnsi"/>
            <w:sz w:val="24"/>
            <w:szCs w:val="24"/>
          </w:rPr>
          <w:t>2015arXiv150202127C</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Esch R (1990). "Functional Approximation". Handbook of Applied Mathematics (Springer US ed.). Boston, MA: Springer US. pp. 928–987. </w:t>
      </w:r>
      <w:hyperlink r:id="rId211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11" w:history="1">
        <w:r w:rsidRPr="005A7828">
          <w:rPr>
            <w:rStyle w:val="Hyperlink"/>
            <w:rFonts w:asciiTheme="majorHAnsi" w:hAnsiTheme="majorHAnsi"/>
            <w:i/>
            <w:iCs/>
            <w:sz w:val="24"/>
            <w:szCs w:val="24"/>
          </w:rPr>
          <w:t>10.1007/978-1-4684-1423-3_17</w:t>
        </w:r>
      </w:hyperlink>
      <w:r w:rsidRPr="005A7828">
        <w:rPr>
          <w:rStyle w:val="HTMLCite"/>
          <w:rFonts w:asciiTheme="majorHAnsi" w:hAnsiTheme="majorHAnsi"/>
          <w:sz w:val="24"/>
          <w:szCs w:val="24"/>
        </w:rPr>
        <w:t xml:space="preserve">. </w:t>
      </w:r>
      <w:hyperlink r:id="rId211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113" w:tooltip="Special:BookSources/978-1-4684-1423-3" w:history="1">
        <w:r w:rsidRPr="005A7828">
          <w:rPr>
            <w:rStyle w:val="Hyperlink"/>
            <w:rFonts w:asciiTheme="majorHAnsi" w:hAnsiTheme="majorHAnsi"/>
            <w:i/>
            <w:iCs/>
            <w:sz w:val="24"/>
            <w:szCs w:val="24"/>
          </w:rPr>
          <w:t>978-1-4684-1423-3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Sarstedt M, Moo E (2019). </w:t>
      </w:r>
      <w:hyperlink r:id="rId2114" w:anchor="Sec1" w:history="1">
        <w:r w:rsidRPr="005A7828">
          <w:rPr>
            <w:rStyle w:val="Hyperlink"/>
            <w:rFonts w:asciiTheme="majorHAnsi" w:hAnsiTheme="majorHAnsi"/>
            <w:i/>
            <w:iCs/>
            <w:sz w:val="24"/>
            <w:szCs w:val="24"/>
          </w:rPr>
          <w:t>"Regression Analysis"</w:t>
        </w:r>
      </w:hyperlink>
      <w:r w:rsidRPr="005A7828">
        <w:rPr>
          <w:rStyle w:val="HTMLCite"/>
          <w:rFonts w:asciiTheme="majorHAnsi" w:hAnsiTheme="majorHAnsi"/>
          <w:sz w:val="24"/>
          <w:szCs w:val="24"/>
        </w:rPr>
        <w:t xml:space="preserve">. A Concise Guide to Market Research. Springer Texts in Business and Economics. Springer Berlin Heidelberg. pp. 209–256. </w:t>
      </w:r>
      <w:hyperlink r:id="rId211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16" w:history="1">
        <w:r w:rsidRPr="005A7828">
          <w:rPr>
            <w:rStyle w:val="Hyperlink"/>
            <w:rFonts w:asciiTheme="majorHAnsi" w:hAnsiTheme="majorHAnsi"/>
            <w:i/>
            <w:iCs/>
            <w:sz w:val="24"/>
            <w:szCs w:val="24"/>
          </w:rPr>
          <w:t>10.1007/978-3-662-56707-4_7</w:t>
        </w:r>
      </w:hyperlink>
      <w:r w:rsidRPr="005A7828">
        <w:rPr>
          <w:rStyle w:val="HTMLCite"/>
          <w:rFonts w:asciiTheme="majorHAnsi" w:hAnsiTheme="majorHAnsi"/>
          <w:sz w:val="24"/>
          <w:szCs w:val="24"/>
        </w:rPr>
        <w:t xml:space="preserve">. </w:t>
      </w:r>
      <w:hyperlink r:id="rId211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118" w:tooltip="Special:BookSources/978-3-662-56706-7" w:history="1">
        <w:r w:rsidRPr="005A7828">
          <w:rPr>
            <w:rStyle w:val="Hyperlink"/>
            <w:rFonts w:asciiTheme="majorHAnsi" w:hAnsiTheme="majorHAnsi"/>
            <w:i/>
            <w:iCs/>
            <w:sz w:val="24"/>
            <w:szCs w:val="24"/>
          </w:rPr>
          <w:t>978-3-662-56706-7</w:t>
        </w:r>
      </w:hyperlink>
      <w:r w:rsidRPr="005A7828">
        <w:rPr>
          <w:rStyle w:val="HTMLCite"/>
          <w:rFonts w:asciiTheme="majorHAnsi" w:hAnsiTheme="majorHAnsi"/>
          <w:sz w:val="24"/>
          <w:szCs w:val="24"/>
        </w:rPr>
        <w:t xml:space="preserve">. </w:t>
      </w:r>
      <w:hyperlink r:id="rId211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120" w:history="1">
        <w:r w:rsidRPr="005A7828">
          <w:rPr>
            <w:rStyle w:val="Hyperlink"/>
            <w:rFonts w:asciiTheme="majorHAnsi" w:hAnsiTheme="majorHAnsi"/>
            <w:i/>
            <w:iCs/>
            <w:sz w:val="24"/>
            <w:szCs w:val="24"/>
          </w:rPr>
          <w:t>240396965</w:t>
        </w:r>
      </w:hyperlink>
      <w:r w:rsidRPr="005A7828">
        <w:rPr>
          <w:rStyle w:val="HTMLCite"/>
          <w:rFonts w:asciiTheme="majorHAnsi" w:hAnsiTheme="majorHAnsi"/>
          <w:sz w:val="24"/>
          <w:szCs w:val="24"/>
        </w:rPr>
        <w:t xml:space="preserve">. </w:t>
      </w:r>
      <w:hyperlink r:id="rId2121" w:anchor="Sec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20 March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 March</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Tian J, Tan Y, Sun C, Zeng J, Jin Y (December 2016). </w:t>
      </w:r>
      <w:hyperlink r:id="rId2122" w:history="1">
        <w:r w:rsidRPr="005A7828">
          <w:rPr>
            <w:rStyle w:val="Hyperlink"/>
            <w:rFonts w:asciiTheme="majorHAnsi" w:hAnsiTheme="majorHAnsi"/>
            <w:i/>
            <w:iCs/>
            <w:sz w:val="24"/>
            <w:szCs w:val="24"/>
          </w:rPr>
          <w:t>"A self-adaptive similarity-based fitness approximation for evolutionary optimization"</w:t>
        </w:r>
      </w:hyperlink>
      <w:r w:rsidRPr="005A7828">
        <w:rPr>
          <w:rStyle w:val="HTMLCite"/>
          <w:rFonts w:asciiTheme="majorHAnsi" w:hAnsiTheme="majorHAnsi"/>
          <w:sz w:val="24"/>
          <w:szCs w:val="24"/>
        </w:rPr>
        <w:t xml:space="preserve">. 2016 IEEE Symposium Series on Computational Intelligence (SSCI). pp. 1–8. </w:t>
      </w:r>
      <w:hyperlink r:id="rId212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24" w:history="1">
        <w:r w:rsidRPr="005A7828">
          <w:rPr>
            <w:rStyle w:val="Hyperlink"/>
            <w:rFonts w:asciiTheme="majorHAnsi" w:hAnsiTheme="majorHAnsi"/>
            <w:i/>
            <w:iCs/>
            <w:sz w:val="24"/>
            <w:szCs w:val="24"/>
          </w:rPr>
          <w:t>10.1109/SSCI.2016.7850209</w:t>
        </w:r>
      </w:hyperlink>
      <w:r w:rsidRPr="005A7828">
        <w:rPr>
          <w:rStyle w:val="HTMLCite"/>
          <w:rFonts w:asciiTheme="majorHAnsi" w:hAnsiTheme="majorHAnsi"/>
          <w:sz w:val="24"/>
          <w:szCs w:val="24"/>
        </w:rPr>
        <w:t xml:space="preserve">. </w:t>
      </w:r>
      <w:hyperlink r:id="rId212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126" w:tooltip="Special:BookSources/978-1-5090-4240-1" w:history="1">
        <w:r w:rsidRPr="005A7828">
          <w:rPr>
            <w:rStyle w:val="Hyperlink"/>
            <w:rFonts w:asciiTheme="majorHAnsi" w:hAnsiTheme="majorHAnsi"/>
            <w:i/>
            <w:iCs/>
            <w:sz w:val="24"/>
            <w:szCs w:val="24"/>
          </w:rPr>
          <w:t>978-1-5090-4240-1</w:t>
        </w:r>
      </w:hyperlink>
      <w:r w:rsidRPr="005A7828">
        <w:rPr>
          <w:rStyle w:val="HTMLCite"/>
          <w:rFonts w:asciiTheme="majorHAnsi" w:hAnsiTheme="majorHAnsi"/>
          <w:sz w:val="24"/>
          <w:szCs w:val="24"/>
        </w:rPr>
        <w:t xml:space="preserve">. </w:t>
      </w:r>
      <w:hyperlink r:id="rId2127"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128" w:history="1">
        <w:r w:rsidRPr="005A7828">
          <w:rPr>
            <w:rStyle w:val="Hyperlink"/>
            <w:rFonts w:asciiTheme="majorHAnsi" w:hAnsiTheme="majorHAnsi"/>
            <w:i/>
            <w:iCs/>
            <w:sz w:val="24"/>
            <w:szCs w:val="24"/>
          </w:rPr>
          <w:t>14948018</w:t>
        </w:r>
      </w:hyperlink>
      <w:r w:rsidRPr="005A7828">
        <w:rPr>
          <w:rStyle w:val="HTMLCite"/>
          <w:rFonts w:asciiTheme="majorHAnsi" w:hAnsiTheme="majorHAnsi"/>
          <w:sz w:val="24"/>
          <w:szCs w:val="24"/>
        </w:rPr>
        <w:t xml:space="preserve">. </w:t>
      </w:r>
      <w:hyperlink r:id="rId212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22 March</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Alaloul WS, Qureshi AH (2019). </w:t>
      </w:r>
      <w:hyperlink r:id="rId2130" w:history="1">
        <w:r w:rsidRPr="005A7828">
          <w:rPr>
            <w:rStyle w:val="Hyperlink"/>
            <w:rFonts w:asciiTheme="majorHAnsi" w:hAnsiTheme="majorHAnsi"/>
            <w:i/>
            <w:iCs/>
            <w:sz w:val="24"/>
            <w:szCs w:val="24"/>
          </w:rPr>
          <w:t>"Data Processing Using Artificial Neural Networks"</w:t>
        </w:r>
      </w:hyperlink>
      <w:r w:rsidRPr="005A7828">
        <w:rPr>
          <w:rStyle w:val="HTMLCite"/>
          <w:rFonts w:asciiTheme="majorHAnsi" w:hAnsiTheme="majorHAnsi"/>
          <w:sz w:val="24"/>
          <w:szCs w:val="24"/>
        </w:rPr>
        <w:t xml:space="preserve">. Dynamic Data Assimilation – Beating the Uncertainties. </w:t>
      </w:r>
      <w:hyperlink r:id="rId213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32" w:history="1">
        <w:r w:rsidRPr="005A7828">
          <w:rPr>
            <w:rStyle w:val="Hyperlink"/>
            <w:rFonts w:asciiTheme="majorHAnsi" w:hAnsiTheme="majorHAnsi"/>
            <w:i/>
            <w:iCs/>
            <w:sz w:val="24"/>
            <w:szCs w:val="24"/>
          </w:rPr>
          <w:t>10.5772/intechopen.91935</w:t>
        </w:r>
      </w:hyperlink>
      <w:r w:rsidRPr="005A7828">
        <w:rPr>
          <w:rStyle w:val="HTMLCite"/>
          <w:rFonts w:asciiTheme="majorHAnsi" w:hAnsiTheme="majorHAnsi"/>
          <w:sz w:val="24"/>
          <w:szCs w:val="24"/>
        </w:rPr>
        <w:t xml:space="preserve">. </w:t>
      </w:r>
      <w:hyperlink r:id="rId213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134" w:tooltip="Special:BookSources/978-1-83968-083-0" w:history="1">
        <w:r w:rsidRPr="005A7828">
          <w:rPr>
            <w:rStyle w:val="Hyperlink"/>
            <w:rFonts w:asciiTheme="majorHAnsi" w:hAnsiTheme="majorHAnsi"/>
            <w:i/>
            <w:iCs/>
            <w:sz w:val="24"/>
            <w:szCs w:val="24"/>
          </w:rPr>
          <w:t>978-1-83968-083-0</w:t>
        </w:r>
      </w:hyperlink>
      <w:r w:rsidRPr="005A7828">
        <w:rPr>
          <w:rStyle w:val="HTMLCite"/>
          <w:rFonts w:asciiTheme="majorHAnsi" w:hAnsiTheme="majorHAnsi"/>
          <w:sz w:val="24"/>
          <w:szCs w:val="24"/>
        </w:rPr>
        <w:t xml:space="preserve">. </w:t>
      </w:r>
      <w:hyperlink r:id="rId2135"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136" w:history="1">
        <w:r w:rsidRPr="005A7828">
          <w:rPr>
            <w:rStyle w:val="Hyperlink"/>
            <w:rFonts w:asciiTheme="majorHAnsi" w:hAnsiTheme="majorHAnsi"/>
            <w:i/>
            <w:iCs/>
            <w:sz w:val="24"/>
            <w:szCs w:val="24"/>
          </w:rPr>
          <w:t>219735060</w:t>
        </w:r>
      </w:hyperlink>
      <w:r w:rsidRPr="005A7828">
        <w:rPr>
          <w:rStyle w:val="HTMLCite"/>
          <w:rFonts w:asciiTheme="majorHAnsi" w:hAnsiTheme="majorHAnsi"/>
          <w:sz w:val="24"/>
          <w:szCs w:val="24"/>
        </w:rPr>
        <w:t xml:space="preserve">. </w:t>
      </w:r>
      <w:hyperlink r:id="rId213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20 March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 March</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Pal M, Roy R, Basu J, Bepari MS (2013). </w:t>
      </w:r>
      <w:hyperlink r:id="rId2138" w:history="1">
        <w:r w:rsidRPr="005A7828">
          <w:rPr>
            <w:rStyle w:val="Hyperlink"/>
            <w:rFonts w:asciiTheme="majorHAnsi" w:hAnsiTheme="majorHAnsi"/>
            <w:i/>
            <w:iCs/>
            <w:sz w:val="24"/>
            <w:szCs w:val="24"/>
          </w:rPr>
          <w:t>"Blind source separation: A review and analysis"</w:t>
        </w:r>
      </w:hyperlink>
      <w:r w:rsidRPr="005A7828">
        <w:rPr>
          <w:rStyle w:val="HTMLCite"/>
          <w:rFonts w:asciiTheme="majorHAnsi" w:hAnsiTheme="majorHAnsi"/>
          <w:sz w:val="24"/>
          <w:szCs w:val="24"/>
        </w:rPr>
        <w:t xml:space="preserve">. 2013 International Conference Oriental COCOSDA held jointly with 2013 Conference on Asian Spoken Language Research and Evaluation (O-COCOSDA/CASLRE). IEEE. pp. 1–5. </w:t>
      </w:r>
      <w:hyperlink r:id="rId213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40" w:history="1">
        <w:r w:rsidRPr="005A7828">
          <w:rPr>
            <w:rStyle w:val="Hyperlink"/>
            <w:rFonts w:asciiTheme="majorHAnsi" w:hAnsiTheme="majorHAnsi"/>
            <w:i/>
            <w:iCs/>
            <w:sz w:val="24"/>
            <w:szCs w:val="24"/>
          </w:rPr>
          <w:t>10.1109/ICSDA.2013.6709849</w:t>
        </w:r>
      </w:hyperlink>
      <w:r w:rsidRPr="005A7828">
        <w:rPr>
          <w:rStyle w:val="HTMLCite"/>
          <w:rFonts w:asciiTheme="majorHAnsi" w:hAnsiTheme="majorHAnsi"/>
          <w:sz w:val="24"/>
          <w:szCs w:val="24"/>
        </w:rPr>
        <w:t xml:space="preserve">. </w:t>
      </w:r>
      <w:hyperlink r:id="rId214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142" w:tooltip="Special:BookSources/978-1-4799-2378-6" w:history="1">
        <w:r w:rsidRPr="005A7828">
          <w:rPr>
            <w:rStyle w:val="Hyperlink"/>
            <w:rFonts w:asciiTheme="majorHAnsi" w:hAnsiTheme="majorHAnsi"/>
            <w:i/>
            <w:iCs/>
            <w:sz w:val="24"/>
            <w:szCs w:val="24"/>
          </w:rPr>
          <w:t>978-1-4799-2378-6</w:t>
        </w:r>
      </w:hyperlink>
      <w:r w:rsidRPr="005A7828">
        <w:rPr>
          <w:rStyle w:val="HTMLCite"/>
          <w:rFonts w:asciiTheme="majorHAnsi" w:hAnsiTheme="majorHAnsi"/>
          <w:sz w:val="24"/>
          <w:szCs w:val="24"/>
        </w:rPr>
        <w:t xml:space="preserve">. </w:t>
      </w:r>
      <w:hyperlink r:id="rId214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144" w:history="1">
        <w:r w:rsidRPr="005A7828">
          <w:rPr>
            <w:rStyle w:val="Hyperlink"/>
            <w:rFonts w:asciiTheme="majorHAnsi" w:hAnsiTheme="majorHAnsi"/>
            <w:i/>
            <w:iCs/>
            <w:sz w:val="24"/>
            <w:szCs w:val="24"/>
          </w:rPr>
          <w:t>37566823</w:t>
        </w:r>
      </w:hyperlink>
      <w:r w:rsidRPr="005A7828">
        <w:rPr>
          <w:rStyle w:val="HTMLCite"/>
          <w:rFonts w:asciiTheme="majorHAnsi" w:hAnsiTheme="majorHAnsi"/>
          <w:sz w:val="24"/>
          <w:szCs w:val="24"/>
        </w:rPr>
        <w:t xml:space="preserve">. </w:t>
      </w:r>
      <w:hyperlink r:id="rId2145"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20 March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 March</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Zissis D (October 2015). </w:t>
      </w:r>
      <w:hyperlink r:id="rId2146" w:history="1">
        <w:r w:rsidRPr="005A7828">
          <w:rPr>
            <w:rStyle w:val="Hyperlink"/>
            <w:rFonts w:asciiTheme="majorHAnsi" w:hAnsiTheme="majorHAnsi"/>
            <w:i/>
            <w:iCs/>
            <w:sz w:val="24"/>
            <w:szCs w:val="24"/>
          </w:rPr>
          <w:t>"A cloud based architecture capable of perceiving and predicting multiple vessel behaviour"</w:t>
        </w:r>
      </w:hyperlink>
      <w:r w:rsidRPr="005A7828">
        <w:rPr>
          <w:rStyle w:val="HTMLCite"/>
          <w:rFonts w:asciiTheme="majorHAnsi" w:hAnsiTheme="majorHAnsi"/>
          <w:sz w:val="24"/>
          <w:szCs w:val="24"/>
        </w:rPr>
        <w:t xml:space="preserve">. Applied Soft Computing. </w:t>
      </w:r>
      <w:r w:rsidRPr="005A7828">
        <w:rPr>
          <w:rStyle w:val="HTMLCite"/>
          <w:rFonts w:asciiTheme="majorHAnsi" w:hAnsiTheme="majorHAnsi"/>
          <w:b/>
          <w:bCs/>
          <w:sz w:val="24"/>
          <w:szCs w:val="24"/>
        </w:rPr>
        <w:t>35</w:t>
      </w:r>
      <w:r w:rsidRPr="005A7828">
        <w:rPr>
          <w:rStyle w:val="HTMLCite"/>
          <w:rFonts w:asciiTheme="majorHAnsi" w:hAnsiTheme="majorHAnsi"/>
          <w:sz w:val="24"/>
          <w:szCs w:val="24"/>
        </w:rPr>
        <w:t xml:space="preserve">: 652–661. </w:t>
      </w:r>
      <w:hyperlink r:id="rId214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48" w:history="1">
        <w:r w:rsidRPr="005A7828">
          <w:rPr>
            <w:rStyle w:val="Hyperlink"/>
            <w:rFonts w:asciiTheme="majorHAnsi" w:hAnsiTheme="majorHAnsi"/>
            <w:i/>
            <w:iCs/>
            <w:sz w:val="24"/>
            <w:szCs w:val="24"/>
          </w:rPr>
          <w:t>10.1016/j.asoc.2015.07.002</w:t>
        </w:r>
      </w:hyperlink>
      <w:r w:rsidRPr="005A7828">
        <w:rPr>
          <w:rStyle w:val="HTMLCite"/>
          <w:rFonts w:asciiTheme="majorHAnsi" w:hAnsiTheme="majorHAnsi"/>
          <w:sz w:val="24"/>
          <w:szCs w:val="24"/>
        </w:rPr>
        <w:t xml:space="preserve">. </w:t>
      </w:r>
      <w:hyperlink r:id="rId214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26 July 2020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18 July</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Sengupta N, Sahidullah, Md, Saha, Goutam (August 2016). "Lung sound classification using cepstral-based statistical features". Computers in Biology and Medicine. </w:t>
      </w:r>
      <w:r w:rsidRPr="005A7828">
        <w:rPr>
          <w:rStyle w:val="HTMLCite"/>
          <w:rFonts w:asciiTheme="majorHAnsi" w:hAnsiTheme="majorHAnsi"/>
          <w:b/>
          <w:bCs/>
          <w:sz w:val="24"/>
          <w:szCs w:val="24"/>
        </w:rPr>
        <w:t>75</w:t>
      </w:r>
      <w:r w:rsidRPr="005A7828">
        <w:rPr>
          <w:rStyle w:val="HTMLCite"/>
          <w:rFonts w:asciiTheme="majorHAnsi" w:hAnsiTheme="majorHAnsi"/>
          <w:sz w:val="24"/>
          <w:szCs w:val="24"/>
        </w:rPr>
        <w:t xml:space="preserve"> (1): 118–129. </w:t>
      </w:r>
      <w:hyperlink r:id="rId215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51" w:history="1">
        <w:r w:rsidRPr="005A7828">
          <w:rPr>
            <w:rStyle w:val="Hyperlink"/>
            <w:rFonts w:asciiTheme="majorHAnsi" w:hAnsiTheme="majorHAnsi"/>
            <w:i/>
            <w:iCs/>
            <w:sz w:val="24"/>
            <w:szCs w:val="24"/>
          </w:rPr>
          <w:t>10.1016/j.compbiomed.2016.05.013</w:t>
        </w:r>
      </w:hyperlink>
      <w:r w:rsidRPr="005A7828">
        <w:rPr>
          <w:rStyle w:val="HTMLCite"/>
          <w:rFonts w:asciiTheme="majorHAnsi" w:hAnsiTheme="majorHAnsi"/>
          <w:sz w:val="24"/>
          <w:szCs w:val="24"/>
        </w:rPr>
        <w:t xml:space="preserve">. </w:t>
      </w:r>
      <w:hyperlink r:id="rId2152"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153" w:history="1">
        <w:r w:rsidRPr="005A7828">
          <w:rPr>
            <w:rStyle w:val="Hyperlink"/>
            <w:rFonts w:asciiTheme="majorHAnsi" w:hAnsiTheme="majorHAnsi"/>
            <w:i/>
            <w:iCs/>
            <w:sz w:val="24"/>
            <w:szCs w:val="24"/>
          </w:rPr>
          <w:t>27286184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Choy, Christopher B., et al. "</w:t>
      </w:r>
      <w:hyperlink r:id="rId2154" w:history="1">
        <w:r w:rsidRPr="005A7828">
          <w:rPr>
            <w:rStyle w:val="Hyperlink"/>
            <w:rFonts w:asciiTheme="majorHAnsi" w:hAnsiTheme="majorHAnsi"/>
            <w:sz w:val="24"/>
            <w:szCs w:val="24"/>
          </w:rPr>
          <w:t>3d-r2n2: A unified approach for single and multi-view 3d object reconstruction</w:t>
        </w:r>
      </w:hyperlink>
      <w:r w:rsidRPr="005A7828">
        <w:rPr>
          <w:rStyle w:val="reference-text"/>
          <w:rFonts w:asciiTheme="majorHAnsi" w:hAnsiTheme="majorHAnsi"/>
          <w:sz w:val="24"/>
          <w:szCs w:val="24"/>
        </w:rPr>
        <w:t xml:space="preserve"> </w:t>
      </w:r>
      <w:hyperlink r:id="rId2155"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26 July 2020 at the </w:t>
      </w:r>
      <w:hyperlink r:id="rId2156"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European conference on computer vision. Springer, Cham, 2016.</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Turek, Fred D. (March 2007). </w:t>
      </w:r>
      <w:hyperlink r:id="rId2157" w:history="1">
        <w:r w:rsidRPr="005A7828">
          <w:rPr>
            <w:rStyle w:val="Hyperlink"/>
            <w:rFonts w:asciiTheme="majorHAnsi" w:hAnsiTheme="majorHAnsi"/>
            <w:i/>
            <w:iCs/>
            <w:sz w:val="24"/>
            <w:szCs w:val="24"/>
          </w:rPr>
          <w:t>"Introduction to Neural Net Machine Vision"</w:t>
        </w:r>
      </w:hyperlink>
      <w:r w:rsidRPr="005A7828">
        <w:rPr>
          <w:rStyle w:val="HTMLCite"/>
          <w:rFonts w:asciiTheme="majorHAnsi" w:hAnsiTheme="majorHAnsi"/>
          <w:sz w:val="24"/>
          <w:szCs w:val="24"/>
        </w:rPr>
        <w:t xml:space="preserve">. Vision Systems Design. </w:t>
      </w:r>
      <w:r w:rsidRPr="005A7828">
        <w:rPr>
          <w:rStyle w:val="HTMLCite"/>
          <w:rFonts w:asciiTheme="majorHAnsi" w:hAnsiTheme="majorHAnsi"/>
          <w:b/>
          <w:bCs/>
          <w:sz w:val="24"/>
          <w:szCs w:val="24"/>
        </w:rPr>
        <w:t>12</w:t>
      </w:r>
      <w:r w:rsidRPr="005A7828">
        <w:rPr>
          <w:rStyle w:val="HTMLCite"/>
          <w:rFonts w:asciiTheme="majorHAnsi" w:hAnsiTheme="majorHAnsi"/>
          <w:sz w:val="24"/>
          <w:szCs w:val="24"/>
        </w:rPr>
        <w:t xml:space="preserve"> (3). </w:t>
      </w:r>
      <w:hyperlink r:id="rId215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16 May 2013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5 March</w:t>
      </w:r>
      <w:r w:rsidRPr="005A7828">
        <w:rPr>
          <w:rStyle w:val="reference-accessdate"/>
          <w:rFonts w:asciiTheme="majorHAnsi" w:hAnsiTheme="majorHAnsi"/>
          <w:i/>
          <w:iCs/>
          <w:sz w:val="24"/>
          <w:szCs w:val="24"/>
        </w:rPr>
        <w:t xml:space="preserve"> 2013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Maitra DS, Bhattacharya U, Parui SK (August 2015). </w:t>
      </w:r>
      <w:hyperlink r:id="rId2159" w:history="1">
        <w:r w:rsidRPr="005A7828">
          <w:rPr>
            <w:rStyle w:val="Hyperlink"/>
            <w:rFonts w:asciiTheme="majorHAnsi" w:hAnsiTheme="majorHAnsi"/>
            <w:i/>
            <w:iCs/>
            <w:sz w:val="24"/>
            <w:szCs w:val="24"/>
          </w:rPr>
          <w:t>"CNN based common approach to handwritten character recognition of multiple scripts"</w:t>
        </w:r>
      </w:hyperlink>
      <w:r w:rsidRPr="005A7828">
        <w:rPr>
          <w:rStyle w:val="HTMLCite"/>
          <w:rFonts w:asciiTheme="majorHAnsi" w:hAnsiTheme="majorHAnsi"/>
          <w:sz w:val="24"/>
          <w:szCs w:val="24"/>
        </w:rPr>
        <w:t xml:space="preserve">. 2015 13th International Conference on Document Analysis and Recognition (ICDAR). pp. 1021–1025. </w:t>
      </w:r>
      <w:hyperlink r:id="rId216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61" w:history="1">
        <w:r w:rsidRPr="005A7828">
          <w:rPr>
            <w:rStyle w:val="Hyperlink"/>
            <w:rFonts w:asciiTheme="majorHAnsi" w:hAnsiTheme="majorHAnsi"/>
            <w:i/>
            <w:iCs/>
            <w:sz w:val="24"/>
            <w:szCs w:val="24"/>
          </w:rPr>
          <w:t>10.1109/ICDAR.2015.7333916</w:t>
        </w:r>
      </w:hyperlink>
      <w:r w:rsidRPr="005A7828">
        <w:rPr>
          <w:rStyle w:val="HTMLCite"/>
          <w:rFonts w:asciiTheme="majorHAnsi" w:hAnsiTheme="majorHAnsi"/>
          <w:sz w:val="24"/>
          <w:szCs w:val="24"/>
        </w:rPr>
        <w:t xml:space="preserve">. </w:t>
      </w:r>
      <w:hyperlink r:id="rId216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163" w:tooltip="Special:BookSources/978-1-4799-1805-8" w:history="1">
        <w:r w:rsidRPr="005A7828">
          <w:rPr>
            <w:rStyle w:val="Hyperlink"/>
            <w:rFonts w:asciiTheme="majorHAnsi" w:hAnsiTheme="majorHAnsi"/>
            <w:i/>
            <w:iCs/>
            <w:sz w:val="24"/>
            <w:szCs w:val="24"/>
          </w:rPr>
          <w:t>978-1-4799-1805-8</w:t>
        </w:r>
      </w:hyperlink>
      <w:r w:rsidRPr="005A7828">
        <w:rPr>
          <w:rStyle w:val="HTMLCite"/>
          <w:rFonts w:asciiTheme="majorHAnsi" w:hAnsiTheme="majorHAnsi"/>
          <w:sz w:val="24"/>
          <w:szCs w:val="24"/>
        </w:rPr>
        <w:t xml:space="preserve">. </w:t>
      </w:r>
      <w:hyperlink r:id="rId216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165" w:history="1">
        <w:r w:rsidRPr="005A7828">
          <w:rPr>
            <w:rStyle w:val="Hyperlink"/>
            <w:rFonts w:asciiTheme="majorHAnsi" w:hAnsiTheme="majorHAnsi"/>
            <w:i/>
            <w:iCs/>
            <w:sz w:val="24"/>
            <w:szCs w:val="24"/>
          </w:rPr>
          <w:t>25739012</w:t>
        </w:r>
      </w:hyperlink>
      <w:r w:rsidRPr="005A7828">
        <w:rPr>
          <w:rStyle w:val="HTMLCite"/>
          <w:rFonts w:asciiTheme="majorHAnsi" w:hAnsiTheme="majorHAnsi"/>
          <w:sz w:val="24"/>
          <w:szCs w:val="24"/>
        </w:rPr>
        <w:t xml:space="preserve">. </w:t>
      </w:r>
      <w:hyperlink r:id="rId2166"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16 October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18 March</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Gessler J (August 2021). </w:t>
      </w:r>
      <w:hyperlink r:id="rId2167" w:history="1">
        <w:r w:rsidRPr="005A7828">
          <w:rPr>
            <w:rStyle w:val="Hyperlink"/>
            <w:rFonts w:asciiTheme="majorHAnsi" w:hAnsiTheme="majorHAnsi"/>
            <w:i/>
            <w:iCs/>
            <w:sz w:val="24"/>
            <w:szCs w:val="24"/>
          </w:rPr>
          <w:t>"Sensor for food analysis applying impedance spectroscopy and artificial neural networks"</w:t>
        </w:r>
      </w:hyperlink>
      <w:r w:rsidRPr="005A7828">
        <w:rPr>
          <w:rStyle w:val="HTMLCite"/>
          <w:rFonts w:asciiTheme="majorHAnsi" w:hAnsiTheme="majorHAnsi"/>
          <w:sz w:val="24"/>
          <w:szCs w:val="24"/>
        </w:rPr>
        <w:t xml:space="preserve">. RiuNet UPV (1): 8–12. </w:t>
      </w:r>
      <w:hyperlink r:id="rId216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21 October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21 October</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French J (2016). "The time traveller's CAPM". Investment Analysts Journal. </w:t>
      </w:r>
      <w:r w:rsidRPr="005A7828">
        <w:rPr>
          <w:rStyle w:val="HTMLCite"/>
          <w:rFonts w:asciiTheme="majorHAnsi" w:hAnsiTheme="majorHAnsi"/>
          <w:b/>
          <w:bCs/>
          <w:sz w:val="24"/>
          <w:szCs w:val="24"/>
        </w:rPr>
        <w:t>46</w:t>
      </w:r>
      <w:r w:rsidRPr="005A7828">
        <w:rPr>
          <w:rStyle w:val="HTMLCite"/>
          <w:rFonts w:asciiTheme="majorHAnsi" w:hAnsiTheme="majorHAnsi"/>
          <w:sz w:val="24"/>
          <w:szCs w:val="24"/>
        </w:rPr>
        <w:t xml:space="preserve"> (2): 81–96. </w:t>
      </w:r>
      <w:hyperlink r:id="rId216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70" w:history="1">
        <w:r w:rsidRPr="005A7828">
          <w:rPr>
            <w:rStyle w:val="Hyperlink"/>
            <w:rFonts w:asciiTheme="majorHAnsi" w:hAnsiTheme="majorHAnsi"/>
            <w:i/>
            <w:iCs/>
            <w:sz w:val="24"/>
            <w:szCs w:val="24"/>
          </w:rPr>
          <w:t>10.1080/10293523.2016.1255469</w:t>
        </w:r>
      </w:hyperlink>
      <w:r w:rsidRPr="005A7828">
        <w:rPr>
          <w:rStyle w:val="HTMLCite"/>
          <w:rFonts w:asciiTheme="majorHAnsi" w:hAnsiTheme="majorHAnsi"/>
          <w:sz w:val="24"/>
          <w:szCs w:val="24"/>
        </w:rPr>
        <w:t xml:space="preserve">. </w:t>
      </w:r>
      <w:hyperlink r:id="rId217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172" w:history="1">
        <w:r w:rsidRPr="005A7828">
          <w:rPr>
            <w:rStyle w:val="Hyperlink"/>
            <w:rFonts w:asciiTheme="majorHAnsi" w:hAnsiTheme="majorHAnsi"/>
            <w:i/>
            <w:iCs/>
            <w:sz w:val="24"/>
            <w:szCs w:val="24"/>
          </w:rPr>
          <w:t>157962452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Roman M. Balabin, Ekaterina I. Lomakina (2009). "Neural network approach to quantum-chemistry data: Accurate prediction of density functional theory energies". </w:t>
      </w:r>
      <w:hyperlink r:id="rId2173" w:tooltip="J. Chem. Phys." w:history="1">
        <w:r w:rsidRPr="005A7828">
          <w:rPr>
            <w:rStyle w:val="Hyperlink"/>
            <w:rFonts w:asciiTheme="majorHAnsi" w:hAnsiTheme="majorHAnsi"/>
            <w:i/>
            <w:iCs/>
            <w:sz w:val="24"/>
            <w:szCs w:val="24"/>
          </w:rPr>
          <w:t>J. Chem. Phys.</w:t>
        </w:r>
      </w:hyperlink>
      <w:r w:rsidRPr="005A7828">
        <w:rPr>
          <w:rStyle w:val="HTMLCite"/>
          <w:rFonts w:asciiTheme="majorHAnsi" w:hAnsiTheme="majorHAnsi"/>
          <w:sz w:val="24"/>
          <w:szCs w:val="24"/>
        </w:rPr>
        <w:t xml:space="preserve"> </w:t>
      </w:r>
      <w:r w:rsidRPr="005A7828">
        <w:rPr>
          <w:rStyle w:val="HTMLCite"/>
          <w:rFonts w:asciiTheme="majorHAnsi" w:hAnsiTheme="majorHAnsi"/>
          <w:b/>
          <w:bCs/>
          <w:sz w:val="24"/>
          <w:szCs w:val="24"/>
        </w:rPr>
        <w:t>131</w:t>
      </w:r>
      <w:r w:rsidRPr="005A7828">
        <w:rPr>
          <w:rStyle w:val="HTMLCite"/>
          <w:rFonts w:asciiTheme="majorHAnsi" w:hAnsiTheme="majorHAnsi"/>
          <w:sz w:val="24"/>
          <w:szCs w:val="24"/>
        </w:rPr>
        <w:t xml:space="preserve"> (7): 074104. </w:t>
      </w:r>
      <w:hyperlink r:id="rId2174"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175" w:history="1">
        <w:r w:rsidRPr="005A7828">
          <w:rPr>
            <w:rStyle w:val="Hyperlink"/>
            <w:rFonts w:asciiTheme="majorHAnsi" w:hAnsiTheme="majorHAnsi"/>
            <w:i/>
            <w:iCs/>
            <w:sz w:val="24"/>
            <w:szCs w:val="24"/>
          </w:rPr>
          <w:t>2009JChPh.131g4104B</w:t>
        </w:r>
      </w:hyperlink>
      <w:r w:rsidRPr="005A7828">
        <w:rPr>
          <w:rStyle w:val="HTMLCite"/>
          <w:rFonts w:asciiTheme="majorHAnsi" w:hAnsiTheme="majorHAnsi"/>
          <w:sz w:val="24"/>
          <w:szCs w:val="24"/>
        </w:rPr>
        <w:t xml:space="preserve">. </w:t>
      </w:r>
      <w:hyperlink r:id="rId217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77" w:history="1">
        <w:r w:rsidRPr="005A7828">
          <w:rPr>
            <w:rStyle w:val="Hyperlink"/>
            <w:rFonts w:asciiTheme="majorHAnsi" w:hAnsiTheme="majorHAnsi"/>
            <w:i/>
            <w:iCs/>
            <w:sz w:val="24"/>
            <w:szCs w:val="24"/>
          </w:rPr>
          <w:t>10.1063/1.3206326</w:t>
        </w:r>
      </w:hyperlink>
      <w:r w:rsidRPr="005A7828">
        <w:rPr>
          <w:rStyle w:val="HTMLCite"/>
          <w:rFonts w:asciiTheme="majorHAnsi" w:hAnsiTheme="majorHAnsi"/>
          <w:sz w:val="24"/>
          <w:szCs w:val="24"/>
        </w:rPr>
        <w:t xml:space="preserve">. </w:t>
      </w:r>
      <w:hyperlink r:id="rId2178"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179" w:history="1">
        <w:r w:rsidRPr="005A7828">
          <w:rPr>
            <w:rStyle w:val="Hyperlink"/>
            <w:rFonts w:asciiTheme="majorHAnsi" w:hAnsiTheme="majorHAnsi"/>
            <w:i/>
            <w:iCs/>
            <w:sz w:val="24"/>
            <w:szCs w:val="24"/>
          </w:rPr>
          <w:t>19708729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Silver D, et al. (2016). </w:t>
      </w:r>
      <w:hyperlink r:id="rId2180" w:history="1">
        <w:r w:rsidRPr="005A7828">
          <w:rPr>
            <w:rStyle w:val="Hyperlink"/>
            <w:rFonts w:asciiTheme="majorHAnsi" w:hAnsiTheme="majorHAnsi"/>
            <w:i/>
            <w:iCs/>
            <w:sz w:val="24"/>
            <w:szCs w:val="24"/>
          </w:rPr>
          <w:t>"Mastering the game of Go with deep neural networks and tree search"</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Nature. </w:t>
      </w:r>
      <w:r w:rsidRPr="005A7828">
        <w:rPr>
          <w:rStyle w:val="HTMLCite"/>
          <w:rFonts w:asciiTheme="majorHAnsi" w:hAnsiTheme="majorHAnsi"/>
          <w:b/>
          <w:bCs/>
          <w:sz w:val="24"/>
          <w:szCs w:val="24"/>
        </w:rPr>
        <w:t>529</w:t>
      </w:r>
      <w:r w:rsidRPr="005A7828">
        <w:rPr>
          <w:rStyle w:val="HTMLCite"/>
          <w:rFonts w:asciiTheme="majorHAnsi" w:hAnsiTheme="majorHAnsi"/>
          <w:sz w:val="24"/>
          <w:szCs w:val="24"/>
        </w:rPr>
        <w:t xml:space="preserve"> (7587): 484–489. </w:t>
      </w:r>
      <w:hyperlink r:id="rId2181"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182" w:history="1">
        <w:r w:rsidRPr="005A7828">
          <w:rPr>
            <w:rStyle w:val="Hyperlink"/>
            <w:rFonts w:asciiTheme="majorHAnsi" w:hAnsiTheme="majorHAnsi"/>
            <w:i/>
            <w:iCs/>
            <w:sz w:val="24"/>
            <w:szCs w:val="24"/>
          </w:rPr>
          <w:t>2016Natur.529..484S</w:t>
        </w:r>
      </w:hyperlink>
      <w:r w:rsidRPr="005A7828">
        <w:rPr>
          <w:rStyle w:val="HTMLCite"/>
          <w:rFonts w:asciiTheme="majorHAnsi" w:hAnsiTheme="majorHAnsi"/>
          <w:sz w:val="24"/>
          <w:szCs w:val="24"/>
        </w:rPr>
        <w:t xml:space="preserve">. </w:t>
      </w:r>
      <w:hyperlink r:id="rId218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184" w:history="1">
        <w:r w:rsidRPr="005A7828">
          <w:rPr>
            <w:rStyle w:val="Hyperlink"/>
            <w:rFonts w:asciiTheme="majorHAnsi" w:hAnsiTheme="majorHAnsi"/>
            <w:i/>
            <w:iCs/>
            <w:sz w:val="24"/>
            <w:szCs w:val="24"/>
          </w:rPr>
          <w:t>10.1038/nature16961</w:t>
        </w:r>
      </w:hyperlink>
      <w:r w:rsidRPr="005A7828">
        <w:rPr>
          <w:rStyle w:val="HTMLCite"/>
          <w:rFonts w:asciiTheme="majorHAnsi" w:hAnsiTheme="majorHAnsi"/>
          <w:sz w:val="24"/>
          <w:szCs w:val="24"/>
        </w:rPr>
        <w:t xml:space="preserve">. </w:t>
      </w:r>
      <w:hyperlink r:id="rId2185"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186" w:history="1">
        <w:r w:rsidRPr="005A7828">
          <w:rPr>
            <w:rStyle w:val="Hyperlink"/>
            <w:rFonts w:asciiTheme="majorHAnsi" w:hAnsiTheme="majorHAnsi"/>
            <w:i/>
            <w:iCs/>
            <w:sz w:val="24"/>
            <w:szCs w:val="24"/>
          </w:rPr>
          <w:t>26819042</w:t>
        </w:r>
      </w:hyperlink>
      <w:r w:rsidRPr="005A7828">
        <w:rPr>
          <w:rStyle w:val="HTMLCite"/>
          <w:rFonts w:asciiTheme="majorHAnsi" w:hAnsiTheme="majorHAnsi"/>
          <w:sz w:val="24"/>
          <w:szCs w:val="24"/>
        </w:rPr>
        <w:t xml:space="preserve">. </w:t>
      </w:r>
      <w:hyperlink r:id="rId2187"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188" w:history="1">
        <w:r w:rsidRPr="005A7828">
          <w:rPr>
            <w:rStyle w:val="Hyperlink"/>
            <w:rFonts w:asciiTheme="majorHAnsi" w:hAnsiTheme="majorHAnsi"/>
            <w:i/>
            <w:iCs/>
            <w:sz w:val="24"/>
            <w:szCs w:val="24"/>
          </w:rPr>
          <w:t>515925</w:t>
        </w:r>
      </w:hyperlink>
      <w:r w:rsidRPr="005A7828">
        <w:rPr>
          <w:rStyle w:val="HTMLCite"/>
          <w:rFonts w:asciiTheme="majorHAnsi" w:hAnsiTheme="majorHAnsi"/>
          <w:sz w:val="24"/>
          <w:szCs w:val="24"/>
        </w:rPr>
        <w:t xml:space="preserve">. </w:t>
      </w:r>
      <w:hyperlink r:id="rId218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23 November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31 January</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Pasick A (27 March 2023). </w:t>
      </w:r>
      <w:hyperlink r:id="rId2190" w:history="1">
        <w:r w:rsidRPr="005A7828">
          <w:rPr>
            <w:rStyle w:val="Hyperlink"/>
            <w:rFonts w:asciiTheme="majorHAnsi" w:hAnsiTheme="majorHAnsi"/>
            <w:i/>
            <w:iCs/>
            <w:sz w:val="24"/>
            <w:szCs w:val="24"/>
          </w:rPr>
          <w:t>"Artificial Intelligence Glossary: Neural Networks and Other Terms Explained"</w:t>
        </w:r>
      </w:hyperlink>
      <w:r w:rsidRPr="005A7828">
        <w:rPr>
          <w:rStyle w:val="HTMLCite"/>
          <w:rFonts w:asciiTheme="majorHAnsi" w:hAnsiTheme="majorHAnsi"/>
          <w:sz w:val="24"/>
          <w:szCs w:val="24"/>
        </w:rPr>
        <w:t xml:space="preserve">. The New York Times. </w:t>
      </w:r>
      <w:hyperlink r:id="rId2191"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192" w:history="1">
        <w:r w:rsidRPr="005A7828">
          <w:rPr>
            <w:rStyle w:val="Hyperlink"/>
            <w:rFonts w:asciiTheme="majorHAnsi" w:hAnsiTheme="majorHAnsi"/>
            <w:i/>
            <w:iCs/>
            <w:sz w:val="24"/>
            <w:szCs w:val="24"/>
          </w:rPr>
          <w:t>0362-4331</w:t>
        </w:r>
      </w:hyperlink>
      <w:r w:rsidRPr="005A7828">
        <w:rPr>
          <w:rStyle w:val="HTMLCite"/>
          <w:rFonts w:asciiTheme="majorHAnsi" w:hAnsiTheme="majorHAnsi"/>
          <w:sz w:val="24"/>
          <w:szCs w:val="24"/>
        </w:rPr>
        <w:t xml:space="preserve">. </w:t>
      </w:r>
      <w:hyperlink r:id="rId219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 September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22 April</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Schechner S (15 June 2017). </w:t>
      </w:r>
      <w:hyperlink r:id="rId2194" w:history="1">
        <w:r w:rsidRPr="005A7828">
          <w:rPr>
            <w:rStyle w:val="Hyperlink"/>
            <w:rFonts w:asciiTheme="majorHAnsi" w:hAnsiTheme="majorHAnsi"/>
            <w:i/>
            <w:iCs/>
            <w:sz w:val="24"/>
            <w:szCs w:val="24"/>
          </w:rPr>
          <w:t>"Facebook Boosts A.I. to Block Terrorist Propaganda"</w:t>
        </w:r>
      </w:hyperlink>
      <w:r w:rsidRPr="005A7828">
        <w:rPr>
          <w:rStyle w:val="HTMLCite"/>
          <w:rFonts w:asciiTheme="majorHAnsi" w:hAnsiTheme="majorHAnsi"/>
          <w:sz w:val="24"/>
          <w:szCs w:val="24"/>
        </w:rPr>
        <w:t xml:space="preserve">. </w:t>
      </w:r>
      <w:hyperlink r:id="rId2195" w:tooltip="The Wall Street Journal" w:history="1">
        <w:r w:rsidRPr="005A7828">
          <w:rPr>
            <w:rStyle w:val="Hyperlink"/>
            <w:rFonts w:asciiTheme="majorHAnsi" w:hAnsiTheme="majorHAnsi"/>
            <w:i/>
            <w:iCs/>
            <w:sz w:val="24"/>
            <w:szCs w:val="24"/>
          </w:rPr>
          <w:t>The Wall Street Journal</w:t>
        </w:r>
      </w:hyperlink>
      <w:r w:rsidRPr="005A7828">
        <w:rPr>
          <w:rStyle w:val="HTMLCite"/>
          <w:rFonts w:asciiTheme="majorHAnsi" w:hAnsiTheme="majorHAnsi"/>
          <w:sz w:val="24"/>
          <w:szCs w:val="24"/>
        </w:rPr>
        <w:t xml:space="preserve">. </w:t>
      </w:r>
      <w:hyperlink r:id="rId2196"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197" w:history="1">
        <w:r w:rsidRPr="005A7828">
          <w:rPr>
            <w:rStyle w:val="Hyperlink"/>
            <w:rFonts w:asciiTheme="majorHAnsi" w:hAnsiTheme="majorHAnsi"/>
            <w:i/>
            <w:iCs/>
            <w:sz w:val="24"/>
            <w:szCs w:val="24"/>
          </w:rPr>
          <w:t>0099-9660</w:t>
        </w:r>
      </w:hyperlink>
      <w:r w:rsidRPr="005A7828">
        <w:rPr>
          <w:rStyle w:val="HTMLCite"/>
          <w:rFonts w:asciiTheme="majorHAnsi" w:hAnsiTheme="majorHAnsi"/>
          <w:sz w:val="24"/>
          <w:szCs w:val="24"/>
        </w:rPr>
        <w:t xml:space="preserve">. </w:t>
      </w:r>
      <w:hyperlink r:id="rId219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16 June</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199" w:tooltip="Alberto Ciaramella" w:history="1">
        <w:r w:rsidRPr="005A7828">
          <w:rPr>
            <w:rStyle w:val="Hyperlink"/>
            <w:rFonts w:asciiTheme="majorHAnsi" w:hAnsiTheme="majorHAnsi"/>
            <w:i/>
            <w:iCs/>
            <w:sz w:val="24"/>
            <w:szCs w:val="24"/>
          </w:rPr>
          <w:t>Ciaramella A</w:t>
        </w:r>
      </w:hyperlink>
      <w:r w:rsidRPr="005A7828">
        <w:rPr>
          <w:rStyle w:val="HTMLCite"/>
          <w:rFonts w:asciiTheme="majorHAnsi" w:hAnsiTheme="majorHAnsi"/>
          <w:sz w:val="24"/>
          <w:szCs w:val="24"/>
        </w:rPr>
        <w:t xml:space="preserve">, Ciaramella M (2024). Introduction to Artificial Intelligence: from data analysis to generative AI. Intellisemantic Editions. </w:t>
      </w:r>
      <w:hyperlink r:id="rId220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201" w:tooltip="Special:BookSources/978-8-8947-8760-3" w:history="1">
        <w:r w:rsidRPr="005A7828">
          <w:rPr>
            <w:rStyle w:val="Hyperlink"/>
            <w:rFonts w:asciiTheme="majorHAnsi" w:hAnsiTheme="majorHAnsi"/>
            <w:i/>
            <w:iCs/>
            <w:sz w:val="24"/>
            <w:szCs w:val="24"/>
          </w:rPr>
          <w:t>978-8-8947-8760-3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Ganesan N (2010). </w:t>
      </w:r>
      <w:hyperlink r:id="rId2202" w:history="1">
        <w:r w:rsidRPr="005A7828">
          <w:rPr>
            <w:rStyle w:val="Hyperlink"/>
            <w:rFonts w:asciiTheme="majorHAnsi" w:hAnsiTheme="majorHAnsi"/>
            <w:i/>
            <w:iCs/>
            <w:sz w:val="24"/>
            <w:szCs w:val="24"/>
          </w:rPr>
          <w:t>"Application of Neural Networks in Diagnosing Cancer Disease Using Demographic Data"</w:t>
        </w:r>
      </w:hyperlink>
      <w:r w:rsidRPr="005A7828">
        <w:rPr>
          <w:rStyle w:val="HTMLCite"/>
          <w:rFonts w:asciiTheme="majorHAnsi" w:hAnsiTheme="majorHAnsi"/>
          <w:sz w:val="24"/>
          <w:szCs w:val="24"/>
        </w:rPr>
        <w:t xml:space="preserve">. International Journal of Computer Applications. </w:t>
      </w:r>
      <w:r w:rsidRPr="005A7828">
        <w:rPr>
          <w:rStyle w:val="HTMLCite"/>
          <w:rFonts w:asciiTheme="majorHAnsi" w:hAnsiTheme="majorHAnsi"/>
          <w:b/>
          <w:bCs/>
          <w:sz w:val="24"/>
          <w:szCs w:val="24"/>
        </w:rPr>
        <w:t>1</w:t>
      </w:r>
      <w:r w:rsidRPr="005A7828">
        <w:rPr>
          <w:rStyle w:val="HTMLCite"/>
          <w:rFonts w:asciiTheme="majorHAnsi" w:hAnsiTheme="majorHAnsi"/>
          <w:sz w:val="24"/>
          <w:szCs w:val="24"/>
        </w:rPr>
        <w:t xml:space="preserve"> (26): 81–97. </w:t>
      </w:r>
      <w:hyperlink r:id="rId2203"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204" w:history="1">
        <w:r w:rsidRPr="005A7828">
          <w:rPr>
            <w:rStyle w:val="Hyperlink"/>
            <w:rFonts w:asciiTheme="majorHAnsi" w:hAnsiTheme="majorHAnsi"/>
            <w:i/>
            <w:iCs/>
            <w:sz w:val="24"/>
            <w:szCs w:val="24"/>
          </w:rPr>
          <w:t>2010IJCA....1z..81G</w:t>
        </w:r>
      </w:hyperlink>
      <w:r w:rsidRPr="005A7828">
        <w:rPr>
          <w:rStyle w:val="HTMLCite"/>
          <w:rFonts w:asciiTheme="majorHAnsi" w:hAnsiTheme="majorHAnsi"/>
          <w:sz w:val="24"/>
          <w:szCs w:val="24"/>
        </w:rPr>
        <w:t xml:space="preserve">. </w:t>
      </w:r>
      <w:hyperlink r:id="rId220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06" w:history="1">
        <w:r w:rsidRPr="005A7828">
          <w:rPr>
            <w:rStyle w:val="Hyperlink"/>
            <w:rFonts w:asciiTheme="majorHAnsi" w:hAnsiTheme="majorHAnsi"/>
            <w:i/>
            <w:iCs/>
            <w:sz w:val="24"/>
            <w:szCs w:val="24"/>
          </w:rPr>
          <w:t>10.5120/476-783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Bottaci L (1997). </w:t>
      </w:r>
      <w:hyperlink r:id="rId2207" w:history="1">
        <w:r w:rsidRPr="005A7828">
          <w:rPr>
            <w:rStyle w:val="Hyperlink"/>
            <w:rFonts w:asciiTheme="majorHAnsi" w:hAnsiTheme="majorHAnsi"/>
            <w:i/>
            <w:iCs/>
            <w:sz w:val="24"/>
            <w:szCs w:val="24"/>
          </w:rPr>
          <w:t>"Artificial Neural Networks Applied to Outcome Prediction for Colorectal Cancer Patients in Separate Institutions"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Lancet. </w:t>
      </w:r>
      <w:r w:rsidRPr="005A7828">
        <w:rPr>
          <w:rStyle w:val="HTMLCite"/>
          <w:rFonts w:asciiTheme="majorHAnsi" w:hAnsiTheme="majorHAnsi"/>
          <w:b/>
          <w:bCs/>
          <w:sz w:val="24"/>
          <w:szCs w:val="24"/>
        </w:rPr>
        <w:t>350</w:t>
      </w:r>
      <w:r w:rsidRPr="005A7828">
        <w:rPr>
          <w:rStyle w:val="HTMLCite"/>
          <w:rFonts w:asciiTheme="majorHAnsi" w:hAnsiTheme="majorHAnsi"/>
          <w:sz w:val="24"/>
          <w:szCs w:val="24"/>
        </w:rPr>
        <w:t xml:space="preserve"> (9076). The Lancet: 469–72. </w:t>
      </w:r>
      <w:hyperlink r:id="rId220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09" w:history="1">
        <w:r w:rsidRPr="005A7828">
          <w:rPr>
            <w:rStyle w:val="Hyperlink"/>
            <w:rFonts w:asciiTheme="majorHAnsi" w:hAnsiTheme="majorHAnsi"/>
            <w:i/>
            <w:iCs/>
            <w:sz w:val="24"/>
            <w:szCs w:val="24"/>
          </w:rPr>
          <w:t>10.1016/S0140-6736(96)11196-X</w:t>
        </w:r>
      </w:hyperlink>
      <w:r w:rsidRPr="005A7828">
        <w:rPr>
          <w:rStyle w:val="HTMLCite"/>
          <w:rFonts w:asciiTheme="majorHAnsi" w:hAnsiTheme="majorHAnsi"/>
          <w:sz w:val="24"/>
          <w:szCs w:val="24"/>
        </w:rPr>
        <w:t xml:space="preserve">. </w:t>
      </w:r>
      <w:hyperlink r:id="rId2210"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211" w:history="1">
        <w:r w:rsidRPr="005A7828">
          <w:rPr>
            <w:rStyle w:val="Hyperlink"/>
            <w:rFonts w:asciiTheme="majorHAnsi" w:hAnsiTheme="majorHAnsi"/>
            <w:i/>
            <w:iCs/>
            <w:sz w:val="24"/>
            <w:szCs w:val="24"/>
          </w:rPr>
          <w:t>9274582</w:t>
        </w:r>
      </w:hyperlink>
      <w:r w:rsidRPr="005A7828">
        <w:rPr>
          <w:rStyle w:val="HTMLCite"/>
          <w:rFonts w:asciiTheme="majorHAnsi" w:hAnsiTheme="majorHAnsi"/>
          <w:sz w:val="24"/>
          <w:szCs w:val="24"/>
        </w:rPr>
        <w:t xml:space="preserve">. </w:t>
      </w:r>
      <w:hyperlink r:id="rId2212"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213" w:history="1">
        <w:r w:rsidRPr="005A7828">
          <w:rPr>
            <w:rStyle w:val="Hyperlink"/>
            <w:rFonts w:asciiTheme="majorHAnsi" w:hAnsiTheme="majorHAnsi"/>
            <w:i/>
            <w:iCs/>
            <w:sz w:val="24"/>
            <w:szCs w:val="24"/>
          </w:rPr>
          <w:t>18182063</w:t>
        </w:r>
      </w:hyperlink>
      <w:r w:rsidRPr="005A7828">
        <w:rPr>
          <w:rStyle w:val="HTMLCite"/>
          <w:rFonts w:asciiTheme="majorHAnsi" w:hAnsiTheme="majorHAnsi"/>
          <w:sz w:val="24"/>
          <w:szCs w:val="24"/>
        </w:rPr>
        <w:t xml:space="preserve">. Archived from </w:t>
      </w:r>
      <w:hyperlink r:id="rId2214"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23 November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 May</w:t>
      </w:r>
      <w:r w:rsidRPr="005A7828">
        <w:rPr>
          <w:rStyle w:val="reference-accessdate"/>
          <w:rFonts w:asciiTheme="majorHAnsi" w:hAnsiTheme="majorHAnsi"/>
          <w:i/>
          <w:iCs/>
          <w:sz w:val="24"/>
          <w:szCs w:val="24"/>
        </w:rPr>
        <w:t xml:space="preserve"> 2012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Alizadeh E, Lyons SM, Castle JM, Prasad A (2016). </w:t>
      </w:r>
      <w:hyperlink r:id="rId2215" w:history="1">
        <w:r w:rsidRPr="005A7828">
          <w:rPr>
            <w:rStyle w:val="Hyperlink"/>
            <w:rFonts w:asciiTheme="majorHAnsi" w:hAnsiTheme="majorHAnsi"/>
            <w:i/>
            <w:iCs/>
            <w:sz w:val="24"/>
            <w:szCs w:val="24"/>
          </w:rPr>
          <w:t>"Measuring systematic changes in invasive cancer cell shape using Zernike moments"</w:t>
        </w:r>
      </w:hyperlink>
      <w:r w:rsidRPr="005A7828">
        <w:rPr>
          <w:rStyle w:val="HTMLCite"/>
          <w:rFonts w:asciiTheme="majorHAnsi" w:hAnsiTheme="majorHAnsi"/>
          <w:sz w:val="24"/>
          <w:szCs w:val="24"/>
        </w:rPr>
        <w:t xml:space="preserve">. Integrative Biology. </w:t>
      </w:r>
      <w:r w:rsidRPr="005A7828">
        <w:rPr>
          <w:rStyle w:val="HTMLCite"/>
          <w:rFonts w:asciiTheme="majorHAnsi" w:hAnsiTheme="majorHAnsi"/>
          <w:b/>
          <w:bCs/>
          <w:sz w:val="24"/>
          <w:szCs w:val="24"/>
        </w:rPr>
        <w:t>8</w:t>
      </w:r>
      <w:r w:rsidRPr="005A7828">
        <w:rPr>
          <w:rStyle w:val="HTMLCite"/>
          <w:rFonts w:asciiTheme="majorHAnsi" w:hAnsiTheme="majorHAnsi"/>
          <w:sz w:val="24"/>
          <w:szCs w:val="24"/>
        </w:rPr>
        <w:t xml:space="preserve"> (11): 1183–1193. </w:t>
      </w:r>
      <w:hyperlink r:id="rId221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17" w:history="1">
        <w:r w:rsidRPr="005A7828">
          <w:rPr>
            <w:rStyle w:val="Hyperlink"/>
            <w:rFonts w:asciiTheme="majorHAnsi" w:hAnsiTheme="majorHAnsi"/>
            <w:i/>
            <w:iCs/>
            <w:sz w:val="24"/>
            <w:szCs w:val="24"/>
          </w:rPr>
          <w:t>10.1039/C6IB00100A</w:t>
        </w:r>
      </w:hyperlink>
      <w:r w:rsidRPr="005A7828">
        <w:rPr>
          <w:rStyle w:val="HTMLCite"/>
          <w:rFonts w:asciiTheme="majorHAnsi" w:hAnsiTheme="majorHAnsi"/>
          <w:sz w:val="24"/>
          <w:szCs w:val="24"/>
        </w:rPr>
        <w:t xml:space="preserve">. </w:t>
      </w:r>
      <w:hyperlink r:id="rId2218"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219" w:history="1">
        <w:r w:rsidRPr="005A7828">
          <w:rPr>
            <w:rStyle w:val="Hyperlink"/>
            <w:rFonts w:asciiTheme="majorHAnsi" w:hAnsiTheme="majorHAnsi"/>
            <w:i/>
            <w:iCs/>
            <w:sz w:val="24"/>
            <w:szCs w:val="24"/>
          </w:rPr>
          <w:t>27735002</w:t>
        </w:r>
      </w:hyperlink>
      <w:r w:rsidRPr="005A7828">
        <w:rPr>
          <w:rStyle w:val="HTMLCite"/>
          <w:rFonts w:asciiTheme="majorHAnsi" w:hAnsiTheme="majorHAnsi"/>
          <w:sz w:val="24"/>
          <w:szCs w:val="24"/>
        </w:rPr>
        <w:t xml:space="preserve">. </w:t>
      </w:r>
      <w:hyperlink r:id="rId2220"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28 March</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Lyons S (2016). </w:t>
      </w:r>
      <w:hyperlink r:id="rId2221" w:history="1">
        <w:r w:rsidRPr="005A7828">
          <w:rPr>
            <w:rStyle w:val="Hyperlink"/>
            <w:rFonts w:asciiTheme="majorHAnsi" w:hAnsiTheme="majorHAnsi"/>
            <w:i/>
            <w:iCs/>
            <w:sz w:val="24"/>
            <w:szCs w:val="24"/>
          </w:rPr>
          <w:t>"Changes in cell shape are correlated with metastatic potential in murine"</w:t>
        </w:r>
      </w:hyperlink>
      <w:r w:rsidRPr="005A7828">
        <w:rPr>
          <w:rStyle w:val="HTMLCite"/>
          <w:rFonts w:asciiTheme="majorHAnsi" w:hAnsiTheme="majorHAnsi"/>
          <w:sz w:val="24"/>
          <w:szCs w:val="24"/>
        </w:rPr>
        <w:t xml:space="preserve">. Biology Open.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(3): 289–299. </w:t>
      </w:r>
      <w:hyperlink r:id="rId222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23" w:history="1">
        <w:r w:rsidRPr="005A7828">
          <w:rPr>
            <w:rStyle w:val="Hyperlink"/>
            <w:rFonts w:asciiTheme="majorHAnsi" w:hAnsiTheme="majorHAnsi"/>
            <w:i/>
            <w:iCs/>
            <w:sz w:val="24"/>
            <w:szCs w:val="24"/>
          </w:rPr>
          <w:t>10.1242/bio.013409</w:t>
        </w:r>
      </w:hyperlink>
      <w:r w:rsidRPr="005A7828">
        <w:rPr>
          <w:rStyle w:val="HTMLCite"/>
          <w:rFonts w:asciiTheme="majorHAnsi" w:hAnsiTheme="majorHAnsi"/>
          <w:sz w:val="24"/>
          <w:szCs w:val="24"/>
        </w:rPr>
        <w:t xml:space="preserve">. </w:t>
      </w:r>
      <w:hyperlink r:id="rId2224" w:tooltip="PMC (identifier)" w:history="1">
        <w:r w:rsidRPr="005A7828">
          <w:rPr>
            <w:rStyle w:val="Hyperlink"/>
            <w:rFonts w:asciiTheme="majorHAnsi" w:hAnsiTheme="majorHAnsi"/>
            <w:i/>
            <w:iCs/>
            <w:sz w:val="24"/>
            <w:szCs w:val="24"/>
          </w:rPr>
          <w:t>PMC</w:t>
        </w:r>
      </w:hyperlink>
      <w:r w:rsidRPr="005A7828">
        <w:rPr>
          <w:rStyle w:val="HTMLCite"/>
          <w:rFonts w:asciiTheme="majorHAnsi" w:hAnsiTheme="majorHAnsi"/>
          <w:sz w:val="24"/>
          <w:szCs w:val="24"/>
        </w:rPr>
        <w:t> </w:t>
      </w:r>
      <w:hyperlink r:id="rId2225" w:history="1">
        <w:r w:rsidRPr="005A7828">
          <w:rPr>
            <w:rStyle w:val="Hyperlink"/>
            <w:rFonts w:asciiTheme="majorHAnsi" w:hAnsiTheme="majorHAnsi"/>
            <w:i/>
            <w:iCs/>
            <w:sz w:val="24"/>
            <w:szCs w:val="24"/>
          </w:rPr>
          <w:t>4810736</w:t>
        </w:r>
      </w:hyperlink>
      <w:r w:rsidRPr="005A7828">
        <w:rPr>
          <w:rStyle w:val="HTMLCite"/>
          <w:rFonts w:asciiTheme="majorHAnsi" w:hAnsiTheme="majorHAnsi"/>
          <w:sz w:val="24"/>
          <w:szCs w:val="24"/>
        </w:rPr>
        <w:t xml:space="preserve">. </w:t>
      </w:r>
      <w:hyperlink r:id="rId2226"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227" w:history="1">
        <w:r w:rsidRPr="005A7828">
          <w:rPr>
            <w:rStyle w:val="Hyperlink"/>
            <w:rFonts w:asciiTheme="majorHAnsi" w:hAnsiTheme="majorHAnsi"/>
            <w:i/>
            <w:iCs/>
            <w:sz w:val="24"/>
            <w:szCs w:val="24"/>
          </w:rPr>
          <w:t>26873952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Nabian MA, Meidani H (28 August 2017). "Deep Learning for Accelerated Reliability Analysis of Infrastructure Networks". Computer-Aided Civil and Infrastructure Engineering. </w:t>
      </w:r>
      <w:r w:rsidRPr="005A7828">
        <w:rPr>
          <w:rStyle w:val="HTMLCite"/>
          <w:rFonts w:asciiTheme="majorHAnsi" w:hAnsiTheme="majorHAnsi"/>
          <w:b/>
          <w:bCs/>
          <w:sz w:val="24"/>
          <w:szCs w:val="24"/>
        </w:rPr>
        <w:t>33</w:t>
      </w:r>
      <w:r w:rsidRPr="005A7828">
        <w:rPr>
          <w:rStyle w:val="HTMLCite"/>
          <w:rFonts w:asciiTheme="majorHAnsi" w:hAnsiTheme="majorHAnsi"/>
          <w:sz w:val="24"/>
          <w:szCs w:val="24"/>
        </w:rPr>
        <w:t xml:space="preserve"> (6): 443–458. </w:t>
      </w:r>
      <w:hyperlink r:id="rId2228"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229" w:history="1">
        <w:r w:rsidRPr="005A7828">
          <w:rPr>
            <w:rStyle w:val="Hyperlink"/>
            <w:rFonts w:asciiTheme="majorHAnsi" w:hAnsiTheme="majorHAnsi"/>
            <w:i/>
            <w:iCs/>
            <w:sz w:val="24"/>
            <w:szCs w:val="24"/>
          </w:rPr>
          <w:t>1708.08551</w:t>
        </w:r>
      </w:hyperlink>
      <w:r w:rsidRPr="005A7828">
        <w:rPr>
          <w:rStyle w:val="HTMLCite"/>
          <w:rFonts w:asciiTheme="majorHAnsi" w:hAnsiTheme="majorHAnsi"/>
          <w:sz w:val="24"/>
          <w:szCs w:val="24"/>
        </w:rPr>
        <w:t xml:space="preserve">. </w:t>
      </w:r>
      <w:hyperlink r:id="rId2230"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231" w:history="1">
        <w:r w:rsidRPr="005A7828">
          <w:rPr>
            <w:rStyle w:val="Hyperlink"/>
            <w:rFonts w:asciiTheme="majorHAnsi" w:hAnsiTheme="majorHAnsi"/>
            <w:i/>
            <w:iCs/>
            <w:sz w:val="24"/>
            <w:szCs w:val="24"/>
          </w:rPr>
          <w:t>2017arXiv170808551N</w:t>
        </w:r>
      </w:hyperlink>
      <w:r w:rsidRPr="005A7828">
        <w:rPr>
          <w:rStyle w:val="HTMLCite"/>
          <w:rFonts w:asciiTheme="majorHAnsi" w:hAnsiTheme="majorHAnsi"/>
          <w:sz w:val="24"/>
          <w:szCs w:val="24"/>
        </w:rPr>
        <w:t xml:space="preserve">. </w:t>
      </w:r>
      <w:hyperlink r:id="rId223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33" w:history="1">
        <w:r w:rsidRPr="005A7828">
          <w:rPr>
            <w:rStyle w:val="Hyperlink"/>
            <w:rFonts w:asciiTheme="majorHAnsi" w:hAnsiTheme="majorHAnsi"/>
            <w:i/>
            <w:iCs/>
            <w:sz w:val="24"/>
            <w:szCs w:val="24"/>
          </w:rPr>
          <w:t>10.1111/mice.12359</w:t>
        </w:r>
      </w:hyperlink>
      <w:r w:rsidRPr="005A7828">
        <w:rPr>
          <w:rStyle w:val="HTMLCite"/>
          <w:rFonts w:asciiTheme="majorHAnsi" w:hAnsiTheme="majorHAnsi"/>
          <w:sz w:val="24"/>
          <w:szCs w:val="24"/>
        </w:rPr>
        <w:t xml:space="preserve">. </w:t>
      </w:r>
      <w:hyperlink r:id="rId223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235" w:history="1">
        <w:r w:rsidRPr="005A7828">
          <w:rPr>
            <w:rStyle w:val="Hyperlink"/>
            <w:rFonts w:asciiTheme="majorHAnsi" w:hAnsiTheme="majorHAnsi"/>
            <w:i/>
            <w:iCs/>
            <w:sz w:val="24"/>
            <w:szCs w:val="24"/>
          </w:rPr>
          <w:t>36661983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Nabian MA, Meidani H (2018). </w:t>
      </w:r>
      <w:hyperlink r:id="rId2236" w:history="1">
        <w:r w:rsidRPr="005A7828">
          <w:rPr>
            <w:rStyle w:val="Hyperlink"/>
            <w:rFonts w:asciiTheme="majorHAnsi" w:hAnsiTheme="majorHAnsi"/>
            <w:i/>
            <w:iCs/>
            <w:sz w:val="24"/>
            <w:szCs w:val="24"/>
          </w:rPr>
          <w:t>"Accelerating Stochastic Assessment of Post-Earthquake Transportation Network Connectivity via Machine-Learning-Based Surrogates"</w:t>
        </w:r>
      </w:hyperlink>
      <w:r w:rsidRPr="005A7828">
        <w:rPr>
          <w:rStyle w:val="HTMLCite"/>
          <w:rFonts w:asciiTheme="majorHAnsi" w:hAnsiTheme="majorHAnsi"/>
          <w:sz w:val="24"/>
          <w:szCs w:val="24"/>
        </w:rPr>
        <w:t xml:space="preserve">. Transportation Research Board 97th Annual Meeting. </w:t>
      </w:r>
      <w:hyperlink r:id="rId223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9 March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14 March</w:t>
      </w:r>
      <w:r w:rsidRPr="005A7828">
        <w:rPr>
          <w:rStyle w:val="reference-accessdate"/>
          <w:rFonts w:asciiTheme="majorHAnsi" w:hAnsiTheme="majorHAnsi"/>
          <w:i/>
          <w:iCs/>
          <w:sz w:val="24"/>
          <w:szCs w:val="24"/>
        </w:rPr>
        <w:t xml:space="preserve"> 2018</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Díaz E, Brotons V, Tomás R (September 2018). </w:t>
      </w:r>
      <w:hyperlink r:id="rId2238" w:history="1">
        <w:r w:rsidRPr="005A7828">
          <w:rPr>
            <w:rStyle w:val="Hyperlink"/>
            <w:rFonts w:asciiTheme="majorHAnsi" w:hAnsiTheme="majorHAnsi"/>
            <w:i/>
            <w:iCs/>
            <w:sz w:val="24"/>
            <w:szCs w:val="24"/>
          </w:rPr>
          <w:t>"Use of artificial neural networks to predict 3-D elastic settlement of foundations on soils with inclined bedrock"</w:t>
        </w:r>
      </w:hyperlink>
      <w:r w:rsidRPr="005A7828">
        <w:rPr>
          <w:rStyle w:val="HTMLCite"/>
          <w:rFonts w:asciiTheme="majorHAnsi" w:hAnsiTheme="majorHAnsi"/>
          <w:sz w:val="24"/>
          <w:szCs w:val="24"/>
        </w:rPr>
        <w:t xml:space="preserve">. Soils and Foundations. </w:t>
      </w:r>
      <w:r w:rsidRPr="005A7828">
        <w:rPr>
          <w:rStyle w:val="HTMLCite"/>
          <w:rFonts w:asciiTheme="majorHAnsi" w:hAnsiTheme="majorHAnsi"/>
          <w:b/>
          <w:bCs/>
          <w:sz w:val="24"/>
          <w:szCs w:val="24"/>
        </w:rPr>
        <w:t>58</w:t>
      </w:r>
      <w:r w:rsidRPr="005A7828">
        <w:rPr>
          <w:rStyle w:val="HTMLCite"/>
          <w:rFonts w:asciiTheme="majorHAnsi" w:hAnsiTheme="majorHAnsi"/>
          <w:sz w:val="24"/>
          <w:szCs w:val="24"/>
        </w:rPr>
        <w:t xml:space="preserve"> (6): 1414–1422. </w:t>
      </w:r>
      <w:hyperlink r:id="rId2239"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240" w:history="1">
        <w:r w:rsidRPr="005A7828">
          <w:rPr>
            <w:rStyle w:val="Hyperlink"/>
            <w:rFonts w:asciiTheme="majorHAnsi" w:hAnsiTheme="majorHAnsi"/>
            <w:i/>
            <w:iCs/>
            <w:sz w:val="24"/>
            <w:szCs w:val="24"/>
          </w:rPr>
          <w:t>2018SoFou..58.1414D</w:t>
        </w:r>
      </w:hyperlink>
      <w:r w:rsidRPr="005A7828">
        <w:rPr>
          <w:rStyle w:val="HTMLCite"/>
          <w:rFonts w:asciiTheme="majorHAnsi" w:hAnsiTheme="majorHAnsi"/>
          <w:sz w:val="24"/>
          <w:szCs w:val="24"/>
        </w:rPr>
        <w:t xml:space="preserve">. </w:t>
      </w:r>
      <w:hyperlink r:id="rId224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42" w:history="1">
        <w:r w:rsidRPr="005A7828">
          <w:rPr>
            <w:rStyle w:val="Hyperlink"/>
            <w:rFonts w:asciiTheme="majorHAnsi" w:hAnsiTheme="majorHAnsi"/>
            <w:i/>
            <w:iCs/>
            <w:sz w:val="24"/>
            <w:szCs w:val="24"/>
          </w:rPr>
          <w:t>10.1016/j.sandf.2018.08.001</w:t>
        </w:r>
      </w:hyperlink>
      <w:r w:rsidRPr="005A7828">
        <w:rPr>
          <w:rStyle w:val="HTMLCite"/>
          <w:rFonts w:asciiTheme="majorHAnsi" w:hAnsiTheme="majorHAnsi"/>
          <w:sz w:val="24"/>
          <w:szCs w:val="24"/>
        </w:rPr>
        <w:t xml:space="preserve">. </w:t>
      </w:r>
      <w:hyperlink r:id="rId2243" w:tooltip="Hdl (identifier)" w:history="1">
        <w:r w:rsidRPr="005A7828">
          <w:rPr>
            <w:rStyle w:val="Hyperlink"/>
            <w:rFonts w:asciiTheme="majorHAnsi" w:hAnsiTheme="majorHAnsi"/>
            <w:i/>
            <w:iCs/>
            <w:sz w:val="24"/>
            <w:szCs w:val="24"/>
          </w:rPr>
          <w:t>hdl</w:t>
        </w:r>
      </w:hyperlink>
      <w:r w:rsidRPr="005A7828">
        <w:rPr>
          <w:rStyle w:val="HTMLCite"/>
          <w:rFonts w:asciiTheme="majorHAnsi" w:hAnsiTheme="majorHAnsi"/>
          <w:sz w:val="24"/>
          <w:szCs w:val="24"/>
        </w:rPr>
        <w:t>:</w:t>
      </w:r>
      <w:hyperlink r:id="rId2244" w:history="1">
        <w:r w:rsidRPr="005A7828">
          <w:rPr>
            <w:rStyle w:val="Hyperlink"/>
            <w:rFonts w:asciiTheme="majorHAnsi" w:hAnsiTheme="majorHAnsi"/>
            <w:i/>
            <w:iCs/>
            <w:sz w:val="24"/>
            <w:szCs w:val="24"/>
          </w:rPr>
          <w:t>10045/81208</w:t>
        </w:r>
      </w:hyperlink>
      <w:r w:rsidRPr="005A7828">
        <w:rPr>
          <w:rStyle w:val="HTMLCite"/>
          <w:rFonts w:asciiTheme="majorHAnsi" w:hAnsiTheme="majorHAnsi"/>
          <w:sz w:val="24"/>
          <w:szCs w:val="24"/>
        </w:rPr>
        <w:t xml:space="preserve">. </w:t>
      </w:r>
      <w:hyperlink r:id="rId2245"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246" w:history="1">
        <w:r w:rsidRPr="005A7828">
          <w:rPr>
            <w:rStyle w:val="Hyperlink"/>
            <w:rFonts w:asciiTheme="majorHAnsi" w:hAnsiTheme="majorHAnsi"/>
            <w:i/>
            <w:iCs/>
            <w:sz w:val="24"/>
            <w:szCs w:val="24"/>
          </w:rPr>
          <w:t>0038-0806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Tayebiyan A, Mohammad TA, Ghazali AH, Mashohor S. </w:t>
      </w:r>
      <w:hyperlink r:id="rId2247" w:history="1">
        <w:r w:rsidRPr="005A7828">
          <w:rPr>
            <w:rStyle w:val="Hyperlink"/>
            <w:rFonts w:asciiTheme="majorHAnsi" w:hAnsiTheme="majorHAnsi"/>
            <w:i/>
            <w:iCs/>
            <w:sz w:val="24"/>
            <w:szCs w:val="24"/>
          </w:rPr>
          <w:t>"Artificial Neural Network for Modelling Rainfall-Runoff"</w:t>
        </w:r>
      </w:hyperlink>
      <w:r w:rsidRPr="005A7828">
        <w:rPr>
          <w:rStyle w:val="HTMLCite"/>
          <w:rFonts w:asciiTheme="majorHAnsi" w:hAnsiTheme="majorHAnsi"/>
          <w:sz w:val="24"/>
          <w:szCs w:val="24"/>
        </w:rPr>
        <w:t xml:space="preserve">. Pertanika Journal of Science &amp; Technology. </w:t>
      </w:r>
      <w:r w:rsidRPr="005A7828">
        <w:rPr>
          <w:rStyle w:val="HTMLCite"/>
          <w:rFonts w:asciiTheme="majorHAnsi" w:hAnsiTheme="majorHAnsi"/>
          <w:b/>
          <w:bCs/>
          <w:sz w:val="24"/>
          <w:szCs w:val="24"/>
        </w:rPr>
        <w:t>24</w:t>
      </w:r>
      <w:r w:rsidRPr="005A7828">
        <w:rPr>
          <w:rStyle w:val="HTMLCite"/>
          <w:rFonts w:asciiTheme="majorHAnsi" w:hAnsiTheme="majorHAnsi"/>
          <w:sz w:val="24"/>
          <w:szCs w:val="24"/>
        </w:rPr>
        <w:t xml:space="preserve"> (2): 319–330. </w:t>
      </w:r>
      <w:hyperlink r:id="rId224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17 May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17 May</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Govindaraju RS (1 April 2000). "Artificial Neural Networks in Hydrology. I: Preliminary Concepts". Journal of Hydrologic Engineering.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(2): 115–123. </w:t>
      </w:r>
      <w:hyperlink r:id="rId224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50" w:history="1">
        <w:r w:rsidRPr="005A7828">
          <w:rPr>
            <w:rStyle w:val="Hyperlink"/>
            <w:rFonts w:asciiTheme="majorHAnsi" w:hAnsiTheme="majorHAnsi"/>
            <w:i/>
            <w:iCs/>
            <w:sz w:val="24"/>
            <w:szCs w:val="24"/>
          </w:rPr>
          <w:t>10.1061/(ASCE)1084-0699(2000)5:2(115)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Govindaraju RS (1 April 2000). "Artificial Neural Networks in Hydrology. II: Hydrologic Applications". Journal of Hydrologic Engineering.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(2): 124–137. </w:t>
      </w:r>
      <w:hyperlink r:id="rId225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52" w:history="1">
        <w:r w:rsidRPr="005A7828">
          <w:rPr>
            <w:rStyle w:val="Hyperlink"/>
            <w:rFonts w:asciiTheme="majorHAnsi" w:hAnsiTheme="majorHAnsi"/>
            <w:i/>
            <w:iCs/>
            <w:sz w:val="24"/>
            <w:szCs w:val="24"/>
          </w:rPr>
          <w:t>10.1061/(ASCE)1084-0699(2000)5:2(124)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Peres DJ, Iuppa C, Cavallaro L, Cancelliere A, Foti E (1 October 2015). "Significant wave height record extension by neural networks and reanalysis wind data". Ocean Modelling. </w:t>
      </w:r>
      <w:r w:rsidRPr="005A7828">
        <w:rPr>
          <w:rStyle w:val="HTMLCite"/>
          <w:rFonts w:asciiTheme="majorHAnsi" w:hAnsiTheme="majorHAnsi"/>
          <w:b/>
          <w:bCs/>
          <w:sz w:val="24"/>
          <w:szCs w:val="24"/>
        </w:rPr>
        <w:t>94</w:t>
      </w:r>
      <w:r w:rsidRPr="005A7828">
        <w:rPr>
          <w:rStyle w:val="HTMLCite"/>
          <w:rFonts w:asciiTheme="majorHAnsi" w:hAnsiTheme="majorHAnsi"/>
          <w:sz w:val="24"/>
          <w:szCs w:val="24"/>
        </w:rPr>
        <w:t xml:space="preserve">: 128–140. </w:t>
      </w:r>
      <w:hyperlink r:id="rId2253"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254" w:history="1">
        <w:r w:rsidRPr="005A7828">
          <w:rPr>
            <w:rStyle w:val="Hyperlink"/>
            <w:rFonts w:asciiTheme="majorHAnsi" w:hAnsiTheme="majorHAnsi"/>
            <w:i/>
            <w:iCs/>
            <w:sz w:val="24"/>
            <w:szCs w:val="24"/>
          </w:rPr>
          <w:t>2015OcMod..94..128P</w:t>
        </w:r>
      </w:hyperlink>
      <w:r w:rsidRPr="005A7828">
        <w:rPr>
          <w:rStyle w:val="HTMLCite"/>
          <w:rFonts w:asciiTheme="majorHAnsi" w:hAnsiTheme="majorHAnsi"/>
          <w:sz w:val="24"/>
          <w:szCs w:val="24"/>
        </w:rPr>
        <w:t xml:space="preserve">. </w:t>
      </w:r>
      <w:hyperlink r:id="rId225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56" w:history="1">
        <w:r w:rsidRPr="005A7828">
          <w:rPr>
            <w:rStyle w:val="Hyperlink"/>
            <w:rFonts w:asciiTheme="majorHAnsi" w:hAnsiTheme="majorHAnsi"/>
            <w:i/>
            <w:iCs/>
            <w:sz w:val="24"/>
            <w:szCs w:val="24"/>
          </w:rPr>
          <w:t>10.1016/j.ocemod.2015.08.002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Dwarakish GS, Rakshith S, Natesan U (2013). </w:t>
      </w:r>
      <w:hyperlink r:id="rId2257" w:history="1">
        <w:r w:rsidRPr="005A7828">
          <w:rPr>
            <w:rStyle w:val="Hyperlink"/>
            <w:rFonts w:asciiTheme="majorHAnsi" w:hAnsiTheme="majorHAnsi"/>
            <w:i/>
            <w:iCs/>
            <w:sz w:val="24"/>
            <w:szCs w:val="24"/>
          </w:rPr>
          <w:t>"Review on Applications of Neural Network in Coastal Engineering"</w:t>
        </w:r>
      </w:hyperlink>
      <w:r w:rsidRPr="005A7828">
        <w:rPr>
          <w:rStyle w:val="HTMLCite"/>
          <w:rFonts w:asciiTheme="majorHAnsi" w:hAnsiTheme="majorHAnsi"/>
          <w:sz w:val="24"/>
          <w:szCs w:val="24"/>
        </w:rPr>
        <w:t xml:space="preserve">. Artificial Intelligent Systems and Machine Learning.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(7): 324–331. </w:t>
      </w:r>
      <w:hyperlink r:id="rId225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15 August 2017</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5 July</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Ermini L, Catani F, Casagli N (1 March 2005). "Artificial Neural Networks applied to landslide susceptibility assessment". Geomorphology. Geomorphological hazard and human impact in mountain environments. </w:t>
      </w:r>
      <w:r w:rsidRPr="005A7828">
        <w:rPr>
          <w:rStyle w:val="HTMLCite"/>
          <w:rFonts w:asciiTheme="majorHAnsi" w:hAnsiTheme="majorHAnsi"/>
          <w:b/>
          <w:bCs/>
          <w:sz w:val="24"/>
          <w:szCs w:val="24"/>
        </w:rPr>
        <w:t>66</w:t>
      </w:r>
      <w:r w:rsidRPr="005A7828">
        <w:rPr>
          <w:rStyle w:val="HTMLCite"/>
          <w:rFonts w:asciiTheme="majorHAnsi" w:hAnsiTheme="majorHAnsi"/>
          <w:sz w:val="24"/>
          <w:szCs w:val="24"/>
        </w:rPr>
        <w:t xml:space="preserve"> (1): 327–343. </w:t>
      </w:r>
      <w:hyperlink r:id="rId2259"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260" w:history="1">
        <w:r w:rsidRPr="005A7828">
          <w:rPr>
            <w:rStyle w:val="Hyperlink"/>
            <w:rFonts w:asciiTheme="majorHAnsi" w:hAnsiTheme="majorHAnsi"/>
            <w:i/>
            <w:iCs/>
            <w:sz w:val="24"/>
            <w:szCs w:val="24"/>
          </w:rPr>
          <w:t>2005Geomo..66..327E</w:t>
        </w:r>
      </w:hyperlink>
      <w:r w:rsidRPr="005A7828">
        <w:rPr>
          <w:rStyle w:val="HTMLCite"/>
          <w:rFonts w:asciiTheme="majorHAnsi" w:hAnsiTheme="majorHAnsi"/>
          <w:sz w:val="24"/>
          <w:szCs w:val="24"/>
        </w:rPr>
        <w:t xml:space="preserve">. </w:t>
      </w:r>
      <w:hyperlink r:id="rId226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62" w:history="1">
        <w:r w:rsidRPr="005A7828">
          <w:rPr>
            <w:rStyle w:val="Hyperlink"/>
            <w:rFonts w:asciiTheme="majorHAnsi" w:hAnsiTheme="majorHAnsi"/>
            <w:i/>
            <w:iCs/>
            <w:sz w:val="24"/>
            <w:szCs w:val="24"/>
          </w:rPr>
          <w:t>10.1016/j.geomorph.2004.09.025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Nix R, Zhang J (May 2017). "Classification of Android apps and malware using deep neural networks". 2017 International Joint Conference on Neural Networks (IJCNN). pp. 1871–1878. </w:t>
      </w:r>
      <w:hyperlink r:id="rId226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64" w:history="1">
        <w:r w:rsidRPr="005A7828">
          <w:rPr>
            <w:rStyle w:val="Hyperlink"/>
            <w:rFonts w:asciiTheme="majorHAnsi" w:hAnsiTheme="majorHAnsi"/>
            <w:i/>
            <w:iCs/>
            <w:sz w:val="24"/>
            <w:szCs w:val="24"/>
          </w:rPr>
          <w:t>10.1109/IJCNN.2017.7966078</w:t>
        </w:r>
      </w:hyperlink>
      <w:r w:rsidRPr="005A7828">
        <w:rPr>
          <w:rStyle w:val="HTMLCite"/>
          <w:rFonts w:asciiTheme="majorHAnsi" w:hAnsiTheme="majorHAnsi"/>
          <w:sz w:val="24"/>
          <w:szCs w:val="24"/>
        </w:rPr>
        <w:t xml:space="preserve">. </w:t>
      </w:r>
      <w:hyperlink r:id="rId226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266" w:tooltip="Special:BookSources/978-1-5090-6182-2" w:history="1">
        <w:r w:rsidRPr="005A7828">
          <w:rPr>
            <w:rStyle w:val="Hyperlink"/>
            <w:rFonts w:asciiTheme="majorHAnsi" w:hAnsiTheme="majorHAnsi"/>
            <w:i/>
            <w:iCs/>
            <w:sz w:val="24"/>
            <w:szCs w:val="24"/>
          </w:rPr>
          <w:t>978-1-5090-6182-2</w:t>
        </w:r>
      </w:hyperlink>
      <w:r w:rsidRPr="005A7828">
        <w:rPr>
          <w:rStyle w:val="HTMLCite"/>
          <w:rFonts w:asciiTheme="majorHAnsi" w:hAnsiTheme="majorHAnsi"/>
          <w:sz w:val="24"/>
          <w:szCs w:val="24"/>
        </w:rPr>
        <w:t xml:space="preserve">. </w:t>
      </w:r>
      <w:hyperlink r:id="rId2267"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268" w:history="1">
        <w:r w:rsidRPr="005A7828">
          <w:rPr>
            <w:rStyle w:val="Hyperlink"/>
            <w:rFonts w:asciiTheme="majorHAnsi" w:hAnsiTheme="majorHAnsi"/>
            <w:i/>
            <w:iCs/>
            <w:sz w:val="24"/>
            <w:szCs w:val="24"/>
          </w:rPr>
          <w:t>8838479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269" w:history="1">
        <w:r w:rsidRPr="005A7828">
          <w:rPr>
            <w:rStyle w:val="Hyperlink"/>
            <w:rFonts w:asciiTheme="majorHAnsi" w:hAnsiTheme="majorHAnsi"/>
            <w:i/>
            <w:iCs/>
            <w:sz w:val="24"/>
            <w:szCs w:val="24"/>
          </w:rPr>
          <w:t>"Detecting Malicious URLs"</w:t>
        </w:r>
      </w:hyperlink>
      <w:r w:rsidRPr="005A7828">
        <w:rPr>
          <w:rStyle w:val="HTMLCite"/>
          <w:rFonts w:asciiTheme="majorHAnsi" w:hAnsiTheme="majorHAnsi"/>
          <w:sz w:val="24"/>
          <w:szCs w:val="24"/>
        </w:rPr>
        <w:t xml:space="preserve">. The systems and networking group at UCSD. Archived from </w:t>
      </w:r>
      <w:hyperlink r:id="rId2270"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14 July 2019</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15 February</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Homayoun S, Ahmadzadeh M, Hashemi S, Dehghantanha A, Khayami R (2018), Dehghantanha A, Conti M, Dargahi T (eds.), "BoTShark: A Deep Learning Approach for Botnet Traffic Detection", Cyber Threat Intelligence, Advances in Information Security, vol. 70, Springer International Publishing, pp. 137–153, </w:t>
      </w:r>
      <w:hyperlink r:id="rId227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72" w:history="1">
        <w:r w:rsidRPr="005A7828">
          <w:rPr>
            <w:rStyle w:val="Hyperlink"/>
            <w:rFonts w:asciiTheme="majorHAnsi" w:hAnsiTheme="majorHAnsi"/>
            <w:i/>
            <w:iCs/>
            <w:sz w:val="24"/>
            <w:szCs w:val="24"/>
          </w:rPr>
          <w:t>10.1007/978-3-319-73951-9_7</w:t>
        </w:r>
      </w:hyperlink>
      <w:r w:rsidRPr="005A7828">
        <w:rPr>
          <w:rStyle w:val="HTMLCite"/>
          <w:rFonts w:asciiTheme="majorHAnsi" w:hAnsiTheme="majorHAnsi"/>
          <w:sz w:val="24"/>
          <w:szCs w:val="24"/>
        </w:rPr>
        <w:t xml:space="preserve">, </w:t>
      </w:r>
      <w:hyperlink r:id="rId227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274" w:tooltip="Special:BookSources/978-3-319-73951-9" w:history="1">
        <w:r w:rsidRPr="005A7828">
          <w:rPr>
            <w:rStyle w:val="Hyperlink"/>
            <w:rFonts w:asciiTheme="majorHAnsi" w:hAnsiTheme="majorHAnsi"/>
            <w:i/>
            <w:iCs/>
            <w:sz w:val="24"/>
            <w:szCs w:val="24"/>
          </w:rPr>
          <w:t>978-3-319-73951-9</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Ghosh, Reilly (January 1994). "Credit card fraud detection with a neural-network". Proceedings of the Twenty-Seventh Hawaii International Conference on System Sciences HICSS-94. Vol. 3. pp. 621–630. </w:t>
      </w:r>
      <w:hyperlink r:id="rId227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76" w:history="1">
        <w:r w:rsidRPr="005A7828">
          <w:rPr>
            <w:rStyle w:val="Hyperlink"/>
            <w:rFonts w:asciiTheme="majorHAnsi" w:hAnsiTheme="majorHAnsi"/>
            <w:i/>
            <w:iCs/>
            <w:sz w:val="24"/>
            <w:szCs w:val="24"/>
          </w:rPr>
          <w:t>10.1109/HICSS.1994.323314</w:t>
        </w:r>
      </w:hyperlink>
      <w:r w:rsidRPr="005A7828">
        <w:rPr>
          <w:rStyle w:val="HTMLCite"/>
          <w:rFonts w:asciiTheme="majorHAnsi" w:hAnsiTheme="majorHAnsi"/>
          <w:sz w:val="24"/>
          <w:szCs w:val="24"/>
        </w:rPr>
        <w:t xml:space="preserve">. </w:t>
      </w:r>
      <w:hyperlink r:id="rId227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278" w:tooltip="Special:BookSources/978-0-8186-5090-1" w:history="1">
        <w:r w:rsidRPr="005A7828">
          <w:rPr>
            <w:rStyle w:val="Hyperlink"/>
            <w:rFonts w:asciiTheme="majorHAnsi" w:hAnsiTheme="majorHAnsi"/>
            <w:i/>
            <w:iCs/>
            <w:sz w:val="24"/>
            <w:szCs w:val="24"/>
          </w:rPr>
          <w:t>978-0-8186-5090-1</w:t>
        </w:r>
      </w:hyperlink>
      <w:r w:rsidRPr="005A7828">
        <w:rPr>
          <w:rStyle w:val="HTMLCite"/>
          <w:rFonts w:asciiTheme="majorHAnsi" w:hAnsiTheme="majorHAnsi"/>
          <w:sz w:val="24"/>
          <w:szCs w:val="24"/>
        </w:rPr>
        <w:t xml:space="preserve">. </w:t>
      </w:r>
      <w:hyperlink r:id="rId227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280" w:history="1">
        <w:r w:rsidRPr="005A7828">
          <w:rPr>
            <w:rStyle w:val="Hyperlink"/>
            <w:rFonts w:asciiTheme="majorHAnsi" w:hAnsiTheme="majorHAnsi"/>
            <w:i/>
            <w:iCs/>
            <w:sz w:val="24"/>
            <w:szCs w:val="24"/>
          </w:rPr>
          <w:t>13260377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Ananthaswamy A (19 April 2021). </w:t>
      </w:r>
      <w:hyperlink r:id="rId2281" w:history="1">
        <w:r w:rsidRPr="005A7828">
          <w:rPr>
            <w:rStyle w:val="Hyperlink"/>
            <w:rFonts w:asciiTheme="majorHAnsi" w:hAnsiTheme="majorHAnsi"/>
            <w:i/>
            <w:iCs/>
            <w:sz w:val="24"/>
            <w:szCs w:val="24"/>
          </w:rPr>
          <w:t>"Latest Neural Nets Solve World's Hardest Equations Faster Than Ever Before"</w:t>
        </w:r>
      </w:hyperlink>
      <w:r w:rsidRPr="005A7828">
        <w:rPr>
          <w:rStyle w:val="HTMLCite"/>
          <w:rFonts w:asciiTheme="majorHAnsi" w:hAnsiTheme="majorHAnsi"/>
          <w:sz w:val="24"/>
          <w:szCs w:val="24"/>
        </w:rPr>
        <w:t xml:space="preserve">. Quanta Magazine. </w:t>
      </w:r>
      <w:hyperlink r:id="rId228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12 May</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283" w:history="1">
        <w:r w:rsidRPr="005A7828">
          <w:rPr>
            <w:rStyle w:val="Hyperlink"/>
            <w:rFonts w:asciiTheme="majorHAnsi" w:hAnsiTheme="majorHAnsi"/>
            <w:i/>
            <w:iCs/>
            <w:sz w:val="24"/>
            <w:szCs w:val="24"/>
          </w:rPr>
          <w:t>"AI has cracked a key mathematical puzzle for understanding our world"</w:t>
        </w:r>
      </w:hyperlink>
      <w:r w:rsidRPr="005A7828">
        <w:rPr>
          <w:rStyle w:val="HTMLCite"/>
          <w:rFonts w:asciiTheme="majorHAnsi" w:hAnsiTheme="majorHAnsi"/>
          <w:sz w:val="24"/>
          <w:szCs w:val="24"/>
        </w:rPr>
        <w:t xml:space="preserve">. MIT Technology Review. </w:t>
      </w:r>
      <w:hyperlink r:id="rId2284"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19 November</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285" w:history="1">
        <w:r w:rsidRPr="005A7828">
          <w:rPr>
            <w:rStyle w:val="Hyperlink"/>
            <w:rFonts w:asciiTheme="majorHAnsi" w:hAnsiTheme="majorHAnsi"/>
            <w:i/>
            <w:iCs/>
            <w:sz w:val="24"/>
            <w:szCs w:val="24"/>
          </w:rPr>
          <w:t>"Caltech Open-Sources AI for Solving Partial Differential Equations"</w:t>
        </w:r>
      </w:hyperlink>
      <w:r w:rsidRPr="005A7828">
        <w:rPr>
          <w:rStyle w:val="HTMLCite"/>
          <w:rFonts w:asciiTheme="majorHAnsi" w:hAnsiTheme="majorHAnsi"/>
          <w:sz w:val="24"/>
          <w:szCs w:val="24"/>
        </w:rPr>
        <w:t xml:space="preserve">. InfoQ. </w:t>
      </w:r>
      <w:hyperlink r:id="rId2286"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25 January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 January</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Nagy A (28 June 2019). "Variational Quantum Monte Carlo Method with a Neural-Network Ansatz for Open Quantum Systems". </w:t>
      </w:r>
      <w:hyperlink r:id="rId2287" w:tooltip="Physical Review Letters" w:history="1">
        <w:r w:rsidRPr="005A7828">
          <w:rPr>
            <w:rStyle w:val="Hyperlink"/>
            <w:rFonts w:asciiTheme="majorHAnsi" w:hAnsiTheme="majorHAnsi"/>
            <w:i/>
            <w:iCs/>
            <w:sz w:val="24"/>
            <w:szCs w:val="24"/>
          </w:rPr>
          <w:t>Physical Review Letters</w:t>
        </w:r>
      </w:hyperlink>
      <w:r w:rsidRPr="005A7828">
        <w:rPr>
          <w:rStyle w:val="HTMLCite"/>
          <w:rFonts w:asciiTheme="majorHAnsi" w:hAnsiTheme="majorHAnsi"/>
          <w:sz w:val="24"/>
          <w:szCs w:val="24"/>
        </w:rPr>
        <w:t xml:space="preserve">. </w:t>
      </w:r>
      <w:r w:rsidRPr="005A7828">
        <w:rPr>
          <w:rStyle w:val="HTMLCite"/>
          <w:rFonts w:asciiTheme="majorHAnsi" w:hAnsiTheme="majorHAnsi"/>
          <w:b/>
          <w:bCs/>
          <w:sz w:val="24"/>
          <w:szCs w:val="24"/>
        </w:rPr>
        <w:t>122</w:t>
      </w:r>
      <w:r w:rsidRPr="005A7828">
        <w:rPr>
          <w:rStyle w:val="HTMLCite"/>
          <w:rFonts w:asciiTheme="majorHAnsi" w:hAnsiTheme="majorHAnsi"/>
          <w:sz w:val="24"/>
          <w:szCs w:val="24"/>
        </w:rPr>
        <w:t xml:space="preserve"> (25): 250501. </w:t>
      </w:r>
      <w:hyperlink r:id="rId2288"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289" w:history="1">
        <w:r w:rsidRPr="005A7828">
          <w:rPr>
            <w:rStyle w:val="Hyperlink"/>
            <w:rFonts w:asciiTheme="majorHAnsi" w:hAnsiTheme="majorHAnsi"/>
            <w:i/>
            <w:iCs/>
            <w:sz w:val="24"/>
            <w:szCs w:val="24"/>
          </w:rPr>
          <w:t>1902.09483</w:t>
        </w:r>
      </w:hyperlink>
      <w:r w:rsidRPr="005A7828">
        <w:rPr>
          <w:rStyle w:val="HTMLCite"/>
          <w:rFonts w:asciiTheme="majorHAnsi" w:hAnsiTheme="majorHAnsi"/>
          <w:sz w:val="24"/>
          <w:szCs w:val="24"/>
        </w:rPr>
        <w:t xml:space="preserve">. </w:t>
      </w:r>
      <w:hyperlink r:id="rId2290"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291" w:history="1">
        <w:r w:rsidRPr="005A7828">
          <w:rPr>
            <w:rStyle w:val="Hyperlink"/>
            <w:rFonts w:asciiTheme="majorHAnsi" w:hAnsiTheme="majorHAnsi"/>
            <w:i/>
            <w:iCs/>
            <w:sz w:val="24"/>
            <w:szCs w:val="24"/>
          </w:rPr>
          <w:t>2019PhRvL.122y0501N</w:t>
        </w:r>
      </w:hyperlink>
      <w:r w:rsidRPr="005A7828">
        <w:rPr>
          <w:rStyle w:val="HTMLCite"/>
          <w:rFonts w:asciiTheme="majorHAnsi" w:hAnsiTheme="majorHAnsi"/>
          <w:sz w:val="24"/>
          <w:szCs w:val="24"/>
        </w:rPr>
        <w:t xml:space="preserve">. </w:t>
      </w:r>
      <w:hyperlink r:id="rId229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293" w:history="1">
        <w:r w:rsidRPr="005A7828">
          <w:rPr>
            <w:rStyle w:val="Hyperlink"/>
            <w:rFonts w:asciiTheme="majorHAnsi" w:hAnsiTheme="majorHAnsi"/>
            <w:i/>
            <w:iCs/>
            <w:sz w:val="24"/>
            <w:szCs w:val="24"/>
          </w:rPr>
          <w:t>10.1103/PhysRevLett.122.250501</w:t>
        </w:r>
      </w:hyperlink>
      <w:r w:rsidRPr="005A7828">
        <w:rPr>
          <w:rStyle w:val="HTMLCite"/>
          <w:rFonts w:asciiTheme="majorHAnsi" w:hAnsiTheme="majorHAnsi"/>
          <w:sz w:val="24"/>
          <w:szCs w:val="24"/>
        </w:rPr>
        <w:t xml:space="preserve">. </w:t>
      </w:r>
      <w:hyperlink r:id="rId2294"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295" w:history="1">
        <w:r w:rsidRPr="005A7828">
          <w:rPr>
            <w:rStyle w:val="Hyperlink"/>
            <w:rFonts w:asciiTheme="majorHAnsi" w:hAnsiTheme="majorHAnsi"/>
            <w:i/>
            <w:iCs/>
            <w:sz w:val="24"/>
            <w:szCs w:val="24"/>
          </w:rPr>
          <w:t>31347886</w:t>
        </w:r>
      </w:hyperlink>
      <w:r w:rsidRPr="005A7828">
        <w:rPr>
          <w:rStyle w:val="HTMLCite"/>
          <w:rFonts w:asciiTheme="majorHAnsi" w:hAnsiTheme="majorHAnsi"/>
          <w:sz w:val="24"/>
          <w:szCs w:val="24"/>
        </w:rPr>
        <w:t xml:space="preserve">. </w:t>
      </w:r>
      <w:hyperlink r:id="rId229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297" w:history="1">
        <w:r w:rsidRPr="005A7828">
          <w:rPr>
            <w:rStyle w:val="Hyperlink"/>
            <w:rFonts w:asciiTheme="majorHAnsi" w:hAnsiTheme="majorHAnsi"/>
            <w:i/>
            <w:iCs/>
            <w:sz w:val="24"/>
            <w:szCs w:val="24"/>
          </w:rPr>
          <w:t>119074378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Yoshioka N, Hamazaki R (28 June 2019). "Constructing neural stationary states for open quantum many-body systems". Physical Review B. </w:t>
      </w:r>
      <w:r w:rsidRPr="005A7828">
        <w:rPr>
          <w:rStyle w:val="HTMLCite"/>
          <w:rFonts w:asciiTheme="majorHAnsi" w:hAnsiTheme="majorHAnsi"/>
          <w:b/>
          <w:bCs/>
          <w:sz w:val="24"/>
          <w:szCs w:val="24"/>
        </w:rPr>
        <w:t>99</w:t>
      </w:r>
      <w:r w:rsidRPr="005A7828">
        <w:rPr>
          <w:rStyle w:val="HTMLCite"/>
          <w:rFonts w:asciiTheme="majorHAnsi" w:hAnsiTheme="majorHAnsi"/>
          <w:sz w:val="24"/>
          <w:szCs w:val="24"/>
        </w:rPr>
        <w:t xml:space="preserve"> (21): 214306. </w:t>
      </w:r>
      <w:hyperlink r:id="rId2298"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299" w:history="1">
        <w:r w:rsidRPr="005A7828">
          <w:rPr>
            <w:rStyle w:val="Hyperlink"/>
            <w:rFonts w:asciiTheme="majorHAnsi" w:hAnsiTheme="majorHAnsi"/>
            <w:i/>
            <w:iCs/>
            <w:sz w:val="24"/>
            <w:szCs w:val="24"/>
          </w:rPr>
          <w:t>1902.07006</w:t>
        </w:r>
      </w:hyperlink>
      <w:r w:rsidRPr="005A7828">
        <w:rPr>
          <w:rStyle w:val="HTMLCite"/>
          <w:rFonts w:asciiTheme="majorHAnsi" w:hAnsiTheme="majorHAnsi"/>
          <w:sz w:val="24"/>
          <w:szCs w:val="24"/>
        </w:rPr>
        <w:t xml:space="preserve">. </w:t>
      </w:r>
      <w:hyperlink r:id="rId2300"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301" w:history="1">
        <w:r w:rsidRPr="005A7828">
          <w:rPr>
            <w:rStyle w:val="Hyperlink"/>
            <w:rFonts w:asciiTheme="majorHAnsi" w:hAnsiTheme="majorHAnsi"/>
            <w:i/>
            <w:iCs/>
            <w:sz w:val="24"/>
            <w:szCs w:val="24"/>
          </w:rPr>
          <w:t>2019PhRvB..99u4306Y</w:t>
        </w:r>
      </w:hyperlink>
      <w:r w:rsidRPr="005A7828">
        <w:rPr>
          <w:rStyle w:val="HTMLCite"/>
          <w:rFonts w:asciiTheme="majorHAnsi" w:hAnsiTheme="majorHAnsi"/>
          <w:sz w:val="24"/>
          <w:szCs w:val="24"/>
        </w:rPr>
        <w:t xml:space="preserve">. </w:t>
      </w:r>
      <w:hyperlink r:id="rId230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03" w:history="1">
        <w:r w:rsidRPr="005A7828">
          <w:rPr>
            <w:rStyle w:val="Hyperlink"/>
            <w:rFonts w:asciiTheme="majorHAnsi" w:hAnsiTheme="majorHAnsi"/>
            <w:i/>
            <w:iCs/>
            <w:sz w:val="24"/>
            <w:szCs w:val="24"/>
          </w:rPr>
          <w:t>10.1103/PhysRevB.99.214306</w:t>
        </w:r>
      </w:hyperlink>
      <w:r w:rsidRPr="005A7828">
        <w:rPr>
          <w:rStyle w:val="HTMLCite"/>
          <w:rFonts w:asciiTheme="majorHAnsi" w:hAnsiTheme="majorHAnsi"/>
          <w:sz w:val="24"/>
          <w:szCs w:val="24"/>
        </w:rPr>
        <w:t xml:space="preserve">. </w:t>
      </w:r>
      <w:hyperlink r:id="rId230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305" w:history="1">
        <w:r w:rsidRPr="005A7828">
          <w:rPr>
            <w:rStyle w:val="Hyperlink"/>
            <w:rFonts w:asciiTheme="majorHAnsi" w:hAnsiTheme="majorHAnsi"/>
            <w:i/>
            <w:iCs/>
            <w:sz w:val="24"/>
            <w:szCs w:val="24"/>
          </w:rPr>
          <w:t>119470636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Hartmann MJ, Carleo G (28 June 2019). "Neural-Network Approach to Dissipative Quantum Many-Body Dynamics". Physical Review Letters. </w:t>
      </w:r>
      <w:r w:rsidRPr="005A7828">
        <w:rPr>
          <w:rStyle w:val="HTMLCite"/>
          <w:rFonts w:asciiTheme="majorHAnsi" w:hAnsiTheme="majorHAnsi"/>
          <w:b/>
          <w:bCs/>
          <w:sz w:val="24"/>
          <w:szCs w:val="24"/>
        </w:rPr>
        <w:t>122</w:t>
      </w:r>
      <w:r w:rsidRPr="005A7828">
        <w:rPr>
          <w:rStyle w:val="HTMLCite"/>
          <w:rFonts w:asciiTheme="majorHAnsi" w:hAnsiTheme="majorHAnsi"/>
          <w:sz w:val="24"/>
          <w:szCs w:val="24"/>
        </w:rPr>
        <w:t xml:space="preserve"> (25): 250502. </w:t>
      </w:r>
      <w:hyperlink r:id="rId2306"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307" w:history="1">
        <w:r w:rsidRPr="005A7828">
          <w:rPr>
            <w:rStyle w:val="Hyperlink"/>
            <w:rFonts w:asciiTheme="majorHAnsi" w:hAnsiTheme="majorHAnsi"/>
            <w:i/>
            <w:iCs/>
            <w:sz w:val="24"/>
            <w:szCs w:val="24"/>
          </w:rPr>
          <w:t>1902.05131</w:t>
        </w:r>
      </w:hyperlink>
      <w:r w:rsidRPr="005A7828">
        <w:rPr>
          <w:rStyle w:val="HTMLCite"/>
          <w:rFonts w:asciiTheme="majorHAnsi" w:hAnsiTheme="majorHAnsi"/>
          <w:sz w:val="24"/>
          <w:szCs w:val="24"/>
        </w:rPr>
        <w:t xml:space="preserve">. </w:t>
      </w:r>
      <w:hyperlink r:id="rId2308"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309" w:history="1">
        <w:r w:rsidRPr="005A7828">
          <w:rPr>
            <w:rStyle w:val="Hyperlink"/>
            <w:rFonts w:asciiTheme="majorHAnsi" w:hAnsiTheme="majorHAnsi"/>
            <w:i/>
            <w:iCs/>
            <w:sz w:val="24"/>
            <w:szCs w:val="24"/>
          </w:rPr>
          <w:t>2019PhRvL.122y0502H</w:t>
        </w:r>
      </w:hyperlink>
      <w:r w:rsidRPr="005A7828">
        <w:rPr>
          <w:rStyle w:val="HTMLCite"/>
          <w:rFonts w:asciiTheme="majorHAnsi" w:hAnsiTheme="majorHAnsi"/>
          <w:sz w:val="24"/>
          <w:szCs w:val="24"/>
        </w:rPr>
        <w:t xml:space="preserve">. </w:t>
      </w:r>
      <w:hyperlink r:id="rId231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11" w:history="1">
        <w:r w:rsidRPr="005A7828">
          <w:rPr>
            <w:rStyle w:val="Hyperlink"/>
            <w:rFonts w:asciiTheme="majorHAnsi" w:hAnsiTheme="majorHAnsi"/>
            <w:i/>
            <w:iCs/>
            <w:sz w:val="24"/>
            <w:szCs w:val="24"/>
          </w:rPr>
          <w:t>10.1103/PhysRevLett.122.250502</w:t>
        </w:r>
      </w:hyperlink>
      <w:r w:rsidRPr="005A7828">
        <w:rPr>
          <w:rStyle w:val="HTMLCite"/>
          <w:rFonts w:asciiTheme="majorHAnsi" w:hAnsiTheme="majorHAnsi"/>
          <w:sz w:val="24"/>
          <w:szCs w:val="24"/>
        </w:rPr>
        <w:t xml:space="preserve">. </w:t>
      </w:r>
      <w:hyperlink r:id="rId2312"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313" w:history="1">
        <w:r w:rsidRPr="005A7828">
          <w:rPr>
            <w:rStyle w:val="Hyperlink"/>
            <w:rFonts w:asciiTheme="majorHAnsi" w:hAnsiTheme="majorHAnsi"/>
            <w:i/>
            <w:iCs/>
            <w:sz w:val="24"/>
            <w:szCs w:val="24"/>
          </w:rPr>
          <w:t>31347862</w:t>
        </w:r>
      </w:hyperlink>
      <w:r w:rsidRPr="005A7828">
        <w:rPr>
          <w:rStyle w:val="HTMLCite"/>
          <w:rFonts w:asciiTheme="majorHAnsi" w:hAnsiTheme="majorHAnsi"/>
          <w:sz w:val="24"/>
          <w:szCs w:val="24"/>
        </w:rPr>
        <w:t xml:space="preserve">. </w:t>
      </w:r>
      <w:hyperlink r:id="rId231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315" w:history="1">
        <w:r w:rsidRPr="005A7828">
          <w:rPr>
            <w:rStyle w:val="Hyperlink"/>
            <w:rFonts w:asciiTheme="majorHAnsi" w:hAnsiTheme="majorHAnsi"/>
            <w:i/>
            <w:iCs/>
            <w:sz w:val="24"/>
            <w:szCs w:val="24"/>
          </w:rPr>
          <w:t>119357494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Vicentini F, Biella A, Regnault N, Ciuti C (28 June 2019). "Variational Neural-Network Ansatz for Steady States in Open Quantum Systems". Physical Review Letters. </w:t>
      </w:r>
      <w:r w:rsidRPr="005A7828">
        <w:rPr>
          <w:rStyle w:val="HTMLCite"/>
          <w:rFonts w:asciiTheme="majorHAnsi" w:hAnsiTheme="majorHAnsi"/>
          <w:b/>
          <w:bCs/>
          <w:sz w:val="24"/>
          <w:szCs w:val="24"/>
        </w:rPr>
        <w:t>122</w:t>
      </w:r>
      <w:r w:rsidRPr="005A7828">
        <w:rPr>
          <w:rStyle w:val="HTMLCite"/>
          <w:rFonts w:asciiTheme="majorHAnsi" w:hAnsiTheme="majorHAnsi"/>
          <w:sz w:val="24"/>
          <w:szCs w:val="24"/>
        </w:rPr>
        <w:t xml:space="preserve"> (25): </w:t>
      </w:r>
      <w:r w:rsidRPr="005A7828">
        <w:rPr>
          <w:rStyle w:val="HTMLCite"/>
          <w:rFonts w:asciiTheme="majorHAnsi" w:hAnsiTheme="majorHAnsi"/>
          <w:sz w:val="24"/>
          <w:szCs w:val="24"/>
        </w:rPr>
        <w:lastRenderedPageBreak/>
        <w:t xml:space="preserve">250503. </w:t>
      </w:r>
      <w:hyperlink r:id="rId2316"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317" w:history="1">
        <w:r w:rsidRPr="005A7828">
          <w:rPr>
            <w:rStyle w:val="Hyperlink"/>
            <w:rFonts w:asciiTheme="majorHAnsi" w:hAnsiTheme="majorHAnsi"/>
            <w:i/>
            <w:iCs/>
            <w:sz w:val="24"/>
            <w:szCs w:val="24"/>
          </w:rPr>
          <w:t>1902.10104</w:t>
        </w:r>
      </w:hyperlink>
      <w:r w:rsidRPr="005A7828">
        <w:rPr>
          <w:rStyle w:val="HTMLCite"/>
          <w:rFonts w:asciiTheme="majorHAnsi" w:hAnsiTheme="majorHAnsi"/>
          <w:sz w:val="24"/>
          <w:szCs w:val="24"/>
        </w:rPr>
        <w:t xml:space="preserve">. </w:t>
      </w:r>
      <w:hyperlink r:id="rId2318"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319" w:history="1">
        <w:r w:rsidRPr="005A7828">
          <w:rPr>
            <w:rStyle w:val="Hyperlink"/>
            <w:rFonts w:asciiTheme="majorHAnsi" w:hAnsiTheme="majorHAnsi"/>
            <w:i/>
            <w:iCs/>
            <w:sz w:val="24"/>
            <w:szCs w:val="24"/>
          </w:rPr>
          <w:t>2019PhRvL.122y0503V</w:t>
        </w:r>
      </w:hyperlink>
      <w:r w:rsidRPr="005A7828">
        <w:rPr>
          <w:rStyle w:val="HTMLCite"/>
          <w:rFonts w:asciiTheme="majorHAnsi" w:hAnsiTheme="majorHAnsi"/>
          <w:sz w:val="24"/>
          <w:szCs w:val="24"/>
        </w:rPr>
        <w:t xml:space="preserve">. </w:t>
      </w:r>
      <w:hyperlink r:id="rId232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21" w:history="1">
        <w:r w:rsidRPr="005A7828">
          <w:rPr>
            <w:rStyle w:val="Hyperlink"/>
            <w:rFonts w:asciiTheme="majorHAnsi" w:hAnsiTheme="majorHAnsi"/>
            <w:i/>
            <w:iCs/>
            <w:sz w:val="24"/>
            <w:szCs w:val="24"/>
          </w:rPr>
          <w:t>10.1103/PhysRevLett.122.250503</w:t>
        </w:r>
      </w:hyperlink>
      <w:r w:rsidRPr="005A7828">
        <w:rPr>
          <w:rStyle w:val="HTMLCite"/>
          <w:rFonts w:asciiTheme="majorHAnsi" w:hAnsiTheme="majorHAnsi"/>
          <w:sz w:val="24"/>
          <w:szCs w:val="24"/>
        </w:rPr>
        <w:t xml:space="preserve">. </w:t>
      </w:r>
      <w:hyperlink r:id="rId2322"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323" w:history="1">
        <w:r w:rsidRPr="005A7828">
          <w:rPr>
            <w:rStyle w:val="Hyperlink"/>
            <w:rFonts w:asciiTheme="majorHAnsi" w:hAnsiTheme="majorHAnsi"/>
            <w:i/>
            <w:iCs/>
            <w:sz w:val="24"/>
            <w:szCs w:val="24"/>
          </w:rPr>
          <w:t>31347877</w:t>
        </w:r>
      </w:hyperlink>
      <w:r w:rsidRPr="005A7828">
        <w:rPr>
          <w:rStyle w:val="HTMLCite"/>
          <w:rFonts w:asciiTheme="majorHAnsi" w:hAnsiTheme="majorHAnsi"/>
          <w:sz w:val="24"/>
          <w:szCs w:val="24"/>
        </w:rPr>
        <w:t xml:space="preserve">. </w:t>
      </w:r>
      <w:hyperlink r:id="rId232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325" w:history="1">
        <w:r w:rsidRPr="005A7828">
          <w:rPr>
            <w:rStyle w:val="Hyperlink"/>
            <w:rFonts w:asciiTheme="majorHAnsi" w:hAnsiTheme="majorHAnsi"/>
            <w:i/>
            <w:iCs/>
            <w:sz w:val="24"/>
            <w:szCs w:val="24"/>
          </w:rPr>
          <w:t>119504484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Forrest MD (April 2015). </w:t>
      </w:r>
      <w:hyperlink r:id="rId2326" w:history="1">
        <w:r w:rsidRPr="005A7828">
          <w:rPr>
            <w:rStyle w:val="Hyperlink"/>
            <w:rFonts w:asciiTheme="majorHAnsi" w:hAnsiTheme="majorHAnsi"/>
            <w:i/>
            <w:iCs/>
            <w:sz w:val="24"/>
            <w:szCs w:val="24"/>
          </w:rPr>
          <w:t>"Simulation of alcohol action upon a detailed Purkinje neuron model and a simpler surrogate model that runs &gt;400 times faster"</w:t>
        </w:r>
      </w:hyperlink>
      <w:r w:rsidRPr="005A7828">
        <w:rPr>
          <w:rStyle w:val="HTMLCite"/>
          <w:rFonts w:asciiTheme="majorHAnsi" w:hAnsiTheme="majorHAnsi"/>
          <w:sz w:val="24"/>
          <w:szCs w:val="24"/>
        </w:rPr>
        <w:t xml:space="preserve">. BMC Neuroscience. </w:t>
      </w:r>
      <w:r w:rsidRPr="005A7828">
        <w:rPr>
          <w:rStyle w:val="HTMLCite"/>
          <w:rFonts w:asciiTheme="majorHAnsi" w:hAnsiTheme="majorHAnsi"/>
          <w:b/>
          <w:bCs/>
          <w:sz w:val="24"/>
          <w:szCs w:val="24"/>
        </w:rPr>
        <w:t>16</w:t>
      </w:r>
      <w:r w:rsidRPr="005A7828">
        <w:rPr>
          <w:rStyle w:val="HTMLCite"/>
          <w:rFonts w:asciiTheme="majorHAnsi" w:hAnsiTheme="majorHAnsi"/>
          <w:sz w:val="24"/>
          <w:szCs w:val="24"/>
        </w:rPr>
        <w:t xml:space="preserve"> (27): 27. </w:t>
      </w:r>
      <w:hyperlink r:id="rId232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28" w:history="1">
        <w:r w:rsidRPr="005A7828">
          <w:rPr>
            <w:rStyle w:val="Hyperlink"/>
            <w:rFonts w:asciiTheme="majorHAnsi" w:hAnsiTheme="majorHAnsi"/>
            <w:i/>
            <w:iCs/>
            <w:sz w:val="24"/>
            <w:szCs w:val="24"/>
          </w:rPr>
          <w:t>10.1186/s12868-015-0162-6</w:t>
        </w:r>
      </w:hyperlink>
      <w:r w:rsidRPr="005A7828">
        <w:rPr>
          <w:rStyle w:val="HTMLCite"/>
          <w:rFonts w:asciiTheme="majorHAnsi" w:hAnsiTheme="majorHAnsi"/>
          <w:sz w:val="24"/>
          <w:szCs w:val="24"/>
        </w:rPr>
        <w:t xml:space="preserve">. </w:t>
      </w:r>
      <w:hyperlink r:id="rId2329" w:tooltip="PMC (identifier)" w:history="1">
        <w:r w:rsidRPr="005A7828">
          <w:rPr>
            <w:rStyle w:val="Hyperlink"/>
            <w:rFonts w:asciiTheme="majorHAnsi" w:hAnsiTheme="majorHAnsi"/>
            <w:i/>
            <w:iCs/>
            <w:sz w:val="24"/>
            <w:szCs w:val="24"/>
          </w:rPr>
          <w:t>PMC</w:t>
        </w:r>
      </w:hyperlink>
      <w:r w:rsidRPr="005A7828">
        <w:rPr>
          <w:rStyle w:val="HTMLCite"/>
          <w:rFonts w:asciiTheme="majorHAnsi" w:hAnsiTheme="majorHAnsi"/>
          <w:sz w:val="24"/>
          <w:szCs w:val="24"/>
        </w:rPr>
        <w:t> </w:t>
      </w:r>
      <w:hyperlink r:id="rId2330" w:history="1">
        <w:r w:rsidRPr="005A7828">
          <w:rPr>
            <w:rStyle w:val="Hyperlink"/>
            <w:rFonts w:asciiTheme="majorHAnsi" w:hAnsiTheme="majorHAnsi"/>
            <w:i/>
            <w:iCs/>
            <w:sz w:val="24"/>
            <w:szCs w:val="24"/>
          </w:rPr>
          <w:t>4417229</w:t>
        </w:r>
      </w:hyperlink>
      <w:r w:rsidRPr="005A7828">
        <w:rPr>
          <w:rStyle w:val="HTMLCite"/>
          <w:rFonts w:asciiTheme="majorHAnsi" w:hAnsiTheme="majorHAnsi"/>
          <w:sz w:val="24"/>
          <w:szCs w:val="24"/>
        </w:rPr>
        <w:t xml:space="preserve">. </w:t>
      </w:r>
      <w:hyperlink r:id="rId2331"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332" w:history="1">
        <w:r w:rsidRPr="005A7828">
          <w:rPr>
            <w:rStyle w:val="Hyperlink"/>
            <w:rFonts w:asciiTheme="majorHAnsi" w:hAnsiTheme="majorHAnsi"/>
            <w:i/>
            <w:iCs/>
            <w:sz w:val="24"/>
            <w:szCs w:val="24"/>
          </w:rPr>
          <w:t>25928094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Wieczorek S, Filipiak D, Filipowska A (2018). </w:t>
      </w:r>
      <w:hyperlink r:id="rId2333" w:history="1">
        <w:r w:rsidRPr="005A7828">
          <w:rPr>
            <w:rStyle w:val="Hyperlink"/>
            <w:rFonts w:asciiTheme="majorHAnsi" w:hAnsiTheme="majorHAnsi"/>
            <w:i/>
            <w:iCs/>
            <w:sz w:val="24"/>
            <w:szCs w:val="24"/>
          </w:rPr>
          <w:t>"Semantic Image-Based Profiling of Users' Interests with Neural Networks"</w:t>
        </w:r>
      </w:hyperlink>
      <w:r w:rsidRPr="005A7828">
        <w:rPr>
          <w:rStyle w:val="HTMLCite"/>
          <w:rFonts w:asciiTheme="majorHAnsi" w:hAnsiTheme="majorHAnsi"/>
          <w:sz w:val="24"/>
          <w:szCs w:val="24"/>
        </w:rPr>
        <w:t xml:space="preserve">. Studies on the Semantic Web. </w:t>
      </w:r>
      <w:r w:rsidRPr="005A7828">
        <w:rPr>
          <w:rStyle w:val="HTMLCite"/>
          <w:rFonts w:asciiTheme="majorHAnsi" w:hAnsiTheme="majorHAnsi"/>
          <w:b/>
          <w:bCs/>
          <w:sz w:val="24"/>
          <w:szCs w:val="24"/>
        </w:rPr>
        <w:t>36</w:t>
      </w:r>
      <w:r w:rsidRPr="005A7828">
        <w:rPr>
          <w:rStyle w:val="HTMLCite"/>
          <w:rFonts w:asciiTheme="majorHAnsi" w:hAnsiTheme="majorHAnsi"/>
          <w:sz w:val="24"/>
          <w:szCs w:val="24"/>
        </w:rPr>
        <w:t xml:space="preserve"> (Emerging Topics in Semantic Technologies). </w:t>
      </w:r>
      <w:hyperlink r:id="rId233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35" w:history="1">
        <w:r w:rsidRPr="005A7828">
          <w:rPr>
            <w:rStyle w:val="Hyperlink"/>
            <w:rFonts w:asciiTheme="majorHAnsi" w:hAnsiTheme="majorHAnsi"/>
            <w:i/>
            <w:iCs/>
            <w:sz w:val="24"/>
            <w:szCs w:val="24"/>
          </w:rPr>
          <w:t>10.3233/978-1-61499-894-5-179</w:t>
        </w:r>
      </w:hyperlink>
      <w:r w:rsidRPr="005A7828">
        <w:rPr>
          <w:rStyle w:val="HTMLCite"/>
          <w:rFonts w:asciiTheme="majorHAnsi" w:hAnsiTheme="majorHAnsi"/>
          <w:sz w:val="24"/>
          <w:szCs w:val="24"/>
        </w:rPr>
        <w:t xml:space="preserve">. </w:t>
      </w:r>
      <w:hyperlink r:id="rId2336"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 January</w:t>
      </w:r>
      <w:r w:rsidRPr="005A7828">
        <w:rPr>
          <w:rStyle w:val="reference-accessdate"/>
          <w:rFonts w:asciiTheme="majorHAnsi" w:hAnsiTheme="majorHAnsi"/>
          <w:i/>
          <w:iCs/>
          <w:sz w:val="24"/>
          <w:szCs w:val="24"/>
        </w:rPr>
        <w:t xml:space="preserve"> 2024</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Merchant A, Batzner S, Schoenholz SS, Aykol M, Cheon G, Cubuk ED (December 2023). </w:t>
      </w:r>
      <w:hyperlink r:id="rId2337" w:history="1">
        <w:r w:rsidRPr="005A7828">
          <w:rPr>
            <w:rStyle w:val="Hyperlink"/>
            <w:rFonts w:asciiTheme="majorHAnsi" w:hAnsiTheme="majorHAnsi"/>
            <w:i/>
            <w:iCs/>
            <w:sz w:val="24"/>
            <w:szCs w:val="24"/>
          </w:rPr>
          <w:t>"Scaling deep learning for materials discovery"</w:t>
        </w:r>
      </w:hyperlink>
      <w:r w:rsidRPr="005A7828">
        <w:rPr>
          <w:rStyle w:val="HTMLCite"/>
          <w:rFonts w:asciiTheme="majorHAnsi" w:hAnsiTheme="majorHAnsi"/>
          <w:sz w:val="24"/>
          <w:szCs w:val="24"/>
        </w:rPr>
        <w:t xml:space="preserve">. Nature. </w:t>
      </w:r>
      <w:r w:rsidRPr="005A7828">
        <w:rPr>
          <w:rStyle w:val="HTMLCite"/>
          <w:rFonts w:asciiTheme="majorHAnsi" w:hAnsiTheme="majorHAnsi"/>
          <w:b/>
          <w:bCs/>
          <w:sz w:val="24"/>
          <w:szCs w:val="24"/>
        </w:rPr>
        <w:t>624</w:t>
      </w:r>
      <w:r w:rsidRPr="005A7828">
        <w:rPr>
          <w:rStyle w:val="HTMLCite"/>
          <w:rFonts w:asciiTheme="majorHAnsi" w:hAnsiTheme="majorHAnsi"/>
          <w:sz w:val="24"/>
          <w:szCs w:val="24"/>
        </w:rPr>
        <w:t xml:space="preserve"> (7990): 80–85. </w:t>
      </w:r>
      <w:hyperlink r:id="rId2338"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339" w:history="1">
        <w:r w:rsidRPr="005A7828">
          <w:rPr>
            <w:rStyle w:val="Hyperlink"/>
            <w:rFonts w:asciiTheme="majorHAnsi" w:hAnsiTheme="majorHAnsi"/>
            <w:i/>
            <w:iCs/>
            <w:sz w:val="24"/>
            <w:szCs w:val="24"/>
          </w:rPr>
          <w:t>2023Natur.624...80M</w:t>
        </w:r>
      </w:hyperlink>
      <w:r w:rsidRPr="005A7828">
        <w:rPr>
          <w:rStyle w:val="HTMLCite"/>
          <w:rFonts w:asciiTheme="majorHAnsi" w:hAnsiTheme="majorHAnsi"/>
          <w:sz w:val="24"/>
          <w:szCs w:val="24"/>
        </w:rPr>
        <w:t xml:space="preserve">. </w:t>
      </w:r>
      <w:hyperlink r:id="rId234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41" w:history="1">
        <w:r w:rsidRPr="005A7828">
          <w:rPr>
            <w:rStyle w:val="Hyperlink"/>
            <w:rFonts w:asciiTheme="majorHAnsi" w:hAnsiTheme="majorHAnsi"/>
            <w:i/>
            <w:iCs/>
            <w:sz w:val="24"/>
            <w:szCs w:val="24"/>
          </w:rPr>
          <w:t>10.1038/s41586-023-06735-9</w:t>
        </w:r>
      </w:hyperlink>
      <w:r w:rsidRPr="005A7828">
        <w:rPr>
          <w:rStyle w:val="HTMLCite"/>
          <w:rFonts w:asciiTheme="majorHAnsi" w:hAnsiTheme="majorHAnsi"/>
          <w:sz w:val="24"/>
          <w:szCs w:val="24"/>
        </w:rPr>
        <w:t xml:space="preserve">. </w:t>
      </w:r>
      <w:hyperlink r:id="rId2342"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343" w:history="1">
        <w:r w:rsidRPr="005A7828">
          <w:rPr>
            <w:rStyle w:val="Hyperlink"/>
            <w:rFonts w:asciiTheme="majorHAnsi" w:hAnsiTheme="majorHAnsi"/>
            <w:i/>
            <w:iCs/>
            <w:sz w:val="24"/>
            <w:szCs w:val="24"/>
          </w:rPr>
          <w:t>1476-4687</w:t>
        </w:r>
      </w:hyperlink>
      <w:r w:rsidRPr="005A7828">
        <w:rPr>
          <w:rStyle w:val="HTMLCite"/>
          <w:rFonts w:asciiTheme="majorHAnsi" w:hAnsiTheme="majorHAnsi"/>
          <w:sz w:val="24"/>
          <w:szCs w:val="24"/>
        </w:rPr>
        <w:t xml:space="preserve">. </w:t>
      </w:r>
      <w:hyperlink r:id="rId2344" w:tooltip="PMC (identifier)" w:history="1">
        <w:r w:rsidRPr="005A7828">
          <w:rPr>
            <w:rStyle w:val="Hyperlink"/>
            <w:rFonts w:asciiTheme="majorHAnsi" w:hAnsiTheme="majorHAnsi"/>
            <w:i/>
            <w:iCs/>
            <w:sz w:val="24"/>
            <w:szCs w:val="24"/>
          </w:rPr>
          <w:t>PMC</w:t>
        </w:r>
      </w:hyperlink>
      <w:r w:rsidRPr="005A7828">
        <w:rPr>
          <w:rStyle w:val="HTMLCite"/>
          <w:rFonts w:asciiTheme="majorHAnsi" w:hAnsiTheme="majorHAnsi"/>
          <w:sz w:val="24"/>
          <w:szCs w:val="24"/>
        </w:rPr>
        <w:t> </w:t>
      </w:r>
      <w:hyperlink r:id="rId2345" w:history="1">
        <w:r w:rsidRPr="005A7828">
          <w:rPr>
            <w:rStyle w:val="Hyperlink"/>
            <w:rFonts w:asciiTheme="majorHAnsi" w:hAnsiTheme="majorHAnsi"/>
            <w:i/>
            <w:iCs/>
            <w:sz w:val="24"/>
            <w:szCs w:val="24"/>
          </w:rPr>
          <w:t>10700131</w:t>
        </w:r>
      </w:hyperlink>
      <w:r w:rsidRPr="005A7828">
        <w:rPr>
          <w:rStyle w:val="HTMLCite"/>
          <w:rFonts w:asciiTheme="majorHAnsi" w:hAnsiTheme="majorHAnsi"/>
          <w:sz w:val="24"/>
          <w:szCs w:val="24"/>
        </w:rPr>
        <w:t xml:space="preserve">. </w:t>
      </w:r>
      <w:hyperlink r:id="rId2346"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347" w:history="1">
        <w:r w:rsidRPr="005A7828">
          <w:rPr>
            <w:rStyle w:val="Hyperlink"/>
            <w:rFonts w:asciiTheme="majorHAnsi" w:hAnsiTheme="majorHAnsi"/>
            <w:i/>
            <w:iCs/>
            <w:sz w:val="24"/>
            <w:szCs w:val="24"/>
          </w:rPr>
          <w:t>38030720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Siegelmann H, Sontag E (1991). </w:t>
      </w:r>
      <w:hyperlink r:id="rId2348" w:history="1">
        <w:r w:rsidRPr="005A7828">
          <w:rPr>
            <w:rStyle w:val="Hyperlink"/>
            <w:rFonts w:asciiTheme="majorHAnsi" w:hAnsiTheme="majorHAnsi"/>
            <w:i/>
            <w:iCs/>
            <w:sz w:val="24"/>
            <w:szCs w:val="24"/>
          </w:rPr>
          <w:t>"Turing computability with neural nets"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Appl. Math. Lett.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(6): 77–80. </w:t>
      </w:r>
      <w:hyperlink r:id="rId234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50" w:history="1">
        <w:r w:rsidRPr="005A7828">
          <w:rPr>
            <w:rStyle w:val="Hyperlink"/>
            <w:rFonts w:asciiTheme="majorHAnsi" w:hAnsiTheme="majorHAnsi"/>
            <w:i/>
            <w:iCs/>
            <w:sz w:val="24"/>
            <w:szCs w:val="24"/>
          </w:rPr>
          <w:t>10.1016/0893-9659(91)90080-F</w:t>
        </w:r>
      </w:hyperlink>
      <w:r w:rsidRPr="005A7828">
        <w:rPr>
          <w:rStyle w:val="HTMLCite"/>
          <w:rFonts w:asciiTheme="majorHAnsi" w:hAnsiTheme="majorHAnsi"/>
          <w:sz w:val="24"/>
          <w:szCs w:val="24"/>
        </w:rPr>
        <w:t xml:space="preserve">. </w:t>
      </w:r>
      <w:hyperlink r:id="rId235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10 January</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Bains S (3 November 1998). </w:t>
      </w:r>
      <w:hyperlink r:id="rId2352" w:history="1">
        <w:r w:rsidRPr="005A7828">
          <w:rPr>
            <w:rStyle w:val="Hyperlink"/>
            <w:rFonts w:asciiTheme="majorHAnsi" w:hAnsiTheme="majorHAnsi"/>
            <w:i/>
            <w:iCs/>
            <w:sz w:val="24"/>
            <w:szCs w:val="24"/>
          </w:rPr>
          <w:t>"Analog computer trumps Turing model"</w:t>
        </w:r>
      </w:hyperlink>
      <w:r w:rsidRPr="005A7828">
        <w:rPr>
          <w:rStyle w:val="HTMLCite"/>
          <w:rFonts w:asciiTheme="majorHAnsi" w:hAnsiTheme="majorHAnsi"/>
          <w:sz w:val="24"/>
          <w:szCs w:val="24"/>
        </w:rPr>
        <w:t xml:space="preserve">. EE Times. </w:t>
      </w:r>
      <w:hyperlink r:id="rId235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11 May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11 May</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Balcázar J (July 1997). "Computational Power of Neural Networks: A Kolmogorov Complexity Characterization". IEEE Transactions on Information Theory. </w:t>
      </w:r>
      <w:r w:rsidRPr="005A7828">
        <w:rPr>
          <w:rStyle w:val="HTMLCite"/>
          <w:rFonts w:asciiTheme="majorHAnsi" w:hAnsiTheme="majorHAnsi"/>
          <w:b/>
          <w:bCs/>
          <w:sz w:val="24"/>
          <w:szCs w:val="24"/>
        </w:rPr>
        <w:t>43</w:t>
      </w:r>
      <w:r w:rsidRPr="005A7828">
        <w:rPr>
          <w:rStyle w:val="HTMLCite"/>
          <w:rFonts w:asciiTheme="majorHAnsi" w:hAnsiTheme="majorHAnsi"/>
          <w:sz w:val="24"/>
          <w:szCs w:val="24"/>
        </w:rPr>
        <w:t xml:space="preserve"> (4): 1175–1183. </w:t>
      </w:r>
      <w:hyperlink r:id="rId2354" w:tooltip="CiteSeerX (identifier)" w:history="1">
        <w:r w:rsidRPr="005A7828">
          <w:rPr>
            <w:rStyle w:val="Hyperlink"/>
            <w:rFonts w:asciiTheme="majorHAnsi" w:hAnsiTheme="majorHAnsi"/>
            <w:i/>
            <w:iCs/>
            <w:sz w:val="24"/>
            <w:szCs w:val="24"/>
          </w:rPr>
          <w:t>CiteSeerX</w:t>
        </w:r>
      </w:hyperlink>
      <w:r w:rsidRPr="005A7828">
        <w:rPr>
          <w:rStyle w:val="HTMLCite"/>
          <w:rFonts w:asciiTheme="majorHAnsi" w:hAnsiTheme="majorHAnsi"/>
          <w:sz w:val="24"/>
          <w:szCs w:val="24"/>
        </w:rPr>
        <w:t> </w:t>
      </w:r>
      <w:hyperlink r:id="rId2355" w:history="1">
        <w:r w:rsidRPr="005A7828">
          <w:rPr>
            <w:rStyle w:val="Hyperlink"/>
            <w:rFonts w:asciiTheme="majorHAnsi" w:hAnsiTheme="majorHAnsi"/>
            <w:i/>
            <w:iCs/>
            <w:sz w:val="24"/>
            <w:szCs w:val="24"/>
          </w:rPr>
          <w:t>10.1.1.411.7782</w:t>
        </w:r>
      </w:hyperlink>
      <w:r w:rsidRPr="005A7828">
        <w:rPr>
          <w:rStyle w:val="HTMLCite"/>
          <w:rFonts w:asciiTheme="majorHAnsi" w:hAnsiTheme="majorHAnsi"/>
          <w:sz w:val="24"/>
          <w:szCs w:val="24"/>
        </w:rPr>
        <w:t xml:space="preserve">. </w:t>
      </w:r>
      <w:hyperlink r:id="rId235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57" w:history="1">
        <w:r w:rsidRPr="005A7828">
          <w:rPr>
            <w:rStyle w:val="Hyperlink"/>
            <w:rFonts w:asciiTheme="majorHAnsi" w:hAnsiTheme="majorHAnsi"/>
            <w:i/>
            <w:iCs/>
            <w:sz w:val="24"/>
            <w:szCs w:val="24"/>
          </w:rPr>
          <w:t>10.1109/18.605580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358" w:tooltip="David J.C. MacKay" w:history="1">
        <w:r w:rsidRPr="005A7828">
          <w:rPr>
            <w:rStyle w:val="Hyperlink"/>
            <w:rFonts w:asciiTheme="majorHAnsi" w:hAnsiTheme="majorHAnsi"/>
            <w:i/>
            <w:iCs/>
            <w:sz w:val="24"/>
            <w:szCs w:val="24"/>
          </w:rPr>
          <w:t>MacKay DJ</w:t>
        </w:r>
      </w:hyperlink>
      <w:r w:rsidRPr="005A7828">
        <w:rPr>
          <w:rStyle w:val="HTMLCite"/>
          <w:rFonts w:asciiTheme="majorHAnsi" w:hAnsiTheme="majorHAnsi"/>
          <w:sz w:val="24"/>
          <w:szCs w:val="24"/>
        </w:rPr>
        <w:t xml:space="preserve"> (2003). </w:t>
      </w:r>
      <w:hyperlink r:id="rId2359" w:history="1">
        <w:r w:rsidRPr="005A7828">
          <w:rPr>
            <w:rStyle w:val="Hyperlink"/>
            <w:rFonts w:asciiTheme="majorHAnsi" w:hAnsiTheme="majorHAnsi"/>
            <w:i/>
            <w:iCs/>
            <w:sz w:val="24"/>
            <w:szCs w:val="24"/>
          </w:rPr>
          <w:t>Information Theory, Inference, and Learning Algorithms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w:t>
      </w:r>
      <w:hyperlink r:id="rId2360" w:tooltip="Cambridge University Press" w:history="1">
        <w:r w:rsidRPr="005A7828">
          <w:rPr>
            <w:rStyle w:val="Hyperlink"/>
            <w:rFonts w:asciiTheme="majorHAnsi" w:hAnsiTheme="majorHAnsi"/>
            <w:i/>
            <w:iCs/>
            <w:sz w:val="24"/>
            <w:szCs w:val="24"/>
          </w:rPr>
          <w:t>Cambridge University Press</w:t>
        </w:r>
      </w:hyperlink>
      <w:r w:rsidRPr="005A7828">
        <w:rPr>
          <w:rStyle w:val="HTMLCite"/>
          <w:rFonts w:asciiTheme="majorHAnsi" w:hAnsiTheme="majorHAnsi"/>
          <w:sz w:val="24"/>
          <w:szCs w:val="24"/>
        </w:rPr>
        <w:t xml:space="preserve">. </w:t>
      </w:r>
      <w:hyperlink r:id="rId236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362" w:tooltip="Special:BookSources/978-0-521-64298-9" w:history="1">
        <w:r w:rsidRPr="005A7828">
          <w:rPr>
            <w:rStyle w:val="Hyperlink"/>
            <w:rFonts w:asciiTheme="majorHAnsi" w:hAnsiTheme="majorHAnsi"/>
            <w:i/>
            <w:iCs/>
            <w:sz w:val="24"/>
            <w:szCs w:val="24"/>
          </w:rPr>
          <w:t>978-0-521-64298-9</w:t>
        </w:r>
      </w:hyperlink>
      <w:r w:rsidRPr="005A7828">
        <w:rPr>
          <w:rStyle w:val="HTMLCite"/>
          <w:rFonts w:asciiTheme="majorHAnsi" w:hAnsiTheme="majorHAnsi"/>
          <w:sz w:val="24"/>
          <w:szCs w:val="24"/>
        </w:rPr>
        <w:t xml:space="preserve">. </w:t>
      </w:r>
      <w:hyperlink r:id="rId236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19 October 2016</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11 June</w:t>
      </w:r>
      <w:r w:rsidRPr="005A7828">
        <w:rPr>
          <w:rStyle w:val="reference-accessdate"/>
          <w:rFonts w:asciiTheme="majorHAnsi" w:hAnsiTheme="majorHAnsi"/>
          <w:i/>
          <w:iCs/>
          <w:sz w:val="24"/>
          <w:szCs w:val="24"/>
        </w:rPr>
        <w:t xml:space="preserve"> 2016</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364" w:tooltip="Thomas M. Cover" w:history="1">
        <w:r w:rsidRPr="005A7828">
          <w:rPr>
            <w:rStyle w:val="Hyperlink"/>
            <w:rFonts w:asciiTheme="majorHAnsi" w:hAnsiTheme="majorHAnsi"/>
            <w:i/>
            <w:iCs/>
            <w:sz w:val="24"/>
            <w:szCs w:val="24"/>
          </w:rPr>
          <w:t>Cover T</w:t>
        </w:r>
      </w:hyperlink>
      <w:r w:rsidRPr="005A7828">
        <w:rPr>
          <w:rStyle w:val="HTMLCite"/>
          <w:rFonts w:asciiTheme="majorHAnsi" w:hAnsiTheme="majorHAnsi"/>
          <w:sz w:val="24"/>
          <w:szCs w:val="24"/>
        </w:rPr>
        <w:t xml:space="preserve"> (1965). </w:t>
      </w:r>
      <w:hyperlink r:id="rId2365" w:history="1">
        <w:r w:rsidRPr="005A7828">
          <w:rPr>
            <w:rStyle w:val="Hyperlink"/>
            <w:rFonts w:asciiTheme="majorHAnsi" w:hAnsiTheme="majorHAnsi"/>
            <w:i/>
            <w:iCs/>
            <w:sz w:val="24"/>
            <w:szCs w:val="24"/>
          </w:rPr>
          <w:t>"Geometrical and Statistical Properties of Systems of Linear Inequalities with Applications in Pattern Recognition"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IEEE Transactions on Electronic Computers. EC-14 (3). </w:t>
      </w:r>
      <w:hyperlink r:id="rId2366" w:tooltip="IEEE" w:history="1">
        <w:r w:rsidRPr="005A7828">
          <w:rPr>
            <w:rStyle w:val="Hyperlink"/>
            <w:rFonts w:asciiTheme="majorHAnsi" w:hAnsiTheme="majorHAnsi"/>
            <w:i/>
            <w:iCs/>
            <w:sz w:val="24"/>
            <w:szCs w:val="24"/>
          </w:rPr>
          <w:t>IEEE</w:t>
        </w:r>
      </w:hyperlink>
      <w:r w:rsidRPr="005A7828">
        <w:rPr>
          <w:rStyle w:val="HTMLCite"/>
          <w:rFonts w:asciiTheme="majorHAnsi" w:hAnsiTheme="majorHAnsi"/>
          <w:sz w:val="24"/>
          <w:szCs w:val="24"/>
        </w:rPr>
        <w:t xml:space="preserve">: 326–334. </w:t>
      </w:r>
      <w:hyperlink r:id="rId236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68" w:history="1">
        <w:r w:rsidRPr="005A7828">
          <w:rPr>
            <w:rStyle w:val="Hyperlink"/>
            <w:rFonts w:asciiTheme="majorHAnsi" w:hAnsiTheme="majorHAnsi"/>
            <w:i/>
            <w:iCs/>
            <w:sz w:val="24"/>
            <w:szCs w:val="24"/>
          </w:rPr>
          <w:t>10.1109/PGEC.1965.264137</w:t>
        </w:r>
      </w:hyperlink>
      <w:r w:rsidRPr="005A7828">
        <w:rPr>
          <w:rStyle w:val="HTMLCite"/>
          <w:rFonts w:asciiTheme="majorHAnsi" w:hAnsiTheme="majorHAnsi"/>
          <w:sz w:val="24"/>
          <w:szCs w:val="24"/>
        </w:rPr>
        <w:t xml:space="preserve">. </w:t>
      </w:r>
      <w:hyperlink r:id="rId236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5 March 2016</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10 March</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370" w:tooltip="Gerald Friedland" w:history="1">
        <w:r w:rsidRPr="005A7828">
          <w:rPr>
            <w:rStyle w:val="Hyperlink"/>
            <w:rFonts w:asciiTheme="majorHAnsi" w:hAnsiTheme="majorHAnsi"/>
            <w:i/>
            <w:iCs/>
            <w:sz w:val="24"/>
            <w:szCs w:val="24"/>
          </w:rPr>
          <w:t>Gerald F</w:t>
        </w:r>
      </w:hyperlink>
      <w:r w:rsidRPr="005A7828">
        <w:rPr>
          <w:rStyle w:val="HTMLCite"/>
          <w:rFonts w:asciiTheme="majorHAnsi" w:hAnsiTheme="majorHAnsi"/>
          <w:sz w:val="24"/>
          <w:szCs w:val="24"/>
        </w:rPr>
        <w:t xml:space="preserve"> (2019). "Reproducibility and Experimental Design for Machine Learning on Audio and Multimedia Data". Proceedings of the 27th ACM International Conference on Multimedia. </w:t>
      </w:r>
      <w:hyperlink r:id="rId2371" w:tooltip="Association for Computing Machinery" w:history="1">
        <w:r w:rsidRPr="005A7828">
          <w:rPr>
            <w:rStyle w:val="Hyperlink"/>
            <w:rFonts w:asciiTheme="majorHAnsi" w:hAnsiTheme="majorHAnsi"/>
            <w:i/>
            <w:iCs/>
            <w:sz w:val="24"/>
            <w:szCs w:val="24"/>
          </w:rPr>
          <w:t>ACM</w:t>
        </w:r>
      </w:hyperlink>
      <w:r w:rsidRPr="005A7828">
        <w:rPr>
          <w:rStyle w:val="HTMLCite"/>
          <w:rFonts w:asciiTheme="majorHAnsi" w:hAnsiTheme="majorHAnsi"/>
          <w:sz w:val="24"/>
          <w:szCs w:val="24"/>
        </w:rPr>
        <w:t xml:space="preserve">. pp. 2709–2710. </w:t>
      </w:r>
      <w:hyperlink r:id="rId237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73" w:history="1">
        <w:r w:rsidRPr="005A7828">
          <w:rPr>
            <w:rStyle w:val="Hyperlink"/>
            <w:rFonts w:asciiTheme="majorHAnsi" w:hAnsiTheme="majorHAnsi"/>
            <w:i/>
            <w:iCs/>
            <w:sz w:val="24"/>
            <w:szCs w:val="24"/>
          </w:rPr>
          <w:t>10.1145/3343031.3350545</w:t>
        </w:r>
      </w:hyperlink>
      <w:r w:rsidRPr="005A7828">
        <w:rPr>
          <w:rStyle w:val="HTMLCite"/>
          <w:rFonts w:asciiTheme="majorHAnsi" w:hAnsiTheme="majorHAnsi"/>
          <w:sz w:val="24"/>
          <w:szCs w:val="24"/>
        </w:rPr>
        <w:t xml:space="preserve">. </w:t>
      </w:r>
      <w:hyperlink r:id="rId237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375" w:tooltip="Special:BookSources/978-1-4503-6889-6" w:history="1">
        <w:r w:rsidRPr="005A7828">
          <w:rPr>
            <w:rStyle w:val="Hyperlink"/>
            <w:rFonts w:asciiTheme="majorHAnsi" w:hAnsiTheme="majorHAnsi"/>
            <w:i/>
            <w:iCs/>
            <w:sz w:val="24"/>
            <w:szCs w:val="24"/>
          </w:rPr>
          <w:t>978-1-4503-6889-6</w:t>
        </w:r>
      </w:hyperlink>
      <w:r w:rsidRPr="005A7828">
        <w:rPr>
          <w:rStyle w:val="HTMLCite"/>
          <w:rFonts w:asciiTheme="majorHAnsi" w:hAnsiTheme="majorHAnsi"/>
          <w:sz w:val="24"/>
          <w:szCs w:val="24"/>
        </w:rPr>
        <w:t xml:space="preserve">. </w:t>
      </w:r>
      <w:hyperlink r:id="rId237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377" w:history="1">
        <w:r w:rsidRPr="005A7828">
          <w:rPr>
            <w:rStyle w:val="Hyperlink"/>
            <w:rFonts w:asciiTheme="majorHAnsi" w:hAnsiTheme="majorHAnsi"/>
            <w:i/>
            <w:iCs/>
            <w:sz w:val="24"/>
            <w:szCs w:val="24"/>
          </w:rPr>
          <w:t>204837170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378" w:history="1">
        <w:r w:rsidRPr="005A7828">
          <w:rPr>
            <w:rStyle w:val="Hyperlink"/>
            <w:rFonts w:asciiTheme="majorHAnsi" w:hAnsiTheme="majorHAnsi"/>
            <w:i/>
            <w:iCs/>
            <w:sz w:val="24"/>
            <w:szCs w:val="24"/>
          </w:rPr>
          <w:t>"Stop tinkering, start measuring! Predictable experimental design of Neural Network experiments"</w:t>
        </w:r>
      </w:hyperlink>
      <w:r w:rsidRPr="005A7828">
        <w:rPr>
          <w:rStyle w:val="HTMLCite"/>
          <w:rFonts w:asciiTheme="majorHAnsi" w:hAnsiTheme="majorHAnsi"/>
          <w:sz w:val="24"/>
          <w:szCs w:val="24"/>
        </w:rPr>
        <w:t xml:space="preserve">. The Tensorflow Meter. Archived from </w:t>
      </w:r>
      <w:hyperlink r:id="rId2379"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18 April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10 March</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Lee J, Xiao L, Schoenholz SS, Bahri Y, Novak R, Sohl-Dickstein J, et al. (2020). "Wide neural networks of any depth evolve as linear models under gradient descent". Journal of Statistical Mechanics: Theory and Experiment. </w:t>
      </w:r>
      <w:r w:rsidRPr="005A7828">
        <w:rPr>
          <w:rStyle w:val="HTMLCite"/>
          <w:rFonts w:asciiTheme="majorHAnsi" w:hAnsiTheme="majorHAnsi"/>
          <w:b/>
          <w:bCs/>
          <w:sz w:val="24"/>
          <w:szCs w:val="24"/>
        </w:rPr>
        <w:t>2020</w:t>
      </w:r>
      <w:r w:rsidRPr="005A7828">
        <w:rPr>
          <w:rStyle w:val="HTMLCite"/>
          <w:rFonts w:asciiTheme="majorHAnsi" w:hAnsiTheme="majorHAnsi"/>
          <w:sz w:val="24"/>
          <w:szCs w:val="24"/>
        </w:rPr>
        <w:t xml:space="preserve"> (12): 124002. </w:t>
      </w:r>
      <w:hyperlink r:id="rId2380"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381" w:history="1">
        <w:r w:rsidRPr="005A7828">
          <w:rPr>
            <w:rStyle w:val="Hyperlink"/>
            <w:rFonts w:asciiTheme="majorHAnsi" w:hAnsiTheme="majorHAnsi"/>
            <w:i/>
            <w:iCs/>
            <w:sz w:val="24"/>
            <w:szCs w:val="24"/>
          </w:rPr>
          <w:t>1902.06720</w:t>
        </w:r>
      </w:hyperlink>
      <w:r w:rsidRPr="005A7828">
        <w:rPr>
          <w:rStyle w:val="HTMLCite"/>
          <w:rFonts w:asciiTheme="majorHAnsi" w:hAnsiTheme="majorHAnsi"/>
          <w:sz w:val="24"/>
          <w:szCs w:val="24"/>
        </w:rPr>
        <w:t xml:space="preserve">. </w:t>
      </w:r>
      <w:hyperlink r:id="rId2382"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383" w:history="1">
        <w:r w:rsidRPr="005A7828">
          <w:rPr>
            <w:rStyle w:val="Hyperlink"/>
            <w:rFonts w:asciiTheme="majorHAnsi" w:hAnsiTheme="majorHAnsi"/>
            <w:i/>
            <w:iCs/>
            <w:sz w:val="24"/>
            <w:szCs w:val="24"/>
          </w:rPr>
          <w:t>2020JSMTE2020l4002L</w:t>
        </w:r>
      </w:hyperlink>
      <w:r w:rsidRPr="005A7828">
        <w:rPr>
          <w:rStyle w:val="HTMLCite"/>
          <w:rFonts w:asciiTheme="majorHAnsi" w:hAnsiTheme="majorHAnsi"/>
          <w:sz w:val="24"/>
          <w:szCs w:val="24"/>
        </w:rPr>
        <w:t xml:space="preserve">. </w:t>
      </w:r>
      <w:hyperlink r:id="rId238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85" w:history="1">
        <w:r w:rsidRPr="005A7828">
          <w:rPr>
            <w:rStyle w:val="Hyperlink"/>
            <w:rFonts w:asciiTheme="majorHAnsi" w:hAnsiTheme="majorHAnsi"/>
            <w:i/>
            <w:iCs/>
            <w:sz w:val="24"/>
            <w:szCs w:val="24"/>
          </w:rPr>
          <w:t>10.1088/1742-5468/abc62b</w:t>
        </w:r>
      </w:hyperlink>
      <w:r w:rsidRPr="005A7828">
        <w:rPr>
          <w:rStyle w:val="HTMLCite"/>
          <w:rFonts w:asciiTheme="majorHAnsi" w:hAnsiTheme="majorHAnsi"/>
          <w:sz w:val="24"/>
          <w:szCs w:val="24"/>
        </w:rPr>
        <w:t xml:space="preserve">. </w:t>
      </w:r>
      <w:hyperlink r:id="rId238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387" w:history="1">
        <w:r w:rsidRPr="005A7828">
          <w:rPr>
            <w:rStyle w:val="Hyperlink"/>
            <w:rFonts w:asciiTheme="majorHAnsi" w:hAnsiTheme="majorHAnsi"/>
            <w:i/>
            <w:iCs/>
            <w:sz w:val="24"/>
            <w:szCs w:val="24"/>
          </w:rPr>
          <w:t>62841516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Arthur Jacot, Franck Gabriel, Clement Hongler (2018). </w:t>
      </w:r>
      <w:hyperlink r:id="rId2388" w:history="1">
        <w:r w:rsidRPr="005A7828">
          <w:rPr>
            <w:rStyle w:val="Hyperlink"/>
            <w:rFonts w:asciiTheme="majorHAnsi" w:hAnsiTheme="majorHAnsi"/>
            <w:i/>
            <w:iCs/>
            <w:sz w:val="24"/>
            <w:szCs w:val="24"/>
          </w:rPr>
          <w:t>Neural Tangent Kernel: Convergence and Generalization in Neural Networks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32nd Conference on Neural Information Processing Systems (NeurIPS 2018), Montreal, Canada. </w:t>
      </w:r>
      <w:hyperlink r:id="rId238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22 June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June</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Xu ZJ, Zhang Y, Xiao Y (2019). "Training Behavior of Deep Neural Network in Frequency Domain". In Gedeon T, Wong K, Lee M (eds.). Neural Information Processing. Lecture Notes in Computer Science. Vol. 11953. Springer, Cham. pp. 264–274. </w:t>
      </w:r>
      <w:hyperlink r:id="rId2390"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391" w:history="1">
        <w:r w:rsidRPr="005A7828">
          <w:rPr>
            <w:rStyle w:val="Hyperlink"/>
            <w:rFonts w:asciiTheme="majorHAnsi" w:hAnsiTheme="majorHAnsi"/>
            <w:i/>
            <w:iCs/>
            <w:sz w:val="24"/>
            <w:szCs w:val="24"/>
          </w:rPr>
          <w:t>1807.01251</w:t>
        </w:r>
      </w:hyperlink>
      <w:r w:rsidRPr="005A7828">
        <w:rPr>
          <w:rStyle w:val="HTMLCite"/>
          <w:rFonts w:asciiTheme="majorHAnsi" w:hAnsiTheme="majorHAnsi"/>
          <w:sz w:val="24"/>
          <w:szCs w:val="24"/>
        </w:rPr>
        <w:t xml:space="preserve">. </w:t>
      </w:r>
      <w:hyperlink r:id="rId239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393" w:history="1">
        <w:r w:rsidRPr="005A7828">
          <w:rPr>
            <w:rStyle w:val="Hyperlink"/>
            <w:rFonts w:asciiTheme="majorHAnsi" w:hAnsiTheme="majorHAnsi"/>
            <w:i/>
            <w:iCs/>
            <w:sz w:val="24"/>
            <w:szCs w:val="24"/>
          </w:rPr>
          <w:t>10.1007/978-3-030-36708-4_22</w:t>
        </w:r>
      </w:hyperlink>
      <w:r w:rsidRPr="005A7828">
        <w:rPr>
          <w:rStyle w:val="HTMLCite"/>
          <w:rFonts w:asciiTheme="majorHAnsi" w:hAnsiTheme="majorHAnsi"/>
          <w:sz w:val="24"/>
          <w:szCs w:val="24"/>
        </w:rPr>
        <w:t xml:space="preserve">. </w:t>
      </w:r>
      <w:hyperlink r:id="rId239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395" w:tooltip="Special:BookSources/978-3-030-36707-7" w:history="1">
        <w:r w:rsidRPr="005A7828">
          <w:rPr>
            <w:rStyle w:val="Hyperlink"/>
            <w:rFonts w:asciiTheme="majorHAnsi" w:hAnsiTheme="majorHAnsi"/>
            <w:i/>
            <w:iCs/>
            <w:sz w:val="24"/>
            <w:szCs w:val="24"/>
          </w:rPr>
          <w:t>978-3-030-36707-7</w:t>
        </w:r>
      </w:hyperlink>
      <w:r w:rsidRPr="005A7828">
        <w:rPr>
          <w:rStyle w:val="HTMLCite"/>
          <w:rFonts w:asciiTheme="majorHAnsi" w:hAnsiTheme="majorHAnsi"/>
          <w:sz w:val="24"/>
          <w:szCs w:val="24"/>
        </w:rPr>
        <w:t xml:space="preserve">. </w:t>
      </w:r>
      <w:hyperlink r:id="rId239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397" w:history="1">
        <w:r w:rsidRPr="005A7828">
          <w:rPr>
            <w:rStyle w:val="Hyperlink"/>
            <w:rFonts w:asciiTheme="majorHAnsi" w:hAnsiTheme="majorHAnsi"/>
            <w:i/>
            <w:iCs/>
            <w:sz w:val="24"/>
            <w:szCs w:val="24"/>
          </w:rPr>
          <w:t>49562099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Nasim Rahaman, Aristide Baratin, Devansh Arpit, Felix Draxler, Min Lin, Fred Hamprecht, et al. (2019). </w:t>
      </w:r>
      <w:hyperlink r:id="rId2398" w:history="1">
        <w:r w:rsidRPr="005A7828">
          <w:rPr>
            <w:rStyle w:val="Hyperlink"/>
            <w:rFonts w:asciiTheme="majorHAnsi" w:hAnsiTheme="majorHAnsi"/>
            <w:i/>
            <w:iCs/>
            <w:sz w:val="24"/>
            <w:szCs w:val="24"/>
          </w:rPr>
          <w:t>"On the Spectral Bias of Neural Networks"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Proceedings of the 36th International Conference on Machine Learning. </w:t>
      </w:r>
      <w:r w:rsidRPr="005A7828">
        <w:rPr>
          <w:rStyle w:val="HTMLCite"/>
          <w:rFonts w:asciiTheme="majorHAnsi" w:hAnsiTheme="majorHAnsi"/>
          <w:b/>
          <w:bCs/>
          <w:sz w:val="24"/>
          <w:szCs w:val="24"/>
        </w:rPr>
        <w:t>97</w:t>
      </w:r>
      <w:r w:rsidRPr="005A7828">
        <w:rPr>
          <w:rStyle w:val="HTMLCite"/>
          <w:rFonts w:asciiTheme="majorHAnsi" w:hAnsiTheme="majorHAnsi"/>
          <w:sz w:val="24"/>
          <w:szCs w:val="24"/>
        </w:rPr>
        <w:t xml:space="preserve">: 5301–5310. </w:t>
      </w:r>
      <w:hyperlink r:id="rId2399"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400" w:history="1">
        <w:r w:rsidRPr="005A7828">
          <w:rPr>
            <w:rStyle w:val="Hyperlink"/>
            <w:rFonts w:asciiTheme="majorHAnsi" w:hAnsiTheme="majorHAnsi"/>
            <w:i/>
            <w:iCs/>
            <w:sz w:val="24"/>
            <w:szCs w:val="24"/>
          </w:rPr>
          <w:t>1806.08734</w:t>
        </w:r>
      </w:hyperlink>
      <w:r w:rsidRPr="005A7828">
        <w:rPr>
          <w:rStyle w:val="HTMLCite"/>
          <w:rFonts w:asciiTheme="majorHAnsi" w:hAnsiTheme="majorHAnsi"/>
          <w:sz w:val="24"/>
          <w:szCs w:val="24"/>
        </w:rPr>
        <w:t xml:space="preserve">. </w:t>
      </w:r>
      <w:hyperlink r:id="rId240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22 October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June</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Zhi-Qin John Xu, Yaoyu Zhang, Tao Luo, Yanyang Xiao, Zheng Ma (2020). "Frequency Principle: Fourier Analysis Sheds Light on Deep Neural Networks". Communications in Computational Physics. </w:t>
      </w:r>
      <w:r w:rsidRPr="005A7828">
        <w:rPr>
          <w:rStyle w:val="HTMLCite"/>
          <w:rFonts w:asciiTheme="majorHAnsi" w:hAnsiTheme="majorHAnsi"/>
          <w:b/>
          <w:bCs/>
          <w:sz w:val="24"/>
          <w:szCs w:val="24"/>
        </w:rPr>
        <w:t>28</w:t>
      </w:r>
      <w:r w:rsidRPr="005A7828">
        <w:rPr>
          <w:rStyle w:val="HTMLCite"/>
          <w:rFonts w:asciiTheme="majorHAnsi" w:hAnsiTheme="majorHAnsi"/>
          <w:sz w:val="24"/>
          <w:szCs w:val="24"/>
        </w:rPr>
        <w:t xml:space="preserve"> (5): 1746–1767. </w:t>
      </w:r>
      <w:hyperlink r:id="rId2402"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403" w:history="1">
        <w:r w:rsidRPr="005A7828">
          <w:rPr>
            <w:rStyle w:val="Hyperlink"/>
            <w:rFonts w:asciiTheme="majorHAnsi" w:hAnsiTheme="majorHAnsi"/>
            <w:i/>
            <w:iCs/>
            <w:sz w:val="24"/>
            <w:szCs w:val="24"/>
          </w:rPr>
          <w:t>1901.06523</w:t>
        </w:r>
      </w:hyperlink>
      <w:r w:rsidRPr="005A7828">
        <w:rPr>
          <w:rStyle w:val="HTMLCite"/>
          <w:rFonts w:asciiTheme="majorHAnsi" w:hAnsiTheme="majorHAnsi"/>
          <w:sz w:val="24"/>
          <w:szCs w:val="24"/>
        </w:rPr>
        <w:t xml:space="preserve">. </w:t>
      </w:r>
      <w:hyperlink r:id="rId2404"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405" w:history="1">
        <w:r w:rsidRPr="005A7828">
          <w:rPr>
            <w:rStyle w:val="Hyperlink"/>
            <w:rFonts w:asciiTheme="majorHAnsi" w:hAnsiTheme="majorHAnsi"/>
            <w:i/>
            <w:iCs/>
            <w:sz w:val="24"/>
            <w:szCs w:val="24"/>
          </w:rPr>
          <w:t>2020CCoPh..28.1746X</w:t>
        </w:r>
      </w:hyperlink>
      <w:r w:rsidRPr="005A7828">
        <w:rPr>
          <w:rStyle w:val="HTMLCite"/>
          <w:rFonts w:asciiTheme="majorHAnsi" w:hAnsiTheme="majorHAnsi"/>
          <w:sz w:val="24"/>
          <w:szCs w:val="24"/>
        </w:rPr>
        <w:t xml:space="preserve">. </w:t>
      </w:r>
      <w:hyperlink r:id="rId240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07" w:history="1">
        <w:r w:rsidRPr="005A7828">
          <w:rPr>
            <w:rStyle w:val="Hyperlink"/>
            <w:rFonts w:asciiTheme="majorHAnsi" w:hAnsiTheme="majorHAnsi"/>
            <w:i/>
            <w:iCs/>
            <w:sz w:val="24"/>
            <w:szCs w:val="24"/>
          </w:rPr>
          <w:t>10.4208/cicp.OA-2020-0085</w:t>
        </w:r>
      </w:hyperlink>
      <w:r w:rsidRPr="005A7828">
        <w:rPr>
          <w:rStyle w:val="HTMLCite"/>
          <w:rFonts w:asciiTheme="majorHAnsi" w:hAnsiTheme="majorHAnsi"/>
          <w:sz w:val="24"/>
          <w:szCs w:val="24"/>
        </w:rPr>
        <w:t xml:space="preserve">. </w:t>
      </w:r>
      <w:hyperlink r:id="rId2408"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409" w:history="1">
        <w:r w:rsidRPr="005A7828">
          <w:rPr>
            <w:rStyle w:val="Hyperlink"/>
            <w:rFonts w:asciiTheme="majorHAnsi" w:hAnsiTheme="majorHAnsi"/>
            <w:i/>
            <w:iCs/>
            <w:sz w:val="24"/>
            <w:szCs w:val="24"/>
          </w:rPr>
          <w:t>58981616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Tao Luo, Zheng Ma, Zhi-Qin John Xu, Yaoyu Zhang (2019). "Theory of the Frequency Principle for General Deep Neural Networks". </w:t>
      </w:r>
      <w:hyperlink r:id="rId2410"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411" w:history="1">
        <w:r w:rsidRPr="005A7828">
          <w:rPr>
            <w:rStyle w:val="Hyperlink"/>
            <w:rFonts w:asciiTheme="majorHAnsi" w:hAnsiTheme="majorHAnsi"/>
            <w:i/>
            <w:iCs/>
            <w:sz w:val="24"/>
            <w:szCs w:val="24"/>
          </w:rPr>
          <w:t>1906.09235</w:t>
        </w:r>
      </w:hyperlink>
      <w:r w:rsidRPr="005A7828">
        <w:rPr>
          <w:rStyle w:val="HTMLCite"/>
          <w:rFonts w:asciiTheme="majorHAnsi" w:hAnsiTheme="majorHAnsi"/>
          <w:sz w:val="24"/>
          <w:szCs w:val="24"/>
        </w:rPr>
        <w:t xml:space="preserve"> [</w:t>
      </w:r>
      <w:hyperlink r:id="rId2412" w:history="1">
        <w:r w:rsidRPr="005A7828">
          <w:rPr>
            <w:rStyle w:val="Hyperlink"/>
            <w:rFonts w:asciiTheme="majorHAnsi" w:hAnsiTheme="majorHAnsi"/>
            <w:i/>
            <w:iCs/>
            <w:sz w:val="24"/>
            <w:szCs w:val="24"/>
          </w:rPr>
          <w:t>cs.LG</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Xu ZJ, Zhou H (18 May 2021). </w:t>
      </w:r>
      <w:hyperlink r:id="rId2413" w:history="1">
        <w:r w:rsidRPr="005A7828">
          <w:rPr>
            <w:rStyle w:val="Hyperlink"/>
            <w:rFonts w:asciiTheme="majorHAnsi" w:hAnsiTheme="majorHAnsi"/>
            <w:i/>
            <w:iCs/>
            <w:sz w:val="24"/>
            <w:szCs w:val="24"/>
          </w:rPr>
          <w:t>"Deep Frequency Principle Towards Understanding Why Deeper Learning is Faster"</w:t>
        </w:r>
      </w:hyperlink>
      <w:r w:rsidRPr="005A7828">
        <w:rPr>
          <w:rStyle w:val="HTMLCite"/>
          <w:rFonts w:asciiTheme="majorHAnsi" w:hAnsiTheme="majorHAnsi"/>
          <w:sz w:val="24"/>
          <w:szCs w:val="24"/>
        </w:rPr>
        <w:t xml:space="preserve">. Proceedings of the AAAI Conference on Artificial Intelligence. </w:t>
      </w:r>
      <w:r w:rsidRPr="005A7828">
        <w:rPr>
          <w:rStyle w:val="HTMLCite"/>
          <w:rFonts w:asciiTheme="majorHAnsi" w:hAnsiTheme="majorHAnsi"/>
          <w:b/>
          <w:bCs/>
          <w:sz w:val="24"/>
          <w:szCs w:val="24"/>
        </w:rPr>
        <w:t>35</w:t>
      </w:r>
      <w:r w:rsidRPr="005A7828">
        <w:rPr>
          <w:rStyle w:val="HTMLCite"/>
          <w:rFonts w:asciiTheme="majorHAnsi" w:hAnsiTheme="majorHAnsi"/>
          <w:sz w:val="24"/>
          <w:szCs w:val="24"/>
        </w:rPr>
        <w:t xml:space="preserve"> (12): 10541–10550. </w:t>
      </w:r>
      <w:hyperlink r:id="rId2414"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415" w:history="1">
        <w:r w:rsidRPr="005A7828">
          <w:rPr>
            <w:rStyle w:val="Hyperlink"/>
            <w:rFonts w:asciiTheme="majorHAnsi" w:hAnsiTheme="majorHAnsi"/>
            <w:i/>
            <w:iCs/>
            <w:sz w:val="24"/>
            <w:szCs w:val="24"/>
          </w:rPr>
          <w:t>2007.14313</w:t>
        </w:r>
      </w:hyperlink>
      <w:r w:rsidRPr="005A7828">
        <w:rPr>
          <w:rStyle w:val="HTMLCite"/>
          <w:rFonts w:asciiTheme="majorHAnsi" w:hAnsiTheme="majorHAnsi"/>
          <w:sz w:val="24"/>
          <w:szCs w:val="24"/>
        </w:rPr>
        <w:t xml:space="preserve">. </w:t>
      </w:r>
      <w:hyperlink r:id="rId241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17" w:history="1">
        <w:r w:rsidRPr="005A7828">
          <w:rPr>
            <w:rStyle w:val="Hyperlink"/>
            <w:rFonts w:asciiTheme="majorHAnsi" w:hAnsiTheme="majorHAnsi"/>
            <w:i/>
            <w:iCs/>
            <w:sz w:val="24"/>
            <w:szCs w:val="24"/>
          </w:rPr>
          <w:t>10.1609/aaai.v35i12.17261</w:t>
        </w:r>
      </w:hyperlink>
      <w:r w:rsidRPr="005A7828">
        <w:rPr>
          <w:rStyle w:val="HTMLCite"/>
          <w:rFonts w:asciiTheme="majorHAnsi" w:hAnsiTheme="majorHAnsi"/>
          <w:sz w:val="24"/>
          <w:szCs w:val="24"/>
        </w:rPr>
        <w:t xml:space="preserve">. </w:t>
      </w:r>
      <w:hyperlink r:id="rId2418"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419" w:history="1">
        <w:r w:rsidRPr="005A7828">
          <w:rPr>
            <w:rStyle w:val="Hyperlink"/>
            <w:rFonts w:asciiTheme="majorHAnsi" w:hAnsiTheme="majorHAnsi"/>
            <w:i/>
            <w:iCs/>
            <w:sz w:val="24"/>
            <w:szCs w:val="24"/>
          </w:rPr>
          <w:t>2374-3468</w:t>
        </w:r>
      </w:hyperlink>
      <w:r w:rsidRPr="005A7828">
        <w:rPr>
          <w:rStyle w:val="HTMLCite"/>
          <w:rFonts w:asciiTheme="majorHAnsi" w:hAnsiTheme="majorHAnsi"/>
          <w:sz w:val="24"/>
          <w:szCs w:val="24"/>
        </w:rPr>
        <w:t xml:space="preserve">. </w:t>
      </w:r>
      <w:hyperlink r:id="rId2420"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421" w:history="1">
        <w:r w:rsidRPr="005A7828">
          <w:rPr>
            <w:rStyle w:val="Hyperlink"/>
            <w:rFonts w:asciiTheme="majorHAnsi" w:hAnsiTheme="majorHAnsi"/>
            <w:i/>
            <w:iCs/>
            <w:sz w:val="24"/>
            <w:szCs w:val="24"/>
          </w:rPr>
          <w:t>220831156</w:t>
        </w:r>
      </w:hyperlink>
      <w:r w:rsidRPr="005A7828">
        <w:rPr>
          <w:rStyle w:val="HTMLCite"/>
          <w:rFonts w:asciiTheme="majorHAnsi" w:hAnsiTheme="majorHAnsi"/>
          <w:sz w:val="24"/>
          <w:szCs w:val="24"/>
        </w:rPr>
        <w:t xml:space="preserve">. </w:t>
      </w:r>
      <w:hyperlink r:id="rId242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5 October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5 October</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Parisi GI, Kemker R, Part JL, Kanan C, Wermter S (1 May 2019). </w:t>
      </w:r>
      <w:hyperlink r:id="rId2423" w:history="1">
        <w:r w:rsidRPr="005A7828">
          <w:rPr>
            <w:rStyle w:val="Hyperlink"/>
            <w:rFonts w:asciiTheme="majorHAnsi" w:hAnsiTheme="majorHAnsi"/>
            <w:i/>
            <w:iCs/>
            <w:sz w:val="24"/>
            <w:szCs w:val="24"/>
          </w:rPr>
          <w:t>"Continual lifelong learning with neural networks: A review"</w:t>
        </w:r>
      </w:hyperlink>
      <w:r w:rsidRPr="005A7828">
        <w:rPr>
          <w:rStyle w:val="HTMLCite"/>
          <w:rFonts w:asciiTheme="majorHAnsi" w:hAnsiTheme="majorHAnsi"/>
          <w:sz w:val="24"/>
          <w:szCs w:val="24"/>
        </w:rPr>
        <w:t xml:space="preserve">. Neural Networks. </w:t>
      </w:r>
      <w:r w:rsidRPr="005A7828">
        <w:rPr>
          <w:rStyle w:val="HTMLCite"/>
          <w:rFonts w:asciiTheme="majorHAnsi" w:hAnsiTheme="majorHAnsi"/>
          <w:b/>
          <w:bCs/>
          <w:sz w:val="24"/>
          <w:szCs w:val="24"/>
        </w:rPr>
        <w:t>113</w:t>
      </w:r>
      <w:r w:rsidRPr="005A7828">
        <w:rPr>
          <w:rStyle w:val="HTMLCite"/>
          <w:rFonts w:asciiTheme="majorHAnsi" w:hAnsiTheme="majorHAnsi"/>
          <w:sz w:val="24"/>
          <w:szCs w:val="24"/>
        </w:rPr>
        <w:t xml:space="preserve">: 54–71. </w:t>
      </w:r>
      <w:hyperlink r:id="rId2424"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2425" w:history="1">
        <w:r w:rsidRPr="005A7828">
          <w:rPr>
            <w:rStyle w:val="Hyperlink"/>
            <w:rFonts w:asciiTheme="majorHAnsi" w:hAnsiTheme="majorHAnsi"/>
            <w:i/>
            <w:iCs/>
            <w:sz w:val="24"/>
            <w:szCs w:val="24"/>
          </w:rPr>
          <w:t>1802.07569</w:t>
        </w:r>
      </w:hyperlink>
      <w:r w:rsidRPr="005A7828">
        <w:rPr>
          <w:rStyle w:val="HTMLCite"/>
          <w:rFonts w:asciiTheme="majorHAnsi" w:hAnsiTheme="majorHAnsi"/>
          <w:sz w:val="24"/>
          <w:szCs w:val="24"/>
        </w:rPr>
        <w:t xml:space="preserve">. </w:t>
      </w:r>
      <w:hyperlink r:id="rId242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27" w:history="1">
        <w:r w:rsidRPr="005A7828">
          <w:rPr>
            <w:rStyle w:val="Hyperlink"/>
            <w:rFonts w:asciiTheme="majorHAnsi" w:hAnsiTheme="majorHAnsi"/>
            <w:i/>
            <w:iCs/>
            <w:sz w:val="24"/>
            <w:szCs w:val="24"/>
          </w:rPr>
          <w:t>10.1016/j.neunet.2019.01.012</w:t>
        </w:r>
      </w:hyperlink>
      <w:r w:rsidRPr="005A7828">
        <w:rPr>
          <w:rStyle w:val="HTMLCite"/>
          <w:rFonts w:asciiTheme="majorHAnsi" w:hAnsiTheme="majorHAnsi"/>
          <w:sz w:val="24"/>
          <w:szCs w:val="24"/>
        </w:rPr>
        <w:t xml:space="preserve">. </w:t>
      </w:r>
      <w:hyperlink r:id="rId2428"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429" w:history="1">
        <w:r w:rsidRPr="005A7828">
          <w:rPr>
            <w:rStyle w:val="Hyperlink"/>
            <w:rFonts w:asciiTheme="majorHAnsi" w:hAnsiTheme="majorHAnsi"/>
            <w:i/>
            <w:iCs/>
            <w:sz w:val="24"/>
            <w:szCs w:val="24"/>
          </w:rPr>
          <w:t>0893-6080</w:t>
        </w:r>
      </w:hyperlink>
      <w:r w:rsidRPr="005A7828">
        <w:rPr>
          <w:rStyle w:val="HTMLCite"/>
          <w:rFonts w:asciiTheme="majorHAnsi" w:hAnsiTheme="majorHAnsi"/>
          <w:sz w:val="24"/>
          <w:szCs w:val="24"/>
        </w:rPr>
        <w:t xml:space="preserve">. </w:t>
      </w:r>
      <w:hyperlink r:id="rId2430"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431" w:history="1">
        <w:r w:rsidRPr="005A7828">
          <w:rPr>
            <w:rStyle w:val="Hyperlink"/>
            <w:rFonts w:asciiTheme="majorHAnsi" w:hAnsiTheme="majorHAnsi"/>
            <w:i/>
            <w:iCs/>
            <w:sz w:val="24"/>
            <w:szCs w:val="24"/>
          </w:rPr>
          <w:t>30780045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Dean Pomerleau, "Knowledge-based Training of Artificial Neural Networks for Autonomous Robot Driving"</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Dewdney AK (1 April 1997). </w:t>
      </w:r>
      <w:hyperlink r:id="rId2432" w:history="1">
        <w:r w:rsidRPr="005A7828">
          <w:rPr>
            <w:rStyle w:val="Hyperlink"/>
            <w:rFonts w:asciiTheme="majorHAnsi" w:hAnsiTheme="majorHAnsi"/>
            <w:i/>
            <w:iCs/>
            <w:sz w:val="24"/>
            <w:szCs w:val="24"/>
          </w:rPr>
          <w:t>Yes, we have no neutrons: an eye-opening tour through the twists and turns of bad science</w:t>
        </w:r>
      </w:hyperlink>
      <w:r w:rsidRPr="005A7828">
        <w:rPr>
          <w:rStyle w:val="HTMLCite"/>
          <w:rFonts w:asciiTheme="majorHAnsi" w:hAnsiTheme="majorHAnsi"/>
          <w:sz w:val="24"/>
          <w:szCs w:val="24"/>
        </w:rPr>
        <w:t xml:space="preserve">. Wiley. p. 82. </w:t>
      </w:r>
      <w:hyperlink r:id="rId243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434" w:tooltip="Special:BookSources/978-0-471-10806-1" w:history="1">
        <w:r w:rsidRPr="005A7828">
          <w:rPr>
            <w:rStyle w:val="Hyperlink"/>
            <w:rFonts w:asciiTheme="majorHAnsi" w:hAnsiTheme="majorHAnsi"/>
            <w:i/>
            <w:iCs/>
            <w:sz w:val="24"/>
            <w:szCs w:val="24"/>
          </w:rPr>
          <w:t>978-0-471-10806-1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435" w:history="1">
        <w:r w:rsidRPr="005A7828">
          <w:rPr>
            <w:rStyle w:val="Hyperlink"/>
            <w:rFonts w:asciiTheme="majorHAnsi" w:hAnsiTheme="majorHAnsi"/>
            <w:sz w:val="24"/>
            <w:szCs w:val="24"/>
          </w:rPr>
          <w:t>NASA – Dryden Flight Research Center – News Room: News Releases: NASA NEURAL NETWORK PROJECT PASSES MILESTONE</w:t>
        </w:r>
      </w:hyperlink>
      <w:r w:rsidRPr="005A7828">
        <w:rPr>
          <w:rStyle w:val="reference-text"/>
          <w:rFonts w:asciiTheme="majorHAnsi" w:hAnsiTheme="majorHAnsi"/>
          <w:sz w:val="24"/>
          <w:szCs w:val="24"/>
        </w:rPr>
        <w:t xml:space="preserve"> </w:t>
      </w:r>
      <w:hyperlink r:id="rId2436"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 April 2010 at the </w:t>
      </w:r>
      <w:hyperlink r:id="rId2437"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Nasa.gov. Retrieved on 20 November 2013.</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438" w:history="1">
        <w:r w:rsidRPr="005A7828">
          <w:rPr>
            <w:rStyle w:val="Hyperlink"/>
            <w:rFonts w:asciiTheme="majorHAnsi" w:hAnsiTheme="majorHAnsi"/>
            <w:i/>
            <w:iCs/>
            <w:sz w:val="24"/>
            <w:szCs w:val="24"/>
          </w:rPr>
          <w:t>"Roger Bridgman's defence of neural networks"</w:t>
        </w:r>
      </w:hyperlink>
      <w:r w:rsidRPr="005A7828">
        <w:rPr>
          <w:rStyle w:val="HTMLCite"/>
          <w:rFonts w:asciiTheme="majorHAnsi" w:hAnsiTheme="majorHAnsi"/>
          <w:sz w:val="24"/>
          <w:szCs w:val="24"/>
        </w:rPr>
        <w:t xml:space="preserve">. Archived from </w:t>
      </w:r>
      <w:hyperlink r:id="rId2439"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19 March 2012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12 July</w:t>
      </w:r>
      <w:r w:rsidRPr="005A7828">
        <w:rPr>
          <w:rStyle w:val="reference-accessdate"/>
          <w:rFonts w:asciiTheme="majorHAnsi" w:hAnsiTheme="majorHAnsi"/>
          <w:i/>
          <w:iCs/>
          <w:sz w:val="24"/>
          <w:szCs w:val="24"/>
        </w:rPr>
        <w:t xml:space="preserve"> 2010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440" w:history="1">
        <w:r w:rsidRPr="005A7828">
          <w:rPr>
            <w:rStyle w:val="Hyperlink"/>
            <w:rFonts w:asciiTheme="majorHAnsi" w:hAnsiTheme="majorHAnsi"/>
            <w:i/>
            <w:iCs/>
            <w:sz w:val="24"/>
            <w:szCs w:val="24"/>
          </w:rPr>
          <w:t>"Scaling Learning Algorithms towards {AI} – LISA – Publications – Aigaion 2.0"</w:t>
        </w:r>
      </w:hyperlink>
      <w:r w:rsidRPr="005A7828">
        <w:rPr>
          <w:rStyle w:val="HTMLCite"/>
          <w:rFonts w:asciiTheme="majorHAnsi" w:hAnsiTheme="majorHAnsi"/>
          <w:sz w:val="24"/>
          <w:szCs w:val="24"/>
        </w:rPr>
        <w:t>. iro.umontreal.ca.</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D. J. Felleman and D. C. Van Essen, "</w:t>
      </w:r>
      <w:hyperlink r:id="rId2441" w:history="1">
        <w:r w:rsidRPr="005A7828">
          <w:rPr>
            <w:rStyle w:val="Hyperlink"/>
            <w:rFonts w:asciiTheme="majorHAnsi" w:hAnsiTheme="majorHAnsi"/>
            <w:sz w:val="24"/>
            <w:szCs w:val="24"/>
          </w:rPr>
          <w:t>Distributed hierarchical processing in the primate cerebral cortex</w:t>
        </w:r>
      </w:hyperlink>
      <w:r w:rsidRPr="005A7828">
        <w:rPr>
          <w:rStyle w:val="reference-text"/>
          <w:rFonts w:asciiTheme="majorHAnsi" w:hAnsiTheme="majorHAnsi"/>
          <w:sz w:val="24"/>
          <w:szCs w:val="24"/>
        </w:rPr>
        <w:t xml:space="preserve">," </w:t>
      </w:r>
      <w:r w:rsidRPr="005A7828">
        <w:rPr>
          <w:rStyle w:val="reference-text"/>
          <w:rFonts w:asciiTheme="majorHAnsi" w:hAnsiTheme="majorHAnsi"/>
          <w:i/>
          <w:iCs/>
          <w:sz w:val="24"/>
          <w:szCs w:val="24"/>
        </w:rPr>
        <w:t>Cerebral Cortex</w:t>
      </w:r>
      <w:r w:rsidRPr="005A7828">
        <w:rPr>
          <w:rStyle w:val="reference-text"/>
          <w:rFonts w:asciiTheme="majorHAnsi" w:hAnsiTheme="majorHAnsi"/>
          <w:sz w:val="24"/>
          <w:szCs w:val="24"/>
        </w:rPr>
        <w:t>, 1, pp. 1–47, 1991.</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J. Weng, "</w:t>
      </w:r>
      <w:hyperlink r:id="rId2442" w:history="1">
        <w:r w:rsidRPr="005A7828">
          <w:rPr>
            <w:rStyle w:val="Hyperlink"/>
            <w:rFonts w:asciiTheme="majorHAnsi" w:hAnsiTheme="majorHAnsi"/>
            <w:sz w:val="24"/>
            <w:szCs w:val="24"/>
          </w:rPr>
          <w:t>Natural and Artificial Intelligence: Introduction to Computational Brain-Mind</w:t>
        </w:r>
      </w:hyperlink>
      <w:r w:rsidRPr="005A7828">
        <w:rPr>
          <w:rStyle w:val="reference-text"/>
          <w:rFonts w:asciiTheme="majorHAnsi" w:hAnsiTheme="majorHAnsi"/>
          <w:sz w:val="24"/>
          <w:szCs w:val="24"/>
        </w:rPr>
        <w:t xml:space="preserve"> </w:t>
      </w:r>
      <w:hyperlink r:id="rId2443"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19 May 2024 at the </w:t>
      </w:r>
      <w:hyperlink r:id="rId2444"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xml:space="preserve">," BMI Press, </w:t>
      </w:r>
      <w:hyperlink r:id="rId2445" w:tooltip="ISBN (identifier)" w:history="1">
        <w:r w:rsidRPr="005A7828">
          <w:rPr>
            <w:rStyle w:val="Hyperlink"/>
            <w:rFonts w:asciiTheme="majorHAnsi" w:hAnsiTheme="majorHAnsi"/>
            <w:sz w:val="24"/>
            <w:szCs w:val="24"/>
          </w:rPr>
          <w:t>ISBN</w:t>
        </w:r>
      </w:hyperlink>
      <w:r w:rsidRPr="005A7828">
        <w:rPr>
          <w:rStyle w:val="reference-text"/>
          <w:rFonts w:asciiTheme="majorHAnsi" w:hAnsiTheme="majorHAnsi"/>
          <w:sz w:val="24"/>
          <w:szCs w:val="24"/>
        </w:rPr>
        <w:t> </w:t>
      </w:r>
      <w:hyperlink r:id="rId2446" w:tooltip="Special:BookSources/978-0-9858757-2-5" w:history="1">
        <w:r w:rsidRPr="005A7828">
          <w:rPr>
            <w:rStyle w:val="Hyperlink"/>
            <w:rFonts w:asciiTheme="majorHAnsi" w:hAnsiTheme="majorHAnsi"/>
            <w:sz w:val="24"/>
            <w:szCs w:val="24"/>
          </w:rPr>
          <w:t>978-0-9858757-2-5</w:t>
        </w:r>
      </w:hyperlink>
      <w:r w:rsidRPr="005A7828">
        <w:rPr>
          <w:rStyle w:val="reference-text"/>
          <w:rFonts w:asciiTheme="majorHAnsi" w:hAnsiTheme="majorHAnsi"/>
          <w:sz w:val="24"/>
          <w:szCs w:val="24"/>
        </w:rPr>
        <w:t>, 2012.</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Edwards C (25 June 2015). "Growing pains for deep learning". Communications of the ACM. </w:t>
      </w:r>
      <w:r w:rsidRPr="005A7828">
        <w:rPr>
          <w:rStyle w:val="HTMLCite"/>
          <w:rFonts w:asciiTheme="majorHAnsi" w:hAnsiTheme="majorHAnsi"/>
          <w:b/>
          <w:bCs/>
          <w:sz w:val="24"/>
          <w:szCs w:val="24"/>
        </w:rPr>
        <w:t>58</w:t>
      </w:r>
      <w:r w:rsidRPr="005A7828">
        <w:rPr>
          <w:rStyle w:val="HTMLCite"/>
          <w:rFonts w:asciiTheme="majorHAnsi" w:hAnsiTheme="majorHAnsi"/>
          <w:sz w:val="24"/>
          <w:szCs w:val="24"/>
        </w:rPr>
        <w:t xml:space="preserve"> (7): 14–16. </w:t>
      </w:r>
      <w:hyperlink r:id="rId244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48" w:history="1">
        <w:r w:rsidRPr="005A7828">
          <w:rPr>
            <w:rStyle w:val="Hyperlink"/>
            <w:rFonts w:asciiTheme="majorHAnsi" w:hAnsiTheme="majorHAnsi"/>
            <w:i/>
            <w:iCs/>
            <w:sz w:val="24"/>
            <w:szCs w:val="24"/>
          </w:rPr>
          <w:t>10.1145/2771283</w:t>
        </w:r>
      </w:hyperlink>
      <w:r w:rsidRPr="005A7828">
        <w:rPr>
          <w:rStyle w:val="HTMLCite"/>
          <w:rFonts w:asciiTheme="majorHAnsi" w:hAnsiTheme="majorHAnsi"/>
          <w:sz w:val="24"/>
          <w:szCs w:val="24"/>
        </w:rPr>
        <w:t xml:space="preserve">. </w:t>
      </w:r>
      <w:hyperlink r:id="rId244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450" w:history="1">
        <w:r w:rsidRPr="005A7828">
          <w:rPr>
            <w:rStyle w:val="Hyperlink"/>
            <w:rFonts w:asciiTheme="majorHAnsi" w:hAnsiTheme="majorHAnsi"/>
            <w:i/>
            <w:iCs/>
            <w:sz w:val="24"/>
            <w:szCs w:val="24"/>
          </w:rPr>
          <w:t>11026540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451" w:history="1">
        <w:r w:rsidRPr="005A7828">
          <w:rPr>
            <w:rStyle w:val="Hyperlink"/>
            <w:rFonts w:asciiTheme="majorHAnsi" w:hAnsiTheme="majorHAnsi"/>
            <w:i/>
            <w:iCs/>
            <w:sz w:val="24"/>
            <w:szCs w:val="24"/>
          </w:rPr>
          <w:t>"The Bitter Lesson"</w:t>
        </w:r>
      </w:hyperlink>
      <w:r w:rsidRPr="005A7828">
        <w:rPr>
          <w:rStyle w:val="HTMLCite"/>
          <w:rFonts w:asciiTheme="majorHAnsi" w:hAnsiTheme="majorHAnsi"/>
          <w:sz w:val="24"/>
          <w:szCs w:val="24"/>
        </w:rPr>
        <w:t>. incompleteideas.net</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7 August</w:t>
      </w:r>
      <w:r w:rsidRPr="005A7828">
        <w:rPr>
          <w:rStyle w:val="reference-accessdate"/>
          <w:rFonts w:asciiTheme="majorHAnsi" w:hAnsiTheme="majorHAnsi"/>
          <w:i/>
          <w:iCs/>
          <w:sz w:val="24"/>
          <w:szCs w:val="24"/>
        </w:rPr>
        <w:t xml:space="preserve"> 2024</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Cade Metz (18 May 2016). </w:t>
      </w:r>
      <w:hyperlink r:id="rId2452" w:history="1">
        <w:r w:rsidRPr="005A7828">
          <w:rPr>
            <w:rStyle w:val="Hyperlink"/>
            <w:rFonts w:asciiTheme="majorHAnsi" w:hAnsiTheme="majorHAnsi"/>
            <w:i/>
            <w:iCs/>
            <w:sz w:val="24"/>
            <w:szCs w:val="24"/>
          </w:rPr>
          <w:t>"Google Built Its Very Own Chips to Power Its AI Bots"</w:t>
        </w:r>
      </w:hyperlink>
      <w:r w:rsidRPr="005A7828">
        <w:rPr>
          <w:rStyle w:val="HTMLCite"/>
          <w:rFonts w:asciiTheme="majorHAnsi" w:hAnsiTheme="majorHAnsi"/>
          <w:sz w:val="24"/>
          <w:szCs w:val="24"/>
        </w:rPr>
        <w:t xml:space="preserve">. Wired. </w:t>
      </w:r>
      <w:hyperlink r:id="rId245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13 January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5 March</w:t>
      </w:r>
      <w:r w:rsidRPr="005A7828">
        <w:rPr>
          <w:rStyle w:val="reference-accessdate"/>
          <w:rFonts w:asciiTheme="majorHAnsi" w:hAnsiTheme="majorHAnsi"/>
          <w:i/>
          <w:iCs/>
          <w:sz w:val="24"/>
          <w:szCs w:val="24"/>
        </w:rPr>
        <w:t xml:space="preserve"> 2017</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454" w:history="1">
        <w:r w:rsidRPr="005A7828">
          <w:rPr>
            <w:rStyle w:val="Hyperlink"/>
            <w:rFonts w:asciiTheme="majorHAnsi" w:hAnsiTheme="majorHAnsi"/>
            <w:i/>
            <w:iCs/>
            <w:sz w:val="24"/>
            <w:szCs w:val="24"/>
          </w:rPr>
          <w:t>"Scaling Learning Algorithms towards AI"</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w:t>
      </w:r>
      <w:hyperlink r:id="rId2455"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12 August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6 July</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Tahmasebi, Hezarkhani (2012). </w:t>
      </w:r>
      <w:hyperlink r:id="rId2456" w:history="1">
        <w:r w:rsidRPr="005A7828">
          <w:rPr>
            <w:rStyle w:val="Hyperlink"/>
            <w:rFonts w:asciiTheme="majorHAnsi" w:hAnsiTheme="majorHAnsi"/>
            <w:i/>
            <w:iCs/>
            <w:sz w:val="24"/>
            <w:szCs w:val="24"/>
          </w:rPr>
          <w:t>"A hybrid neural networks-fuzzy logic-genetic algorithm for grade estimation"</w:t>
        </w:r>
      </w:hyperlink>
      <w:r w:rsidRPr="005A7828">
        <w:rPr>
          <w:rStyle w:val="HTMLCite"/>
          <w:rFonts w:asciiTheme="majorHAnsi" w:hAnsiTheme="majorHAnsi"/>
          <w:sz w:val="24"/>
          <w:szCs w:val="24"/>
        </w:rPr>
        <w:t xml:space="preserve">. Computers &amp; Geosciences. </w:t>
      </w:r>
      <w:r w:rsidRPr="005A7828">
        <w:rPr>
          <w:rStyle w:val="HTMLCite"/>
          <w:rFonts w:asciiTheme="majorHAnsi" w:hAnsiTheme="majorHAnsi"/>
          <w:b/>
          <w:bCs/>
          <w:sz w:val="24"/>
          <w:szCs w:val="24"/>
        </w:rPr>
        <w:t>42</w:t>
      </w:r>
      <w:r w:rsidRPr="005A7828">
        <w:rPr>
          <w:rStyle w:val="HTMLCite"/>
          <w:rFonts w:asciiTheme="majorHAnsi" w:hAnsiTheme="majorHAnsi"/>
          <w:sz w:val="24"/>
          <w:szCs w:val="24"/>
        </w:rPr>
        <w:t xml:space="preserve">: 18–27. </w:t>
      </w:r>
      <w:hyperlink r:id="rId2457"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458" w:history="1">
        <w:r w:rsidRPr="005A7828">
          <w:rPr>
            <w:rStyle w:val="Hyperlink"/>
            <w:rFonts w:asciiTheme="majorHAnsi" w:hAnsiTheme="majorHAnsi"/>
            <w:i/>
            <w:iCs/>
            <w:sz w:val="24"/>
            <w:szCs w:val="24"/>
          </w:rPr>
          <w:t>2012CG.....42...18T</w:t>
        </w:r>
      </w:hyperlink>
      <w:r w:rsidRPr="005A7828">
        <w:rPr>
          <w:rStyle w:val="HTMLCite"/>
          <w:rFonts w:asciiTheme="majorHAnsi" w:hAnsiTheme="majorHAnsi"/>
          <w:sz w:val="24"/>
          <w:szCs w:val="24"/>
        </w:rPr>
        <w:t xml:space="preserve">. </w:t>
      </w:r>
      <w:hyperlink r:id="rId245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60" w:history="1">
        <w:r w:rsidRPr="005A7828">
          <w:rPr>
            <w:rStyle w:val="Hyperlink"/>
            <w:rFonts w:asciiTheme="majorHAnsi" w:hAnsiTheme="majorHAnsi"/>
            <w:i/>
            <w:iCs/>
            <w:sz w:val="24"/>
            <w:szCs w:val="24"/>
          </w:rPr>
          <w:t>10.1016/j.cageo.2012.02.004</w:t>
        </w:r>
      </w:hyperlink>
      <w:r w:rsidRPr="005A7828">
        <w:rPr>
          <w:rStyle w:val="HTMLCite"/>
          <w:rFonts w:asciiTheme="majorHAnsi" w:hAnsiTheme="majorHAnsi"/>
          <w:sz w:val="24"/>
          <w:szCs w:val="24"/>
        </w:rPr>
        <w:t xml:space="preserve">. </w:t>
      </w:r>
      <w:hyperlink r:id="rId2461" w:tooltip="PMC (identifier)" w:history="1">
        <w:r w:rsidRPr="005A7828">
          <w:rPr>
            <w:rStyle w:val="Hyperlink"/>
            <w:rFonts w:asciiTheme="majorHAnsi" w:hAnsiTheme="majorHAnsi"/>
            <w:i/>
            <w:iCs/>
            <w:sz w:val="24"/>
            <w:szCs w:val="24"/>
          </w:rPr>
          <w:t>PMC</w:t>
        </w:r>
      </w:hyperlink>
      <w:r w:rsidRPr="005A7828">
        <w:rPr>
          <w:rStyle w:val="HTMLCite"/>
          <w:rFonts w:asciiTheme="majorHAnsi" w:hAnsiTheme="majorHAnsi"/>
          <w:sz w:val="24"/>
          <w:szCs w:val="24"/>
        </w:rPr>
        <w:t> </w:t>
      </w:r>
      <w:hyperlink r:id="rId2462" w:history="1">
        <w:r w:rsidRPr="005A7828">
          <w:rPr>
            <w:rStyle w:val="Hyperlink"/>
            <w:rFonts w:asciiTheme="majorHAnsi" w:hAnsiTheme="majorHAnsi"/>
            <w:i/>
            <w:iCs/>
            <w:sz w:val="24"/>
            <w:szCs w:val="24"/>
          </w:rPr>
          <w:t>4268588</w:t>
        </w:r>
      </w:hyperlink>
      <w:r w:rsidRPr="005A7828">
        <w:rPr>
          <w:rStyle w:val="HTMLCite"/>
          <w:rFonts w:asciiTheme="majorHAnsi" w:hAnsiTheme="majorHAnsi"/>
          <w:sz w:val="24"/>
          <w:szCs w:val="24"/>
        </w:rPr>
        <w:t xml:space="preserve">. </w:t>
      </w:r>
      <w:hyperlink r:id="rId2463"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464" w:history="1">
        <w:r w:rsidRPr="005A7828">
          <w:rPr>
            <w:rStyle w:val="Hyperlink"/>
            <w:rFonts w:asciiTheme="majorHAnsi" w:hAnsiTheme="majorHAnsi"/>
            <w:i/>
            <w:iCs/>
            <w:sz w:val="24"/>
            <w:szCs w:val="24"/>
          </w:rPr>
          <w:t>25540468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Sun and Bookman, 1990</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Norori N, Hu Q, Aellen FM, Faraci FD, Tzovara A (October 2021). </w:t>
      </w:r>
      <w:hyperlink r:id="rId2465" w:history="1">
        <w:r w:rsidRPr="005A7828">
          <w:rPr>
            <w:rStyle w:val="Hyperlink"/>
            <w:rFonts w:asciiTheme="majorHAnsi" w:hAnsiTheme="majorHAnsi"/>
            <w:i/>
            <w:iCs/>
            <w:sz w:val="24"/>
            <w:szCs w:val="24"/>
          </w:rPr>
          <w:t>"Addressing bias in big data and AI for health care: A call for open science"</w:t>
        </w:r>
      </w:hyperlink>
      <w:r w:rsidRPr="005A7828">
        <w:rPr>
          <w:rStyle w:val="HTMLCite"/>
          <w:rFonts w:asciiTheme="majorHAnsi" w:hAnsiTheme="majorHAnsi"/>
          <w:sz w:val="24"/>
          <w:szCs w:val="24"/>
        </w:rPr>
        <w:t xml:space="preserve">. Patterns. </w:t>
      </w:r>
      <w:r w:rsidRPr="005A7828">
        <w:rPr>
          <w:rStyle w:val="HTMLCite"/>
          <w:rFonts w:asciiTheme="majorHAnsi" w:hAnsiTheme="majorHAnsi"/>
          <w:b/>
          <w:bCs/>
          <w:sz w:val="24"/>
          <w:szCs w:val="24"/>
        </w:rPr>
        <w:t>2</w:t>
      </w:r>
      <w:r w:rsidRPr="005A7828">
        <w:rPr>
          <w:rStyle w:val="HTMLCite"/>
          <w:rFonts w:asciiTheme="majorHAnsi" w:hAnsiTheme="majorHAnsi"/>
          <w:sz w:val="24"/>
          <w:szCs w:val="24"/>
        </w:rPr>
        <w:t xml:space="preserve"> (10): 100347. </w:t>
      </w:r>
      <w:hyperlink r:id="rId246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67" w:history="1">
        <w:r w:rsidRPr="005A7828">
          <w:rPr>
            <w:rStyle w:val="Hyperlink"/>
            <w:rFonts w:asciiTheme="majorHAnsi" w:hAnsiTheme="majorHAnsi"/>
            <w:i/>
            <w:iCs/>
            <w:sz w:val="24"/>
            <w:szCs w:val="24"/>
          </w:rPr>
          <w:t>10.1016/j.patter.2021.100347</w:t>
        </w:r>
      </w:hyperlink>
      <w:r w:rsidRPr="005A7828">
        <w:rPr>
          <w:rStyle w:val="HTMLCite"/>
          <w:rFonts w:asciiTheme="majorHAnsi" w:hAnsiTheme="majorHAnsi"/>
          <w:sz w:val="24"/>
          <w:szCs w:val="24"/>
        </w:rPr>
        <w:t xml:space="preserve">. </w:t>
      </w:r>
      <w:hyperlink r:id="rId2468" w:tooltip="PMC (identifier)" w:history="1">
        <w:r w:rsidRPr="005A7828">
          <w:rPr>
            <w:rStyle w:val="Hyperlink"/>
            <w:rFonts w:asciiTheme="majorHAnsi" w:hAnsiTheme="majorHAnsi"/>
            <w:i/>
            <w:iCs/>
            <w:sz w:val="24"/>
            <w:szCs w:val="24"/>
          </w:rPr>
          <w:t>PMC</w:t>
        </w:r>
      </w:hyperlink>
      <w:r w:rsidRPr="005A7828">
        <w:rPr>
          <w:rStyle w:val="HTMLCite"/>
          <w:rFonts w:asciiTheme="majorHAnsi" w:hAnsiTheme="majorHAnsi"/>
          <w:sz w:val="24"/>
          <w:szCs w:val="24"/>
        </w:rPr>
        <w:t> </w:t>
      </w:r>
      <w:hyperlink r:id="rId2469" w:history="1">
        <w:r w:rsidRPr="005A7828">
          <w:rPr>
            <w:rStyle w:val="Hyperlink"/>
            <w:rFonts w:asciiTheme="majorHAnsi" w:hAnsiTheme="majorHAnsi"/>
            <w:i/>
            <w:iCs/>
            <w:sz w:val="24"/>
            <w:szCs w:val="24"/>
          </w:rPr>
          <w:t>8515002</w:t>
        </w:r>
      </w:hyperlink>
      <w:r w:rsidRPr="005A7828">
        <w:rPr>
          <w:rStyle w:val="HTMLCite"/>
          <w:rFonts w:asciiTheme="majorHAnsi" w:hAnsiTheme="majorHAnsi"/>
          <w:sz w:val="24"/>
          <w:szCs w:val="24"/>
        </w:rPr>
        <w:t xml:space="preserve">. </w:t>
      </w:r>
      <w:hyperlink r:id="rId2470"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471" w:history="1">
        <w:r w:rsidRPr="005A7828">
          <w:rPr>
            <w:rStyle w:val="Hyperlink"/>
            <w:rFonts w:asciiTheme="majorHAnsi" w:hAnsiTheme="majorHAnsi"/>
            <w:i/>
            <w:iCs/>
            <w:sz w:val="24"/>
            <w:szCs w:val="24"/>
          </w:rPr>
          <w:t>34693373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Carina W (27 October 2022). </w:t>
      </w:r>
      <w:hyperlink r:id="rId2472" w:history="1">
        <w:r w:rsidRPr="005A7828">
          <w:rPr>
            <w:rStyle w:val="Hyperlink"/>
            <w:rFonts w:asciiTheme="majorHAnsi" w:hAnsiTheme="majorHAnsi"/>
            <w:i/>
            <w:iCs/>
            <w:sz w:val="24"/>
            <w:szCs w:val="24"/>
          </w:rPr>
          <w:t>"Failing at Face Value: The Effect of Biased Facial Recognition Technology on Racial Discrimination in Criminal Justice"</w:t>
        </w:r>
      </w:hyperlink>
      <w:r w:rsidRPr="005A7828">
        <w:rPr>
          <w:rStyle w:val="HTMLCite"/>
          <w:rFonts w:asciiTheme="majorHAnsi" w:hAnsiTheme="majorHAnsi"/>
          <w:sz w:val="24"/>
          <w:szCs w:val="24"/>
        </w:rPr>
        <w:t xml:space="preserve">. Scientific and Social Research.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(10): 29–40. </w:t>
      </w:r>
      <w:hyperlink r:id="rId247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74" w:history="1">
        <w:r w:rsidRPr="005A7828">
          <w:rPr>
            <w:rStyle w:val="Hyperlink"/>
            <w:rFonts w:asciiTheme="majorHAnsi" w:hAnsiTheme="majorHAnsi"/>
            <w:i/>
            <w:iCs/>
            <w:sz w:val="24"/>
            <w:szCs w:val="24"/>
          </w:rPr>
          <w:t>10.26689/ssr.v4i10.4402</w:t>
        </w:r>
      </w:hyperlink>
      <w:r w:rsidRPr="005A7828">
        <w:rPr>
          <w:rStyle w:val="HTMLCite"/>
          <w:rFonts w:asciiTheme="majorHAnsi" w:hAnsiTheme="majorHAnsi"/>
          <w:sz w:val="24"/>
          <w:szCs w:val="24"/>
        </w:rPr>
        <w:t xml:space="preserve">. </w:t>
      </w:r>
      <w:hyperlink r:id="rId2475"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476" w:history="1">
        <w:r w:rsidRPr="005A7828">
          <w:rPr>
            <w:rStyle w:val="Hyperlink"/>
            <w:rFonts w:asciiTheme="majorHAnsi" w:hAnsiTheme="majorHAnsi"/>
            <w:i/>
            <w:iCs/>
            <w:sz w:val="24"/>
            <w:szCs w:val="24"/>
          </w:rPr>
          <w:t>2661-4332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Chang X (13 September 2023). </w:t>
      </w:r>
      <w:hyperlink r:id="rId2477" w:history="1">
        <w:r w:rsidRPr="005A7828">
          <w:rPr>
            <w:rStyle w:val="Hyperlink"/>
            <w:rFonts w:asciiTheme="majorHAnsi" w:hAnsiTheme="majorHAnsi"/>
            <w:i/>
            <w:iCs/>
            <w:sz w:val="24"/>
            <w:szCs w:val="24"/>
          </w:rPr>
          <w:t>"Gender Bias in Hiring: An Analysis of the Impact of Amazon's Recruiting Algorithm"</w:t>
        </w:r>
      </w:hyperlink>
      <w:r w:rsidRPr="005A7828">
        <w:rPr>
          <w:rStyle w:val="HTMLCite"/>
          <w:rFonts w:asciiTheme="majorHAnsi" w:hAnsiTheme="majorHAnsi"/>
          <w:sz w:val="24"/>
          <w:szCs w:val="24"/>
        </w:rPr>
        <w:t xml:space="preserve">. Advances in Economics, Management and Political Sciences. </w:t>
      </w:r>
      <w:r w:rsidRPr="005A7828">
        <w:rPr>
          <w:rStyle w:val="HTMLCite"/>
          <w:rFonts w:asciiTheme="majorHAnsi" w:hAnsiTheme="majorHAnsi"/>
          <w:b/>
          <w:bCs/>
          <w:sz w:val="24"/>
          <w:szCs w:val="24"/>
        </w:rPr>
        <w:t>23</w:t>
      </w:r>
      <w:r w:rsidRPr="005A7828">
        <w:rPr>
          <w:rStyle w:val="HTMLCite"/>
          <w:rFonts w:asciiTheme="majorHAnsi" w:hAnsiTheme="majorHAnsi"/>
          <w:sz w:val="24"/>
          <w:szCs w:val="24"/>
        </w:rPr>
        <w:t xml:space="preserve"> (1): 134–140. </w:t>
      </w:r>
      <w:hyperlink r:id="rId247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79" w:history="1">
        <w:r w:rsidRPr="005A7828">
          <w:rPr>
            <w:rStyle w:val="Hyperlink"/>
            <w:rFonts w:asciiTheme="majorHAnsi" w:hAnsiTheme="majorHAnsi"/>
            <w:i/>
            <w:iCs/>
            <w:sz w:val="24"/>
            <w:szCs w:val="24"/>
          </w:rPr>
          <w:t>10.54254/2754-1169/23/20230367</w:t>
        </w:r>
      </w:hyperlink>
      <w:r w:rsidRPr="005A7828">
        <w:rPr>
          <w:rStyle w:val="HTMLCite"/>
          <w:rFonts w:asciiTheme="majorHAnsi" w:hAnsiTheme="majorHAnsi"/>
          <w:sz w:val="24"/>
          <w:szCs w:val="24"/>
        </w:rPr>
        <w:t xml:space="preserve">. </w:t>
      </w:r>
      <w:hyperlink r:id="rId2480"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481" w:history="1">
        <w:r w:rsidRPr="005A7828">
          <w:rPr>
            <w:rStyle w:val="Hyperlink"/>
            <w:rFonts w:asciiTheme="majorHAnsi" w:hAnsiTheme="majorHAnsi"/>
            <w:i/>
            <w:iCs/>
            <w:sz w:val="24"/>
            <w:szCs w:val="24"/>
          </w:rPr>
          <w:t>2754-1169</w:t>
        </w:r>
      </w:hyperlink>
      <w:r w:rsidRPr="005A7828">
        <w:rPr>
          <w:rStyle w:val="HTMLCite"/>
          <w:rFonts w:asciiTheme="majorHAnsi" w:hAnsiTheme="majorHAnsi"/>
          <w:sz w:val="24"/>
          <w:szCs w:val="24"/>
        </w:rPr>
        <w:t xml:space="preserve">. </w:t>
      </w:r>
      <w:hyperlink r:id="rId248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9 December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9 December</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Kortylewski A, Egger B, Schneider A, Gerig T, Morel-Forster A, Vetter T (June 2019). "Analyzing and Reducing the Damage of Dataset Bias to Face Recognition with Synthetic Data". </w:t>
      </w:r>
      <w:hyperlink r:id="rId2483" w:history="1">
        <w:r w:rsidRPr="005A7828">
          <w:rPr>
            <w:rStyle w:val="Hyperlink"/>
            <w:rFonts w:asciiTheme="majorHAnsi" w:hAnsiTheme="majorHAnsi"/>
            <w:i/>
            <w:iCs/>
            <w:sz w:val="24"/>
            <w:szCs w:val="24"/>
          </w:rPr>
          <w:t>2019 IEEE/CVF Conference on Computer Vision and Pattern Recognition Workshops (CVPRW)</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IEEE. pp. 2261–2268. </w:t>
      </w:r>
      <w:hyperlink r:id="rId248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85" w:history="1">
        <w:r w:rsidRPr="005A7828">
          <w:rPr>
            <w:rStyle w:val="Hyperlink"/>
            <w:rFonts w:asciiTheme="majorHAnsi" w:hAnsiTheme="majorHAnsi"/>
            <w:i/>
            <w:iCs/>
            <w:sz w:val="24"/>
            <w:szCs w:val="24"/>
          </w:rPr>
          <w:t>10.1109/cvprw.2019.00279</w:t>
        </w:r>
      </w:hyperlink>
      <w:r w:rsidRPr="005A7828">
        <w:rPr>
          <w:rStyle w:val="HTMLCite"/>
          <w:rFonts w:asciiTheme="majorHAnsi" w:hAnsiTheme="majorHAnsi"/>
          <w:sz w:val="24"/>
          <w:szCs w:val="24"/>
        </w:rPr>
        <w:t xml:space="preserve">. </w:t>
      </w:r>
      <w:hyperlink r:id="rId248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487" w:tooltip="Special:BookSources/978-1-7281-2506-0" w:history="1">
        <w:r w:rsidRPr="005A7828">
          <w:rPr>
            <w:rStyle w:val="Hyperlink"/>
            <w:rFonts w:asciiTheme="majorHAnsi" w:hAnsiTheme="majorHAnsi"/>
            <w:i/>
            <w:iCs/>
            <w:sz w:val="24"/>
            <w:szCs w:val="24"/>
          </w:rPr>
          <w:t>978-1-7281-2506-0</w:t>
        </w:r>
      </w:hyperlink>
      <w:r w:rsidRPr="005A7828">
        <w:rPr>
          <w:rStyle w:val="HTMLCite"/>
          <w:rFonts w:asciiTheme="majorHAnsi" w:hAnsiTheme="majorHAnsi"/>
          <w:sz w:val="24"/>
          <w:szCs w:val="24"/>
        </w:rPr>
        <w:t xml:space="preserve">. </w:t>
      </w:r>
      <w:hyperlink r:id="rId2488"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489" w:history="1">
        <w:r w:rsidRPr="005A7828">
          <w:rPr>
            <w:rStyle w:val="Hyperlink"/>
            <w:rFonts w:asciiTheme="majorHAnsi" w:hAnsiTheme="majorHAnsi"/>
            <w:i/>
            <w:iCs/>
            <w:sz w:val="24"/>
            <w:szCs w:val="24"/>
          </w:rPr>
          <w:t>198183828</w:t>
        </w:r>
      </w:hyperlink>
      <w:r w:rsidRPr="005A7828">
        <w:rPr>
          <w:rStyle w:val="HTMLCite"/>
          <w:rFonts w:asciiTheme="majorHAnsi" w:hAnsiTheme="majorHAnsi"/>
          <w:sz w:val="24"/>
          <w:szCs w:val="24"/>
        </w:rPr>
        <w:t xml:space="preserve">. </w:t>
      </w:r>
      <w:hyperlink r:id="rId2490"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19 May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30 December</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Huang Y (2009). </w:t>
      </w:r>
      <w:hyperlink r:id="rId2491" w:history="1">
        <w:r w:rsidRPr="005A7828">
          <w:rPr>
            <w:rStyle w:val="Hyperlink"/>
            <w:rFonts w:asciiTheme="majorHAnsi" w:hAnsiTheme="majorHAnsi"/>
            <w:i/>
            <w:iCs/>
            <w:sz w:val="24"/>
            <w:szCs w:val="24"/>
          </w:rPr>
          <w:t>"Advances in Artificial Neural Networks – Methodological Development and Application"</w:t>
        </w:r>
      </w:hyperlink>
      <w:r w:rsidRPr="005A7828">
        <w:rPr>
          <w:rStyle w:val="HTMLCite"/>
          <w:rFonts w:asciiTheme="majorHAnsi" w:hAnsiTheme="majorHAnsi"/>
          <w:sz w:val="24"/>
          <w:szCs w:val="24"/>
        </w:rPr>
        <w:t xml:space="preserve">. Algorithms. </w:t>
      </w:r>
      <w:r w:rsidRPr="005A7828">
        <w:rPr>
          <w:rStyle w:val="HTMLCite"/>
          <w:rFonts w:asciiTheme="majorHAnsi" w:hAnsiTheme="majorHAnsi"/>
          <w:b/>
          <w:bCs/>
          <w:sz w:val="24"/>
          <w:szCs w:val="24"/>
        </w:rPr>
        <w:t>2</w:t>
      </w:r>
      <w:r w:rsidRPr="005A7828">
        <w:rPr>
          <w:rStyle w:val="HTMLCite"/>
          <w:rFonts w:asciiTheme="majorHAnsi" w:hAnsiTheme="majorHAnsi"/>
          <w:sz w:val="24"/>
          <w:szCs w:val="24"/>
        </w:rPr>
        <w:t xml:space="preserve"> (3): 973–1007. </w:t>
      </w:r>
      <w:hyperlink r:id="rId249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93" w:history="1">
        <w:r w:rsidRPr="005A7828">
          <w:rPr>
            <w:rStyle w:val="Hyperlink"/>
            <w:rFonts w:asciiTheme="majorHAnsi" w:hAnsiTheme="majorHAnsi"/>
            <w:i/>
            <w:iCs/>
            <w:sz w:val="24"/>
            <w:szCs w:val="24"/>
          </w:rPr>
          <w:t>10.3390/algor2030973</w:t>
        </w:r>
      </w:hyperlink>
      <w:r w:rsidRPr="005A7828">
        <w:rPr>
          <w:rStyle w:val="HTMLCite"/>
          <w:rFonts w:asciiTheme="majorHAnsi" w:hAnsiTheme="majorHAnsi"/>
          <w:sz w:val="24"/>
          <w:szCs w:val="24"/>
        </w:rPr>
        <w:t xml:space="preserve">. </w:t>
      </w:r>
      <w:hyperlink r:id="rId2494"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495" w:history="1">
        <w:r w:rsidRPr="005A7828">
          <w:rPr>
            <w:rStyle w:val="Hyperlink"/>
            <w:rFonts w:asciiTheme="majorHAnsi" w:hAnsiTheme="majorHAnsi"/>
            <w:i/>
            <w:iCs/>
            <w:sz w:val="24"/>
            <w:szCs w:val="24"/>
          </w:rPr>
          <w:t>1999-4893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Kariri E, Louati H, Louati A, Masmoudi F (2023). </w:t>
      </w:r>
      <w:hyperlink r:id="rId2496" w:history="1">
        <w:r w:rsidRPr="005A7828">
          <w:rPr>
            <w:rStyle w:val="Hyperlink"/>
            <w:rFonts w:asciiTheme="majorHAnsi" w:hAnsiTheme="majorHAnsi"/>
            <w:i/>
            <w:iCs/>
            <w:sz w:val="24"/>
            <w:szCs w:val="24"/>
          </w:rPr>
          <w:t>"Exploring the Advancements and Future Research Directions of Artificial Neural Networks: A Text Mining Approach"</w:t>
        </w:r>
      </w:hyperlink>
      <w:r w:rsidRPr="005A7828">
        <w:rPr>
          <w:rStyle w:val="HTMLCite"/>
          <w:rFonts w:asciiTheme="majorHAnsi" w:hAnsiTheme="majorHAnsi"/>
          <w:sz w:val="24"/>
          <w:szCs w:val="24"/>
        </w:rPr>
        <w:t xml:space="preserve">. Applied Sciences. </w:t>
      </w:r>
      <w:r w:rsidRPr="005A7828">
        <w:rPr>
          <w:rStyle w:val="HTMLCite"/>
          <w:rFonts w:asciiTheme="majorHAnsi" w:hAnsiTheme="majorHAnsi"/>
          <w:b/>
          <w:bCs/>
          <w:sz w:val="24"/>
          <w:szCs w:val="24"/>
        </w:rPr>
        <w:t>13</w:t>
      </w:r>
      <w:r w:rsidRPr="005A7828">
        <w:rPr>
          <w:rStyle w:val="HTMLCite"/>
          <w:rFonts w:asciiTheme="majorHAnsi" w:hAnsiTheme="majorHAnsi"/>
          <w:sz w:val="24"/>
          <w:szCs w:val="24"/>
        </w:rPr>
        <w:t xml:space="preserve"> (5): 3186. </w:t>
      </w:r>
      <w:hyperlink r:id="rId249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498" w:history="1">
        <w:r w:rsidRPr="005A7828">
          <w:rPr>
            <w:rStyle w:val="Hyperlink"/>
            <w:rFonts w:asciiTheme="majorHAnsi" w:hAnsiTheme="majorHAnsi"/>
            <w:i/>
            <w:iCs/>
            <w:sz w:val="24"/>
            <w:szCs w:val="24"/>
          </w:rPr>
          <w:t>10.3390/app13053186</w:t>
        </w:r>
      </w:hyperlink>
      <w:r w:rsidRPr="005A7828">
        <w:rPr>
          <w:rStyle w:val="HTMLCite"/>
          <w:rFonts w:asciiTheme="majorHAnsi" w:hAnsiTheme="majorHAnsi"/>
          <w:sz w:val="24"/>
          <w:szCs w:val="24"/>
        </w:rPr>
        <w:t xml:space="preserve">. </w:t>
      </w:r>
      <w:hyperlink r:id="rId2499"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500" w:history="1">
        <w:r w:rsidRPr="005A7828">
          <w:rPr>
            <w:rStyle w:val="Hyperlink"/>
            <w:rFonts w:asciiTheme="majorHAnsi" w:hAnsiTheme="majorHAnsi"/>
            <w:i/>
            <w:iCs/>
            <w:sz w:val="24"/>
            <w:szCs w:val="24"/>
          </w:rPr>
          <w:t>2076-3417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Fui-Hoon Nah F, Zheng R, Cai J, Siau K, Chen L (3 July 2023). </w:t>
      </w:r>
      <w:hyperlink r:id="rId2501" w:history="1">
        <w:r w:rsidRPr="005A7828">
          <w:rPr>
            <w:rStyle w:val="Hyperlink"/>
            <w:rFonts w:asciiTheme="majorHAnsi" w:hAnsiTheme="majorHAnsi"/>
            <w:i/>
            <w:iCs/>
            <w:sz w:val="24"/>
            <w:szCs w:val="24"/>
          </w:rPr>
          <w:t>"Generative AI and ChatGPT: Applications, challenges, and AI-human collaboration"</w:t>
        </w:r>
      </w:hyperlink>
      <w:r w:rsidRPr="005A7828">
        <w:rPr>
          <w:rStyle w:val="HTMLCite"/>
          <w:rFonts w:asciiTheme="majorHAnsi" w:hAnsiTheme="majorHAnsi"/>
          <w:sz w:val="24"/>
          <w:szCs w:val="24"/>
        </w:rPr>
        <w:t xml:space="preserve">. Journal of Information Technology Case and Application Research. </w:t>
      </w:r>
      <w:r w:rsidRPr="005A7828">
        <w:rPr>
          <w:rStyle w:val="HTMLCite"/>
          <w:rFonts w:asciiTheme="majorHAnsi" w:hAnsiTheme="majorHAnsi"/>
          <w:b/>
          <w:bCs/>
          <w:sz w:val="24"/>
          <w:szCs w:val="24"/>
        </w:rPr>
        <w:t>25</w:t>
      </w:r>
      <w:r w:rsidRPr="005A7828">
        <w:rPr>
          <w:rStyle w:val="HTMLCite"/>
          <w:rFonts w:asciiTheme="majorHAnsi" w:hAnsiTheme="majorHAnsi"/>
          <w:sz w:val="24"/>
          <w:szCs w:val="24"/>
        </w:rPr>
        <w:t xml:space="preserve"> (3): 277–304. </w:t>
      </w:r>
      <w:hyperlink r:id="rId250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503" w:history="1">
        <w:r w:rsidRPr="005A7828">
          <w:rPr>
            <w:rStyle w:val="Hyperlink"/>
            <w:rFonts w:asciiTheme="majorHAnsi" w:hAnsiTheme="majorHAnsi"/>
            <w:i/>
            <w:iCs/>
            <w:sz w:val="24"/>
            <w:szCs w:val="24"/>
          </w:rPr>
          <w:t>10.1080/15228053.2023.2233814</w:t>
        </w:r>
      </w:hyperlink>
      <w:r w:rsidRPr="005A7828">
        <w:rPr>
          <w:rStyle w:val="HTMLCite"/>
          <w:rFonts w:asciiTheme="majorHAnsi" w:hAnsiTheme="majorHAnsi"/>
          <w:sz w:val="24"/>
          <w:szCs w:val="24"/>
        </w:rPr>
        <w:t xml:space="preserve">. </w:t>
      </w:r>
      <w:hyperlink r:id="rId2504"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505" w:history="1">
        <w:r w:rsidRPr="005A7828">
          <w:rPr>
            <w:rStyle w:val="Hyperlink"/>
            <w:rFonts w:asciiTheme="majorHAnsi" w:hAnsiTheme="majorHAnsi"/>
            <w:i/>
            <w:iCs/>
            <w:sz w:val="24"/>
            <w:szCs w:val="24"/>
          </w:rPr>
          <w:t>1522-8053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2506" w:history="1">
        <w:r w:rsidRPr="005A7828">
          <w:rPr>
            <w:rStyle w:val="Hyperlink"/>
            <w:rFonts w:asciiTheme="majorHAnsi" w:hAnsiTheme="majorHAnsi"/>
            <w:i/>
            <w:iCs/>
            <w:sz w:val="24"/>
            <w:szCs w:val="24"/>
          </w:rPr>
          <w:t>"DALL-E 2's Failures Are the Most Interesting Thing About It – IEEE Spectrum"</w:t>
        </w:r>
      </w:hyperlink>
      <w:r w:rsidRPr="005A7828">
        <w:rPr>
          <w:rStyle w:val="HTMLCite"/>
          <w:rFonts w:asciiTheme="majorHAnsi" w:hAnsiTheme="majorHAnsi"/>
          <w:sz w:val="24"/>
          <w:szCs w:val="24"/>
        </w:rPr>
        <w:t xml:space="preserve">. </w:t>
      </w:r>
      <w:hyperlink r:id="rId2507" w:tooltip="IEEE" w:history="1">
        <w:r w:rsidRPr="005A7828">
          <w:rPr>
            <w:rStyle w:val="Hyperlink"/>
            <w:rFonts w:asciiTheme="majorHAnsi" w:hAnsiTheme="majorHAnsi"/>
            <w:i/>
            <w:iCs/>
            <w:sz w:val="24"/>
            <w:szCs w:val="24"/>
          </w:rPr>
          <w:t>IEEE</w:t>
        </w:r>
      </w:hyperlink>
      <w:r w:rsidRPr="005A7828">
        <w:rPr>
          <w:rStyle w:val="HTMLCite"/>
          <w:rFonts w:asciiTheme="majorHAnsi" w:hAnsiTheme="majorHAnsi"/>
          <w:sz w:val="24"/>
          <w:szCs w:val="24"/>
        </w:rPr>
        <w:t xml:space="preserve">. </w:t>
      </w:r>
      <w:hyperlink r:id="rId250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15 July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9 December</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Briot JP (January 2021). </w:t>
      </w:r>
      <w:hyperlink r:id="rId2509" w:history="1">
        <w:r w:rsidRPr="005A7828">
          <w:rPr>
            <w:rStyle w:val="Hyperlink"/>
            <w:rFonts w:asciiTheme="majorHAnsi" w:hAnsiTheme="majorHAnsi"/>
            <w:i/>
            <w:iCs/>
            <w:sz w:val="24"/>
            <w:szCs w:val="24"/>
          </w:rPr>
          <w:t>"From artificial neural networks to deep learning for music generation: history, concepts and trends"</w:t>
        </w:r>
      </w:hyperlink>
      <w:r w:rsidRPr="005A7828">
        <w:rPr>
          <w:rStyle w:val="HTMLCite"/>
          <w:rFonts w:asciiTheme="majorHAnsi" w:hAnsiTheme="majorHAnsi"/>
          <w:sz w:val="24"/>
          <w:szCs w:val="24"/>
        </w:rPr>
        <w:t xml:space="preserve">. Neural Computing and Applications. </w:t>
      </w:r>
      <w:r w:rsidRPr="005A7828">
        <w:rPr>
          <w:rStyle w:val="HTMLCite"/>
          <w:rFonts w:asciiTheme="majorHAnsi" w:hAnsiTheme="majorHAnsi"/>
          <w:b/>
          <w:bCs/>
          <w:sz w:val="24"/>
          <w:szCs w:val="24"/>
        </w:rPr>
        <w:t>33</w:t>
      </w:r>
      <w:r w:rsidRPr="005A7828">
        <w:rPr>
          <w:rStyle w:val="HTMLCite"/>
          <w:rFonts w:asciiTheme="majorHAnsi" w:hAnsiTheme="majorHAnsi"/>
          <w:sz w:val="24"/>
          <w:szCs w:val="24"/>
        </w:rPr>
        <w:t xml:space="preserve"> (1): 39–65. </w:t>
      </w:r>
      <w:hyperlink r:id="rId251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511" w:history="1">
        <w:r w:rsidRPr="005A7828">
          <w:rPr>
            <w:rStyle w:val="Hyperlink"/>
            <w:rFonts w:asciiTheme="majorHAnsi" w:hAnsiTheme="majorHAnsi"/>
            <w:i/>
            <w:iCs/>
            <w:sz w:val="24"/>
            <w:szCs w:val="24"/>
          </w:rPr>
          <w:t>10.1007/s00521-020-05399-0</w:t>
        </w:r>
      </w:hyperlink>
      <w:r w:rsidRPr="005A7828">
        <w:rPr>
          <w:rStyle w:val="HTMLCite"/>
          <w:rFonts w:asciiTheme="majorHAnsi" w:hAnsiTheme="majorHAnsi"/>
          <w:sz w:val="24"/>
          <w:szCs w:val="24"/>
        </w:rPr>
        <w:t xml:space="preserve">. </w:t>
      </w:r>
      <w:hyperlink r:id="rId2512"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513" w:history="1">
        <w:r w:rsidRPr="005A7828">
          <w:rPr>
            <w:rStyle w:val="Hyperlink"/>
            <w:rFonts w:asciiTheme="majorHAnsi" w:hAnsiTheme="majorHAnsi"/>
            <w:i/>
            <w:iCs/>
            <w:sz w:val="24"/>
            <w:szCs w:val="24"/>
          </w:rPr>
          <w:t>0941-0643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Chow PS (6 July 2020). "Ghost in the (Hollywood) machine: Emergent applications of artificial intelligence in the film industry". NECSUS_European Journal of Media Studies. </w:t>
      </w:r>
      <w:hyperlink r:id="rId251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515" w:history="1">
        <w:r w:rsidRPr="005A7828">
          <w:rPr>
            <w:rStyle w:val="Hyperlink"/>
            <w:rFonts w:asciiTheme="majorHAnsi" w:hAnsiTheme="majorHAnsi"/>
            <w:i/>
            <w:iCs/>
            <w:sz w:val="24"/>
            <w:szCs w:val="24"/>
          </w:rPr>
          <w:t>10.25969/MEDIAREP/14307</w:t>
        </w:r>
      </w:hyperlink>
      <w:r w:rsidRPr="005A7828">
        <w:rPr>
          <w:rStyle w:val="HTMLCite"/>
          <w:rFonts w:asciiTheme="majorHAnsi" w:hAnsiTheme="majorHAnsi"/>
          <w:sz w:val="24"/>
          <w:szCs w:val="24"/>
        </w:rPr>
        <w:t xml:space="preserve">. </w:t>
      </w:r>
      <w:hyperlink r:id="rId2516"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2517" w:history="1">
        <w:r w:rsidRPr="005A7828">
          <w:rPr>
            <w:rStyle w:val="Hyperlink"/>
            <w:rFonts w:asciiTheme="majorHAnsi" w:hAnsiTheme="majorHAnsi"/>
            <w:i/>
            <w:iCs/>
            <w:sz w:val="24"/>
            <w:szCs w:val="24"/>
          </w:rPr>
          <w:t>2213-0217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numPr>
          <w:ilvl w:val="0"/>
          <w:numId w:val="76"/>
        </w:numPr>
        <w:spacing w:before="100" w:beforeAutospacing="1" w:after="100" w:afterAutospacing="1" w:line="240" w:lineRule="auto"/>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Yu X, He S, Gao Y, Yang J, Sha L, Zhang Y, et al. (June 2010). "Dynamic difficulty adjustment of game AI for video game Dead-End". The 3rd International Conference on Information Sciences and Interaction Sciences. IEEE. pp. 583–587. </w:t>
      </w:r>
      <w:hyperlink r:id="rId251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519" w:history="1">
        <w:r w:rsidRPr="005A7828">
          <w:rPr>
            <w:rStyle w:val="Hyperlink"/>
            <w:rFonts w:asciiTheme="majorHAnsi" w:hAnsiTheme="majorHAnsi"/>
            <w:i/>
            <w:iCs/>
            <w:sz w:val="24"/>
            <w:szCs w:val="24"/>
          </w:rPr>
          <w:t>10.1109/icicis.2010.5534761</w:t>
        </w:r>
      </w:hyperlink>
      <w:r w:rsidRPr="005A7828">
        <w:rPr>
          <w:rStyle w:val="HTMLCite"/>
          <w:rFonts w:asciiTheme="majorHAnsi" w:hAnsiTheme="majorHAnsi"/>
          <w:sz w:val="24"/>
          <w:szCs w:val="24"/>
        </w:rPr>
        <w:t xml:space="preserve">. </w:t>
      </w:r>
      <w:hyperlink r:id="rId252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21" w:tooltip="Special:BookSources/978-1-4244-7384-7" w:history="1">
        <w:r w:rsidRPr="005A7828">
          <w:rPr>
            <w:rStyle w:val="Hyperlink"/>
            <w:rFonts w:asciiTheme="majorHAnsi" w:hAnsiTheme="majorHAnsi"/>
            <w:i/>
            <w:iCs/>
            <w:sz w:val="24"/>
            <w:szCs w:val="24"/>
          </w:rPr>
          <w:t>978-1-4244-7384-7</w:t>
        </w:r>
      </w:hyperlink>
      <w:r w:rsidRPr="005A7828">
        <w:rPr>
          <w:rStyle w:val="HTMLCite"/>
          <w:rFonts w:asciiTheme="majorHAnsi" w:hAnsiTheme="majorHAnsi"/>
          <w:sz w:val="24"/>
          <w:szCs w:val="24"/>
        </w:rPr>
        <w:t xml:space="preserve">. </w:t>
      </w:r>
      <w:hyperlink r:id="rId2522"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523" w:history="1">
        <w:r w:rsidRPr="005A7828">
          <w:rPr>
            <w:rStyle w:val="Hyperlink"/>
            <w:rFonts w:asciiTheme="majorHAnsi" w:hAnsiTheme="majorHAnsi"/>
            <w:i/>
            <w:iCs/>
            <w:sz w:val="24"/>
            <w:szCs w:val="24"/>
          </w:rPr>
          <w:t>17555595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pStyle w:val="Heading2"/>
        <w:rPr>
          <w:rFonts w:asciiTheme="majorHAnsi" w:hAnsiTheme="majorHAnsi"/>
          <w:sz w:val="24"/>
          <w:szCs w:val="24"/>
        </w:rPr>
      </w:pPr>
      <w:bookmarkStart w:id="190" w:name="_Toc183792991"/>
      <w:bookmarkStart w:id="191" w:name="_Toc185000648"/>
      <w:r w:rsidRPr="005A7828">
        <w:rPr>
          <w:rFonts w:asciiTheme="majorHAnsi" w:hAnsiTheme="majorHAnsi"/>
          <w:sz w:val="24"/>
          <w:szCs w:val="24"/>
        </w:rPr>
        <w:t>Bibliography</w:t>
      </w:r>
      <w:bookmarkEnd w:id="190"/>
      <w:bookmarkEnd w:id="191"/>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Bhadeshia H. K. D. H. (1999). </w:t>
      </w:r>
      <w:hyperlink r:id="rId2524" w:history="1">
        <w:r w:rsidRPr="005A7828">
          <w:rPr>
            <w:rStyle w:val="Hyperlink"/>
            <w:rFonts w:asciiTheme="majorHAnsi" w:hAnsiTheme="majorHAnsi"/>
            <w:i/>
            <w:iCs/>
            <w:sz w:val="24"/>
            <w:szCs w:val="24"/>
          </w:rPr>
          <w:t>"Neural Networks in Materials Science"</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ISIJ International. </w:t>
      </w:r>
      <w:r w:rsidRPr="005A7828">
        <w:rPr>
          <w:rStyle w:val="HTMLCite"/>
          <w:rFonts w:asciiTheme="majorHAnsi" w:hAnsiTheme="majorHAnsi"/>
          <w:b/>
          <w:bCs/>
          <w:sz w:val="24"/>
          <w:szCs w:val="24"/>
        </w:rPr>
        <w:t>39</w:t>
      </w:r>
      <w:r w:rsidRPr="005A7828">
        <w:rPr>
          <w:rStyle w:val="HTMLCite"/>
          <w:rFonts w:asciiTheme="majorHAnsi" w:hAnsiTheme="majorHAnsi"/>
          <w:sz w:val="24"/>
          <w:szCs w:val="24"/>
        </w:rPr>
        <w:t xml:space="preserve"> (10): 966–979. </w:t>
      </w:r>
      <w:hyperlink r:id="rId252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526" w:history="1">
        <w:r w:rsidRPr="005A7828">
          <w:rPr>
            <w:rStyle w:val="Hyperlink"/>
            <w:rFonts w:asciiTheme="majorHAnsi" w:hAnsiTheme="majorHAnsi"/>
            <w:i/>
            <w:iCs/>
            <w:sz w:val="24"/>
            <w:szCs w:val="24"/>
          </w:rPr>
          <w:t>10.2355/isijinternational.39.966</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lastRenderedPageBreak/>
        <w:t xml:space="preserve">Bishop CM (1995). Neural networks for pattern recognition. Clarendon Press. </w:t>
      </w:r>
      <w:hyperlink r:id="rId252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28" w:tooltip="Special:BookSources/978-0-19-853849-3" w:history="1">
        <w:r w:rsidRPr="005A7828">
          <w:rPr>
            <w:rStyle w:val="Hyperlink"/>
            <w:rFonts w:asciiTheme="majorHAnsi" w:hAnsiTheme="majorHAnsi"/>
            <w:i/>
            <w:iCs/>
            <w:sz w:val="24"/>
            <w:szCs w:val="24"/>
          </w:rPr>
          <w:t>978-0-19-853849-3</w:t>
        </w:r>
      </w:hyperlink>
      <w:r w:rsidRPr="005A7828">
        <w:rPr>
          <w:rStyle w:val="HTMLCite"/>
          <w:rFonts w:asciiTheme="majorHAnsi" w:hAnsiTheme="majorHAnsi"/>
          <w:sz w:val="24"/>
          <w:szCs w:val="24"/>
        </w:rPr>
        <w:t xml:space="preserve">. </w:t>
      </w:r>
      <w:hyperlink r:id="rId2529"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30" w:history="1">
        <w:r w:rsidRPr="005A7828">
          <w:rPr>
            <w:rStyle w:val="Hyperlink"/>
            <w:rFonts w:asciiTheme="majorHAnsi" w:hAnsiTheme="majorHAnsi"/>
            <w:i/>
            <w:iCs/>
            <w:sz w:val="24"/>
            <w:szCs w:val="24"/>
          </w:rPr>
          <w:t>33101074</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Borgelt C (2003). Neuro-Fuzzy-Systeme: von den Grundlagen künstlicher Neuronaler Netze zur Kopplung mit Fuzzy-Systemen. Vieweg. </w:t>
      </w:r>
      <w:hyperlink r:id="rId253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32" w:tooltip="Special:BookSources/978-3-528-25265-6" w:history="1">
        <w:r w:rsidRPr="005A7828">
          <w:rPr>
            <w:rStyle w:val="Hyperlink"/>
            <w:rFonts w:asciiTheme="majorHAnsi" w:hAnsiTheme="majorHAnsi"/>
            <w:i/>
            <w:iCs/>
            <w:sz w:val="24"/>
            <w:szCs w:val="24"/>
          </w:rPr>
          <w:t>978-3-528-25265-6</w:t>
        </w:r>
      </w:hyperlink>
      <w:r w:rsidRPr="005A7828">
        <w:rPr>
          <w:rStyle w:val="HTMLCite"/>
          <w:rFonts w:asciiTheme="majorHAnsi" w:hAnsiTheme="majorHAnsi"/>
          <w:sz w:val="24"/>
          <w:szCs w:val="24"/>
        </w:rPr>
        <w:t xml:space="preserve">. </w:t>
      </w:r>
      <w:hyperlink r:id="rId2533"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34" w:history="1">
        <w:r w:rsidRPr="005A7828">
          <w:rPr>
            <w:rStyle w:val="Hyperlink"/>
            <w:rFonts w:asciiTheme="majorHAnsi" w:hAnsiTheme="majorHAnsi"/>
            <w:i/>
            <w:iCs/>
            <w:sz w:val="24"/>
            <w:szCs w:val="24"/>
          </w:rPr>
          <w:t>76538146</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hyperlink r:id="rId2535" w:tooltip="George Cybenko" w:history="1">
        <w:r w:rsidRPr="005A7828">
          <w:rPr>
            <w:rStyle w:val="Hyperlink"/>
            <w:rFonts w:asciiTheme="majorHAnsi" w:hAnsiTheme="majorHAnsi"/>
            <w:i/>
            <w:iCs/>
            <w:sz w:val="24"/>
            <w:szCs w:val="24"/>
          </w:rPr>
          <w:t>Cybenko G</w:t>
        </w:r>
      </w:hyperlink>
      <w:r w:rsidRPr="005A7828">
        <w:rPr>
          <w:rStyle w:val="HTMLCite"/>
          <w:rFonts w:asciiTheme="majorHAnsi" w:hAnsiTheme="majorHAnsi"/>
          <w:sz w:val="24"/>
          <w:szCs w:val="24"/>
        </w:rPr>
        <w:t xml:space="preserve"> (2006). </w:t>
      </w:r>
      <w:hyperlink r:id="rId2536" w:history="1">
        <w:r w:rsidRPr="005A7828">
          <w:rPr>
            <w:rStyle w:val="Hyperlink"/>
            <w:rFonts w:asciiTheme="majorHAnsi" w:hAnsiTheme="majorHAnsi"/>
            <w:i/>
            <w:iCs/>
            <w:sz w:val="24"/>
            <w:szCs w:val="24"/>
          </w:rPr>
          <w:t>"Approximation by Superpositions of a Sigmoidal function"</w:t>
        </w:r>
      </w:hyperlink>
      <w:r w:rsidRPr="005A7828">
        <w:rPr>
          <w:rStyle w:val="HTMLCite"/>
          <w:rFonts w:asciiTheme="majorHAnsi" w:hAnsiTheme="majorHAnsi"/>
          <w:sz w:val="24"/>
          <w:szCs w:val="24"/>
        </w:rPr>
        <w:t xml:space="preserve">. In van Schuppen JH (ed.). </w:t>
      </w:r>
      <w:hyperlink r:id="rId2537" w:tooltip="Mathematics of Control, Signals, and Systems" w:history="1">
        <w:r w:rsidRPr="005A7828">
          <w:rPr>
            <w:rStyle w:val="Hyperlink"/>
            <w:rFonts w:asciiTheme="majorHAnsi" w:hAnsiTheme="majorHAnsi"/>
            <w:i/>
            <w:iCs/>
            <w:sz w:val="24"/>
            <w:szCs w:val="24"/>
          </w:rPr>
          <w:t>Mathematics of Control, Signals, and Systems</w:t>
        </w:r>
      </w:hyperlink>
      <w:r w:rsidRPr="005A7828">
        <w:rPr>
          <w:rStyle w:val="HTMLCite"/>
          <w:rFonts w:asciiTheme="majorHAnsi" w:hAnsiTheme="majorHAnsi"/>
          <w:sz w:val="24"/>
          <w:szCs w:val="24"/>
        </w:rPr>
        <w:t>. Springer International. pp. 303–314.</w:t>
      </w:r>
      <w:r w:rsidRPr="005A7828">
        <w:rPr>
          <w:rFonts w:asciiTheme="majorHAnsi" w:hAnsiTheme="majorHAnsi"/>
          <w:sz w:val="24"/>
          <w:szCs w:val="24"/>
        </w:rPr>
        <w:t xml:space="preserve"> </w:t>
      </w:r>
      <w:hyperlink r:id="rId2538" w:history="1">
        <w:r w:rsidRPr="005A7828">
          <w:rPr>
            <w:rStyle w:val="Hyperlink"/>
            <w:rFonts w:asciiTheme="majorHAnsi" w:hAnsiTheme="majorHAnsi"/>
            <w:sz w:val="24"/>
            <w:szCs w:val="24"/>
          </w:rPr>
          <w:t>PDF</w:t>
        </w:r>
      </w:hyperlink>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Dewdney AK (1997). Yes, we have no neutrons: an eye-opening tour through the twists and turns of bad science. New York: Wiley. </w:t>
      </w:r>
      <w:hyperlink r:id="rId253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40" w:tooltip="Special:BookSources/978-0-471-10806-1" w:history="1">
        <w:r w:rsidRPr="005A7828">
          <w:rPr>
            <w:rStyle w:val="Hyperlink"/>
            <w:rFonts w:asciiTheme="majorHAnsi" w:hAnsiTheme="majorHAnsi"/>
            <w:i/>
            <w:iCs/>
            <w:sz w:val="24"/>
            <w:szCs w:val="24"/>
          </w:rPr>
          <w:t>978-0-471-10806-1</w:t>
        </w:r>
      </w:hyperlink>
      <w:r w:rsidRPr="005A7828">
        <w:rPr>
          <w:rStyle w:val="HTMLCite"/>
          <w:rFonts w:asciiTheme="majorHAnsi" w:hAnsiTheme="majorHAnsi"/>
          <w:sz w:val="24"/>
          <w:szCs w:val="24"/>
        </w:rPr>
        <w:t xml:space="preserve">. </w:t>
      </w:r>
      <w:hyperlink r:id="rId2541"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42" w:history="1">
        <w:r w:rsidRPr="005A7828">
          <w:rPr>
            <w:rStyle w:val="Hyperlink"/>
            <w:rFonts w:asciiTheme="majorHAnsi" w:hAnsiTheme="majorHAnsi"/>
            <w:i/>
            <w:iCs/>
            <w:sz w:val="24"/>
            <w:szCs w:val="24"/>
          </w:rPr>
          <w:t>35558945</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Duda RO, Hart PE, Stork DG (2001). Pattern classification (2 ed.). Wiley. </w:t>
      </w:r>
      <w:hyperlink r:id="rId254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44" w:tooltip="Special:BookSources/978-0-471-05669-0" w:history="1">
        <w:r w:rsidRPr="005A7828">
          <w:rPr>
            <w:rStyle w:val="Hyperlink"/>
            <w:rFonts w:asciiTheme="majorHAnsi" w:hAnsiTheme="majorHAnsi"/>
            <w:i/>
            <w:iCs/>
            <w:sz w:val="24"/>
            <w:szCs w:val="24"/>
          </w:rPr>
          <w:t>978-0-471-05669-0</w:t>
        </w:r>
      </w:hyperlink>
      <w:r w:rsidRPr="005A7828">
        <w:rPr>
          <w:rStyle w:val="HTMLCite"/>
          <w:rFonts w:asciiTheme="majorHAnsi" w:hAnsiTheme="majorHAnsi"/>
          <w:sz w:val="24"/>
          <w:szCs w:val="24"/>
        </w:rPr>
        <w:t xml:space="preserve">. </w:t>
      </w:r>
      <w:hyperlink r:id="rId2545"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46" w:history="1">
        <w:r w:rsidRPr="005A7828">
          <w:rPr>
            <w:rStyle w:val="Hyperlink"/>
            <w:rFonts w:asciiTheme="majorHAnsi" w:hAnsiTheme="majorHAnsi"/>
            <w:i/>
            <w:iCs/>
            <w:sz w:val="24"/>
            <w:szCs w:val="24"/>
          </w:rPr>
          <w:t>41347061</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Egmont-Petersen M, de Ridder D, Handels H (2002). "Image processing with neural networks – a review". Pattern Recognition. </w:t>
      </w:r>
      <w:r w:rsidRPr="005A7828">
        <w:rPr>
          <w:rStyle w:val="HTMLCite"/>
          <w:rFonts w:asciiTheme="majorHAnsi" w:hAnsiTheme="majorHAnsi"/>
          <w:b/>
          <w:bCs/>
          <w:sz w:val="24"/>
          <w:szCs w:val="24"/>
        </w:rPr>
        <w:t>35</w:t>
      </w:r>
      <w:r w:rsidRPr="005A7828">
        <w:rPr>
          <w:rStyle w:val="HTMLCite"/>
          <w:rFonts w:asciiTheme="majorHAnsi" w:hAnsiTheme="majorHAnsi"/>
          <w:sz w:val="24"/>
          <w:szCs w:val="24"/>
        </w:rPr>
        <w:t xml:space="preserve"> (10): 2279–2301. </w:t>
      </w:r>
      <w:hyperlink r:id="rId2547" w:tooltip="CiteSeerX (identifier)" w:history="1">
        <w:r w:rsidRPr="005A7828">
          <w:rPr>
            <w:rStyle w:val="Hyperlink"/>
            <w:rFonts w:asciiTheme="majorHAnsi" w:hAnsiTheme="majorHAnsi"/>
            <w:i/>
            <w:iCs/>
            <w:sz w:val="24"/>
            <w:szCs w:val="24"/>
          </w:rPr>
          <w:t>CiteSeerX</w:t>
        </w:r>
      </w:hyperlink>
      <w:r w:rsidRPr="005A7828">
        <w:rPr>
          <w:rStyle w:val="HTMLCite"/>
          <w:rFonts w:asciiTheme="majorHAnsi" w:hAnsiTheme="majorHAnsi"/>
          <w:sz w:val="24"/>
          <w:szCs w:val="24"/>
        </w:rPr>
        <w:t> </w:t>
      </w:r>
      <w:hyperlink r:id="rId2548" w:history="1">
        <w:r w:rsidRPr="005A7828">
          <w:rPr>
            <w:rStyle w:val="Hyperlink"/>
            <w:rFonts w:asciiTheme="majorHAnsi" w:hAnsiTheme="majorHAnsi"/>
            <w:i/>
            <w:iCs/>
            <w:sz w:val="24"/>
            <w:szCs w:val="24"/>
          </w:rPr>
          <w:t>10.1.1.21.5444</w:t>
        </w:r>
      </w:hyperlink>
      <w:r w:rsidRPr="005A7828">
        <w:rPr>
          <w:rStyle w:val="HTMLCite"/>
          <w:rFonts w:asciiTheme="majorHAnsi" w:hAnsiTheme="majorHAnsi"/>
          <w:sz w:val="24"/>
          <w:szCs w:val="24"/>
        </w:rPr>
        <w:t xml:space="preserve">. </w:t>
      </w:r>
      <w:hyperlink r:id="rId254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550" w:history="1">
        <w:r w:rsidRPr="005A7828">
          <w:rPr>
            <w:rStyle w:val="Hyperlink"/>
            <w:rFonts w:asciiTheme="majorHAnsi" w:hAnsiTheme="majorHAnsi"/>
            <w:i/>
            <w:iCs/>
            <w:sz w:val="24"/>
            <w:szCs w:val="24"/>
          </w:rPr>
          <w:t>10.1016/S0031-3203(01)00178-9</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Fahlman S, Lebiere C (1991). </w:t>
      </w:r>
      <w:hyperlink r:id="rId2551" w:history="1">
        <w:r w:rsidRPr="005A7828">
          <w:rPr>
            <w:rStyle w:val="Hyperlink"/>
            <w:rFonts w:asciiTheme="majorHAnsi" w:hAnsiTheme="majorHAnsi"/>
            <w:i/>
            <w:iCs/>
            <w:sz w:val="24"/>
            <w:szCs w:val="24"/>
          </w:rPr>
          <w:t>"The Cascade-Correlation Learning Architecture"</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Archived from </w:t>
      </w:r>
      <w:hyperlink r:id="rId2552"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3 May 2013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28 August</w:t>
      </w:r>
      <w:r w:rsidRPr="005A7828">
        <w:rPr>
          <w:rStyle w:val="reference-accessdate"/>
          <w:rFonts w:asciiTheme="majorHAnsi" w:hAnsiTheme="majorHAnsi"/>
          <w:i/>
          <w:iCs/>
          <w:sz w:val="24"/>
          <w:szCs w:val="24"/>
        </w:rPr>
        <w:t xml:space="preserve"> 2006</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numPr>
          <w:ilvl w:val="1"/>
          <w:numId w:val="7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created for </w:t>
      </w:r>
      <w:hyperlink r:id="rId2553" w:tooltip="National Science Foundation" w:history="1">
        <w:r w:rsidRPr="005A7828">
          <w:rPr>
            <w:rStyle w:val="Hyperlink"/>
            <w:rFonts w:asciiTheme="majorHAnsi" w:hAnsiTheme="majorHAnsi"/>
            <w:sz w:val="24"/>
            <w:szCs w:val="24"/>
          </w:rPr>
          <w:t>National Science Foundation</w:t>
        </w:r>
      </w:hyperlink>
      <w:r w:rsidRPr="005A7828">
        <w:rPr>
          <w:rFonts w:asciiTheme="majorHAnsi" w:hAnsiTheme="majorHAnsi"/>
          <w:sz w:val="24"/>
          <w:szCs w:val="24"/>
        </w:rPr>
        <w:t xml:space="preserve">, Contract Number EET-8716324, and </w:t>
      </w:r>
      <w:hyperlink r:id="rId2554" w:tooltip="Defense Advanced Research Projects Agency" w:history="1">
        <w:r w:rsidRPr="005A7828">
          <w:rPr>
            <w:rStyle w:val="Hyperlink"/>
            <w:rFonts w:asciiTheme="majorHAnsi" w:hAnsiTheme="majorHAnsi"/>
            <w:sz w:val="24"/>
            <w:szCs w:val="24"/>
          </w:rPr>
          <w:t>Defense Advanced Research Projects Agency</w:t>
        </w:r>
      </w:hyperlink>
      <w:r w:rsidRPr="005A7828">
        <w:rPr>
          <w:rFonts w:asciiTheme="majorHAnsi" w:hAnsiTheme="majorHAnsi"/>
          <w:sz w:val="24"/>
          <w:szCs w:val="24"/>
        </w:rPr>
        <w:t xml:space="preserve"> (DOD), ARPA Order No. 4976 under Contract F33615-87-C-1499.</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Gurney K (1997). An introduction to neural networks. UCL Press. </w:t>
      </w:r>
      <w:hyperlink r:id="rId255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56" w:tooltip="Special:BookSources/978-1-85728-673-1" w:history="1">
        <w:r w:rsidRPr="005A7828">
          <w:rPr>
            <w:rStyle w:val="Hyperlink"/>
            <w:rFonts w:asciiTheme="majorHAnsi" w:hAnsiTheme="majorHAnsi"/>
            <w:i/>
            <w:iCs/>
            <w:sz w:val="24"/>
            <w:szCs w:val="24"/>
          </w:rPr>
          <w:t>978-1-85728-673-1</w:t>
        </w:r>
      </w:hyperlink>
      <w:r w:rsidRPr="005A7828">
        <w:rPr>
          <w:rStyle w:val="HTMLCite"/>
          <w:rFonts w:asciiTheme="majorHAnsi" w:hAnsiTheme="majorHAnsi"/>
          <w:sz w:val="24"/>
          <w:szCs w:val="24"/>
        </w:rPr>
        <w:t xml:space="preserve">. </w:t>
      </w:r>
      <w:hyperlink r:id="rId2557"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58" w:history="1">
        <w:r w:rsidRPr="005A7828">
          <w:rPr>
            <w:rStyle w:val="Hyperlink"/>
            <w:rFonts w:asciiTheme="majorHAnsi" w:hAnsiTheme="majorHAnsi"/>
            <w:i/>
            <w:iCs/>
            <w:sz w:val="24"/>
            <w:szCs w:val="24"/>
          </w:rPr>
          <w:t>37875698</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Haykin SS (1999). Neural networks: a comprehensive foundation. Prentice Hall. </w:t>
      </w:r>
      <w:hyperlink r:id="rId255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60" w:tooltip="Special:BookSources/978-0-13-273350-2" w:history="1">
        <w:r w:rsidRPr="005A7828">
          <w:rPr>
            <w:rStyle w:val="Hyperlink"/>
            <w:rFonts w:asciiTheme="majorHAnsi" w:hAnsiTheme="majorHAnsi"/>
            <w:i/>
            <w:iCs/>
            <w:sz w:val="24"/>
            <w:szCs w:val="24"/>
          </w:rPr>
          <w:t>978-0-13-273350-2</w:t>
        </w:r>
      </w:hyperlink>
      <w:r w:rsidRPr="005A7828">
        <w:rPr>
          <w:rStyle w:val="HTMLCite"/>
          <w:rFonts w:asciiTheme="majorHAnsi" w:hAnsiTheme="majorHAnsi"/>
          <w:sz w:val="24"/>
          <w:szCs w:val="24"/>
        </w:rPr>
        <w:t xml:space="preserve">. </w:t>
      </w:r>
      <w:hyperlink r:id="rId2561"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62" w:history="1">
        <w:r w:rsidRPr="005A7828">
          <w:rPr>
            <w:rStyle w:val="Hyperlink"/>
            <w:rFonts w:asciiTheme="majorHAnsi" w:hAnsiTheme="majorHAnsi"/>
            <w:i/>
            <w:iCs/>
            <w:sz w:val="24"/>
            <w:szCs w:val="24"/>
          </w:rPr>
          <w:t>38908586</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Hertz J, Palmer RG, Krogh AS (1991). Introduction to the theory of neural computation. Addison-Wesley. </w:t>
      </w:r>
      <w:hyperlink r:id="rId256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64" w:tooltip="Special:BookSources/978-0-201-51560-2" w:history="1">
        <w:r w:rsidRPr="005A7828">
          <w:rPr>
            <w:rStyle w:val="Hyperlink"/>
            <w:rFonts w:asciiTheme="majorHAnsi" w:hAnsiTheme="majorHAnsi"/>
            <w:i/>
            <w:iCs/>
            <w:sz w:val="24"/>
            <w:szCs w:val="24"/>
          </w:rPr>
          <w:t>978-0-201-51560-2</w:t>
        </w:r>
      </w:hyperlink>
      <w:r w:rsidRPr="005A7828">
        <w:rPr>
          <w:rStyle w:val="HTMLCite"/>
          <w:rFonts w:asciiTheme="majorHAnsi" w:hAnsiTheme="majorHAnsi"/>
          <w:sz w:val="24"/>
          <w:szCs w:val="24"/>
        </w:rPr>
        <w:t xml:space="preserve">. </w:t>
      </w:r>
      <w:hyperlink r:id="rId2565"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66" w:history="1">
        <w:r w:rsidRPr="005A7828">
          <w:rPr>
            <w:rStyle w:val="Hyperlink"/>
            <w:rFonts w:asciiTheme="majorHAnsi" w:hAnsiTheme="majorHAnsi"/>
            <w:i/>
            <w:iCs/>
            <w:sz w:val="24"/>
            <w:szCs w:val="24"/>
          </w:rPr>
          <w:t>21522159</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Information theory, inference, and learning algorithms. Cambridge University Press. 25 September 2003. </w:t>
      </w:r>
      <w:hyperlink r:id="rId2567"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2568" w:history="1">
        <w:r w:rsidRPr="005A7828">
          <w:rPr>
            <w:rStyle w:val="Hyperlink"/>
            <w:rFonts w:asciiTheme="majorHAnsi" w:hAnsiTheme="majorHAnsi"/>
            <w:i/>
            <w:iCs/>
            <w:sz w:val="24"/>
            <w:szCs w:val="24"/>
          </w:rPr>
          <w:t>2003itil.book.....M</w:t>
        </w:r>
      </w:hyperlink>
      <w:r w:rsidRPr="005A7828">
        <w:rPr>
          <w:rStyle w:val="HTMLCite"/>
          <w:rFonts w:asciiTheme="majorHAnsi" w:hAnsiTheme="majorHAnsi"/>
          <w:sz w:val="24"/>
          <w:szCs w:val="24"/>
        </w:rPr>
        <w:t xml:space="preserve">. </w:t>
      </w:r>
      <w:hyperlink r:id="rId256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70" w:tooltip="Special:BookSources/978-0-521-64298-9" w:history="1">
        <w:r w:rsidRPr="005A7828">
          <w:rPr>
            <w:rStyle w:val="Hyperlink"/>
            <w:rFonts w:asciiTheme="majorHAnsi" w:hAnsiTheme="majorHAnsi"/>
            <w:i/>
            <w:iCs/>
            <w:sz w:val="24"/>
            <w:szCs w:val="24"/>
          </w:rPr>
          <w:t>978-0-521-64298-9</w:t>
        </w:r>
      </w:hyperlink>
      <w:r w:rsidRPr="005A7828">
        <w:rPr>
          <w:rStyle w:val="HTMLCite"/>
          <w:rFonts w:asciiTheme="majorHAnsi" w:hAnsiTheme="majorHAnsi"/>
          <w:sz w:val="24"/>
          <w:szCs w:val="24"/>
        </w:rPr>
        <w:t xml:space="preserve">. </w:t>
      </w:r>
      <w:hyperlink r:id="rId2571"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72" w:history="1">
        <w:r w:rsidRPr="005A7828">
          <w:rPr>
            <w:rStyle w:val="Hyperlink"/>
            <w:rFonts w:asciiTheme="majorHAnsi" w:hAnsiTheme="majorHAnsi"/>
            <w:i/>
            <w:iCs/>
            <w:sz w:val="24"/>
            <w:szCs w:val="24"/>
          </w:rPr>
          <w:t>52377690</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Kruse R, Borgelt C, Klawonn F, Moewes C, Steinbrecher M, Held P (2013). Computational intelligence: a methodological introduction. Springer. </w:t>
      </w:r>
      <w:hyperlink r:id="rId257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74" w:tooltip="Special:BookSources/978-1-4471-5012-1" w:history="1">
        <w:r w:rsidRPr="005A7828">
          <w:rPr>
            <w:rStyle w:val="Hyperlink"/>
            <w:rFonts w:asciiTheme="majorHAnsi" w:hAnsiTheme="majorHAnsi"/>
            <w:i/>
            <w:iCs/>
            <w:sz w:val="24"/>
            <w:szCs w:val="24"/>
          </w:rPr>
          <w:t>978-1-4471-5012-1</w:t>
        </w:r>
      </w:hyperlink>
      <w:r w:rsidRPr="005A7828">
        <w:rPr>
          <w:rStyle w:val="HTMLCite"/>
          <w:rFonts w:asciiTheme="majorHAnsi" w:hAnsiTheme="majorHAnsi"/>
          <w:sz w:val="24"/>
          <w:szCs w:val="24"/>
        </w:rPr>
        <w:t xml:space="preserve">. </w:t>
      </w:r>
      <w:hyperlink r:id="rId2575"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76" w:history="1">
        <w:r w:rsidRPr="005A7828">
          <w:rPr>
            <w:rStyle w:val="Hyperlink"/>
            <w:rFonts w:asciiTheme="majorHAnsi" w:hAnsiTheme="majorHAnsi"/>
            <w:i/>
            <w:iCs/>
            <w:sz w:val="24"/>
            <w:szCs w:val="24"/>
          </w:rPr>
          <w:t>837524179</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Lawrence J (1994). Introduction to neural networks: design, theory and applications. California Scientific Software. </w:t>
      </w:r>
      <w:hyperlink r:id="rId257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78" w:tooltip="Special:BookSources/978-1-883157-00-5" w:history="1">
        <w:r w:rsidRPr="005A7828">
          <w:rPr>
            <w:rStyle w:val="Hyperlink"/>
            <w:rFonts w:asciiTheme="majorHAnsi" w:hAnsiTheme="majorHAnsi"/>
            <w:i/>
            <w:iCs/>
            <w:sz w:val="24"/>
            <w:szCs w:val="24"/>
          </w:rPr>
          <w:t>978-1-883157-00-5</w:t>
        </w:r>
      </w:hyperlink>
      <w:r w:rsidRPr="005A7828">
        <w:rPr>
          <w:rStyle w:val="HTMLCite"/>
          <w:rFonts w:asciiTheme="majorHAnsi" w:hAnsiTheme="majorHAnsi"/>
          <w:sz w:val="24"/>
          <w:szCs w:val="24"/>
        </w:rPr>
        <w:t xml:space="preserve">. </w:t>
      </w:r>
      <w:hyperlink r:id="rId2579"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80" w:history="1">
        <w:r w:rsidRPr="005A7828">
          <w:rPr>
            <w:rStyle w:val="Hyperlink"/>
            <w:rFonts w:asciiTheme="majorHAnsi" w:hAnsiTheme="majorHAnsi"/>
            <w:i/>
            <w:iCs/>
            <w:sz w:val="24"/>
            <w:szCs w:val="24"/>
          </w:rPr>
          <w:t>32179420</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Masters T (1994). Signal and image processing with neural networks: a C++ sourcebook. J. Wiley. </w:t>
      </w:r>
      <w:hyperlink r:id="rId258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82" w:tooltip="Special:BookSources/978-0-471-04963-0" w:history="1">
        <w:r w:rsidRPr="005A7828">
          <w:rPr>
            <w:rStyle w:val="Hyperlink"/>
            <w:rFonts w:asciiTheme="majorHAnsi" w:hAnsiTheme="majorHAnsi"/>
            <w:i/>
            <w:iCs/>
            <w:sz w:val="24"/>
            <w:szCs w:val="24"/>
          </w:rPr>
          <w:t>978-0-471-04963-0</w:t>
        </w:r>
      </w:hyperlink>
      <w:r w:rsidRPr="005A7828">
        <w:rPr>
          <w:rStyle w:val="HTMLCite"/>
          <w:rFonts w:asciiTheme="majorHAnsi" w:hAnsiTheme="majorHAnsi"/>
          <w:sz w:val="24"/>
          <w:szCs w:val="24"/>
        </w:rPr>
        <w:t xml:space="preserve">. </w:t>
      </w:r>
      <w:hyperlink r:id="rId2583"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584" w:history="1">
        <w:r w:rsidRPr="005A7828">
          <w:rPr>
            <w:rStyle w:val="Hyperlink"/>
            <w:rFonts w:asciiTheme="majorHAnsi" w:hAnsiTheme="majorHAnsi"/>
            <w:i/>
            <w:iCs/>
            <w:sz w:val="24"/>
            <w:szCs w:val="24"/>
          </w:rPr>
          <w:t>29877717</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Maurer H (2021). Cognitive science: integrative synchronization mechanisms in cognitive neuroarchitectures of the modern connectionism. CRC Press. </w:t>
      </w:r>
      <w:hyperlink r:id="rId258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586" w:history="1">
        <w:r w:rsidRPr="005A7828">
          <w:rPr>
            <w:rStyle w:val="Hyperlink"/>
            <w:rFonts w:asciiTheme="majorHAnsi" w:hAnsiTheme="majorHAnsi"/>
            <w:i/>
            <w:iCs/>
            <w:sz w:val="24"/>
            <w:szCs w:val="24"/>
          </w:rPr>
          <w:t>10.1201/9781351043526</w:t>
        </w:r>
      </w:hyperlink>
      <w:r w:rsidRPr="005A7828">
        <w:rPr>
          <w:rStyle w:val="HTMLCite"/>
          <w:rFonts w:asciiTheme="majorHAnsi" w:hAnsiTheme="majorHAnsi"/>
          <w:sz w:val="24"/>
          <w:szCs w:val="24"/>
        </w:rPr>
        <w:t xml:space="preserve">. </w:t>
      </w:r>
      <w:hyperlink r:id="rId258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88" w:tooltip="Special:BookSources/978-1-351-04352-6" w:history="1">
        <w:r w:rsidRPr="005A7828">
          <w:rPr>
            <w:rStyle w:val="Hyperlink"/>
            <w:rFonts w:asciiTheme="majorHAnsi" w:hAnsiTheme="majorHAnsi"/>
            <w:i/>
            <w:iCs/>
            <w:sz w:val="24"/>
            <w:szCs w:val="24"/>
          </w:rPr>
          <w:t>978-1-351-04352-6</w:t>
        </w:r>
      </w:hyperlink>
      <w:r w:rsidRPr="005A7828">
        <w:rPr>
          <w:rStyle w:val="HTMLCite"/>
          <w:rFonts w:asciiTheme="majorHAnsi" w:hAnsiTheme="majorHAnsi"/>
          <w:sz w:val="24"/>
          <w:szCs w:val="24"/>
        </w:rPr>
        <w:t xml:space="preserve">. </w:t>
      </w:r>
      <w:hyperlink r:id="rId258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590" w:history="1">
        <w:r w:rsidRPr="005A7828">
          <w:rPr>
            <w:rStyle w:val="Hyperlink"/>
            <w:rFonts w:asciiTheme="majorHAnsi" w:hAnsiTheme="majorHAnsi"/>
            <w:i/>
            <w:iCs/>
            <w:sz w:val="24"/>
            <w:szCs w:val="24"/>
          </w:rPr>
          <w:t>242963768</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hyperlink r:id="rId2591" w:tooltip="Brian D. Ripley" w:history="1">
        <w:r w:rsidRPr="005A7828">
          <w:rPr>
            <w:rStyle w:val="Hyperlink"/>
            <w:rFonts w:asciiTheme="majorHAnsi" w:hAnsiTheme="majorHAnsi"/>
            <w:i/>
            <w:iCs/>
            <w:sz w:val="24"/>
            <w:szCs w:val="24"/>
          </w:rPr>
          <w:t>Ripley BD</w:t>
        </w:r>
      </w:hyperlink>
      <w:r w:rsidRPr="005A7828">
        <w:rPr>
          <w:rStyle w:val="HTMLCite"/>
          <w:rFonts w:asciiTheme="majorHAnsi" w:hAnsiTheme="majorHAnsi"/>
          <w:sz w:val="24"/>
          <w:szCs w:val="24"/>
        </w:rPr>
        <w:t xml:space="preserve"> (2007). </w:t>
      </w:r>
      <w:hyperlink r:id="rId2592" w:history="1">
        <w:r w:rsidRPr="005A7828">
          <w:rPr>
            <w:rStyle w:val="Hyperlink"/>
            <w:rFonts w:asciiTheme="majorHAnsi" w:hAnsiTheme="majorHAnsi"/>
            <w:i/>
            <w:iCs/>
            <w:sz w:val="24"/>
            <w:szCs w:val="24"/>
          </w:rPr>
          <w:t>Pattern Recognition and Neural Networks</w:t>
        </w:r>
      </w:hyperlink>
      <w:r w:rsidRPr="005A7828">
        <w:rPr>
          <w:rStyle w:val="HTMLCite"/>
          <w:rFonts w:asciiTheme="majorHAnsi" w:hAnsiTheme="majorHAnsi"/>
          <w:sz w:val="24"/>
          <w:szCs w:val="24"/>
        </w:rPr>
        <w:t xml:space="preserve">. Cambridge University Press. </w:t>
      </w:r>
      <w:hyperlink r:id="rId259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594" w:tooltip="Special:BookSources/978-0-521-71770-0" w:history="1">
        <w:r w:rsidRPr="005A7828">
          <w:rPr>
            <w:rStyle w:val="Hyperlink"/>
            <w:rFonts w:asciiTheme="majorHAnsi" w:hAnsiTheme="majorHAnsi"/>
            <w:i/>
            <w:iCs/>
            <w:sz w:val="24"/>
            <w:szCs w:val="24"/>
          </w:rPr>
          <w:t>978-0-521-71770-0</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Siegelmann H, Sontag ED (1994). </w:t>
      </w:r>
      <w:hyperlink r:id="rId2595" w:history="1">
        <w:r w:rsidRPr="005A7828">
          <w:rPr>
            <w:rStyle w:val="Hyperlink"/>
            <w:rFonts w:asciiTheme="majorHAnsi" w:hAnsiTheme="majorHAnsi"/>
            <w:i/>
            <w:iCs/>
            <w:sz w:val="24"/>
            <w:szCs w:val="24"/>
          </w:rPr>
          <w:t>"Analog computation via neural networks"</w:t>
        </w:r>
      </w:hyperlink>
      <w:r w:rsidRPr="005A7828">
        <w:rPr>
          <w:rStyle w:val="HTMLCite"/>
          <w:rFonts w:asciiTheme="majorHAnsi" w:hAnsiTheme="majorHAnsi"/>
          <w:sz w:val="24"/>
          <w:szCs w:val="24"/>
        </w:rPr>
        <w:t xml:space="preserve">. Theoretical Computer Science. </w:t>
      </w:r>
      <w:r w:rsidRPr="005A7828">
        <w:rPr>
          <w:rStyle w:val="HTMLCite"/>
          <w:rFonts w:asciiTheme="majorHAnsi" w:hAnsiTheme="majorHAnsi"/>
          <w:b/>
          <w:bCs/>
          <w:sz w:val="24"/>
          <w:szCs w:val="24"/>
        </w:rPr>
        <w:t>131</w:t>
      </w:r>
      <w:r w:rsidRPr="005A7828">
        <w:rPr>
          <w:rStyle w:val="HTMLCite"/>
          <w:rFonts w:asciiTheme="majorHAnsi" w:hAnsiTheme="majorHAnsi"/>
          <w:sz w:val="24"/>
          <w:szCs w:val="24"/>
        </w:rPr>
        <w:t xml:space="preserve"> (2): 331–360. </w:t>
      </w:r>
      <w:hyperlink r:id="rId259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597" w:history="1">
        <w:r w:rsidRPr="005A7828">
          <w:rPr>
            <w:rStyle w:val="Hyperlink"/>
            <w:rFonts w:asciiTheme="majorHAnsi" w:hAnsiTheme="majorHAnsi"/>
            <w:i/>
            <w:iCs/>
            <w:sz w:val="24"/>
            <w:szCs w:val="24"/>
          </w:rPr>
          <w:t>10.1016/0304-3975(94)90178-3</w:t>
        </w:r>
      </w:hyperlink>
      <w:r w:rsidRPr="005A7828">
        <w:rPr>
          <w:rStyle w:val="HTMLCite"/>
          <w:rFonts w:asciiTheme="majorHAnsi" w:hAnsiTheme="majorHAnsi"/>
          <w:sz w:val="24"/>
          <w:szCs w:val="24"/>
        </w:rPr>
        <w:t xml:space="preserve">. </w:t>
      </w:r>
      <w:hyperlink r:id="rId2598"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2599" w:history="1">
        <w:r w:rsidRPr="005A7828">
          <w:rPr>
            <w:rStyle w:val="Hyperlink"/>
            <w:rFonts w:asciiTheme="majorHAnsi" w:hAnsiTheme="majorHAnsi"/>
            <w:i/>
            <w:iCs/>
            <w:sz w:val="24"/>
            <w:szCs w:val="24"/>
          </w:rPr>
          <w:t>2456483</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Smith M (1993). Neural networks for statistical modeling. Van Nostrand Reinhold. </w:t>
      </w:r>
      <w:hyperlink r:id="rId260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601" w:tooltip="Special:BookSources/978-0-442-01310-3" w:history="1">
        <w:r w:rsidRPr="005A7828">
          <w:rPr>
            <w:rStyle w:val="Hyperlink"/>
            <w:rFonts w:asciiTheme="majorHAnsi" w:hAnsiTheme="majorHAnsi"/>
            <w:i/>
            <w:iCs/>
            <w:sz w:val="24"/>
            <w:szCs w:val="24"/>
          </w:rPr>
          <w:t>978-0-442-01310-3</w:t>
        </w:r>
      </w:hyperlink>
      <w:r w:rsidRPr="005A7828">
        <w:rPr>
          <w:rStyle w:val="HTMLCite"/>
          <w:rFonts w:asciiTheme="majorHAnsi" w:hAnsiTheme="majorHAnsi"/>
          <w:sz w:val="24"/>
          <w:szCs w:val="24"/>
        </w:rPr>
        <w:t xml:space="preserve">. </w:t>
      </w:r>
      <w:hyperlink r:id="rId2602"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603" w:history="1">
        <w:r w:rsidRPr="005A7828">
          <w:rPr>
            <w:rStyle w:val="Hyperlink"/>
            <w:rFonts w:asciiTheme="majorHAnsi" w:hAnsiTheme="majorHAnsi"/>
            <w:i/>
            <w:iCs/>
            <w:sz w:val="24"/>
            <w:szCs w:val="24"/>
          </w:rPr>
          <w:t>27145760</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lastRenderedPageBreak/>
        <w:t xml:space="preserve">Wasserman PD (1993). Advanced methods in neural computing. Van Nostrand Reinhold. </w:t>
      </w:r>
      <w:hyperlink r:id="rId260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605" w:tooltip="Special:BookSources/978-0-442-00461-3" w:history="1">
        <w:r w:rsidRPr="005A7828">
          <w:rPr>
            <w:rStyle w:val="Hyperlink"/>
            <w:rFonts w:asciiTheme="majorHAnsi" w:hAnsiTheme="majorHAnsi"/>
            <w:i/>
            <w:iCs/>
            <w:sz w:val="24"/>
            <w:szCs w:val="24"/>
          </w:rPr>
          <w:t>978-0-442-00461-3</w:t>
        </w:r>
      </w:hyperlink>
      <w:r w:rsidRPr="005A7828">
        <w:rPr>
          <w:rStyle w:val="HTMLCite"/>
          <w:rFonts w:asciiTheme="majorHAnsi" w:hAnsiTheme="majorHAnsi"/>
          <w:sz w:val="24"/>
          <w:szCs w:val="24"/>
        </w:rPr>
        <w:t xml:space="preserve">. </w:t>
      </w:r>
      <w:hyperlink r:id="rId2606"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2607" w:history="1">
        <w:r w:rsidRPr="005A7828">
          <w:rPr>
            <w:rStyle w:val="Hyperlink"/>
            <w:rFonts w:asciiTheme="majorHAnsi" w:hAnsiTheme="majorHAnsi"/>
            <w:i/>
            <w:iCs/>
            <w:sz w:val="24"/>
            <w:szCs w:val="24"/>
          </w:rPr>
          <w:t>27429729</w:t>
        </w:r>
      </w:hyperlink>
      <w:r w:rsidRPr="005A7828">
        <w:rPr>
          <w:rStyle w:val="HTMLCite"/>
          <w:rFonts w:asciiTheme="majorHAnsi" w:hAnsiTheme="majorHAnsi"/>
          <w:sz w:val="24"/>
          <w:szCs w:val="24"/>
        </w:rPr>
        <w:t>.</w:t>
      </w:r>
    </w:p>
    <w:p w:rsidR="00A761F5" w:rsidRPr="005A7828" w:rsidRDefault="00A761F5" w:rsidP="00A761F5">
      <w:pPr>
        <w:numPr>
          <w:ilvl w:val="0"/>
          <w:numId w:val="77"/>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Wilson H (2018). Artificial intelligence. Grey House Publishing. </w:t>
      </w:r>
      <w:hyperlink r:id="rId260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2609" w:tooltip="Special:BookSources/978-1-68217-867-6" w:history="1">
        <w:r w:rsidRPr="005A7828">
          <w:rPr>
            <w:rStyle w:val="Hyperlink"/>
            <w:rFonts w:asciiTheme="majorHAnsi" w:hAnsiTheme="majorHAnsi"/>
            <w:i/>
            <w:iCs/>
            <w:sz w:val="24"/>
            <w:szCs w:val="24"/>
          </w:rPr>
          <w:t>978-1-68217-867-6</w:t>
        </w:r>
      </w:hyperlink>
      <w:r w:rsidRPr="005A7828">
        <w:rPr>
          <w:rStyle w:val="HTMLCite"/>
          <w:rFonts w:asciiTheme="majorHAnsi" w:hAnsiTheme="majorHAnsi"/>
          <w:sz w:val="24"/>
          <w:szCs w:val="24"/>
        </w:rPr>
        <w:t>.</w:t>
      </w:r>
    </w:p>
    <w:p w:rsidR="00A761F5" w:rsidRPr="005A7828" w:rsidRDefault="00A761F5" w:rsidP="00A761F5">
      <w:pPr>
        <w:pStyle w:val="Heading2"/>
        <w:rPr>
          <w:rFonts w:asciiTheme="majorHAnsi" w:hAnsiTheme="majorHAnsi"/>
          <w:sz w:val="24"/>
          <w:szCs w:val="24"/>
        </w:rPr>
      </w:pPr>
      <w:bookmarkStart w:id="192" w:name="_Toc183792992"/>
      <w:bookmarkStart w:id="193" w:name="_Toc185000649"/>
      <w:r w:rsidRPr="005A7828">
        <w:rPr>
          <w:rFonts w:asciiTheme="majorHAnsi" w:hAnsiTheme="majorHAnsi"/>
          <w:sz w:val="24"/>
          <w:szCs w:val="24"/>
        </w:rPr>
        <w:t>External links</w:t>
      </w:r>
      <w:bookmarkEnd w:id="192"/>
      <w:bookmarkEnd w:id="193"/>
    </w:p>
    <w:p w:rsidR="00A761F5" w:rsidRPr="005A7828" w:rsidRDefault="00A761F5" w:rsidP="00A761F5">
      <w:pPr>
        <w:rPr>
          <w:rFonts w:asciiTheme="majorHAnsi" w:hAnsiTheme="majorHAnsi"/>
          <w:sz w:val="24"/>
          <w:szCs w:val="24"/>
        </w:rPr>
      </w:pPr>
      <w:r w:rsidRPr="005A7828">
        <w:rPr>
          <w:rStyle w:val="spoken-wikipedia-listen-to"/>
          <w:rFonts w:asciiTheme="majorHAnsi" w:hAnsiTheme="majorHAnsi"/>
          <w:sz w:val="24"/>
          <w:szCs w:val="24"/>
        </w:rPr>
        <w:t>Listen to this article</w:t>
      </w:r>
      <w:r w:rsidRPr="005A7828">
        <w:rPr>
          <w:rFonts w:asciiTheme="majorHAnsi" w:hAnsiTheme="majorHAnsi"/>
          <w:sz w:val="24"/>
          <w:szCs w:val="24"/>
        </w:rPr>
        <w:t xml:space="preserve"> (</w:t>
      </w:r>
      <w:r w:rsidRPr="005A7828">
        <w:rPr>
          <w:rStyle w:val="min"/>
          <w:rFonts w:asciiTheme="majorHAnsi" w:hAnsiTheme="majorHAnsi"/>
          <w:sz w:val="24"/>
          <w:szCs w:val="24"/>
        </w:rPr>
        <w:t>31</w:t>
      </w:r>
      <w:r w:rsidRPr="005A7828">
        <w:rPr>
          <w:rStyle w:val="duration"/>
          <w:rFonts w:asciiTheme="majorHAnsi" w:hAnsiTheme="majorHAnsi"/>
          <w:sz w:val="24"/>
          <w:szCs w:val="24"/>
        </w:rPr>
        <w:t xml:space="preserve"> minutes</w:t>
      </w:r>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r w:rsidRPr="005A7828">
        <w:rPr>
          <w:rStyle w:val="sr-only"/>
          <w:rFonts w:asciiTheme="majorHAnsi" w:hAnsiTheme="majorHAnsi"/>
          <w:sz w:val="24"/>
          <w:szCs w:val="24"/>
        </w:rPr>
        <w:t>Duration: 31 minutes and 23 seconds.</w:t>
      </w:r>
      <w:r w:rsidRPr="005A7828">
        <w:rPr>
          <w:rStyle w:val="mw-tmh-duration"/>
          <w:rFonts w:asciiTheme="majorHAnsi" w:hAnsiTheme="majorHAnsi"/>
          <w:sz w:val="24"/>
          <w:szCs w:val="24"/>
        </w:rPr>
        <w:t>31:23</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FE784C">
        <w:rPr>
          <w:rFonts w:asciiTheme="majorHAnsi" w:hAnsiTheme="majorHAnsi"/>
          <w:sz w:val="24"/>
          <w:szCs w:val="24"/>
        </w:rPr>
        <w:pict>
          <v:shape id="_x0000_i1234" type="#_x0000_t75" alt="Spoken Wikipedia icon" style="width:33.75pt;height:25.5pt"/>
        </w:pict>
      </w:r>
    </w:p>
    <w:p w:rsidR="00A761F5" w:rsidRPr="005A7828" w:rsidRDefault="00A761F5" w:rsidP="00A761F5">
      <w:pPr>
        <w:rPr>
          <w:rFonts w:asciiTheme="majorHAnsi" w:hAnsiTheme="majorHAnsi"/>
          <w:sz w:val="24"/>
          <w:szCs w:val="24"/>
        </w:rPr>
      </w:pPr>
      <w:hyperlink r:id="rId2610" w:tooltip="File:En-Neural network.ogg" w:history="1">
        <w:r w:rsidRPr="005A7828">
          <w:rPr>
            <w:rStyle w:val="Hyperlink"/>
            <w:rFonts w:asciiTheme="majorHAnsi" w:hAnsiTheme="majorHAnsi"/>
            <w:sz w:val="24"/>
            <w:szCs w:val="24"/>
          </w:rPr>
          <w:t>This audio file</w:t>
        </w:r>
      </w:hyperlink>
      <w:r w:rsidRPr="005A7828">
        <w:rPr>
          <w:rFonts w:asciiTheme="majorHAnsi" w:hAnsiTheme="majorHAnsi"/>
          <w:sz w:val="24"/>
          <w:szCs w:val="24"/>
        </w:rPr>
        <w:t xml:space="preserve"> was created from a revision of this article dated 27 November 2011, and does not reflect subsequent edits.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w:t>
      </w:r>
      <w:hyperlink r:id="rId2611" w:tooltip="Wikipedia:Media help" w:history="1">
        <w:r w:rsidRPr="005A7828">
          <w:rPr>
            <w:rStyle w:val="Hyperlink"/>
            <w:rFonts w:asciiTheme="majorHAnsi" w:hAnsiTheme="majorHAnsi"/>
            <w:sz w:val="24"/>
            <w:szCs w:val="24"/>
          </w:rPr>
          <w:t>Audio help</w:t>
        </w:r>
      </w:hyperlink>
      <w:r w:rsidRPr="005A7828">
        <w:rPr>
          <w:rFonts w:asciiTheme="majorHAnsi" w:hAnsiTheme="majorHAnsi"/>
          <w:sz w:val="24"/>
          <w:szCs w:val="24"/>
        </w:rPr>
        <w:t xml:space="preserve"> · </w:t>
      </w:r>
      <w:hyperlink r:id="rId2612" w:tooltip="Wikipedia:Spoken articles" w:history="1">
        <w:r w:rsidRPr="005A7828">
          <w:rPr>
            <w:rStyle w:val="Hyperlink"/>
            <w:rFonts w:asciiTheme="majorHAnsi" w:hAnsiTheme="majorHAnsi"/>
            <w:sz w:val="24"/>
            <w:szCs w:val="24"/>
          </w:rPr>
          <w:t>More spoken articles</w:t>
        </w:r>
      </w:hyperlink>
      <w:r w:rsidRPr="005A7828">
        <w:rPr>
          <w:rFonts w:asciiTheme="majorHAnsi" w:hAnsiTheme="majorHAnsi"/>
          <w:sz w:val="24"/>
          <w:szCs w:val="24"/>
        </w:rPr>
        <w:t>)</w:t>
      </w:r>
    </w:p>
    <w:p w:rsidR="00A761F5" w:rsidRPr="005A7828" w:rsidRDefault="00A761F5" w:rsidP="00A761F5">
      <w:pPr>
        <w:numPr>
          <w:ilvl w:val="0"/>
          <w:numId w:val="78"/>
        </w:numPr>
        <w:spacing w:before="100" w:beforeAutospacing="1" w:after="100" w:afterAutospacing="1" w:line="240" w:lineRule="auto"/>
        <w:rPr>
          <w:rFonts w:asciiTheme="majorHAnsi" w:hAnsiTheme="majorHAnsi"/>
          <w:sz w:val="24"/>
          <w:szCs w:val="24"/>
        </w:rPr>
      </w:pPr>
      <w:hyperlink r:id="rId2613" w:history="1">
        <w:r w:rsidRPr="005A7828">
          <w:rPr>
            <w:rStyle w:val="Hyperlink"/>
            <w:rFonts w:asciiTheme="majorHAnsi" w:hAnsiTheme="majorHAnsi"/>
            <w:sz w:val="24"/>
            <w:szCs w:val="24"/>
          </w:rPr>
          <w:t>A Brief Introduction to Neural Networks (D. Kriesel)</w:t>
        </w:r>
      </w:hyperlink>
      <w:r w:rsidRPr="005A7828">
        <w:rPr>
          <w:rFonts w:asciiTheme="majorHAnsi" w:hAnsiTheme="majorHAnsi"/>
          <w:sz w:val="24"/>
          <w:szCs w:val="24"/>
        </w:rPr>
        <w:t xml:space="preserve"> – Illustrated, bilingual manuscript about artificial neural networks; Topics so far: Perceptrons, Backpropagation, Radial Basis Functions, Recurrent Neural Networks, Self Organizing Maps, Hopfield Networks.</w:t>
      </w:r>
    </w:p>
    <w:p w:rsidR="00A761F5" w:rsidRPr="005A7828" w:rsidRDefault="00A761F5" w:rsidP="00A761F5">
      <w:pPr>
        <w:numPr>
          <w:ilvl w:val="0"/>
          <w:numId w:val="78"/>
        </w:numPr>
        <w:spacing w:before="100" w:beforeAutospacing="1" w:after="100" w:afterAutospacing="1" w:line="240" w:lineRule="auto"/>
        <w:rPr>
          <w:rFonts w:asciiTheme="majorHAnsi" w:hAnsiTheme="majorHAnsi"/>
          <w:sz w:val="24"/>
          <w:szCs w:val="24"/>
        </w:rPr>
      </w:pPr>
      <w:hyperlink r:id="rId2614" w:history="1">
        <w:r w:rsidRPr="005A7828">
          <w:rPr>
            <w:rStyle w:val="Hyperlink"/>
            <w:rFonts w:asciiTheme="majorHAnsi" w:hAnsiTheme="majorHAnsi"/>
            <w:sz w:val="24"/>
            <w:szCs w:val="24"/>
          </w:rPr>
          <w:t>Review of Neural Networks in Materials Science</w:t>
        </w:r>
      </w:hyperlink>
      <w:r w:rsidRPr="005A7828">
        <w:rPr>
          <w:rFonts w:asciiTheme="majorHAnsi" w:hAnsiTheme="majorHAnsi"/>
          <w:sz w:val="24"/>
          <w:szCs w:val="24"/>
        </w:rPr>
        <w:t xml:space="preserve"> </w:t>
      </w:r>
      <w:hyperlink r:id="rId2615" w:history="1">
        <w:r w:rsidRPr="005A7828">
          <w:rPr>
            <w:rStyle w:val="Hyperlink"/>
            <w:rFonts w:asciiTheme="majorHAnsi" w:hAnsiTheme="majorHAnsi"/>
            <w:sz w:val="24"/>
            <w:szCs w:val="24"/>
          </w:rPr>
          <w:t>Archived</w:t>
        </w:r>
      </w:hyperlink>
      <w:r w:rsidRPr="005A7828">
        <w:rPr>
          <w:rFonts w:asciiTheme="majorHAnsi" w:hAnsiTheme="majorHAnsi"/>
          <w:sz w:val="24"/>
          <w:szCs w:val="24"/>
        </w:rPr>
        <w:t xml:space="preserve"> 7 June 2015 at the </w:t>
      </w:r>
      <w:hyperlink r:id="rId2616" w:tooltip="Wayback Machine" w:history="1">
        <w:r w:rsidRPr="005A7828">
          <w:rPr>
            <w:rStyle w:val="Hyperlink"/>
            <w:rFonts w:asciiTheme="majorHAnsi" w:hAnsiTheme="majorHAnsi"/>
            <w:sz w:val="24"/>
            <w:szCs w:val="24"/>
          </w:rPr>
          <w:t>Wayback Machine</w:t>
        </w:r>
      </w:hyperlink>
    </w:p>
    <w:p w:rsidR="00A761F5" w:rsidRPr="005A7828" w:rsidRDefault="00A761F5" w:rsidP="00A761F5">
      <w:pPr>
        <w:numPr>
          <w:ilvl w:val="0"/>
          <w:numId w:val="78"/>
        </w:numPr>
        <w:spacing w:before="100" w:beforeAutospacing="1" w:after="100" w:afterAutospacing="1" w:line="240" w:lineRule="auto"/>
        <w:rPr>
          <w:rFonts w:asciiTheme="majorHAnsi" w:hAnsiTheme="majorHAnsi"/>
          <w:sz w:val="24"/>
          <w:szCs w:val="24"/>
        </w:rPr>
      </w:pPr>
      <w:hyperlink r:id="rId2617" w:history="1">
        <w:r w:rsidRPr="005A7828">
          <w:rPr>
            <w:rStyle w:val="Hyperlink"/>
            <w:rFonts w:asciiTheme="majorHAnsi" w:hAnsiTheme="majorHAnsi"/>
            <w:sz w:val="24"/>
            <w:szCs w:val="24"/>
          </w:rPr>
          <w:t>Artificial Neural Networks Tutorial in three languages (Univ. Politécnica de Madrid)</w:t>
        </w:r>
      </w:hyperlink>
    </w:p>
    <w:p w:rsidR="00A761F5" w:rsidRPr="005A7828" w:rsidRDefault="00A761F5" w:rsidP="00A761F5">
      <w:pPr>
        <w:numPr>
          <w:ilvl w:val="0"/>
          <w:numId w:val="78"/>
        </w:numPr>
        <w:spacing w:before="100" w:beforeAutospacing="1" w:after="100" w:afterAutospacing="1" w:line="240" w:lineRule="auto"/>
        <w:rPr>
          <w:rFonts w:asciiTheme="majorHAnsi" w:hAnsiTheme="majorHAnsi"/>
          <w:sz w:val="24"/>
          <w:szCs w:val="24"/>
        </w:rPr>
      </w:pPr>
      <w:hyperlink r:id="rId2618" w:history="1">
        <w:r w:rsidRPr="005A7828">
          <w:rPr>
            <w:rStyle w:val="Hyperlink"/>
            <w:rFonts w:asciiTheme="majorHAnsi" w:hAnsiTheme="majorHAnsi"/>
            <w:sz w:val="24"/>
            <w:szCs w:val="24"/>
          </w:rPr>
          <w:t>Another introduction to ANN</w:t>
        </w:r>
      </w:hyperlink>
    </w:p>
    <w:p w:rsidR="00A761F5" w:rsidRPr="005A7828" w:rsidRDefault="00A761F5" w:rsidP="00A761F5">
      <w:pPr>
        <w:numPr>
          <w:ilvl w:val="0"/>
          <w:numId w:val="78"/>
        </w:numPr>
        <w:spacing w:before="100" w:beforeAutospacing="1" w:after="100" w:afterAutospacing="1" w:line="240" w:lineRule="auto"/>
        <w:rPr>
          <w:rFonts w:asciiTheme="majorHAnsi" w:hAnsiTheme="majorHAnsi"/>
          <w:sz w:val="24"/>
          <w:szCs w:val="24"/>
        </w:rPr>
      </w:pPr>
      <w:hyperlink r:id="rId2619" w:history="1">
        <w:r w:rsidRPr="005A7828">
          <w:rPr>
            <w:rStyle w:val="Hyperlink"/>
            <w:rFonts w:asciiTheme="majorHAnsi" w:hAnsiTheme="majorHAnsi"/>
            <w:sz w:val="24"/>
            <w:szCs w:val="24"/>
          </w:rPr>
          <w:t>Next Generation of Neural Networks</w:t>
        </w:r>
      </w:hyperlink>
      <w:r w:rsidRPr="005A7828">
        <w:rPr>
          <w:rFonts w:asciiTheme="majorHAnsi" w:hAnsiTheme="majorHAnsi"/>
          <w:sz w:val="24"/>
          <w:szCs w:val="24"/>
        </w:rPr>
        <w:t xml:space="preserve"> </w:t>
      </w:r>
      <w:hyperlink r:id="rId2620" w:history="1">
        <w:r w:rsidRPr="005A7828">
          <w:rPr>
            <w:rStyle w:val="Hyperlink"/>
            <w:rFonts w:asciiTheme="majorHAnsi" w:hAnsiTheme="majorHAnsi"/>
            <w:sz w:val="24"/>
            <w:szCs w:val="24"/>
          </w:rPr>
          <w:t>Archived</w:t>
        </w:r>
      </w:hyperlink>
      <w:r w:rsidRPr="005A7828">
        <w:rPr>
          <w:rFonts w:asciiTheme="majorHAnsi" w:hAnsiTheme="majorHAnsi"/>
          <w:sz w:val="24"/>
          <w:szCs w:val="24"/>
        </w:rPr>
        <w:t xml:space="preserve"> 24 January 2011 at the </w:t>
      </w:r>
      <w:hyperlink r:id="rId2621" w:tooltip="Wayback Machine" w:history="1">
        <w:r w:rsidRPr="005A7828">
          <w:rPr>
            <w:rStyle w:val="Hyperlink"/>
            <w:rFonts w:asciiTheme="majorHAnsi" w:hAnsiTheme="majorHAnsi"/>
            <w:sz w:val="24"/>
            <w:szCs w:val="24"/>
          </w:rPr>
          <w:t>Wayback Machine</w:t>
        </w:r>
      </w:hyperlink>
      <w:r w:rsidRPr="005A7828">
        <w:rPr>
          <w:rFonts w:asciiTheme="majorHAnsi" w:hAnsiTheme="majorHAnsi"/>
          <w:sz w:val="24"/>
          <w:szCs w:val="24"/>
        </w:rPr>
        <w:t xml:space="preserve"> – Google Tech Talks</w:t>
      </w:r>
    </w:p>
    <w:p w:rsidR="00A761F5" w:rsidRPr="005A7828" w:rsidRDefault="00A761F5" w:rsidP="00A761F5">
      <w:pPr>
        <w:numPr>
          <w:ilvl w:val="0"/>
          <w:numId w:val="78"/>
        </w:numPr>
        <w:spacing w:before="100" w:beforeAutospacing="1" w:after="100" w:afterAutospacing="1" w:line="240" w:lineRule="auto"/>
        <w:rPr>
          <w:rFonts w:asciiTheme="majorHAnsi" w:hAnsiTheme="majorHAnsi"/>
          <w:sz w:val="24"/>
          <w:szCs w:val="24"/>
        </w:rPr>
      </w:pPr>
      <w:hyperlink r:id="rId2622" w:history="1">
        <w:r w:rsidRPr="005A7828">
          <w:rPr>
            <w:rStyle w:val="Hyperlink"/>
            <w:rFonts w:asciiTheme="majorHAnsi" w:hAnsiTheme="majorHAnsi"/>
            <w:sz w:val="24"/>
            <w:szCs w:val="24"/>
          </w:rPr>
          <w:t>Performance of Neural Networks</w:t>
        </w:r>
      </w:hyperlink>
    </w:p>
    <w:p w:rsidR="00A761F5" w:rsidRPr="005A7828" w:rsidRDefault="00A761F5" w:rsidP="00A761F5">
      <w:pPr>
        <w:numPr>
          <w:ilvl w:val="0"/>
          <w:numId w:val="78"/>
        </w:numPr>
        <w:spacing w:before="100" w:beforeAutospacing="1" w:after="100" w:afterAutospacing="1" w:line="240" w:lineRule="auto"/>
        <w:rPr>
          <w:rFonts w:asciiTheme="majorHAnsi" w:hAnsiTheme="majorHAnsi"/>
          <w:sz w:val="24"/>
          <w:szCs w:val="24"/>
        </w:rPr>
      </w:pPr>
      <w:hyperlink r:id="rId2623" w:history="1">
        <w:r w:rsidRPr="005A7828">
          <w:rPr>
            <w:rStyle w:val="Hyperlink"/>
            <w:rFonts w:asciiTheme="majorHAnsi" w:hAnsiTheme="majorHAnsi"/>
            <w:sz w:val="24"/>
            <w:szCs w:val="24"/>
          </w:rPr>
          <w:t>Neural Networks and Information</w:t>
        </w:r>
      </w:hyperlink>
      <w:r w:rsidRPr="005A7828">
        <w:rPr>
          <w:rFonts w:asciiTheme="majorHAnsi" w:hAnsiTheme="majorHAnsi"/>
          <w:sz w:val="24"/>
          <w:szCs w:val="24"/>
        </w:rPr>
        <w:t xml:space="preserve"> </w:t>
      </w:r>
      <w:hyperlink r:id="rId2624" w:history="1">
        <w:r w:rsidRPr="005A7828">
          <w:rPr>
            <w:rStyle w:val="Hyperlink"/>
            <w:rFonts w:asciiTheme="majorHAnsi" w:hAnsiTheme="majorHAnsi"/>
            <w:sz w:val="24"/>
            <w:szCs w:val="24"/>
          </w:rPr>
          <w:t>Archived</w:t>
        </w:r>
      </w:hyperlink>
      <w:r w:rsidRPr="005A7828">
        <w:rPr>
          <w:rFonts w:asciiTheme="majorHAnsi" w:hAnsiTheme="majorHAnsi"/>
          <w:sz w:val="24"/>
          <w:szCs w:val="24"/>
        </w:rPr>
        <w:t xml:space="preserve"> 9 July 2009 at the </w:t>
      </w:r>
      <w:hyperlink r:id="rId2625" w:tooltip="Wayback Machine" w:history="1">
        <w:r w:rsidRPr="005A7828">
          <w:rPr>
            <w:rStyle w:val="Hyperlink"/>
            <w:rFonts w:asciiTheme="majorHAnsi" w:hAnsiTheme="majorHAnsi"/>
            <w:sz w:val="24"/>
            <w:szCs w:val="24"/>
          </w:rPr>
          <w:t>Wayback Machine</w:t>
        </w:r>
      </w:hyperlink>
    </w:p>
    <w:p w:rsidR="00A761F5" w:rsidRPr="005A7828" w:rsidRDefault="00A761F5" w:rsidP="00A761F5">
      <w:pPr>
        <w:numPr>
          <w:ilvl w:val="0"/>
          <w:numId w:val="78"/>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Sanderson G (5 October 2017). </w:t>
      </w:r>
      <w:hyperlink r:id="rId2626" w:history="1">
        <w:r w:rsidRPr="005A7828">
          <w:rPr>
            <w:rStyle w:val="Hyperlink"/>
            <w:rFonts w:asciiTheme="majorHAnsi" w:hAnsiTheme="majorHAnsi"/>
            <w:i/>
            <w:iCs/>
            <w:sz w:val="24"/>
            <w:szCs w:val="24"/>
          </w:rPr>
          <w:t>"But what is a Neural Network?"</w:t>
        </w:r>
      </w:hyperlink>
      <w:r w:rsidRPr="005A7828">
        <w:rPr>
          <w:rStyle w:val="HTMLCite"/>
          <w:rFonts w:asciiTheme="majorHAnsi" w:hAnsiTheme="majorHAnsi"/>
          <w:sz w:val="24"/>
          <w:szCs w:val="24"/>
        </w:rPr>
        <w:t xml:space="preserve">. </w:t>
      </w:r>
      <w:hyperlink r:id="rId2627" w:tooltip="3Blue1Brown" w:history="1">
        <w:r w:rsidRPr="005A7828">
          <w:rPr>
            <w:rStyle w:val="Hyperlink"/>
            <w:rFonts w:asciiTheme="majorHAnsi" w:hAnsiTheme="majorHAnsi"/>
            <w:i/>
            <w:iCs/>
            <w:sz w:val="24"/>
            <w:szCs w:val="24"/>
          </w:rPr>
          <w:t>3Blue1Brown</w:t>
        </w:r>
      </w:hyperlink>
      <w:r w:rsidRPr="005A7828">
        <w:rPr>
          <w:rStyle w:val="HTMLCite"/>
          <w:rFonts w:asciiTheme="majorHAnsi" w:hAnsiTheme="majorHAnsi"/>
          <w:sz w:val="24"/>
          <w:szCs w:val="24"/>
        </w:rPr>
        <w:t xml:space="preserve">. </w:t>
      </w:r>
      <w:hyperlink r:id="rId262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7 November 2021 – via </w:t>
      </w:r>
      <w:hyperlink r:id="rId2629" w:tooltip="YouTube" w:history="1">
        <w:r w:rsidRPr="005A7828">
          <w:rPr>
            <w:rStyle w:val="Hyperlink"/>
            <w:rFonts w:asciiTheme="majorHAnsi" w:hAnsiTheme="majorHAnsi"/>
            <w:i/>
            <w:iCs/>
            <w:sz w:val="24"/>
            <w:szCs w:val="24"/>
          </w:rPr>
          <w:t>YouTube</w:t>
        </w:r>
      </w:hyperlink>
      <w:r w:rsidRPr="005A7828">
        <w:rPr>
          <w:rStyle w:val="HTMLCite"/>
          <w:rFonts w:asciiTheme="majorHAnsi" w:hAnsiTheme="majorHAnsi"/>
          <w:sz w:val="24"/>
          <w:szCs w:val="24"/>
        </w:rPr>
        <w:t>.</w:t>
      </w:r>
    </w:p>
    <w:tbl>
      <w:tblPr>
        <w:tblW w:w="0" w:type="auto"/>
        <w:tblCellSpacing w:w="15" w:type="dxa"/>
        <w:tblCellMar>
          <w:top w:w="15" w:type="dxa"/>
          <w:left w:w="15" w:type="dxa"/>
          <w:bottom w:w="15" w:type="dxa"/>
          <w:right w:w="15" w:type="dxa"/>
        </w:tblCellMar>
        <w:tblLook w:val="04A0"/>
      </w:tblPr>
      <w:tblGrid>
        <w:gridCol w:w="1944"/>
        <w:gridCol w:w="30"/>
        <w:gridCol w:w="7476"/>
      </w:tblGrid>
      <w:tr w:rsidR="00A761F5" w:rsidRPr="005A7828" w:rsidTr="003242FF">
        <w:trPr>
          <w:gridAfter w:val="2"/>
          <w:wAfter w:w="9309" w:type="dxa"/>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3"/>
            <w:shd w:val="clear" w:color="auto" w:fill="auto"/>
            <w:vAlign w:val="center"/>
            <w:hideMark/>
          </w:tcPr>
          <w:p w:rsidR="00A761F5" w:rsidRPr="005A7828" w:rsidRDefault="00A761F5" w:rsidP="00A761F5">
            <w:pPr>
              <w:numPr>
                <w:ilvl w:val="0"/>
                <w:numId w:val="79"/>
              </w:numPr>
              <w:spacing w:before="100" w:beforeAutospacing="1" w:after="100" w:afterAutospacing="1" w:line="240" w:lineRule="auto"/>
              <w:jc w:val="center"/>
              <w:rPr>
                <w:rFonts w:asciiTheme="majorHAnsi" w:hAnsiTheme="majorHAnsi"/>
                <w:b/>
                <w:bCs/>
                <w:sz w:val="24"/>
                <w:szCs w:val="24"/>
              </w:rPr>
            </w:pPr>
            <w:hyperlink r:id="rId2630" w:tooltip="Template:Artificial intelligence (AI)" w:history="1">
              <w:r w:rsidRPr="005A7828">
                <w:rPr>
                  <w:rStyle w:val="Hyperlink"/>
                  <w:rFonts w:asciiTheme="majorHAnsi" w:hAnsiTheme="majorHAnsi"/>
                  <w:b/>
                  <w:bCs/>
                  <w:sz w:val="24"/>
                  <w:szCs w:val="24"/>
                </w:rPr>
                <w:t>v</w:t>
              </w:r>
            </w:hyperlink>
          </w:p>
          <w:p w:rsidR="00A761F5" w:rsidRPr="005A7828" w:rsidRDefault="00A761F5" w:rsidP="00A761F5">
            <w:pPr>
              <w:numPr>
                <w:ilvl w:val="0"/>
                <w:numId w:val="79"/>
              </w:numPr>
              <w:spacing w:before="100" w:beforeAutospacing="1" w:after="100" w:afterAutospacing="1" w:line="240" w:lineRule="auto"/>
              <w:jc w:val="center"/>
              <w:rPr>
                <w:rFonts w:asciiTheme="majorHAnsi" w:hAnsiTheme="majorHAnsi"/>
                <w:b/>
                <w:bCs/>
                <w:sz w:val="24"/>
                <w:szCs w:val="24"/>
              </w:rPr>
            </w:pPr>
            <w:hyperlink r:id="rId2631" w:tooltip="Template talk:Artificial intelligence (AI)" w:history="1">
              <w:r w:rsidRPr="005A7828">
                <w:rPr>
                  <w:rStyle w:val="Hyperlink"/>
                  <w:rFonts w:asciiTheme="majorHAnsi" w:hAnsiTheme="majorHAnsi"/>
                  <w:b/>
                  <w:bCs/>
                  <w:sz w:val="24"/>
                  <w:szCs w:val="24"/>
                </w:rPr>
                <w:t>t</w:t>
              </w:r>
            </w:hyperlink>
          </w:p>
          <w:p w:rsidR="00A761F5" w:rsidRPr="005A7828" w:rsidRDefault="00A761F5" w:rsidP="00A761F5">
            <w:pPr>
              <w:numPr>
                <w:ilvl w:val="0"/>
                <w:numId w:val="79"/>
              </w:numPr>
              <w:spacing w:before="100" w:beforeAutospacing="1" w:after="100" w:afterAutospacing="1" w:line="240" w:lineRule="auto"/>
              <w:jc w:val="center"/>
              <w:rPr>
                <w:rFonts w:asciiTheme="majorHAnsi" w:hAnsiTheme="majorHAnsi"/>
                <w:b/>
                <w:bCs/>
                <w:sz w:val="24"/>
                <w:szCs w:val="24"/>
              </w:rPr>
            </w:pPr>
            <w:hyperlink r:id="rId2632" w:tooltip="Special:EditPage/Template:Artificial intelligence (AI)"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2633" w:tooltip="Artificial intelligence" w:history="1">
              <w:r w:rsidRPr="005A7828">
                <w:rPr>
                  <w:rStyle w:val="Hyperlink"/>
                  <w:rFonts w:asciiTheme="majorHAnsi" w:hAnsiTheme="majorHAnsi"/>
                  <w:b/>
                  <w:bCs/>
                  <w:sz w:val="24"/>
                  <w:szCs w:val="24"/>
                </w:rPr>
                <w:t>Artificial intelligence</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Concepts</w:t>
            </w:r>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34" w:tooltip="Parameter" w:history="1">
              <w:r w:rsidRPr="005A7828">
                <w:rPr>
                  <w:rStyle w:val="Hyperlink"/>
                  <w:rFonts w:asciiTheme="majorHAnsi" w:hAnsiTheme="majorHAnsi"/>
                  <w:sz w:val="24"/>
                  <w:szCs w:val="24"/>
                </w:rPr>
                <w:t>Parameter</w:t>
              </w:r>
            </w:hyperlink>
            <w:r w:rsidRPr="005A7828">
              <w:rPr>
                <w:rFonts w:asciiTheme="majorHAnsi" w:hAnsiTheme="majorHAnsi"/>
                <w:sz w:val="24"/>
                <w:szCs w:val="24"/>
              </w:rPr>
              <w:t xml:space="preserve"> </w:t>
            </w:r>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35" w:tooltip="Hyperparameter (machine learning)" w:history="1">
              <w:r w:rsidRPr="005A7828">
                <w:rPr>
                  <w:rStyle w:val="Hyperlink"/>
                  <w:rFonts w:asciiTheme="majorHAnsi" w:hAnsiTheme="majorHAnsi"/>
                  <w:sz w:val="24"/>
                  <w:szCs w:val="24"/>
                </w:rPr>
                <w:t>Hyperparameter</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36" w:tooltip="Loss functions for classification" w:history="1">
              <w:r w:rsidRPr="005A7828">
                <w:rPr>
                  <w:rStyle w:val="Hyperlink"/>
                  <w:rFonts w:asciiTheme="majorHAnsi" w:hAnsiTheme="majorHAnsi"/>
                  <w:sz w:val="24"/>
                  <w:szCs w:val="24"/>
                </w:rPr>
                <w:t>Loss functions</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37" w:tooltip="Regression analysis" w:history="1">
              <w:r w:rsidRPr="005A7828">
                <w:rPr>
                  <w:rStyle w:val="Hyperlink"/>
                  <w:rFonts w:asciiTheme="majorHAnsi" w:hAnsiTheme="majorHAnsi"/>
                  <w:sz w:val="24"/>
                  <w:szCs w:val="24"/>
                </w:rPr>
                <w:t>Regression</w:t>
              </w:r>
            </w:hyperlink>
            <w:r w:rsidRPr="005A7828">
              <w:rPr>
                <w:rFonts w:asciiTheme="majorHAnsi" w:hAnsiTheme="majorHAnsi"/>
                <w:sz w:val="24"/>
                <w:szCs w:val="24"/>
              </w:rPr>
              <w:t xml:space="preserve"> </w:t>
            </w:r>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38" w:tooltip="Bias–variance tradeoff" w:history="1">
              <w:r w:rsidRPr="005A7828">
                <w:rPr>
                  <w:rStyle w:val="Hyperlink"/>
                  <w:rFonts w:asciiTheme="majorHAnsi" w:hAnsiTheme="majorHAnsi"/>
                  <w:sz w:val="24"/>
                  <w:szCs w:val="24"/>
                </w:rPr>
                <w:t>Bias–variance tradeoff</w:t>
              </w:r>
            </w:hyperlink>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39" w:tooltip="Double descent" w:history="1">
              <w:r w:rsidRPr="005A7828">
                <w:rPr>
                  <w:rStyle w:val="Hyperlink"/>
                  <w:rFonts w:asciiTheme="majorHAnsi" w:hAnsiTheme="majorHAnsi"/>
                  <w:sz w:val="24"/>
                  <w:szCs w:val="24"/>
                </w:rPr>
                <w:t>Double descent</w:t>
              </w:r>
            </w:hyperlink>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40" w:tooltip="Overfitting" w:history="1">
              <w:r w:rsidRPr="005A7828">
                <w:rPr>
                  <w:rStyle w:val="Hyperlink"/>
                  <w:rFonts w:asciiTheme="majorHAnsi" w:hAnsiTheme="majorHAnsi"/>
                  <w:sz w:val="24"/>
                  <w:szCs w:val="24"/>
                </w:rPr>
                <w:t>Overfitting</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41" w:tooltip="Cluster analysis" w:history="1">
              <w:r w:rsidRPr="005A7828">
                <w:rPr>
                  <w:rStyle w:val="Hyperlink"/>
                  <w:rFonts w:asciiTheme="majorHAnsi" w:hAnsiTheme="majorHAnsi"/>
                  <w:sz w:val="24"/>
                  <w:szCs w:val="24"/>
                </w:rPr>
                <w:t>Clustering</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42" w:tooltip="Gradient descent" w:history="1">
              <w:r w:rsidRPr="005A7828">
                <w:rPr>
                  <w:rStyle w:val="Hyperlink"/>
                  <w:rFonts w:asciiTheme="majorHAnsi" w:hAnsiTheme="majorHAnsi"/>
                  <w:sz w:val="24"/>
                  <w:szCs w:val="24"/>
                </w:rPr>
                <w:t>Gradient descent</w:t>
              </w:r>
            </w:hyperlink>
            <w:r w:rsidRPr="005A7828">
              <w:rPr>
                <w:rFonts w:asciiTheme="majorHAnsi" w:hAnsiTheme="majorHAnsi"/>
                <w:sz w:val="24"/>
                <w:szCs w:val="24"/>
              </w:rPr>
              <w:t xml:space="preserve"> </w:t>
            </w:r>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43" w:tooltip="Stochastic gradient descent" w:history="1">
              <w:r w:rsidRPr="005A7828">
                <w:rPr>
                  <w:rStyle w:val="Hyperlink"/>
                  <w:rFonts w:asciiTheme="majorHAnsi" w:hAnsiTheme="majorHAnsi"/>
                  <w:sz w:val="24"/>
                  <w:szCs w:val="24"/>
                </w:rPr>
                <w:t>SGD</w:t>
              </w:r>
            </w:hyperlink>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44" w:tooltip="Quasi-Newton method" w:history="1">
              <w:r w:rsidRPr="005A7828">
                <w:rPr>
                  <w:rStyle w:val="Hyperlink"/>
                  <w:rFonts w:asciiTheme="majorHAnsi" w:hAnsiTheme="majorHAnsi"/>
                  <w:sz w:val="24"/>
                  <w:szCs w:val="24"/>
                </w:rPr>
                <w:t>Quasi-Newton method</w:t>
              </w:r>
            </w:hyperlink>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45" w:tooltip="Conjugate gradient method" w:history="1">
              <w:r w:rsidRPr="005A7828">
                <w:rPr>
                  <w:rStyle w:val="Hyperlink"/>
                  <w:rFonts w:asciiTheme="majorHAnsi" w:hAnsiTheme="majorHAnsi"/>
                  <w:sz w:val="24"/>
                  <w:szCs w:val="24"/>
                </w:rPr>
                <w:t>Conjugate gradient method</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46" w:tooltip="Backpropagation" w:history="1">
              <w:r w:rsidRPr="005A7828">
                <w:rPr>
                  <w:rStyle w:val="Hyperlink"/>
                  <w:rFonts w:asciiTheme="majorHAnsi" w:hAnsiTheme="majorHAnsi"/>
                  <w:sz w:val="24"/>
                  <w:szCs w:val="24"/>
                </w:rPr>
                <w:t>Backpropagation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47" w:tooltip="Attention (machine learning)" w:history="1">
              <w:r w:rsidRPr="005A7828">
                <w:rPr>
                  <w:rStyle w:val="Hyperlink"/>
                  <w:rFonts w:asciiTheme="majorHAnsi" w:hAnsiTheme="majorHAnsi"/>
                  <w:sz w:val="24"/>
                  <w:szCs w:val="24"/>
                </w:rPr>
                <w:t>Attention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48" w:tooltip="Convolution" w:history="1">
              <w:r w:rsidRPr="005A7828">
                <w:rPr>
                  <w:rStyle w:val="Hyperlink"/>
                  <w:rFonts w:asciiTheme="majorHAnsi" w:hAnsiTheme="majorHAnsi"/>
                  <w:sz w:val="24"/>
                  <w:szCs w:val="24"/>
                </w:rPr>
                <w:t>Convolution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49" w:tooltip="Normalization (machine learning)" w:history="1">
              <w:r w:rsidRPr="005A7828">
                <w:rPr>
                  <w:rStyle w:val="Hyperlink"/>
                  <w:rFonts w:asciiTheme="majorHAnsi" w:hAnsiTheme="majorHAnsi"/>
                  <w:sz w:val="24"/>
                  <w:szCs w:val="24"/>
                </w:rPr>
                <w:t>Normalization</w:t>
              </w:r>
            </w:hyperlink>
            <w:r w:rsidRPr="005A7828">
              <w:rPr>
                <w:rFonts w:asciiTheme="majorHAnsi" w:hAnsiTheme="majorHAnsi"/>
                <w:sz w:val="24"/>
                <w:szCs w:val="24"/>
              </w:rPr>
              <w:t xml:space="preserve"> </w:t>
            </w:r>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50" w:tooltip="Batch normalization" w:history="1">
              <w:r w:rsidRPr="005A7828">
                <w:rPr>
                  <w:rStyle w:val="Hyperlink"/>
                  <w:rFonts w:asciiTheme="majorHAnsi" w:hAnsiTheme="majorHAnsi"/>
                  <w:sz w:val="24"/>
                  <w:szCs w:val="24"/>
                </w:rPr>
                <w:t>Batchnorm</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51" w:tooltip="Activation function" w:history="1">
              <w:r w:rsidRPr="005A7828">
                <w:rPr>
                  <w:rStyle w:val="Hyperlink"/>
                  <w:rFonts w:asciiTheme="majorHAnsi" w:hAnsiTheme="majorHAnsi"/>
                  <w:sz w:val="24"/>
                  <w:szCs w:val="24"/>
                </w:rPr>
                <w:t>Activation</w:t>
              </w:r>
            </w:hyperlink>
            <w:r w:rsidRPr="005A7828">
              <w:rPr>
                <w:rFonts w:asciiTheme="majorHAnsi" w:hAnsiTheme="majorHAnsi"/>
                <w:sz w:val="24"/>
                <w:szCs w:val="24"/>
              </w:rPr>
              <w:t xml:space="preserve"> </w:t>
            </w:r>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52" w:tooltip="Softmax function" w:history="1">
              <w:r w:rsidRPr="005A7828">
                <w:rPr>
                  <w:rStyle w:val="Hyperlink"/>
                  <w:rFonts w:asciiTheme="majorHAnsi" w:hAnsiTheme="majorHAnsi"/>
                  <w:sz w:val="24"/>
                  <w:szCs w:val="24"/>
                </w:rPr>
                <w:t>Softmax</w:t>
              </w:r>
            </w:hyperlink>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53" w:tooltip="Sigmoid function" w:history="1">
              <w:r w:rsidRPr="005A7828">
                <w:rPr>
                  <w:rStyle w:val="Hyperlink"/>
                  <w:rFonts w:asciiTheme="majorHAnsi" w:hAnsiTheme="majorHAnsi"/>
                  <w:sz w:val="24"/>
                  <w:szCs w:val="24"/>
                </w:rPr>
                <w:t>Sigmoid</w:t>
              </w:r>
            </w:hyperlink>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54" w:tooltip="Rectifier (neural networks)" w:history="1">
              <w:r w:rsidRPr="005A7828">
                <w:rPr>
                  <w:rStyle w:val="Hyperlink"/>
                  <w:rFonts w:asciiTheme="majorHAnsi" w:hAnsiTheme="majorHAnsi"/>
                  <w:sz w:val="24"/>
                  <w:szCs w:val="24"/>
                </w:rPr>
                <w:t>Rectifier</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55" w:tooltip="Gating mechanism" w:history="1">
              <w:r w:rsidRPr="005A7828">
                <w:rPr>
                  <w:rStyle w:val="Hyperlink"/>
                  <w:rFonts w:asciiTheme="majorHAnsi" w:hAnsiTheme="majorHAnsi"/>
                  <w:sz w:val="24"/>
                  <w:szCs w:val="24"/>
                </w:rPr>
                <w:t>Gating</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56" w:tooltip="Weight initialization" w:history="1">
              <w:r w:rsidRPr="005A7828">
                <w:rPr>
                  <w:rStyle w:val="Hyperlink"/>
                  <w:rFonts w:asciiTheme="majorHAnsi" w:hAnsiTheme="majorHAnsi"/>
                  <w:sz w:val="24"/>
                  <w:szCs w:val="24"/>
                </w:rPr>
                <w:t>Weight initialization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57" w:tooltip="Regularization (mathematics)" w:history="1">
              <w:r w:rsidRPr="005A7828">
                <w:rPr>
                  <w:rStyle w:val="Hyperlink"/>
                  <w:rFonts w:asciiTheme="majorHAnsi" w:hAnsiTheme="majorHAnsi"/>
                  <w:sz w:val="24"/>
                  <w:szCs w:val="24"/>
                </w:rPr>
                <w:t>Regularization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58" w:tooltip="Training, validation, and test data sets" w:history="1">
              <w:r w:rsidRPr="005A7828">
                <w:rPr>
                  <w:rStyle w:val="Hyperlink"/>
                  <w:rFonts w:asciiTheme="majorHAnsi" w:hAnsiTheme="majorHAnsi"/>
                  <w:sz w:val="24"/>
                  <w:szCs w:val="24"/>
                </w:rPr>
                <w:t>Datasets</w:t>
              </w:r>
            </w:hyperlink>
            <w:r w:rsidRPr="005A7828">
              <w:rPr>
                <w:rFonts w:asciiTheme="majorHAnsi" w:hAnsiTheme="majorHAnsi"/>
                <w:sz w:val="24"/>
                <w:szCs w:val="24"/>
              </w:rPr>
              <w:t xml:space="preserve"> </w:t>
            </w:r>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59" w:tooltip="Data augmentation" w:history="1">
              <w:r w:rsidRPr="005A7828">
                <w:rPr>
                  <w:rStyle w:val="Hyperlink"/>
                  <w:rFonts w:asciiTheme="majorHAnsi" w:hAnsiTheme="majorHAnsi"/>
                  <w:sz w:val="24"/>
                  <w:szCs w:val="24"/>
                </w:rPr>
                <w:t>Augmentation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60" w:tooltip="Reinforcement learning" w:history="1">
              <w:r w:rsidRPr="005A7828">
                <w:rPr>
                  <w:rStyle w:val="Hyperlink"/>
                  <w:rFonts w:asciiTheme="majorHAnsi" w:hAnsiTheme="majorHAnsi"/>
                  <w:sz w:val="24"/>
                  <w:szCs w:val="24"/>
                </w:rPr>
                <w:t>Reinforcement learning</w:t>
              </w:r>
            </w:hyperlink>
            <w:r w:rsidRPr="005A7828">
              <w:rPr>
                <w:rFonts w:asciiTheme="majorHAnsi" w:hAnsiTheme="majorHAnsi"/>
                <w:sz w:val="24"/>
                <w:szCs w:val="24"/>
              </w:rPr>
              <w:t xml:space="preserve"> </w:t>
            </w:r>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61" w:tooltip="Q-learning" w:history="1">
              <w:r w:rsidRPr="005A7828">
                <w:rPr>
                  <w:rStyle w:val="Hyperlink"/>
                  <w:rFonts w:asciiTheme="majorHAnsi" w:hAnsiTheme="majorHAnsi"/>
                  <w:sz w:val="24"/>
                  <w:szCs w:val="24"/>
                </w:rPr>
                <w:t>Q-learning</w:t>
              </w:r>
            </w:hyperlink>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62" w:tooltip="State–action–reward–state–action" w:history="1">
              <w:r w:rsidRPr="005A7828">
                <w:rPr>
                  <w:rStyle w:val="Hyperlink"/>
                  <w:rFonts w:asciiTheme="majorHAnsi" w:hAnsiTheme="majorHAnsi"/>
                  <w:sz w:val="24"/>
                  <w:szCs w:val="24"/>
                </w:rPr>
                <w:t>SARSA</w:t>
              </w:r>
            </w:hyperlink>
          </w:p>
          <w:p w:rsidR="00A761F5" w:rsidRPr="005A7828" w:rsidRDefault="00A761F5" w:rsidP="00A761F5">
            <w:pPr>
              <w:numPr>
                <w:ilvl w:val="1"/>
                <w:numId w:val="80"/>
              </w:numPr>
              <w:spacing w:before="100" w:beforeAutospacing="1" w:after="100" w:afterAutospacing="1" w:line="240" w:lineRule="auto"/>
              <w:rPr>
                <w:rFonts w:asciiTheme="majorHAnsi" w:hAnsiTheme="majorHAnsi"/>
                <w:sz w:val="24"/>
                <w:szCs w:val="24"/>
              </w:rPr>
            </w:pPr>
            <w:hyperlink r:id="rId2663" w:tooltip="Imitation learning" w:history="1">
              <w:r w:rsidRPr="005A7828">
                <w:rPr>
                  <w:rStyle w:val="Hyperlink"/>
                  <w:rFonts w:asciiTheme="majorHAnsi" w:hAnsiTheme="majorHAnsi"/>
                  <w:sz w:val="24"/>
                  <w:szCs w:val="24"/>
                </w:rPr>
                <w:t>Imitation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64" w:tooltip="Diffusion process" w:history="1">
              <w:r w:rsidRPr="005A7828">
                <w:rPr>
                  <w:rStyle w:val="Hyperlink"/>
                  <w:rFonts w:asciiTheme="majorHAnsi" w:hAnsiTheme="majorHAnsi"/>
                  <w:sz w:val="24"/>
                  <w:szCs w:val="24"/>
                </w:rPr>
                <w:t>Diffusion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65" w:tooltip="Latent diffusion model" w:history="1">
              <w:r w:rsidRPr="005A7828">
                <w:rPr>
                  <w:rStyle w:val="Hyperlink"/>
                  <w:rFonts w:asciiTheme="majorHAnsi" w:hAnsiTheme="majorHAnsi"/>
                  <w:sz w:val="24"/>
                  <w:szCs w:val="24"/>
                </w:rPr>
                <w:t>Latent diffusion model</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66" w:tooltip="Autoregressive model" w:history="1">
              <w:r w:rsidRPr="005A7828">
                <w:rPr>
                  <w:rStyle w:val="Hyperlink"/>
                  <w:rFonts w:asciiTheme="majorHAnsi" w:hAnsiTheme="majorHAnsi"/>
                  <w:sz w:val="24"/>
                  <w:szCs w:val="24"/>
                </w:rPr>
                <w:t>Autoregression</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67" w:tooltip="Adversarial machine learning" w:history="1">
              <w:r w:rsidRPr="005A7828">
                <w:rPr>
                  <w:rStyle w:val="Hyperlink"/>
                  <w:rFonts w:asciiTheme="majorHAnsi" w:hAnsiTheme="majorHAnsi"/>
                  <w:sz w:val="24"/>
                  <w:szCs w:val="24"/>
                </w:rPr>
                <w:t>Adversary</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68" w:tooltip="Retrieval-augmented generation" w:history="1">
              <w:r w:rsidRPr="005A7828">
                <w:rPr>
                  <w:rStyle w:val="Hyperlink"/>
                  <w:rFonts w:asciiTheme="majorHAnsi" w:hAnsiTheme="majorHAnsi"/>
                  <w:sz w:val="24"/>
                  <w:szCs w:val="24"/>
                </w:rPr>
                <w:t>RAG</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69" w:tooltip="Reinforcement learning from human feedback" w:history="1">
              <w:r w:rsidRPr="005A7828">
                <w:rPr>
                  <w:rStyle w:val="Hyperlink"/>
                  <w:rFonts w:asciiTheme="majorHAnsi" w:hAnsiTheme="majorHAnsi"/>
                  <w:sz w:val="24"/>
                  <w:szCs w:val="24"/>
                </w:rPr>
                <w:t>RLHF</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70" w:tooltip="Self-supervised learning" w:history="1">
              <w:r w:rsidRPr="005A7828">
                <w:rPr>
                  <w:rStyle w:val="Hyperlink"/>
                  <w:rFonts w:asciiTheme="majorHAnsi" w:hAnsiTheme="majorHAnsi"/>
                  <w:sz w:val="24"/>
                  <w:szCs w:val="24"/>
                </w:rPr>
                <w:t>Self-supervised learning</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71" w:tooltip="Prompt engineering" w:history="1">
              <w:r w:rsidRPr="005A7828">
                <w:rPr>
                  <w:rStyle w:val="Hyperlink"/>
                  <w:rFonts w:asciiTheme="majorHAnsi" w:hAnsiTheme="majorHAnsi"/>
                  <w:sz w:val="24"/>
                  <w:szCs w:val="24"/>
                </w:rPr>
                <w:t>Prompt engineering</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72" w:tooltip="Word embedding" w:history="1">
              <w:r w:rsidRPr="005A7828">
                <w:rPr>
                  <w:rStyle w:val="Hyperlink"/>
                  <w:rFonts w:asciiTheme="majorHAnsi" w:hAnsiTheme="majorHAnsi"/>
                  <w:sz w:val="24"/>
                  <w:szCs w:val="24"/>
                </w:rPr>
                <w:t>Word embedding</w:t>
              </w:r>
            </w:hyperlink>
          </w:p>
          <w:p w:rsidR="00A761F5" w:rsidRPr="005A7828" w:rsidRDefault="00A761F5" w:rsidP="00A761F5">
            <w:pPr>
              <w:numPr>
                <w:ilvl w:val="0"/>
                <w:numId w:val="80"/>
              </w:numPr>
              <w:spacing w:before="100" w:beforeAutospacing="1" w:after="100" w:afterAutospacing="1" w:line="240" w:lineRule="auto"/>
              <w:rPr>
                <w:rFonts w:asciiTheme="majorHAnsi" w:hAnsiTheme="majorHAnsi"/>
                <w:sz w:val="24"/>
                <w:szCs w:val="24"/>
              </w:rPr>
            </w:pPr>
            <w:hyperlink r:id="rId2673" w:tooltip="Hallucination (artificial intelligence)" w:history="1">
              <w:r w:rsidRPr="005A7828">
                <w:rPr>
                  <w:rStyle w:val="Hyperlink"/>
                  <w:rFonts w:asciiTheme="majorHAnsi" w:hAnsiTheme="majorHAnsi"/>
                  <w:sz w:val="24"/>
                  <w:szCs w:val="24"/>
                </w:rPr>
                <w:t>Hallucination</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lastRenderedPageBreak/>
              <w:t>Applications</w:t>
            </w:r>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81"/>
              </w:numPr>
              <w:spacing w:before="100" w:beforeAutospacing="1" w:after="100" w:afterAutospacing="1" w:line="240" w:lineRule="auto"/>
              <w:rPr>
                <w:rFonts w:asciiTheme="majorHAnsi" w:hAnsiTheme="majorHAnsi"/>
                <w:sz w:val="24"/>
                <w:szCs w:val="24"/>
              </w:rPr>
            </w:pPr>
            <w:hyperlink r:id="rId2674" w:tooltip="Machine learning" w:history="1">
              <w:r w:rsidRPr="005A7828">
                <w:rPr>
                  <w:rStyle w:val="Hyperlink"/>
                  <w:rFonts w:asciiTheme="majorHAnsi" w:hAnsiTheme="majorHAnsi"/>
                  <w:sz w:val="24"/>
                  <w:szCs w:val="24"/>
                </w:rPr>
                <w:t>Machine learning</w:t>
              </w:r>
            </w:hyperlink>
            <w:r w:rsidRPr="005A7828">
              <w:rPr>
                <w:rFonts w:asciiTheme="majorHAnsi" w:hAnsiTheme="majorHAnsi"/>
                <w:sz w:val="24"/>
                <w:szCs w:val="24"/>
              </w:rPr>
              <w:t xml:space="preserve"> </w:t>
            </w:r>
          </w:p>
          <w:p w:rsidR="00A761F5" w:rsidRPr="005A7828" w:rsidRDefault="00A761F5" w:rsidP="00A761F5">
            <w:pPr>
              <w:numPr>
                <w:ilvl w:val="1"/>
                <w:numId w:val="81"/>
              </w:numPr>
              <w:spacing w:before="100" w:beforeAutospacing="1" w:after="100" w:afterAutospacing="1" w:line="240" w:lineRule="auto"/>
              <w:rPr>
                <w:rFonts w:asciiTheme="majorHAnsi" w:hAnsiTheme="majorHAnsi"/>
                <w:sz w:val="24"/>
                <w:szCs w:val="24"/>
              </w:rPr>
            </w:pPr>
            <w:hyperlink r:id="rId2675" w:anchor="In-context_learning" w:tooltip="Prompt engineering" w:history="1">
              <w:r w:rsidRPr="005A7828">
                <w:rPr>
                  <w:rStyle w:val="Hyperlink"/>
                  <w:rFonts w:asciiTheme="majorHAnsi" w:hAnsiTheme="majorHAnsi"/>
                  <w:sz w:val="24"/>
                  <w:szCs w:val="24"/>
                </w:rPr>
                <w:t>In-context learning</w:t>
              </w:r>
            </w:hyperlink>
          </w:p>
          <w:p w:rsidR="00A761F5" w:rsidRPr="005A7828" w:rsidRDefault="00A761F5" w:rsidP="00A761F5">
            <w:pPr>
              <w:numPr>
                <w:ilvl w:val="0"/>
                <w:numId w:val="8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Artificial neural network </w:t>
            </w:r>
          </w:p>
          <w:p w:rsidR="00A761F5" w:rsidRPr="005A7828" w:rsidRDefault="00A761F5" w:rsidP="00A761F5">
            <w:pPr>
              <w:numPr>
                <w:ilvl w:val="1"/>
                <w:numId w:val="81"/>
              </w:numPr>
              <w:spacing w:before="100" w:beforeAutospacing="1" w:after="100" w:afterAutospacing="1" w:line="240" w:lineRule="auto"/>
              <w:rPr>
                <w:rFonts w:asciiTheme="majorHAnsi" w:hAnsiTheme="majorHAnsi"/>
                <w:sz w:val="24"/>
                <w:szCs w:val="24"/>
              </w:rPr>
            </w:pPr>
            <w:hyperlink r:id="rId2676" w:tooltip="Deep learning" w:history="1">
              <w:r w:rsidRPr="005A7828">
                <w:rPr>
                  <w:rStyle w:val="Hyperlink"/>
                  <w:rFonts w:asciiTheme="majorHAnsi" w:hAnsiTheme="majorHAnsi"/>
                  <w:sz w:val="24"/>
                  <w:szCs w:val="24"/>
                </w:rPr>
                <w:t>Deep learning</w:t>
              </w:r>
            </w:hyperlink>
          </w:p>
          <w:p w:rsidR="00A761F5" w:rsidRPr="005A7828" w:rsidRDefault="00A761F5" w:rsidP="00A761F5">
            <w:pPr>
              <w:numPr>
                <w:ilvl w:val="0"/>
                <w:numId w:val="81"/>
              </w:numPr>
              <w:spacing w:before="100" w:beforeAutospacing="1" w:after="100" w:afterAutospacing="1" w:line="240" w:lineRule="auto"/>
              <w:rPr>
                <w:rFonts w:asciiTheme="majorHAnsi" w:hAnsiTheme="majorHAnsi"/>
                <w:sz w:val="24"/>
                <w:szCs w:val="24"/>
              </w:rPr>
            </w:pPr>
            <w:hyperlink r:id="rId2677" w:tooltip="Language model" w:history="1">
              <w:r w:rsidRPr="005A7828">
                <w:rPr>
                  <w:rStyle w:val="Hyperlink"/>
                  <w:rFonts w:asciiTheme="majorHAnsi" w:hAnsiTheme="majorHAnsi"/>
                  <w:sz w:val="24"/>
                  <w:szCs w:val="24"/>
                </w:rPr>
                <w:t>Language model</w:t>
              </w:r>
            </w:hyperlink>
            <w:r w:rsidRPr="005A7828">
              <w:rPr>
                <w:rFonts w:asciiTheme="majorHAnsi" w:hAnsiTheme="majorHAnsi"/>
                <w:sz w:val="24"/>
                <w:szCs w:val="24"/>
              </w:rPr>
              <w:t xml:space="preserve"> </w:t>
            </w:r>
          </w:p>
          <w:p w:rsidR="00A761F5" w:rsidRPr="005A7828" w:rsidRDefault="00A761F5" w:rsidP="00A761F5">
            <w:pPr>
              <w:numPr>
                <w:ilvl w:val="1"/>
                <w:numId w:val="81"/>
              </w:numPr>
              <w:spacing w:before="100" w:beforeAutospacing="1" w:after="100" w:afterAutospacing="1" w:line="240" w:lineRule="auto"/>
              <w:rPr>
                <w:rFonts w:asciiTheme="majorHAnsi" w:hAnsiTheme="majorHAnsi"/>
                <w:sz w:val="24"/>
                <w:szCs w:val="24"/>
              </w:rPr>
            </w:pPr>
            <w:hyperlink r:id="rId2678" w:tooltip="Large language model" w:history="1">
              <w:r w:rsidRPr="005A7828">
                <w:rPr>
                  <w:rStyle w:val="Hyperlink"/>
                  <w:rFonts w:asciiTheme="majorHAnsi" w:hAnsiTheme="majorHAnsi"/>
                  <w:sz w:val="24"/>
                  <w:szCs w:val="24"/>
                </w:rPr>
                <w:t>Large language model</w:t>
              </w:r>
            </w:hyperlink>
          </w:p>
          <w:p w:rsidR="00A761F5" w:rsidRPr="005A7828" w:rsidRDefault="00A761F5" w:rsidP="00A761F5">
            <w:pPr>
              <w:numPr>
                <w:ilvl w:val="1"/>
                <w:numId w:val="81"/>
              </w:numPr>
              <w:spacing w:before="100" w:beforeAutospacing="1" w:after="100" w:afterAutospacing="1" w:line="240" w:lineRule="auto"/>
              <w:rPr>
                <w:rFonts w:asciiTheme="majorHAnsi" w:hAnsiTheme="majorHAnsi"/>
                <w:sz w:val="24"/>
                <w:szCs w:val="24"/>
              </w:rPr>
            </w:pPr>
            <w:hyperlink r:id="rId2679" w:tooltip="Neural machine translation" w:history="1">
              <w:r w:rsidRPr="005A7828">
                <w:rPr>
                  <w:rStyle w:val="Hyperlink"/>
                  <w:rFonts w:asciiTheme="majorHAnsi" w:hAnsiTheme="majorHAnsi"/>
                  <w:sz w:val="24"/>
                  <w:szCs w:val="24"/>
                </w:rPr>
                <w:t>NMT</w:t>
              </w:r>
            </w:hyperlink>
          </w:p>
          <w:p w:rsidR="00A761F5" w:rsidRPr="005A7828" w:rsidRDefault="00A761F5" w:rsidP="00A761F5">
            <w:pPr>
              <w:numPr>
                <w:ilvl w:val="0"/>
                <w:numId w:val="81"/>
              </w:numPr>
              <w:spacing w:before="100" w:beforeAutospacing="1" w:after="100" w:afterAutospacing="1" w:line="240" w:lineRule="auto"/>
              <w:rPr>
                <w:rFonts w:asciiTheme="majorHAnsi" w:hAnsiTheme="majorHAnsi"/>
                <w:sz w:val="24"/>
                <w:szCs w:val="24"/>
              </w:rPr>
            </w:pPr>
            <w:hyperlink r:id="rId2680" w:tooltip="Artificial general intelligence" w:history="1">
              <w:r w:rsidRPr="005A7828">
                <w:rPr>
                  <w:rStyle w:val="Hyperlink"/>
                  <w:rFonts w:asciiTheme="majorHAnsi" w:hAnsiTheme="majorHAnsi"/>
                  <w:sz w:val="24"/>
                  <w:szCs w:val="24"/>
                </w:rPr>
                <w:t>Artificial general intelligence</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lastRenderedPageBreak/>
              <w:t>Implementations</w:t>
            </w:r>
          </w:p>
        </w:tc>
        <w:tc>
          <w:tcPr>
            <w:tcW w:w="5000" w:type="pct"/>
            <w:shd w:val="clear" w:color="auto" w:fill="auto"/>
            <w:tcMar>
              <w:top w:w="0" w:type="dxa"/>
              <w:left w:w="0" w:type="dxa"/>
              <w:bottom w:w="0" w:type="dxa"/>
              <w:right w:w="0" w:type="dxa"/>
            </w:tcMar>
            <w:vAlign w:val="center"/>
            <w:hideMark/>
          </w:tcPr>
          <w:tbl>
            <w:tblPr>
              <w:tblW w:w="0" w:type="auto"/>
              <w:tblCellSpacing w:w="15" w:type="dxa"/>
              <w:tblCellMar>
                <w:top w:w="15" w:type="dxa"/>
                <w:left w:w="15" w:type="dxa"/>
                <w:bottom w:w="15" w:type="dxa"/>
                <w:right w:w="15" w:type="dxa"/>
              </w:tblCellMar>
              <w:tblLook w:val="04A0"/>
            </w:tblPr>
            <w:tblGrid>
              <w:gridCol w:w="1229"/>
              <w:gridCol w:w="6202"/>
            </w:tblGrid>
            <w:tr w:rsidR="00A761F5" w:rsidRPr="005A7828" w:rsidTr="003242FF">
              <w:trPr>
                <w:tblCellSpacing w:w="15" w:type="dxa"/>
              </w:trPr>
              <w:tc>
                <w:tcPr>
                  <w:tcW w:w="50" w:type="pct"/>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Audio–visual</w:t>
                  </w:r>
                </w:p>
              </w:tc>
              <w:tc>
                <w:tcPr>
                  <w:tcW w:w="5000" w:type="pct"/>
                  <w:tcMar>
                    <w:top w:w="0" w:type="dxa"/>
                    <w:left w:w="0" w:type="dxa"/>
                    <w:bottom w:w="0" w:type="dxa"/>
                    <w:right w:w="0" w:type="dxa"/>
                  </w:tcMar>
                  <w:vAlign w:val="center"/>
                  <w:hideMark/>
                </w:tcPr>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81" w:tooltip="AlexNet" w:history="1">
                    <w:r w:rsidRPr="005A7828">
                      <w:rPr>
                        <w:rStyle w:val="Hyperlink"/>
                        <w:rFonts w:asciiTheme="majorHAnsi" w:hAnsiTheme="majorHAnsi"/>
                        <w:sz w:val="24"/>
                        <w:szCs w:val="24"/>
                      </w:rPr>
                      <w:t>AlexNet</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82" w:tooltip="WaveNet" w:history="1">
                    <w:r w:rsidRPr="005A7828">
                      <w:rPr>
                        <w:rStyle w:val="Hyperlink"/>
                        <w:rFonts w:asciiTheme="majorHAnsi" w:hAnsiTheme="majorHAnsi"/>
                        <w:sz w:val="24"/>
                        <w:szCs w:val="24"/>
                      </w:rPr>
                      <w:t>WaveNet</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83" w:tooltip="Human image synthesis" w:history="1">
                    <w:r w:rsidRPr="005A7828">
                      <w:rPr>
                        <w:rStyle w:val="Hyperlink"/>
                        <w:rFonts w:asciiTheme="majorHAnsi" w:hAnsiTheme="majorHAnsi"/>
                        <w:sz w:val="24"/>
                        <w:szCs w:val="24"/>
                      </w:rPr>
                      <w:t>Human image synthesis</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84" w:tooltip="Handwriting recognition" w:history="1">
                    <w:r w:rsidRPr="005A7828">
                      <w:rPr>
                        <w:rStyle w:val="Hyperlink"/>
                        <w:rFonts w:asciiTheme="majorHAnsi" w:hAnsiTheme="majorHAnsi"/>
                        <w:sz w:val="24"/>
                        <w:szCs w:val="24"/>
                      </w:rPr>
                      <w:t>HWR</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85" w:tooltip="Optical character recognition" w:history="1">
                    <w:r w:rsidRPr="005A7828">
                      <w:rPr>
                        <w:rStyle w:val="Hyperlink"/>
                        <w:rFonts w:asciiTheme="majorHAnsi" w:hAnsiTheme="majorHAnsi"/>
                        <w:sz w:val="24"/>
                        <w:szCs w:val="24"/>
                      </w:rPr>
                      <w:t>OCR</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86" w:tooltip="Deep learning speech synthesis" w:history="1">
                    <w:r w:rsidRPr="005A7828">
                      <w:rPr>
                        <w:rStyle w:val="Hyperlink"/>
                        <w:rFonts w:asciiTheme="majorHAnsi" w:hAnsiTheme="majorHAnsi"/>
                        <w:sz w:val="24"/>
                        <w:szCs w:val="24"/>
                      </w:rPr>
                      <w:t>Speech synthesis</w:t>
                    </w:r>
                  </w:hyperlink>
                  <w:r w:rsidRPr="005A7828">
                    <w:rPr>
                      <w:rFonts w:asciiTheme="majorHAnsi" w:hAnsiTheme="majorHAnsi"/>
                      <w:sz w:val="24"/>
                      <w:szCs w:val="24"/>
                    </w:rPr>
                    <w:t xml:space="preserve"> </w:t>
                  </w:r>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687" w:tooltip="ElevenLabs" w:history="1">
                    <w:r w:rsidRPr="005A7828">
                      <w:rPr>
                        <w:rStyle w:val="Hyperlink"/>
                        <w:rFonts w:asciiTheme="majorHAnsi" w:hAnsiTheme="majorHAnsi"/>
                        <w:sz w:val="24"/>
                        <w:szCs w:val="24"/>
                      </w:rPr>
                      <w:t>ElevenLabs</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88" w:tooltip="Speech recognition" w:history="1">
                    <w:r w:rsidRPr="005A7828">
                      <w:rPr>
                        <w:rStyle w:val="Hyperlink"/>
                        <w:rFonts w:asciiTheme="majorHAnsi" w:hAnsiTheme="majorHAnsi"/>
                        <w:sz w:val="24"/>
                        <w:szCs w:val="24"/>
                      </w:rPr>
                      <w:t>Speech recognition</w:t>
                    </w:r>
                  </w:hyperlink>
                  <w:r w:rsidRPr="005A7828">
                    <w:rPr>
                      <w:rFonts w:asciiTheme="majorHAnsi" w:hAnsiTheme="majorHAnsi"/>
                      <w:sz w:val="24"/>
                      <w:szCs w:val="24"/>
                    </w:rPr>
                    <w:t xml:space="preserve"> </w:t>
                  </w:r>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689" w:tooltip="Whisper (speech recognition system)" w:history="1">
                    <w:r w:rsidRPr="005A7828">
                      <w:rPr>
                        <w:rStyle w:val="Hyperlink"/>
                        <w:rFonts w:asciiTheme="majorHAnsi" w:hAnsiTheme="majorHAnsi"/>
                        <w:sz w:val="24"/>
                        <w:szCs w:val="24"/>
                      </w:rPr>
                      <w:t>Whisper</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90" w:tooltip="Facial recognition system" w:history="1">
                    <w:r w:rsidRPr="005A7828">
                      <w:rPr>
                        <w:rStyle w:val="Hyperlink"/>
                        <w:rFonts w:asciiTheme="majorHAnsi" w:hAnsiTheme="majorHAnsi"/>
                        <w:sz w:val="24"/>
                        <w:szCs w:val="24"/>
                      </w:rPr>
                      <w:t>Facial recognition</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91" w:tooltip="AlphaFold" w:history="1">
                    <w:r w:rsidRPr="005A7828">
                      <w:rPr>
                        <w:rStyle w:val="Hyperlink"/>
                        <w:rFonts w:asciiTheme="majorHAnsi" w:hAnsiTheme="majorHAnsi"/>
                        <w:sz w:val="24"/>
                        <w:szCs w:val="24"/>
                      </w:rPr>
                      <w:t>AlphaFold</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92" w:tooltip="Text-to-image model" w:history="1">
                    <w:r w:rsidRPr="005A7828">
                      <w:rPr>
                        <w:rStyle w:val="Hyperlink"/>
                        <w:rFonts w:asciiTheme="majorHAnsi" w:hAnsiTheme="majorHAnsi"/>
                        <w:sz w:val="24"/>
                        <w:szCs w:val="24"/>
                      </w:rPr>
                      <w:t>Text-to-image models</w:t>
                    </w:r>
                  </w:hyperlink>
                  <w:r w:rsidRPr="005A7828">
                    <w:rPr>
                      <w:rFonts w:asciiTheme="majorHAnsi" w:hAnsiTheme="majorHAnsi"/>
                      <w:sz w:val="24"/>
                      <w:szCs w:val="24"/>
                    </w:rPr>
                    <w:t xml:space="preserve"> </w:t>
                  </w:r>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693" w:tooltip="DALL-E" w:history="1">
                    <w:r w:rsidRPr="005A7828">
                      <w:rPr>
                        <w:rStyle w:val="Hyperlink"/>
                        <w:rFonts w:asciiTheme="majorHAnsi" w:hAnsiTheme="majorHAnsi"/>
                        <w:sz w:val="24"/>
                        <w:szCs w:val="24"/>
                      </w:rPr>
                      <w:t>DALL-E</w:t>
                    </w:r>
                  </w:hyperlink>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694" w:tooltip="Flux (text-to-image model)" w:history="1">
                    <w:r w:rsidRPr="005A7828">
                      <w:rPr>
                        <w:rStyle w:val="Hyperlink"/>
                        <w:rFonts w:asciiTheme="majorHAnsi" w:hAnsiTheme="majorHAnsi"/>
                        <w:sz w:val="24"/>
                        <w:szCs w:val="24"/>
                      </w:rPr>
                      <w:t>Flux</w:t>
                    </w:r>
                  </w:hyperlink>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695" w:tooltip="Ideogram (text-to-image model)" w:history="1">
                    <w:r w:rsidRPr="005A7828">
                      <w:rPr>
                        <w:rStyle w:val="Hyperlink"/>
                        <w:rFonts w:asciiTheme="majorHAnsi" w:hAnsiTheme="majorHAnsi"/>
                        <w:sz w:val="24"/>
                        <w:szCs w:val="24"/>
                      </w:rPr>
                      <w:t>Ideogram</w:t>
                    </w:r>
                  </w:hyperlink>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696" w:tooltip="Midjourney" w:history="1">
                    <w:r w:rsidRPr="005A7828">
                      <w:rPr>
                        <w:rStyle w:val="Hyperlink"/>
                        <w:rFonts w:asciiTheme="majorHAnsi" w:hAnsiTheme="majorHAnsi"/>
                        <w:sz w:val="24"/>
                        <w:szCs w:val="24"/>
                      </w:rPr>
                      <w:t>Midjourney</w:t>
                    </w:r>
                  </w:hyperlink>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697" w:tooltip="Stable Diffusion" w:history="1">
                    <w:r w:rsidRPr="005A7828">
                      <w:rPr>
                        <w:rStyle w:val="Hyperlink"/>
                        <w:rFonts w:asciiTheme="majorHAnsi" w:hAnsiTheme="majorHAnsi"/>
                        <w:sz w:val="24"/>
                        <w:szCs w:val="24"/>
                      </w:rPr>
                      <w:t>Stable Diffusion</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698" w:tooltip="Text-to-video model" w:history="1">
                    <w:r w:rsidRPr="005A7828">
                      <w:rPr>
                        <w:rStyle w:val="Hyperlink"/>
                        <w:rFonts w:asciiTheme="majorHAnsi" w:hAnsiTheme="majorHAnsi"/>
                        <w:sz w:val="24"/>
                        <w:szCs w:val="24"/>
                      </w:rPr>
                      <w:t>Text-to-video models</w:t>
                    </w:r>
                  </w:hyperlink>
                  <w:r w:rsidRPr="005A7828">
                    <w:rPr>
                      <w:rFonts w:asciiTheme="majorHAnsi" w:hAnsiTheme="majorHAnsi"/>
                      <w:sz w:val="24"/>
                      <w:szCs w:val="24"/>
                    </w:rPr>
                    <w:t xml:space="preserve"> </w:t>
                  </w:r>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699" w:tooltip="Sora (text-to-video model)" w:history="1">
                    <w:r w:rsidRPr="005A7828">
                      <w:rPr>
                        <w:rStyle w:val="Hyperlink"/>
                        <w:rFonts w:asciiTheme="majorHAnsi" w:hAnsiTheme="majorHAnsi"/>
                        <w:sz w:val="24"/>
                        <w:szCs w:val="24"/>
                      </w:rPr>
                      <w:t>Sora</w:t>
                    </w:r>
                  </w:hyperlink>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700" w:tooltip="Dream Machine (text-to-video model)" w:history="1">
                    <w:r w:rsidRPr="005A7828">
                      <w:rPr>
                        <w:rStyle w:val="Hyperlink"/>
                        <w:rFonts w:asciiTheme="majorHAnsi" w:hAnsiTheme="majorHAnsi"/>
                        <w:sz w:val="24"/>
                        <w:szCs w:val="24"/>
                      </w:rPr>
                      <w:t>Dream Machine</w:t>
                    </w:r>
                  </w:hyperlink>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701" w:tooltip="VideoPoet" w:history="1">
                    <w:r w:rsidRPr="005A7828">
                      <w:rPr>
                        <w:rStyle w:val="Hyperlink"/>
                        <w:rFonts w:asciiTheme="majorHAnsi" w:hAnsiTheme="majorHAnsi"/>
                        <w:sz w:val="24"/>
                        <w:szCs w:val="24"/>
                      </w:rPr>
                      <w:t>VideoPoet</w:t>
                    </w:r>
                  </w:hyperlink>
                </w:p>
                <w:p w:rsidR="00A761F5" w:rsidRPr="005A7828" w:rsidRDefault="00A761F5" w:rsidP="00A761F5">
                  <w:pPr>
                    <w:numPr>
                      <w:ilvl w:val="0"/>
                      <w:numId w:val="82"/>
                    </w:numPr>
                    <w:spacing w:before="100" w:beforeAutospacing="1" w:after="100" w:afterAutospacing="1" w:line="240" w:lineRule="auto"/>
                    <w:rPr>
                      <w:rFonts w:asciiTheme="majorHAnsi" w:hAnsiTheme="majorHAnsi"/>
                      <w:sz w:val="24"/>
                      <w:szCs w:val="24"/>
                    </w:rPr>
                  </w:pPr>
                  <w:hyperlink r:id="rId2702" w:tooltip="Music and artificial intelligence" w:history="1">
                    <w:r w:rsidRPr="005A7828">
                      <w:rPr>
                        <w:rStyle w:val="Hyperlink"/>
                        <w:rFonts w:asciiTheme="majorHAnsi" w:hAnsiTheme="majorHAnsi"/>
                        <w:sz w:val="24"/>
                        <w:szCs w:val="24"/>
                      </w:rPr>
                      <w:t>Music generation</w:t>
                    </w:r>
                  </w:hyperlink>
                  <w:r w:rsidRPr="005A7828">
                    <w:rPr>
                      <w:rFonts w:asciiTheme="majorHAnsi" w:hAnsiTheme="majorHAnsi"/>
                      <w:sz w:val="24"/>
                      <w:szCs w:val="24"/>
                    </w:rPr>
                    <w:t xml:space="preserve"> </w:t>
                  </w:r>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703" w:tooltip="Suno AI" w:history="1">
                    <w:r w:rsidRPr="005A7828">
                      <w:rPr>
                        <w:rStyle w:val="Hyperlink"/>
                        <w:rFonts w:asciiTheme="majorHAnsi" w:hAnsiTheme="majorHAnsi"/>
                        <w:sz w:val="24"/>
                        <w:szCs w:val="24"/>
                      </w:rPr>
                      <w:t>Suno AI</w:t>
                    </w:r>
                  </w:hyperlink>
                </w:p>
                <w:p w:rsidR="00A761F5" w:rsidRPr="005A7828" w:rsidRDefault="00A761F5" w:rsidP="00A761F5">
                  <w:pPr>
                    <w:numPr>
                      <w:ilvl w:val="1"/>
                      <w:numId w:val="82"/>
                    </w:numPr>
                    <w:spacing w:before="100" w:beforeAutospacing="1" w:after="100" w:afterAutospacing="1" w:line="240" w:lineRule="auto"/>
                    <w:rPr>
                      <w:rFonts w:asciiTheme="majorHAnsi" w:hAnsiTheme="majorHAnsi"/>
                      <w:sz w:val="24"/>
                      <w:szCs w:val="24"/>
                    </w:rPr>
                  </w:pPr>
                  <w:hyperlink r:id="rId2704" w:tooltip="Udio" w:history="1">
                    <w:r w:rsidRPr="005A7828">
                      <w:rPr>
                        <w:rStyle w:val="Hyperlink"/>
                        <w:rFonts w:asciiTheme="majorHAnsi" w:hAnsiTheme="majorHAnsi"/>
                        <w:sz w:val="24"/>
                        <w:szCs w:val="24"/>
                      </w:rPr>
                      <w:t>Udio</w:t>
                    </w:r>
                  </w:hyperlink>
                </w:p>
              </w:tc>
            </w:tr>
            <w:tr w:rsidR="00A761F5" w:rsidRPr="005A7828" w:rsidTr="003242FF">
              <w:trPr>
                <w:tblCellSpacing w:w="15" w:type="dxa"/>
              </w:trPr>
              <w:tc>
                <w:tcPr>
                  <w:tcW w:w="50" w:type="pct"/>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Text</w:t>
                  </w:r>
                </w:p>
              </w:tc>
              <w:tc>
                <w:tcPr>
                  <w:tcW w:w="5000" w:type="pct"/>
                  <w:tcMar>
                    <w:top w:w="0" w:type="dxa"/>
                    <w:left w:w="0" w:type="dxa"/>
                    <w:bottom w:w="0" w:type="dxa"/>
                    <w:right w:w="0" w:type="dxa"/>
                  </w:tcMar>
                  <w:vAlign w:val="center"/>
                  <w:hideMark/>
                </w:tcPr>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05" w:tooltip="Word2vec" w:history="1">
                    <w:r w:rsidRPr="005A7828">
                      <w:rPr>
                        <w:rStyle w:val="Hyperlink"/>
                        <w:rFonts w:asciiTheme="majorHAnsi" w:hAnsiTheme="majorHAnsi"/>
                        <w:sz w:val="24"/>
                        <w:szCs w:val="24"/>
                      </w:rPr>
                      <w:t>Word2vec</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06" w:tooltip="Seq2seq" w:history="1">
                    <w:r w:rsidRPr="005A7828">
                      <w:rPr>
                        <w:rStyle w:val="Hyperlink"/>
                        <w:rFonts w:asciiTheme="majorHAnsi" w:hAnsiTheme="majorHAnsi"/>
                        <w:sz w:val="24"/>
                        <w:szCs w:val="24"/>
                      </w:rPr>
                      <w:t>Seq2seq</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07" w:tooltip="GloVe" w:history="1">
                    <w:r w:rsidRPr="005A7828">
                      <w:rPr>
                        <w:rStyle w:val="Hyperlink"/>
                        <w:rFonts w:asciiTheme="majorHAnsi" w:hAnsiTheme="majorHAnsi"/>
                        <w:sz w:val="24"/>
                        <w:szCs w:val="24"/>
                      </w:rPr>
                      <w:t>GloVe</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08" w:tooltip="BERT (language model)" w:history="1">
                    <w:r w:rsidRPr="005A7828">
                      <w:rPr>
                        <w:rStyle w:val="Hyperlink"/>
                        <w:rFonts w:asciiTheme="majorHAnsi" w:hAnsiTheme="majorHAnsi"/>
                        <w:sz w:val="24"/>
                        <w:szCs w:val="24"/>
                      </w:rPr>
                      <w:t>BERT</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09" w:tooltip="T5 (language model)" w:history="1">
                    <w:r w:rsidRPr="005A7828">
                      <w:rPr>
                        <w:rStyle w:val="Hyperlink"/>
                        <w:rFonts w:asciiTheme="majorHAnsi" w:hAnsiTheme="majorHAnsi"/>
                        <w:sz w:val="24"/>
                        <w:szCs w:val="24"/>
                      </w:rPr>
                      <w:t>T5</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10" w:tooltip="Llama (language model)" w:history="1">
                    <w:r w:rsidRPr="005A7828">
                      <w:rPr>
                        <w:rStyle w:val="Hyperlink"/>
                        <w:rFonts w:asciiTheme="majorHAnsi" w:hAnsiTheme="majorHAnsi"/>
                        <w:sz w:val="24"/>
                        <w:szCs w:val="24"/>
                      </w:rPr>
                      <w:t>Llama</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11" w:tooltip="Chinchilla (language model)" w:history="1">
                    <w:r w:rsidRPr="005A7828">
                      <w:rPr>
                        <w:rStyle w:val="Hyperlink"/>
                        <w:rFonts w:asciiTheme="majorHAnsi" w:hAnsiTheme="majorHAnsi"/>
                        <w:sz w:val="24"/>
                        <w:szCs w:val="24"/>
                      </w:rPr>
                      <w:t>Chinchilla AI</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12" w:tooltip="PaLM" w:history="1">
                    <w:r w:rsidRPr="005A7828">
                      <w:rPr>
                        <w:rStyle w:val="Hyperlink"/>
                        <w:rFonts w:asciiTheme="majorHAnsi" w:hAnsiTheme="majorHAnsi"/>
                        <w:sz w:val="24"/>
                        <w:szCs w:val="24"/>
                      </w:rPr>
                      <w:t>PaLM</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13" w:tooltip="Generative pre-trained transformer" w:history="1">
                    <w:r w:rsidRPr="005A7828">
                      <w:rPr>
                        <w:rStyle w:val="Hyperlink"/>
                        <w:rFonts w:asciiTheme="majorHAnsi" w:hAnsiTheme="majorHAnsi"/>
                        <w:sz w:val="24"/>
                        <w:szCs w:val="24"/>
                      </w:rPr>
                      <w:t>GPT</w:t>
                    </w:r>
                  </w:hyperlink>
                  <w:r w:rsidRPr="005A7828">
                    <w:rPr>
                      <w:rFonts w:asciiTheme="majorHAnsi" w:hAnsiTheme="majorHAnsi"/>
                      <w:sz w:val="24"/>
                      <w:szCs w:val="24"/>
                    </w:rPr>
                    <w:t xml:space="preserve"> </w:t>
                  </w:r>
                </w:p>
                <w:p w:rsidR="00A761F5" w:rsidRPr="005A7828" w:rsidRDefault="00A761F5" w:rsidP="00A761F5">
                  <w:pPr>
                    <w:numPr>
                      <w:ilvl w:val="1"/>
                      <w:numId w:val="83"/>
                    </w:numPr>
                    <w:spacing w:before="100" w:beforeAutospacing="1" w:after="100" w:afterAutospacing="1" w:line="240" w:lineRule="auto"/>
                    <w:rPr>
                      <w:rFonts w:asciiTheme="majorHAnsi" w:hAnsiTheme="majorHAnsi"/>
                      <w:sz w:val="24"/>
                      <w:szCs w:val="24"/>
                    </w:rPr>
                  </w:pPr>
                  <w:hyperlink r:id="rId2714" w:tooltip="GPT-1" w:history="1">
                    <w:r w:rsidRPr="005A7828">
                      <w:rPr>
                        <w:rStyle w:val="Hyperlink"/>
                        <w:rFonts w:asciiTheme="majorHAnsi" w:hAnsiTheme="majorHAnsi"/>
                        <w:sz w:val="24"/>
                        <w:szCs w:val="24"/>
                      </w:rPr>
                      <w:t>1</w:t>
                    </w:r>
                  </w:hyperlink>
                </w:p>
                <w:p w:rsidR="00A761F5" w:rsidRPr="005A7828" w:rsidRDefault="00A761F5" w:rsidP="00A761F5">
                  <w:pPr>
                    <w:numPr>
                      <w:ilvl w:val="1"/>
                      <w:numId w:val="83"/>
                    </w:numPr>
                    <w:spacing w:before="100" w:beforeAutospacing="1" w:after="100" w:afterAutospacing="1" w:line="240" w:lineRule="auto"/>
                    <w:rPr>
                      <w:rFonts w:asciiTheme="majorHAnsi" w:hAnsiTheme="majorHAnsi"/>
                      <w:sz w:val="24"/>
                      <w:szCs w:val="24"/>
                    </w:rPr>
                  </w:pPr>
                  <w:hyperlink r:id="rId2715" w:tooltip="GPT-2" w:history="1">
                    <w:r w:rsidRPr="005A7828">
                      <w:rPr>
                        <w:rStyle w:val="Hyperlink"/>
                        <w:rFonts w:asciiTheme="majorHAnsi" w:hAnsiTheme="majorHAnsi"/>
                        <w:sz w:val="24"/>
                        <w:szCs w:val="24"/>
                      </w:rPr>
                      <w:t>2</w:t>
                    </w:r>
                  </w:hyperlink>
                </w:p>
                <w:p w:rsidR="00A761F5" w:rsidRPr="005A7828" w:rsidRDefault="00A761F5" w:rsidP="00A761F5">
                  <w:pPr>
                    <w:numPr>
                      <w:ilvl w:val="1"/>
                      <w:numId w:val="83"/>
                    </w:numPr>
                    <w:spacing w:before="100" w:beforeAutospacing="1" w:after="100" w:afterAutospacing="1" w:line="240" w:lineRule="auto"/>
                    <w:rPr>
                      <w:rFonts w:asciiTheme="majorHAnsi" w:hAnsiTheme="majorHAnsi"/>
                      <w:sz w:val="24"/>
                      <w:szCs w:val="24"/>
                    </w:rPr>
                  </w:pPr>
                  <w:hyperlink r:id="rId2716" w:tooltip="GPT-3" w:history="1">
                    <w:r w:rsidRPr="005A7828">
                      <w:rPr>
                        <w:rStyle w:val="Hyperlink"/>
                        <w:rFonts w:asciiTheme="majorHAnsi" w:hAnsiTheme="majorHAnsi"/>
                        <w:sz w:val="24"/>
                        <w:szCs w:val="24"/>
                      </w:rPr>
                      <w:t>3</w:t>
                    </w:r>
                  </w:hyperlink>
                </w:p>
                <w:p w:rsidR="00A761F5" w:rsidRPr="005A7828" w:rsidRDefault="00A761F5" w:rsidP="00A761F5">
                  <w:pPr>
                    <w:numPr>
                      <w:ilvl w:val="1"/>
                      <w:numId w:val="83"/>
                    </w:numPr>
                    <w:spacing w:before="100" w:beforeAutospacing="1" w:after="100" w:afterAutospacing="1" w:line="240" w:lineRule="auto"/>
                    <w:rPr>
                      <w:rFonts w:asciiTheme="majorHAnsi" w:hAnsiTheme="majorHAnsi"/>
                      <w:sz w:val="24"/>
                      <w:szCs w:val="24"/>
                    </w:rPr>
                  </w:pPr>
                  <w:hyperlink r:id="rId2717" w:tooltip="GPT-J" w:history="1">
                    <w:r w:rsidRPr="005A7828">
                      <w:rPr>
                        <w:rStyle w:val="Hyperlink"/>
                        <w:rFonts w:asciiTheme="majorHAnsi" w:hAnsiTheme="majorHAnsi"/>
                        <w:sz w:val="24"/>
                        <w:szCs w:val="24"/>
                      </w:rPr>
                      <w:t>J</w:t>
                    </w:r>
                  </w:hyperlink>
                </w:p>
                <w:p w:rsidR="00A761F5" w:rsidRPr="005A7828" w:rsidRDefault="00A761F5" w:rsidP="00A761F5">
                  <w:pPr>
                    <w:numPr>
                      <w:ilvl w:val="1"/>
                      <w:numId w:val="83"/>
                    </w:numPr>
                    <w:spacing w:before="100" w:beforeAutospacing="1" w:after="100" w:afterAutospacing="1" w:line="240" w:lineRule="auto"/>
                    <w:rPr>
                      <w:rFonts w:asciiTheme="majorHAnsi" w:hAnsiTheme="majorHAnsi"/>
                      <w:sz w:val="24"/>
                      <w:szCs w:val="24"/>
                    </w:rPr>
                  </w:pPr>
                  <w:hyperlink r:id="rId2718" w:tooltip="ChatGPT" w:history="1">
                    <w:r w:rsidRPr="005A7828">
                      <w:rPr>
                        <w:rStyle w:val="Hyperlink"/>
                        <w:rFonts w:asciiTheme="majorHAnsi" w:hAnsiTheme="majorHAnsi"/>
                        <w:sz w:val="24"/>
                        <w:szCs w:val="24"/>
                      </w:rPr>
                      <w:t>ChatGPT</w:t>
                    </w:r>
                  </w:hyperlink>
                </w:p>
                <w:p w:rsidR="00A761F5" w:rsidRPr="005A7828" w:rsidRDefault="00A761F5" w:rsidP="00A761F5">
                  <w:pPr>
                    <w:numPr>
                      <w:ilvl w:val="1"/>
                      <w:numId w:val="83"/>
                    </w:numPr>
                    <w:spacing w:before="100" w:beforeAutospacing="1" w:after="100" w:afterAutospacing="1" w:line="240" w:lineRule="auto"/>
                    <w:rPr>
                      <w:rFonts w:asciiTheme="majorHAnsi" w:hAnsiTheme="majorHAnsi"/>
                      <w:sz w:val="24"/>
                      <w:szCs w:val="24"/>
                    </w:rPr>
                  </w:pPr>
                  <w:hyperlink r:id="rId2719" w:tooltip="GPT-4" w:history="1">
                    <w:r w:rsidRPr="005A7828">
                      <w:rPr>
                        <w:rStyle w:val="Hyperlink"/>
                        <w:rFonts w:asciiTheme="majorHAnsi" w:hAnsiTheme="majorHAnsi"/>
                        <w:sz w:val="24"/>
                        <w:szCs w:val="24"/>
                      </w:rPr>
                      <w:t>4</w:t>
                    </w:r>
                  </w:hyperlink>
                </w:p>
                <w:p w:rsidR="00A761F5" w:rsidRPr="005A7828" w:rsidRDefault="00A761F5" w:rsidP="00A761F5">
                  <w:pPr>
                    <w:numPr>
                      <w:ilvl w:val="1"/>
                      <w:numId w:val="83"/>
                    </w:numPr>
                    <w:spacing w:before="100" w:beforeAutospacing="1" w:after="100" w:afterAutospacing="1" w:line="240" w:lineRule="auto"/>
                    <w:rPr>
                      <w:rFonts w:asciiTheme="majorHAnsi" w:hAnsiTheme="majorHAnsi"/>
                      <w:sz w:val="24"/>
                      <w:szCs w:val="24"/>
                    </w:rPr>
                  </w:pPr>
                  <w:hyperlink r:id="rId2720" w:tooltip="GPT-4o" w:history="1">
                    <w:r w:rsidRPr="005A7828">
                      <w:rPr>
                        <w:rStyle w:val="Hyperlink"/>
                        <w:rFonts w:asciiTheme="majorHAnsi" w:hAnsiTheme="majorHAnsi"/>
                        <w:sz w:val="24"/>
                        <w:szCs w:val="24"/>
                      </w:rPr>
                      <w:t>4o</w:t>
                    </w:r>
                  </w:hyperlink>
                </w:p>
                <w:p w:rsidR="00A761F5" w:rsidRPr="005A7828" w:rsidRDefault="00A761F5" w:rsidP="00A761F5">
                  <w:pPr>
                    <w:numPr>
                      <w:ilvl w:val="1"/>
                      <w:numId w:val="83"/>
                    </w:numPr>
                    <w:spacing w:before="100" w:beforeAutospacing="1" w:after="100" w:afterAutospacing="1" w:line="240" w:lineRule="auto"/>
                    <w:rPr>
                      <w:rFonts w:asciiTheme="majorHAnsi" w:hAnsiTheme="majorHAnsi"/>
                      <w:sz w:val="24"/>
                      <w:szCs w:val="24"/>
                    </w:rPr>
                  </w:pPr>
                  <w:hyperlink r:id="rId2721" w:tooltip="OpenAI o1" w:history="1">
                    <w:r w:rsidRPr="005A7828">
                      <w:rPr>
                        <w:rStyle w:val="Hyperlink"/>
                        <w:rFonts w:asciiTheme="majorHAnsi" w:hAnsiTheme="majorHAnsi"/>
                        <w:sz w:val="24"/>
                        <w:szCs w:val="24"/>
                      </w:rPr>
                      <w:t>o1</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22" w:tooltip="Claude (language model)" w:history="1">
                    <w:r w:rsidRPr="005A7828">
                      <w:rPr>
                        <w:rStyle w:val="Hyperlink"/>
                        <w:rFonts w:asciiTheme="majorHAnsi" w:hAnsiTheme="majorHAnsi"/>
                        <w:sz w:val="24"/>
                        <w:szCs w:val="24"/>
                      </w:rPr>
                      <w:t>Claude</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23" w:tooltip="Gemini (language model)" w:history="1">
                    <w:r w:rsidRPr="005A7828">
                      <w:rPr>
                        <w:rStyle w:val="Hyperlink"/>
                        <w:rFonts w:asciiTheme="majorHAnsi" w:hAnsiTheme="majorHAnsi"/>
                        <w:sz w:val="24"/>
                        <w:szCs w:val="24"/>
                      </w:rPr>
                      <w:t>Gemini</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24" w:tooltip="Grok (chatbot)" w:history="1">
                    <w:r w:rsidRPr="005A7828">
                      <w:rPr>
                        <w:rStyle w:val="Hyperlink"/>
                        <w:rFonts w:asciiTheme="majorHAnsi" w:hAnsiTheme="majorHAnsi"/>
                        <w:sz w:val="24"/>
                        <w:szCs w:val="24"/>
                      </w:rPr>
                      <w:t>Grok</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25" w:tooltip="LaMDA" w:history="1">
                    <w:r w:rsidRPr="005A7828">
                      <w:rPr>
                        <w:rStyle w:val="Hyperlink"/>
                        <w:rFonts w:asciiTheme="majorHAnsi" w:hAnsiTheme="majorHAnsi"/>
                        <w:sz w:val="24"/>
                        <w:szCs w:val="24"/>
                      </w:rPr>
                      <w:t>LaMDA</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26" w:tooltip="BLOOM (language model)" w:history="1">
                    <w:r w:rsidRPr="005A7828">
                      <w:rPr>
                        <w:rStyle w:val="Hyperlink"/>
                        <w:rFonts w:asciiTheme="majorHAnsi" w:hAnsiTheme="majorHAnsi"/>
                        <w:sz w:val="24"/>
                        <w:szCs w:val="24"/>
                      </w:rPr>
                      <w:t>BLOOM</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27" w:tooltip="Project Debater" w:history="1">
                    <w:r w:rsidRPr="005A7828">
                      <w:rPr>
                        <w:rStyle w:val="Hyperlink"/>
                        <w:rFonts w:asciiTheme="majorHAnsi" w:hAnsiTheme="majorHAnsi"/>
                        <w:sz w:val="24"/>
                        <w:szCs w:val="24"/>
                      </w:rPr>
                      <w:t>Project Debater</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28" w:tooltip="IBM Watson" w:history="1">
                    <w:r w:rsidRPr="005A7828">
                      <w:rPr>
                        <w:rStyle w:val="Hyperlink"/>
                        <w:rFonts w:asciiTheme="majorHAnsi" w:hAnsiTheme="majorHAnsi"/>
                        <w:sz w:val="24"/>
                        <w:szCs w:val="24"/>
                      </w:rPr>
                      <w:t>IBM Watson</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29" w:tooltip="IBM Watsonx" w:history="1">
                    <w:r w:rsidRPr="005A7828">
                      <w:rPr>
                        <w:rStyle w:val="Hyperlink"/>
                        <w:rFonts w:asciiTheme="majorHAnsi" w:hAnsiTheme="majorHAnsi"/>
                        <w:sz w:val="24"/>
                        <w:szCs w:val="24"/>
                      </w:rPr>
                      <w:t>IBM Watsonx</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30" w:tooltip="IBM Granite" w:history="1">
                    <w:r w:rsidRPr="005A7828">
                      <w:rPr>
                        <w:rStyle w:val="Hyperlink"/>
                        <w:rFonts w:asciiTheme="majorHAnsi" w:hAnsiTheme="majorHAnsi"/>
                        <w:sz w:val="24"/>
                        <w:szCs w:val="24"/>
                      </w:rPr>
                      <w:t>Granite</w:t>
                    </w:r>
                  </w:hyperlink>
                </w:p>
                <w:p w:rsidR="00A761F5" w:rsidRPr="005A7828" w:rsidRDefault="00A761F5" w:rsidP="00A761F5">
                  <w:pPr>
                    <w:numPr>
                      <w:ilvl w:val="0"/>
                      <w:numId w:val="83"/>
                    </w:numPr>
                    <w:spacing w:before="100" w:beforeAutospacing="1" w:after="100" w:afterAutospacing="1" w:line="240" w:lineRule="auto"/>
                    <w:rPr>
                      <w:rFonts w:asciiTheme="majorHAnsi" w:hAnsiTheme="majorHAnsi"/>
                      <w:sz w:val="24"/>
                      <w:szCs w:val="24"/>
                    </w:rPr>
                  </w:pPr>
                  <w:hyperlink r:id="rId2731" w:tooltip="Huawei PanGu" w:history="1">
                    <w:r w:rsidRPr="005A7828">
                      <w:rPr>
                        <w:rStyle w:val="Hyperlink"/>
                        <w:rFonts w:asciiTheme="majorHAnsi" w:hAnsiTheme="majorHAnsi"/>
                        <w:sz w:val="24"/>
                        <w:szCs w:val="24"/>
                      </w:rPr>
                      <w:t>PanGu-Σ</w:t>
                    </w:r>
                  </w:hyperlink>
                </w:p>
              </w:tc>
            </w:tr>
            <w:tr w:rsidR="00A761F5" w:rsidRPr="005A7828" w:rsidTr="003242FF">
              <w:trPr>
                <w:tblCellSpacing w:w="15" w:type="dxa"/>
              </w:trPr>
              <w:tc>
                <w:tcPr>
                  <w:tcW w:w="50" w:type="pct"/>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lastRenderedPageBreak/>
                    <w:t>Decisional</w:t>
                  </w:r>
                </w:p>
              </w:tc>
              <w:tc>
                <w:tcPr>
                  <w:tcW w:w="5000" w:type="pct"/>
                  <w:tcMar>
                    <w:top w:w="0" w:type="dxa"/>
                    <w:left w:w="0" w:type="dxa"/>
                    <w:bottom w:w="0" w:type="dxa"/>
                    <w:right w:w="0" w:type="dxa"/>
                  </w:tcMar>
                  <w:vAlign w:val="center"/>
                  <w:hideMark/>
                </w:tcPr>
                <w:p w:rsidR="00A761F5" w:rsidRPr="005A7828" w:rsidRDefault="00A761F5" w:rsidP="00A761F5">
                  <w:pPr>
                    <w:numPr>
                      <w:ilvl w:val="0"/>
                      <w:numId w:val="84"/>
                    </w:numPr>
                    <w:spacing w:before="100" w:beforeAutospacing="1" w:after="100" w:afterAutospacing="1" w:line="240" w:lineRule="auto"/>
                    <w:rPr>
                      <w:rFonts w:asciiTheme="majorHAnsi" w:hAnsiTheme="majorHAnsi"/>
                      <w:sz w:val="24"/>
                      <w:szCs w:val="24"/>
                    </w:rPr>
                  </w:pPr>
                  <w:hyperlink r:id="rId2732" w:tooltip="AlphaGo" w:history="1">
                    <w:r w:rsidRPr="005A7828">
                      <w:rPr>
                        <w:rStyle w:val="Hyperlink"/>
                        <w:rFonts w:asciiTheme="majorHAnsi" w:hAnsiTheme="majorHAnsi"/>
                        <w:sz w:val="24"/>
                        <w:szCs w:val="24"/>
                      </w:rPr>
                      <w:t>AlphaGo</w:t>
                    </w:r>
                  </w:hyperlink>
                </w:p>
                <w:p w:rsidR="00A761F5" w:rsidRPr="005A7828" w:rsidRDefault="00A761F5" w:rsidP="00A761F5">
                  <w:pPr>
                    <w:numPr>
                      <w:ilvl w:val="0"/>
                      <w:numId w:val="84"/>
                    </w:numPr>
                    <w:spacing w:before="100" w:beforeAutospacing="1" w:after="100" w:afterAutospacing="1" w:line="240" w:lineRule="auto"/>
                    <w:rPr>
                      <w:rFonts w:asciiTheme="majorHAnsi" w:hAnsiTheme="majorHAnsi"/>
                      <w:sz w:val="24"/>
                      <w:szCs w:val="24"/>
                    </w:rPr>
                  </w:pPr>
                  <w:hyperlink r:id="rId2733" w:tooltip="AlphaZero" w:history="1">
                    <w:r w:rsidRPr="005A7828">
                      <w:rPr>
                        <w:rStyle w:val="Hyperlink"/>
                        <w:rFonts w:asciiTheme="majorHAnsi" w:hAnsiTheme="majorHAnsi"/>
                        <w:sz w:val="24"/>
                        <w:szCs w:val="24"/>
                      </w:rPr>
                      <w:t>AlphaZero</w:t>
                    </w:r>
                  </w:hyperlink>
                </w:p>
                <w:p w:rsidR="00A761F5" w:rsidRPr="005A7828" w:rsidRDefault="00A761F5" w:rsidP="00A761F5">
                  <w:pPr>
                    <w:numPr>
                      <w:ilvl w:val="0"/>
                      <w:numId w:val="84"/>
                    </w:numPr>
                    <w:spacing w:before="100" w:beforeAutospacing="1" w:after="100" w:afterAutospacing="1" w:line="240" w:lineRule="auto"/>
                    <w:rPr>
                      <w:rFonts w:asciiTheme="majorHAnsi" w:hAnsiTheme="majorHAnsi"/>
                      <w:sz w:val="24"/>
                      <w:szCs w:val="24"/>
                    </w:rPr>
                  </w:pPr>
                  <w:hyperlink r:id="rId2734" w:tooltip="OpenAI Five" w:history="1">
                    <w:r w:rsidRPr="005A7828">
                      <w:rPr>
                        <w:rStyle w:val="Hyperlink"/>
                        <w:rFonts w:asciiTheme="majorHAnsi" w:hAnsiTheme="majorHAnsi"/>
                        <w:sz w:val="24"/>
                        <w:szCs w:val="24"/>
                      </w:rPr>
                      <w:t>OpenAI Five</w:t>
                    </w:r>
                  </w:hyperlink>
                </w:p>
                <w:p w:rsidR="00A761F5" w:rsidRPr="005A7828" w:rsidRDefault="00A761F5" w:rsidP="00A761F5">
                  <w:pPr>
                    <w:numPr>
                      <w:ilvl w:val="0"/>
                      <w:numId w:val="84"/>
                    </w:numPr>
                    <w:spacing w:before="100" w:beforeAutospacing="1" w:after="100" w:afterAutospacing="1" w:line="240" w:lineRule="auto"/>
                    <w:rPr>
                      <w:rFonts w:asciiTheme="majorHAnsi" w:hAnsiTheme="majorHAnsi"/>
                      <w:sz w:val="24"/>
                      <w:szCs w:val="24"/>
                    </w:rPr>
                  </w:pPr>
                  <w:hyperlink r:id="rId2735" w:tooltip="Self-driving car" w:history="1">
                    <w:r w:rsidRPr="005A7828">
                      <w:rPr>
                        <w:rStyle w:val="Hyperlink"/>
                        <w:rFonts w:asciiTheme="majorHAnsi" w:hAnsiTheme="majorHAnsi"/>
                        <w:sz w:val="24"/>
                        <w:szCs w:val="24"/>
                      </w:rPr>
                      <w:t>Self-driving car</w:t>
                    </w:r>
                  </w:hyperlink>
                </w:p>
                <w:p w:rsidR="00A761F5" w:rsidRPr="005A7828" w:rsidRDefault="00A761F5" w:rsidP="00A761F5">
                  <w:pPr>
                    <w:numPr>
                      <w:ilvl w:val="0"/>
                      <w:numId w:val="84"/>
                    </w:numPr>
                    <w:spacing w:before="100" w:beforeAutospacing="1" w:after="100" w:afterAutospacing="1" w:line="240" w:lineRule="auto"/>
                    <w:rPr>
                      <w:rFonts w:asciiTheme="majorHAnsi" w:hAnsiTheme="majorHAnsi"/>
                      <w:sz w:val="24"/>
                      <w:szCs w:val="24"/>
                    </w:rPr>
                  </w:pPr>
                  <w:hyperlink r:id="rId2736" w:tooltip="MuZero" w:history="1">
                    <w:r w:rsidRPr="005A7828">
                      <w:rPr>
                        <w:rStyle w:val="Hyperlink"/>
                        <w:rFonts w:asciiTheme="majorHAnsi" w:hAnsiTheme="majorHAnsi"/>
                        <w:sz w:val="24"/>
                        <w:szCs w:val="24"/>
                      </w:rPr>
                      <w:t>MuZero</w:t>
                    </w:r>
                  </w:hyperlink>
                </w:p>
                <w:p w:rsidR="00A761F5" w:rsidRPr="005A7828" w:rsidRDefault="00A761F5" w:rsidP="00A761F5">
                  <w:pPr>
                    <w:numPr>
                      <w:ilvl w:val="0"/>
                      <w:numId w:val="84"/>
                    </w:numPr>
                    <w:spacing w:before="100" w:beforeAutospacing="1" w:after="100" w:afterAutospacing="1" w:line="240" w:lineRule="auto"/>
                    <w:rPr>
                      <w:rFonts w:asciiTheme="majorHAnsi" w:hAnsiTheme="majorHAnsi"/>
                      <w:sz w:val="24"/>
                      <w:szCs w:val="24"/>
                    </w:rPr>
                  </w:pPr>
                  <w:hyperlink r:id="rId2737" w:tooltip="Action selection" w:history="1">
                    <w:r w:rsidRPr="005A7828">
                      <w:rPr>
                        <w:rStyle w:val="Hyperlink"/>
                        <w:rFonts w:asciiTheme="majorHAnsi" w:hAnsiTheme="majorHAnsi"/>
                        <w:sz w:val="24"/>
                        <w:szCs w:val="24"/>
                      </w:rPr>
                      <w:t>Action selection</w:t>
                    </w:r>
                  </w:hyperlink>
                  <w:r w:rsidRPr="005A7828">
                    <w:rPr>
                      <w:rFonts w:asciiTheme="majorHAnsi" w:hAnsiTheme="majorHAnsi"/>
                      <w:sz w:val="24"/>
                      <w:szCs w:val="24"/>
                    </w:rPr>
                    <w:t xml:space="preserve"> </w:t>
                  </w:r>
                </w:p>
                <w:p w:rsidR="00A761F5" w:rsidRPr="005A7828" w:rsidRDefault="00A761F5" w:rsidP="00A761F5">
                  <w:pPr>
                    <w:numPr>
                      <w:ilvl w:val="1"/>
                      <w:numId w:val="84"/>
                    </w:numPr>
                    <w:spacing w:before="100" w:beforeAutospacing="1" w:after="100" w:afterAutospacing="1" w:line="240" w:lineRule="auto"/>
                    <w:rPr>
                      <w:rFonts w:asciiTheme="majorHAnsi" w:hAnsiTheme="majorHAnsi"/>
                      <w:sz w:val="24"/>
                      <w:szCs w:val="24"/>
                    </w:rPr>
                  </w:pPr>
                  <w:hyperlink r:id="rId2738" w:tooltip="AutoGPT" w:history="1">
                    <w:r w:rsidRPr="005A7828">
                      <w:rPr>
                        <w:rStyle w:val="Hyperlink"/>
                        <w:rFonts w:asciiTheme="majorHAnsi" w:hAnsiTheme="majorHAnsi"/>
                        <w:sz w:val="24"/>
                        <w:szCs w:val="24"/>
                      </w:rPr>
                      <w:t>AutoGPT</w:t>
                    </w:r>
                  </w:hyperlink>
                </w:p>
                <w:p w:rsidR="00A761F5" w:rsidRPr="005A7828" w:rsidRDefault="00A761F5" w:rsidP="00A761F5">
                  <w:pPr>
                    <w:numPr>
                      <w:ilvl w:val="0"/>
                      <w:numId w:val="84"/>
                    </w:numPr>
                    <w:spacing w:before="100" w:beforeAutospacing="1" w:after="100" w:afterAutospacing="1" w:line="240" w:lineRule="auto"/>
                    <w:rPr>
                      <w:rFonts w:asciiTheme="majorHAnsi" w:hAnsiTheme="majorHAnsi"/>
                      <w:sz w:val="24"/>
                      <w:szCs w:val="24"/>
                    </w:rPr>
                  </w:pPr>
                  <w:hyperlink r:id="rId2739" w:tooltip="Robot control" w:history="1">
                    <w:r w:rsidRPr="005A7828">
                      <w:rPr>
                        <w:rStyle w:val="Hyperlink"/>
                        <w:rFonts w:asciiTheme="majorHAnsi" w:hAnsiTheme="majorHAnsi"/>
                        <w:sz w:val="24"/>
                        <w:szCs w:val="24"/>
                      </w:rPr>
                      <w:t>Robot control</w:t>
                    </w:r>
                  </w:hyperlink>
                </w:p>
              </w:tc>
            </w:tr>
          </w:tbl>
          <w:p w:rsidR="00A761F5" w:rsidRPr="005A7828" w:rsidRDefault="00A761F5" w:rsidP="003242FF">
            <w:pPr>
              <w:rPr>
                <w:rFonts w:asciiTheme="majorHAnsi" w:hAnsiTheme="majorHAnsi"/>
                <w:sz w:val="24"/>
                <w:szCs w:val="24"/>
              </w:rPr>
            </w:pPr>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lastRenderedPageBreak/>
              <w:t>People</w:t>
            </w:r>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0" w:tooltip="Alan Turing" w:history="1">
              <w:r w:rsidRPr="005A7828">
                <w:rPr>
                  <w:rStyle w:val="Hyperlink"/>
                  <w:rFonts w:asciiTheme="majorHAnsi" w:hAnsiTheme="majorHAnsi"/>
                  <w:sz w:val="24"/>
                  <w:szCs w:val="24"/>
                </w:rPr>
                <w:t>Alan Turing</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1" w:tooltip="Warren Sturgis McCulloch" w:history="1">
              <w:r w:rsidRPr="005A7828">
                <w:rPr>
                  <w:rStyle w:val="Hyperlink"/>
                  <w:rFonts w:asciiTheme="majorHAnsi" w:hAnsiTheme="majorHAnsi"/>
                  <w:sz w:val="24"/>
                  <w:szCs w:val="24"/>
                </w:rPr>
                <w:t>Warren Sturgis McCulloch</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2" w:tooltip="Walter Pitts" w:history="1">
              <w:r w:rsidRPr="005A7828">
                <w:rPr>
                  <w:rStyle w:val="Hyperlink"/>
                  <w:rFonts w:asciiTheme="majorHAnsi" w:hAnsiTheme="majorHAnsi"/>
                  <w:sz w:val="24"/>
                  <w:szCs w:val="24"/>
                </w:rPr>
                <w:t>Walter Pitts</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3" w:tooltip="John von Neumann" w:history="1">
              <w:r w:rsidRPr="005A7828">
                <w:rPr>
                  <w:rStyle w:val="Hyperlink"/>
                  <w:rFonts w:asciiTheme="majorHAnsi" w:hAnsiTheme="majorHAnsi"/>
                  <w:sz w:val="24"/>
                  <w:szCs w:val="24"/>
                </w:rPr>
                <w:t>John von Neumann</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4" w:tooltip="Claude Shannon" w:history="1">
              <w:r w:rsidRPr="005A7828">
                <w:rPr>
                  <w:rStyle w:val="Hyperlink"/>
                  <w:rFonts w:asciiTheme="majorHAnsi" w:hAnsiTheme="majorHAnsi"/>
                  <w:sz w:val="24"/>
                  <w:szCs w:val="24"/>
                </w:rPr>
                <w:t>Claude Shannon</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5" w:tooltip="Marvin Minsky" w:history="1">
              <w:r w:rsidRPr="005A7828">
                <w:rPr>
                  <w:rStyle w:val="Hyperlink"/>
                  <w:rFonts w:asciiTheme="majorHAnsi" w:hAnsiTheme="majorHAnsi"/>
                  <w:sz w:val="24"/>
                  <w:szCs w:val="24"/>
                </w:rPr>
                <w:t>Marvin Minsky</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6" w:tooltip="John McCarthy (computer scientist)" w:history="1">
              <w:r w:rsidRPr="005A7828">
                <w:rPr>
                  <w:rStyle w:val="Hyperlink"/>
                  <w:rFonts w:asciiTheme="majorHAnsi" w:hAnsiTheme="majorHAnsi"/>
                  <w:sz w:val="24"/>
                  <w:szCs w:val="24"/>
                </w:rPr>
                <w:t>John McCarthy</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7" w:tooltip="Nathaniel Rochester (computer scientist)" w:history="1">
              <w:r w:rsidRPr="005A7828">
                <w:rPr>
                  <w:rStyle w:val="Hyperlink"/>
                  <w:rFonts w:asciiTheme="majorHAnsi" w:hAnsiTheme="majorHAnsi"/>
                  <w:sz w:val="24"/>
                  <w:szCs w:val="24"/>
                </w:rPr>
                <w:t>Nathaniel Rochester</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8" w:tooltip="Allen Newell" w:history="1">
              <w:r w:rsidRPr="005A7828">
                <w:rPr>
                  <w:rStyle w:val="Hyperlink"/>
                  <w:rFonts w:asciiTheme="majorHAnsi" w:hAnsiTheme="majorHAnsi"/>
                  <w:sz w:val="24"/>
                  <w:szCs w:val="24"/>
                </w:rPr>
                <w:t>Allen Newell</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49" w:tooltip="Cliff Shaw" w:history="1">
              <w:r w:rsidRPr="005A7828">
                <w:rPr>
                  <w:rStyle w:val="Hyperlink"/>
                  <w:rFonts w:asciiTheme="majorHAnsi" w:hAnsiTheme="majorHAnsi"/>
                  <w:sz w:val="24"/>
                  <w:szCs w:val="24"/>
                </w:rPr>
                <w:t>Cliff Shaw</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0" w:tooltip="Herbert A. Simon" w:history="1">
              <w:r w:rsidRPr="005A7828">
                <w:rPr>
                  <w:rStyle w:val="Hyperlink"/>
                  <w:rFonts w:asciiTheme="majorHAnsi" w:hAnsiTheme="majorHAnsi"/>
                  <w:sz w:val="24"/>
                  <w:szCs w:val="24"/>
                </w:rPr>
                <w:t>Herbert A. Simon</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1" w:tooltip="Oliver Selfridge" w:history="1">
              <w:r w:rsidRPr="005A7828">
                <w:rPr>
                  <w:rStyle w:val="Hyperlink"/>
                  <w:rFonts w:asciiTheme="majorHAnsi" w:hAnsiTheme="majorHAnsi"/>
                  <w:sz w:val="24"/>
                  <w:szCs w:val="24"/>
                </w:rPr>
                <w:t>Oliver Selfridge</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2" w:tooltip="Frank Rosenblatt" w:history="1">
              <w:r w:rsidRPr="005A7828">
                <w:rPr>
                  <w:rStyle w:val="Hyperlink"/>
                  <w:rFonts w:asciiTheme="majorHAnsi" w:hAnsiTheme="majorHAnsi"/>
                  <w:sz w:val="24"/>
                  <w:szCs w:val="24"/>
                </w:rPr>
                <w:t>Frank Rosenblatt</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3" w:tooltip="Bernard Widrow" w:history="1">
              <w:r w:rsidRPr="005A7828">
                <w:rPr>
                  <w:rStyle w:val="Hyperlink"/>
                  <w:rFonts w:asciiTheme="majorHAnsi" w:hAnsiTheme="majorHAnsi"/>
                  <w:sz w:val="24"/>
                  <w:szCs w:val="24"/>
                </w:rPr>
                <w:t>Bernard Widrow</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4" w:tooltip="Joseph Weizenbaum" w:history="1">
              <w:r w:rsidRPr="005A7828">
                <w:rPr>
                  <w:rStyle w:val="Hyperlink"/>
                  <w:rFonts w:asciiTheme="majorHAnsi" w:hAnsiTheme="majorHAnsi"/>
                  <w:sz w:val="24"/>
                  <w:szCs w:val="24"/>
                </w:rPr>
                <w:t>Joseph Weizenbaum</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5" w:tooltip="Seymour Papert" w:history="1">
              <w:r w:rsidRPr="005A7828">
                <w:rPr>
                  <w:rStyle w:val="Hyperlink"/>
                  <w:rFonts w:asciiTheme="majorHAnsi" w:hAnsiTheme="majorHAnsi"/>
                  <w:sz w:val="24"/>
                  <w:szCs w:val="24"/>
                </w:rPr>
                <w:t>Seymour Papert</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6" w:tooltip="Seppo Linnainmaa" w:history="1">
              <w:r w:rsidRPr="005A7828">
                <w:rPr>
                  <w:rStyle w:val="Hyperlink"/>
                  <w:rFonts w:asciiTheme="majorHAnsi" w:hAnsiTheme="majorHAnsi"/>
                  <w:sz w:val="24"/>
                  <w:szCs w:val="24"/>
                </w:rPr>
                <w:t>Seppo Linnainmaa</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7" w:tooltip="Paul Werbos" w:history="1">
              <w:r w:rsidRPr="005A7828">
                <w:rPr>
                  <w:rStyle w:val="Hyperlink"/>
                  <w:rFonts w:asciiTheme="majorHAnsi" w:hAnsiTheme="majorHAnsi"/>
                  <w:sz w:val="24"/>
                  <w:szCs w:val="24"/>
                </w:rPr>
                <w:t>Paul Werbos</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8" w:tooltip="Jürgen Schmidhuber" w:history="1">
              <w:r w:rsidRPr="005A7828">
                <w:rPr>
                  <w:rStyle w:val="Hyperlink"/>
                  <w:rFonts w:asciiTheme="majorHAnsi" w:hAnsiTheme="majorHAnsi"/>
                  <w:sz w:val="24"/>
                  <w:szCs w:val="24"/>
                </w:rPr>
                <w:t>Jürgen Schmidhuber</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59" w:tooltip="Yann LeCun" w:history="1">
              <w:r w:rsidRPr="005A7828">
                <w:rPr>
                  <w:rStyle w:val="Hyperlink"/>
                  <w:rFonts w:asciiTheme="majorHAnsi" w:hAnsiTheme="majorHAnsi"/>
                  <w:sz w:val="24"/>
                  <w:szCs w:val="24"/>
                </w:rPr>
                <w:t>Yann LeCun</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0" w:tooltip="Geoffrey Hinton" w:history="1">
              <w:r w:rsidRPr="005A7828">
                <w:rPr>
                  <w:rStyle w:val="Hyperlink"/>
                  <w:rFonts w:asciiTheme="majorHAnsi" w:hAnsiTheme="majorHAnsi"/>
                  <w:sz w:val="24"/>
                  <w:szCs w:val="24"/>
                </w:rPr>
                <w:t>Geoffrey Hinton</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1" w:tooltip="John Hopfield" w:history="1">
              <w:r w:rsidRPr="005A7828">
                <w:rPr>
                  <w:rStyle w:val="Hyperlink"/>
                  <w:rFonts w:asciiTheme="majorHAnsi" w:hAnsiTheme="majorHAnsi"/>
                  <w:sz w:val="24"/>
                  <w:szCs w:val="24"/>
                </w:rPr>
                <w:t>John Hopfield</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2" w:tooltip="Yoshua Bengio" w:history="1">
              <w:r w:rsidRPr="005A7828">
                <w:rPr>
                  <w:rStyle w:val="Hyperlink"/>
                  <w:rFonts w:asciiTheme="majorHAnsi" w:hAnsiTheme="majorHAnsi"/>
                  <w:sz w:val="24"/>
                  <w:szCs w:val="24"/>
                </w:rPr>
                <w:t>Yoshua Bengio</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3" w:tooltip="Lotfi A. Zadeh" w:history="1">
              <w:r w:rsidRPr="005A7828">
                <w:rPr>
                  <w:rStyle w:val="Hyperlink"/>
                  <w:rFonts w:asciiTheme="majorHAnsi" w:hAnsiTheme="majorHAnsi"/>
                  <w:sz w:val="24"/>
                  <w:szCs w:val="24"/>
                </w:rPr>
                <w:t>Lotfi A. Zadeh</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4" w:tooltip="Stephen Grossberg" w:history="1">
              <w:r w:rsidRPr="005A7828">
                <w:rPr>
                  <w:rStyle w:val="Hyperlink"/>
                  <w:rFonts w:asciiTheme="majorHAnsi" w:hAnsiTheme="majorHAnsi"/>
                  <w:sz w:val="24"/>
                  <w:szCs w:val="24"/>
                </w:rPr>
                <w:t>Stephen Grossberg</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5" w:tooltip="Alex Graves (computer scientist)" w:history="1">
              <w:r w:rsidRPr="005A7828">
                <w:rPr>
                  <w:rStyle w:val="Hyperlink"/>
                  <w:rFonts w:asciiTheme="majorHAnsi" w:hAnsiTheme="majorHAnsi"/>
                  <w:sz w:val="24"/>
                  <w:szCs w:val="24"/>
                </w:rPr>
                <w:t>Alex Graves</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6" w:tooltip="Andrew Ng" w:history="1">
              <w:r w:rsidRPr="005A7828">
                <w:rPr>
                  <w:rStyle w:val="Hyperlink"/>
                  <w:rFonts w:asciiTheme="majorHAnsi" w:hAnsiTheme="majorHAnsi"/>
                  <w:sz w:val="24"/>
                  <w:szCs w:val="24"/>
                </w:rPr>
                <w:t>Andrew Ng</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7" w:tooltip="Fei-Fei Li" w:history="1">
              <w:r w:rsidRPr="005A7828">
                <w:rPr>
                  <w:rStyle w:val="Hyperlink"/>
                  <w:rFonts w:asciiTheme="majorHAnsi" w:hAnsiTheme="majorHAnsi"/>
                  <w:sz w:val="24"/>
                  <w:szCs w:val="24"/>
                </w:rPr>
                <w:t>Fei-Fei Li</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8" w:tooltip="Alex Krizhevsky" w:history="1">
              <w:r w:rsidRPr="005A7828">
                <w:rPr>
                  <w:rStyle w:val="Hyperlink"/>
                  <w:rFonts w:asciiTheme="majorHAnsi" w:hAnsiTheme="majorHAnsi"/>
                  <w:sz w:val="24"/>
                  <w:szCs w:val="24"/>
                </w:rPr>
                <w:t>Alex Krizhevsky</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69" w:tooltip="Ilya Sutskever" w:history="1">
              <w:r w:rsidRPr="005A7828">
                <w:rPr>
                  <w:rStyle w:val="Hyperlink"/>
                  <w:rFonts w:asciiTheme="majorHAnsi" w:hAnsiTheme="majorHAnsi"/>
                  <w:sz w:val="24"/>
                  <w:szCs w:val="24"/>
                </w:rPr>
                <w:t>Ilya Sutskever</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70" w:tooltip="Demis Hassabis" w:history="1">
              <w:r w:rsidRPr="005A7828">
                <w:rPr>
                  <w:rStyle w:val="Hyperlink"/>
                  <w:rFonts w:asciiTheme="majorHAnsi" w:hAnsiTheme="majorHAnsi"/>
                  <w:sz w:val="24"/>
                  <w:szCs w:val="24"/>
                </w:rPr>
                <w:t>Demis Hassabis</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71" w:tooltip="David Silver (computer scientist)" w:history="1">
              <w:r w:rsidRPr="005A7828">
                <w:rPr>
                  <w:rStyle w:val="Hyperlink"/>
                  <w:rFonts w:asciiTheme="majorHAnsi" w:hAnsiTheme="majorHAnsi"/>
                  <w:sz w:val="24"/>
                  <w:szCs w:val="24"/>
                </w:rPr>
                <w:t>David Silver</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72" w:tooltip="Ian Goodfellow" w:history="1">
              <w:r w:rsidRPr="005A7828">
                <w:rPr>
                  <w:rStyle w:val="Hyperlink"/>
                  <w:rFonts w:asciiTheme="majorHAnsi" w:hAnsiTheme="majorHAnsi"/>
                  <w:sz w:val="24"/>
                  <w:szCs w:val="24"/>
                </w:rPr>
                <w:t>Ian Goodfellow</w:t>
              </w:r>
            </w:hyperlink>
          </w:p>
          <w:p w:rsidR="00A761F5" w:rsidRPr="005A7828" w:rsidRDefault="00A761F5" w:rsidP="00A761F5">
            <w:pPr>
              <w:numPr>
                <w:ilvl w:val="0"/>
                <w:numId w:val="85"/>
              </w:numPr>
              <w:spacing w:before="100" w:beforeAutospacing="1" w:after="100" w:afterAutospacing="1" w:line="240" w:lineRule="auto"/>
              <w:rPr>
                <w:rFonts w:asciiTheme="majorHAnsi" w:hAnsiTheme="majorHAnsi"/>
                <w:sz w:val="24"/>
                <w:szCs w:val="24"/>
              </w:rPr>
            </w:pPr>
            <w:hyperlink r:id="rId2773" w:tooltip="Andrej Karpathy" w:history="1">
              <w:r w:rsidRPr="005A7828">
                <w:rPr>
                  <w:rStyle w:val="Hyperlink"/>
                  <w:rFonts w:asciiTheme="majorHAnsi" w:hAnsiTheme="majorHAnsi"/>
                  <w:sz w:val="24"/>
                  <w:szCs w:val="24"/>
                </w:rPr>
                <w:t>Andrej Karpathy</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lastRenderedPageBreak/>
              <w:t>Organizations</w:t>
            </w:r>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74" w:tooltip="Anthropic" w:history="1">
              <w:r w:rsidRPr="005A7828">
                <w:rPr>
                  <w:rStyle w:val="Hyperlink"/>
                  <w:rFonts w:asciiTheme="majorHAnsi" w:hAnsiTheme="majorHAnsi"/>
                  <w:sz w:val="24"/>
                  <w:szCs w:val="24"/>
                </w:rPr>
                <w:t>Anthropic</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75" w:tooltip="EleutherAI" w:history="1">
              <w:r w:rsidRPr="005A7828">
                <w:rPr>
                  <w:rStyle w:val="Hyperlink"/>
                  <w:rFonts w:asciiTheme="majorHAnsi" w:hAnsiTheme="majorHAnsi"/>
                  <w:sz w:val="24"/>
                  <w:szCs w:val="24"/>
                </w:rPr>
                <w:t>EleutherAI</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76" w:tooltip="Google DeepMind" w:history="1">
              <w:r w:rsidRPr="005A7828">
                <w:rPr>
                  <w:rStyle w:val="Hyperlink"/>
                  <w:rFonts w:asciiTheme="majorHAnsi" w:hAnsiTheme="majorHAnsi"/>
                  <w:sz w:val="24"/>
                  <w:szCs w:val="24"/>
                </w:rPr>
                <w:t>Google DeepMind</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77" w:tooltip="Hugging Face" w:history="1">
              <w:r w:rsidRPr="005A7828">
                <w:rPr>
                  <w:rStyle w:val="Hyperlink"/>
                  <w:rFonts w:asciiTheme="majorHAnsi" w:hAnsiTheme="majorHAnsi"/>
                  <w:sz w:val="24"/>
                  <w:szCs w:val="24"/>
                </w:rPr>
                <w:t>Hugging Face</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78" w:tooltip="Kuaishou" w:history="1">
              <w:r w:rsidRPr="005A7828">
                <w:rPr>
                  <w:rStyle w:val="Hyperlink"/>
                  <w:rFonts w:asciiTheme="majorHAnsi" w:hAnsiTheme="majorHAnsi"/>
                  <w:sz w:val="24"/>
                  <w:szCs w:val="24"/>
                </w:rPr>
                <w:t>Kuaishou</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79" w:tooltip="Meta AI" w:history="1">
              <w:r w:rsidRPr="005A7828">
                <w:rPr>
                  <w:rStyle w:val="Hyperlink"/>
                  <w:rFonts w:asciiTheme="majorHAnsi" w:hAnsiTheme="majorHAnsi"/>
                  <w:sz w:val="24"/>
                  <w:szCs w:val="24"/>
                </w:rPr>
                <w:t>Meta AI</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80" w:tooltip="Mila (research institute)" w:history="1">
              <w:r w:rsidRPr="005A7828">
                <w:rPr>
                  <w:rStyle w:val="Hyperlink"/>
                  <w:rFonts w:asciiTheme="majorHAnsi" w:hAnsiTheme="majorHAnsi"/>
                  <w:sz w:val="24"/>
                  <w:szCs w:val="24"/>
                </w:rPr>
                <w:t>Mila</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81" w:tooltip="MiniMax (company)" w:history="1">
              <w:r w:rsidRPr="005A7828">
                <w:rPr>
                  <w:rStyle w:val="Hyperlink"/>
                  <w:rFonts w:asciiTheme="majorHAnsi" w:hAnsiTheme="majorHAnsi"/>
                  <w:sz w:val="24"/>
                  <w:szCs w:val="24"/>
                </w:rPr>
                <w:t>MiniMax</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82" w:tooltip="Mistral AI" w:history="1">
              <w:r w:rsidRPr="005A7828">
                <w:rPr>
                  <w:rStyle w:val="Hyperlink"/>
                  <w:rFonts w:asciiTheme="majorHAnsi" w:hAnsiTheme="majorHAnsi"/>
                  <w:sz w:val="24"/>
                  <w:szCs w:val="24"/>
                </w:rPr>
                <w:t>Mistral AI</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83" w:tooltip="MIT Computer Science and Artificial Intelligence Laboratory" w:history="1">
              <w:r w:rsidRPr="005A7828">
                <w:rPr>
                  <w:rStyle w:val="Hyperlink"/>
                  <w:rFonts w:asciiTheme="majorHAnsi" w:hAnsiTheme="majorHAnsi"/>
                  <w:sz w:val="24"/>
                  <w:szCs w:val="24"/>
                </w:rPr>
                <w:t>MIT CSAIL</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84" w:tooltip="OpenAI" w:history="1">
              <w:r w:rsidRPr="005A7828">
                <w:rPr>
                  <w:rStyle w:val="Hyperlink"/>
                  <w:rFonts w:asciiTheme="majorHAnsi" w:hAnsiTheme="majorHAnsi"/>
                  <w:sz w:val="24"/>
                  <w:szCs w:val="24"/>
                </w:rPr>
                <w:t>OpenAI</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85" w:tooltip="Runway (company)" w:history="1">
              <w:r w:rsidRPr="005A7828">
                <w:rPr>
                  <w:rStyle w:val="Hyperlink"/>
                  <w:rFonts w:asciiTheme="majorHAnsi" w:hAnsiTheme="majorHAnsi"/>
                  <w:sz w:val="24"/>
                  <w:szCs w:val="24"/>
                </w:rPr>
                <w:t>Runway</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86" w:tooltip="Stability AI" w:history="1">
              <w:r w:rsidRPr="005A7828">
                <w:rPr>
                  <w:rStyle w:val="Hyperlink"/>
                  <w:rFonts w:asciiTheme="majorHAnsi" w:hAnsiTheme="majorHAnsi"/>
                  <w:sz w:val="24"/>
                  <w:szCs w:val="24"/>
                </w:rPr>
                <w:t>Stability AI</w:t>
              </w:r>
            </w:hyperlink>
          </w:p>
          <w:p w:rsidR="00A761F5" w:rsidRPr="005A7828" w:rsidRDefault="00A761F5" w:rsidP="00A761F5">
            <w:pPr>
              <w:numPr>
                <w:ilvl w:val="0"/>
                <w:numId w:val="86"/>
              </w:numPr>
              <w:spacing w:before="100" w:beforeAutospacing="1" w:after="100" w:afterAutospacing="1" w:line="240" w:lineRule="auto"/>
              <w:rPr>
                <w:rFonts w:asciiTheme="majorHAnsi" w:hAnsiTheme="majorHAnsi"/>
                <w:sz w:val="24"/>
                <w:szCs w:val="24"/>
              </w:rPr>
            </w:pPr>
            <w:hyperlink r:id="rId2787" w:tooltip="XAI (company)" w:history="1">
              <w:r w:rsidRPr="005A7828">
                <w:rPr>
                  <w:rStyle w:val="Hyperlink"/>
                  <w:rFonts w:asciiTheme="majorHAnsi" w:hAnsiTheme="majorHAnsi"/>
                  <w:sz w:val="24"/>
                  <w:szCs w:val="24"/>
                </w:rPr>
                <w:t>xAI</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Architectures</w:t>
            </w:r>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88" w:tooltip="Neural Turing machine" w:history="1">
              <w:r w:rsidRPr="005A7828">
                <w:rPr>
                  <w:rStyle w:val="Hyperlink"/>
                  <w:rFonts w:asciiTheme="majorHAnsi" w:hAnsiTheme="majorHAnsi"/>
                  <w:sz w:val="24"/>
                  <w:szCs w:val="24"/>
                </w:rPr>
                <w:t>Neural Turing machine</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89" w:tooltip="Differentiable neural computer" w:history="1">
              <w:r w:rsidRPr="005A7828">
                <w:rPr>
                  <w:rStyle w:val="Hyperlink"/>
                  <w:rFonts w:asciiTheme="majorHAnsi" w:hAnsiTheme="majorHAnsi"/>
                  <w:sz w:val="24"/>
                  <w:szCs w:val="24"/>
                </w:rPr>
                <w:t>Differentiable neural computer</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0" w:tooltip="Transformer (deep learning architecture)" w:history="1">
              <w:r w:rsidRPr="005A7828">
                <w:rPr>
                  <w:rStyle w:val="Hyperlink"/>
                  <w:rFonts w:asciiTheme="majorHAnsi" w:hAnsiTheme="majorHAnsi"/>
                  <w:sz w:val="24"/>
                  <w:szCs w:val="24"/>
                </w:rPr>
                <w:t>Transformer</w:t>
              </w:r>
            </w:hyperlink>
            <w:r w:rsidRPr="005A7828">
              <w:rPr>
                <w:rFonts w:asciiTheme="majorHAnsi" w:hAnsiTheme="majorHAnsi"/>
                <w:sz w:val="24"/>
                <w:szCs w:val="24"/>
              </w:rPr>
              <w:t xml:space="preserve"> </w:t>
            </w:r>
          </w:p>
          <w:p w:rsidR="00A761F5" w:rsidRPr="005A7828" w:rsidRDefault="00A761F5" w:rsidP="00A761F5">
            <w:pPr>
              <w:numPr>
                <w:ilvl w:val="1"/>
                <w:numId w:val="87"/>
              </w:numPr>
              <w:spacing w:before="100" w:beforeAutospacing="1" w:after="100" w:afterAutospacing="1" w:line="240" w:lineRule="auto"/>
              <w:rPr>
                <w:rFonts w:asciiTheme="majorHAnsi" w:hAnsiTheme="majorHAnsi"/>
                <w:sz w:val="24"/>
                <w:szCs w:val="24"/>
              </w:rPr>
            </w:pPr>
            <w:hyperlink r:id="rId2791" w:tooltip="Vision transformer" w:history="1">
              <w:r w:rsidRPr="005A7828">
                <w:rPr>
                  <w:rStyle w:val="Hyperlink"/>
                  <w:rFonts w:asciiTheme="majorHAnsi" w:hAnsiTheme="majorHAnsi"/>
                  <w:sz w:val="24"/>
                  <w:szCs w:val="24"/>
                </w:rPr>
                <w:t>Vision transformer (ViT)</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2" w:tooltip="Recurrent neural network" w:history="1">
              <w:r w:rsidRPr="005A7828">
                <w:rPr>
                  <w:rStyle w:val="Hyperlink"/>
                  <w:rFonts w:asciiTheme="majorHAnsi" w:hAnsiTheme="majorHAnsi"/>
                  <w:sz w:val="24"/>
                  <w:szCs w:val="24"/>
                </w:rPr>
                <w:t>Recurrent neural network (RNN)</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3" w:tooltip="Long short-term memory" w:history="1">
              <w:r w:rsidRPr="005A7828">
                <w:rPr>
                  <w:rStyle w:val="Hyperlink"/>
                  <w:rFonts w:asciiTheme="majorHAnsi" w:hAnsiTheme="majorHAnsi"/>
                  <w:sz w:val="24"/>
                  <w:szCs w:val="24"/>
                </w:rPr>
                <w:t>Long short-term memory (LSTM)</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4" w:tooltip="Gated recurrent unit" w:history="1">
              <w:r w:rsidRPr="005A7828">
                <w:rPr>
                  <w:rStyle w:val="Hyperlink"/>
                  <w:rFonts w:asciiTheme="majorHAnsi" w:hAnsiTheme="majorHAnsi"/>
                  <w:sz w:val="24"/>
                  <w:szCs w:val="24"/>
                </w:rPr>
                <w:t>Gated recurrent unit (GRU)</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5" w:tooltip="Echo state network" w:history="1">
              <w:r w:rsidRPr="005A7828">
                <w:rPr>
                  <w:rStyle w:val="Hyperlink"/>
                  <w:rFonts w:asciiTheme="majorHAnsi" w:hAnsiTheme="majorHAnsi"/>
                  <w:sz w:val="24"/>
                  <w:szCs w:val="24"/>
                </w:rPr>
                <w:t>Echo state network</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6" w:tooltip="Multilayer perceptron" w:history="1">
              <w:r w:rsidRPr="005A7828">
                <w:rPr>
                  <w:rStyle w:val="Hyperlink"/>
                  <w:rFonts w:asciiTheme="majorHAnsi" w:hAnsiTheme="majorHAnsi"/>
                  <w:sz w:val="24"/>
                  <w:szCs w:val="24"/>
                </w:rPr>
                <w:t>Multilayer perceptron (MLP)</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7" w:tooltip="Convolutional neural network" w:history="1">
              <w:r w:rsidRPr="005A7828">
                <w:rPr>
                  <w:rStyle w:val="Hyperlink"/>
                  <w:rFonts w:asciiTheme="majorHAnsi" w:hAnsiTheme="majorHAnsi"/>
                  <w:sz w:val="24"/>
                  <w:szCs w:val="24"/>
                </w:rPr>
                <w:t>Convolutional neural network (CNN)</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8" w:tooltip="Residual neural network" w:history="1">
              <w:r w:rsidRPr="005A7828">
                <w:rPr>
                  <w:rStyle w:val="Hyperlink"/>
                  <w:rFonts w:asciiTheme="majorHAnsi" w:hAnsiTheme="majorHAnsi"/>
                  <w:sz w:val="24"/>
                  <w:szCs w:val="24"/>
                </w:rPr>
                <w:t>Residual neural network (RNN)</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799" w:tooltip="Highway network" w:history="1">
              <w:r w:rsidRPr="005A7828">
                <w:rPr>
                  <w:rStyle w:val="Hyperlink"/>
                  <w:rFonts w:asciiTheme="majorHAnsi" w:hAnsiTheme="majorHAnsi"/>
                  <w:sz w:val="24"/>
                  <w:szCs w:val="24"/>
                </w:rPr>
                <w:t>Highway network</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800" w:tooltip="Mamba (deep learning architecture)" w:history="1">
              <w:r w:rsidRPr="005A7828">
                <w:rPr>
                  <w:rStyle w:val="Hyperlink"/>
                  <w:rFonts w:asciiTheme="majorHAnsi" w:hAnsiTheme="majorHAnsi"/>
                  <w:sz w:val="24"/>
                  <w:szCs w:val="24"/>
                </w:rPr>
                <w:t>Mamba</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801" w:tooltip="Autoencoder" w:history="1">
              <w:r w:rsidRPr="005A7828">
                <w:rPr>
                  <w:rStyle w:val="Hyperlink"/>
                  <w:rFonts w:asciiTheme="majorHAnsi" w:hAnsiTheme="majorHAnsi"/>
                  <w:sz w:val="24"/>
                  <w:szCs w:val="24"/>
                </w:rPr>
                <w:t>Autoencoder</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802" w:tooltip="Variational autoencoder" w:history="1">
              <w:r w:rsidRPr="005A7828">
                <w:rPr>
                  <w:rStyle w:val="Hyperlink"/>
                  <w:rFonts w:asciiTheme="majorHAnsi" w:hAnsiTheme="majorHAnsi"/>
                  <w:sz w:val="24"/>
                  <w:szCs w:val="24"/>
                </w:rPr>
                <w:t>Variational autoencoder (VAE)</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803" w:tooltip="Generative adversarial network" w:history="1">
              <w:r w:rsidRPr="005A7828">
                <w:rPr>
                  <w:rStyle w:val="Hyperlink"/>
                  <w:rFonts w:asciiTheme="majorHAnsi" w:hAnsiTheme="majorHAnsi"/>
                  <w:sz w:val="24"/>
                  <w:szCs w:val="24"/>
                </w:rPr>
                <w:t>Generative adversarial network (GAN)</w:t>
              </w:r>
            </w:hyperlink>
          </w:p>
          <w:p w:rsidR="00A761F5" w:rsidRPr="005A7828" w:rsidRDefault="00A761F5" w:rsidP="00A761F5">
            <w:pPr>
              <w:numPr>
                <w:ilvl w:val="0"/>
                <w:numId w:val="87"/>
              </w:numPr>
              <w:spacing w:before="100" w:beforeAutospacing="1" w:after="100" w:afterAutospacing="1" w:line="240" w:lineRule="auto"/>
              <w:rPr>
                <w:rFonts w:asciiTheme="majorHAnsi" w:hAnsiTheme="majorHAnsi"/>
                <w:sz w:val="24"/>
                <w:szCs w:val="24"/>
              </w:rPr>
            </w:pPr>
            <w:hyperlink r:id="rId2804" w:tooltip="Graph neural network" w:history="1">
              <w:r w:rsidRPr="005A7828">
                <w:rPr>
                  <w:rStyle w:val="Hyperlink"/>
                  <w:rFonts w:asciiTheme="majorHAnsi" w:hAnsiTheme="majorHAnsi"/>
                  <w:sz w:val="24"/>
                  <w:szCs w:val="24"/>
                </w:rPr>
                <w:t>Graph neural network (GNN)</w:t>
              </w:r>
            </w:hyperlink>
          </w:p>
        </w:tc>
      </w:tr>
      <w:tr w:rsidR="00A761F5" w:rsidRPr="005A7828" w:rsidTr="003242FF">
        <w:trPr>
          <w:tblCellSpacing w:w="15" w:type="dxa"/>
        </w:trPr>
        <w:tc>
          <w:tcPr>
            <w:tcW w:w="0" w:type="auto"/>
            <w:gridSpan w:val="3"/>
            <w:shd w:val="clear" w:color="auto" w:fill="auto"/>
            <w:vAlign w:val="center"/>
            <w:hideMark/>
          </w:tcPr>
          <w:p w:rsidR="00A761F5" w:rsidRPr="005A7828" w:rsidRDefault="00A761F5" w:rsidP="00A761F5">
            <w:pPr>
              <w:numPr>
                <w:ilvl w:val="0"/>
                <w:numId w:val="88"/>
              </w:numPr>
              <w:spacing w:before="100" w:beforeAutospacing="1" w:after="100" w:afterAutospacing="1" w:line="240" w:lineRule="auto"/>
              <w:rPr>
                <w:rFonts w:asciiTheme="majorHAnsi" w:hAnsiTheme="majorHAnsi"/>
                <w:sz w:val="24"/>
                <w:szCs w:val="24"/>
              </w:rPr>
            </w:pPr>
            <w:hyperlink r:id="rId2805" w:tooltip="Portal" w:history="1">
              <w:r w:rsidRPr="00FE784C">
                <w:rPr>
                  <w:rFonts w:asciiTheme="majorHAnsi" w:hAnsiTheme="majorHAnsi"/>
                  <w:color w:val="0000FF"/>
                  <w:sz w:val="24"/>
                  <w:szCs w:val="24"/>
                </w:rPr>
                <w:pict>
                  <v:shape id="_x0000_i1235" type="#_x0000_t75" alt="" href="https://en.wikipedia.org/wiki/File:Symbol_portal_class.svg" title="&quot;Portal&quot;" style="width:12pt;height:12pt" o:button="t"/>
                </w:pict>
              </w:r>
            </w:hyperlink>
            <w:r w:rsidRPr="005A7828">
              <w:rPr>
                <w:rFonts w:asciiTheme="majorHAnsi" w:hAnsiTheme="majorHAnsi"/>
                <w:sz w:val="24"/>
                <w:szCs w:val="24"/>
              </w:rPr>
              <w:t xml:space="preserve">Portals </w:t>
            </w:r>
          </w:p>
          <w:p w:rsidR="00A761F5" w:rsidRPr="005A7828" w:rsidRDefault="00A761F5" w:rsidP="00A761F5">
            <w:pPr>
              <w:numPr>
                <w:ilvl w:val="1"/>
                <w:numId w:val="88"/>
              </w:numPr>
              <w:spacing w:before="100" w:beforeAutospacing="1" w:after="100" w:afterAutospacing="1" w:line="240" w:lineRule="auto"/>
              <w:rPr>
                <w:rFonts w:asciiTheme="majorHAnsi" w:hAnsiTheme="majorHAnsi"/>
                <w:sz w:val="24"/>
                <w:szCs w:val="24"/>
              </w:rPr>
            </w:pPr>
            <w:hyperlink r:id="rId2806" w:tooltip="Portal:Technology" w:history="1">
              <w:r w:rsidRPr="005A7828">
                <w:rPr>
                  <w:rStyle w:val="Hyperlink"/>
                  <w:rFonts w:asciiTheme="majorHAnsi" w:hAnsiTheme="majorHAnsi"/>
                  <w:sz w:val="24"/>
                  <w:szCs w:val="24"/>
                </w:rPr>
                <w:t>Technology</w:t>
              </w:r>
            </w:hyperlink>
          </w:p>
          <w:p w:rsidR="00A761F5" w:rsidRPr="005A7828" w:rsidRDefault="00A761F5" w:rsidP="00A761F5">
            <w:pPr>
              <w:numPr>
                <w:ilvl w:val="0"/>
                <w:numId w:val="88"/>
              </w:numPr>
              <w:spacing w:before="100" w:beforeAutospacing="1" w:after="100" w:afterAutospacing="1" w:line="240" w:lineRule="auto"/>
              <w:rPr>
                <w:rFonts w:asciiTheme="majorHAnsi" w:hAnsiTheme="majorHAnsi"/>
                <w:sz w:val="24"/>
                <w:szCs w:val="24"/>
              </w:rPr>
            </w:pPr>
            <w:r w:rsidRPr="00FE784C">
              <w:rPr>
                <w:rFonts w:asciiTheme="majorHAnsi" w:hAnsiTheme="majorHAnsi"/>
                <w:sz w:val="24"/>
                <w:szCs w:val="24"/>
              </w:rPr>
              <w:pict>
                <v:shape id="_x0000_i1236" type="#_x0000_t75" alt="" style="width:12pt;height:12pt"/>
              </w:pict>
            </w:r>
            <w:r w:rsidRPr="005A7828">
              <w:rPr>
                <w:rFonts w:asciiTheme="majorHAnsi" w:hAnsiTheme="majorHAnsi"/>
                <w:sz w:val="24"/>
                <w:szCs w:val="24"/>
              </w:rPr>
              <w:t xml:space="preserve">Categories </w:t>
            </w:r>
          </w:p>
          <w:p w:rsidR="00A761F5" w:rsidRPr="005A7828" w:rsidRDefault="00A761F5" w:rsidP="00A761F5">
            <w:pPr>
              <w:numPr>
                <w:ilvl w:val="1"/>
                <w:numId w:val="88"/>
              </w:numPr>
              <w:spacing w:before="100" w:beforeAutospacing="1" w:after="100" w:afterAutospacing="1" w:line="240" w:lineRule="auto"/>
              <w:rPr>
                <w:rFonts w:asciiTheme="majorHAnsi" w:hAnsiTheme="majorHAnsi"/>
                <w:sz w:val="24"/>
                <w:szCs w:val="24"/>
              </w:rPr>
            </w:pPr>
            <w:hyperlink r:id="rId2807" w:tooltip="Category:Artificial neural networks" w:history="1">
              <w:r w:rsidRPr="005A7828">
                <w:rPr>
                  <w:rStyle w:val="Hyperlink"/>
                  <w:rFonts w:asciiTheme="majorHAnsi" w:hAnsiTheme="majorHAnsi"/>
                  <w:sz w:val="24"/>
                  <w:szCs w:val="24"/>
                </w:rPr>
                <w:t>Artificial neural networks</w:t>
              </w:r>
            </w:hyperlink>
          </w:p>
          <w:p w:rsidR="00A761F5" w:rsidRPr="005A7828" w:rsidRDefault="00A761F5" w:rsidP="00A761F5">
            <w:pPr>
              <w:numPr>
                <w:ilvl w:val="1"/>
                <w:numId w:val="88"/>
              </w:numPr>
              <w:spacing w:before="100" w:beforeAutospacing="1" w:after="100" w:afterAutospacing="1" w:line="240" w:lineRule="auto"/>
              <w:rPr>
                <w:rFonts w:asciiTheme="majorHAnsi" w:hAnsiTheme="majorHAnsi"/>
                <w:sz w:val="24"/>
                <w:szCs w:val="24"/>
              </w:rPr>
            </w:pPr>
            <w:hyperlink r:id="rId2808" w:tooltip="Category:Machine learning" w:history="1">
              <w:r w:rsidRPr="005A7828">
                <w:rPr>
                  <w:rStyle w:val="Hyperlink"/>
                  <w:rFonts w:asciiTheme="majorHAnsi" w:hAnsiTheme="majorHAnsi"/>
                  <w:sz w:val="24"/>
                  <w:szCs w:val="24"/>
                </w:rPr>
                <w:t>Machine learning</w:t>
              </w:r>
            </w:hyperlink>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943"/>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A761F5">
            <w:pPr>
              <w:numPr>
                <w:ilvl w:val="0"/>
                <w:numId w:val="89"/>
              </w:numPr>
              <w:spacing w:before="100" w:beforeAutospacing="1" w:after="100" w:afterAutospacing="1" w:line="240" w:lineRule="auto"/>
              <w:jc w:val="center"/>
              <w:rPr>
                <w:rFonts w:asciiTheme="majorHAnsi" w:hAnsiTheme="majorHAnsi"/>
                <w:b/>
                <w:bCs/>
                <w:sz w:val="24"/>
                <w:szCs w:val="24"/>
              </w:rPr>
            </w:pPr>
            <w:hyperlink r:id="rId2809" w:tooltip="Template:Complex systems topics" w:history="1">
              <w:r w:rsidRPr="005A7828">
                <w:rPr>
                  <w:rStyle w:val="Hyperlink"/>
                  <w:rFonts w:asciiTheme="majorHAnsi" w:hAnsiTheme="majorHAnsi"/>
                  <w:b/>
                  <w:bCs/>
                  <w:sz w:val="24"/>
                  <w:szCs w:val="24"/>
                </w:rPr>
                <w:t>v</w:t>
              </w:r>
            </w:hyperlink>
          </w:p>
          <w:p w:rsidR="00A761F5" w:rsidRPr="005A7828" w:rsidRDefault="00A761F5" w:rsidP="00A761F5">
            <w:pPr>
              <w:numPr>
                <w:ilvl w:val="0"/>
                <w:numId w:val="89"/>
              </w:numPr>
              <w:spacing w:before="100" w:beforeAutospacing="1" w:after="100" w:afterAutospacing="1" w:line="240" w:lineRule="auto"/>
              <w:jc w:val="center"/>
              <w:rPr>
                <w:rFonts w:asciiTheme="majorHAnsi" w:hAnsiTheme="majorHAnsi"/>
                <w:b/>
                <w:bCs/>
                <w:sz w:val="24"/>
                <w:szCs w:val="24"/>
              </w:rPr>
            </w:pPr>
            <w:hyperlink r:id="rId2810" w:tooltip="Template talk:Complex systems topics" w:history="1">
              <w:r w:rsidRPr="005A7828">
                <w:rPr>
                  <w:rStyle w:val="Hyperlink"/>
                  <w:rFonts w:asciiTheme="majorHAnsi" w:hAnsiTheme="majorHAnsi"/>
                  <w:b/>
                  <w:bCs/>
                  <w:sz w:val="24"/>
                  <w:szCs w:val="24"/>
                </w:rPr>
                <w:t>t</w:t>
              </w:r>
            </w:hyperlink>
          </w:p>
          <w:p w:rsidR="00A761F5" w:rsidRPr="005A7828" w:rsidRDefault="00A761F5" w:rsidP="00A761F5">
            <w:pPr>
              <w:numPr>
                <w:ilvl w:val="0"/>
                <w:numId w:val="89"/>
              </w:numPr>
              <w:spacing w:before="100" w:beforeAutospacing="1" w:after="100" w:afterAutospacing="1" w:line="240" w:lineRule="auto"/>
              <w:jc w:val="center"/>
              <w:rPr>
                <w:rFonts w:asciiTheme="majorHAnsi" w:hAnsiTheme="majorHAnsi"/>
                <w:b/>
                <w:bCs/>
                <w:sz w:val="24"/>
                <w:szCs w:val="24"/>
              </w:rPr>
            </w:pPr>
            <w:hyperlink r:id="rId2811" w:tooltip="Special:EditPage/Template:Complex systems topics"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2812" w:tooltip="Complex system" w:history="1">
              <w:r w:rsidRPr="005A7828">
                <w:rPr>
                  <w:rStyle w:val="Hyperlink"/>
                  <w:rFonts w:asciiTheme="majorHAnsi" w:hAnsiTheme="majorHAnsi"/>
                  <w:b/>
                  <w:bCs/>
                  <w:sz w:val="24"/>
                  <w:szCs w:val="24"/>
                </w:rPr>
                <w:t>Complex systems</w:t>
              </w:r>
            </w:hyperlink>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659"/>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A761F5">
            <w:pPr>
              <w:numPr>
                <w:ilvl w:val="0"/>
                <w:numId w:val="90"/>
              </w:numPr>
              <w:spacing w:before="100" w:beforeAutospacing="1" w:after="100" w:afterAutospacing="1" w:line="240" w:lineRule="auto"/>
              <w:jc w:val="center"/>
              <w:rPr>
                <w:rFonts w:asciiTheme="majorHAnsi" w:hAnsiTheme="majorHAnsi"/>
                <w:b/>
                <w:bCs/>
                <w:sz w:val="24"/>
                <w:szCs w:val="24"/>
              </w:rPr>
            </w:pPr>
            <w:hyperlink r:id="rId2813" w:tooltip="Template:Control theory" w:history="1">
              <w:r w:rsidRPr="005A7828">
                <w:rPr>
                  <w:rStyle w:val="Hyperlink"/>
                  <w:rFonts w:asciiTheme="majorHAnsi" w:hAnsiTheme="majorHAnsi"/>
                  <w:b/>
                  <w:bCs/>
                  <w:sz w:val="24"/>
                  <w:szCs w:val="24"/>
                </w:rPr>
                <w:t>v</w:t>
              </w:r>
            </w:hyperlink>
          </w:p>
          <w:p w:rsidR="00A761F5" w:rsidRPr="005A7828" w:rsidRDefault="00A761F5" w:rsidP="00A761F5">
            <w:pPr>
              <w:numPr>
                <w:ilvl w:val="0"/>
                <w:numId w:val="90"/>
              </w:numPr>
              <w:spacing w:before="100" w:beforeAutospacing="1" w:after="100" w:afterAutospacing="1" w:line="240" w:lineRule="auto"/>
              <w:jc w:val="center"/>
              <w:rPr>
                <w:rFonts w:asciiTheme="majorHAnsi" w:hAnsiTheme="majorHAnsi"/>
                <w:b/>
                <w:bCs/>
                <w:sz w:val="24"/>
                <w:szCs w:val="24"/>
              </w:rPr>
            </w:pPr>
            <w:hyperlink r:id="rId2814" w:tooltip="Template talk:Control theory" w:history="1">
              <w:r w:rsidRPr="005A7828">
                <w:rPr>
                  <w:rStyle w:val="Hyperlink"/>
                  <w:rFonts w:asciiTheme="majorHAnsi" w:hAnsiTheme="majorHAnsi"/>
                  <w:b/>
                  <w:bCs/>
                  <w:sz w:val="24"/>
                  <w:szCs w:val="24"/>
                </w:rPr>
                <w:t>t</w:t>
              </w:r>
            </w:hyperlink>
          </w:p>
          <w:p w:rsidR="00A761F5" w:rsidRPr="005A7828" w:rsidRDefault="00A761F5" w:rsidP="00A761F5">
            <w:pPr>
              <w:numPr>
                <w:ilvl w:val="0"/>
                <w:numId w:val="90"/>
              </w:numPr>
              <w:spacing w:before="100" w:beforeAutospacing="1" w:after="100" w:afterAutospacing="1" w:line="240" w:lineRule="auto"/>
              <w:jc w:val="center"/>
              <w:rPr>
                <w:rFonts w:asciiTheme="majorHAnsi" w:hAnsiTheme="majorHAnsi"/>
                <w:b/>
                <w:bCs/>
                <w:sz w:val="24"/>
                <w:szCs w:val="24"/>
              </w:rPr>
            </w:pPr>
            <w:hyperlink r:id="rId2815" w:tooltip="Special:EditPage/Template:Control theory"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2816" w:tooltip="Control theory" w:history="1">
              <w:r w:rsidRPr="005A7828">
                <w:rPr>
                  <w:rStyle w:val="Hyperlink"/>
                  <w:rFonts w:asciiTheme="majorHAnsi" w:hAnsiTheme="majorHAnsi"/>
                  <w:b/>
                  <w:bCs/>
                  <w:sz w:val="24"/>
                  <w:szCs w:val="24"/>
                </w:rPr>
                <w:t>Control theory</w:t>
              </w:r>
            </w:hyperlink>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537"/>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A761F5">
            <w:pPr>
              <w:numPr>
                <w:ilvl w:val="0"/>
                <w:numId w:val="91"/>
              </w:numPr>
              <w:spacing w:before="100" w:beforeAutospacing="1" w:after="100" w:afterAutospacing="1" w:line="240" w:lineRule="auto"/>
              <w:jc w:val="center"/>
              <w:rPr>
                <w:rFonts w:asciiTheme="majorHAnsi" w:hAnsiTheme="majorHAnsi"/>
                <w:b/>
                <w:bCs/>
                <w:sz w:val="24"/>
                <w:szCs w:val="24"/>
              </w:rPr>
            </w:pPr>
            <w:hyperlink r:id="rId2817" w:tooltip="Template:Neuroscience" w:history="1">
              <w:r w:rsidRPr="005A7828">
                <w:rPr>
                  <w:rStyle w:val="Hyperlink"/>
                  <w:rFonts w:asciiTheme="majorHAnsi" w:hAnsiTheme="majorHAnsi"/>
                  <w:b/>
                  <w:bCs/>
                  <w:sz w:val="24"/>
                  <w:szCs w:val="24"/>
                </w:rPr>
                <w:t>v</w:t>
              </w:r>
            </w:hyperlink>
          </w:p>
          <w:p w:rsidR="00A761F5" w:rsidRPr="005A7828" w:rsidRDefault="00A761F5" w:rsidP="00A761F5">
            <w:pPr>
              <w:numPr>
                <w:ilvl w:val="0"/>
                <w:numId w:val="91"/>
              </w:numPr>
              <w:spacing w:before="100" w:beforeAutospacing="1" w:after="100" w:afterAutospacing="1" w:line="240" w:lineRule="auto"/>
              <w:jc w:val="center"/>
              <w:rPr>
                <w:rFonts w:asciiTheme="majorHAnsi" w:hAnsiTheme="majorHAnsi"/>
                <w:b/>
                <w:bCs/>
                <w:sz w:val="24"/>
                <w:szCs w:val="24"/>
              </w:rPr>
            </w:pPr>
            <w:hyperlink r:id="rId2818" w:tooltip="Template talk:Neuroscience" w:history="1">
              <w:r w:rsidRPr="005A7828">
                <w:rPr>
                  <w:rStyle w:val="Hyperlink"/>
                  <w:rFonts w:asciiTheme="majorHAnsi" w:hAnsiTheme="majorHAnsi"/>
                  <w:b/>
                  <w:bCs/>
                  <w:sz w:val="24"/>
                  <w:szCs w:val="24"/>
                </w:rPr>
                <w:t>t</w:t>
              </w:r>
            </w:hyperlink>
          </w:p>
          <w:p w:rsidR="00A761F5" w:rsidRPr="005A7828" w:rsidRDefault="00A761F5" w:rsidP="00A761F5">
            <w:pPr>
              <w:numPr>
                <w:ilvl w:val="0"/>
                <w:numId w:val="91"/>
              </w:numPr>
              <w:spacing w:before="100" w:beforeAutospacing="1" w:after="100" w:afterAutospacing="1" w:line="240" w:lineRule="auto"/>
              <w:jc w:val="center"/>
              <w:rPr>
                <w:rFonts w:asciiTheme="majorHAnsi" w:hAnsiTheme="majorHAnsi"/>
                <w:b/>
                <w:bCs/>
                <w:sz w:val="24"/>
                <w:szCs w:val="24"/>
              </w:rPr>
            </w:pPr>
            <w:hyperlink r:id="rId2819" w:tooltip="Special:EditPage/Template:Neuroscience"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2820" w:tooltip="Neuroscience" w:history="1">
              <w:r w:rsidRPr="005A7828">
                <w:rPr>
                  <w:rStyle w:val="Hyperlink"/>
                  <w:rFonts w:asciiTheme="majorHAnsi" w:hAnsiTheme="majorHAnsi"/>
                  <w:b/>
                  <w:bCs/>
                  <w:sz w:val="24"/>
                  <w:szCs w:val="24"/>
                </w:rPr>
                <w:t>Neuroscience</w:t>
              </w:r>
            </w:hyperlink>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7115"/>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A761F5">
            <w:pPr>
              <w:numPr>
                <w:ilvl w:val="0"/>
                <w:numId w:val="92"/>
              </w:numPr>
              <w:spacing w:before="100" w:beforeAutospacing="1" w:after="100" w:afterAutospacing="1" w:line="240" w:lineRule="auto"/>
              <w:jc w:val="center"/>
              <w:rPr>
                <w:rFonts w:asciiTheme="majorHAnsi" w:hAnsiTheme="majorHAnsi"/>
                <w:b/>
                <w:bCs/>
                <w:sz w:val="24"/>
                <w:szCs w:val="24"/>
              </w:rPr>
            </w:pPr>
            <w:hyperlink r:id="rId2821" w:tooltip="Template:Self-driving cars and enabling technologies" w:history="1">
              <w:r w:rsidRPr="005A7828">
                <w:rPr>
                  <w:rStyle w:val="Hyperlink"/>
                  <w:rFonts w:asciiTheme="majorHAnsi" w:hAnsiTheme="majorHAnsi"/>
                  <w:b/>
                  <w:bCs/>
                  <w:sz w:val="24"/>
                  <w:szCs w:val="24"/>
                </w:rPr>
                <w:t>v</w:t>
              </w:r>
            </w:hyperlink>
          </w:p>
          <w:p w:rsidR="00A761F5" w:rsidRPr="005A7828" w:rsidRDefault="00A761F5" w:rsidP="00A761F5">
            <w:pPr>
              <w:numPr>
                <w:ilvl w:val="0"/>
                <w:numId w:val="92"/>
              </w:numPr>
              <w:spacing w:before="100" w:beforeAutospacing="1" w:after="100" w:afterAutospacing="1" w:line="240" w:lineRule="auto"/>
              <w:jc w:val="center"/>
              <w:rPr>
                <w:rFonts w:asciiTheme="majorHAnsi" w:hAnsiTheme="majorHAnsi"/>
                <w:b/>
                <w:bCs/>
                <w:sz w:val="24"/>
                <w:szCs w:val="24"/>
              </w:rPr>
            </w:pPr>
            <w:hyperlink r:id="rId2822" w:tooltip="Template talk:Self-driving cars and enabling technologies" w:history="1">
              <w:r w:rsidRPr="005A7828">
                <w:rPr>
                  <w:rStyle w:val="Hyperlink"/>
                  <w:rFonts w:asciiTheme="majorHAnsi" w:hAnsiTheme="majorHAnsi"/>
                  <w:b/>
                  <w:bCs/>
                  <w:sz w:val="24"/>
                  <w:szCs w:val="24"/>
                </w:rPr>
                <w:t>t</w:t>
              </w:r>
            </w:hyperlink>
          </w:p>
          <w:p w:rsidR="00A761F5" w:rsidRPr="005A7828" w:rsidRDefault="00A761F5" w:rsidP="00A761F5">
            <w:pPr>
              <w:numPr>
                <w:ilvl w:val="0"/>
                <w:numId w:val="92"/>
              </w:numPr>
              <w:spacing w:before="100" w:beforeAutospacing="1" w:after="100" w:afterAutospacing="1" w:line="240" w:lineRule="auto"/>
              <w:jc w:val="center"/>
              <w:rPr>
                <w:rFonts w:asciiTheme="majorHAnsi" w:hAnsiTheme="majorHAnsi"/>
                <w:b/>
                <w:bCs/>
                <w:sz w:val="24"/>
                <w:szCs w:val="24"/>
              </w:rPr>
            </w:pPr>
            <w:hyperlink r:id="rId2823" w:tooltip="Special:EditPage/Template:Self-driving cars and enabling technologies"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2824" w:tooltip="Self-driving car" w:history="1">
              <w:r w:rsidRPr="005A7828">
                <w:rPr>
                  <w:rStyle w:val="Hyperlink"/>
                  <w:rFonts w:asciiTheme="majorHAnsi" w:hAnsiTheme="majorHAnsi"/>
                  <w:b/>
                  <w:bCs/>
                  <w:sz w:val="24"/>
                  <w:szCs w:val="24"/>
                </w:rPr>
                <w:t>Self-driving cars</w:t>
              </w:r>
            </w:hyperlink>
            <w:r w:rsidRPr="005A7828">
              <w:rPr>
                <w:rFonts w:asciiTheme="majorHAnsi" w:hAnsiTheme="majorHAnsi"/>
                <w:b/>
                <w:bCs/>
                <w:sz w:val="24"/>
                <w:szCs w:val="24"/>
              </w:rPr>
              <w:t>, self-driving vehicles and enabling technologies</w:t>
            </w: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1249"/>
        <w:gridCol w:w="8186"/>
      </w:tblGrid>
      <w:tr w:rsidR="00A761F5" w:rsidRPr="005A7828" w:rsidTr="003242FF">
        <w:trPr>
          <w:tblCellSpacing w:w="15" w:type="dxa"/>
        </w:trPr>
        <w:tc>
          <w:tcPr>
            <w:tcW w:w="50" w:type="pct"/>
            <w:shd w:val="clear" w:color="auto" w:fill="auto"/>
            <w:vAlign w:val="center"/>
            <w:hideMark/>
          </w:tcPr>
          <w:p w:rsidR="00A761F5" w:rsidRPr="005A7828" w:rsidRDefault="00A761F5" w:rsidP="003242FF">
            <w:pPr>
              <w:jc w:val="center"/>
              <w:rPr>
                <w:rFonts w:asciiTheme="majorHAnsi" w:hAnsiTheme="majorHAnsi"/>
                <w:b/>
                <w:bCs/>
                <w:sz w:val="24"/>
                <w:szCs w:val="24"/>
              </w:rPr>
            </w:pPr>
            <w:hyperlink r:id="rId2825" w:tooltip="Help:Authority control" w:history="1">
              <w:r w:rsidRPr="005A7828">
                <w:rPr>
                  <w:rStyle w:val="Hyperlink"/>
                  <w:rFonts w:asciiTheme="majorHAnsi" w:hAnsiTheme="majorHAnsi"/>
                  <w:b/>
                  <w:bCs/>
                  <w:sz w:val="24"/>
                  <w:szCs w:val="24"/>
                </w:rPr>
                <w:t>Authority control databases</w:t>
              </w:r>
            </w:hyperlink>
            <w:r w:rsidRPr="005A7828">
              <w:rPr>
                <w:rFonts w:asciiTheme="majorHAnsi" w:hAnsiTheme="majorHAnsi"/>
                <w:b/>
                <w:bCs/>
                <w:sz w:val="24"/>
                <w:szCs w:val="24"/>
              </w:rPr>
              <w:t xml:space="preserve">: National </w:t>
            </w:r>
            <w:hyperlink r:id="rId2826" w:anchor="identifiers" w:tooltip="Edit this at Wikidata" w:history="1">
              <w:r w:rsidRPr="00FE784C">
                <w:rPr>
                  <w:rFonts w:asciiTheme="majorHAnsi" w:hAnsiTheme="majorHAnsi"/>
                  <w:b/>
                  <w:bCs/>
                  <w:color w:val="0000FF"/>
                  <w:sz w:val="24"/>
                  <w:szCs w:val="24"/>
                </w:rPr>
                <w:pict>
                  <v:shape id="_x0000_i1237" type="#_x0000_t75" alt="Edit this at Wikidata" href="https://www.wikidata.org/wiki/Q192776#identifiers" title="&quot;Edit this at Wikidata&quot;" style="width:7.5pt;height:7.5pt" o:button="t"/>
                </w:pict>
              </w:r>
            </w:hyperlink>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93"/>
              </w:numPr>
              <w:spacing w:before="100" w:beforeAutospacing="1" w:after="100" w:afterAutospacing="1" w:line="240" w:lineRule="auto"/>
              <w:rPr>
                <w:rFonts w:asciiTheme="majorHAnsi" w:hAnsiTheme="majorHAnsi"/>
                <w:sz w:val="24"/>
                <w:szCs w:val="24"/>
              </w:rPr>
            </w:pPr>
            <w:hyperlink r:id="rId2827" w:history="1">
              <w:r w:rsidRPr="005A7828">
                <w:rPr>
                  <w:rStyle w:val="Hyperlink"/>
                  <w:rFonts w:asciiTheme="majorHAnsi" w:hAnsiTheme="majorHAnsi"/>
                  <w:sz w:val="24"/>
                  <w:szCs w:val="24"/>
                </w:rPr>
                <w:t>Germany</w:t>
              </w:r>
            </w:hyperlink>
          </w:p>
          <w:p w:rsidR="00A761F5" w:rsidRPr="005A7828" w:rsidRDefault="00A761F5" w:rsidP="00A761F5">
            <w:pPr>
              <w:numPr>
                <w:ilvl w:val="0"/>
                <w:numId w:val="93"/>
              </w:numPr>
              <w:spacing w:before="100" w:beforeAutospacing="1" w:after="100" w:afterAutospacing="1" w:line="240" w:lineRule="auto"/>
              <w:rPr>
                <w:rFonts w:asciiTheme="majorHAnsi" w:hAnsiTheme="majorHAnsi"/>
                <w:sz w:val="24"/>
                <w:szCs w:val="24"/>
              </w:rPr>
            </w:pPr>
            <w:hyperlink r:id="rId2828" w:history="1">
              <w:r w:rsidRPr="005A7828">
                <w:rPr>
                  <w:rStyle w:val="Hyperlink"/>
                  <w:rFonts w:asciiTheme="majorHAnsi" w:hAnsiTheme="majorHAnsi"/>
                  <w:sz w:val="24"/>
                  <w:szCs w:val="24"/>
                </w:rPr>
                <w:t>United States</w:t>
              </w:r>
            </w:hyperlink>
          </w:p>
          <w:p w:rsidR="00A761F5" w:rsidRPr="005A7828" w:rsidRDefault="00A761F5" w:rsidP="00A761F5">
            <w:pPr>
              <w:numPr>
                <w:ilvl w:val="0"/>
                <w:numId w:val="93"/>
              </w:numPr>
              <w:spacing w:before="100" w:beforeAutospacing="1" w:after="100" w:afterAutospacing="1" w:line="240" w:lineRule="auto"/>
              <w:rPr>
                <w:rFonts w:asciiTheme="majorHAnsi" w:hAnsiTheme="majorHAnsi"/>
                <w:sz w:val="24"/>
                <w:szCs w:val="24"/>
              </w:rPr>
            </w:pPr>
            <w:hyperlink r:id="rId2829" w:history="1">
              <w:r w:rsidRPr="005A7828">
                <w:rPr>
                  <w:rStyle w:val="Hyperlink"/>
                  <w:rFonts w:asciiTheme="majorHAnsi" w:hAnsiTheme="majorHAnsi"/>
                  <w:sz w:val="24"/>
                  <w:szCs w:val="24"/>
                </w:rPr>
                <w:t>Japan</w:t>
              </w:r>
            </w:hyperlink>
          </w:p>
          <w:p w:rsidR="00A761F5" w:rsidRPr="005A7828" w:rsidRDefault="00A761F5" w:rsidP="00A761F5">
            <w:pPr>
              <w:numPr>
                <w:ilvl w:val="0"/>
                <w:numId w:val="93"/>
              </w:numPr>
              <w:spacing w:before="100" w:beforeAutospacing="1" w:after="100" w:afterAutospacing="1" w:line="240" w:lineRule="auto"/>
              <w:rPr>
                <w:rFonts w:asciiTheme="majorHAnsi" w:hAnsiTheme="majorHAnsi"/>
                <w:sz w:val="24"/>
                <w:szCs w:val="24"/>
              </w:rPr>
            </w:pPr>
            <w:hyperlink r:id="rId2830" w:history="1">
              <w:r w:rsidRPr="005A7828">
                <w:rPr>
                  <w:rStyle w:val="Hyperlink"/>
                  <w:rFonts w:asciiTheme="majorHAnsi" w:hAnsiTheme="majorHAnsi"/>
                  <w:sz w:val="24"/>
                  <w:szCs w:val="24"/>
                </w:rPr>
                <w:t>Czech Republic</w:t>
              </w:r>
            </w:hyperlink>
          </w:p>
          <w:p w:rsidR="00A761F5" w:rsidRPr="005A7828" w:rsidRDefault="00A761F5" w:rsidP="00A761F5">
            <w:pPr>
              <w:numPr>
                <w:ilvl w:val="0"/>
                <w:numId w:val="93"/>
              </w:numPr>
              <w:spacing w:before="100" w:beforeAutospacing="1" w:after="100" w:afterAutospacing="1" w:line="240" w:lineRule="auto"/>
              <w:rPr>
                <w:rFonts w:asciiTheme="majorHAnsi" w:hAnsiTheme="majorHAnsi"/>
                <w:sz w:val="24"/>
                <w:szCs w:val="24"/>
              </w:rPr>
            </w:pPr>
            <w:hyperlink r:id="rId2831" w:history="1">
              <w:r w:rsidRPr="005A7828">
                <w:rPr>
                  <w:rStyle w:val="Hyperlink"/>
                  <w:rFonts w:asciiTheme="majorHAnsi" w:hAnsiTheme="majorHAnsi"/>
                  <w:sz w:val="24"/>
                  <w:szCs w:val="24"/>
                </w:rPr>
                <w:t>Latvia</w:t>
              </w:r>
            </w:hyperlink>
          </w:p>
          <w:p w:rsidR="00A761F5" w:rsidRPr="005A7828" w:rsidRDefault="00A761F5" w:rsidP="00A761F5">
            <w:pPr>
              <w:numPr>
                <w:ilvl w:val="0"/>
                <w:numId w:val="93"/>
              </w:numPr>
              <w:spacing w:before="100" w:beforeAutospacing="1" w:after="100" w:afterAutospacing="1" w:line="240" w:lineRule="auto"/>
              <w:rPr>
                <w:rFonts w:asciiTheme="majorHAnsi" w:hAnsiTheme="majorHAnsi"/>
                <w:sz w:val="24"/>
                <w:szCs w:val="24"/>
              </w:rPr>
            </w:pPr>
            <w:hyperlink r:id="rId2832" w:history="1">
              <w:r w:rsidRPr="005A7828">
                <w:rPr>
                  <w:rStyle w:val="Hyperlink"/>
                  <w:rFonts w:asciiTheme="majorHAnsi" w:hAnsiTheme="majorHAnsi"/>
                  <w:sz w:val="24"/>
                  <w:szCs w:val="24"/>
                </w:rPr>
                <w:t>Israel</w:t>
              </w:r>
            </w:hyperlink>
          </w:p>
        </w:tc>
      </w:tr>
    </w:tbl>
    <w:p w:rsidR="00A761F5" w:rsidRPr="005A7828" w:rsidRDefault="00A761F5" w:rsidP="00A761F5">
      <w:pPr>
        <w:spacing w:after="0"/>
        <w:rPr>
          <w:rFonts w:asciiTheme="majorHAnsi" w:hAnsiTheme="majorHAnsi"/>
          <w:sz w:val="24"/>
          <w:szCs w:val="24"/>
        </w:rPr>
      </w:pPr>
      <w:hyperlink r:id="rId2833" w:tooltip="Help:Category" w:history="1">
        <w:r w:rsidRPr="005A7828">
          <w:rPr>
            <w:rStyle w:val="Hyperlink"/>
            <w:rFonts w:asciiTheme="majorHAnsi" w:hAnsiTheme="majorHAnsi"/>
            <w:sz w:val="24"/>
            <w:szCs w:val="24"/>
          </w:rPr>
          <w:t>Categories</w:t>
        </w:r>
      </w:hyperlink>
      <w:r w:rsidRPr="005A7828">
        <w:rPr>
          <w:rFonts w:asciiTheme="majorHAnsi" w:hAnsiTheme="majorHAnsi"/>
          <w:sz w:val="24"/>
          <w:szCs w:val="24"/>
        </w:rPr>
        <w:t xml:space="preserve">: </w:t>
      </w:r>
    </w:p>
    <w:p w:rsidR="00A761F5" w:rsidRPr="005A7828" w:rsidRDefault="00A761F5" w:rsidP="00A761F5">
      <w:pPr>
        <w:numPr>
          <w:ilvl w:val="0"/>
          <w:numId w:val="94"/>
        </w:numPr>
        <w:spacing w:before="100" w:beforeAutospacing="1" w:after="100" w:afterAutospacing="1" w:line="240" w:lineRule="auto"/>
        <w:rPr>
          <w:rFonts w:asciiTheme="majorHAnsi" w:hAnsiTheme="majorHAnsi"/>
          <w:sz w:val="24"/>
          <w:szCs w:val="24"/>
        </w:rPr>
      </w:pPr>
      <w:hyperlink r:id="rId2834" w:tooltip="Category:Computational statistics" w:history="1">
        <w:r w:rsidRPr="005A7828">
          <w:rPr>
            <w:rStyle w:val="Hyperlink"/>
            <w:rFonts w:asciiTheme="majorHAnsi" w:hAnsiTheme="majorHAnsi"/>
            <w:sz w:val="24"/>
            <w:szCs w:val="24"/>
          </w:rPr>
          <w:t>Computational statistics</w:t>
        </w:r>
      </w:hyperlink>
    </w:p>
    <w:p w:rsidR="00A761F5" w:rsidRPr="005A7828" w:rsidRDefault="00A761F5" w:rsidP="00A761F5">
      <w:pPr>
        <w:numPr>
          <w:ilvl w:val="0"/>
          <w:numId w:val="94"/>
        </w:numPr>
        <w:spacing w:before="100" w:beforeAutospacing="1" w:after="100" w:afterAutospacing="1" w:line="240" w:lineRule="auto"/>
        <w:rPr>
          <w:rFonts w:asciiTheme="majorHAnsi" w:hAnsiTheme="majorHAnsi"/>
          <w:sz w:val="24"/>
          <w:szCs w:val="24"/>
        </w:rPr>
      </w:pPr>
      <w:hyperlink r:id="rId2835" w:tooltip="Category:Artificial neural networks" w:history="1">
        <w:r w:rsidRPr="005A7828">
          <w:rPr>
            <w:rStyle w:val="Hyperlink"/>
            <w:rFonts w:asciiTheme="majorHAnsi" w:hAnsiTheme="majorHAnsi"/>
            <w:sz w:val="24"/>
            <w:szCs w:val="24"/>
          </w:rPr>
          <w:t>Artificial neural networks</w:t>
        </w:r>
      </w:hyperlink>
    </w:p>
    <w:p w:rsidR="00A761F5" w:rsidRPr="005A7828" w:rsidRDefault="00A761F5" w:rsidP="00A761F5">
      <w:pPr>
        <w:numPr>
          <w:ilvl w:val="0"/>
          <w:numId w:val="94"/>
        </w:numPr>
        <w:spacing w:before="100" w:beforeAutospacing="1" w:after="100" w:afterAutospacing="1" w:line="240" w:lineRule="auto"/>
        <w:rPr>
          <w:rFonts w:asciiTheme="majorHAnsi" w:hAnsiTheme="majorHAnsi"/>
          <w:sz w:val="24"/>
          <w:szCs w:val="24"/>
        </w:rPr>
      </w:pPr>
      <w:hyperlink r:id="rId2836" w:tooltip="Category:Classification algorithms" w:history="1">
        <w:r w:rsidRPr="005A7828">
          <w:rPr>
            <w:rStyle w:val="Hyperlink"/>
            <w:rFonts w:asciiTheme="majorHAnsi" w:hAnsiTheme="majorHAnsi"/>
            <w:sz w:val="24"/>
            <w:szCs w:val="24"/>
          </w:rPr>
          <w:t>Classification algorithms</w:t>
        </w:r>
      </w:hyperlink>
    </w:p>
    <w:p w:rsidR="00A761F5" w:rsidRPr="005A7828" w:rsidRDefault="00A761F5" w:rsidP="00A761F5">
      <w:pPr>
        <w:numPr>
          <w:ilvl w:val="0"/>
          <w:numId w:val="94"/>
        </w:numPr>
        <w:spacing w:before="100" w:beforeAutospacing="1" w:after="100" w:afterAutospacing="1" w:line="240" w:lineRule="auto"/>
        <w:rPr>
          <w:rFonts w:asciiTheme="majorHAnsi" w:hAnsiTheme="majorHAnsi"/>
          <w:sz w:val="24"/>
          <w:szCs w:val="24"/>
        </w:rPr>
      </w:pPr>
      <w:hyperlink r:id="rId2837" w:tooltip="Category:Computational neuroscience" w:history="1">
        <w:r w:rsidRPr="005A7828">
          <w:rPr>
            <w:rStyle w:val="Hyperlink"/>
            <w:rFonts w:asciiTheme="majorHAnsi" w:hAnsiTheme="majorHAnsi"/>
            <w:sz w:val="24"/>
            <w:szCs w:val="24"/>
          </w:rPr>
          <w:t>Computational neuroscience</w:t>
        </w:r>
      </w:hyperlink>
    </w:p>
    <w:p w:rsidR="00A761F5" w:rsidRPr="005A7828" w:rsidRDefault="00A761F5" w:rsidP="00A761F5">
      <w:pPr>
        <w:numPr>
          <w:ilvl w:val="0"/>
          <w:numId w:val="94"/>
        </w:numPr>
        <w:spacing w:before="100" w:beforeAutospacing="1" w:after="100" w:afterAutospacing="1" w:line="240" w:lineRule="auto"/>
        <w:rPr>
          <w:rFonts w:asciiTheme="majorHAnsi" w:hAnsiTheme="majorHAnsi"/>
          <w:sz w:val="24"/>
          <w:szCs w:val="24"/>
        </w:rPr>
      </w:pPr>
      <w:hyperlink r:id="rId2838" w:tooltip="Category:Market research" w:history="1">
        <w:r w:rsidRPr="005A7828">
          <w:rPr>
            <w:rStyle w:val="Hyperlink"/>
            <w:rFonts w:asciiTheme="majorHAnsi" w:hAnsiTheme="majorHAnsi"/>
            <w:sz w:val="24"/>
            <w:szCs w:val="24"/>
          </w:rPr>
          <w:t>Market research</w:t>
        </w:r>
      </w:hyperlink>
    </w:p>
    <w:p w:rsidR="00A761F5" w:rsidRPr="005A7828" w:rsidRDefault="00A761F5" w:rsidP="00A761F5">
      <w:pPr>
        <w:numPr>
          <w:ilvl w:val="0"/>
          <w:numId w:val="94"/>
        </w:numPr>
        <w:spacing w:before="100" w:beforeAutospacing="1" w:after="100" w:afterAutospacing="1" w:line="240" w:lineRule="auto"/>
        <w:rPr>
          <w:rFonts w:asciiTheme="majorHAnsi" w:hAnsiTheme="majorHAnsi"/>
          <w:sz w:val="24"/>
          <w:szCs w:val="24"/>
        </w:rPr>
      </w:pPr>
      <w:hyperlink r:id="rId2839" w:tooltip="Category:Mathematical psychology" w:history="1">
        <w:r w:rsidRPr="005A7828">
          <w:rPr>
            <w:rStyle w:val="Hyperlink"/>
            <w:rFonts w:asciiTheme="majorHAnsi" w:hAnsiTheme="majorHAnsi"/>
            <w:sz w:val="24"/>
            <w:szCs w:val="24"/>
          </w:rPr>
          <w:t>Mathematical psychology</w:t>
        </w:r>
      </w:hyperlink>
    </w:p>
    <w:p w:rsidR="00A761F5" w:rsidRPr="005A7828" w:rsidRDefault="00A761F5" w:rsidP="00A761F5">
      <w:pPr>
        <w:numPr>
          <w:ilvl w:val="0"/>
          <w:numId w:val="94"/>
        </w:numPr>
        <w:spacing w:before="100" w:beforeAutospacing="1" w:after="100" w:afterAutospacing="1" w:line="240" w:lineRule="auto"/>
        <w:rPr>
          <w:rFonts w:asciiTheme="majorHAnsi" w:hAnsiTheme="majorHAnsi"/>
          <w:sz w:val="24"/>
          <w:szCs w:val="24"/>
        </w:rPr>
      </w:pPr>
      <w:hyperlink r:id="rId2840" w:tooltip="Category:Mathematical and quantitative methods (economics)" w:history="1">
        <w:r w:rsidRPr="005A7828">
          <w:rPr>
            <w:rStyle w:val="Hyperlink"/>
            <w:rFonts w:asciiTheme="majorHAnsi" w:hAnsiTheme="majorHAnsi"/>
            <w:sz w:val="24"/>
            <w:szCs w:val="24"/>
          </w:rPr>
          <w:t>Mathematical and quantitative methods (economics)</w:t>
        </w:r>
      </w:hyperlink>
    </w:p>
    <w:p w:rsidR="00A761F5" w:rsidRPr="005A7828" w:rsidRDefault="00A761F5" w:rsidP="00A761F5">
      <w:pPr>
        <w:numPr>
          <w:ilvl w:val="0"/>
          <w:numId w:val="94"/>
        </w:numPr>
        <w:spacing w:before="100" w:beforeAutospacing="1" w:after="100" w:afterAutospacing="1" w:line="240" w:lineRule="auto"/>
        <w:rPr>
          <w:rFonts w:asciiTheme="majorHAnsi" w:hAnsiTheme="majorHAnsi"/>
          <w:sz w:val="24"/>
          <w:szCs w:val="24"/>
        </w:rPr>
      </w:pPr>
      <w:hyperlink r:id="rId2841" w:tooltip="Category:Bioinspiration" w:history="1">
        <w:r w:rsidRPr="005A7828">
          <w:rPr>
            <w:rStyle w:val="Hyperlink"/>
            <w:rFonts w:asciiTheme="majorHAnsi" w:hAnsiTheme="majorHAnsi"/>
            <w:sz w:val="24"/>
            <w:szCs w:val="24"/>
          </w:rPr>
          <w:t>Bioinspiration</w:t>
        </w:r>
      </w:hyperlink>
    </w:p>
    <w:p w:rsidR="00A761F5" w:rsidRPr="005A7828" w:rsidRDefault="00A761F5" w:rsidP="00A761F5">
      <w:pPr>
        <w:numPr>
          <w:ilvl w:val="0"/>
          <w:numId w:val="9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lastRenderedPageBreak/>
        <w:t>This page was last edited on 25 November 2024, at 20:43</w:t>
      </w:r>
      <w:r w:rsidRPr="005A7828">
        <w:rPr>
          <w:rStyle w:val="anonymous-show"/>
          <w:rFonts w:asciiTheme="majorHAnsi" w:hAnsiTheme="majorHAnsi"/>
          <w:sz w:val="24"/>
          <w:szCs w:val="24"/>
        </w:rPr>
        <w:t> (UTC)</w:t>
      </w:r>
      <w:r w:rsidRPr="005A7828">
        <w:rPr>
          <w:rFonts w:asciiTheme="majorHAnsi" w:hAnsiTheme="majorHAnsi"/>
          <w:sz w:val="24"/>
          <w:szCs w:val="24"/>
        </w:rPr>
        <w:t>.</w:t>
      </w:r>
    </w:p>
    <w:p w:rsidR="00A761F5" w:rsidRPr="005A7828" w:rsidRDefault="00A761F5" w:rsidP="00A761F5">
      <w:pPr>
        <w:numPr>
          <w:ilvl w:val="0"/>
          <w:numId w:val="9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Text is available under the </w:t>
      </w:r>
      <w:hyperlink r:id="rId2842" w:tooltip="Wikipedia:Text of the Creative Commons Attribution-ShareAlike 4.0 International License" w:history="1">
        <w:r w:rsidRPr="005A7828">
          <w:rPr>
            <w:rStyle w:val="Hyperlink"/>
            <w:rFonts w:asciiTheme="majorHAnsi" w:hAnsiTheme="majorHAnsi"/>
            <w:sz w:val="24"/>
            <w:szCs w:val="24"/>
          </w:rPr>
          <w:t>Creative Commons Attribution-ShareAlike 4.0 License</w:t>
        </w:r>
      </w:hyperlink>
      <w:r w:rsidRPr="005A7828">
        <w:rPr>
          <w:rFonts w:asciiTheme="majorHAnsi" w:hAnsiTheme="majorHAnsi"/>
          <w:sz w:val="24"/>
          <w:szCs w:val="24"/>
        </w:rPr>
        <w:t xml:space="preserve">; additional terms may apply. By using this site, you agree to the </w:t>
      </w:r>
      <w:hyperlink r:id="rId2843" w:tooltip="foundation:Special:MyLanguage/Policy:Terms of Use" w:history="1">
        <w:r w:rsidRPr="005A7828">
          <w:rPr>
            <w:rStyle w:val="Hyperlink"/>
            <w:rFonts w:asciiTheme="majorHAnsi" w:hAnsiTheme="majorHAnsi"/>
            <w:sz w:val="24"/>
            <w:szCs w:val="24"/>
          </w:rPr>
          <w:t>Terms of Use</w:t>
        </w:r>
      </w:hyperlink>
      <w:r w:rsidRPr="005A7828">
        <w:rPr>
          <w:rFonts w:asciiTheme="majorHAnsi" w:hAnsiTheme="majorHAnsi"/>
          <w:sz w:val="24"/>
          <w:szCs w:val="24"/>
        </w:rPr>
        <w:t xml:space="preserve"> and </w:t>
      </w:r>
      <w:hyperlink r:id="rId2844" w:tooltip="foundation:Special:MyLanguage/Policy:Privacy policy" w:history="1">
        <w:r w:rsidRPr="005A7828">
          <w:rPr>
            <w:rStyle w:val="Hyperlink"/>
            <w:rFonts w:asciiTheme="majorHAnsi" w:hAnsiTheme="majorHAnsi"/>
            <w:sz w:val="24"/>
            <w:szCs w:val="24"/>
          </w:rPr>
          <w:t>Privacy Policy</w:t>
        </w:r>
      </w:hyperlink>
      <w:r w:rsidRPr="005A7828">
        <w:rPr>
          <w:rFonts w:asciiTheme="majorHAnsi" w:hAnsiTheme="majorHAnsi"/>
          <w:sz w:val="24"/>
          <w:szCs w:val="24"/>
        </w:rPr>
        <w:t xml:space="preserve">. Wikipedia® is a registered trademark of the </w:t>
      </w:r>
      <w:hyperlink r:id="rId2845" w:history="1">
        <w:r w:rsidRPr="005A7828">
          <w:rPr>
            <w:rStyle w:val="Hyperlink"/>
            <w:rFonts w:asciiTheme="majorHAnsi" w:hAnsiTheme="majorHAnsi"/>
            <w:sz w:val="24"/>
            <w:szCs w:val="24"/>
          </w:rPr>
          <w:t>Wikimedia Foundation, Inc.</w:t>
        </w:r>
      </w:hyperlink>
      <w:r w:rsidRPr="005A7828">
        <w:rPr>
          <w:rFonts w:asciiTheme="majorHAnsi" w:hAnsiTheme="majorHAnsi"/>
          <w:sz w:val="24"/>
          <w:szCs w:val="24"/>
        </w:rPr>
        <w:t>, a non-profit organization.</w:t>
      </w:r>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46" w:history="1">
        <w:r w:rsidRPr="005A7828">
          <w:rPr>
            <w:rStyle w:val="Hyperlink"/>
            <w:rFonts w:asciiTheme="majorHAnsi" w:hAnsiTheme="majorHAnsi"/>
            <w:sz w:val="24"/>
            <w:szCs w:val="24"/>
          </w:rPr>
          <w:t>Privacy policy</w:t>
        </w:r>
      </w:hyperlink>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47" w:history="1">
        <w:r w:rsidRPr="005A7828">
          <w:rPr>
            <w:rStyle w:val="Hyperlink"/>
            <w:rFonts w:asciiTheme="majorHAnsi" w:hAnsiTheme="majorHAnsi"/>
            <w:sz w:val="24"/>
            <w:szCs w:val="24"/>
          </w:rPr>
          <w:t>About Wikipedia</w:t>
        </w:r>
      </w:hyperlink>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48" w:history="1">
        <w:r w:rsidRPr="005A7828">
          <w:rPr>
            <w:rStyle w:val="Hyperlink"/>
            <w:rFonts w:asciiTheme="majorHAnsi" w:hAnsiTheme="majorHAnsi"/>
            <w:sz w:val="24"/>
            <w:szCs w:val="24"/>
          </w:rPr>
          <w:t>Disclaimers</w:t>
        </w:r>
      </w:hyperlink>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49" w:history="1">
        <w:r w:rsidRPr="005A7828">
          <w:rPr>
            <w:rStyle w:val="Hyperlink"/>
            <w:rFonts w:asciiTheme="majorHAnsi" w:hAnsiTheme="majorHAnsi"/>
            <w:sz w:val="24"/>
            <w:szCs w:val="24"/>
          </w:rPr>
          <w:t>Contact Wikipedia</w:t>
        </w:r>
      </w:hyperlink>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50" w:history="1">
        <w:r w:rsidRPr="005A7828">
          <w:rPr>
            <w:rStyle w:val="Hyperlink"/>
            <w:rFonts w:asciiTheme="majorHAnsi" w:hAnsiTheme="majorHAnsi"/>
            <w:sz w:val="24"/>
            <w:szCs w:val="24"/>
          </w:rPr>
          <w:t>Code of Conduct</w:t>
        </w:r>
      </w:hyperlink>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51" w:history="1">
        <w:r w:rsidRPr="005A7828">
          <w:rPr>
            <w:rStyle w:val="Hyperlink"/>
            <w:rFonts w:asciiTheme="majorHAnsi" w:hAnsiTheme="majorHAnsi"/>
            <w:sz w:val="24"/>
            <w:szCs w:val="24"/>
          </w:rPr>
          <w:t>Developers</w:t>
        </w:r>
      </w:hyperlink>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52" w:anchor="/en.wikipedia.org" w:history="1">
        <w:r w:rsidRPr="005A7828">
          <w:rPr>
            <w:rStyle w:val="Hyperlink"/>
            <w:rFonts w:asciiTheme="majorHAnsi" w:hAnsiTheme="majorHAnsi"/>
            <w:sz w:val="24"/>
            <w:szCs w:val="24"/>
          </w:rPr>
          <w:t>Statistics</w:t>
        </w:r>
      </w:hyperlink>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53" w:history="1">
        <w:r w:rsidRPr="005A7828">
          <w:rPr>
            <w:rStyle w:val="Hyperlink"/>
            <w:rFonts w:asciiTheme="majorHAnsi" w:hAnsiTheme="majorHAnsi"/>
            <w:sz w:val="24"/>
            <w:szCs w:val="24"/>
          </w:rPr>
          <w:t>Cookie statement</w:t>
        </w:r>
      </w:hyperlink>
    </w:p>
    <w:p w:rsidR="00A761F5" w:rsidRPr="005A7828" w:rsidRDefault="00A761F5" w:rsidP="00A761F5">
      <w:pPr>
        <w:numPr>
          <w:ilvl w:val="0"/>
          <w:numId w:val="96"/>
        </w:numPr>
        <w:spacing w:before="100" w:beforeAutospacing="1" w:after="100" w:afterAutospacing="1" w:line="240" w:lineRule="auto"/>
        <w:rPr>
          <w:rFonts w:asciiTheme="majorHAnsi" w:hAnsiTheme="majorHAnsi"/>
          <w:sz w:val="24"/>
          <w:szCs w:val="24"/>
        </w:rPr>
      </w:pPr>
      <w:hyperlink r:id="rId2854" w:history="1">
        <w:r w:rsidRPr="005A7828">
          <w:rPr>
            <w:rStyle w:val="Hyperlink"/>
            <w:rFonts w:asciiTheme="majorHAnsi" w:hAnsiTheme="majorHAnsi"/>
            <w:sz w:val="24"/>
            <w:szCs w:val="24"/>
          </w:rPr>
          <w:t>Mobile view</w:t>
        </w:r>
      </w:hyperlink>
    </w:p>
    <w:p w:rsidR="00A761F5" w:rsidRPr="005A7828" w:rsidRDefault="00A761F5" w:rsidP="00A761F5">
      <w:pPr>
        <w:numPr>
          <w:ilvl w:val="0"/>
          <w:numId w:val="97"/>
        </w:numPr>
        <w:spacing w:before="100" w:beforeAutospacing="1" w:after="100" w:afterAutospacing="1" w:line="240" w:lineRule="auto"/>
        <w:rPr>
          <w:rFonts w:asciiTheme="majorHAnsi" w:hAnsiTheme="majorHAnsi"/>
          <w:sz w:val="24"/>
          <w:szCs w:val="24"/>
        </w:rPr>
      </w:pPr>
      <w:hyperlink r:id="rId2855" w:history="1">
        <w:r w:rsidRPr="00FE784C">
          <w:rPr>
            <w:rFonts w:asciiTheme="majorHAnsi" w:hAnsiTheme="majorHAnsi"/>
            <w:color w:val="0000FF"/>
            <w:sz w:val="24"/>
            <w:szCs w:val="24"/>
          </w:rPr>
          <w:pict>
            <v:shape id="_x0000_i1238" type="#_x0000_t75" alt="Wikimedia Foundation" href="https://wikimediafoundation.org/" style="width:63pt;height:21.75pt" o:button="t"/>
          </w:pict>
        </w:r>
      </w:hyperlink>
    </w:p>
    <w:p w:rsidR="00A761F5" w:rsidRPr="005A7828" w:rsidRDefault="00A761F5" w:rsidP="00A761F5">
      <w:pPr>
        <w:numPr>
          <w:ilvl w:val="0"/>
          <w:numId w:val="97"/>
        </w:numPr>
        <w:spacing w:before="100" w:beforeAutospacing="1" w:after="100" w:afterAutospacing="1" w:line="240" w:lineRule="auto"/>
        <w:rPr>
          <w:rFonts w:asciiTheme="majorHAnsi" w:hAnsiTheme="majorHAnsi"/>
          <w:sz w:val="24"/>
          <w:szCs w:val="24"/>
        </w:rPr>
      </w:pPr>
      <w:hyperlink r:id="rId2856" w:history="1">
        <w:r w:rsidRPr="00FE784C">
          <w:rPr>
            <w:rFonts w:asciiTheme="majorHAnsi" w:hAnsiTheme="majorHAnsi"/>
            <w:color w:val="0000FF"/>
            <w:sz w:val="24"/>
            <w:szCs w:val="24"/>
          </w:rPr>
          <w:pict>
            <v:shape id="_x0000_i1239" type="#_x0000_t75" alt="Powered by MediaWiki" href="https://www.mediawiki.org/" style="width:66pt;height:23.25pt" o:button="t"/>
          </w:pict>
        </w:r>
      </w:hyperlink>
    </w:p>
    <w:p w:rsidR="00A761F5" w:rsidRPr="005A7828" w:rsidRDefault="00A761F5" w:rsidP="00A761F5">
      <w:pPr>
        <w:numPr>
          <w:ilvl w:val="0"/>
          <w:numId w:val="98"/>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"https://en.wikipedia.org/wiki/Neural_computation"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194" w:name="_Toc183792993"/>
      <w:bookmarkStart w:id="195" w:name="_Toc185000650"/>
      <w:r w:rsidRPr="005A7828">
        <w:rPr>
          <w:rStyle w:val="mw-page-title-main"/>
          <w:rFonts w:asciiTheme="majorHAnsi" w:hAnsiTheme="majorHAnsi"/>
          <w:sz w:val="24"/>
          <w:szCs w:val="24"/>
        </w:rPr>
        <w:t>Neural computation</w:t>
      </w:r>
      <w:bookmarkEnd w:id="194"/>
      <w:bookmarkEnd w:id="195"/>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94" type="#_x0000_t75" style="width:20.25pt;height:18pt" o:ole="">
            <v:imagedata r:id="rId23" o:title=""/>
          </v:shape>
          <w:control r:id="rId2857" w:name="DefaultOcxName15" w:shapeid="_x0000_i2494"/>
        </w:object>
      </w:r>
    </w:p>
    <w:p w:rsidR="00A761F5" w:rsidRPr="005A7828" w:rsidRDefault="00A761F5" w:rsidP="00A761F5">
      <w:pPr>
        <w:numPr>
          <w:ilvl w:val="0"/>
          <w:numId w:val="99"/>
        </w:numPr>
        <w:spacing w:before="100" w:beforeAutospacing="1" w:after="100" w:afterAutospacing="1" w:line="240" w:lineRule="auto"/>
        <w:rPr>
          <w:rFonts w:asciiTheme="majorHAnsi" w:hAnsiTheme="majorHAnsi"/>
          <w:sz w:val="24"/>
          <w:szCs w:val="24"/>
        </w:rPr>
      </w:pPr>
      <w:hyperlink r:id="rId2858"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99"/>
        </w:numPr>
        <w:spacing w:before="100" w:beforeAutospacing="1" w:after="100" w:afterAutospacing="1" w:line="240" w:lineRule="auto"/>
        <w:rPr>
          <w:rFonts w:asciiTheme="majorHAnsi" w:hAnsiTheme="majorHAnsi"/>
          <w:sz w:val="24"/>
          <w:szCs w:val="24"/>
        </w:rPr>
      </w:pPr>
      <w:hyperlink r:id="rId2859"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100"/>
        </w:numPr>
        <w:spacing w:before="100" w:beforeAutospacing="1" w:after="100" w:afterAutospacing="1" w:line="240" w:lineRule="auto"/>
        <w:rPr>
          <w:rFonts w:asciiTheme="majorHAnsi" w:hAnsiTheme="majorHAnsi"/>
          <w:sz w:val="24"/>
          <w:szCs w:val="24"/>
        </w:rPr>
      </w:pPr>
      <w:hyperlink r:id="rId2860" w:history="1">
        <w:r w:rsidRPr="005A7828">
          <w:rPr>
            <w:rStyle w:val="Hyperlink"/>
            <w:rFonts w:asciiTheme="majorHAnsi" w:hAnsiTheme="majorHAnsi"/>
            <w:sz w:val="24"/>
            <w:szCs w:val="24"/>
          </w:rPr>
          <w:t>Read</w:t>
        </w:r>
      </w:hyperlink>
    </w:p>
    <w:p w:rsidR="00A761F5" w:rsidRPr="005A7828" w:rsidRDefault="00A761F5" w:rsidP="00A761F5">
      <w:pPr>
        <w:numPr>
          <w:ilvl w:val="0"/>
          <w:numId w:val="100"/>
        </w:numPr>
        <w:spacing w:before="100" w:beforeAutospacing="1" w:after="100" w:afterAutospacing="1" w:line="240" w:lineRule="auto"/>
        <w:rPr>
          <w:rFonts w:asciiTheme="majorHAnsi" w:hAnsiTheme="majorHAnsi"/>
          <w:sz w:val="24"/>
          <w:szCs w:val="24"/>
        </w:rPr>
      </w:pPr>
      <w:hyperlink r:id="rId2861"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100"/>
        </w:numPr>
        <w:spacing w:before="100" w:beforeAutospacing="1" w:after="100" w:afterAutospacing="1" w:line="240" w:lineRule="auto"/>
        <w:rPr>
          <w:rFonts w:asciiTheme="majorHAnsi" w:hAnsiTheme="majorHAnsi"/>
          <w:sz w:val="24"/>
          <w:szCs w:val="24"/>
        </w:rPr>
      </w:pPr>
      <w:hyperlink r:id="rId2862"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93" type="#_x0000_t75" style="width:20.25pt;height:18pt" o:ole="">
            <v:imagedata r:id="rId23" o:title=""/>
          </v:shape>
          <w:control r:id="rId2863" w:name="DefaultOcxName14" w:shapeid="_x0000_i2493"/>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03"/>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104"/>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92" type="#_x0000_t75" style="width:20.25pt;height:18pt" o:ole="">
            <v:imagedata r:id="rId31" o:title=""/>
          </v:shape>
          <w:control r:id="rId2864" w:name="DefaultOcxName23" w:shapeid="_x0000_i2492"/>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91" type="#_x0000_t75" style="width:20.25pt;height:18pt" o:ole="">
            <v:imagedata r:id="rId31" o:title=""/>
          </v:shape>
          <w:control r:id="rId2865" w:name="DefaultOcxName33" w:shapeid="_x0000_i2491"/>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90" type="#_x0000_t75" style="width:20.25pt;height:18pt" o:ole="">
            <v:imagedata r:id="rId31" o:title=""/>
          </v:shape>
          <w:control r:id="rId2866" w:name="DefaultOcxName43" w:shapeid="_x0000_i2490"/>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105"/>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89" type="#_x0000_t75" style="width:20.25pt;height:18pt" o:ole="">
            <v:imagedata r:id="rId31" o:title=""/>
          </v:shape>
          <w:control r:id="rId2867" w:name="DefaultOcxName53" w:shapeid="_x0000_i2489"/>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88" type="#_x0000_t75" style="width:20.25pt;height:18pt" o:ole="">
            <v:imagedata r:id="rId31" o:title=""/>
          </v:shape>
          <w:control r:id="rId2868" w:name="DefaultOcxName63" w:shapeid="_x0000_i2488"/>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106"/>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87" type="#_x0000_t75" style="width:20.25pt;height:18pt" o:ole="">
            <v:imagedata r:id="rId31" o:title=""/>
          </v:shape>
          <w:control r:id="rId2869" w:name="DefaultOcxName73" w:shapeid="_x0000_i2487"/>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86" type="#_x0000_t75" style="width:20.25pt;height:18pt" o:ole="">
            <v:imagedata r:id="rId31" o:title=""/>
          </v:shape>
          <w:control r:id="rId2870" w:name="DefaultOcxName83" w:shapeid="_x0000_i2486"/>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85" type="#_x0000_t75" style="width:20.25pt;height:18pt" o:ole="">
            <v:imagedata r:id="rId31" o:title=""/>
          </v:shape>
          <w:control r:id="rId2871" w:name="DefaultOcxName93" w:shapeid="_x0000_i2485"/>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tbl>
      <w:tblPr>
        <w:tblW w:w="0" w:type="auto"/>
        <w:tblCellSpacing w:w="15" w:type="dxa"/>
        <w:tblCellMar>
          <w:top w:w="15" w:type="dxa"/>
          <w:left w:w="15" w:type="dxa"/>
          <w:bottom w:w="15" w:type="dxa"/>
          <w:right w:w="15" w:type="dxa"/>
        </w:tblCellMar>
        <w:tblLook w:val="04A0"/>
      </w:tblPr>
      <w:tblGrid>
        <w:gridCol w:w="827"/>
        <w:gridCol w:w="8623"/>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hyperlink r:id="rId2872" w:history="1">
              <w:r w:rsidRPr="00FE784C">
                <w:rPr>
                  <w:rFonts w:asciiTheme="majorHAnsi" w:hAnsiTheme="majorHAnsi"/>
                  <w:color w:val="0000FF"/>
                  <w:sz w:val="24"/>
                  <w:szCs w:val="24"/>
                </w:rPr>
                <w:pict>
                  <v:shape id="_x0000_i1240" type="#_x0000_t75" alt="" href="https://en.wikipedia.org/wiki/File:Question_book-new.svg" style="width:37.5pt;height:29.25pt" o:button="t"/>
                </w:pict>
              </w:r>
            </w:hyperlink>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article </w:t>
            </w:r>
            <w:r w:rsidRPr="005A7828">
              <w:rPr>
                <w:rFonts w:asciiTheme="majorHAnsi" w:hAnsiTheme="majorHAnsi"/>
                <w:b/>
                <w:bCs/>
                <w:sz w:val="24"/>
                <w:szCs w:val="24"/>
              </w:rPr>
              <w:t xml:space="preserve">needs additional citations for </w:t>
            </w:r>
            <w:hyperlink r:id="rId2873" w:tooltip="Wikipedia:Verifiability" w:history="1">
              <w:r w:rsidRPr="005A7828">
                <w:rPr>
                  <w:rStyle w:val="Hyperlink"/>
                  <w:rFonts w:asciiTheme="majorHAnsi" w:hAnsiTheme="majorHAnsi"/>
                  <w:b/>
                  <w:bCs/>
                  <w:sz w:val="24"/>
                  <w:szCs w:val="24"/>
                </w:rPr>
                <w:t>verification</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w:t>
            </w:r>
            <w:hyperlink r:id="rId2874" w:tooltip="Special:EditPage/Neural computation" w:history="1">
              <w:r w:rsidRPr="005A7828">
                <w:rPr>
                  <w:rStyle w:val="Hyperlink"/>
                  <w:rFonts w:asciiTheme="majorHAnsi" w:hAnsiTheme="majorHAnsi"/>
                  <w:sz w:val="24"/>
                  <w:szCs w:val="24"/>
                </w:rPr>
                <w:t>improve this article</w:t>
              </w:r>
            </w:hyperlink>
            <w:r w:rsidRPr="005A7828">
              <w:rPr>
                <w:rStyle w:val="hide-when-compact"/>
                <w:rFonts w:asciiTheme="majorHAnsi" w:hAnsiTheme="majorHAnsi"/>
                <w:sz w:val="24"/>
                <w:szCs w:val="24"/>
              </w:rPr>
              <w:t xml:space="preserve"> by </w:t>
            </w:r>
            <w:hyperlink r:id="rId2875" w:tooltip="Help:Referencing for beginners" w:history="1">
              <w:r w:rsidRPr="005A7828">
                <w:rPr>
                  <w:rStyle w:val="Hyperlink"/>
                  <w:rFonts w:asciiTheme="majorHAnsi" w:hAnsiTheme="majorHAnsi"/>
                  <w:sz w:val="24"/>
                  <w:szCs w:val="24"/>
                </w:rPr>
                <w:t>adding citations to reliable sources</w:t>
              </w:r>
            </w:hyperlink>
            <w:r w:rsidRPr="005A7828">
              <w:rPr>
                <w:rStyle w:val="hide-when-compact"/>
                <w:rFonts w:asciiTheme="majorHAnsi" w:hAnsiTheme="majorHAnsi"/>
                <w:sz w:val="24"/>
                <w:szCs w:val="24"/>
              </w:rPr>
              <w:t>. Unsourced material may be challenged and removed.</w:t>
            </w:r>
            <w:r w:rsidRPr="005A7828">
              <w:rPr>
                <w:rFonts w:asciiTheme="majorHAnsi" w:hAnsiTheme="majorHAnsi"/>
                <w:sz w:val="24"/>
                <w:szCs w:val="24"/>
              </w:rPr>
              <w:br/>
            </w:r>
            <w:r w:rsidRPr="005A7828">
              <w:rPr>
                <w:rStyle w:val="plainlinks"/>
                <w:rFonts w:asciiTheme="majorHAnsi" w:hAnsiTheme="majorHAnsi"/>
                <w:i/>
                <w:iCs/>
                <w:sz w:val="24"/>
                <w:szCs w:val="24"/>
              </w:rPr>
              <w:t>Find sources:</w:t>
            </w:r>
            <w:r w:rsidRPr="005A7828">
              <w:rPr>
                <w:rStyle w:val="plainlinks"/>
                <w:rFonts w:asciiTheme="majorHAnsi" w:hAnsiTheme="majorHAnsi"/>
                <w:sz w:val="24"/>
                <w:szCs w:val="24"/>
              </w:rPr>
              <w:t> </w:t>
            </w:r>
            <w:hyperlink r:id="rId2876" w:history="1">
              <w:r w:rsidRPr="005A7828">
                <w:rPr>
                  <w:rStyle w:val="Hyperlink"/>
                  <w:rFonts w:asciiTheme="majorHAnsi" w:hAnsiTheme="majorHAnsi"/>
                  <w:sz w:val="24"/>
                  <w:szCs w:val="24"/>
                </w:rPr>
                <w:t>"Neural computation"</w:t>
              </w:r>
            </w:hyperlink>
            <w:r w:rsidRPr="005A7828">
              <w:rPr>
                <w:rStyle w:val="plainlinks"/>
                <w:rFonts w:asciiTheme="majorHAnsi" w:hAnsiTheme="majorHAnsi"/>
                <w:sz w:val="24"/>
                <w:szCs w:val="24"/>
              </w:rPr>
              <w:t> – </w:t>
            </w:r>
            <w:hyperlink r:id="rId2877" w:history="1">
              <w:r w:rsidRPr="005A7828">
                <w:rPr>
                  <w:rStyle w:val="Hyperlink"/>
                  <w:rFonts w:asciiTheme="majorHAnsi" w:hAnsiTheme="majorHAnsi"/>
                  <w:sz w:val="24"/>
                  <w:szCs w:val="24"/>
                </w:rPr>
                <w:t>news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2878" w:history="1">
              <w:r w:rsidRPr="005A7828">
                <w:rPr>
                  <w:rStyle w:val="Hyperlink"/>
                  <w:rFonts w:asciiTheme="majorHAnsi" w:hAnsiTheme="majorHAnsi"/>
                  <w:sz w:val="24"/>
                  <w:szCs w:val="24"/>
                </w:rPr>
                <w:t>newspapers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2879" w:history="1">
              <w:r w:rsidRPr="005A7828">
                <w:rPr>
                  <w:rStyle w:val="Hyperlink"/>
                  <w:rFonts w:asciiTheme="majorHAnsi" w:hAnsiTheme="majorHAnsi"/>
                  <w:sz w:val="24"/>
                  <w:szCs w:val="24"/>
                </w:rPr>
                <w:t>books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2880" w:history="1">
              <w:r w:rsidRPr="005A7828">
                <w:rPr>
                  <w:rStyle w:val="Hyperlink"/>
                  <w:rFonts w:asciiTheme="majorHAnsi" w:hAnsiTheme="majorHAnsi"/>
                  <w:sz w:val="24"/>
                  <w:szCs w:val="24"/>
                </w:rPr>
                <w:t>scholar</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2881" w:history="1">
              <w:r w:rsidRPr="005A7828">
                <w:rPr>
                  <w:rStyle w:val="Hyperlink"/>
                  <w:rFonts w:asciiTheme="majorHAnsi" w:hAnsiTheme="majorHAnsi"/>
                  <w:sz w:val="24"/>
                  <w:szCs w:val="24"/>
                </w:rPr>
                <w:t>JSTOR</w:t>
              </w:r>
            </w:hyperlink>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June 2019</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2882"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NormalWeb"/>
        <w:rPr>
          <w:rFonts w:asciiTheme="majorHAnsi" w:hAnsiTheme="majorHAnsi"/>
        </w:rPr>
      </w:pPr>
      <w:r w:rsidRPr="005A7828">
        <w:rPr>
          <w:rFonts w:asciiTheme="majorHAnsi" w:hAnsiTheme="majorHAnsi"/>
          <w:b/>
          <w:bCs/>
        </w:rPr>
        <w:t>Neural computation</w:t>
      </w:r>
      <w:r w:rsidRPr="005A7828">
        <w:rPr>
          <w:rFonts w:asciiTheme="majorHAnsi" w:hAnsiTheme="majorHAnsi"/>
        </w:rPr>
        <w:t xml:space="preserve"> is the information processing performed by networks of </w:t>
      </w:r>
      <w:hyperlink r:id="rId2883" w:tooltip="Neuron" w:history="1">
        <w:r w:rsidRPr="005A7828">
          <w:rPr>
            <w:rStyle w:val="Hyperlink"/>
            <w:rFonts w:asciiTheme="majorHAnsi" w:hAnsiTheme="majorHAnsi"/>
          </w:rPr>
          <w:t>neurons</w:t>
        </w:r>
      </w:hyperlink>
      <w:r w:rsidRPr="005A7828">
        <w:rPr>
          <w:rFonts w:asciiTheme="majorHAnsi" w:hAnsiTheme="majorHAnsi"/>
        </w:rPr>
        <w:t xml:space="preserve">. Neural computation is affiliated with the philosophical tradition known as </w:t>
      </w:r>
      <w:hyperlink r:id="rId2884" w:tooltip="Computational theory of mind" w:history="1">
        <w:r w:rsidRPr="005A7828">
          <w:rPr>
            <w:rStyle w:val="Hyperlink"/>
            <w:rFonts w:asciiTheme="majorHAnsi" w:hAnsiTheme="majorHAnsi"/>
          </w:rPr>
          <w:t>Computational theory of mind</w:t>
        </w:r>
      </w:hyperlink>
      <w:r w:rsidRPr="005A7828">
        <w:rPr>
          <w:rFonts w:asciiTheme="majorHAnsi" w:hAnsiTheme="majorHAnsi"/>
        </w:rPr>
        <w:t xml:space="preserve">, also referred to as computationalism, which advances the thesis that neural computation explains </w:t>
      </w:r>
      <w:hyperlink r:id="rId2885" w:tooltip="Cognition" w:history="1">
        <w:r w:rsidRPr="005A7828">
          <w:rPr>
            <w:rStyle w:val="Hyperlink"/>
            <w:rFonts w:asciiTheme="majorHAnsi" w:hAnsiTheme="majorHAnsi"/>
          </w:rPr>
          <w:t>cognition</w:t>
        </w:r>
      </w:hyperlink>
      <w:r w:rsidRPr="005A7828">
        <w:rPr>
          <w:rFonts w:asciiTheme="majorHAnsi" w:hAnsiTheme="majorHAnsi"/>
        </w:rPr>
        <w:t xml:space="preserve">. The first persons to propose an account of neural activity as being computational was </w:t>
      </w:r>
      <w:hyperlink r:id="rId2886" w:tooltip="Warren Sturgis McCulloch" w:history="1">
        <w:r w:rsidRPr="005A7828">
          <w:rPr>
            <w:rStyle w:val="Hyperlink"/>
            <w:rFonts w:asciiTheme="majorHAnsi" w:hAnsiTheme="majorHAnsi"/>
          </w:rPr>
          <w:t>Warren McCullock</w:t>
        </w:r>
      </w:hyperlink>
      <w:r w:rsidRPr="005A7828">
        <w:rPr>
          <w:rFonts w:asciiTheme="majorHAnsi" w:hAnsiTheme="majorHAnsi"/>
        </w:rPr>
        <w:t xml:space="preserve"> and </w:t>
      </w:r>
      <w:hyperlink r:id="rId2887" w:tooltip="Walter Pitts" w:history="1">
        <w:r w:rsidRPr="005A7828">
          <w:rPr>
            <w:rStyle w:val="Hyperlink"/>
            <w:rFonts w:asciiTheme="majorHAnsi" w:hAnsiTheme="majorHAnsi"/>
          </w:rPr>
          <w:t>Walter Pitts</w:t>
        </w:r>
      </w:hyperlink>
      <w:r w:rsidRPr="005A7828">
        <w:rPr>
          <w:rFonts w:asciiTheme="majorHAnsi" w:hAnsiTheme="majorHAnsi"/>
        </w:rPr>
        <w:t xml:space="preserve"> in their seminal 1943 paper, </w:t>
      </w:r>
      <w:r w:rsidRPr="005A7828">
        <w:rPr>
          <w:rFonts w:asciiTheme="majorHAnsi" w:hAnsiTheme="majorHAnsi"/>
          <w:i/>
          <w:iCs/>
        </w:rPr>
        <w:t>A Logical Calculus of the Ideas Immanent in Nervous Activity.</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There are three general branches of computationalism, including classicism, </w:t>
      </w:r>
      <w:hyperlink r:id="rId2888" w:tooltip="Connectionism" w:history="1">
        <w:r w:rsidRPr="005A7828">
          <w:rPr>
            <w:rStyle w:val="Hyperlink"/>
            <w:rFonts w:asciiTheme="majorHAnsi" w:hAnsiTheme="majorHAnsi"/>
          </w:rPr>
          <w:t>connectionism</w:t>
        </w:r>
      </w:hyperlink>
      <w:r w:rsidRPr="005A7828">
        <w:rPr>
          <w:rFonts w:asciiTheme="majorHAnsi" w:hAnsiTheme="majorHAnsi"/>
        </w:rPr>
        <w:t xml:space="preserve">, and </w:t>
      </w:r>
      <w:hyperlink r:id="rId2889" w:tooltip="Computational neuroscience" w:history="1">
        <w:r w:rsidRPr="005A7828">
          <w:rPr>
            <w:rStyle w:val="Hyperlink"/>
            <w:rFonts w:asciiTheme="majorHAnsi" w:hAnsiTheme="majorHAnsi"/>
          </w:rPr>
          <w:t>computational neuroscience</w:t>
        </w:r>
      </w:hyperlink>
      <w:r w:rsidRPr="005A7828">
        <w:rPr>
          <w:rFonts w:asciiTheme="majorHAnsi" w:hAnsiTheme="majorHAnsi"/>
        </w:rPr>
        <w:t>. All three branches agree that cognition is computation, however, they disagree on what sorts of computations constitute cognition. The classicism tradition believes that computation in the brain is digital, analogous to digital computing. Both connectionism and computational neuroscience do not require that the computations that realize cognition are necessarily digital computations. However, the two branches greatly disagree upon which sorts of experimental data should be used to construct explanatory models of cognitive phenomena. Connectionists rely upon behavioral evidence to construct models to explain cognitive phenomena, whereas computational neuroscience leverages neuroanatomical and neurophysiological information to construct mathematical models that explain cognition.</w:t>
      </w:r>
      <w:hyperlink r:id="rId2890" w:anchor="cite_note-:0-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When comparing the three main traditions of the computational theory of mind, as well as the different possible forms of computation in the brain, it is helpful to define what we mean by computation in a general sense. Computation is the processing of information, otherwise known as variables or entities, according to a set of rules. A rule in this sense is simply an instruction for executing a manipulation on the current state of the variable, in order to produce a specified output. In other words, a rule dictates which output to produce given a certain input to the computing system. A computing system is a mechanism whose components must be functionally organized to process the information in accordance with the established set of rules. The types of information processed by a computing system determine which type of computations it performs. Traditionally, in cognitive science there have been two proposed types of computation related to neural activity - </w:t>
      </w:r>
      <w:hyperlink r:id="rId2891" w:tooltip="Digital computer" w:history="1">
        <w:r w:rsidRPr="005A7828">
          <w:rPr>
            <w:rStyle w:val="Hyperlink"/>
            <w:rFonts w:asciiTheme="majorHAnsi" w:hAnsiTheme="majorHAnsi"/>
          </w:rPr>
          <w:t>digital</w:t>
        </w:r>
      </w:hyperlink>
      <w:r w:rsidRPr="005A7828">
        <w:rPr>
          <w:rFonts w:asciiTheme="majorHAnsi" w:hAnsiTheme="majorHAnsi"/>
        </w:rPr>
        <w:t xml:space="preserve"> and </w:t>
      </w:r>
      <w:hyperlink r:id="rId2892" w:tooltip="Analog computer" w:history="1">
        <w:r w:rsidRPr="005A7828">
          <w:rPr>
            <w:rStyle w:val="Hyperlink"/>
            <w:rFonts w:asciiTheme="majorHAnsi" w:hAnsiTheme="majorHAnsi"/>
          </w:rPr>
          <w:t>analog</w:t>
        </w:r>
      </w:hyperlink>
      <w:r w:rsidRPr="005A7828">
        <w:rPr>
          <w:rFonts w:asciiTheme="majorHAnsi" w:hAnsiTheme="majorHAnsi"/>
        </w:rPr>
        <w:t xml:space="preserve">, with the vast majority of theoretical work incorporating a digital understanding of cognition. Computing systems that perform digital computation are functionally organized to execute operations on strings of digits with respect to the type and location of the digit on the string. It has been argued that neural spike train signaling implements some form of digital computation, since </w:t>
      </w:r>
      <w:hyperlink r:id="rId2893" w:tooltip="Action potential" w:history="1">
        <w:r w:rsidRPr="005A7828">
          <w:rPr>
            <w:rStyle w:val="Hyperlink"/>
            <w:rFonts w:asciiTheme="majorHAnsi" w:hAnsiTheme="majorHAnsi"/>
          </w:rPr>
          <w:t>neural spikes</w:t>
        </w:r>
      </w:hyperlink>
      <w:r w:rsidRPr="005A7828">
        <w:rPr>
          <w:rFonts w:asciiTheme="majorHAnsi" w:hAnsiTheme="majorHAnsi"/>
        </w:rPr>
        <w:t xml:space="preserve"> may be considered as discrete units or digits, like 0 or 1 - the neuron either fires an action potential or it does not. Accordingly, neural spike trains could be seen as strings of digits. Alternatively, analog computing systems perform manipulations on non-discrete, </w:t>
      </w:r>
      <w:r w:rsidRPr="005A7828">
        <w:rPr>
          <w:rFonts w:asciiTheme="majorHAnsi" w:hAnsiTheme="majorHAnsi"/>
        </w:rPr>
        <w:lastRenderedPageBreak/>
        <w:t>irreducibly continuous variables, that is, entities that vary continuously as a function of time. These sorts of operations are characterized by systems of differential equations.</w:t>
      </w:r>
      <w:hyperlink r:id="rId2894" w:anchor="cite_note-:0-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Neural computation can be studied for example by building </w:t>
      </w:r>
      <w:hyperlink r:id="rId2895" w:tooltip="Models of neural computation" w:history="1">
        <w:r w:rsidRPr="005A7828">
          <w:rPr>
            <w:rStyle w:val="Hyperlink"/>
            <w:rFonts w:asciiTheme="majorHAnsi" w:hAnsiTheme="majorHAnsi"/>
          </w:rPr>
          <w:t>models of neural computation</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There is a scientific journal dedicated to this subject, </w:t>
      </w:r>
      <w:hyperlink r:id="rId2896" w:tooltip="Neural Computation (journal)" w:history="1">
        <w:r w:rsidRPr="005A7828">
          <w:rPr>
            <w:rStyle w:val="Hyperlink"/>
            <w:rFonts w:asciiTheme="majorHAnsi" w:hAnsiTheme="majorHAnsi"/>
            <w:i/>
            <w:iCs/>
          </w:rPr>
          <w:t>Neural Computation</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2897" w:tooltip="Artificial neural network" w:history="1">
        <w:r w:rsidRPr="005A7828">
          <w:rPr>
            <w:rStyle w:val="Hyperlink"/>
            <w:rFonts w:asciiTheme="majorHAnsi" w:hAnsiTheme="majorHAnsi"/>
          </w:rPr>
          <w:t>Artificial neural networks</w:t>
        </w:r>
      </w:hyperlink>
      <w:r w:rsidRPr="005A7828">
        <w:rPr>
          <w:rFonts w:asciiTheme="majorHAnsi" w:hAnsiTheme="majorHAnsi"/>
        </w:rPr>
        <w:t xml:space="preserve"> (ANN) is a subfield of the research area </w:t>
      </w:r>
      <w:hyperlink r:id="rId2898" w:tooltip="Machine learning" w:history="1">
        <w:r w:rsidRPr="005A7828">
          <w:rPr>
            <w:rStyle w:val="Hyperlink"/>
            <w:rFonts w:asciiTheme="majorHAnsi" w:hAnsiTheme="majorHAnsi"/>
          </w:rPr>
          <w:t>machine learning</w:t>
        </w:r>
      </w:hyperlink>
      <w:r w:rsidRPr="005A7828">
        <w:rPr>
          <w:rFonts w:asciiTheme="majorHAnsi" w:hAnsiTheme="majorHAnsi"/>
        </w:rPr>
        <w:t>. Work on ANNs has been somewhat inspired by knowledge of neural computation.</w:t>
      </w:r>
      <w:hyperlink r:id="rId2899" w:anchor="cite_note-:0-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196" w:name="_Toc183792994"/>
      <w:bookmarkStart w:id="197" w:name="_Toc185000651"/>
      <w:r w:rsidRPr="005A7828">
        <w:rPr>
          <w:rFonts w:asciiTheme="majorHAnsi" w:hAnsiTheme="majorHAnsi"/>
          <w:sz w:val="24"/>
          <w:szCs w:val="24"/>
        </w:rPr>
        <w:t>References</w:t>
      </w:r>
      <w:bookmarkEnd w:id="196"/>
      <w:bookmarkEnd w:id="197"/>
    </w:p>
    <w:p w:rsidR="00A761F5" w:rsidRPr="005A7828" w:rsidRDefault="00A761F5" w:rsidP="00A761F5">
      <w:pPr>
        <w:numPr>
          <w:ilvl w:val="0"/>
          <w:numId w:val="107"/>
        </w:numPr>
        <w:spacing w:before="100" w:beforeAutospacing="1" w:after="100" w:afterAutospacing="1" w:line="240" w:lineRule="auto"/>
        <w:rPr>
          <w:rFonts w:asciiTheme="majorHAnsi" w:hAnsiTheme="majorHAnsi"/>
          <w:sz w:val="24"/>
          <w:szCs w:val="24"/>
        </w:rPr>
      </w:pPr>
    </w:p>
    <w:p w:rsidR="00A761F5" w:rsidRPr="005A7828" w:rsidRDefault="00A761F5" w:rsidP="00A761F5">
      <w:pPr>
        <w:rPr>
          <w:rStyle w:val="HTMLCite"/>
          <w:rFonts w:asciiTheme="majorHAnsi" w:hAnsiTheme="majorHAnsi"/>
          <w:sz w:val="24"/>
          <w:szCs w:val="24"/>
        </w:rPr>
      </w:pPr>
      <w:r w:rsidRPr="005A7828">
        <w:rPr>
          <w:rStyle w:val="HTMLCite"/>
          <w:rFonts w:asciiTheme="majorHAnsi" w:hAnsiTheme="majorHAnsi"/>
          <w:sz w:val="24"/>
          <w:szCs w:val="24"/>
        </w:rPr>
        <w:t xml:space="preserve">Piccinini, Gualtiero; Bahar, Sonya (2013). "Neural Computation and the Computational Theory of Cognition". Cognitive Science. </w:t>
      </w:r>
      <w:r w:rsidRPr="005A7828">
        <w:rPr>
          <w:rStyle w:val="HTMLCite"/>
          <w:rFonts w:asciiTheme="majorHAnsi" w:hAnsiTheme="majorHAnsi"/>
          <w:b/>
          <w:bCs/>
          <w:sz w:val="24"/>
          <w:szCs w:val="24"/>
        </w:rPr>
        <w:t>37</w:t>
      </w:r>
      <w:r w:rsidRPr="005A7828">
        <w:rPr>
          <w:rStyle w:val="HTMLCite"/>
          <w:rFonts w:asciiTheme="majorHAnsi" w:hAnsiTheme="majorHAnsi"/>
          <w:sz w:val="24"/>
          <w:szCs w:val="24"/>
        </w:rPr>
        <w:t xml:space="preserve"> (3): 453–488. </w:t>
      </w:r>
      <w:hyperlink r:id="rId290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2901" w:history="1">
        <w:r w:rsidRPr="005A7828">
          <w:rPr>
            <w:rStyle w:val="Hyperlink"/>
            <w:rFonts w:asciiTheme="majorHAnsi" w:hAnsiTheme="majorHAnsi"/>
            <w:i/>
            <w:iCs/>
            <w:sz w:val="24"/>
            <w:szCs w:val="24"/>
          </w:rPr>
          <w:t>10.1111/cogs.12012</w:t>
        </w:r>
      </w:hyperlink>
      <w:r w:rsidRPr="005A7828">
        <w:rPr>
          <w:rStyle w:val="HTMLCite"/>
          <w:rFonts w:asciiTheme="majorHAnsi" w:hAnsiTheme="majorHAnsi"/>
          <w:sz w:val="24"/>
          <w:szCs w:val="24"/>
        </w:rPr>
        <w:t xml:space="preserve">. </w:t>
      </w:r>
      <w:hyperlink r:id="rId2902"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2903" w:history="1">
        <w:r w:rsidRPr="005A7828">
          <w:rPr>
            <w:rStyle w:val="Hyperlink"/>
            <w:rFonts w:asciiTheme="majorHAnsi" w:hAnsiTheme="majorHAnsi"/>
            <w:i/>
            <w:iCs/>
            <w:sz w:val="24"/>
            <w:szCs w:val="24"/>
          </w:rPr>
          <w:t>23126542</w:t>
        </w:r>
      </w:hyperlink>
      <w:r w:rsidRPr="005A7828">
        <w:rPr>
          <w:rStyle w:val="HTMLCite"/>
          <w:rFonts w:asciiTheme="majorHAnsi" w:hAnsiTheme="majorHAnsi"/>
          <w:sz w:val="24"/>
          <w:szCs w:val="24"/>
        </w:rPr>
        <w:t>.</w:t>
      </w:r>
    </w:p>
    <w:p w:rsidR="00A761F5" w:rsidRPr="005A7828" w:rsidRDefault="00A761F5" w:rsidP="00A761F5">
      <w:pPr>
        <w:rPr>
          <w:rStyle w:val="HTMLCite"/>
          <w:rFonts w:asciiTheme="majorHAnsi" w:hAnsiTheme="majorHAnsi"/>
          <w:sz w:val="24"/>
          <w:szCs w:val="24"/>
        </w:rPr>
      </w:pPr>
    </w:p>
    <w:p w:rsidR="00A761F5" w:rsidRPr="005A7828" w:rsidRDefault="00A761F5" w:rsidP="00A761F5">
      <w:pPr>
        <w:rPr>
          <w:rStyle w:val="HTMLCite"/>
          <w:rFonts w:asciiTheme="majorHAnsi" w:hAnsiTheme="majorHAnsi"/>
          <w:sz w:val="24"/>
          <w:szCs w:val="24"/>
        </w:rPr>
      </w:pPr>
    </w:p>
    <w:p w:rsidR="00A761F5" w:rsidRPr="005A7828" w:rsidRDefault="00A761F5" w:rsidP="00A761F5">
      <w:pPr>
        <w:rPr>
          <w:rStyle w:val="HTMLCite"/>
          <w:rFonts w:asciiTheme="majorHAnsi" w:hAnsiTheme="majorHAnsi"/>
          <w:sz w:val="24"/>
          <w:szCs w:val="24"/>
        </w:rPr>
      </w:pPr>
    </w:p>
    <w:p w:rsidR="00A761F5" w:rsidRPr="005A7828" w:rsidRDefault="00A761F5" w:rsidP="00A761F5">
      <w:pPr>
        <w:rPr>
          <w:rStyle w:val="HTMLCite"/>
          <w:rFonts w:asciiTheme="majorHAnsi" w:hAnsiTheme="majorHAnsi"/>
          <w:sz w:val="24"/>
          <w:szCs w:val="24"/>
        </w:rPr>
      </w:pPr>
    </w:p>
    <w:p w:rsidR="00A761F5" w:rsidRPr="005A7828" w:rsidRDefault="00A761F5" w:rsidP="00A761F5">
      <w:pPr>
        <w:rPr>
          <w:rStyle w:val="HTMLCite"/>
          <w:rFonts w:asciiTheme="majorHAnsi" w:hAnsiTheme="majorHAnsi"/>
          <w:sz w:val="24"/>
          <w:szCs w:val="24"/>
        </w:rPr>
      </w:pP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2010 Massachusetts Institute of Technology</w:t>
      </w:r>
      <w:r w:rsidRPr="005A7828">
        <w:rPr>
          <w:rFonts w:asciiTheme="majorHAnsi" w:eastAsia="Times New Roman" w:hAnsiTheme="majorHAnsi" w:cs="Times New Roman"/>
          <w:sz w:val="24"/>
          <w:szCs w:val="24"/>
        </w:rPr>
        <w:br/>
        <w:t>All rights reserved. No part of this book may be reproduced in any form by any electronic or mechanical</w:t>
      </w:r>
      <w:r w:rsidRPr="005A7828">
        <w:rPr>
          <w:rFonts w:asciiTheme="majorHAnsi" w:eastAsia="Times New Roman" w:hAnsiTheme="majorHAnsi" w:cs="Times New Roman"/>
          <w:sz w:val="24"/>
          <w:szCs w:val="24"/>
        </w:rPr>
        <w:br/>
        <w:t>means (including photocopying, recording, or information storage and retrieval) without permission in</w:t>
      </w:r>
      <w:r w:rsidRPr="005A7828">
        <w:rPr>
          <w:rFonts w:asciiTheme="majorHAnsi" w:eastAsia="Times New Roman" w:hAnsiTheme="majorHAnsi" w:cs="Times New Roman"/>
          <w:sz w:val="24"/>
          <w:szCs w:val="24"/>
        </w:rPr>
        <w:br/>
        <w:t>writing from the publisher.</w:t>
      </w:r>
      <w:r w:rsidRPr="005A7828">
        <w:rPr>
          <w:rFonts w:asciiTheme="majorHAnsi" w:eastAsia="Times New Roman" w:hAnsiTheme="majorHAnsi" w:cs="Times New Roman"/>
          <w:sz w:val="24"/>
          <w:szCs w:val="24"/>
        </w:rPr>
        <w:br/>
        <w:t>MIT Press books may be purchased at special quantity discounts for business or sales promotional use.</w:t>
      </w:r>
      <w:r w:rsidRPr="005A7828">
        <w:rPr>
          <w:rFonts w:asciiTheme="majorHAnsi" w:eastAsia="Times New Roman" w:hAnsiTheme="majorHAnsi" w:cs="Times New Roman"/>
          <w:sz w:val="24"/>
          <w:szCs w:val="24"/>
        </w:rPr>
        <w:br/>
        <w:t>For information, please email special_sales@mitpress.mit.edu or write to Special Sales Department, The</w:t>
      </w:r>
      <w:r w:rsidRPr="005A7828">
        <w:rPr>
          <w:rFonts w:asciiTheme="majorHAnsi" w:eastAsia="Times New Roman" w:hAnsiTheme="majorHAnsi" w:cs="Times New Roman"/>
          <w:sz w:val="24"/>
          <w:szCs w:val="24"/>
        </w:rPr>
        <w:br/>
        <w:t>MIT Press, 55 Hayward Street, Cambridge, MA 02142.</w:t>
      </w:r>
      <w:r w:rsidRPr="005A7828">
        <w:rPr>
          <w:rFonts w:asciiTheme="majorHAnsi" w:eastAsia="Times New Roman" w:hAnsiTheme="majorHAnsi" w:cs="Times New Roman"/>
          <w:sz w:val="24"/>
          <w:szCs w:val="24"/>
        </w:rPr>
        <w:br/>
        <w:t>This book was set in Adobe InDesign CS3 by John P. Frisby. Printed and bound in the United States of</w:t>
      </w:r>
      <w:r w:rsidRPr="005A7828">
        <w:rPr>
          <w:rFonts w:asciiTheme="majorHAnsi" w:eastAsia="Times New Roman" w:hAnsiTheme="majorHAnsi" w:cs="Times New Roman"/>
          <w:sz w:val="24"/>
          <w:szCs w:val="24"/>
        </w:rPr>
        <w:br/>
        <w:t>America.</w:t>
      </w:r>
      <w:r w:rsidRPr="005A7828">
        <w:rPr>
          <w:rFonts w:asciiTheme="majorHAnsi" w:eastAsia="Times New Roman" w:hAnsiTheme="majorHAnsi" w:cs="Times New Roman"/>
          <w:sz w:val="24"/>
          <w:szCs w:val="24"/>
        </w:rPr>
        <w:br/>
        <w:t>Library of Congress Cataloging-in-Publication Data</w:t>
      </w:r>
      <w:r w:rsidRPr="005A7828">
        <w:rPr>
          <w:rFonts w:asciiTheme="majorHAnsi" w:eastAsia="Times New Roman" w:hAnsiTheme="majorHAnsi" w:cs="Times New Roman"/>
          <w:sz w:val="24"/>
          <w:szCs w:val="24"/>
        </w:rPr>
        <w:br/>
        <w:t>Seeing: the computational approach to biological vision / John P. Frisby and James V. Stone—2nd ed.</w:t>
      </w:r>
      <w:r w:rsidRPr="005A7828">
        <w:rPr>
          <w:rFonts w:asciiTheme="majorHAnsi" w:eastAsia="Times New Roman" w:hAnsiTheme="majorHAnsi" w:cs="Times New Roman"/>
          <w:sz w:val="24"/>
          <w:szCs w:val="24"/>
        </w:rPr>
        <w:br/>
        <w:t>p. cm.</w:t>
      </w:r>
      <w:r w:rsidRPr="005A7828">
        <w:rPr>
          <w:rFonts w:asciiTheme="majorHAnsi" w:eastAsia="Times New Roman" w:hAnsiTheme="majorHAnsi" w:cs="Times New Roman"/>
          <w:sz w:val="24"/>
          <w:szCs w:val="24"/>
        </w:rPr>
        <w:br/>
      </w:r>
      <w:r w:rsidRPr="005A7828">
        <w:rPr>
          <w:rFonts w:asciiTheme="majorHAnsi" w:eastAsia="Times New Roman" w:hAnsiTheme="majorHAnsi" w:cs="Times New Roman"/>
          <w:sz w:val="24"/>
          <w:szCs w:val="24"/>
        </w:rPr>
        <w:lastRenderedPageBreak/>
        <w:t>Includes bibliographical references and index.</w:t>
      </w:r>
      <w:r w:rsidRPr="005A7828">
        <w:rPr>
          <w:rFonts w:asciiTheme="majorHAnsi" w:eastAsia="Times New Roman" w:hAnsiTheme="majorHAnsi" w:cs="Times New Roman"/>
          <w:sz w:val="24"/>
          <w:szCs w:val="24"/>
        </w:rPr>
        <w:br/>
        <w:t>ISBN 978-0-262-51427-9 (pbk.: alk. paper)</w:t>
      </w:r>
      <w:r w:rsidRPr="005A7828">
        <w:rPr>
          <w:rFonts w:asciiTheme="majorHAnsi" w:eastAsia="Times New Roman" w:hAnsiTheme="majorHAnsi" w:cs="Times New Roman"/>
          <w:sz w:val="24"/>
          <w:szCs w:val="24"/>
        </w:rPr>
        <w:br/>
        <w:t>1. Visual perception. 2. Optical illusions. 3. Psychophysiology. I. Stone, James V. II. Title.</w:t>
      </w:r>
      <w:r w:rsidRPr="005A7828">
        <w:rPr>
          <w:rFonts w:asciiTheme="majorHAnsi" w:eastAsia="Times New Roman" w:hAnsiTheme="majorHAnsi" w:cs="Times New Roman"/>
          <w:sz w:val="24"/>
          <w:szCs w:val="24"/>
        </w:rPr>
        <w:br/>
        <w:t>BF241.F74 2010</w:t>
      </w:r>
      <w:r w:rsidRPr="005A7828">
        <w:rPr>
          <w:rFonts w:asciiTheme="majorHAnsi" w:eastAsia="Times New Roman" w:hAnsiTheme="majorHAnsi" w:cs="Times New Roman"/>
          <w:sz w:val="24"/>
          <w:szCs w:val="24"/>
        </w:rPr>
        <w:br/>
        <w:t>152.14—dc22 2009031989</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1.1 An “inner screen” theory of seeing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One theory of this kind proposes that there is a set of brain cells whose level of activity represents the brightness of points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the scene. This theory therefore suggests that seeing is akin to photography. Note that the image of Lennon is inverted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eye, due to the optics of the eye, but it is shown upright in the brain to match our perceptions of the world—see page 8.</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Lennon photograph courtesy Associated Newspapers Archive.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Seeing: What Is 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Observed scene: a photograph of John Lennon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Retinal image of the scene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focused upside-down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left-right reversed on to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light-sensitive retina of the eye</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Chapter 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4</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1.5 Diagrammatic section through the head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This shows principal features of the major visual pathway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that links the eyes to the cortex.</w:t>
      </w:r>
      <w:r w:rsidRPr="005A7828">
        <w:rPr>
          <w:rFonts w:asciiTheme="majorHAnsi" w:eastAsia="Times New Roman" w:hAnsiTheme="majorHAnsi" w:cs="Times New Roman"/>
          <w:sz w:val="24"/>
          <w:szCs w:val="24"/>
        </w:rPr>
        <w:br/>
        <w:t>world, and how is it obtained? It is this problem</w:t>
      </w:r>
      <w:r w:rsidRPr="005A7828">
        <w:rPr>
          <w:rFonts w:asciiTheme="majorHAnsi" w:eastAsia="Times New Roman" w:hAnsiTheme="majorHAnsi" w:cs="Times New Roman"/>
          <w:sz w:val="24"/>
          <w:szCs w:val="24"/>
        </w:rPr>
        <w:br/>
        <w:t>which provides the subject of this book.</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Perception, Consciousness, and Brain Cells</w:t>
      </w:r>
      <w:r w:rsidRPr="005A7828">
        <w:rPr>
          <w:rFonts w:asciiTheme="majorHAnsi" w:eastAsia="Times New Roman" w:hAnsiTheme="majorHAnsi" w:cs="Times New Roman"/>
          <w:sz w:val="24"/>
          <w:szCs w:val="24"/>
        </w:rPr>
        <w:br/>
        <w:t>One reason why it might feel strange to regard</w:t>
      </w:r>
      <w:r w:rsidRPr="005A7828">
        <w:rPr>
          <w:rFonts w:asciiTheme="majorHAnsi" w:eastAsia="Times New Roman" w:hAnsiTheme="majorHAnsi" w:cs="Times New Roman"/>
          <w:sz w:val="24"/>
          <w:szCs w:val="24"/>
        </w:rPr>
        <w:br/>
        <w:t>visual experience as being encoded in brain cells is</w:t>
      </w:r>
      <w:r w:rsidRPr="005A7828">
        <w:rPr>
          <w:rFonts w:asciiTheme="majorHAnsi" w:eastAsia="Times New Roman" w:hAnsiTheme="majorHAnsi" w:cs="Times New Roman"/>
          <w:sz w:val="24"/>
          <w:szCs w:val="24"/>
        </w:rPr>
        <w:br/>
        <w:t>that they may seem quite insufficient for the task.</w:t>
      </w:r>
      <w:r w:rsidRPr="005A7828">
        <w:rPr>
          <w:rFonts w:asciiTheme="majorHAnsi" w:eastAsia="Times New Roman" w:hAnsiTheme="majorHAnsi" w:cs="Times New Roman"/>
          <w:sz w:val="24"/>
          <w:szCs w:val="24"/>
        </w:rPr>
        <w:br/>
        <w:t>The “inner screen” theory posits a direct relation-</w:t>
      </w:r>
      <w:r w:rsidRPr="005A7828">
        <w:rPr>
          <w:rFonts w:asciiTheme="majorHAnsi" w:eastAsia="Times New Roman" w:hAnsiTheme="majorHAnsi" w:cs="Times New Roman"/>
          <w:sz w:val="24"/>
          <w:szCs w:val="24"/>
        </w:rPr>
        <w:br/>
        <w:t>ship between conscious visual experiences and</w:t>
      </w:r>
      <w:r w:rsidRPr="005A7828">
        <w:rPr>
          <w:rFonts w:asciiTheme="majorHAnsi" w:eastAsia="Times New Roman" w:hAnsiTheme="majorHAnsi" w:cs="Times New Roman"/>
          <w:sz w:val="24"/>
          <w:szCs w:val="24"/>
        </w:rPr>
        <w:br/>
        <w:t>activity in certain brain cells. That is, activity in</w:t>
      </w:r>
      <w:r w:rsidRPr="005A7828">
        <w:rPr>
          <w:rFonts w:asciiTheme="majorHAnsi" w:eastAsia="Times New Roman" w:hAnsiTheme="majorHAnsi" w:cs="Times New Roman"/>
          <w:sz w:val="24"/>
          <w:szCs w:val="24"/>
        </w:rPr>
        <w:br/>
        <w:t>certain cells is somehow accompanied by conscious</w:t>
      </w:r>
      <w:r w:rsidRPr="005A7828">
        <w:rPr>
          <w:rFonts w:asciiTheme="majorHAnsi" w:eastAsia="Times New Roman" w:hAnsiTheme="majorHAnsi" w:cs="Times New Roman"/>
          <w:sz w:val="24"/>
          <w:szCs w:val="24"/>
        </w:rPr>
        <w:br/>
        <w:t>experience. Proposing this kind of parallelism</w:t>
      </w:r>
      <w:r w:rsidRPr="005A7828">
        <w:rPr>
          <w:rFonts w:asciiTheme="majorHAnsi" w:eastAsia="Times New Roman" w:hAnsiTheme="majorHAnsi" w:cs="Times New Roman"/>
          <w:sz w:val="24"/>
          <w:szCs w:val="24"/>
        </w:rPr>
        <w:br/>
        <w:t>between brain-cell activity and visual experience is</w:t>
      </w:r>
      <w:r w:rsidRPr="005A7828">
        <w:rPr>
          <w:rFonts w:asciiTheme="majorHAnsi" w:eastAsia="Times New Roman" w:hAnsiTheme="majorHAnsi" w:cs="Times New Roman"/>
          <w:sz w:val="24"/>
          <w:szCs w:val="24"/>
        </w:rPr>
        <w:br/>
        <w:t>characteristic of many theories of perceptual brain</w:t>
      </w:r>
      <w:r w:rsidRPr="005A7828">
        <w:rPr>
          <w:rFonts w:asciiTheme="majorHAnsi" w:eastAsia="Times New Roman" w:hAnsiTheme="majorHAnsi" w:cs="Times New Roman"/>
          <w:sz w:val="24"/>
          <w:szCs w:val="24"/>
        </w:rPr>
        <w:br/>
        <w:t>mechanisms. But is there more to it than this? Can</w:t>
      </w:r>
      <w:r w:rsidRPr="005A7828">
        <w:rPr>
          <w:rFonts w:asciiTheme="majorHAnsi" w:eastAsia="Times New Roman" w:hAnsiTheme="majorHAnsi" w:cs="Times New Roman"/>
          <w:sz w:val="24"/>
          <w:szCs w:val="24"/>
        </w:rPr>
        <w:br/>
        <w:t>the richness of visual experience really be identi-</w:t>
      </w:r>
      <w:r w:rsidRPr="005A7828">
        <w:rPr>
          <w:rFonts w:asciiTheme="majorHAnsi" w:eastAsia="Times New Roman" w:hAnsiTheme="majorHAnsi" w:cs="Times New Roman"/>
          <w:sz w:val="24"/>
          <w:szCs w:val="24"/>
        </w:rPr>
        <w:br/>
        <w:t>fied with activity in a few million, or even a few</w:t>
      </w:r>
      <w:r w:rsidRPr="005A7828">
        <w:rPr>
          <w:rFonts w:asciiTheme="majorHAnsi" w:eastAsia="Times New Roman" w:hAnsiTheme="majorHAnsi" w:cs="Times New Roman"/>
          <w:sz w:val="24"/>
          <w:szCs w:val="24"/>
        </w:rPr>
        <w:br/>
        <w:t>trillion, brain cells? Are brain cells the right kind of</w:t>
      </w:r>
      <w:r w:rsidRPr="005A7828">
        <w:rPr>
          <w:rFonts w:asciiTheme="majorHAnsi" w:eastAsia="Times New Roman" w:hAnsiTheme="majorHAnsi" w:cs="Times New Roman"/>
          <w:sz w:val="24"/>
          <w:szCs w:val="24"/>
        </w:rPr>
        <w:br/>
        <w:t>entities to provide conscious perceptual experience?</w:t>
      </w:r>
      <w:r w:rsidRPr="005A7828">
        <w:rPr>
          <w:rFonts w:asciiTheme="majorHAnsi" w:eastAsia="Times New Roman" w:hAnsiTheme="majorHAnsi" w:cs="Times New Roman"/>
          <w:sz w:val="24"/>
          <w:szCs w:val="24"/>
        </w:rPr>
        <w:br/>
        <w:t>We return to these questions in Ch 22. For the</w:t>
      </w:r>
      <w:r w:rsidRPr="005A7828">
        <w:rPr>
          <w:rFonts w:asciiTheme="majorHAnsi" w:eastAsia="Times New Roman" w:hAnsiTheme="majorHAnsi" w:cs="Times New Roman"/>
          <w:sz w:val="24"/>
          <w:szCs w:val="24"/>
        </w:rPr>
        <w:br/>
        <w:t>moment, we simply note that most vision scientists</w:t>
      </w:r>
      <w:r w:rsidRPr="005A7828">
        <w:rPr>
          <w:rFonts w:asciiTheme="majorHAnsi" w:eastAsia="Times New Roman" w:hAnsiTheme="majorHAnsi" w:cs="Times New Roman"/>
          <w:sz w:val="24"/>
          <w:szCs w:val="24"/>
        </w:rPr>
        <w:br/>
        <w:t>get on with the job of studying seeing without</w:t>
      </w:r>
      <w:r w:rsidRPr="005A7828">
        <w:rPr>
          <w:rFonts w:asciiTheme="majorHAnsi" w:eastAsia="Times New Roman" w:hAnsiTheme="majorHAnsi" w:cs="Times New Roman"/>
          <w:sz w:val="24"/>
          <w:szCs w:val="24"/>
        </w:rPr>
        <w:br/>
      </w:r>
      <w:r w:rsidRPr="005A7828">
        <w:rPr>
          <w:rFonts w:asciiTheme="majorHAnsi" w:eastAsia="Times New Roman" w:hAnsiTheme="majorHAnsi" w:cs="Times New Roman"/>
          <w:sz w:val="24"/>
          <w:szCs w:val="24"/>
        </w:rPr>
        <w:lastRenderedPageBreak/>
        <w:t>concerning themselves much with the issue of</w:t>
      </w:r>
      <w:r w:rsidRPr="005A7828">
        <w:rPr>
          <w:rFonts w:asciiTheme="majorHAnsi" w:eastAsia="Times New Roman" w:hAnsiTheme="majorHAnsi" w:cs="Times New Roman"/>
          <w:sz w:val="24"/>
          <w:szCs w:val="24"/>
        </w:rPr>
        <w:br/>
        <w:t>consciousness.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Pictures in the Brain</w:t>
      </w:r>
      <w:r w:rsidRPr="005A7828">
        <w:rPr>
          <w:rFonts w:asciiTheme="majorHAnsi" w:eastAsia="Times New Roman" w:hAnsiTheme="majorHAnsi" w:cs="Times New Roman"/>
          <w:sz w:val="24"/>
          <w:szCs w:val="24"/>
        </w:rPr>
        <w:br/>
        <w:t>You might reasonably ask at this point: has neu-</w:t>
      </w:r>
      <w:r w:rsidRPr="005A7828">
        <w:rPr>
          <w:rFonts w:asciiTheme="majorHAnsi" w:eastAsia="Times New Roman" w:hAnsiTheme="majorHAnsi" w:cs="Times New Roman"/>
          <w:sz w:val="24"/>
          <w:szCs w:val="24"/>
        </w:rPr>
        <w:br/>
        <w:t>roscience has anything to say directly about the</w:t>
      </w:r>
      <w:r w:rsidRPr="005A7828">
        <w:rPr>
          <w:rFonts w:asciiTheme="majorHAnsi" w:eastAsia="Times New Roman" w:hAnsiTheme="majorHAnsi" w:cs="Times New Roman"/>
          <w:sz w:val="24"/>
          <w:szCs w:val="24"/>
        </w:rPr>
        <w:br/>
        <w:t>“inner screen” theory? Is there any evidence from</w:t>
      </w:r>
      <w:r w:rsidRPr="005A7828">
        <w:rPr>
          <w:rFonts w:asciiTheme="majorHAnsi" w:eastAsia="Times New Roman" w:hAnsiTheme="majorHAnsi" w:cs="Times New Roman"/>
          <w:sz w:val="24"/>
          <w:szCs w:val="24"/>
        </w:rPr>
        <w:br/>
        <w:t>studies of the brain as to whether such a screen or</w:t>
      </w:r>
      <w:r w:rsidRPr="005A7828">
        <w:rPr>
          <w:rFonts w:asciiTheme="majorHAnsi" w:eastAsia="Times New Roman" w:hAnsiTheme="majorHAnsi" w:cs="Times New Roman"/>
          <w:sz w:val="24"/>
          <w:szCs w:val="24"/>
        </w:rPr>
        <w:br/>
        <w:t>anything like it exists?</w:t>
      </w:r>
      <w:r w:rsidRPr="005A7828">
        <w:rPr>
          <w:rFonts w:asciiTheme="majorHAnsi" w:eastAsia="Times New Roman" w:hAnsiTheme="majorHAnsi" w:cs="Times New Roman"/>
          <w:sz w:val="24"/>
          <w:szCs w:val="24"/>
        </w:rPr>
        <w:br/>
        <w:t>The major visual pathway carrying the messages</w:t>
      </w:r>
      <w:r w:rsidRPr="005A7828">
        <w:rPr>
          <w:rFonts w:asciiTheme="majorHAnsi" w:eastAsia="Times New Roman" w:hAnsiTheme="majorHAnsi" w:cs="Times New Roman"/>
          <w:sz w:val="24"/>
          <w:szCs w:val="24"/>
        </w:rPr>
        <w:br/>
        <w:t>from the eyes to the brain is shown in broad out-</w:t>
      </w:r>
      <w:r w:rsidRPr="005A7828">
        <w:rPr>
          <w:rFonts w:asciiTheme="majorHAnsi" w:eastAsia="Times New Roman" w:hAnsiTheme="majorHAnsi" w:cs="Times New Roman"/>
          <w:sz w:val="24"/>
          <w:szCs w:val="24"/>
        </w:rPr>
        <w:br/>
        <w:t xml:space="preserve">line in </w:t>
      </w:r>
      <w:r w:rsidRPr="005A7828">
        <w:rPr>
          <w:rFonts w:asciiTheme="majorHAnsi" w:eastAsia="Times New Roman" w:hAnsiTheme="majorHAnsi" w:cs="Arial"/>
          <w:sz w:val="24"/>
          <w:szCs w:val="24"/>
        </w:rPr>
        <w:t>1.5</w:t>
      </w:r>
      <w:r w:rsidRPr="005A7828">
        <w:rPr>
          <w:rFonts w:asciiTheme="majorHAnsi" w:eastAsia="Times New Roman" w:hAnsiTheme="majorHAnsi" w:cs="Times New Roman"/>
          <w:sz w:val="24"/>
          <w:szCs w:val="24"/>
        </w:rPr>
        <w:t xml:space="preserve">. Fuller details are shown in </w:t>
      </w:r>
      <w:r w:rsidRPr="005A7828">
        <w:rPr>
          <w:rFonts w:asciiTheme="majorHAnsi" w:eastAsia="Times New Roman" w:hAnsiTheme="majorHAnsi" w:cs="Arial"/>
          <w:sz w:val="24"/>
          <w:szCs w:val="24"/>
        </w:rPr>
        <w:t xml:space="preserve">1.6 </w:t>
      </w:r>
      <w:r w:rsidRPr="005A7828">
        <w:rPr>
          <w:rFonts w:asciiTheme="majorHAnsi" w:eastAsia="Times New Roman" w:hAnsiTheme="majorHAnsi" w:cs="Times New Roman"/>
          <w:sz w:val="24"/>
          <w:szCs w:val="24"/>
        </w:rPr>
        <w:t>in which</w:t>
      </w:r>
      <w:r w:rsidRPr="005A7828">
        <w:rPr>
          <w:rFonts w:asciiTheme="majorHAnsi" w:eastAsia="Times New Roman" w:hAnsiTheme="majorHAnsi" w:cs="Times New Roman"/>
          <w:sz w:val="24"/>
          <w:szCs w:val="24"/>
        </w:rPr>
        <w:br/>
        <w:t>the eyes are shown inspecting a person, and the</w:t>
      </w:r>
      <w:r w:rsidRPr="005A7828">
        <w:rPr>
          <w:rFonts w:asciiTheme="majorHAnsi" w:eastAsia="Times New Roman" w:hAnsiTheme="majorHAnsi" w:cs="Times New Roman"/>
          <w:sz w:val="24"/>
          <w:szCs w:val="24"/>
        </w:rPr>
        <w:br/>
        <w:t>locations of the various parts of this scene “in” the</w:t>
      </w:r>
      <w:r w:rsidRPr="005A7828">
        <w:rPr>
          <w:rFonts w:asciiTheme="majorHAnsi" w:eastAsia="Times New Roman" w:hAnsiTheme="majorHAnsi" w:cs="Times New Roman"/>
          <w:sz w:val="24"/>
          <w:szCs w:val="24"/>
        </w:rPr>
        <w:br/>
        <w:t>visual system are shown with the help of numbers.</w:t>
      </w:r>
      <w:r w:rsidRPr="005A7828">
        <w:rPr>
          <w:rFonts w:asciiTheme="majorHAnsi" w:eastAsia="Times New Roman" w:hAnsiTheme="majorHAnsi" w:cs="Times New Roman"/>
          <w:sz w:val="24"/>
          <w:szCs w:val="24"/>
        </w:rPr>
        <w:br/>
        <w:t>The first thing to notice is that the eyes do not</w:t>
      </w:r>
      <w:r w:rsidRPr="005A7828">
        <w:rPr>
          <w:rFonts w:asciiTheme="majorHAnsi" w:eastAsia="Times New Roman" w:hAnsiTheme="majorHAnsi" w:cs="Times New Roman"/>
          <w:sz w:val="24"/>
          <w:szCs w:val="24"/>
        </w:rPr>
        <w:br/>
        <w:t>receive identical images. The left eye sees rather</w:t>
      </w:r>
      <w:r w:rsidRPr="005A7828">
        <w:rPr>
          <w:rFonts w:asciiTheme="majorHAnsi" w:eastAsia="Times New Roman" w:hAnsiTheme="majorHAnsi" w:cs="Times New Roman"/>
          <w:sz w:val="24"/>
          <w:szCs w:val="24"/>
        </w:rPr>
        <w:br/>
        <w:t>more of the scene to the left of the central line of</w:t>
      </w:r>
      <w:r w:rsidRPr="005A7828">
        <w:rPr>
          <w:rFonts w:asciiTheme="majorHAnsi" w:eastAsia="Times New Roman" w:hAnsiTheme="majorHAnsi" w:cs="Times New Roman"/>
          <w:sz w:val="24"/>
          <w:szCs w:val="24"/>
        </w:rPr>
        <w:br/>
        <w:t>sight (regions 1 and 2</w:t>
      </w:r>
      <w:r w:rsidRPr="005A7828">
        <w:rPr>
          <w:rFonts w:asciiTheme="majorHAnsi" w:eastAsia="Times New Roman" w:hAnsiTheme="majorHAnsi" w:cs="Arial"/>
          <w:sz w:val="24"/>
          <w:szCs w:val="24"/>
        </w:rPr>
        <w:t xml:space="preserve">), </w:t>
      </w:r>
      <w:r w:rsidRPr="005A7828">
        <w:rPr>
          <w:rFonts w:asciiTheme="majorHAnsi" w:eastAsia="Times New Roman" w:hAnsiTheme="majorHAnsi" w:cs="Times New Roman"/>
          <w:sz w:val="24"/>
          <w:szCs w:val="24"/>
        </w:rPr>
        <w:t>and vice versa for the right</w:t>
      </w:r>
      <w:r w:rsidRPr="005A7828">
        <w:rPr>
          <w:rFonts w:asciiTheme="majorHAnsi" w:eastAsia="Times New Roman" w:hAnsiTheme="majorHAnsi" w:cs="Times New Roman"/>
          <w:sz w:val="24"/>
          <w:szCs w:val="24"/>
        </w:rPr>
        <w:br/>
        <w:t>eye (regions 8 and 9). There are other differences</w:t>
      </w:r>
      <w:r w:rsidRPr="005A7828">
        <w:rPr>
          <w:rFonts w:asciiTheme="majorHAnsi" w:eastAsia="Times New Roman" w:hAnsiTheme="majorHAnsi" w:cs="Times New Roman"/>
          <w:sz w:val="24"/>
          <w:szCs w:val="24"/>
        </w:rPr>
        <w:br/>
        <w:t>between the left and right eyes’ images in the case</w:t>
      </w:r>
      <w:r w:rsidRPr="005A7828">
        <w:rPr>
          <w:rFonts w:asciiTheme="majorHAnsi" w:eastAsia="Times New Roman" w:hAnsiTheme="majorHAnsi" w:cs="Times New Roman"/>
          <w:sz w:val="24"/>
          <w:szCs w:val="24"/>
        </w:rPr>
        <w:br/>
        <w:t>of 3D scenes: these are described fully in Ch 18.</w:t>
      </w:r>
      <w:r w:rsidRPr="005A7828">
        <w:rPr>
          <w:rFonts w:asciiTheme="majorHAnsi" w:eastAsia="Times New Roman" w:hAnsiTheme="majorHAnsi" w:cs="Times New Roman"/>
          <w:sz w:val="24"/>
          <w:szCs w:val="24"/>
        </w:rPr>
        <w:br/>
        <w:t xml:space="preserve">Next, notice the </w:t>
      </w:r>
      <w:r w:rsidRPr="005A7828">
        <w:rPr>
          <w:rFonts w:asciiTheme="majorHAnsi" w:eastAsia="Times New Roman" w:hAnsiTheme="majorHAnsi" w:cs="Arial"/>
          <w:sz w:val="24"/>
          <w:szCs w:val="24"/>
        </w:rPr>
        <w:t xml:space="preserve">optic nerves </w:t>
      </w:r>
      <w:r w:rsidRPr="005A7828">
        <w:rPr>
          <w:rFonts w:asciiTheme="majorHAnsi" w:eastAsia="Times New Roman" w:hAnsiTheme="majorHAnsi" w:cs="Times New Roman"/>
          <w:sz w:val="24"/>
          <w:szCs w:val="24"/>
        </w:rPr>
        <w:t>leaving the eyes.</w:t>
      </w:r>
      <w:r w:rsidRPr="005A7828">
        <w:rPr>
          <w:rFonts w:asciiTheme="majorHAnsi" w:eastAsia="Times New Roman" w:hAnsiTheme="majorHAnsi" w:cs="Times New Roman"/>
          <w:sz w:val="24"/>
          <w:szCs w:val="24"/>
        </w:rPr>
        <w:br/>
        <w:t xml:space="preserve">The fibers within each optic nerve are the </w:t>
      </w:r>
      <w:r w:rsidRPr="005A7828">
        <w:rPr>
          <w:rFonts w:asciiTheme="majorHAnsi" w:eastAsia="Times New Roman" w:hAnsiTheme="majorHAnsi" w:cs="Arial"/>
          <w:sz w:val="24"/>
          <w:szCs w:val="24"/>
        </w:rPr>
        <w:t>axons</w:t>
      </w:r>
      <w:r w:rsidRPr="005A7828">
        <w:rPr>
          <w:rFonts w:asciiTheme="majorHAnsi" w:eastAsia="Times New Roman" w:hAnsiTheme="majorHAnsi" w:cs="Times New Roman"/>
          <w:sz w:val="24"/>
          <w:szCs w:val="24"/>
        </w:rPr>
        <w:br/>
        <w:t>of certain retinal cells, and they carry messages</w:t>
      </w:r>
      <w:r w:rsidRPr="005A7828">
        <w:rPr>
          <w:rFonts w:asciiTheme="majorHAnsi" w:eastAsia="Times New Roman" w:hAnsiTheme="majorHAnsi" w:cs="Times New Roman"/>
          <w:sz w:val="24"/>
          <w:szCs w:val="24"/>
        </w:rPr>
        <w:br/>
        <w:t>from the retina to the brain. The left and right</w:t>
      </w:r>
      <w:r w:rsidRPr="005A7828">
        <w:rPr>
          <w:rFonts w:asciiTheme="majorHAnsi" w:eastAsia="Times New Roman" w:hAnsiTheme="majorHAnsi" w:cs="Times New Roman"/>
          <w:sz w:val="24"/>
          <w:szCs w:val="24"/>
        </w:rPr>
        <w:br/>
        <w:t xml:space="preserve">optic nerves meet at the </w:t>
      </w:r>
      <w:r w:rsidRPr="005A7828">
        <w:rPr>
          <w:rFonts w:asciiTheme="majorHAnsi" w:eastAsia="Times New Roman" w:hAnsiTheme="majorHAnsi" w:cs="Arial"/>
          <w:sz w:val="24"/>
          <w:szCs w:val="24"/>
        </w:rPr>
        <w:t>optic chiasm</w:t>
      </w:r>
      <w:r w:rsidRPr="005A7828">
        <w:rPr>
          <w:rFonts w:asciiTheme="majorHAnsi" w:eastAsia="Times New Roman" w:hAnsiTheme="majorHAnsi" w:cs="Times New Roman"/>
          <w:sz w:val="24"/>
          <w:szCs w:val="24"/>
        </w:rPr>
        <w:t xml:space="preserve">, </w:t>
      </w:r>
      <w:r w:rsidRPr="005A7828">
        <w:rPr>
          <w:rFonts w:asciiTheme="majorHAnsi" w:eastAsia="Times New Roman" w:hAnsiTheme="majorHAnsi" w:cs="Arial"/>
          <w:sz w:val="24"/>
          <w:szCs w:val="24"/>
        </w:rPr>
        <w:t xml:space="preserve">1.6 </w:t>
      </w:r>
      <w:r w:rsidRPr="005A7828">
        <w:rPr>
          <w:rFonts w:asciiTheme="majorHAnsi" w:eastAsia="Times New Roman" w:hAnsiTheme="majorHAnsi" w:cs="Times New Roman"/>
          <w:sz w:val="24"/>
          <w:szCs w:val="24"/>
        </w:rPr>
        <w:t xml:space="preserve">and </w:t>
      </w:r>
      <w:r w:rsidRPr="005A7828">
        <w:rPr>
          <w:rFonts w:asciiTheme="majorHAnsi" w:eastAsia="Times New Roman" w:hAnsiTheme="majorHAnsi" w:cs="Arial"/>
          <w:sz w:val="24"/>
          <w:szCs w:val="24"/>
        </w:rPr>
        <w:t>9.9</w:t>
      </w:r>
      <w:r w:rsidRPr="005A7828">
        <w:rPr>
          <w:rFonts w:asciiTheme="majorHAnsi" w:eastAsia="Times New Roman" w:hAnsiTheme="majorHAnsi" w:cs="Times New Roman"/>
          <w:sz w:val="24"/>
          <w:szCs w:val="24"/>
        </w:rPr>
        <w:t>,</w:t>
      </w:r>
      <w:r w:rsidRPr="005A7828">
        <w:rPr>
          <w:rFonts w:asciiTheme="majorHAnsi" w:eastAsia="Times New Roman" w:hAnsiTheme="majorHAnsi" w:cs="Times New Roman"/>
          <w:sz w:val="24"/>
          <w:szCs w:val="24"/>
        </w:rPr>
        <w:br/>
        <w:t>where the optic nerve bundle from each eye splits</w:t>
      </w:r>
      <w:r w:rsidRPr="005A7828">
        <w:rPr>
          <w:rFonts w:asciiTheme="majorHAnsi" w:eastAsia="Times New Roman" w:hAnsiTheme="majorHAnsi" w:cs="Times New Roman"/>
          <w:sz w:val="24"/>
          <w:szCs w:val="24"/>
        </w:rPr>
        <w:br/>
        <w:t>in two. Half of the fibers from each eye cross to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opposite </w:t>
      </w:r>
      <w:r w:rsidRPr="005A7828">
        <w:rPr>
          <w:rFonts w:asciiTheme="majorHAnsi" w:eastAsia="Times New Roman" w:hAnsiTheme="majorHAnsi" w:cs="Times New Roman"/>
          <w:sz w:val="24"/>
          <w:szCs w:val="24"/>
        </w:rPr>
        <w:t>side of the brain, whereas the other half</w:t>
      </w:r>
      <w:r w:rsidRPr="005A7828">
        <w:rPr>
          <w:rFonts w:asciiTheme="majorHAnsi" w:eastAsia="Times New Roman" w:hAnsiTheme="majorHAnsi" w:cs="Times New Roman"/>
          <w:sz w:val="24"/>
          <w:szCs w:val="24"/>
        </w:rPr>
        <w:br/>
        <w:t>stay on the same side of the brain throughout.</w:t>
      </w:r>
      <w:r w:rsidRPr="005A7828">
        <w:rPr>
          <w:rFonts w:asciiTheme="majorHAnsi" w:eastAsia="Times New Roman" w:hAnsiTheme="majorHAnsi" w:cs="Times New Roman"/>
          <w:sz w:val="24"/>
          <w:szCs w:val="24"/>
        </w:rPr>
        <w:br/>
        <w:t>The net result of this partial crossing-over of</w:t>
      </w:r>
      <w:r w:rsidRPr="005A7828">
        <w:rPr>
          <w:rFonts w:asciiTheme="majorHAnsi" w:eastAsia="Times New Roman" w:hAnsiTheme="majorHAnsi" w:cs="Times New Roman"/>
          <w:sz w:val="24"/>
          <w:szCs w:val="24"/>
        </w:rPr>
        <w:br/>
        <w:t xml:space="preserve">fibers (technically called </w:t>
      </w:r>
      <w:r w:rsidRPr="005A7828">
        <w:rPr>
          <w:rFonts w:asciiTheme="majorHAnsi" w:eastAsia="Times New Roman" w:hAnsiTheme="majorHAnsi" w:cs="Arial"/>
          <w:sz w:val="24"/>
          <w:szCs w:val="24"/>
        </w:rPr>
        <w:t xml:space="preserve">partial decussation) </w:t>
      </w:r>
      <w:r w:rsidRPr="005A7828">
        <w:rPr>
          <w:rFonts w:asciiTheme="majorHAnsi" w:eastAsia="Times New Roman" w:hAnsiTheme="majorHAnsi" w:cs="Times New Roman"/>
          <w:sz w:val="24"/>
          <w:szCs w:val="24"/>
        </w:rPr>
        <w:t>is</w:t>
      </w:r>
      <w:r w:rsidRPr="005A7828">
        <w:rPr>
          <w:rFonts w:asciiTheme="majorHAnsi" w:eastAsia="Times New Roman" w:hAnsiTheme="majorHAnsi" w:cs="Times New Roman"/>
          <w:sz w:val="24"/>
          <w:szCs w:val="24"/>
        </w:rPr>
        <w:br/>
        <w:t>that messages dealing with any given region of the</w:t>
      </w:r>
      <w:r w:rsidRPr="005A7828">
        <w:rPr>
          <w:rFonts w:asciiTheme="majorHAnsi" w:eastAsia="Times New Roman" w:hAnsiTheme="majorHAnsi" w:cs="Times New Roman"/>
          <w:sz w:val="24"/>
          <w:szCs w:val="24"/>
        </w:rPr>
        <w:br/>
        <w:t>field of view arrive at a common destination in the</w:t>
      </w:r>
      <w:r w:rsidRPr="005A7828">
        <w:rPr>
          <w:rFonts w:asciiTheme="majorHAnsi" w:eastAsia="Times New Roman" w:hAnsiTheme="majorHAnsi" w:cs="Times New Roman"/>
          <w:sz w:val="24"/>
          <w:szCs w:val="24"/>
        </w:rPr>
        <w:br/>
        <w:t>cortex, regardless of which eye they come from. In</w:t>
      </w:r>
      <w:r w:rsidRPr="005A7828">
        <w:rPr>
          <w:rFonts w:asciiTheme="majorHAnsi" w:eastAsia="Times New Roman" w:hAnsiTheme="majorHAnsi" w:cs="Times New Roman"/>
          <w:sz w:val="24"/>
          <w:szCs w:val="24"/>
        </w:rPr>
        <w:br/>
        <w:t>other words, left- and right-eye views of any given</w:t>
      </w:r>
      <w:r w:rsidRPr="005A7828">
        <w:rPr>
          <w:rFonts w:asciiTheme="majorHAnsi" w:eastAsia="Times New Roman" w:hAnsiTheme="majorHAnsi" w:cs="Times New Roman"/>
          <w:sz w:val="24"/>
          <w:szCs w:val="24"/>
        </w:rPr>
        <w:br/>
        <w:t>feature of a scene are analyzed in the same physi-</w:t>
      </w:r>
      <w:r w:rsidRPr="005A7828">
        <w:rPr>
          <w:rFonts w:asciiTheme="majorHAnsi" w:eastAsia="Times New Roman" w:hAnsiTheme="majorHAnsi" w:cs="Times New Roman"/>
          <w:sz w:val="24"/>
          <w:szCs w:val="24"/>
        </w:rPr>
        <w:br/>
        <w:t xml:space="preserve">cal location in the </w:t>
      </w:r>
      <w:r w:rsidRPr="005A7828">
        <w:rPr>
          <w:rFonts w:asciiTheme="majorHAnsi" w:eastAsia="Times New Roman" w:hAnsiTheme="majorHAnsi" w:cs="Arial"/>
          <w:sz w:val="24"/>
          <w:szCs w:val="24"/>
        </w:rPr>
        <w:t xml:space="preserve">striate cortex. </w:t>
      </w:r>
      <w:r w:rsidRPr="005A7828">
        <w:rPr>
          <w:rFonts w:asciiTheme="majorHAnsi" w:eastAsia="Times New Roman" w:hAnsiTheme="majorHAnsi" w:cs="Times New Roman"/>
          <w:sz w:val="24"/>
          <w:szCs w:val="24"/>
        </w:rPr>
        <w:t>This is the major</w:t>
      </w:r>
      <w:r w:rsidRPr="005A7828">
        <w:rPr>
          <w:rFonts w:asciiTheme="majorHAnsi" w:eastAsia="Times New Roman" w:hAnsiTheme="majorHAnsi" w:cs="Times New Roman"/>
          <w:sz w:val="24"/>
          <w:szCs w:val="24"/>
        </w:rPr>
        <w:br/>
        <w:t>receiving area in the cortex for messages sent along</w:t>
      </w:r>
      <w:r w:rsidRPr="005A7828">
        <w:rPr>
          <w:rFonts w:asciiTheme="majorHAnsi" w:eastAsia="Times New Roman" w:hAnsiTheme="majorHAnsi" w:cs="Times New Roman"/>
          <w:sz w:val="24"/>
          <w:szCs w:val="24"/>
        </w:rPr>
        <w:br/>
        <w:t>nerve fibers in the optic nerves</w:t>
      </w:r>
      <w:r w:rsidRPr="005A7828">
        <w:rPr>
          <w:rFonts w:asciiTheme="majorHAnsi" w:eastAsia="Times New Roman" w:hAnsiTheme="majorHAnsi" w:cs="Arial"/>
          <w:sz w:val="24"/>
          <w:szCs w:val="24"/>
        </w:rPr>
        <w:t>.</w:t>
      </w:r>
      <w:r w:rsidRPr="005A7828">
        <w:rPr>
          <w:rFonts w:asciiTheme="majorHAnsi" w:eastAsia="Times New Roman" w:hAnsiTheme="majorHAnsi" w:cs="Times New Roman"/>
          <w:sz w:val="24"/>
          <w:szCs w:val="24"/>
        </w:rPr>
        <w:br/>
        <w:t>Fibers from the optic chiasm enter the left and</w:t>
      </w:r>
      <w:r w:rsidRPr="005A7828">
        <w:rPr>
          <w:rFonts w:asciiTheme="majorHAnsi" w:eastAsia="Times New Roman" w:hAnsiTheme="majorHAnsi" w:cs="Times New Roman"/>
          <w:sz w:val="24"/>
          <w:szCs w:val="24"/>
        </w:rPr>
        <w:br/>
        <w:t xml:space="preserve">right </w:t>
      </w:r>
      <w:r w:rsidRPr="005A7828">
        <w:rPr>
          <w:rFonts w:asciiTheme="majorHAnsi" w:eastAsia="Times New Roman" w:hAnsiTheme="majorHAnsi" w:cs="Arial"/>
          <w:sz w:val="24"/>
          <w:szCs w:val="24"/>
        </w:rPr>
        <w:t>lateral geniculate nuclei</w:t>
      </w:r>
      <w:r w:rsidRPr="005A7828">
        <w:rPr>
          <w:rFonts w:asciiTheme="majorHAnsi" w:eastAsia="Times New Roman" w:hAnsiTheme="majorHAnsi" w:cs="Times New Roman"/>
          <w:sz w:val="24"/>
          <w:szCs w:val="24"/>
        </w:rPr>
        <w:t>. These are the first</w:t>
      </w:r>
      <w:r w:rsidRPr="005A7828">
        <w:rPr>
          <w:rFonts w:asciiTheme="majorHAnsi" w:eastAsia="Times New Roman" w:hAnsiTheme="majorHAnsi" w:cs="Times New Roman"/>
          <w:sz w:val="24"/>
          <w:szCs w:val="24"/>
        </w:rPr>
        <w:br/>
        <w:t>“relay stations” of the fibers from the eyes on their</w:t>
      </w:r>
      <w:r w:rsidRPr="005A7828">
        <w:rPr>
          <w:rFonts w:asciiTheme="majorHAnsi" w:eastAsia="Times New Roman" w:hAnsiTheme="majorHAnsi" w:cs="Times New Roman"/>
          <w:sz w:val="24"/>
          <w:szCs w:val="24"/>
        </w:rPr>
        <w:br/>
        <w:t>way to the striate cortex. That is, axons from the</w:t>
      </w:r>
      <w:r w:rsidRPr="005A7828">
        <w:rPr>
          <w:rFonts w:asciiTheme="majorHAnsi" w:eastAsia="Times New Roman" w:hAnsiTheme="majorHAnsi" w:cs="Times New Roman"/>
          <w:sz w:val="24"/>
          <w:szCs w:val="24"/>
        </w:rPr>
        <w:br/>
        <w:t>retina terminate here on the dendrites of new neu-</w:t>
      </w:r>
      <w:r w:rsidRPr="005A7828">
        <w:rPr>
          <w:rFonts w:asciiTheme="majorHAnsi" w:eastAsia="Times New Roman" w:hAnsiTheme="majorHAnsi" w:cs="Times New Roman"/>
          <w:sz w:val="24"/>
          <w:szCs w:val="24"/>
        </w:rPr>
        <w:br/>
        <w:t>rons, and it is the axons of the latter cells that then</w:t>
      </w:r>
      <w:r w:rsidRPr="005A7828">
        <w:rPr>
          <w:rFonts w:asciiTheme="majorHAnsi" w:eastAsia="Times New Roman" w:hAnsiTheme="majorHAnsi" w:cs="Times New Roman"/>
          <w:sz w:val="24"/>
          <w:szCs w:val="24"/>
        </w:rPr>
        <w:br/>
      </w:r>
      <w:r w:rsidRPr="005A7828">
        <w:rPr>
          <w:rFonts w:asciiTheme="majorHAnsi" w:eastAsia="Times New Roman" w:hAnsiTheme="majorHAnsi" w:cs="Times New Roman"/>
          <w:sz w:val="24"/>
          <w:szCs w:val="24"/>
        </w:rPr>
        <w:lastRenderedPageBreak/>
        <w:t>proceed to the cortex. A good deal of mystery still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Striate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cortex</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Optic radiations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Eye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Cortex</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Optic chiasm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Optic nerve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Retina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Lateral geniculate nucleus</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Chapter 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6</w:t>
      </w:r>
      <w:r w:rsidRPr="005A7828">
        <w:rPr>
          <w:rFonts w:asciiTheme="majorHAnsi" w:eastAsia="Times New Roman" w:hAnsiTheme="majorHAnsi" w:cs="Times New Roman"/>
          <w:sz w:val="24"/>
          <w:szCs w:val="24"/>
        </w:rPr>
        <w:br/>
        <w:t xml:space="preserve">brain structure which lies underneath the </w:t>
      </w:r>
      <w:r w:rsidRPr="005A7828">
        <w:rPr>
          <w:rFonts w:asciiTheme="majorHAnsi" w:eastAsia="Times New Roman" w:hAnsiTheme="majorHAnsi" w:cs="Arial"/>
          <w:sz w:val="24"/>
          <w:szCs w:val="24"/>
        </w:rPr>
        <w:t>cortex,</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1.5</w:t>
      </w:r>
      <w:r w:rsidRPr="005A7828">
        <w:rPr>
          <w:rFonts w:asciiTheme="majorHAnsi" w:eastAsia="Times New Roman" w:hAnsiTheme="majorHAnsi" w:cs="Times New Roman"/>
          <w:sz w:val="24"/>
          <w:szCs w:val="24"/>
        </w:rPr>
        <w:t xml:space="preserve">, so it is said to be </w:t>
      </w:r>
      <w:r w:rsidRPr="005A7828">
        <w:rPr>
          <w:rFonts w:asciiTheme="majorHAnsi" w:eastAsia="Times New Roman" w:hAnsiTheme="majorHAnsi" w:cs="Arial"/>
          <w:sz w:val="24"/>
          <w:szCs w:val="24"/>
        </w:rPr>
        <w:t>sub-cortical</w:t>
      </w:r>
      <w:r w:rsidRPr="005A7828">
        <w:rPr>
          <w:rFonts w:asciiTheme="majorHAnsi" w:eastAsia="Times New Roman" w:hAnsiTheme="majorHAnsi" w:cs="Times New Roman"/>
          <w:sz w:val="24"/>
          <w:szCs w:val="24"/>
        </w:rPr>
        <w:t>. Its function is</w:t>
      </w:r>
      <w:r w:rsidRPr="005A7828">
        <w:rPr>
          <w:rFonts w:asciiTheme="majorHAnsi" w:eastAsia="Times New Roman" w:hAnsiTheme="majorHAnsi" w:cs="Times New Roman"/>
          <w:sz w:val="24"/>
          <w:szCs w:val="24"/>
        </w:rPr>
        <w:br/>
        <w:t>different from that performed by regions of the</w:t>
      </w:r>
      <w:r w:rsidRPr="005A7828">
        <w:rPr>
          <w:rFonts w:asciiTheme="majorHAnsi" w:eastAsia="Times New Roman" w:hAnsiTheme="majorHAnsi" w:cs="Times New Roman"/>
          <w:sz w:val="24"/>
          <w:szCs w:val="24"/>
        </w:rPr>
        <w:br/>
        <w:t>cortex devoted to vision. The weight of evidence</w:t>
      </w:r>
      <w:r w:rsidRPr="005A7828">
        <w:rPr>
          <w:rFonts w:asciiTheme="majorHAnsi" w:eastAsia="Times New Roman" w:hAnsiTheme="majorHAnsi" w:cs="Times New Roman"/>
          <w:sz w:val="24"/>
          <w:szCs w:val="24"/>
        </w:rPr>
        <w:br/>
        <w:t>at present suggests that the superior colliculus</w:t>
      </w:r>
      <w:r w:rsidRPr="005A7828">
        <w:rPr>
          <w:rFonts w:asciiTheme="majorHAnsi" w:eastAsia="Times New Roman" w:hAnsiTheme="majorHAnsi" w:cs="Times New Roman"/>
          <w:sz w:val="24"/>
          <w:szCs w:val="24"/>
        </w:rPr>
        <w:br/>
        <w:t>is concerned with guiding visual attention. For</w:t>
      </w:r>
      <w:r w:rsidRPr="005A7828">
        <w:rPr>
          <w:rFonts w:asciiTheme="majorHAnsi" w:eastAsia="Times New Roman" w:hAnsiTheme="majorHAnsi" w:cs="Times New Roman"/>
          <w:sz w:val="24"/>
          <w:szCs w:val="24"/>
        </w:rPr>
        <w:br/>
        <w:t>example, if an object suddenly appears in the field</w:t>
      </w:r>
      <w:r w:rsidRPr="005A7828">
        <w:rPr>
          <w:rFonts w:asciiTheme="majorHAnsi" w:eastAsia="Times New Roman" w:hAnsiTheme="majorHAnsi" w:cs="Times New Roman"/>
          <w:sz w:val="24"/>
          <w:szCs w:val="24"/>
        </w:rPr>
        <w:br/>
        <w:t>of view, mechanisms within the superior colliculus</w:t>
      </w:r>
      <w:r w:rsidRPr="005A7828">
        <w:rPr>
          <w:rFonts w:asciiTheme="majorHAnsi" w:eastAsia="Times New Roman" w:hAnsiTheme="majorHAnsi" w:cs="Times New Roman"/>
          <w:sz w:val="24"/>
          <w:szCs w:val="24"/>
        </w:rPr>
        <w:br/>
        <w:t>detect its presence, work out its location, and then</w:t>
      </w:r>
      <w:r w:rsidRPr="005A7828">
        <w:rPr>
          <w:rFonts w:asciiTheme="majorHAnsi" w:eastAsia="Times New Roman" w:hAnsiTheme="majorHAnsi" w:cs="Times New Roman"/>
          <w:sz w:val="24"/>
          <w:szCs w:val="24"/>
        </w:rPr>
        <w:br/>
        <w:t>guide eye movements so that the novel object can</w:t>
      </w:r>
      <w:r w:rsidRPr="005A7828">
        <w:rPr>
          <w:rFonts w:asciiTheme="majorHAnsi" w:eastAsia="Times New Roman" w:hAnsiTheme="majorHAnsi" w:cs="Times New Roman"/>
          <w:sz w:val="24"/>
          <w:szCs w:val="24"/>
        </w:rPr>
        <w:br/>
        <w:t>be observed directly.</w:t>
      </w:r>
      <w:r w:rsidRPr="005A7828">
        <w:rPr>
          <w:rFonts w:asciiTheme="majorHAnsi" w:eastAsia="Times New Roman" w:hAnsiTheme="majorHAnsi" w:cs="Times New Roman"/>
          <w:sz w:val="24"/>
          <w:szCs w:val="24"/>
        </w:rPr>
        <w:br/>
        <w:t>It is important to realize that other visual path-</w:t>
      </w:r>
      <w:r w:rsidRPr="005A7828">
        <w:rPr>
          <w:rFonts w:asciiTheme="majorHAnsi" w:eastAsia="Times New Roman" w:hAnsiTheme="majorHAnsi" w:cs="Times New Roman"/>
          <w:sz w:val="24"/>
          <w:szCs w:val="24"/>
        </w:rPr>
        <w:br/>
        <w:t>ways exist apart from the two main ones shown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1.6. </w:t>
      </w:r>
      <w:r w:rsidRPr="005A7828">
        <w:rPr>
          <w:rFonts w:asciiTheme="majorHAnsi" w:eastAsia="Times New Roman" w:hAnsiTheme="majorHAnsi" w:cs="Times New Roman"/>
          <w:sz w:val="24"/>
          <w:szCs w:val="24"/>
        </w:rPr>
        <w:t>In fact, in monkeys and most probably also</w:t>
      </w:r>
      <w:r w:rsidRPr="005A7828">
        <w:rPr>
          <w:rFonts w:asciiTheme="majorHAnsi" w:eastAsia="Times New Roman" w:hAnsiTheme="majorHAnsi" w:cs="Times New Roman"/>
          <w:sz w:val="24"/>
          <w:szCs w:val="24"/>
        </w:rPr>
        <w:br/>
        <w:t>in man, optic nerve fibers directly feed at least</w:t>
      </w:r>
      <w:r w:rsidRPr="005A7828">
        <w:rPr>
          <w:rFonts w:asciiTheme="majorHAnsi" w:eastAsia="Times New Roman" w:hAnsiTheme="majorHAnsi" w:cs="Times New Roman"/>
          <w:sz w:val="24"/>
          <w:szCs w:val="24"/>
        </w:rPr>
        <w:br/>
        <w:t>six different brain sites. This is testimony to the</w:t>
      </w:r>
      <w:r w:rsidRPr="005A7828">
        <w:rPr>
          <w:rFonts w:asciiTheme="majorHAnsi" w:eastAsia="Times New Roman" w:hAnsiTheme="majorHAnsi" w:cs="Times New Roman"/>
          <w:sz w:val="24"/>
          <w:szCs w:val="24"/>
        </w:rPr>
        <w:br/>
        <w:t>enormously important role of vision for ourselves</w:t>
      </w:r>
      <w:r w:rsidRPr="005A7828">
        <w:rPr>
          <w:rFonts w:asciiTheme="majorHAnsi" w:eastAsia="Times New Roman" w:hAnsiTheme="majorHAnsi" w:cs="Times New Roman"/>
          <w:sz w:val="24"/>
          <w:szCs w:val="24"/>
        </w:rPr>
        <w:br/>
        <w:t>and similar species. Indeed, it has been estimated</w:t>
      </w:r>
      <w:r w:rsidRPr="005A7828">
        <w:rPr>
          <w:rFonts w:asciiTheme="majorHAnsi" w:eastAsia="Times New Roman" w:hAnsiTheme="majorHAnsi" w:cs="Times New Roman"/>
          <w:sz w:val="24"/>
          <w:szCs w:val="24"/>
        </w:rPr>
        <w:br/>
        <w:t>that roughly 60% of the brain is involved in vision</w:t>
      </w:r>
      <w:r w:rsidRPr="005A7828">
        <w:rPr>
          <w:rFonts w:asciiTheme="majorHAnsi" w:eastAsia="Times New Roman" w:hAnsiTheme="majorHAnsi" w:cs="Times New Roman"/>
          <w:sz w:val="24"/>
          <w:szCs w:val="24"/>
        </w:rPr>
        <w:br/>
        <w:t>in one way or another.</w:t>
      </w:r>
      <w:r w:rsidRPr="005A7828">
        <w:rPr>
          <w:rFonts w:asciiTheme="majorHAnsi" w:eastAsia="Times New Roman" w:hAnsiTheme="majorHAnsi" w:cs="Times New Roman"/>
          <w:sz w:val="24"/>
          <w:szCs w:val="24"/>
        </w:rPr>
        <w:br/>
        <w:t>Returning now to the issue of pictures-in-the-</w:t>
      </w:r>
      <w:r w:rsidRPr="005A7828">
        <w:rPr>
          <w:rFonts w:asciiTheme="majorHAnsi" w:eastAsia="Times New Roman" w:hAnsiTheme="majorHAnsi" w:cs="Times New Roman"/>
          <w:sz w:val="24"/>
          <w:szCs w:val="24"/>
        </w:rPr>
        <w:br/>
        <w:t xml:space="preserve">brain, the striking thing in </w:t>
      </w:r>
      <w:r w:rsidRPr="005A7828">
        <w:rPr>
          <w:rFonts w:asciiTheme="majorHAnsi" w:eastAsia="Times New Roman" w:hAnsiTheme="majorHAnsi" w:cs="Arial"/>
          <w:sz w:val="24"/>
          <w:szCs w:val="24"/>
        </w:rPr>
        <w:t xml:space="preserve">1.6 </w:t>
      </w:r>
      <w:r w:rsidRPr="005A7828">
        <w:rPr>
          <w:rFonts w:asciiTheme="majorHAnsi" w:eastAsia="Times New Roman" w:hAnsiTheme="majorHAnsi" w:cs="Times New Roman"/>
          <w:sz w:val="24"/>
          <w:szCs w:val="24"/>
        </w:rPr>
        <w:t>is the orderly, albeit</w:t>
      </w:r>
      <w:r w:rsidRPr="005A7828">
        <w:rPr>
          <w:rFonts w:asciiTheme="majorHAnsi" w:eastAsia="Times New Roman" w:hAnsiTheme="majorHAnsi" w:cs="Times New Roman"/>
          <w:sz w:val="24"/>
          <w:szCs w:val="24"/>
        </w:rPr>
        <w:br/>
        <w:t>curious, layout of fiber terminations in the striate</w:t>
      </w:r>
      <w:r w:rsidRPr="005A7828">
        <w:rPr>
          <w:rFonts w:asciiTheme="majorHAnsi" w:eastAsia="Times New Roman" w:hAnsiTheme="majorHAnsi" w:cs="Times New Roman"/>
          <w:sz w:val="24"/>
          <w:szCs w:val="24"/>
        </w:rPr>
        <w:br/>
        <w:t>cortex.</w:t>
      </w:r>
      <w:r w:rsidRPr="005A7828">
        <w:rPr>
          <w:rFonts w:asciiTheme="majorHAnsi" w:eastAsia="Times New Roman" w:hAnsiTheme="majorHAnsi" w:cs="Times New Roman"/>
          <w:sz w:val="24"/>
          <w:szCs w:val="24"/>
        </w:rPr>
        <w:br/>
        <w:t>First, note that a face is shown mapped out on</w:t>
      </w:r>
      <w:r w:rsidRPr="005A7828">
        <w:rPr>
          <w:rFonts w:asciiTheme="majorHAnsi" w:eastAsia="Times New Roman" w:hAnsiTheme="majorHAnsi" w:cs="Times New Roman"/>
          <w:sz w:val="24"/>
          <w:szCs w:val="24"/>
        </w:rPr>
        <w:br/>
        <w:t>the cortical surface (</w:t>
      </w:r>
      <w:r w:rsidRPr="005A7828">
        <w:rPr>
          <w:rFonts w:asciiTheme="majorHAnsi" w:eastAsia="Times New Roman" w:hAnsiTheme="majorHAnsi" w:cs="Arial"/>
          <w:sz w:val="24"/>
          <w:szCs w:val="24"/>
        </w:rPr>
        <w:t xml:space="preserve">cortical </w:t>
      </w:r>
      <w:r w:rsidRPr="005A7828">
        <w:rPr>
          <w:rFonts w:asciiTheme="majorHAnsi" w:eastAsia="Times New Roman" w:hAnsiTheme="majorHAnsi" w:cs="Times New Roman"/>
          <w:sz w:val="24"/>
          <w:szCs w:val="24"/>
        </w:rPr>
        <w:t>means “of the cortex”).</w:t>
      </w:r>
      <w:r w:rsidRPr="005A7828">
        <w:rPr>
          <w:rFonts w:asciiTheme="majorHAnsi" w:eastAsia="Times New Roman" w:hAnsiTheme="majorHAnsi" w:cs="Times New Roman"/>
          <w:sz w:val="24"/>
          <w:szCs w:val="24"/>
        </w:rPr>
        <w:br/>
        <w:t>This is the face that the eyes are inspecting.</w:t>
      </w:r>
      <w:r w:rsidRPr="005A7828">
        <w:rPr>
          <w:rFonts w:asciiTheme="majorHAnsi" w:eastAsia="Times New Roman" w:hAnsiTheme="majorHAnsi" w:cs="Times New Roman"/>
          <w:sz w:val="24"/>
          <w:szCs w:val="24"/>
        </w:rPr>
        <w:br/>
        <w:t>Second, the representation is upside-down.</w:t>
      </w:r>
      <w:r w:rsidRPr="005A7828">
        <w:rPr>
          <w:rFonts w:asciiTheme="majorHAnsi" w:eastAsia="Times New Roman" w:hAnsiTheme="majorHAnsi" w:cs="Times New Roman"/>
          <w:sz w:val="24"/>
          <w:szCs w:val="24"/>
        </w:rPr>
        <w:br/>
        <w:t xml:space="preserve">The retinal images (not shown in </w:t>
      </w:r>
      <w:r w:rsidRPr="005A7828">
        <w:rPr>
          <w:rFonts w:asciiTheme="majorHAnsi" w:eastAsia="Times New Roman" w:hAnsiTheme="majorHAnsi" w:cs="Arial"/>
          <w:sz w:val="24"/>
          <w:szCs w:val="24"/>
        </w:rPr>
        <w:t xml:space="preserve">1.6) </w:t>
      </w:r>
      <w:r w:rsidRPr="005A7828">
        <w:rPr>
          <w:rFonts w:asciiTheme="majorHAnsi" w:eastAsia="Times New Roman" w:hAnsiTheme="majorHAnsi" w:cs="Times New Roman"/>
          <w:sz w:val="24"/>
          <w:szCs w:val="24"/>
        </w:rPr>
        <w:t>are also</w:t>
      </w:r>
      <w:r w:rsidRPr="005A7828">
        <w:rPr>
          <w:rFonts w:asciiTheme="majorHAnsi" w:eastAsia="Times New Roman" w:hAnsiTheme="majorHAnsi" w:cs="Times New Roman"/>
          <w:sz w:val="24"/>
          <w:szCs w:val="24"/>
        </w:rPr>
        <w:br/>
        <w:t>upside-down due to the way the optics of the eyes</w:t>
      </w:r>
      <w:r w:rsidRPr="005A7828">
        <w:rPr>
          <w:rFonts w:asciiTheme="majorHAnsi" w:eastAsia="Times New Roman" w:hAnsiTheme="majorHAnsi" w:cs="Times New Roman"/>
          <w:sz w:val="24"/>
          <w:szCs w:val="24"/>
        </w:rPr>
        <w:br/>
        <w:t xml:space="preserve">work, </w:t>
      </w:r>
      <w:r w:rsidRPr="005A7828">
        <w:rPr>
          <w:rFonts w:asciiTheme="majorHAnsi" w:eastAsia="Times New Roman" w:hAnsiTheme="majorHAnsi" w:cs="Arial"/>
          <w:sz w:val="24"/>
          <w:szCs w:val="24"/>
        </w:rPr>
        <w:t>1.1</w:t>
      </w:r>
      <w:r w:rsidRPr="005A7828">
        <w:rPr>
          <w:rFonts w:asciiTheme="majorHAnsi" w:eastAsia="Times New Roman" w:hAnsiTheme="majorHAnsi" w:cs="Times New Roman"/>
          <w:sz w:val="24"/>
          <w:szCs w:val="24"/>
        </w:rPr>
        <w:t>. Notice that the sketch of the “inner</w:t>
      </w:r>
      <w:r w:rsidRPr="005A7828">
        <w:rPr>
          <w:rFonts w:asciiTheme="majorHAnsi" w:eastAsia="Times New Roman" w:hAnsiTheme="majorHAnsi" w:cs="Times New Roman"/>
          <w:sz w:val="24"/>
          <w:szCs w:val="24"/>
        </w:rPr>
        <w:br/>
        <w:t xml:space="preserve">screen” in </w:t>
      </w:r>
      <w:r w:rsidRPr="005A7828">
        <w:rPr>
          <w:rFonts w:asciiTheme="majorHAnsi" w:eastAsia="Times New Roman" w:hAnsiTheme="majorHAnsi" w:cs="Arial"/>
          <w:sz w:val="24"/>
          <w:szCs w:val="24"/>
        </w:rPr>
        <w:t xml:space="preserve">1.1 </w:t>
      </w:r>
      <w:r w:rsidRPr="005A7828">
        <w:rPr>
          <w:rFonts w:asciiTheme="majorHAnsi" w:eastAsia="Times New Roman" w:hAnsiTheme="majorHAnsi" w:cs="Times New Roman"/>
          <w:sz w:val="24"/>
          <w:szCs w:val="24"/>
        </w:rPr>
        <w:t>showed a right-way-up image, so it</w:t>
      </w:r>
      <w:r w:rsidRPr="005A7828">
        <w:rPr>
          <w:rFonts w:asciiTheme="majorHAnsi" w:eastAsia="Times New Roman" w:hAnsiTheme="majorHAnsi" w:cs="Times New Roman"/>
          <w:sz w:val="24"/>
          <w:szCs w:val="24"/>
        </w:rPr>
        <w:br/>
        <w:t>is different in that respect from the mapping found</w:t>
      </w:r>
      <w:r w:rsidRPr="005A7828">
        <w:rPr>
          <w:rFonts w:asciiTheme="majorHAnsi" w:eastAsia="Times New Roman" w:hAnsiTheme="majorHAnsi" w:cs="Times New Roman"/>
          <w:sz w:val="24"/>
          <w:szCs w:val="24"/>
        </w:rPr>
        <w:br/>
        <w:t>in the striate cortex.</w:t>
      </w:r>
      <w:r w:rsidRPr="005A7828">
        <w:rPr>
          <w:rFonts w:asciiTheme="majorHAnsi" w:eastAsia="Times New Roman" w:hAnsiTheme="majorHAnsi" w:cs="Times New Roman"/>
          <w:sz w:val="24"/>
          <w:szCs w:val="24"/>
        </w:rPr>
        <w:br/>
      </w:r>
      <w:r w:rsidRPr="005A7828">
        <w:rPr>
          <w:rFonts w:asciiTheme="majorHAnsi" w:eastAsia="Times New Roman" w:hAnsiTheme="majorHAnsi" w:cs="Times New Roman"/>
          <w:sz w:val="24"/>
          <w:szCs w:val="24"/>
        </w:rPr>
        <w:lastRenderedPageBreak/>
        <w:t>Third, the mapping is such that the representa-</w:t>
      </w:r>
      <w:r w:rsidRPr="005A7828">
        <w:rPr>
          <w:rFonts w:asciiTheme="majorHAnsi" w:eastAsia="Times New Roman" w:hAnsiTheme="majorHAnsi" w:cs="Times New Roman"/>
          <w:sz w:val="24"/>
          <w:szCs w:val="24"/>
        </w:rPr>
        <w:br/>
        <w:t>tion of the scene is cut right down the middle, and</w:t>
      </w:r>
      <w:r w:rsidRPr="005A7828">
        <w:rPr>
          <w:rFonts w:asciiTheme="majorHAnsi" w:eastAsia="Times New Roman" w:hAnsiTheme="majorHAnsi" w:cs="Times New Roman"/>
          <w:sz w:val="24"/>
          <w:szCs w:val="24"/>
        </w:rPr>
        <w:br/>
        <w:t xml:space="preserve">each half of the cortex (technically, each </w:t>
      </w:r>
      <w:r w:rsidRPr="005A7828">
        <w:rPr>
          <w:rFonts w:asciiTheme="majorHAnsi" w:eastAsia="Times New Roman" w:hAnsiTheme="majorHAnsi" w:cs="Arial"/>
          <w:sz w:val="24"/>
          <w:szCs w:val="24"/>
        </w:rPr>
        <w:t>cerebral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hemisphere</w:t>
      </w:r>
      <w:r w:rsidRPr="005A7828">
        <w:rPr>
          <w:rFonts w:asciiTheme="majorHAnsi" w:eastAsia="Times New Roman" w:hAnsiTheme="majorHAnsi" w:cs="Times New Roman"/>
          <w:sz w:val="24"/>
          <w:szCs w:val="24"/>
        </w:rPr>
        <w:t>) deals initially with just one half of the</w:t>
      </w:r>
      <w:r w:rsidRPr="005A7828">
        <w:rPr>
          <w:rFonts w:asciiTheme="majorHAnsi" w:eastAsia="Times New Roman" w:hAnsiTheme="majorHAnsi" w:cs="Times New Roman"/>
          <w:sz w:val="24"/>
          <w:szCs w:val="24"/>
        </w:rPr>
        <w:br/>
        <w:t>scene.</w:t>
      </w:r>
      <w:r w:rsidRPr="005A7828">
        <w:rPr>
          <w:rFonts w:asciiTheme="majorHAnsi" w:eastAsia="Times New Roman" w:hAnsiTheme="majorHAnsi" w:cs="Times New Roman"/>
          <w:sz w:val="24"/>
          <w:szCs w:val="24"/>
        </w:rPr>
        <w:br/>
        <w:t>Fourth, and perhaps most oddly, the cut in the</w:t>
      </w:r>
      <w:r w:rsidRPr="005A7828">
        <w:rPr>
          <w:rFonts w:asciiTheme="majorHAnsi" w:eastAsia="Times New Roman" w:hAnsiTheme="majorHAnsi" w:cs="Times New Roman"/>
          <w:sz w:val="24"/>
          <w:szCs w:val="24"/>
        </w:rPr>
        <w:br/>
        <w:t>representation places adjacent regions of the central</w:t>
      </w:r>
      <w:r w:rsidRPr="005A7828">
        <w:rPr>
          <w:rFonts w:asciiTheme="majorHAnsi" w:eastAsia="Times New Roman" w:hAnsiTheme="majorHAnsi" w:cs="Times New Roman"/>
          <w:sz w:val="24"/>
          <w:szCs w:val="24"/>
        </w:rPr>
        <w:br/>
        <w:t>part of the scene farthest apart in the brain!</w:t>
      </w:r>
      <w:r w:rsidRPr="005A7828">
        <w:rPr>
          <w:rFonts w:asciiTheme="majorHAnsi" w:eastAsia="Times New Roman" w:hAnsiTheme="majorHAnsi" w:cs="Times New Roman"/>
          <w:sz w:val="24"/>
          <w:szCs w:val="24"/>
        </w:rPr>
        <w:br/>
        <w:t>Fifth, the mapping is spatially distorted in that</w:t>
      </w:r>
      <w:r w:rsidRPr="005A7828">
        <w:rPr>
          <w:rFonts w:asciiTheme="majorHAnsi" w:eastAsia="Times New Roman" w:hAnsiTheme="majorHAnsi" w:cs="Times New Roman"/>
          <w:sz w:val="24"/>
          <w:szCs w:val="24"/>
        </w:rPr>
        <w:br/>
        <w:t>a greater area of cortex is devoted to central vision</w:t>
      </w:r>
      <w:r w:rsidRPr="005A7828">
        <w:rPr>
          <w:rFonts w:asciiTheme="majorHAnsi" w:eastAsia="Times New Roman" w:hAnsiTheme="majorHAnsi" w:cs="Times New Roman"/>
          <w:sz w:val="24"/>
          <w:szCs w:val="24"/>
        </w:rPr>
        <w:br/>
        <w:t>than to peripheral: hence the relatively swollen</w:t>
      </w:r>
      <w:r w:rsidRPr="005A7828">
        <w:rPr>
          <w:rFonts w:asciiTheme="majorHAnsi" w:eastAsia="Times New Roman" w:hAnsiTheme="majorHAnsi" w:cs="Times New Roman"/>
          <w:sz w:val="24"/>
          <w:szCs w:val="24"/>
        </w:rPr>
        <w:br/>
        <w:t xml:space="preserve">face and the diminutive arm and hand, </w:t>
      </w:r>
      <w:r w:rsidRPr="005A7828">
        <w:rPr>
          <w:rFonts w:asciiTheme="majorHAnsi" w:eastAsia="Times New Roman" w:hAnsiTheme="majorHAnsi" w:cs="Arial"/>
          <w:sz w:val="24"/>
          <w:szCs w:val="24"/>
        </w:rPr>
        <w:t>1.7</w:t>
      </w:r>
      <w:r w:rsidRPr="005A7828">
        <w:rPr>
          <w:rFonts w:asciiTheme="majorHAnsi" w:eastAsia="Times New Roman" w:hAnsiTheme="majorHAnsi" w:cs="Times New Roman"/>
          <w:sz w:val="24"/>
          <w:szCs w:val="24"/>
        </w:rPr>
        <w:t>. This</w:t>
      </w:r>
      <w:r w:rsidRPr="005A7828">
        <w:rPr>
          <w:rFonts w:asciiTheme="majorHAnsi" w:eastAsia="Times New Roman" w:hAnsiTheme="majorHAnsi" w:cs="Times New Roman"/>
          <w:sz w:val="24"/>
          <w:szCs w:val="24"/>
        </w:rPr>
        <w:br/>
        <w:t xml:space="preserve">doesn’t mean of course that we actually </w:t>
      </w:r>
      <w:r w:rsidRPr="005A7828">
        <w:rPr>
          <w:rFonts w:asciiTheme="majorHAnsi" w:eastAsia="Times New Roman" w:hAnsiTheme="majorHAnsi" w:cs="Arial"/>
          <w:sz w:val="24"/>
          <w:szCs w:val="24"/>
        </w:rPr>
        <w:t xml:space="preserve">see </w:t>
      </w:r>
      <w:r w:rsidRPr="005A7828">
        <w:rPr>
          <w:rFonts w:asciiTheme="majorHAnsi" w:eastAsia="Times New Roman" w:hAnsiTheme="majorHAnsi" w:cs="Times New Roman"/>
          <w:sz w:val="24"/>
          <w:szCs w:val="24"/>
        </w:rPr>
        <w:t>people</w:t>
      </w:r>
      <w:r w:rsidRPr="005A7828">
        <w:rPr>
          <w:rFonts w:asciiTheme="majorHAnsi" w:eastAsia="Times New Roman" w:hAnsiTheme="majorHAnsi" w:cs="Times New Roman"/>
          <w:sz w:val="24"/>
          <w:szCs w:val="24"/>
        </w:rPr>
        <w:br/>
        <w:t>in this distorted way—obviously we don’t. But 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1.7 Mapping of the retinal image in the striate cortex (schematic)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Turn the book upside-down for a better appreciation of the distortion of the scene in cortex. The hyperfields are regions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retinal image that project to hypothetical structures called hypercolumns (denoted as graph-paper squares in the part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of the striate cortex map shown here, which derives from the left hand sides of the left and right retinal images; more details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Chs 9 and10). Hyperfields are much smaller in central than in peripheral vision, so relatively more cells are devoted to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central vision. Hyperfields have receptive fields in both images but here two are shown for the right image only.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Striate cortex of left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cerebral hemisphere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Scene Retinal image in right eye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Hyperfields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right image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4</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4</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6</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Seeing: What Is 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7</w:t>
      </w:r>
      <w:r w:rsidRPr="005A7828">
        <w:rPr>
          <w:rFonts w:asciiTheme="majorHAnsi" w:eastAsia="Times New Roman" w:hAnsiTheme="majorHAnsi" w:cs="Times New Roman"/>
          <w:sz w:val="24"/>
          <w:szCs w:val="24"/>
        </w:rPr>
        <w:br/>
        <w:t>reveals that a much larger area in our brain is as-</w:t>
      </w:r>
      <w:r w:rsidRPr="005A7828">
        <w:rPr>
          <w:rFonts w:asciiTheme="majorHAnsi" w:eastAsia="Times New Roman" w:hAnsiTheme="majorHAnsi" w:cs="Times New Roman"/>
          <w:sz w:val="24"/>
          <w:szCs w:val="24"/>
        </w:rPr>
        <w:br/>
        <w:t xml:space="preserve">signed to </w:t>
      </w:r>
      <w:r w:rsidRPr="005A7828">
        <w:rPr>
          <w:rFonts w:asciiTheme="majorHAnsi" w:eastAsia="Times New Roman" w:hAnsiTheme="majorHAnsi" w:cs="Arial"/>
          <w:sz w:val="24"/>
          <w:szCs w:val="24"/>
        </w:rPr>
        <w:t xml:space="preserve">foveal vision </w:t>
      </w:r>
      <w:r w:rsidRPr="005A7828">
        <w:rPr>
          <w:rFonts w:asciiTheme="majorHAnsi" w:eastAsia="Times New Roman" w:hAnsiTheme="majorHAnsi" w:cs="Times New Roman"/>
          <w:sz w:val="24"/>
          <w:szCs w:val="24"/>
        </w:rPr>
        <w:t>(i.e., analyzing what we are</w:t>
      </w:r>
      <w:r w:rsidRPr="005A7828">
        <w:rPr>
          <w:rFonts w:asciiTheme="majorHAnsi" w:eastAsia="Times New Roman" w:hAnsiTheme="majorHAnsi" w:cs="Times New Roman"/>
          <w:sz w:val="24"/>
          <w:szCs w:val="24"/>
        </w:rPr>
        <w:br/>
        <w:t xml:space="preserve">directly looking at) than is devoted to </w:t>
      </w:r>
      <w:r w:rsidRPr="005A7828">
        <w:rPr>
          <w:rFonts w:asciiTheme="majorHAnsi" w:eastAsia="Times New Roman" w:hAnsiTheme="majorHAnsi" w:cs="Arial"/>
          <w:sz w:val="24"/>
          <w:szCs w:val="24"/>
        </w:rPr>
        <w:t>peripheral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vision</w:t>
      </w:r>
      <w:r w:rsidRPr="005A7828">
        <w:rPr>
          <w:rFonts w:asciiTheme="majorHAnsi" w:eastAsia="Times New Roman" w:hAnsiTheme="majorHAnsi" w:cs="Times New Roman"/>
          <w:sz w:val="24"/>
          <w:szCs w:val="24"/>
        </w:rPr>
        <w:t>. This dedication of most cortical tissue to</w:t>
      </w:r>
      <w:r w:rsidRPr="005A7828">
        <w:rPr>
          <w:rFonts w:asciiTheme="majorHAnsi" w:eastAsia="Times New Roman" w:hAnsiTheme="majorHAnsi" w:cs="Times New Roman"/>
          <w:sz w:val="24"/>
          <w:szCs w:val="24"/>
        </w:rPr>
        <w:br/>
        <w:t>foveal vision is why we are much better at seeing</w:t>
      </w:r>
      <w:r w:rsidRPr="005A7828">
        <w:rPr>
          <w:rFonts w:asciiTheme="majorHAnsi" w:eastAsia="Times New Roman" w:hAnsiTheme="majorHAnsi" w:cs="Times New Roman"/>
          <w:sz w:val="24"/>
          <w:szCs w:val="24"/>
        </w:rPr>
        <w:br/>
        <w:t>details in the region of the scene we are looking at</w:t>
      </w:r>
      <w:r w:rsidRPr="005A7828">
        <w:rPr>
          <w:rFonts w:asciiTheme="majorHAnsi" w:eastAsia="Times New Roman" w:hAnsiTheme="majorHAnsi" w:cs="Times New Roman"/>
          <w:sz w:val="24"/>
          <w:szCs w:val="24"/>
        </w:rPr>
        <w:br/>
        <w:t>than we are at seeing details which fall out toward</w:t>
      </w:r>
      <w:r w:rsidRPr="005A7828">
        <w:rPr>
          <w:rFonts w:asciiTheme="majorHAnsi" w:eastAsia="Times New Roman" w:hAnsiTheme="majorHAnsi" w:cs="Times New Roman"/>
          <w:sz w:val="24"/>
          <w:szCs w:val="24"/>
        </w:rPr>
        <w:br/>
        <w:t>the edges of our field of view.</w:t>
      </w:r>
      <w:r w:rsidRPr="005A7828">
        <w:rPr>
          <w:rFonts w:asciiTheme="majorHAnsi" w:eastAsia="Times New Roman" w:hAnsiTheme="majorHAnsi" w:cs="Times New Roman"/>
          <w:sz w:val="24"/>
          <w:szCs w:val="24"/>
        </w:rPr>
        <w:br/>
        <w:t>All in all, the cortical mapping of incoming</w:t>
      </w:r>
      <w:r w:rsidRPr="005A7828">
        <w:rPr>
          <w:rFonts w:asciiTheme="majorHAnsi" w:eastAsia="Times New Roman" w:hAnsiTheme="majorHAnsi" w:cs="Times New Roman"/>
          <w:sz w:val="24"/>
          <w:szCs w:val="24"/>
        </w:rPr>
        <w:br/>
        <w:t>visual fibers is curious but orderly. That is, adjacent</w:t>
      </w:r>
      <w:r w:rsidRPr="005A7828">
        <w:rPr>
          <w:rFonts w:asciiTheme="majorHAnsi" w:eastAsia="Times New Roman" w:hAnsiTheme="majorHAnsi" w:cs="Times New Roman"/>
          <w:sz w:val="24"/>
          <w:szCs w:val="24"/>
        </w:rPr>
        <w:br/>
      </w:r>
      <w:r w:rsidRPr="005A7828">
        <w:rPr>
          <w:rFonts w:asciiTheme="majorHAnsi" w:eastAsia="Times New Roman" w:hAnsiTheme="majorHAnsi" w:cs="Times New Roman"/>
          <w:sz w:val="24"/>
          <w:szCs w:val="24"/>
        </w:rPr>
        <w:lastRenderedPageBreak/>
        <w:t>regions of cortex deal with adjacent regions of the</w:t>
      </w:r>
      <w:r w:rsidRPr="005A7828">
        <w:rPr>
          <w:rFonts w:asciiTheme="majorHAnsi" w:eastAsia="Times New Roman" w:hAnsiTheme="majorHAnsi" w:cs="Times New Roman"/>
          <w:sz w:val="24"/>
          <w:szCs w:val="24"/>
        </w:rPr>
        <w:br/>
        <w:t>scene (with the exception of the mid-line cut). The</w:t>
      </w:r>
      <w:r w:rsidRPr="005A7828">
        <w:rPr>
          <w:rFonts w:asciiTheme="majorHAnsi" w:eastAsia="Times New Roman" w:hAnsiTheme="majorHAnsi" w:cs="Times New Roman"/>
          <w:sz w:val="24"/>
          <w:szCs w:val="24"/>
        </w:rPr>
        <w:br/>
        <w:t xml:space="preserve">technical term for this sort of mapping is </w:t>
      </w:r>
      <w:r w:rsidRPr="005A7828">
        <w:rPr>
          <w:rFonts w:asciiTheme="majorHAnsi" w:eastAsia="Times New Roman" w:hAnsiTheme="majorHAnsi" w:cs="Arial"/>
          <w:sz w:val="24"/>
          <w:szCs w:val="24"/>
        </w:rPr>
        <w:t>topo-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graphic</w:t>
      </w:r>
      <w:r w:rsidRPr="005A7828">
        <w:rPr>
          <w:rFonts w:asciiTheme="majorHAnsi" w:eastAsia="Times New Roman" w:hAnsiTheme="majorHAnsi" w:cs="Times New Roman"/>
          <w:sz w:val="24"/>
          <w:szCs w:val="24"/>
        </w:rPr>
        <w:t xml:space="preserve">. In this instance it is called </w:t>
      </w:r>
      <w:r w:rsidRPr="005A7828">
        <w:rPr>
          <w:rFonts w:asciiTheme="majorHAnsi" w:eastAsia="Times New Roman" w:hAnsiTheme="majorHAnsi" w:cs="Arial"/>
          <w:sz w:val="24"/>
          <w:szCs w:val="24"/>
        </w:rPr>
        <w:t xml:space="preserve">retinotopic </w:t>
      </w:r>
      <w:r w:rsidRPr="005A7828">
        <w:rPr>
          <w:rFonts w:asciiTheme="majorHAnsi" w:eastAsia="Times New Roman" w:hAnsiTheme="majorHAnsi" w:cs="Times New Roman"/>
          <w:sz w:val="24"/>
          <w:szCs w:val="24"/>
        </w:rPr>
        <w:t>as</w:t>
      </w:r>
      <w:r w:rsidRPr="005A7828">
        <w:rPr>
          <w:rFonts w:asciiTheme="majorHAnsi" w:eastAsia="Times New Roman" w:hAnsiTheme="majorHAnsi" w:cs="Times New Roman"/>
          <w:sz w:val="24"/>
          <w:szCs w:val="24"/>
        </w:rPr>
        <w:br/>
        <w:t>the mapping preserves the neighborhood relation-</w:t>
      </w:r>
      <w:r w:rsidRPr="005A7828">
        <w:rPr>
          <w:rFonts w:asciiTheme="majorHAnsi" w:eastAsia="Times New Roman" w:hAnsiTheme="majorHAnsi" w:cs="Times New Roman"/>
          <w:sz w:val="24"/>
          <w:szCs w:val="24"/>
        </w:rPr>
        <w:br/>
        <w:t>ships that exist between cells in the retina (except</w:t>
      </w:r>
      <w:r w:rsidRPr="005A7828">
        <w:rPr>
          <w:rFonts w:asciiTheme="majorHAnsi" w:eastAsia="Times New Roman" w:hAnsiTheme="majorHAnsi" w:cs="Times New Roman"/>
          <w:sz w:val="24"/>
          <w:szCs w:val="24"/>
        </w:rPr>
        <w:br/>
        <w:t>for the split down the middle). The general orderli-</w:t>
      </w:r>
      <w:r w:rsidRPr="005A7828">
        <w:rPr>
          <w:rFonts w:asciiTheme="majorHAnsi" w:eastAsia="Times New Roman" w:hAnsiTheme="majorHAnsi" w:cs="Times New Roman"/>
          <w:sz w:val="24"/>
          <w:szCs w:val="24"/>
        </w:rPr>
        <w:br/>
        <w:t>ness of the mapping is reminiscent of the “inner</w:t>
      </w:r>
      <w:r w:rsidRPr="005A7828">
        <w:rPr>
          <w:rFonts w:asciiTheme="majorHAnsi" w:eastAsia="Times New Roman" w:hAnsiTheme="majorHAnsi" w:cs="Times New Roman"/>
          <w:sz w:val="24"/>
          <w:szCs w:val="24"/>
        </w:rPr>
        <w:br/>
        <w:t xml:space="preserve">screen” proposed in </w:t>
      </w:r>
      <w:r w:rsidRPr="005A7828">
        <w:rPr>
          <w:rFonts w:asciiTheme="majorHAnsi" w:eastAsia="Times New Roman" w:hAnsiTheme="majorHAnsi" w:cs="Arial"/>
          <w:sz w:val="24"/>
          <w:szCs w:val="24"/>
        </w:rPr>
        <w:t xml:space="preserve">1.1. </w:t>
      </w:r>
      <w:r w:rsidRPr="005A7828">
        <w:rPr>
          <w:rFonts w:asciiTheme="majorHAnsi" w:eastAsia="Times New Roman" w:hAnsiTheme="majorHAnsi" w:cs="Times New Roman"/>
          <w:sz w:val="24"/>
          <w:szCs w:val="24"/>
        </w:rPr>
        <w:t>But the oddities of the</w:t>
      </w:r>
      <w:r w:rsidRPr="005A7828">
        <w:rPr>
          <w:rFonts w:asciiTheme="majorHAnsi" w:eastAsia="Times New Roman" w:hAnsiTheme="majorHAnsi" w:cs="Times New Roman"/>
          <w:sz w:val="24"/>
          <w:szCs w:val="24"/>
        </w:rPr>
        <w:br/>
        <w:t>mapping should give any “inner screen” theorist</w:t>
      </w:r>
      <w:r w:rsidRPr="005A7828">
        <w:rPr>
          <w:rFonts w:asciiTheme="majorHAnsi" w:eastAsia="Times New Roman" w:hAnsiTheme="majorHAnsi" w:cs="Times New Roman"/>
          <w:sz w:val="24"/>
          <w:szCs w:val="24"/>
        </w:rPr>
        <w:br/>
        <w:t>pause for thought. The first “screen,” if such it is,</w:t>
      </w:r>
      <w:r w:rsidRPr="005A7828">
        <w:rPr>
          <w:rFonts w:asciiTheme="majorHAnsi" w:eastAsia="Times New Roman" w:hAnsiTheme="majorHAnsi" w:cs="Times New Roman"/>
          <w:sz w:val="24"/>
          <w:szCs w:val="24"/>
        </w:rPr>
        <w:br/>
        <w:t>we meet in the brain is a very strange one indeed.</w:t>
      </w:r>
      <w:r w:rsidRPr="005A7828">
        <w:rPr>
          <w:rFonts w:asciiTheme="majorHAnsi" w:eastAsia="Times New Roman" w:hAnsiTheme="majorHAnsi" w:cs="Times New Roman"/>
          <w:sz w:val="24"/>
          <w:szCs w:val="24"/>
        </w:rPr>
        <w:br/>
        <w:t>The striate cortex is not the only region of</w:t>
      </w:r>
      <w:r w:rsidRPr="005A7828">
        <w:rPr>
          <w:rFonts w:asciiTheme="majorHAnsi" w:eastAsia="Times New Roman" w:hAnsiTheme="majorHAnsi" w:cs="Times New Roman"/>
          <w:sz w:val="24"/>
          <w:szCs w:val="24"/>
        </w:rPr>
        <w:br/>
        <w:t>cortex to be concerned with vision—far from it.</w:t>
      </w:r>
      <w:r w:rsidRPr="005A7828">
        <w:rPr>
          <w:rFonts w:asciiTheme="majorHAnsi" w:eastAsia="Times New Roman" w:hAnsiTheme="majorHAnsi" w:cs="Times New Roman"/>
          <w:sz w:val="24"/>
          <w:szCs w:val="24"/>
        </w:rPr>
        <w:br/>
        <w:t>Fibers travel from the striate cortex to adjacent</w:t>
      </w:r>
      <w:r w:rsidRPr="005A7828">
        <w:rPr>
          <w:rFonts w:asciiTheme="majorHAnsi" w:eastAsia="Times New Roman" w:hAnsiTheme="majorHAnsi" w:cs="Times New Roman"/>
          <w:sz w:val="24"/>
          <w:szCs w:val="24"/>
        </w:rPr>
        <w:br/>
        <w:t xml:space="preserve">regions, called the </w:t>
      </w:r>
      <w:r w:rsidRPr="005A7828">
        <w:rPr>
          <w:rFonts w:asciiTheme="majorHAnsi" w:eastAsia="Times New Roman" w:hAnsiTheme="majorHAnsi" w:cs="Arial"/>
          <w:sz w:val="24"/>
          <w:szCs w:val="24"/>
        </w:rPr>
        <w:t xml:space="preserve">pre-striate cortex </w:t>
      </w:r>
      <w:r w:rsidRPr="005A7828">
        <w:rPr>
          <w:rFonts w:asciiTheme="majorHAnsi" w:eastAsia="Times New Roman" w:hAnsiTheme="majorHAnsi" w:cs="Times New Roman"/>
          <w:sz w:val="24"/>
          <w:szCs w:val="24"/>
        </w:rPr>
        <w:t>because they</w:t>
      </w:r>
      <w:r w:rsidRPr="005A7828">
        <w:rPr>
          <w:rFonts w:asciiTheme="majorHAnsi" w:eastAsia="Times New Roman" w:hAnsiTheme="majorHAnsi" w:cs="Times New Roman"/>
          <w:sz w:val="24"/>
          <w:szCs w:val="24"/>
        </w:rPr>
        <w:br/>
        <w:t>lie just in front of the striate region. These fibers</w:t>
      </w:r>
      <w:r w:rsidRPr="005A7828">
        <w:rPr>
          <w:rFonts w:asciiTheme="majorHAnsi" w:eastAsia="Times New Roman" w:hAnsiTheme="majorHAnsi" w:cs="Times New Roman"/>
          <w:sz w:val="24"/>
          <w:szCs w:val="24"/>
        </w:rPr>
        <w:br/>
        <w:t>preserve the orderliness of the mapping found in</w:t>
      </w:r>
      <w:r w:rsidRPr="005A7828">
        <w:rPr>
          <w:rFonts w:asciiTheme="majorHAnsi" w:eastAsia="Times New Roman" w:hAnsiTheme="majorHAnsi" w:cs="Times New Roman"/>
          <w:sz w:val="24"/>
          <w:szCs w:val="24"/>
        </w:rPr>
        <w:br/>
        <w:t>the striate region. There are in fact topographically</w:t>
      </w:r>
      <w:r w:rsidRPr="005A7828">
        <w:rPr>
          <w:rFonts w:asciiTheme="majorHAnsi" w:eastAsia="Times New Roman" w:hAnsiTheme="majorHAnsi" w:cs="Times New Roman"/>
          <w:sz w:val="24"/>
          <w:szCs w:val="24"/>
        </w:rPr>
        <w:br/>
        <w:t>organized visual regions in the pre-striate zone and</w:t>
      </w:r>
      <w:r w:rsidRPr="005A7828">
        <w:rPr>
          <w:rFonts w:asciiTheme="majorHAnsi" w:eastAsia="Times New Roman" w:hAnsiTheme="majorHAnsi" w:cs="Times New Roman"/>
          <w:sz w:val="24"/>
          <w:szCs w:val="24"/>
        </w:rPr>
        <w:br/>
        <w:t xml:space="preserve">we describe these </w:t>
      </w:r>
      <w:r w:rsidRPr="005A7828">
        <w:rPr>
          <w:rFonts w:asciiTheme="majorHAnsi" w:eastAsia="Times New Roman" w:hAnsiTheme="majorHAnsi" w:cs="Arial"/>
          <w:sz w:val="24"/>
          <w:szCs w:val="24"/>
        </w:rPr>
        <w:t xml:space="preserve">maps </w:t>
      </w:r>
      <w:r w:rsidRPr="005A7828">
        <w:rPr>
          <w:rFonts w:asciiTheme="majorHAnsi" w:eastAsia="Times New Roman" w:hAnsiTheme="majorHAnsi" w:cs="Times New Roman"/>
          <w:sz w:val="24"/>
          <w:szCs w:val="24"/>
        </w:rPr>
        <w:t>in Ch 10. For the present,</w:t>
      </w:r>
      <w:r w:rsidRPr="005A7828">
        <w:rPr>
          <w:rFonts w:asciiTheme="majorHAnsi" w:eastAsia="Times New Roman" w:hAnsiTheme="majorHAnsi" w:cs="Times New Roman"/>
          <w:sz w:val="24"/>
          <w:szCs w:val="24"/>
        </w:rPr>
        <w:br/>
        <w:t>we just note that each one seems to be special-</w:t>
      </w:r>
      <w:r w:rsidRPr="005A7828">
        <w:rPr>
          <w:rFonts w:asciiTheme="majorHAnsi" w:eastAsia="Times New Roman" w:hAnsiTheme="majorHAnsi" w:cs="Times New Roman"/>
          <w:sz w:val="24"/>
          <w:szCs w:val="24"/>
        </w:rPr>
        <w:br/>
        <w:t>ized for a particular kind of visual analysis, such</w:t>
      </w:r>
      <w:r w:rsidRPr="005A7828">
        <w:rPr>
          <w:rFonts w:asciiTheme="majorHAnsi" w:eastAsia="Times New Roman" w:hAnsiTheme="majorHAnsi" w:cs="Times New Roman"/>
          <w:sz w:val="24"/>
          <w:szCs w:val="24"/>
        </w:rPr>
        <w:br/>
        <w:t>as color, motion, etc. One big mystery is how the</w:t>
      </w:r>
      <w:r w:rsidRPr="005A7828">
        <w:rPr>
          <w:rFonts w:asciiTheme="majorHAnsi" w:eastAsia="Times New Roman" w:hAnsiTheme="majorHAnsi" w:cs="Times New Roman"/>
          <w:sz w:val="24"/>
          <w:szCs w:val="24"/>
        </w:rPr>
        <w:br/>
        <w:t>visual world can appear to us as such a well-inte-</w:t>
      </w:r>
      <w:r w:rsidRPr="005A7828">
        <w:rPr>
          <w:rFonts w:asciiTheme="majorHAnsi" w:eastAsia="Times New Roman" w:hAnsiTheme="majorHAnsi" w:cs="Times New Roman"/>
          <w:sz w:val="24"/>
          <w:szCs w:val="24"/>
        </w:rPr>
        <w:br/>
        <w:t>grated whole if its analysis is actually conducted at</w:t>
      </w:r>
      <w:r w:rsidRPr="005A7828">
        <w:rPr>
          <w:rFonts w:asciiTheme="majorHAnsi" w:eastAsia="Times New Roman" w:hAnsiTheme="majorHAnsi" w:cs="Times New Roman"/>
          <w:sz w:val="24"/>
          <w:szCs w:val="24"/>
        </w:rPr>
        <w:br/>
        <w:t>very many different sites, each one serving a differ-</w:t>
      </w:r>
      <w:r w:rsidRPr="005A7828">
        <w:rPr>
          <w:rFonts w:asciiTheme="majorHAnsi" w:eastAsia="Times New Roman" w:hAnsiTheme="majorHAnsi" w:cs="Times New Roman"/>
          <w:sz w:val="24"/>
          <w:szCs w:val="24"/>
        </w:rPr>
        <w:br/>
        <w:t>ent analytic function.</w:t>
      </w:r>
      <w:r w:rsidRPr="005A7828">
        <w:rPr>
          <w:rFonts w:asciiTheme="majorHAnsi" w:eastAsia="Times New Roman" w:hAnsiTheme="majorHAnsi" w:cs="Times New Roman"/>
          <w:sz w:val="24"/>
          <w:szCs w:val="24"/>
        </w:rPr>
        <w:br/>
        <w:t>To summarize this section, brain maps exist</w:t>
      </w:r>
      <w:r w:rsidRPr="005A7828">
        <w:rPr>
          <w:rFonts w:asciiTheme="majorHAnsi" w:eastAsia="Times New Roman" w:hAnsiTheme="majorHAnsi" w:cs="Times New Roman"/>
          <w:sz w:val="24"/>
          <w:szCs w:val="24"/>
        </w:rPr>
        <w:br/>
        <w:t>which bear some resemblance to the kind of “inner</w:t>
      </w:r>
      <w:r w:rsidRPr="005A7828">
        <w:rPr>
          <w:rFonts w:asciiTheme="majorHAnsi" w:eastAsia="Times New Roman" w:hAnsiTheme="majorHAnsi" w:cs="Times New Roman"/>
          <w:sz w:val="24"/>
          <w:szCs w:val="24"/>
        </w:rPr>
        <w:br/>
        <w:t>screen” idea hesitantly advanced by our fictional</w:t>
      </w:r>
      <w:r w:rsidRPr="005A7828">
        <w:rPr>
          <w:rFonts w:asciiTheme="majorHAnsi" w:eastAsia="Times New Roman" w:hAnsiTheme="majorHAnsi" w:cs="Times New Roman"/>
          <w:sz w:val="24"/>
          <w:szCs w:val="24"/>
        </w:rPr>
        <w:br/>
        <w:t>“ordinary person” who was pressed to hazard a</w:t>
      </w:r>
      <w:r w:rsidRPr="005A7828">
        <w:rPr>
          <w:rFonts w:asciiTheme="majorHAnsi" w:eastAsia="Times New Roman" w:hAnsiTheme="majorHAnsi" w:cs="Times New Roman"/>
          <w:sz w:val="24"/>
          <w:szCs w:val="24"/>
        </w:rPr>
        <w:br/>
        <w:t>guess at what goes on the brain when we see.</w:t>
      </w:r>
      <w:r w:rsidRPr="005A7828">
        <w:rPr>
          <w:rFonts w:asciiTheme="majorHAnsi" w:eastAsia="Times New Roman" w:hAnsiTheme="majorHAnsi" w:cs="Times New Roman"/>
          <w:sz w:val="24"/>
          <w:szCs w:val="24"/>
        </w:rPr>
        <w:br/>
        <w:t xml:space="preserve">However, the map shown in </w:t>
      </w:r>
      <w:r w:rsidRPr="005A7828">
        <w:rPr>
          <w:rFonts w:asciiTheme="majorHAnsi" w:eastAsia="Times New Roman" w:hAnsiTheme="majorHAnsi" w:cs="Arial"/>
          <w:sz w:val="24"/>
          <w:szCs w:val="24"/>
        </w:rPr>
        <w:t>1.6</w:t>
      </w:r>
      <w:r w:rsidRPr="005A7828">
        <w:rPr>
          <w:rFonts w:asciiTheme="majorHAnsi" w:eastAsia="Times New Roman" w:hAnsiTheme="majorHAnsi" w:cs="Times New Roman"/>
          <w:sz w:val="24"/>
          <w:szCs w:val="24"/>
        </w:rPr>
        <w:t>-</w:t>
      </w:r>
      <w:r w:rsidRPr="005A7828">
        <w:rPr>
          <w:rFonts w:asciiTheme="majorHAnsi" w:eastAsia="Times New Roman" w:hAnsiTheme="majorHAnsi" w:cs="Arial"/>
          <w:sz w:val="24"/>
          <w:szCs w:val="24"/>
        </w:rPr>
        <w:t xml:space="preserve">1.7 </w:t>
      </w:r>
      <w:r w:rsidRPr="005A7828">
        <w:rPr>
          <w:rFonts w:asciiTheme="majorHAnsi" w:eastAsia="Times New Roman" w:hAnsiTheme="majorHAnsi" w:cs="Times New Roman"/>
          <w:sz w:val="24"/>
          <w:szCs w:val="24"/>
        </w:rPr>
        <w:t>is not much</w:t>
      </w:r>
      <w:r w:rsidRPr="005A7828">
        <w:rPr>
          <w:rFonts w:asciiTheme="majorHAnsi" w:eastAsia="Times New Roman" w:hAnsiTheme="majorHAnsi" w:cs="Times New Roman"/>
          <w:sz w:val="24"/>
          <w:szCs w:val="24"/>
        </w:rPr>
        <w:br/>
        <w:t xml:space="preserve">like the one envisaged in </w:t>
      </w:r>
      <w:r w:rsidRPr="005A7828">
        <w:rPr>
          <w:rFonts w:asciiTheme="majorHAnsi" w:eastAsia="Times New Roman" w:hAnsiTheme="majorHAnsi" w:cs="Arial"/>
          <w:sz w:val="24"/>
          <w:szCs w:val="24"/>
        </w:rPr>
        <w:t>1.1</w:t>
      </w:r>
      <w:r w:rsidRPr="005A7828">
        <w:rPr>
          <w:rFonts w:asciiTheme="majorHAnsi" w:eastAsia="Times New Roman" w:hAnsiTheme="majorHAnsi" w:cs="Times New Roman"/>
          <w:sz w:val="24"/>
          <w:szCs w:val="24"/>
        </w:rPr>
        <w:t>, being both distorted,</w:t>
      </w:r>
      <w:r w:rsidRPr="005A7828">
        <w:rPr>
          <w:rFonts w:asciiTheme="majorHAnsi" w:eastAsia="Times New Roman" w:hAnsiTheme="majorHAnsi" w:cs="Times New Roman"/>
          <w:sz w:val="24"/>
          <w:szCs w:val="24"/>
        </w:rPr>
        <w:br/>
        <w:t>upside-down and cut into two.</w:t>
      </w:r>
      <w:r w:rsidRPr="005A7828">
        <w:rPr>
          <w:rFonts w:asciiTheme="majorHAnsi" w:eastAsia="Times New Roman" w:hAnsiTheme="majorHAnsi" w:cs="Times New Roman"/>
          <w:sz w:val="24"/>
          <w:szCs w:val="24"/>
        </w:rPr>
        <w:br/>
        <w:t>These oddities seriously undermine the pho-</w:t>
      </w:r>
      <w:r w:rsidRPr="005A7828">
        <w:rPr>
          <w:rFonts w:asciiTheme="majorHAnsi" w:eastAsia="Times New Roman" w:hAnsiTheme="majorHAnsi" w:cs="Times New Roman"/>
          <w:sz w:val="24"/>
          <w:szCs w:val="24"/>
        </w:rPr>
        <w:br/>
        <w:t>tographic metaphor for seeing. But it is timely to</w:t>
      </w:r>
      <w:r w:rsidRPr="005A7828">
        <w:rPr>
          <w:rFonts w:asciiTheme="majorHAnsi" w:eastAsia="Times New Roman" w:hAnsiTheme="majorHAnsi" w:cs="Times New Roman"/>
          <w:sz w:val="24"/>
          <w:szCs w:val="24"/>
        </w:rPr>
        <w:br/>
        <w:t>change tack now from looking inside the brain for</w:t>
      </w:r>
      <w:r w:rsidRPr="005A7828">
        <w:rPr>
          <w:rFonts w:asciiTheme="majorHAnsi" w:eastAsia="Times New Roman" w:hAnsiTheme="majorHAnsi" w:cs="Times New Roman"/>
          <w:sz w:val="24"/>
          <w:szCs w:val="24"/>
        </w:rPr>
        <w:br/>
        <w:t>an “inner screen” and to examine in detail serious</w:t>
      </w:r>
      <w:r w:rsidRPr="005A7828">
        <w:rPr>
          <w:rFonts w:asciiTheme="majorHAnsi" w:eastAsia="Times New Roman" w:hAnsiTheme="majorHAnsi" w:cs="Times New Roman"/>
          <w:sz w:val="24"/>
          <w:szCs w:val="24"/>
        </w:rPr>
        <w:br/>
        <w:t>logical problems with the “inner screen” idea as a</w:t>
      </w:r>
      <w:r w:rsidRPr="005A7828">
        <w:rPr>
          <w:rFonts w:asciiTheme="majorHAnsi" w:eastAsia="Times New Roman" w:hAnsiTheme="majorHAnsi" w:cs="Times New Roman"/>
          <w:sz w:val="24"/>
          <w:szCs w:val="24"/>
        </w:rPr>
        <w:br/>
        <w:t>theory of seeing. We begin this task by considering</w:t>
      </w:r>
      <w:r w:rsidRPr="005A7828">
        <w:rPr>
          <w:rFonts w:asciiTheme="majorHAnsi" w:eastAsia="Times New Roman" w:hAnsiTheme="majorHAnsi" w:cs="Times New Roman"/>
          <w:sz w:val="24"/>
          <w:szCs w:val="24"/>
        </w:rPr>
        <w:br/>
        <w:t>man-made systems for seeing.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Machines for Seeing</w:t>
      </w:r>
      <w:r w:rsidRPr="005A7828">
        <w:rPr>
          <w:rFonts w:asciiTheme="majorHAnsi" w:eastAsia="Times New Roman" w:hAnsiTheme="majorHAnsi" w:cs="Times New Roman"/>
          <w:sz w:val="24"/>
          <w:szCs w:val="24"/>
        </w:rPr>
        <w:br/>
        <w:t>A great deal of research has been done on building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computer vision </w:t>
      </w:r>
      <w:r w:rsidRPr="005A7828">
        <w:rPr>
          <w:rFonts w:asciiTheme="majorHAnsi" w:eastAsia="Times New Roman" w:hAnsiTheme="majorHAnsi" w:cs="Times New Roman"/>
          <w:sz w:val="24"/>
          <w:szCs w:val="24"/>
        </w:rPr>
        <w:t>systems that can do visual tasks.</w:t>
      </w:r>
      <w:r w:rsidRPr="005A7828">
        <w:rPr>
          <w:rFonts w:asciiTheme="majorHAnsi" w:eastAsia="Times New Roman" w:hAnsiTheme="majorHAnsi" w:cs="Times New Roman"/>
          <w:sz w:val="24"/>
          <w:szCs w:val="24"/>
        </w:rPr>
        <w:br/>
      </w:r>
      <w:r w:rsidRPr="005A7828">
        <w:rPr>
          <w:rFonts w:asciiTheme="majorHAnsi" w:eastAsia="Times New Roman" w:hAnsiTheme="majorHAnsi" w:cs="Times New Roman"/>
          <w:sz w:val="24"/>
          <w:szCs w:val="24"/>
        </w:rPr>
        <w:lastRenderedPageBreak/>
        <w:t>These take in images of a scene as input, analyze</w:t>
      </w:r>
      <w:r w:rsidRPr="005A7828">
        <w:rPr>
          <w:rFonts w:asciiTheme="majorHAnsi" w:eastAsia="Times New Roman" w:hAnsiTheme="majorHAnsi" w:cs="Times New Roman"/>
          <w:sz w:val="24"/>
          <w:szCs w:val="24"/>
        </w:rPr>
        <w:br/>
        <w:t>the visual information in these images, and then</w:t>
      </w:r>
      <w:r w:rsidRPr="005A7828">
        <w:rPr>
          <w:rFonts w:asciiTheme="majorHAnsi" w:eastAsia="Times New Roman" w:hAnsiTheme="majorHAnsi" w:cs="Times New Roman"/>
          <w:sz w:val="24"/>
          <w:szCs w:val="24"/>
        </w:rPr>
        <w:br/>
        <w:t>use that information for some purpose or other,</w:t>
      </w:r>
      <w:r w:rsidRPr="005A7828">
        <w:rPr>
          <w:rFonts w:asciiTheme="majorHAnsi" w:eastAsia="Times New Roman" w:hAnsiTheme="majorHAnsi" w:cs="Times New Roman"/>
          <w:sz w:val="24"/>
          <w:szCs w:val="24"/>
        </w:rPr>
        <w:br/>
        <w:t>such as guiding a robot hand or stating what ob-</w:t>
      </w:r>
      <w:r w:rsidRPr="005A7828">
        <w:rPr>
          <w:rFonts w:asciiTheme="majorHAnsi" w:eastAsia="Times New Roman" w:hAnsiTheme="majorHAnsi" w:cs="Times New Roman"/>
          <w:sz w:val="24"/>
          <w:szCs w:val="24"/>
        </w:rPr>
        <w:br/>
        <w:t>jects the scene contains and where they are. In our</w:t>
      </w:r>
      <w:r w:rsidRPr="005A7828">
        <w:rPr>
          <w:rFonts w:asciiTheme="majorHAnsi" w:eastAsia="Times New Roman" w:hAnsiTheme="majorHAnsi" w:cs="Times New Roman"/>
          <w:sz w:val="24"/>
          <w:szCs w:val="24"/>
        </w:rPr>
        <w:br/>
        <w:t>terminology, a machine of this type is deriving a</w:t>
      </w:r>
      <w:r w:rsidRPr="005A7828">
        <w:rPr>
          <w:rFonts w:asciiTheme="majorHAnsi" w:eastAsia="Times New Roman" w:hAnsiTheme="majorHAnsi" w:cs="Times New Roman"/>
          <w:sz w:val="24"/>
          <w:szCs w:val="24"/>
        </w:rPr>
        <w:br/>
        <w:t>scene description from input images.</w:t>
      </w:r>
      <w:r w:rsidRPr="005A7828">
        <w:rPr>
          <w:rFonts w:asciiTheme="majorHAnsi" w:eastAsia="Times New Roman" w:hAnsiTheme="majorHAnsi" w:cs="Times New Roman"/>
          <w:sz w:val="24"/>
          <w:szCs w:val="24"/>
        </w:rPr>
        <w:br/>
        <w:t>Whether one should call such a device a</w:t>
      </w:r>
      <w:r w:rsidRPr="005A7828">
        <w:rPr>
          <w:rFonts w:asciiTheme="majorHAnsi" w:eastAsia="Times New Roman" w:hAnsiTheme="majorHAnsi" w:cs="Times New Roman"/>
          <w:sz w:val="24"/>
          <w:szCs w:val="24"/>
        </w:rPr>
        <w:br/>
        <w:t>“perceiver,” a “seeing machine,” or more humbly</w:t>
      </w:r>
      <w:r w:rsidRPr="005A7828">
        <w:rPr>
          <w:rFonts w:asciiTheme="majorHAnsi" w:eastAsia="Times New Roman" w:hAnsiTheme="majorHAnsi" w:cs="Times New Roman"/>
          <w:sz w:val="24"/>
          <w:szCs w:val="24"/>
        </w:rPr>
        <w:br/>
        <w:t>an “image processor” or “pattern recognizer,” is a</w:t>
      </w:r>
      <w:r w:rsidRPr="005A7828">
        <w:rPr>
          <w:rFonts w:asciiTheme="majorHAnsi" w:eastAsia="Times New Roman" w:hAnsiTheme="majorHAnsi" w:cs="Times New Roman"/>
          <w:sz w:val="24"/>
          <w:szCs w:val="24"/>
        </w:rPr>
        <w:br/>
        <w:t>moot point which may hinge on whether con-</w:t>
      </w:r>
      <w:r w:rsidRPr="005A7828">
        <w:rPr>
          <w:rFonts w:asciiTheme="majorHAnsi" w:eastAsia="Times New Roman" w:hAnsiTheme="majorHAnsi" w:cs="Times New Roman"/>
          <w:sz w:val="24"/>
          <w:szCs w:val="24"/>
        </w:rPr>
        <w:br/>
        <w:t>sciousness can ever be associated with non-biologi-</w:t>
      </w:r>
      <w:r w:rsidRPr="005A7828">
        <w:rPr>
          <w:rFonts w:asciiTheme="majorHAnsi" w:eastAsia="Times New Roman" w:hAnsiTheme="majorHAnsi" w:cs="Times New Roman"/>
          <w:sz w:val="24"/>
          <w:szCs w:val="24"/>
        </w:rPr>
        <w:br/>
        <w:t>cal brains. In any event, scientists who work on the</w:t>
      </w:r>
      <w:r w:rsidRPr="005A7828">
        <w:rPr>
          <w:rFonts w:asciiTheme="majorHAnsi" w:eastAsia="Times New Roman" w:hAnsiTheme="majorHAnsi" w:cs="Times New Roman"/>
          <w:sz w:val="24"/>
          <w:szCs w:val="24"/>
        </w:rPr>
        <w:br/>
        <w:t>problem of devising automatic image-processing</w:t>
      </w:r>
      <w:r w:rsidRPr="005A7828">
        <w:rPr>
          <w:rFonts w:asciiTheme="majorHAnsi" w:eastAsia="Times New Roman" w:hAnsiTheme="majorHAnsi" w:cs="Times New Roman"/>
          <w:sz w:val="24"/>
          <w:szCs w:val="24"/>
        </w:rPr>
        <w:br/>
        <w:t>machines would call the activity appearing on the</w:t>
      </w:r>
      <w:r w:rsidRPr="005A7828">
        <w:rPr>
          <w:rFonts w:asciiTheme="majorHAnsi" w:eastAsia="Times New Roman" w:hAnsiTheme="majorHAnsi" w:cs="Times New Roman"/>
          <w:sz w:val="24"/>
          <w:szCs w:val="24"/>
        </w:rPr>
        <w:br/>
        <w:t xml:space="preserve">“inner screen” of </w:t>
      </w:r>
      <w:r w:rsidRPr="005A7828">
        <w:rPr>
          <w:rFonts w:asciiTheme="majorHAnsi" w:eastAsia="Times New Roman" w:hAnsiTheme="majorHAnsi" w:cs="Arial"/>
          <w:sz w:val="24"/>
          <w:szCs w:val="24"/>
        </w:rPr>
        <w:t xml:space="preserve">1.1 </w:t>
      </w:r>
      <w:r w:rsidRPr="005A7828">
        <w:rPr>
          <w:rFonts w:asciiTheme="majorHAnsi" w:eastAsia="Times New Roman" w:hAnsiTheme="majorHAnsi" w:cs="Times New Roman"/>
          <w:sz w:val="24"/>
          <w:szCs w:val="24"/>
        </w:rPr>
        <w:t xml:space="preserve">a kind of </w:t>
      </w:r>
      <w:r w:rsidRPr="005A7828">
        <w:rPr>
          <w:rFonts w:asciiTheme="majorHAnsi" w:eastAsia="Times New Roman" w:hAnsiTheme="majorHAnsi" w:cs="Arial"/>
          <w:sz w:val="24"/>
          <w:szCs w:val="24"/>
        </w:rPr>
        <w:t>gray level descrip-</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tion </w:t>
      </w:r>
      <w:r w:rsidRPr="005A7828">
        <w:rPr>
          <w:rFonts w:asciiTheme="majorHAnsi" w:eastAsia="Times New Roman" w:hAnsiTheme="majorHAnsi" w:cs="Times New Roman"/>
          <w:sz w:val="24"/>
          <w:szCs w:val="24"/>
        </w:rPr>
        <w:t>of the painting. This is because the “inner</w:t>
      </w:r>
      <w:r w:rsidRPr="005A7828">
        <w:rPr>
          <w:rFonts w:asciiTheme="majorHAnsi" w:eastAsia="Times New Roman" w:hAnsiTheme="majorHAnsi" w:cs="Times New Roman"/>
          <w:sz w:val="24"/>
          <w:szCs w:val="24"/>
        </w:rPr>
        <w:br/>
        <w:t>screen” is a representation signaling the various</w:t>
      </w:r>
      <w:r w:rsidRPr="005A7828">
        <w:rPr>
          <w:rFonts w:asciiTheme="majorHAnsi" w:eastAsia="Times New Roman" w:hAnsiTheme="majorHAnsi" w:cs="Times New Roman"/>
          <w:sz w:val="24"/>
          <w:szCs w:val="24"/>
        </w:rPr>
        <w:br/>
        <w:t xml:space="preserve">shades of gray all over the picture, </w:t>
      </w:r>
      <w:r w:rsidRPr="005A7828">
        <w:rPr>
          <w:rFonts w:asciiTheme="majorHAnsi" w:eastAsia="Times New Roman" w:hAnsiTheme="majorHAnsi" w:cs="Arial"/>
          <w:sz w:val="24"/>
          <w:szCs w:val="24"/>
        </w:rPr>
        <w:t>1.8</w:t>
      </w:r>
      <w:r w:rsidRPr="005A7828">
        <w:rPr>
          <w:rFonts w:asciiTheme="majorHAnsi" w:eastAsia="Times New Roman" w:hAnsiTheme="majorHAnsi" w:cs="Times New Roman"/>
          <w:sz w:val="24"/>
          <w:szCs w:val="24"/>
        </w:rPr>
        <w:t>. (We ignore</w:t>
      </w:r>
      <w:r w:rsidRPr="005A7828">
        <w:rPr>
          <w:rFonts w:asciiTheme="majorHAnsi" w:eastAsia="Times New Roman" w:hAnsiTheme="majorHAnsi" w:cs="Times New Roman"/>
          <w:sz w:val="24"/>
          <w:szCs w:val="24"/>
        </w:rPr>
        <w:br/>
        <w:t>color in the present discussion, and also many</w:t>
      </w:r>
      <w:r w:rsidRPr="005A7828">
        <w:rPr>
          <w:rFonts w:asciiTheme="majorHAnsi" w:eastAsia="Times New Roman" w:hAnsiTheme="majorHAnsi" w:cs="Times New Roman"/>
          <w:sz w:val="24"/>
          <w:szCs w:val="24"/>
        </w:rPr>
        <w:br/>
        <w:t>intricacies in the perception of gray: see Ch 16).</w:t>
      </w:r>
      <w:r w:rsidRPr="005A7828">
        <w:rPr>
          <w:rFonts w:asciiTheme="majorHAnsi" w:eastAsia="Times New Roman" w:hAnsiTheme="majorHAnsi" w:cs="Times New Roman"/>
          <w:sz w:val="24"/>
          <w:szCs w:val="24"/>
        </w:rPr>
        <w:br/>
        <w:t>Each individual brain cell in the screen is describ-</w:t>
      </w:r>
      <w:r w:rsidRPr="005A7828">
        <w:rPr>
          <w:rFonts w:asciiTheme="majorHAnsi" w:eastAsia="Times New Roman" w:hAnsiTheme="majorHAnsi" w:cs="Times New Roman"/>
          <w:sz w:val="24"/>
          <w:szCs w:val="24"/>
        </w:rPr>
        <w:br/>
        <w:t>ing the gray level at one particular point of the</w:t>
      </w:r>
      <w:r w:rsidRPr="005A7828">
        <w:rPr>
          <w:rFonts w:asciiTheme="majorHAnsi" w:eastAsia="Times New Roman" w:hAnsiTheme="majorHAnsi" w:cs="Times New Roman"/>
          <w:sz w:val="24"/>
          <w:szCs w:val="24"/>
        </w:rPr>
        <w:br/>
        <w:t xml:space="preserve">picture in terms of an </w:t>
      </w:r>
      <w:r w:rsidRPr="005A7828">
        <w:rPr>
          <w:rFonts w:asciiTheme="majorHAnsi" w:eastAsia="Times New Roman" w:hAnsiTheme="majorHAnsi" w:cs="Arial"/>
          <w:sz w:val="24"/>
          <w:szCs w:val="24"/>
        </w:rPr>
        <w:t xml:space="preserve">activity code. </w:t>
      </w:r>
      <w:r w:rsidRPr="005A7828">
        <w:rPr>
          <w:rFonts w:asciiTheme="majorHAnsi" w:eastAsia="Times New Roman" w:hAnsiTheme="majorHAnsi" w:cs="Times New Roman"/>
          <w:sz w:val="24"/>
          <w:szCs w:val="24"/>
        </w:rPr>
        <w:t>The code is</w:t>
      </w:r>
      <w:r w:rsidRPr="005A7828">
        <w:rPr>
          <w:rFonts w:asciiTheme="majorHAnsi" w:eastAsia="Times New Roman" w:hAnsiTheme="majorHAnsi" w:cs="Times New Roman"/>
          <w:sz w:val="24"/>
          <w:szCs w:val="24"/>
        </w:rPr>
        <w:br/>
        <w:t>simple: the lighter or more brightly illuminated the</w:t>
      </w:r>
      <w:r w:rsidRPr="005A7828">
        <w:rPr>
          <w:rFonts w:asciiTheme="majorHAnsi" w:eastAsia="Times New Roman" w:hAnsiTheme="majorHAnsi" w:cs="Times New Roman"/>
          <w:sz w:val="24"/>
          <w:szCs w:val="24"/>
        </w:rPr>
        <w:br/>
        <w:t>point in the painting, the more active the cell.</w:t>
      </w:r>
      <w:r w:rsidRPr="005A7828">
        <w:rPr>
          <w:rFonts w:asciiTheme="majorHAnsi" w:eastAsia="Times New Roman" w:hAnsiTheme="majorHAnsi" w:cs="Times New Roman"/>
          <w:sz w:val="24"/>
          <w:szCs w:val="24"/>
        </w:rPr>
        <w:br/>
        <w:t>The familiar desktop image scanner is an ex-</w:t>
      </w:r>
      <w:r w:rsidRPr="005A7828">
        <w:rPr>
          <w:rFonts w:asciiTheme="majorHAnsi" w:eastAsia="Times New Roman" w:hAnsiTheme="majorHAnsi" w:cs="Times New Roman"/>
          <w:sz w:val="24"/>
          <w:szCs w:val="24"/>
        </w:rPr>
        <w:br/>
        <w:t>ample of a human-made device that delivers gray</w:t>
      </w:r>
      <w:r w:rsidRPr="005A7828">
        <w:rPr>
          <w:rFonts w:asciiTheme="majorHAnsi" w:eastAsia="Times New Roman" w:hAnsiTheme="majorHAnsi" w:cs="Times New Roman"/>
          <w:sz w:val="24"/>
          <w:szCs w:val="24"/>
        </w:rPr>
        <w:br/>
        <w:t>level descriptions. Its optical sensor sweeps over the</w:t>
      </w:r>
      <w:r w:rsidRPr="005A7828">
        <w:rPr>
          <w:rFonts w:asciiTheme="majorHAnsi" w:eastAsia="Times New Roman" w:hAnsiTheme="majorHAnsi" w:cs="Times New Roman"/>
          <w:sz w:val="24"/>
          <w:szCs w:val="24"/>
        </w:rPr>
        <w:br/>
        <w:t>image laid face down on its glass surface, thereby</w:t>
      </w:r>
      <w:r w:rsidRPr="005A7828">
        <w:rPr>
          <w:rFonts w:asciiTheme="majorHAnsi" w:eastAsia="Times New Roman" w:hAnsiTheme="majorHAnsi" w:cs="Times New Roman"/>
          <w:sz w:val="24"/>
          <w:szCs w:val="24"/>
        </w:rPr>
        <w:br/>
        <w:t>measuring gray levels directly rather than from a</w:t>
      </w:r>
      <w:r w:rsidRPr="005A7828">
        <w:rPr>
          <w:rFonts w:asciiTheme="majorHAnsi" w:eastAsia="Times New Roman" w:hAnsiTheme="majorHAnsi" w:cs="Times New Roman"/>
          <w:sz w:val="24"/>
          <w:szCs w:val="24"/>
        </w:rPr>
        <w:br/>
        <w:t>lens-focused image. Their scanning is technically</w:t>
      </w:r>
      <w:r w:rsidRPr="005A7828">
        <w:rPr>
          <w:rFonts w:asciiTheme="majorHAnsi" w:eastAsia="Times New Roman" w:hAnsiTheme="majorHAnsi" w:cs="Times New Roman"/>
          <w:sz w:val="24"/>
          <w:szCs w:val="24"/>
        </w:rPr>
        <w:br/>
        <w:t xml:space="preserve">described as a </w:t>
      </w:r>
      <w:r w:rsidRPr="005A7828">
        <w:rPr>
          <w:rFonts w:asciiTheme="majorHAnsi" w:eastAsia="Times New Roman" w:hAnsiTheme="majorHAnsi" w:cs="Arial"/>
          <w:sz w:val="24"/>
          <w:szCs w:val="24"/>
        </w:rPr>
        <w:t xml:space="preserve">serial </w:t>
      </w:r>
      <w:r w:rsidRPr="005A7828">
        <w:rPr>
          <w:rFonts w:asciiTheme="majorHAnsi" w:eastAsia="Times New Roman" w:hAnsiTheme="majorHAnsi" w:cs="Times New Roman"/>
          <w:sz w:val="24"/>
          <w:szCs w:val="24"/>
        </w:rPr>
        <w:t>operation as it deals with dif-</w:t>
      </w:r>
      <w:r w:rsidRPr="005A7828">
        <w:rPr>
          <w:rFonts w:asciiTheme="majorHAnsi" w:eastAsia="Times New Roman" w:hAnsiTheme="majorHAnsi" w:cs="Times New Roman"/>
          <w:sz w:val="24"/>
          <w:szCs w:val="24"/>
        </w:rPr>
        <w:br/>
        <w:t>ferent regions of the image in sequence</w:t>
      </w:r>
      <w:r w:rsidRPr="005A7828">
        <w:rPr>
          <w:rFonts w:asciiTheme="majorHAnsi" w:eastAsia="Times New Roman" w:hAnsiTheme="majorHAnsi" w:cs="Arial"/>
          <w:sz w:val="24"/>
          <w:szCs w:val="24"/>
        </w:rPr>
        <w:t>.</w:t>
      </w:r>
      <w:r w:rsidRPr="005A7828">
        <w:rPr>
          <w:rFonts w:asciiTheme="majorHAnsi" w:eastAsia="Times New Roman" w:hAnsiTheme="majorHAnsi" w:cs="Times New Roman"/>
          <w:sz w:val="24"/>
          <w:szCs w:val="24"/>
        </w:rPr>
        <w:br/>
        <w:t>Digital cameras measure the point by point</w:t>
      </w:r>
      <w:r w:rsidRPr="005A7828">
        <w:rPr>
          <w:rFonts w:asciiTheme="majorHAnsi" w:eastAsia="Times New Roman" w:hAnsiTheme="majorHAnsi" w:cs="Times New Roman"/>
          <w:sz w:val="24"/>
          <w:szCs w:val="24"/>
        </w:rPr>
        <w:br/>
        <w:t>intensities of images focused on their light sensi-</w:t>
      </w:r>
      <w:r w:rsidRPr="005A7828">
        <w:rPr>
          <w:rFonts w:asciiTheme="majorHAnsi" w:eastAsia="Times New Roman" w:hAnsiTheme="majorHAnsi" w:cs="Times New Roman"/>
          <w:sz w:val="24"/>
          <w:szCs w:val="24"/>
        </w:rPr>
        <w:br/>
        <w:t>tive surfaces, so in this regard they are similar to</w:t>
      </w:r>
      <w:r w:rsidRPr="005A7828">
        <w:rPr>
          <w:rFonts w:asciiTheme="majorHAnsi" w:eastAsia="Times New Roman" w:hAnsiTheme="majorHAnsi" w:cs="Times New Roman"/>
          <w:sz w:val="24"/>
          <w:szCs w:val="24"/>
        </w:rPr>
        <w:br/>
        <w:t xml:space="preserve">biological eyes. They are said to operate in </w:t>
      </w:r>
      <w:r w:rsidRPr="005A7828">
        <w:rPr>
          <w:rFonts w:asciiTheme="majorHAnsi" w:eastAsia="Times New Roman" w:hAnsiTheme="majorHAnsi" w:cs="Arial"/>
          <w:sz w:val="24"/>
          <w:szCs w:val="24"/>
        </w:rPr>
        <w:t>parallel</w:t>
      </w:r>
      <w:r w:rsidRPr="005A7828">
        <w:rPr>
          <w:rFonts w:asciiTheme="majorHAnsi" w:eastAsia="Times New Roman" w:hAnsiTheme="majorHAnsi" w:cs="Times New Roman"/>
          <w:sz w:val="24"/>
          <w:szCs w:val="24"/>
        </w:rPr>
        <w:br/>
        <w:t>because they take their intensity measurements</w:t>
      </w:r>
      <w:r w:rsidRPr="005A7828">
        <w:rPr>
          <w:rFonts w:asciiTheme="majorHAnsi" w:eastAsia="Times New Roman" w:hAnsiTheme="majorHAnsi" w:cs="Times New Roman"/>
          <w:sz w:val="24"/>
          <w:szCs w:val="24"/>
        </w:rPr>
        <w:br/>
        <w:t>everywhere over the image at the same instant.</w:t>
      </w:r>
      <w:r w:rsidRPr="005A7828">
        <w:rPr>
          <w:rFonts w:asciiTheme="majorHAnsi" w:eastAsia="Times New Roman" w:hAnsiTheme="majorHAnsi" w:cs="Times New Roman"/>
          <w:sz w:val="24"/>
          <w:szCs w:val="24"/>
        </w:rPr>
        <w:br/>
        <w:t>Hence they can deliver their gray levels quickly.</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Chapter 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8</w:t>
      </w:r>
      <w:r w:rsidRPr="005A7828">
        <w:rPr>
          <w:rFonts w:asciiTheme="majorHAnsi" w:eastAsia="Times New Roman" w:hAnsiTheme="majorHAnsi" w:cs="Times New Roman"/>
          <w:sz w:val="24"/>
          <w:szCs w:val="24"/>
        </w:rPr>
        <w:br/>
        <w:t>The intensity measurements taken by both scan-</w:t>
      </w:r>
      <w:r w:rsidRPr="005A7828">
        <w:rPr>
          <w:rFonts w:asciiTheme="majorHAnsi" w:eastAsia="Times New Roman" w:hAnsiTheme="majorHAnsi" w:cs="Times New Roman"/>
          <w:sz w:val="24"/>
          <w:szCs w:val="24"/>
        </w:rPr>
        <w:br/>
        <w:t>ners and digital cameras are recorded as numbers</w:t>
      </w:r>
      <w:r w:rsidRPr="005A7828">
        <w:rPr>
          <w:rFonts w:asciiTheme="majorHAnsi" w:eastAsia="Times New Roman" w:hAnsiTheme="majorHAnsi" w:cs="Times New Roman"/>
          <w:sz w:val="24"/>
          <w:szCs w:val="24"/>
        </w:rPr>
        <w:br/>
        <w:t>stored in a digital memory. To call this collection</w:t>
      </w:r>
      <w:r w:rsidRPr="005A7828">
        <w:rPr>
          <w:rFonts w:asciiTheme="majorHAnsi" w:eastAsia="Times New Roman" w:hAnsiTheme="majorHAnsi" w:cs="Times New Roman"/>
          <w:sz w:val="24"/>
          <w:szCs w:val="24"/>
        </w:rPr>
        <w:br/>
      </w:r>
      <w:r w:rsidRPr="005A7828">
        <w:rPr>
          <w:rFonts w:asciiTheme="majorHAnsi" w:eastAsia="Times New Roman" w:hAnsiTheme="majorHAnsi" w:cs="Times New Roman"/>
          <w:sz w:val="24"/>
          <w:szCs w:val="24"/>
        </w:rPr>
        <w:lastRenderedPageBreak/>
        <w:t>of numbers a “gray level description” is apt because</w:t>
      </w:r>
      <w:r w:rsidRPr="005A7828">
        <w:rPr>
          <w:rFonts w:asciiTheme="majorHAnsi" w:eastAsia="Times New Roman" w:hAnsiTheme="majorHAnsi" w:cs="Times New Roman"/>
          <w:sz w:val="24"/>
          <w:szCs w:val="24"/>
        </w:rPr>
        <w:br/>
        <w:t>this is exactly what the numbers are providing, as</w:t>
      </w:r>
      <w:r w:rsidRPr="005A7828">
        <w:rPr>
          <w:rFonts w:asciiTheme="majorHAnsi" w:eastAsia="Times New Roman" w:hAnsiTheme="majorHAnsi" w:cs="Times New Roman"/>
          <w:sz w:val="24"/>
          <w:szCs w:val="24"/>
        </w:rPr>
        <w:br/>
        <w:t xml:space="preserve">in </w:t>
      </w:r>
      <w:r w:rsidRPr="005A7828">
        <w:rPr>
          <w:rFonts w:asciiTheme="majorHAnsi" w:eastAsia="Times New Roman" w:hAnsiTheme="majorHAnsi" w:cs="Arial"/>
          <w:sz w:val="24"/>
          <w:szCs w:val="24"/>
        </w:rPr>
        <w:t>1.8</w:t>
      </w:r>
      <w:r w:rsidRPr="005A7828">
        <w:rPr>
          <w:rFonts w:asciiTheme="majorHAnsi" w:eastAsia="Times New Roman" w:hAnsiTheme="majorHAnsi" w:cs="Times New Roman"/>
          <w:sz w:val="24"/>
          <w:szCs w:val="24"/>
        </w:rPr>
        <w:t>.</w:t>
      </w:r>
      <w:r w:rsidRPr="005A7828">
        <w:rPr>
          <w:rFonts w:asciiTheme="majorHAnsi" w:eastAsia="Times New Roman" w:hAnsiTheme="majorHAnsi" w:cs="Times New Roman"/>
          <w:sz w:val="24"/>
          <w:szCs w:val="24"/>
        </w:rPr>
        <w:br/>
        <w:t>The term “gray level” arises from the black-</w:t>
      </w:r>
      <w:r w:rsidRPr="005A7828">
        <w:rPr>
          <w:rFonts w:asciiTheme="majorHAnsi" w:eastAsia="Times New Roman" w:hAnsiTheme="majorHAnsi" w:cs="Times New Roman"/>
          <w:sz w:val="24"/>
          <w:szCs w:val="24"/>
        </w:rPr>
        <w:br/>
        <w:t>and-white nature of the system, with black being</w:t>
      </w:r>
      <w:r w:rsidRPr="005A7828">
        <w:rPr>
          <w:rFonts w:asciiTheme="majorHAnsi" w:eastAsia="Times New Roman" w:hAnsiTheme="majorHAnsi" w:cs="Times New Roman"/>
          <w:sz w:val="24"/>
          <w:szCs w:val="24"/>
        </w:rPr>
        <w:br/>
        <w:t>regarded as a very dark gray (and recorded with a</w:t>
      </w:r>
      <w:r w:rsidRPr="005A7828">
        <w:rPr>
          <w:rFonts w:asciiTheme="majorHAnsi" w:eastAsia="Times New Roman" w:hAnsiTheme="majorHAnsi" w:cs="Times New Roman"/>
          <w:sz w:val="24"/>
          <w:szCs w:val="24"/>
        </w:rPr>
        <w:br/>
        <w:t>small number) and white as a very light gray (and</w:t>
      </w:r>
      <w:r w:rsidRPr="005A7828">
        <w:rPr>
          <w:rFonts w:asciiTheme="majorHAnsi" w:eastAsia="Times New Roman" w:hAnsiTheme="majorHAnsi" w:cs="Times New Roman"/>
          <w:sz w:val="24"/>
          <w:szCs w:val="24"/>
        </w:rPr>
        <w:br/>
        <w:t>recorded with a large number).</w:t>
      </w:r>
      <w:r w:rsidRPr="005A7828">
        <w:rPr>
          <w:rFonts w:asciiTheme="majorHAnsi" w:eastAsia="Times New Roman" w:hAnsiTheme="majorHAnsi" w:cs="Times New Roman"/>
          <w:sz w:val="24"/>
          <w:szCs w:val="24"/>
        </w:rPr>
        <w:br/>
        <w:t>The numbers are a description in the sense</w:t>
      </w:r>
      <w:r w:rsidRPr="005A7828">
        <w:rPr>
          <w:rFonts w:asciiTheme="majorHAnsi" w:eastAsia="Times New Roman" w:hAnsiTheme="majorHAnsi" w:cs="Times New Roman"/>
          <w:sz w:val="24"/>
          <w:szCs w:val="24"/>
        </w:rPr>
        <w:br/>
        <w:t xml:space="preserve">defined earlier: they make </w:t>
      </w:r>
      <w:r w:rsidRPr="005A7828">
        <w:rPr>
          <w:rFonts w:asciiTheme="majorHAnsi" w:eastAsia="Times New Roman" w:hAnsiTheme="majorHAnsi" w:cs="Arial"/>
          <w:sz w:val="24"/>
          <w:szCs w:val="24"/>
        </w:rPr>
        <w:t xml:space="preserve">explicit </w:t>
      </w:r>
      <w:r w:rsidRPr="005A7828">
        <w:rPr>
          <w:rFonts w:asciiTheme="majorHAnsi" w:eastAsia="Times New Roman" w:hAnsiTheme="majorHAnsi" w:cs="Times New Roman"/>
          <w:sz w:val="24"/>
          <w:szCs w:val="24"/>
        </w:rPr>
        <w:t>the gray levels</w:t>
      </w:r>
      <w:r w:rsidRPr="005A7828">
        <w:rPr>
          <w:rFonts w:asciiTheme="majorHAnsi" w:eastAsia="Times New Roman" w:hAnsiTheme="majorHAnsi" w:cs="Times New Roman"/>
          <w:sz w:val="24"/>
          <w:szCs w:val="24"/>
        </w:rPr>
        <w:br/>
        <w:t>in the input image. That is, they make these gray</w:t>
      </w:r>
      <w:r w:rsidRPr="005A7828">
        <w:rPr>
          <w:rFonts w:asciiTheme="majorHAnsi" w:eastAsia="Times New Roman" w:hAnsiTheme="majorHAnsi" w:cs="Times New Roman"/>
          <w:sz w:val="24"/>
          <w:szCs w:val="24"/>
        </w:rPr>
        <w:br/>
        <w:t>levels immediately usable (which means there is</w:t>
      </w:r>
      <w:r w:rsidRPr="005A7828">
        <w:rPr>
          <w:rFonts w:asciiTheme="majorHAnsi" w:eastAsia="Times New Roman" w:hAnsiTheme="majorHAnsi" w:cs="Times New Roman"/>
          <w:sz w:val="24"/>
          <w:szCs w:val="24"/>
        </w:rPr>
        <w:br/>
        <w:t>no need for further processing to recover them) by</w:t>
      </w:r>
      <w:r w:rsidRPr="005A7828">
        <w:rPr>
          <w:rFonts w:asciiTheme="majorHAnsi" w:eastAsia="Times New Roman" w:hAnsiTheme="majorHAnsi" w:cs="Times New Roman"/>
          <w:sz w:val="24"/>
          <w:szCs w:val="24"/>
        </w:rPr>
        <w:br/>
        <w:t>subsequent stages of image processing.</w:t>
      </w:r>
      <w:r w:rsidRPr="005A7828">
        <w:rPr>
          <w:rFonts w:asciiTheme="majorHAnsi" w:eastAsia="Times New Roman" w:hAnsiTheme="majorHAnsi" w:cs="Times New Roman"/>
          <w:sz w:val="24"/>
          <w:szCs w:val="24"/>
        </w:rPr>
        <w:br/>
        <w:t>Retinal images are upside-down, due to the</w:t>
      </w:r>
      <w:r w:rsidRPr="005A7828">
        <w:rPr>
          <w:rFonts w:asciiTheme="majorHAnsi" w:eastAsia="Times New Roman" w:hAnsiTheme="majorHAnsi" w:cs="Times New Roman"/>
          <w:sz w:val="24"/>
          <w:szCs w:val="24"/>
        </w:rPr>
        <w:br/>
        <w:t>optics of the eyes (Ch 2) and many people are</w:t>
      </w:r>
      <w:r w:rsidRPr="005A7828">
        <w:rPr>
          <w:rFonts w:asciiTheme="majorHAnsi" w:eastAsia="Times New Roman" w:hAnsiTheme="majorHAnsi" w:cs="Times New Roman"/>
          <w:sz w:val="24"/>
          <w:szCs w:val="24"/>
        </w:rPr>
        <w:br/>
        <w:t>worried by this. “Why doesn’t the world therefore</w:t>
      </w:r>
      <w:r w:rsidRPr="005A7828">
        <w:rPr>
          <w:rFonts w:asciiTheme="majorHAnsi" w:eastAsia="Times New Roman" w:hAnsiTheme="majorHAnsi" w:cs="Times New Roman"/>
          <w:sz w:val="24"/>
          <w:szCs w:val="24"/>
        </w:rPr>
        <w:br/>
        <w:t>appear upside down?”, they ask.</w:t>
      </w:r>
      <w:r w:rsidRPr="005A7828">
        <w:rPr>
          <w:rFonts w:asciiTheme="majorHAnsi" w:eastAsia="Times New Roman" w:hAnsiTheme="majorHAnsi" w:cs="Times New Roman"/>
          <w:sz w:val="24"/>
          <w:szCs w:val="24"/>
        </w:rPr>
        <w:br/>
        <w:t>The answer is simple: as long as there is a</w:t>
      </w:r>
      <w:r w:rsidRPr="005A7828">
        <w:rPr>
          <w:rFonts w:asciiTheme="majorHAnsi" w:eastAsia="Times New Roman" w:hAnsiTheme="majorHAnsi" w:cs="Times New Roman"/>
          <w:sz w:val="24"/>
          <w:szCs w:val="24"/>
        </w:rPr>
        <w:br/>
        <w:t>systematic correspondence between the outside</w:t>
      </w:r>
      <w:r w:rsidRPr="005A7828">
        <w:rPr>
          <w:rFonts w:asciiTheme="majorHAnsi" w:eastAsia="Times New Roman" w:hAnsiTheme="majorHAnsi" w:cs="Times New Roman"/>
          <w:sz w:val="24"/>
          <w:szCs w:val="24"/>
        </w:rPr>
        <w:br/>
        <w:t>scene and the retinal image, the processes of image</w:t>
      </w:r>
      <w:r w:rsidRPr="005A7828">
        <w:rPr>
          <w:rFonts w:asciiTheme="majorHAnsi" w:eastAsia="Times New Roman" w:hAnsiTheme="majorHAnsi" w:cs="Times New Roman"/>
          <w:sz w:val="24"/>
          <w:szCs w:val="24"/>
        </w:rPr>
        <w:br/>
        <w:t>interpretation can rely on this correspondence, and</w:t>
      </w:r>
      <w:r w:rsidRPr="005A7828">
        <w:rPr>
          <w:rFonts w:asciiTheme="majorHAnsi" w:eastAsia="Times New Roman" w:hAnsiTheme="majorHAnsi" w:cs="Times New Roman"/>
          <w:sz w:val="24"/>
          <w:szCs w:val="24"/>
        </w:rPr>
        <w:br/>
        <w:t>build up the required scene description according-</w:t>
      </w:r>
      <w:r w:rsidRPr="005A7828">
        <w:rPr>
          <w:rFonts w:asciiTheme="majorHAnsi" w:eastAsia="Times New Roman" w:hAnsiTheme="majorHAnsi" w:cs="Times New Roman"/>
          <w:sz w:val="24"/>
          <w:szCs w:val="24"/>
        </w:rPr>
        <w:br/>
        <w:t>ly. Upside-down in the image is simply interpreted</w:t>
      </w:r>
      <w:r w:rsidRPr="005A7828">
        <w:rPr>
          <w:rFonts w:asciiTheme="majorHAnsi" w:eastAsia="Times New Roman" w:hAnsiTheme="majorHAnsi" w:cs="Times New Roman"/>
          <w:sz w:val="24"/>
          <w:szCs w:val="24"/>
        </w:rPr>
        <w:br/>
        <w:t>as right-way-up in the world, and that’s all there is</w:t>
      </w:r>
      <w:r w:rsidRPr="005A7828">
        <w:rPr>
          <w:rFonts w:asciiTheme="majorHAnsi" w:eastAsia="Times New Roman" w:hAnsiTheme="majorHAnsi" w:cs="Times New Roman"/>
          <w:sz w:val="24"/>
          <w:szCs w:val="24"/>
        </w:rPr>
        <w:br/>
        <w:t>to it.</w:t>
      </w:r>
      <w:r w:rsidRPr="005A7828">
        <w:rPr>
          <w:rFonts w:asciiTheme="majorHAnsi" w:eastAsia="Times New Roman" w:hAnsiTheme="majorHAnsi" w:cs="Times New Roman"/>
          <w:sz w:val="24"/>
          <w:szCs w:val="24"/>
        </w:rPr>
        <w:br/>
        <w:t>If an observer is equipped with special spectacles</w:t>
      </w:r>
      <w:r w:rsidRPr="005A7828">
        <w:rPr>
          <w:rFonts w:asciiTheme="majorHAnsi" w:eastAsia="Times New Roman" w:hAnsiTheme="majorHAnsi" w:cs="Times New Roman"/>
          <w:sz w:val="24"/>
          <w:szCs w:val="24"/>
        </w:rPr>
        <w:br/>
        <w:t>which optically invert the retinal images so that</w:t>
      </w:r>
      <w:r w:rsidRPr="005A7828">
        <w:rPr>
          <w:rFonts w:asciiTheme="majorHAnsi" w:eastAsia="Times New Roman" w:hAnsiTheme="majorHAnsi" w:cs="Times New Roman"/>
          <w:sz w:val="24"/>
          <w:szCs w:val="24"/>
        </w:rPr>
        <w:br/>
        <w:t>they become the “right-way-up,” then the world</w:t>
      </w:r>
      <w:r w:rsidRPr="005A7828">
        <w:rPr>
          <w:rFonts w:asciiTheme="majorHAnsi" w:eastAsia="Times New Roman" w:hAnsiTheme="majorHAnsi" w:cs="Times New Roman"/>
          <w:sz w:val="24"/>
          <w:szCs w:val="24"/>
        </w:rPr>
        <w:br/>
        <w:t>appears upside-down until the observer learns to</w:t>
      </w:r>
      <w:r w:rsidRPr="005A7828">
        <w:rPr>
          <w:rFonts w:asciiTheme="majorHAnsi" w:eastAsia="Times New Roman" w:hAnsiTheme="majorHAnsi" w:cs="Times New Roman"/>
          <w:sz w:val="24"/>
          <w:szCs w:val="24"/>
        </w:rPr>
        <w:br/>
        <w:t>cope with the new correspondence between image</w:t>
      </w:r>
      <w:r w:rsidRPr="005A7828">
        <w:rPr>
          <w:rFonts w:asciiTheme="majorHAnsi" w:eastAsia="Times New Roman" w:hAnsiTheme="majorHAnsi" w:cs="Times New Roman"/>
          <w:sz w:val="24"/>
          <w:szCs w:val="24"/>
        </w:rPr>
        <w:br/>
        <w:t>and scene. This adjustment process can take weeks,</w:t>
      </w:r>
      <w:r w:rsidRPr="005A7828">
        <w:rPr>
          <w:rFonts w:asciiTheme="majorHAnsi" w:eastAsia="Times New Roman" w:hAnsiTheme="majorHAnsi" w:cs="Times New Roman"/>
          <w:sz w:val="24"/>
          <w:szCs w:val="24"/>
        </w:rPr>
        <w:br/>
        <w:t>but it is possible. The exact nature of the adjust-</w:t>
      </w:r>
      <w:r w:rsidRPr="005A7828">
        <w:rPr>
          <w:rFonts w:asciiTheme="majorHAnsi" w:eastAsia="Times New Roman" w:hAnsiTheme="majorHAnsi" w:cs="Times New Roman"/>
          <w:sz w:val="24"/>
          <w:szCs w:val="24"/>
        </w:rPr>
        <w:br/>
        <w:t>ment process is not yet clear: does the upside-down</w:t>
      </w:r>
      <w:r w:rsidRPr="005A7828">
        <w:rPr>
          <w:rFonts w:asciiTheme="majorHAnsi" w:eastAsia="Times New Roman" w:hAnsiTheme="majorHAnsi" w:cs="Times New Roman"/>
          <w:sz w:val="24"/>
          <w:szCs w:val="24"/>
        </w:rPr>
        <w:br/>
        <w:t>world really begin to “look” right-way-up again, or</w:t>
      </w:r>
      <w:r w:rsidRPr="005A7828">
        <w:rPr>
          <w:rFonts w:asciiTheme="majorHAnsi" w:eastAsia="Times New Roman" w:hAnsiTheme="majorHAnsi" w:cs="Times New Roman"/>
          <w:sz w:val="24"/>
          <w:szCs w:val="24"/>
        </w:rPr>
        <w:br/>
        <w:t>is it simply that the observer learns new patterns of</w:t>
      </w:r>
      <w:r w:rsidRPr="005A7828">
        <w:rPr>
          <w:rFonts w:asciiTheme="majorHAnsi" w:eastAsia="Times New Roman" w:hAnsiTheme="majorHAnsi" w:cs="Times New Roman"/>
          <w:sz w:val="24"/>
          <w:szCs w:val="24"/>
        </w:rPr>
        <w:br/>
        <w:t>adjusted movement to cope with the strange new</w:t>
      </w:r>
      <w:r w:rsidRPr="005A7828">
        <w:rPr>
          <w:rFonts w:asciiTheme="majorHAnsi" w:eastAsia="Times New Roman" w:hAnsiTheme="majorHAnsi" w:cs="Times New Roman"/>
          <w:sz w:val="24"/>
          <w:szCs w:val="24"/>
        </w:rPr>
        <w:br/>
        <w:t>perceptual world he finds himself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1.8 Gray level description for a small region of an image of Lennon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Input image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Spectacle lens region enlarged to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reveal individual pixels as squares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with different gray levels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sample of pixels from the upper left section of the spectacle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region picked out above. This shows the pixel intensities both as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different shades of gray and as the numbers stored in the gray level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description in the computer’s memory.</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Seeing: What Is 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9</w:t>
      </w:r>
      <w:r w:rsidRPr="005A7828">
        <w:rPr>
          <w:rFonts w:asciiTheme="majorHAnsi" w:eastAsia="Times New Roman" w:hAnsiTheme="majorHAnsi" w:cs="Times New Roman"/>
          <w:sz w:val="24"/>
          <w:szCs w:val="24"/>
        </w:rPr>
        <w:br/>
        <w:t>An ordinary domestic black-and-white TV set</w:t>
      </w:r>
      <w:r w:rsidRPr="005A7828">
        <w:rPr>
          <w:rFonts w:asciiTheme="majorHAnsi" w:eastAsia="Times New Roman" w:hAnsiTheme="majorHAnsi" w:cs="Times New Roman"/>
          <w:sz w:val="24"/>
          <w:szCs w:val="24"/>
        </w:rPr>
        <w:br/>
        <w:t>also produces an image that is an array of dots</w:t>
      </w:r>
      <w:r w:rsidRPr="005A7828">
        <w:rPr>
          <w:rFonts w:asciiTheme="majorHAnsi" w:eastAsia="Times New Roman" w:hAnsiTheme="majorHAnsi" w:cs="Arial"/>
          <w:sz w:val="24"/>
          <w:szCs w:val="24"/>
        </w:rPr>
        <w:t>.</w:t>
      </w:r>
      <w:r w:rsidRPr="005A7828">
        <w:rPr>
          <w:rFonts w:asciiTheme="majorHAnsi" w:eastAsia="Times New Roman" w:hAnsiTheme="majorHAnsi" w:cs="Times New Roman"/>
          <w:sz w:val="24"/>
          <w:szCs w:val="24"/>
        </w:rPr>
        <w:br/>
        <w:t>The individual dots are so tiny that they cannot</w:t>
      </w:r>
      <w:r w:rsidRPr="005A7828">
        <w:rPr>
          <w:rFonts w:asciiTheme="majorHAnsi" w:eastAsia="Times New Roman" w:hAnsiTheme="majorHAnsi" w:cs="Times New Roman"/>
          <w:sz w:val="24"/>
          <w:szCs w:val="24"/>
        </w:rPr>
        <w:br/>
        <w:t>be readily distinguished (unless a TV screen is</w:t>
      </w:r>
      <w:r w:rsidRPr="005A7828">
        <w:rPr>
          <w:rFonts w:asciiTheme="majorHAnsi" w:eastAsia="Times New Roman" w:hAnsiTheme="majorHAnsi" w:cs="Times New Roman"/>
          <w:sz w:val="24"/>
          <w:szCs w:val="24"/>
        </w:rPr>
        <w:br/>
        <w:t>observed from quite close).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Representations and Descriptions</w:t>
      </w:r>
      <w:r w:rsidRPr="005A7828">
        <w:rPr>
          <w:rFonts w:asciiTheme="majorHAnsi" w:eastAsia="Times New Roman" w:hAnsiTheme="majorHAnsi" w:cs="Times New Roman"/>
          <w:sz w:val="24"/>
          <w:szCs w:val="24"/>
        </w:rPr>
        <w:br/>
        <w:t>It is easy to see why the computer’s gray level</w:t>
      </w:r>
      <w:r w:rsidRPr="005A7828">
        <w:rPr>
          <w:rFonts w:asciiTheme="majorHAnsi" w:eastAsia="Times New Roman" w:hAnsiTheme="majorHAnsi" w:cs="Times New Roman"/>
          <w:sz w:val="24"/>
          <w:szCs w:val="24"/>
        </w:rPr>
        <w:br/>
        <w:t>description illustrated in 1.8 is a similar sort</w:t>
      </w:r>
      <w:r w:rsidRPr="005A7828">
        <w:rPr>
          <w:rFonts w:asciiTheme="majorHAnsi" w:eastAsia="Times New Roman" w:hAnsiTheme="majorHAnsi" w:cs="Times New Roman"/>
          <w:sz w:val="24"/>
          <w:szCs w:val="24"/>
        </w:rPr>
        <w:br/>
        <w:t>of representation to the hypothetical “inner</w:t>
      </w:r>
      <w:r w:rsidRPr="005A7828">
        <w:rPr>
          <w:rFonts w:asciiTheme="majorHAnsi" w:eastAsia="Times New Roman" w:hAnsiTheme="majorHAnsi" w:cs="Times New Roman"/>
          <w:sz w:val="24"/>
          <w:szCs w:val="24"/>
        </w:rPr>
        <w:br/>
        <w:t>screen” shown in 1.1. In the latter, brain cells</w:t>
      </w:r>
      <w:r w:rsidRPr="005A7828">
        <w:rPr>
          <w:rFonts w:asciiTheme="majorHAnsi" w:eastAsia="Times New Roman" w:hAnsiTheme="majorHAnsi" w:cs="Times New Roman"/>
          <w:sz w:val="24"/>
          <w:szCs w:val="24"/>
        </w:rPr>
        <w:br/>
        <w:t>adopt different levels of activity to repre-</w:t>
      </w:r>
      <w:r w:rsidRPr="005A7828">
        <w:rPr>
          <w:rFonts w:asciiTheme="majorHAnsi" w:eastAsia="Times New Roman" w:hAnsiTheme="majorHAnsi" w:cs="Times New Roman"/>
          <w:sz w:val="24"/>
          <w:szCs w:val="24"/>
        </w:rPr>
        <w:br/>
        <w:t xml:space="preserve">sent (or </w:t>
      </w:r>
      <w:r w:rsidRPr="005A7828">
        <w:rPr>
          <w:rFonts w:asciiTheme="majorHAnsi" w:eastAsia="Times New Roman" w:hAnsiTheme="majorHAnsi" w:cs="Arial"/>
          <w:sz w:val="24"/>
          <w:szCs w:val="24"/>
        </w:rPr>
        <w:t>code</w:t>
      </w:r>
      <w:r w:rsidRPr="005A7828">
        <w:rPr>
          <w:rFonts w:asciiTheme="majorHAnsi" w:eastAsia="Times New Roman" w:hAnsiTheme="majorHAnsi" w:cs="Times New Roman"/>
          <w:sz w:val="24"/>
          <w:szCs w:val="24"/>
        </w:rPr>
        <w:t>) different pixel intensities. In</w:t>
      </w:r>
      <w:r w:rsidRPr="005A7828">
        <w:rPr>
          <w:rFonts w:asciiTheme="majorHAnsi" w:eastAsia="Times New Roman" w:hAnsiTheme="majorHAnsi" w:cs="Times New Roman"/>
          <w:sz w:val="24"/>
          <w:szCs w:val="24"/>
        </w:rPr>
        <w:br/>
        <w:t>the former, the computer holds different</w:t>
      </w:r>
      <w:r w:rsidRPr="005A7828">
        <w:rPr>
          <w:rFonts w:asciiTheme="majorHAnsi" w:eastAsia="Times New Roman" w:hAnsiTheme="majorHAnsi" w:cs="Times New Roman"/>
          <w:sz w:val="24"/>
          <w:szCs w:val="24"/>
        </w:rPr>
        <w:br/>
        <w:t>numbers in its memory registers to do</w:t>
      </w:r>
      <w:r w:rsidRPr="005A7828">
        <w:rPr>
          <w:rFonts w:asciiTheme="majorHAnsi" w:eastAsia="Times New Roman" w:hAnsiTheme="majorHAnsi" w:cs="Times New Roman"/>
          <w:sz w:val="24"/>
          <w:szCs w:val="24"/>
        </w:rPr>
        <w:br/>
        <w:t>exactly the same job. So both systems</w:t>
      </w:r>
      <w:r w:rsidRPr="005A7828">
        <w:rPr>
          <w:rFonts w:asciiTheme="majorHAnsi" w:eastAsia="Times New Roman" w:hAnsiTheme="majorHAnsi" w:cs="Times New Roman"/>
          <w:sz w:val="24"/>
          <w:szCs w:val="24"/>
        </w:rPr>
        <w:br/>
        <w:t>provide a representation of</w:t>
      </w:r>
      <w:r w:rsidRPr="005A7828">
        <w:rPr>
          <w:rFonts w:asciiTheme="majorHAnsi" w:eastAsia="Times New Roman" w:hAnsiTheme="majorHAnsi" w:cs="Times New Roman"/>
          <w:sz w:val="24"/>
          <w:szCs w:val="24"/>
        </w:rPr>
        <w:br/>
        <w:t>the gray level description</w:t>
      </w:r>
      <w:r w:rsidRPr="005A7828">
        <w:rPr>
          <w:rFonts w:asciiTheme="majorHAnsi" w:eastAsia="Times New Roman" w:hAnsiTheme="majorHAnsi" w:cs="Times New Roman"/>
          <w:sz w:val="24"/>
          <w:szCs w:val="24"/>
        </w:rPr>
        <w:br/>
        <w:t>of their input image,</w:t>
      </w:r>
      <w:r w:rsidRPr="005A7828">
        <w:rPr>
          <w:rFonts w:asciiTheme="majorHAnsi" w:eastAsia="Times New Roman" w:hAnsiTheme="majorHAnsi" w:cs="Times New Roman"/>
          <w:sz w:val="24"/>
          <w:szCs w:val="24"/>
        </w:rPr>
        <w:br/>
        <w:t>even though the</w:t>
      </w:r>
      <w:r w:rsidRPr="005A7828">
        <w:rPr>
          <w:rFonts w:asciiTheme="majorHAnsi" w:eastAsia="Times New Roman" w:hAnsiTheme="majorHAnsi" w:cs="Times New Roman"/>
          <w:sz w:val="24"/>
          <w:szCs w:val="24"/>
        </w:rPr>
        <w:br/>
        <w:t>physical stuff</w:t>
      </w:r>
      <w:r w:rsidRPr="005A7828">
        <w:rPr>
          <w:rFonts w:asciiTheme="majorHAnsi" w:eastAsia="Times New Roman" w:hAnsiTheme="majorHAnsi" w:cs="Times New Roman"/>
          <w:sz w:val="24"/>
          <w:szCs w:val="24"/>
        </w:rPr>
        <w:br/>
        <w:t>carrying this</w:t>
      </w:r>
      <w:r w:rsidRPr="005A7828">
        <w:rPr>
          <w:rFonts w:asciiTheme="majorHAnsi" w:eastAsia="Times New Roman" w:hAnsiTheme="majorHAnsi" w:cs="Times New Roman"/>
          <w:sz w:val="24"/>
          <w:szCs w:val="24"/>
        </w:rPr>
        <w:br/>
        <w:t>description</w:t>
      </w:r>
      <w:r w:rsidRPr="005A7828">
        <w:rPr>
          <w:rFonts w:asciiTheme="majorHAnsi" w:eastAsia="Times New Roman" w:hAnsiTheme="majorHAnsi" w:cs="Times New Roman"/>
          <w:sz w:val="24"/>
          <w:szCs w:val="24"/>
        </w:rPr>
        <w:br/>
        <w:t>(computer</w:t>
      </w:r>
      <w:r w:rsidRPr="005A7828">
        <w:rPr>
          <w:rFonts w:asciiTheme="majorHAnsi" w:eastAsia="Times New Roman" w:hAnsiTheme="majorHAnsi" w:cs="Times New Roman"/>
          <w:sz w:val="24"/>
          <w:szCs w:val="24"/>
        </w:rPr>
        <w:br/>
        <w:t>hardware vs. brain-</w:t>
      </w:r>
      <w:r w:rsidRPr="005A7828">
        <w:rPr>
          <w:rFonts w:asciiTheme="majorHAnsi" w:eastAsia="Times New Roman" w:hAnsiTheme="majorHAnsi" w:cs="Times New Roman"/>
          <w:sz w:val="24"/>
          <w:szCs w:val="24"/>
        </w:rPr>
        <w:br/>
        <w:t>ware) is different in</w:t>
      </w:r>
      <w:r w:rsidRPr="005A7828">
        <w:rPr>
          <w:rFonts w:asciiTheme="majorHAnsi" w:eastAsia="Times New Roman" w:hAnsiTheme="majorHAnsi" w:cs="Times New Roman"/>
          <w:sz w:val="24"/>
          <w:szCs w:val="24"/>
        </w:rPr>
        <w:br/>
        <w:t>the two cases. This</w:t>
      </w:r>
      <w:r w:rsidRPr="005A7828">
        <w:rPr>
          <w:rFonts w:asciiTheme="majorHAnsi" w:eastAsia="Times New Roman" w:hAnsiTheme="majorHAnsi" w:cs="Times New Roman"/>
          <w:sz w:val="24"/>
          <w:szCs w:val="24"/>
        </w:rPr>
        <w:br/>
        <w:t>distinction between</w:t>
      </w:r>
      <w:r w:rsidRPr="005A7828">
        <w:rPr>
          <w:rFonts w:asciiTheme="majorHAnsi" w:eastAsia="Times New Roman" w:hAnsiTheme="majorHAnsi" w:cs="Times New Roman"/>
          <w:sz w:val="24"/>
          <w:szCs w:val="24"/>
        </w:rPr>
        <w:br/>
        <w:t>the functional or design</w:t>
      </w:r>
      <w:r w:rsidRPr="005A7828">
        <w:rPr>
          <w:rFonts w:asciiTheme="majorHAnsi" w:eastAsia="Times New Roman" w:hAnsiTheme="majorHAnsi" w:cs="Times New Roman"/>
          <w:sz w:val="24"/>
          <w:szCs w:val="24"/>
        </w:rPr>
        <w:br/>
        <w:t>status of a representation (the</w:t>
      </w:r>
      <w:r w:rsidRPr="005A7828">
        <w:rPr>
          <w:rFonts w:asciiTheme="majorHAnsi" w:eastAsia="Times New Roman" w:hAnsiTheme="majorHAnsi" w:cs="Times New Roman"/>
          <w:sz w:val="24"/>
          <w:szCs w:val="24"/>
        </w:rPr>
        <w:br/>
        <w:t>job it performs) and the physical embodiment of</w:t>
      </w:r>
      <w:r w:rsidRPr="005A7828">
        <w:rPr>
          <w:rFonts w:asciiTheme="majorHAnsi" w:eastAsia="Times New Roman" w:hAnsiTheme="majorHAnsi" w:cs="Times New Roman"/>
          <w:sz w:val="24"/>
          <w:szCs w:val="24"/>
        </w:rPr>
        <w:br/>
        <w:t>the representation (different in man or machine</w:t>
      </w:r>
      <w:r w:rsidRPr="005A7828">
        <w:rPr>
          <w:rFonts w:asciiTheme="majorHAnsi" w:eastAsia="Times New Roman" w:hAnsiTheme="majorHAnsi" w:cs="Times New Roman"/>
          <w:sz w:val="24"/>
          <w:szCs w:val="24"/>
        </w:rPr>
        <w:br/>
        <w:t>of course) is an extremely important one which</w:t>
      </w:r>
      <w:r w:rsidRPr="005A7828">
        <w:rPr>
          <w:rFonts w:asciiTheme="majorHAnsi" w:eastAsia="Times New Roman" w:hAnsiTheme="majorHAnsi" w:cs="Times New Roman"/>
          <w:sz w:val="24"/>
          <w:szCs w:val="24"/>
        </w:rPr>
        <w:br/>
        <w:t>deserves further elaboration.</w:t>
      </w:r>
      <w:r w:rsidRPr="005A7828">
        <w:rPr>
          <w:rFonts w:asciiTheme="majorHAnsi" w:eastAsia="Times New Roman" w:hAnsiTheme="majorHAnsi" w:cs="Times New Roman"/>
          <w:sz w:val="24"/>
          <w:szCs w:val="24"/>
        </w:rPr>
        <w:br/>
        <w:t>Consider, for example, the physical layout of the</w:t>
      </w:r>
      <w:r w:rsidRPr="005A7828">
        <w:rPr>
          <w:rFonts w:asciiTheme="majorHAnsi" w:eastAsia="Times New Roman" w:hAnsiTheme="majorHAnsi" w:cs="Times New Roman"/>
          <w:sz w:val="24"/>
          <w:szCs w:val="24"/>
        </w:rPr>
        <w:br/>
        <w:t>hypothetical “inner screen” of brain cells. This is an</w:t>
      </w:r>
      <w:r w:rsidRPr="005A7828">
        <w:rPr>
          <w:rFonts w:asciiTheme="majorHAnsi" w:eastAsia="Times New Roman" w:hAnsiTheme="majorHAnsi" w:cs="Times New Roman"/>
          <w:sz w:val="24"/>
          <w:szCs w:val="24"/>
        </w:rPr>
        <w:br/>
        <w:t>anatomically neat one, with the various pixel cells</w:t>
      </w:r>
      <w:r w:rsidRPr="005A7828">
        <w:rPr>
          <w:rFonts w:asciiTheme="majorHAnsi" w:eastAsia="Times New Roman" w:hAnsiTheme="majorHAnsi" w:cs="Times New Roman"/>
          <w:sz w:val="24"/>
          <w:szCs w:val="24"/>
        </w:rPr>
        <w:br/>
        <w:t>arranged in a format which physically matches the</w:t>
      </w:r>
      <w:r w:rsidRPr="005A7828">
        <w:rPr>
          <w:rFonts w:asciiTheme="majorHAnsi" w:eastAsia="Times New Roman" w:hAnsiTheme="majorHAnsi" w:cs="Times New Roman"/>
          <w:sz w:val="24"/>
          <w:szCs w:val="24"/>
        </w:rPr>
        <w:br/>
        <w:t>arrangement of the corresponding image points.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Gray Level Resolution</w:t>
      </w:r>
      <w:r w:rsidRPr="005A7828">
        <w:rPr>
          <w:rFonts w:asciiTheme="majorHAnsi" w:eastAsia="Times New Roman" w:hAnsiTheme="majorHAnsi" w:cs="Times New Roman"/>
          <w:sz w:val="24"/>
          <w:szCs w:val="24"/>
        </w:rPr>
        <w:br/>
        <w:t xml:space="preserve">The number of </w:t>
      </w:r>
      <w:r w:rsidRPr="005A7828">
        <w:rPr>
          <w:rFonts w:asciiTheme="majorHAnsi" w:eastAsia="Times New Roman" w:hAnsiTheme="majorHAnsi" w:cs="Arial"/>
          <w:sz w:val="24"/>
          <w:szCs w:val="24"/>
        </w:rPr>
        <w:t xml:space="preserve">pixels </w:t>
      </w:r>
      <w:r w:rsidRPr="005A7828">
        <w:rPr>
          <w:rFonts w:asciiTheme="majorHAnsi" w:eastAsia="Times New Roman" w:hAnsiTheme="majorHAnsi" w:cs="Times New Roman"/>
          <w:sz w:val="24"/>
          <w:szCs w:val="24"/>
        </w:rPr>
        <w:t xml:space="preserve">(shorthand for </w:t>
      </w:r>
      <w:r w:rsidRPr="005A7828">
        <w:rPr>
          <w:rFonts w:asciiTheme="majorHAnsi" w:eastAsia="Times New Roman" w:hAnsiTheme="majorHAnsi" w:cs="Arial"/>
          <w:sz w:val="24"/>
          <w:szCs w:val="24"/>
        </w:rPr>
        <w:t>pic</w:t>
      </w:r>
      <w:r w:rsidRPr="005A7828">
        <w:rPr>
          <w:rFonts w:asciiTheme="majorHAnsi" w:eastAsia="Times New Roman" w:hAnsiTheme="majorHAnsi" w:cs="Times New Roman"/>
          <w:sz w:val="24"/>
          <w:szCs w:val="24"/>
        </w:rPr>
        <w:t xml:space="preserve">ture </w:t>
      </w:r>
      <w:r w:rsidRPr="005A7828">
        <w:rPr>
          <w:rFonts w:asciiTheme="majorHAnsi" w:eastAsia="Times New Roman" w:hAnsiTheme="majorHAnsi" w:cs="Arial"/>
          <w:sz w:val="24"/>
          <w:szCs w:val="24"/>
        </w:rPr>
        <w:t>el</w:t>
      </w:r>
      <w:r w:rsidRPr="005A7828">
        <w:rPr>
          <w:rFonts w:asciiTheme="majorHAnsi" w:eastAsia="Times New Roman" w:hAnsiTheme="majorHAnsi" w:cs="Times New Roman"/>
          <w:sz w:val="24"/>
          <w:szCs w:val="24"/>
        </w:rPr>
        <w:t>e-</w:t>
      </w:r>
      <w:r w:rsidRPr="005A7828">
        <w:rPr>
          <w:rFonts w:asciiTheme="majorHAnsi" w:eastAsia="Times New Roman" w:hAnsiTheme="majorHAnsi" w:cs="Times New Roman"/>
          <w:sz w:val="24"/>
          <w:szCs w:val="24"/>
        </w:rPr>
        <w:br/>
        <w:t>ment</w:t>
      </w:r>
      <w:r w:rsidRPr="005A7828">
        <w:rPr>
          <w:rFonts w:asciiTheme="majorHAnsi" w:eastAsia="Times New Roman" w:hAnsiTheme="majorHAnsi" w:cs="Arial"/>
          <w:sz w:val="24"/>
          <w:szCs w:val="24"/>
        </w:rPr>
        <w:t>s</w:t>
      </w:r>
      <w:r w:rsidRPr="005A7828">
        <w:rPr>
          <w:rFonts w:asciiTheme="majorHAnsi" w:eastAsia="Times New Roman" w:hAnsiTheme="majorHAnsi" w:cs="Times New Roman"/>
          <w:sz w:val="24"/>
          <w:szCs w:val="24"/>
        </w:rPr>
        <w:t>) in a computer’s gray level description varies</w:t>
      </w:r>
      <w:r w:rsidRPr="005A7828">
        <w:rPr>
          <w:rFonts w:asciiTheme="majorHAnsi" w:eastAsia="Times New Roman" w:hAnsiTheme="majorHAnsi" w:cs="Times New Roman"/>
          <w:sz w:val="24"/>
          <w:szCs w:val="24"/>
        </w:rPr>
        <w:br/>
        <w:t>according to the capabilities of the computer (e.g.,</w:t>
      </w:r>
      <w:r w:rsidRPr="005A7828">
        <w:rPr>
          <w:rFonts w:asciiTheme="majorHAnsi" w:eastAsia="Times New Roman" w:hAnsiTheme="majorHAnsi" w:cs="Times New Roman"/>
          <w:sz w:val="24"/>
          <w:szCs w:val="24"/>
        </w:rPr>
        <w:br/>
      </w:r>
      <w:r w:rsidRPr="005A7828">
        <w:rPr>
          <w:rFonts w:asciiTheme="majorHAnsi" w:eastAsia="Times New Roman" w:hAnsiTheme="majorHAnsi" w:cs="Times New Roman"/>
          <w:sz w:val="24"/>
          <w:szCs w:val="24"/>
        </w:rPr>
        <w:lastRenderedPageBreak/>
        <w:t>the size of its memory) and the needs of the user.</w:t>
      </w:r>
      <w:r w:rsidRPr="005A7828">
        <w:rPr>
          <w:rFonts w:asciiTheme="majorHAnsi" w:eastAsia="Times New Roman" w:hAnsiTheme="majorHAnsi" w:cs="Times New Roman"/>
          <w:sz w:val="24"/>
          <w:szCs w:val="24"/>
        </w:rPr>
        <w:br/>
        <w:t>For example, a dense array of pixels requires a large</w:t>
      </w:r>
      <w:r w:rsidRPr="005A7828">
        <w:rPr>
          <w:rFonts w:asciiTheme="majorHAnsi" w:eastAsia="Times New Roman" w:hAnsiTheme="majorHAnsi" w:cs="Times New Roman"/>
          <w:sz w:val="24"/>
          <w:szCs w:val="24"/>
        </w:rPr>
        <w:br/>
        <w:t>memory and produces a gray level description that</w:t>
      </w:r>
      <w:r w:rsidRPr="005A7828">
        <w:rPr>
          <w:rFonts w:asciiTheme="majorHAnsi" w:eastAsia="Times New Roman" w:hAnsiTheme="majorHAnsi" w:cs="Times New Roman"/>
          <w:sz w:val="24"/>
          <w:szCs w:val="24"/>
        </w:rPr>
        <w:br/>
        <w:t>picks up very fine details. This is now familiar to</w:t>
      </w:r>
      <w:r w:rsidRPr="005A7828">
        <w:rPr>
          <w:rFonts w:asciiTheme="majorHAnsi" w:eastAsia="Times New Roman" w:hAnsiTheme="majorHAnsi" w:cs="Times New Roman"/>
          <w:sz w:val="24"/>
          <w:szCs w:val="24"/>
        </w:rPr>
        <w:br/>
        <w:t>many people due to the availability of digital cam-</w:t>
      </w:r>
      <w:r w:rsidRPr="005A7828">
        <w:rPr>
          <w:rFonts w:asciiTheme="majorHAnsi" w:eastAsia="Times New Roman" w:hAnsiTheme="majorHAnsi" w:cs="Times New Roman"/>
          <w:sz w:val="24"/>
          <w:szCs w:val="24"/>
        </w:rPr>
        <w:br/>
        <w:t>eras that capture high resolution images using mil-</w:t>
      </w:r>
      <w:r w:rsidRPr="005A7828">
        <w:rPr>
          <w:rFonts w:asciiTheme="majorHAnsi" w:eastAsia="Times New Roman" w:hAnsiTheme="majorHAnsi" w:cs="Times New Roman"/>
          <w:sz w:val="24"/>
          <w:szCs w:val="24"/>
        </w:rPr>
        <w:br/>
        <w:t>lions of pixels. When these are output as full-tone</w:t>
      </w:r>
      <w:r w:rsidRPr="005A7828">
        <w:rPr>
          <w:rFonts w:asciiTheme="majorHAnsi" w:eastAsia="Times New Roman" w:hAnsiTheme="majorHAnsi" w:cs="Times New Roman"/>
          <w:sz w:val="24"/>
          <w:szCs w:val="24"/>
        </w:rPr>
        <w:br/>
        <w:t>printouts, the images are difficult to discriminate</w:t>
      </w:r>
      <w:r w:rsidRPr="005A7828">
        <w:rPr>
          <w:rFonts w:asciiTheme="majorHAnsi" w:eastAsia="Times New Roman" w:hAnsiTheme="majorHAnsi" w:cs="Times New Roman"/>
          <w:sz w:val="24"/>
          <w:szCs w:val="24"/>
        </w:rPr>
        <w:br/>
        <w:t>from film-based photographs.</w:t>
      </w:r>
      <w:r w:rsidRPr="005A7828">
        <w:rPr>
          <w:rFonts w:asciiTheme="majorHAnsi" w:eastAsia="Times New Roman" w:hAnsiTheme="majorHAnsi" w:cs="Times New Roman"/>
          <w:sz w:val="24"/>
          <w:szCs w:val="24"/>
        </w:rPr>
        <w:br/>
        <w:t>If fewer pixels are used, so that each pixel rep-</w:t>
      </w:r>
      <w:r w:rsidRPr="005A7828">
        <w:rPr>
          <w:rFonts w:asciiTheme="majorHAnsi" w:eastAsia="Times New Roman" w:hAnsiTheme="majorHAnsi" w:cs="Times New Roman"/>
          <w:sz w:val="24"/>
          <w:szCs w:val="24"/>
        </w:rPr>
        <w:br/>
        <w:t>resents the average intensity over quite a large area</w:t>
      </w:r>
      <w:r w:rsidRPr="005A7828">
        <w:rPr>
          <w:rFonts w:asciiTheme="majorHAnsi" w:eastAsia="Times New Roman" w:hAnsiTheme="majorHAnsi" w:cs="Times New Roman"/>
          <w:sz w:val="24"/>
          <w:szCs w:val="24"/>
        </w:rPr>
        <w:br/>
        <w:t>of the input image, then a full-tone printout of the</w:t>
      </w:r>
      <w:r w:rsidRPr="005A7828">
        <w:rPr>
          <w:rFonts w:asciiTheme="majorHAnsi" w:eastAsia="Times New Roman" w:hAnsiTheme="majorHAnsi" w:cs="Times New Roman"/>
          <w:sz w:val="24"/>
          <w:szCs w:val="24"/>
        </w:rPr>
        <w:br/>
        <w:t>same size takes on a block-like appearance. That is,</w:t>
      </w:r>
      <w:r w:rsidRPr="005A7828">
        <w:rPr>
          <w:rFonts w:asciiTheme="majorHAnsi" w:eastAsia="Times New Roman" w:hAnsiTheme="majorHAnsi" w:cs="Times New Roman"/>
          <w:sz w:val="24"/>
          <w:szCs w:val="24"/>
        </w:rPr>
        <w:br/>
        <w:t xml:space="preserve">these images are said to show </w:t>
      </w:r>
      <w:r w:rsidRPr="005A7828">
        <w:rPr>
          <w:rFonts w:asciiTheme="majorHAnsi" w:eastAsia="Times New Roman" w:hAnsiTheme="majorHAnsi" w:cs="Arial"/>
          <w:sz w:val="24"/>
          <w:szCs w:val="24"/>
        </w:rPr>
        <w:t xml:space="preserve">quantization </w:t>
      </w:r>
      <w:r w:rsidRPr="005A7828">
        <w:rPr>
          <w:rFonts w:asciiTheme="majorHAnsi" w:eastAsia="Times New Roman" w:hAnsiTheme="majorHAnsi" w:cs="Times New Roman"/>
          <w:sz w:val="24"/>
          <w:szCs w:val="24"/>
        </w:rPr>
        <w:t>effects.</w:t>
      </w:r>
      <w:r w:rsidRPr="005A7828">
        <w:rPr>
          <w:rFonts w:asciiTheme="majorHAnsi" w:eastAsia="Times New Roman" w:hAnsiTheme="majorHAnsi" w:cs="Times New Roman"/>
          <w:sz w:val="24"/>
          <w:szCs w:val="24"/>
        </w:rPr>
        <w:br/>
        <w:t xml:space="preserve">These possibilities are illustrated in </w:t>
      </w:r>
      <w:r w:rsidRPr="005A7828">
        <w:rPr>
          <w:rFonts w:asciiTheme="majorHAnsi" w:eastAsia="Times New Roman" w:hAnsiTheme="majorHAnsi" w:cs="Arial"/>
          <w:sz w:val="24"/>
          <w:szCs w:val="24"/>
        </w:rPr>
        <w:t>1.9</w:t>
      </w:r>
      <w:r w:rsidRPr="005A7828">
        <w:rPr>
          <w:rFonts w:asciiTheme="majorHAnsi" w:eastAsia="Times New Roman" w:hAnsiTheme="majorHAnsi" w:cs="Times New Roman"/>
          <w:sz w:val="24"/>
          <w:szCs w:val="24"/>
        </w:rPr>
        <w:t>, where the</w:t>
      </w:r>
      <w:r w:rsidRPr="005A7828">
        <w:rPr>
          <w:rFonts w:asciiTheme="majorHAnsi" w:eastAsia="Times New Roman" w:hAnsiTheme="majorHAnsi" w:cs="Times New Roman"/>
          <w:sz w:val="24"/>
          <w:szCs w:val="24"/>
        </w:rPr>
        <w:br/>
        <w:t>same input image is represented by four different</w:t>
      </w:r>
      <w:r w:rsidRPr="005A7828">
        <w:rPr>
          <w:rFonts w:asciiTheme="majorHAnsi" w:eastAsia="Times New Roman" w:hAnsiTheme="majorHAnsi" w:cs="Times New Roman"/>
          <w:sz w:val="24"/>
          <w:szCs w:val="24"/>
        </w:rPr>
        <w:br/>
        <w:t>gray level images, with pixel arrays ranging from</w:t>
      </w:r>
      <w:r w:rsidRPr="005A7828">
        <w:rPr>
          <w:rFonts w:asciiTheme="majorHAnsi" w:eastAsia="Times New Roman" w:hAnsiTheme="majorHAnsi" w:cs="Times New Roman"/>
          <w:sz w:val="24"/>
          <w:szCs w:val="24"/>
        </w:rPr>
        <w:br/>
        <w:t>high to low resolution.</w:t>
      </w:r>
      <w:r w:rsidRPr="005A7828">
        <w:rPr>
          <w:rFonts w:asciiTheme="majorHAnsi" w:eastAsia="Times New Roman" w:hAnsiTheme="majorHAnsi" w:cs="Times New Roman"/>
          <w:sz w:val="24"/>
          <w:szCs w:val="24"/>
        </w:rPr>
        <w:br/>
        <w:t>of their</w:t>
      </w:r>
      <w:r w:rsidRPr="005A7828">
        <w:rPr>
          <w:rFonts w:asciiTheme="majorHAnsi" w:eastAsia="Times New Roman" w:hAnsiTheme="majorHAnsi" w:cs="Times New Roman"/>
          <w:sz w:val="24"/>
          <w:szCs w:val="24"/>
        </w:rPr>
        <w:br/>
        <w:t>even</w:t>
      </w:r>
      <w:r w:rsidRPr="005A7828">
        <w:rPr>
          <w:rFonts w:asciiTheme="majorHAnsi" w:eastAsia="Times New Roman" w:hAnsiTheme="majorHAnsi" w:cs="Times New Roman"/>
          <w:sz w:val="24"/>
          <w:szCs w:val="24"/>
        </w:rPr>
        <w:br/>
        <w:t>ph</w:t>
      </w:r>
      <w:r w:rsidRPr="005A7828">
        <w:rPr>
          <w:rFonts w:asciiTheme="majorHAnsi" w:eastAsia="Times New Roman" w:hAnsiTheme="majorHAnsi" w:cs="Times New Roman"/>
          <w:sz w:val="24"/>
          <w:szCs w:val="24"/>
        </w:rPr>
        <w:br/>
        <w:t>ca</w:t>
      </w:r>
      <w:r w:rsidRPr="005A7828">
        <w:rPr>
          <w:rFonts w:asciiTheme="majorHAnsi" w:eastAsia="Times New Roman" w:hAnsiTheme="majorHAnsi" w:cs="Times New Roman"/>
          <w:sz w:val="24"/>
          <w:szCs w:val="24"/>
        </w:rPr>
        <w:br/>
        <w:t>d</w:t>
      </w:r>
      <w:r w:rsidRPr="005A7828">
        <w:rPr>
          <w:rFonts w:asciiTheme="majorHAnsi" w:eastAsia="Times New Roman" w:hAnsiTheme="majorHAnsi" w:cs="Times New Roman"/>
          <w:sz w:val="24"/>
          <w:szCs w:val="24"/>
        </w:rPr>
        <w:br/>
        <w:t>(</w:t>
      </w:r>
      <w:r w:rsidRPr="005A7828">
        <w:rPr>
          <w:rFonts w:asciiTheme="majorHAnsi" w:eastAsia="Times New Roman" w:hAnsiTheme="majorHAnsi" w:cs="Times New Roman"/>
          <w:sz w:val="24"/>
          <w:szCs w:val="24"/>
        </w:rPr>
        <w:br/>
        <w:t>of repr</w:t>
      </w:r>
      <w:r w:rsidRPr="005A7828">
        <w:rPr>
          <w:rFonts w:asciiTheme="majorHAnsi" w:eastAsia="Times New Roman" w:hAnsiTheme="majorHAnsi" w:cs="Times New Roman"/>
          <w:sz w:val="24"/>
          <w:szCs w:val="24"/>
        </w:rPr>
        <w:br/>
        <w:t>scree</w:t>
      </w:r>
      <w:r w:rsidRPr="005A7828">
        <w:rPr>
          <w:rFonts w:asciiTheme="majorHAnsi" w:eastAsia="Times New Roman" w:hAnsiTheme="majorHAnsi" w:cs="Times New Roman"/>
          <w:sz w:val="24"/>
          <w:szCs w:val="24"/>
        </w:rPr>
        <w:br/>
        <w:t>ado</w:t>
      </w:r>
      <w:r w:rsidRPr="005A7828">
        <w:rPr>
          <w:rFonts w:asciiTheme="majorHAnsi" w:eastAsia="Times New Roman" w:hAnsiTheme="majorHAnsi" w:cs="Times New Roman"/>
          <w:sz w:val="24"/>
          <w:szCs w:val="24"/>
        </w:rPr>
        <w:br/>
        <w:t>se</w:t>
      </w:r>
      <w:r w:rsidRPr="005A7828">
        <w:rPr>
          <w:rFonts w:asciiTheme="majorHAnsi" w:eastAsia="Times New Roman" w:hAnsiTheme="majorHAnsi" w:cs="Times New Roman"/>
          <w:sz w:val="24"/>
          <w:szCs w:val="24"/>
        </w:rPr>
        <w:br/>
        <w:t>th</w:t>
      </w:r>
      <w:r w:rsidRPr="005A7828">
        <w:rPr>
          <w:rFonts w:asciiTheme="majorHAnsi" w:eastAsia="Times New Roman" w:hAnsiTheme="majorHAnsi" w:cs="Times New Roman"/>
          <w:sz w:val="24"/>
          <w:szCs w:val="24"/>
        </w:rPr>
        <w:br/>
        <w:t>n</w:t>
      </w:r>
      <w:r w:rsidRPr="005A7828">
        <w:rPr>
          <w:rFonts w:asciiTheme="majorHAnsi" w:eastAsia="Times New Roman" w:hAnsiTheme="majorHAnsi" w:cs="Times New Roman"/>
          <w:sz w:val="24"/>
          <w:szCs w:val="24"/>
        </w:rPr>
        <w:br/>
        <w:t>e</w:t>
      </w:r>
      <w:r w:rsidRPr="005A7828">
        <w:rPr>
          <w:rFonts w:asciiTheme="majorHAnsi" w:eastAsia="Times New Roman" w:hAnsiTheme="majorHAnsi" w:cs="Times New Roman"/>
          <w:sz w:val="24"/>
          <w:szCs w:val="24"/>
        </w:rPr>
        <w:br/>
        <w: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Try squinting to blur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your vision while looking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at the “block portrait”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versions. You will find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that Lennon magically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appears more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visible. See pages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128–131.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1.9 Gray level images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images differ in pixel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size from small to large.</w:t>
      </w:r>
    </w:p>
    <w:p w:rsidR="00A761F5" w:rsidRPr="005A7828" w:rsidRDefault="00A761F5" w:rsidP="00A761F5">
      <w:pPr>
        <w:pStyle w:val="Heading1"/>
        <w:rPr>
          <w:rFonts w:asciiTheme="majorHAnsi" w:hAnsiTheme="majorHAnsi"/>
          <w:sz w:val="24"/>
          <w:szCs w:val="24"/>
        </w:rPr>
      </w:pPr>
      <w:bookmarkStart w:id="198" w:name="_Toc183792995"/>
      <w:bookmarkStart w:id="199" w:name="_Toc185000652"/>
      <w:r w:rsidRPr="005A7828">
        <w:rPr>
          <w:rStyle w:val="title-text"/>
          <w:rFonts w:asciiTheme="majorHAnsi" w:hAnsiTheme="majorHAnsi"/>
          <w:sz w:val="24"/>
          <w:szCs w:val="24"/>
        </w:rPr>
        <w:t>io-inspired computer vision: Towards a synergistic approach of artificial and biological vision</w:t>
      </w:r>
      <w:bookmarkEnd w:id="198"/>
      <w:bookmarkEnd w:id="199"/>
    </w:p>
    <w:p w:rsidR="00A761F5" w:rsidRPr="005A7828" w:rsidRDefault="00A761F5" w:rsidP="00A761F5">
      <w:pPr>
        <w:rPr>
          <w:rFonts w:asciiTheme="majorHAnsi" w:hAnsiTheme="majorHAnsi"/>
          <w:sz w:val="24"/>
          <w:szCs w:val="24"/>
        </w:rPr>
      </w:pPr>
      <w:r w:rsidRPr="005A7828">
        <w:rPr>
          <w:rStyle w:val="sr-only"/>
          <w:rFonts w:asciiTheme="majorHAnsi" w:hAnsiTheme="majorHAnsi"/>
          <w:sz w:val="24"/>
          <w:szCs w:val="24"/>
        </w:rPr>
        <w:lastRenderedPageBreak/>
        <w:t>Author links open overlay panel</w:t>
      </w:r>
      <w:r w:rsidRPr="005A7828">
        <w:rPr>
          <w:rStyle w:val="given-name"/>
          <w:rFonts w:asciiTheme="majorHAnsi" w:hAnsiTheme="majorHAnsi"/>
          <w:sz w:val="24"/>
          <w:szCs w:val="24"/>
        </w:rPr>
        <w:t>N. V. Kartheek</w:t>
      </w:r>
      <w:r w:rsidRPr="005A7828">
        <w:rPr>
          <w:rStyle w:val="react-xocs-alternative-link"/>
          <w:rFonts w:asciiTheme="majorHAnsi" w:hAnsiTheme="majorHAnsi"/>
          <w:sz w:val="24"/>
          <w:szCs w:val="24"/>
        </w:rPr>
        <w:t xml:space="preserve"> </w:t>
      </w:r>
      <w:r w:rsidRPr="005A7828">
        <w:rPr>
          <w:rStyle w:val="text"/>
          <w:rFonts w:asciiTheme="majorHAnsi" w:hAnsiTheme="majorHAnsi"/>
          <w:sz w:val="24"/>
          <w:szCs w:val="24"/>
        </w:rPr>
        <w:t>Medathati</w:t>
      </w:r>
      <w:r w:rsidRPr="005A7828">
        <w:rPr>
          <w:rStyle w:val="react-xocs-alternative-link"/>
          <w:rFonts w:asciiTheme="majorHAnsi" w:hAnsiTheme="majorHAnsi"/>
          <w:sz w:val="24"/>
          <w:szCs w:val="24"/>
        </w:rPr>
        <w:t xml:space="preserve"> </w:t>
      </w:r>
      <w:r w:rsidRPr="005A7828">
        <w:rPr>
          <w:rStyle w:val="author-ref"/>
          <w:rFonts w:asciiTheme="majorHAnsi" w:hAnsiTheme="majorHAnsi"/>
          <w:sz w:val="24"/>
          <w:szCs w:val="24"/>
          <w:vertAlign w:val="superscript"/>
        </w:rPr>
        <w:t>a</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Style w:val="given-name"/>
          <w:rFonts w:asciiTheme="majorHAnsi" w:hAnsiTheme="majorHAnsi"/>
          <w:sz w:val="24"/>
          <w:szCs w:val="24"/>
        </w:rPr>
        <w:t>Heiko</w:t>
      </w:r>
      <w:r w:rsidRPr="005A7828">
        <w:rPr>
          <w:rStyle w:val="react-xocs-alternative-link"/>
          <w:rFonts w:asciiTheme="majorHAnsi" w:hAnsiTheme="majorHAnsi"/>
          <w:sz w:val="24"/>
          <w:szCs w:val="24"/>
        </w:rPr>
        <w:t xml:space="preserve"> </w:t>
      </w:r>
      <w:r w:rsidRPr="005A7828">
        <w:rPr>
          <w:rStyle w:val="text"/>
          <w:rFonts w:asciiTheme="majorHAnsi" w:hAnsiTheme="majorHAnsi"/>
          <w:sz w:val="24"/>
          <w:szCs w:val="24"/>
        </w:rPr>
        <w:t>Neumann</w:t>
      </w:r>
      <w:r w:rsidRPr="005A7828">
        <w:rPr>
          <w:rStyle w:val="react-xocs-alternative-link"/>
          <w:rFonts w:asciiTheme="majorHAnsi" w:hAnsiTheme="majorHAnsi"/>
          <w:sz w:val="24"/>
          <w:szCs w:val="24"/>
        </w:rPr>
        <w:t xml:space="preserve"> </w:t>
      </w:r>
      <w:r w:rsidRPr="005A7828">
        <w:rPr>
          <w:rStyle w:val="author-ref"/>
          <w:rFonts w:asciiTheme="majorHAnsi" w:hAnsiTheme="majorHAnsi"/>
          <w:sz w:val="24"/>
          <w:szCs w:val="24"/>
          <w:vertAlign w:val="superscript"/>
        </w:rPr>
        <w:t>b</w:t>
      </w:r>
      <w:r w:rsidRPr="005A7828">
        <w:rPr>
          <w:rFonts w:asciiTheme="majorHAnsi" w:hAnsiTheme="majorHAnsi"/>
          <w:sz w:val="24"/>
          <w:szCs w:val="24"/>
        </w:rPr>
        <w:t xml:space="preserve">, </w:t>
      </w:r>
      <w:r w:rsidRPr="005A7828">
        <w:rPr>
          <w:rStyle w:val="given-name"/>
          <w:rFonts w:asciiTheme="majorHAnsi" w:hAnsiTheme="majorHAnsi"/>
          <w:sz w:val="24"/>
          <w:szCs w:val="24"/>
        </w:rPr>
        <w:t>Guillaume S.</w:t>
      </w:r>
      <w:r w:rsidRPr="005A7828">
        <w:rPr>
          <w:rStyle w:val="react-xocs-alternative-link"/>
          <w:rFonts w:asciiTheme="majorHAnsi" w:hAnsiTheme="majorHAnsi"/>
          <w:sz w:val="24"/>
          <w:szCs w:val="24"/>
        </w:rPr>
        <w:t xml:space="preserve"> </w:t>
      </w:r>
      <w:r w:rsidRPr="005A7828">
        <w:rPr>
          <w:rStyle w:val="text"/>
          <w:rFonts w:asciiTheme="majorHAnsi" w:hAnsiTheme="majorHAnsi"/>
          <w:sz w:val="24"/>
          <w:szCs w:val="24"/>
        </w:rPr>
        <w:t>Masson</w:t>
      </w:r>
      <w:r w:rsidRPr="005A7828">
        <w:rPr>
          <w:rStyle w:val="react-xocs-alternative-link"/>
          <w:rFonts w:asciiTheme="majorHAnsi" w:hAnsiTheme="majorHAnsi"/>
          <w:sz w:val="24"/>
          <w:szCs w:val="24"/>
        </w:rPr>
        <w:t xml:space="preserve"> </w:t>
      </w:r>
      <w:r w:rsidRPr="005A7828">
        <w:rPr>
          <w:rStyle w:val="author-ref"/>
          <w:rFonts w:asciiTheme="majorHAnsi" w:hAnsiTheme="majorHAnsi"/>
          <w:sz w:val="24"/>
          <w:szCs w:val="24"/>
          <w:vertAlign w:val="superscript"/>
        </w:rPr>
        <w:t>c</w:t>
      </w:r>
      <w:r w:rsidRPr="005A7828">
        <w:rPr>
          <w:rFonts w:asciiTheme="majorHAnsi" w:hAnsiTheme="majorHAnsi"/>
          <w:sz w:val="24"/>
          <w:szCs w:val="24"/>
        </w:rPr>
        <w:t xml:space="preserve">, </w:t>
      </w:r>
      <w:r w:rsidRPr="005A7828">
        <w:rPr>
          <w:rStyle w:val="given-name"/>
          <w:rFonts w:asciiTheme="majorHAnsi" w:hAnsiTheme="majorHAnsi"/>
          <w:sz w:val="24"/>
          <w:szCs w:val="24"/>
        </w:rPr>
        <w:t>Pierre</w:t>
      </w:r>
      <w:r w:rsidRPr="005A7828">
        <w:rPr>
          <w:rStyle w:val="react-xocs-alternative-link"/>
          <w:rFonts w:asciiTheme="majorHAnsi" w:hAnsiTheme="majorHAnsi"/>
          <w:sz w:val="24"/>
          <w:szCs w:val="24"/>
        </w:rPr>
        <w:t xml:space="preserve"> </w:t>
      </w:r>
      <w:r w:rsidRPr="005A7828">
        <w:rPr>
          <w:rStyle w:val="text"/>
          <w:rFonts w:asciiTheme="majorHAnsi" w:hAnsiTheme="majorHAnsi"/>
          <w:sz w:val="24"/>
          <w:szCs w:val="24"/>
        </w:rPr>
        <w:t>Kornprobst</w:t>
      </w:r>
      <w:r w:rsidRPr="005A7828">
        <w:rPr>
          <w:rStyle w:val="react-xocs-alternative-link"/>
          <w:rFonts w:asciiTheme="majorHAnsi" w:hAnsiTheme="majorHAnsi"/>
          <w:sz w:val="24"/>
          <w:szCs w:val="24"/>
        </w:rPr>
        <w:t xml:space="preserve"> </w:t>
      </w:r>
      <w:r w:rsidRPr="005A7828">
        <w:rPr>
          <w:rStyle w:val="author-ref"/>
          <w:rFonts w:asciiTheme="majorHAnsi" w:hAnsiTheme="majorHAnsi"/>
          <w:sz w:val="24"/>
          <w:szCs w:val="24"/>
          <w:vertAlign w:val="superscript"/>
        </w:rPr>
        <w:t>a</w:t>
      </w:r>
      <w:r w:rsidRPr="005A7828">
        <w:rPr>
          <w:rStyle w:val="button-link-text"/>
          <w:rFonts w:asciiTheme="majorHAnsi" w:hAnsiTheme="majorHAnsi"/>
          <w:sz w:val="24"/>
          <w:szCs w:val="24"/>
        </w:rPr>
        <w:t>Show moreAdd to Mendeley</w:t>
      </w:r>
    </w:p>
    <w:p w:rsidR="00A761F5" w:rsidRPr="005A7828" w:rsidRDefault="00A761F5" w:rsidP="00A761F5">
      <w:pPr>
        <w:rPr>
          <w:rFonts w:asciiTheme="majorHAnsi" w:hAnsiTheme="majorHAnsi"/>
          <w:sz w:val="24"/>
          <w:szCs w:val="24"/>
        </w:rPr>
      </w:pPr>
      <w:r w:rsidRPr="005A7828">
        <w:rPr>
          <w:rStyle w:val="button-link-text"/>
          <w:rFonts w:asciiTheme="majorHAnsi" w:hAnsiTheme="majorHAnsi"/>
          <w:sz w:val="24"/>
          <w:szCs w:val="24"/>
        </w:rPr>
        <w:t>Share</w:t>
      </w:r>
    </w:p>
    <w:p w:rsidR="00A761F5" w:rsidRPr="005A7828" w:rsidRDefault="00A761F5" w:rsidP="00A761F5">
      <w:pPr>
        <w:rPr>
          <w:rFonts w:asciiTheme="majorHAnsi" w:hAnsiTheme="majorHAnsi"/>
          <w:sz w:val="24"/>
          <w:szCs w:val="24"/>
        </w:rPr>
      </w:pPr>
      <w:r w:rsidRPr="005A7828">
        <w:rPr>
          <w:rStyle w:val="button-link-text"/>
          <w:rFonts w:asciiTheme="majorHAnsi" w:hAnsiTheme="majorHAnsi"/>
          <w:sz w:val="24"/>
          <w:szCs w:val="24"/>
        </w:rPr>
        <w:t>Cite</w:t>
      </w:r>
    </w:p>
    <w:p w:rsidR="00A761F5" w:rsidRPr="005A7828" w:rsidRDefault="00A761F5" w:rsidP="00A761F5">
      <w:pPr>
        <w:rPr>
          <w:rFonts w:asciiTheme="majorHAnsi" w:hAnsiTheme="majorHAnsi"/>
          <w:sz w:val="24"/>
          <w:szCs w:val="24"/>
        </w:rPr>
      </w:pPr>
      <w:hyperlink r:id="rId2904" w:tgtFrame="_blank" w:tooltip="Persistent link using digital object identifier" w:history="1">
        <w:r w:rsidRPr="005A7828">
          <w:rPr>
            <w:rStyle w:val="anchor-text"/>
            <w:rFonts w:asciiTheme="majorHAnsi" w:hAnsiTheme="majorHAnsi"/>
            <w:color w:val="0000FF"/>
            <w:sz w:val="24"/>
            <w:szCs w:val="24"/>
            <w:u w:val="single"/>
          </w:rPr>
          <w:t>https://doi.org/10.1016/j.cviu.2016.04.009</w:t>
        </w:r>
      </w:hyperlink>
    </w:p>
    <w:p w:rsidR="00A761F5" w:rsidRPr="005A7828" w:rsidRDefault="00A761F5" w:rsidP="00A761F5">
      <w:pPr>
        <w:rPr>
          <w:rFonts w:asciiTheme="majorHAnsi" w:hAnsiTheme="majorHAnsi"/>
          <w:sz w:val="24"/>
          <w:szCs w:val="24"/>
        </w:rPr>
      </w:pPr>
      <w:hyperlink r:id="rId2905" w:tgtFrame="_blank" w:history="1">
        <w:r w:rsidRPr="005A7828">
          <w:rPr>
            <w:rStyle w:val="anchor-text"/>
            <w:rFonts w:asciiTheme="majorHAnsi" w:hAnsiTheme="majorHAnsi"/>
            <w:color w:val="0000FF"/>
            <w:sz w:val="24"/>
            <w:szCs w:val="24"/>
            <w:u w:val="single"/>
          </w:rPr>
          <w:t>Get rights and content</w: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Under a Creative Commons </w:t>
      </w:r>
      <w:hyperlink r:id="rId2906" w:tgtFrame="_blank" w:history="1">
        <w:r w:rsidRPr="005A7828">
          <w:rPr>
            <w:rStyle w:val="anchor-text"/>
            <w:rFonts w:asciiTheme="majorHAnsi" w:hAnsiTheme="majorHAnsi"/>
            <w:color w:val="0000FF"/>
            <w:sz w:val="24"/>
            <w:szCs w:val="24"/>
            <w:u w:val="single"/>
          </w:rPr>
          <w:t>license</w: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open access</w:t>
      </w:r>
    </w:p>
    <w:p w:rsidR="00A761F5" w:rsidRPr="005A7828" w:rsidRDefault="00A761F5" w:rsidP="00A761F5">
      <w:pPr>
        <w:pStyle w:val="Heading2"/>
        <w:rPr>
          <w:rFonts w:asciiTheme="majorHAnsi" w:hAnsiTheme="majorHAnsi"/>
          <w:sz w:val="24"/>
          <w:szCs w:val="24"/>
        </w:rPr>
      </w:pPr>
      <w:bookmarkStart w:id="200" w:name="_Toc183792996"/>
      <w:bookmarkStart w:id="201" w:name="_Toc185000653"/>
      <w:r w:rsidRPr="005A7828">
        <w:rPr>
          <w:rFonts w:asciiTheme="majorHAnsi" w:hAnsiTheme="majorHAnsi"/>
          <w:sz w:val="24"/>
          <w:szCs w:val="24"/>
        </w:rPr>
        <w:t>Highlights</w:t>
      </w:r>
      <w:bookmarkEnd w:id="200"/>
      <w:bookmarkEnd w:id="201"/>
    </w:p>
    <w:p w:rsidR="00A761F5" w:rsidRPr="005A7828" w:rsidRDefault="00A761F5" w:rsidP="00A761F5">
      <w:pPr>
        <w:numPr>
          <w:ilvl w:val="0"/>
          <w:numId w:val="108"/>
        </w:numPr>
        <w:spacing w:before="100" w:beforeAutospacing="1" w:after="100" w:afterAutospacing="1" w:line="240" w:lineRule="auto"/>
        <w:rPr>
          <w:rFonts w:asciiTheme="majorHAnsi" w:hAnsiTheme="majorHAnsi"/>
          <w:sz w:val="24"/>
          <w:szCs w:val="24"/>
        </w:rPr>
      </w:pPr>
      <w:r w:rsidRPr="005A7828">
        <w:rPr>
          <w:rStyle w:val="list-label"/>
          <w:rFonts w:asciiTheme="majorHAnsi" w:hAnsiTheme="majorHAnsi"/>
          <w:sz w:val="24"/>
          <w:szCs w:val="24"/>
        </w:rPr>
        <w: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We present an overview of computational approaches to biological vision.</w:t>
      </w:r>
    </w:p>
    <w:p w:rsidR="00A761F5" w:rsidRPr="005A7828" w:rsidRDefault="00A761F5" w:rsidP="00A761F5">
      <w:pPr>
        <w:numPr>
          <w:ilvl w:val="0"/>
          <w:numId w:val="108"/>
        </w:numPr>
        <w:spacing w:before="100" w:beforeAutospacing="1" w:after="100" w:afterAutospacing="1" w:line="240" w:lineRule="auto"/>
        <w:rPr>
          <w:rFonts w:asciiTheme="majorHAnsi" w:hAnsiTheme="majorHAnsi"/>
          <w:sz w:val="24"/>
          <w:szCs w:val="24"/>
        </w:rPr>
      </w:pPr>
      <w:r w:rsidRPr="005A7828">
        <w:rPr>
          <w:rStyle w:val="list-label"/>
          <w:rFonts w:asciiTheme="majorHAnsi" w:hAnsiTheme="majorHAnsi"/>
          <w:sz w:val="24"/>
          <w:szCs w:val="24"/>
        </w:rPr>
        <w: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We develop a task centered presentation of biological vision studies.</w:t>
      </w:r>
    </w:p>
    <w:p w:rsidR="00A761F5" w:rsidRPr="005A7828" w:rsidRDefault="00A761F5" w:rsidP="00A761F5">
      <w:pPr>
        <w:numPr>
          <w:ilvl w:val="0"/>
          <w:numId w:val="108"/>
        </w:numPr>
        <w:spacing w:before="100" w:beforeAutospacing="1" w:after="100" w:afterAutospacing="1" w:line="240" w:lineRule="auto"/>
        <w:rPr>
          <w:rFonts w:asciiTheme="majorHAnsi" w:hAnsiTheme="majorHAnsi"/>
          <w:sz w:val="24"/>
          <w:szCs w:val="24"/>
        </w:rPr>
      </w:pPr>
      <w:r w:rsidRPr="005A7828">
        <w:rPr>
          <w:rStyle w:val="list-label"/>
          <w:rFonts w:asciiTheme="majorHAnsi" w:hAnsiTheme="majorHAnsi"/>
          <w:sz w:val="24"/>
          <w:szCs w:val="24"/>
        </w:rPr>
        <w: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We revisit three tasks: image sensing, scene segmentation and optical flow.</w:t>
      </w:r>
    </w:p>
    <w:p w:rsidR="00A761F5" w:rsidRPr="005A7828" w:rsidRDefault="00A761F5" w:rsidP="00A761F5">
      <w:pPr>
        <w:numPr>
          <w:ilvl w:val="0"/>
          <w:numId w:val="108"/>
        </w:numPr>
        <w:spacing w:before="100" w:beforeAutospacing="1" w:after="100" w:afterAutospacing="1" w:line="240" w:lineRule="auto"/>
        <w:rPr>
          <w:rFonts w:asciiTheme="majorHAnsi" w:hAnsiTheme="majorHAnsi"/>
          <w:sz w:val="24"/>
          <w:szCs w:val="24"/>
        </w:rPr>
      </w:pPr>
      <w:r w:rsidRPr="005A7828">
        <w:rPr>
          <w:rStyle w:val="list-label"/>
          <w:rFonts w:asciiTheme="majorHAnsi" w:hAnsiTheme="majorHAnsi"/>
          <w:sz w:val="24"/>
          <w:szCs w:val="24"/>
        </w:rPr>
        <w: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 xml:space="preserve">We show how new </w:t>
      </w:r>
      <w:hyperlink r:id="rId2907" w:tooltip="Learn more about computer vision from ScienceDirect's AI-generated Topic Pages" w:history="1">
        <w:r w:rsidRPr="005A7828">
          <w:rPr>
            <w:rStyle w:val="Hyperlink"/>
            <w:rFonts w:asciiTheme="majorHAnsi" w:hAnsiTheme="majorHAnsi"/>
            <w:sz w:val="24"/>
            <w:szCs w:val="24"/>
          </w:rPr>
          <w:t>computer vision</w:t>
        </w:r>
      </w:hyperlink>
      <w:r w:rsidRPr="005A7828">
        <w:rPr>
          <w:rFonts w:asciiTheme="majorHAnsi" w:hAnsiTheme="majorHAnsi"/>
          <w:sz w:val="24"/>
          <w:szCs w:val="24"/>
        </w:rPr>
        <w:t xml:space="preserve"> methods could be developed from biological insights.</w:t>
      </w:r>
    </w:p>
    <w:p w:rsidR="00A761F5" w:rsidRPr="005A7828" w:rsidRDefault="00A761F5" w:rsidP="00A761F5">
      <w:pPr>
        <w:numPr>
          <w:ilvl w:val="0"/>
          <w:numId w:val="108"/>
        </w:numPr>
        <w:spacing w:before="100" w:beforeAutospacing="1" w:after="100" w:afterAutospacing="1" w:line="240" w:lineRule="auto"/>
        <w:rPr>
          <w:rFonts w:asciiTheme="majorHAnsi" w:hAnsiTheme="majorHAnsi"/>
          <w:sz w:val="24"/>
          <w:szCs w:val="24"/>
        </w:rPr>
      </w:pPr>
      <w:r w:rsidRPr="005A7828">
        <w:rPr>
          <w:rStyle w:val="list-label"/>
          <w:rFonts w:asciiTheme="majorHAnsi" w:hAnsiTheme="majorHAnsi"/>
          <w:sz w:val="24"/>
          <w:szCs w:val="24"/>
        </w:rPr>
        <w: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t>We identify key task specific biological vision models which could be scaled up.</w:t>
      </w:r>
    </w:p>
    <w:p w:rsidR="00A761F5" w:rsidRPr="005A7828" w:rsidRDefault="00A761F5" w:rsidP="00A761F5">
      <w:pPr>
        <w:pStyle w:val="Heading2"/>
        <w:rPr>
          <w:rFonts w:asciiTheme="majorHAnsi" w:hAnsiTheme="majorHAnsi"/>
          <w:sz w:val="24"/>
          <w:szCs w:val="24"/>
        </w:rPr>
      </w:pPr>
      <w:bookmarkStart w:id="202" w:name="_Toc183792997"/>
      <w:bookmarkStart w:id="203" w:name="_Toc185000654"/>
      <w:r w:rsidRPr="005A7828">
        <w:rPr>
          <w:rFonts w:asciiTheme="majorHAnsi" w:hAnsiTheme="majorHAnsi"/>
          <w:sz w:val="24"/>
          <w:szCs w:val="24"/>
        </w:rPr>
        <w:t>Abstract</w:t>
      </w:r>
      <w:bookmarkEnd w:id="202"/>
      <w:bookmarkEnd w:id="203"/>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Studies in biological vision have always been a great source of inspiration for design of </w:t>
      </w:r>
      <w:hyperlink r:id="rId2908" w:tooltip="Learn more about computer vision algorithms from ScienceDirect's AI-generated Topic Pages" w:history="1">
        <w:r w:rsidRPr="005A7828">
          <w:rPr>
            <w:rStyle w:val="Hyperlink"/>
            <w:rFonts w:asciiTheme="majorHAnsi" w:hAnsiTheme="majorHAnsi"/>
            <w:sz w:val="24"/>
            <w:szCs w:val="24"/>
          </w:rPr>
          <w:t>computer vision algorithms</w:t>
        </w:r>
      </w:hyperlink>
      <w:r w:rsidRPr="005A7828">
        <w:rPr>
          <w:rFonts w:asciiTheme="majorHAnsi" w:hAnsiTheme="majorHAnsi"/>
          <w:sz w:val="24"/>
          <w:szCs w:val="24"/>
        </w:rPr>
        <w:t xml:space="preserve">. In the past, several successful methods were designed with varying degrees of correspondence with biological vision studies, ranging from purely functional inspiration to methods that utilise models that were primarily developed for </w:t>
      </w:r>
      <w:r w:rsidRPr="005A7828">
        <w:rPr>
          <w:rFonts w:asciiTheme="majorHAnsi" w:hAnsiTheme="majorHAnsi"/>
          <w:sz w:val="24"/>
          <w:szCs w:val="24"/>
        </w:rPr>
        <w:lastRenderedPageBreak/>
        <w:t xml:space="preserve">explaining biological observations. Even though it seems well recognised that </w:t>
      </w:r>
      <w:hyperlink r:id="rId2909" w:tooltip="Learn more about computational models from ScienceDirect's AI-generated Topic Pages" w:history="1">
        <w:r w:rsidRPr="005A7828">
          <w:rPr>
            <w:rStyle w:val="Hyperlink"/>
            <w:rFonts w:asciiTheme="majorHAnsi" w:hAnsiTheme="majorHAnsi"/>
            <w:sz w:val="24"/>
            <w:szCs w:val="24"/>
          </w:rPr>
          <w:t>computational models</w:t>
        </w:r>
      </w:hyperlink>
      <w:r w:rsidRPr="005A7828">
        <w:rPr>
          <w:rFonts w:asciiTheme="majorHAnsi" w:hAnsiTheme="majorHAnsi"/>
          <w:sz w:val="24"/>
          <w:szCs w:val="24"/>
        </w:rPr>
        <w:t xml:space="preserve"> of biological vision can help in design of computer vision algorithms, it is a non-trivial exercise for a computer vision researcher to mine relevant information from biological vision literature as very few studies in biology are organised at a task level. In this paper we aim to bridge this gap by providing a </w:t>
      </w:r>
      <w:hyperlink r:id="rId2910" w:tooltip="Learn more about computer vision task from ScienceDirect's AI-generated Topic Pages" w:history="1">
        <w:r w:rsidRPr="005A7828">
          <w:rPr>
            <w:rStyle w:val="Hyperlink"/>
            <w:rFonts w:asciiTheme="majorHAnsi" w:hAnsiTheme="majorHAnsi"/>
            <w:sz w:val="24"/>
            <w:szCs w:val="24"/>
          </w:rPr>
          <w:t>computer vision task</w:t>
        </w:r>
      </w:hyperlink>
      <w:r w:rsidRPr="005A7828">
        <w:rPr>
          <w:rFonts w:asciiTheme="majorHAnsi" w:hAnsiTheme="majorHAnsi"/>
          <w:sz w:val="24"/>
          <w:szCs w:val="24"/>
        </w:rPr>
        <w:t xml:space="preserve"> centric presentation of models primarily originating in biological vision studies. Not only do we revisit some of the main features of biological vision and discuss the foundations of existing computational studies modelling biological vision, but also we consider three classical computer vision tasks from a biological perspective: image sensing, segmentation and optical flow. Using this task-centric approach, we discuss well-known biological functional principles and compare them with approaches taken by computer vision. Based on this comparative analysis of computer and biological vision, we present some recent models in biological vision and highlight a few models that we think are promising for future investigations in computer vision. To this extent, this paper provides new insights and a starting point for investigators interested in the design of biology-based computer vision algorithms and pave a way for much needed interaction between the two communities leading to the development of synergistic models of artificial and biological vision.</w:t>
      </w:r>
    </w:p>
    <w:p w:rsidR="00A761F5" w:rsidRPr="005A7828" w:rsidRDefault="00A761F5" w:rsidP="00A761F5">
      <w:pPr>
        <w:pStyle w:val="Heading2"/>
        <w:rPr>
          <w:rFonts w:asciiTheme="majorHAnsi" w:hAnsiTheme="majorHAnsi"/>
          <w:sz w:val="24"/>
          <w:szCs w:val="24"/>
        </w:rPr>
      </w:pPr>
      <w:bookmarkStart w:id="204" w:name="_Toc183792998"/>
      <w:bookmarkStart w:id="205" w:name="_Toc185000655"/>
      <w:r w:rsidRPr="005A7828">
        <w:rPr>
          <w:rFonts w:asciiTheme="majorHAnsi" w:hAnsiTheme="majorHAnsi"/>
          <w:sz w:val="24"/>
          <w:szCs w:val="24"/>
        </w:rPr>
        <w:t>Graphical abstract</w:t>
      </w:r>
      <w:bookmarkEnd w:id="204"/>
      <w:bookmarkEnd w:id="205"/>
    </w:p>
    <w:p w:rsidR="00A761F5" w:rsidRPr="005A7828" w:rsidRDefault="00A761F5" w:rsidP="00A761F5">
      <w:pPr>
        <w:rPr>
          <w:rStyle w:val="display"/>
          <w:rFonts w:asciiTheme="majorHAnsi" w:hAnsiTheme="majorHAnsi"/>
          <w:sz w:val="24"/>
          <w:szCs w:val="24"/>
        </w:rPr>
      </w:pPr>
      <w:r w:rsidRPr="00FE784C">
        <w:rPr>
          <w:rFonts w:asciiTheme="majorHAnsi" w:hAnsiTheme="majorHAnsi"/>
          <w:sz w:val="24"/>
          <w:szCs w:val="24"/>
        </w:rPr>
        <w:pict>
          <v:shape id="_x0000_i1241" type="#_x0000_t75" alt="" style="width:114.75pt;height:114.75pt"/>
        </w:pict>
      </w:r>
    </w:p>
    <w:p w:rsidR="00A761F5" w:rsidRPr="005A7828" w:rsidRDefault="00A761F5" w:rsidP="00A761F5">
      <w:pPr>
        <w:numPr>
          <w:ilvl w:val="0"/>
          <w:numId w:val="109"/>
        </w:numPr>
        <w:spacing w:before="100" w:beforeAutospacing="1" w:after="100" w:afterAutospacing="1" w:line="240" w:lineRule="auto"/>
        <w:rPr>
          <w:rFonts w:asciiTheme="majorHAnsi" w:hAnsiTheme="majorHAnsi"/>
          <w:sz w:val="24"/>
          <w:szCs w:val="24"/>
        </w:rPr>
      </w:pPr>
      <w:hyperlink r:id="rId2911" w:tgtFrame="_blank" w:tooltip="Download high-res image (244KB)" w:history="1">
        <w:r w:rsidRPr="005A7828">
          <w:rPr>
            <w:rStyle w:val="anchor-text"/>
            <w:rFonts w:asciiTheme="majorHAnsi" w:hAnsiTheme="majorHAnsi"/>
            <w:color w:val="0000FF"/>
            <w:sz w:val="24"/>
            <w:szCs w:val="24"/>
            <w:u w:val="single"/>
          </w:rPr>
          <w:t xml:space="preserve">Download: </w:t>
        </w:r>
        <w:r w:rsidRPr="005A7828">
          <w:rPr>
            <w:rStyle w:val="download-link-title"/>
            <w:rFonts w:asciiTheme="majorHAnsi" w:hAnsiTheme="majorHAnsi"/>
            <w:color w:val="0000FF"/>
            <w:sz w:val="24"/>
            <w:szCs w:val="24"/>
            <w:u w:val="single"/>
          </w:rPr>
          <w:t>Download high-res image (244KB)</w:t>
        </w:r>
      </w:hyperlink>
    </w:p>
    <w:p w:rsidR="00A761F5" w:rsidRPr="005A7828" w:rsidRDefault="00A761F5" w:rsidP="00A761F5">
      <w:pPr>
        <w:numPr>
          <w:ilvl w:val="0"/>
          <w:numId w:val="109"/>
        </w:numPr>
        <w:spacing w:before="100" w:beforeAutospacing="1" w:after="100" w:afterAutospacing="1" w:line="240" w:lineRule="auto"/>
        <w:rPr>
          <w:rFonts w:asciiTheme="majorHAnsi" w:hAnsiTheme="majorHAnsi"/>
          <w:sz w:val="24"/>
          <w:szCs w:val="24"/>
        </w:rPr>
      </w:pPr>
      <w:hyperlink r:id="rId2912" w:tgtFrame="_blank" w:tooltip="Download full-size image" w:history="1">
        <w:r w:rsidRPr="005A7828">
          <w:rPr>
            <w:rStyle w:val="anchor-text"/>
            <w:rFonts w:asciiTheme="majorHAnsi" w:hAnsiTheme="majorHAnsi"/>
            <w:color w:val="0000FF"/>
            <w:sz w:val="24"/>
            <w:szCs w:val="24"/>
            <w:u w:val="single"/>
          </w:rPr>
          <w:t xml:space="preserve">Download: </w:t>
        </w:r>
        <w:r w:rsidRPr="005A7828">
          <w:rPr>
            <w:rStyle w:val="download-link-title"/>
            <w:rFonts w:asciiTheme="majorHAnsi" w:hAnsiTheme="majorHAnsi"/>
            <w:color w:val="0000FF"/>
            <w:sz w:val="24"/>
            <w:szCs w:val="24"/>
            <w:u w:val="single"/>
          </w:rPr>
          <w:t>Download full-size image</w:t>
        </w:r>
      </w:hyperlink>
    </w:p>
    <w:p w:rsidR="00A761F5" w:rsidRPr="005A7828" w:rsidRDefault="00A761F5" w:rsidP="00A761F5">
      <w:pPr>
        <w:numPr>
          <w:ilvl w:val="0"/>
          <w:numId w:val="110"/>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hyperlink r:id="rId2913" w:history="1">
        <w:r w:rsidRPr="005A7828">
          <w:rPr>
            <w:rStyle w:val="button-alternative-text"/>
            <w:rFonts w:asciiTheme="majorHAnsi" w:hAnsiTheme="majorHAnsi"/>
            <w:color w:val="0000FF"/>
            <w:sz w:val="24"/>
            <w:szCs w:val="24"/>
            <w:u w:val="single"/>
          </w:rPr>
          <w:t xml:space="preserve">Previous </w:t>
        </w:r>
        <w:r w:rsidRPr="005A7828">
          <w:rPr>
            <w:rStyle w:val="extra-detail-1"/>
            <w:rFonts w:asciiTheme="majorHAnsi" w:hAnsiTheme="majorHAnsi"/>
            <w:color w:val="0000FF"/>
            <w:sz w:val="24"/>
            <w:szCs w:val="24"/>
            <w:u w:val="single"/>
          </w:rPr>
          <w:t>article</w:t>
        </w:r>
        <w:r w:rsidRPr="005A7828">
          <w:rPr>
            <w:rStyle w:val="extra-detail-2"/>
            <w:rFonts w:asciiTheme="majorHAnsi" w:hAnsiTheme="majorHAnsi"/>
            <w:color w:val="0000FF"/>
            <w:sz w:val="24"/>
            <w:szCs w:val="24"/>
            <w:u w:val="single"/>
          </w:rPr>
          <w:t xml:space="preserve"> in issue</w:t>
        </w:r>
      </w:hyperlink>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hyperlink r:id="rId2914" w:history="1">
        <w:r w:rsidRPr="005A7828">
          <w:rPr>
            <w:rStyle w:val="button-alternative-text"/>
            <w:rFonts w:asciiTheme="majorHAnsi" w:hAnsiTheme="majorHAnsi"/>
            <w:color w:val="0000FF"/>
            <w:sz w:val="24"/>
            <w:szCs w:val="24"/>
            <w:u w:val="single"/>
          </w:rPr>
          <w:t xml:space="preserve">Next </w:t>
        </w:r>
        <w:r w:rsidRPr="005A7828">
          <w:rPr>
            <w:rStyle w:val="extra-detail-1"/>
            <w:rFonts w:asciiTheme="majorHAnsi" w:hAnsiTheme="majorHAnsi"/>
            <w:color w:val="0000FF"/>
            <w:sz w:val="24"/>
            <w:szCs w:val="24"/>
            <w:u w:val="single"/>
          </w:rPr>
          <w:t>article</w:t>
        </w:r>
        <w:r w:rsidRPr="005A7828">
          <w:rPr>
            <w:rStyle w:val="extra-detail-2"/>
            <w:rFonts w:asciiTheme="majorHAnsi" w:hAnsiTheme="majorHAnsi"/>
            <w:color w:val="0000FF"/>
            <w:sz w:val="24"/>
            <w:szCs w:val="24"/>
            <w:u w:val="single"/>
          </w:rPr>
          <w:t xml:space="preserve"> in issue</w:t>
        </w:r>
      </w:hyperlink>
    </w:p>
    <w:p w:rsidR="00A761F5" w:rsidRPr="005A7828" w:rsidRDefault="00A761F5" w:rsidP="00A761F5">
      <w:pPr>
        <w:pStyle w:val="Heading2"/>
        <w:rPr>
          <w:rFonts w:asciiTheme="majorHAnsi" w:hAnsiTheme="majorHAnsi"/>
          <w:sz w:val="24"/>
          <w:szCs w:val="24"/>
        </w:rPr>
      </w:pPr>
      <w:bookmarkStart w:id="206" w:name="_Toc183792999"/>
      <w:bookmarkStart w:id="207" w:name="_Toc185000656"/>
      <w:r w:rsidRPr="005A7828">
        <w:rPr>
          <w:rFonts w:asciiTheme="majorHAnsi" w:hAnsiTheme="majorHAnsi"/>
          <w:sz w:val="24"/>
          <w:szCs w:val="24"/>
        </w:rPr>
        <w:t>Keywords</w:t>
      </w:r>
      <w:bookmarkEnd w:id="206"/>
      <w:bookmarkEnd w:id="207"/>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Canonical computations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Event based processing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Dynamic sensors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Multiplexed representation</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Population coding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Soft selectivity</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Feedback</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Lateral interactions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Form-motion interactions</w:t>
      </w:r>
    </w:p>
    <w:p w:rsidR="00A761F5" w:rsidRPr="005A7828" w:rsidRDefault="00A761F5" w:rsidP="00A761F5">
      <w:pPr>
        <w:pStyle w:val="Heading2"/>
        <w:rPr>
          <w:rFonts w:asciiTheme="majorHAnsi" w:hAnsiTheme="majorHAnsi"/>
          <w:sz w:val="24"/>
          <w:szCs w:val="24"/>
        </w:rPr>
      </w:pPr>
      <w:bookmarkStart w:id="208" w:name="_Toc183793000"/>
      <w:bookmarkStart w:id="209" w:name="_Toc185000657"/>
      <w:r w:rsidRPr="005A7828">
        <w:rPr>
          <w:rFonts w:asciiTheme="majorHAnsi" w:hAnsiTheme="majorHAnsi"/>
          <w:sz w:val="24"/>
          <w:szCs w:val="24"/>
        </w:rPr>
        <w:t>1. Introduction</w:t>
      </w:r>
      <w:bookmarkEnd w:id="208"/>
      <w:bookmarkEnd w:id="209"/>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Biological vision systems are remarkable at extracting and analysing the essential information for vital functional needs such as navigating through complex environments, finding food or escaping from a danger. It is remarkable that biological visual systems perform all these tasks with both high sensitivity and strong reliability given the fact that natural images are highly noisy, cluttered, highly variable and ambiguous. Still, even simple biological systems can efficiently and quickly solve most of the difficult computational problems that are still challenging for artificial systems such as scene segmentation, local and global optical flow computation, 3D perception or extracting the meaning of complex objects or movements. All these aspects have been intensively investigated in human </w:t>
      </w:r>
      <w:hyperlink r:id="rId2915" w:tooltip="Learn more about psychophysics from ScienceDirect's AI-generated Topic Pages" w:history="1">
        <w:r w:rsidRPr="005A7828">
          <w:rPr>
            <w:rStyle w:val="Hyperlink"/>
            <w:rFonts w:asciiTheme="majorHAnsi" w:hAnsiTheme="majorHAnsi"/>
            <w:sz w:val="24"/>
            <w:szCs w:val="24"/>
          </w:rPr>
          <w:t>psychophysics</w:t>
        </w:r>
      </w:hyperlink>
      <w:r w:rsidRPr="005A7828">
        <w:rPr>
          <w:rFonts w:asciiTheme="majorHAnsi" w:hAnsiTheme="majorHAnsi"/>
          <w:sz w:val="24"/>
          <w:szCs w:val="24"/>
        </w:rPr>
        <w:t xml:space="preserve"> and the neuronal </w:t>
      </w:r>
      <w:hyperlink r:id="rId2916" w:tooltip="Learn more about underpinnings from ScienceDirect's AI-generated Topic Pages" w:history="1">
        <w:r w:rsidRPr="005A7828">
          <w:rPr>
            <w:rStyle w:val="Hyperlink"/>
            <w:rFonts w:asciiTheme="majorHAnsi" w:hAnsiTheme="majorHAnsi"/>
            <w:sz w:val="24"/>
            <w:szCs w:val="24"/>
          </w:rPr>
          <w:t>underpinnings</w:t>
        </w:r>
      </w:hyperlink>
      <w:r w:rsidRPr="005A7828">
        <w:rPr>
          <w:rFonts w:asciiTheme="majorHAnsi" w:hAnsiTheme="majorHAnsi"/>
          <w:sz w:val="24"/>
          <w:szCs w:val="24"/>
        </w:rPr>
        <w:t xml:space="preserve"> of visual performance have been scrutinised over a wide range of temporal and </w:t>
      </w:r>
      <w:hyperlink r:id="rId2917" w:tooltip="Learn more about spatial scales from ScienceDirect's AI-generated Topic Pages" w:history="1">
        <w:r w:rsidRPr="005A7828">
          <w:rPr>
            <w:rStyle w:val="Hyperlink"/>
            <w:rFonts w:asciiTheme="majorHAnsi" w:hAnsiTheme="majorHAnsi"/>
            <w:sz w:val="24"/>
            <w:szCs w:val="24"/>
          </w:rPr>
          <w:t>spatial scales</w:t>
        </w:r>
      </w:hyperlink>
      <w:r w:rsidRPr="005A7828">
        <w:rPr>
          <w:rFonts w:asciiTheme="majorHAnsi" w:hAnsiTheme="majorHAnsi"/>
          <w:sz w:val="24"/>
          <w:szCs w:val="24"/>
        </w:rPr>
        <w:t xml:space="preserve">, from single cell to large </w:t>
      </w:r>
      <w:hyperlink r:id="rId2918" w:tooltip="Learn more about cortical networks from ScienceDirect's AI-generated Topic Pages" w:history="1">
        <w:r w:rsidRPr="005A7828">
          <w:rPr>
            <w:rStyle w:val="Hyperlink"/>
            <w:rFonts w:asciiTheme="majorHAnsi" w:hAnsiTheme="majorHAnsi"/>
            <w:sz w:val="24"/>
            <w:szCs w:val="24"/>
          </w:rPr>
          <w:t>cortical networks</w:t>
        </w:r>
      </w:hyperlink>
      <w:r w:rsidRPr="005A7828">
        <w:rPr>
          <w:rFonts w:asciiTheme="majorHAnsi" w:hAnsiTheme="majorHAnsi"/>
          <w:sz w:val="24"/>
          <w:szCs w:val="24"/>
        </w:rPr>
        <w:t xml:space="preserve"> so that visual systems are certainly the best-known of all neural systems (see </w:t>
      </w:r>
      <w:bookmarkStart w:id="210" w:name="bbib0059"/>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"https://www.sciencedirect.com/science/article/pii/S1077314216300339" \l "bib0059" </w:instrText>
      </w:r>
      <w:r w:rsidRPr="005A7828">
        <w:rPr>
          <w:rFonts w:asciiTheme="majorHAnsi" w:hAnsiTheme="majorHAnsi"/>
          <w:sz w:val="24"/>
          <w:szCs w:val="24"/>
        </w:rPr>
        <w:fldChar w:fldCharType="separate"/>
      </w:r>
      <w:r w:rsidRPr="005A7828">
        <w:rPr>
          <w:rStyle w:val="anchor-text"/>
          <w:rFonts w:asciiTheme="majorHAnsi" w:hAnsiTheme="majorHAnsi"/>
          <w:color w:val="0000FF"/>
          <w:sz w:val="24"/>
          <w:szCs w:val="24"/>
          <w:u w:val="single"/>
        </w:rPr>
        <w:t>Chalupa and Werner, 2004</w:t>
      </w:r>
      <w:r w:rsidRPr="005A7828">
        <w:rPr>
          <w:rFonts w:asciiTheme="majorHAnsi" w:hAnsiTheme="majorHAnsi"/>
          <w:sz w:val="24"/>
          <w:szCs w:val="24"/>
        </w:rPr>
        <w:fldChar w:fldCharType="end"/>
      </w:r>
      <w:bookmarkEnd w:id="210"/>
      <w:r w:rsidRPr="005A7828">
        <w:rPr>
          <w:rFonts w:asciiTheme="majorHAnsi" w:hAnsiTheme="majorHAnsi"/>
          <w:sz w:val="24"/>
          <w:szCs w:val="24"/>
        </w:rPr>
        <w:t xml:space="preserve"> for an encyclopaedic review). As a consequence, biological visual computations are certainly the most understood of all cognitive neural systems.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It would seem natural that biological and </w:t>
      </w:r>
      <w:hyperlink r:id="rId2919" w:tooltip="Learn more about computer vision from ScienceDirect's AI-generated Topic Pages" w:history="1">
        <w:r w:rsidRPr="005A7828">
          <w:rPr>
            <w:rStyle w:val="Hyperlink"/>
            <w:rFonts w:asciiTheme="majorHAnsi" w:hAnsiTheme="majorHAnsi"/>
            <w:sz w:val="24"/>
            <w:szCs w:val="24"/>
          </w:rPr>
          <w:t>computer vision</w:t>
        </w:r>
      </w:hyperlink>
      <w:r w:rsidRPr="005A7828">
        <w:rPr>
          <w:rFonts w:asciiTheme="majorHAnsi" w:hAnsiTheme="majorHAnsi"/>
          <w:sz w:val="24"/>
          <w:szCs w:val="24"/>
        </w:rPr>
        <w:t xml:space="preserve"> research would interact continuously since they target the same goals at task leve</w:t>
      </w:r>
    </w:p>
    <w:p w:rsidR="00A761F5" w:rsidRPr="005A7828" w:rsidRDefault="00A761F5" w:rsidP="00A761F5">
      <w:pPr>
        <w:pStyle w:val="Heading2"/>
        <w:rPr>
          <w:rFonts w:asciiTheme="majorHAnsi" w:hAnsiTheme="majorHAnsi"/>
          <w:sz w:val="24"/>
          <w:szCs w:val="24"/>
        </w:rPr>
      </w:pPr>
      <w:bookmarkStart w:id="211" w:name="_Toc183793001"/>
      <w:bookmarkStart w:id="212" w:name="_Toc185000658"/>
      <w:r w:rsidRPr="005A7828">
        <w:rPr>
          <w:rFonts w:asciiTheme="majorHAnsi" w:hAnsiTheme="majorHAnsi"/>
          <w:sz w:val="24"/>
          <w:szCs w:val="24"/>
        </w:rPr>
        <w:t>Contents</w:t>
      </w:r>
      <w:bookmarkEnd w:id="211"/>
      <w:bookmarkEnd w:id="212"/>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"Components"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Components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"Aspects_and_development_of_early_systems"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Aspects and development of early systems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11"/>
        </w:numPr>
        <w:spacing w:before="100" w:beforeAutospacing="1" w:after="100" w:afterAutospacing="1" w:line="240" w:lineRule="auto"/>
        <w:ind w:left="1440"/>
        <w:rPr>
          <w:rFonts w:asciiTheme="majorHAnsi" w:hAnsiTheme="majorHAnsi"/>
          <w:sz w:val="24"/>
          <w:szCs w:val="24"/>
        </w:rPr>
      </w:pPr>
    </w:p>
    <w:p w:rsidR="00A761F5" w:rsidRPr="005A7828" w:rsidRDefault="00A761F5" w:rsidP="00A761F5">
      <w:pPr>
        <w:numPr>
          <w:ilvl w:val="1"/>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"Knowledge-based_vs._expert_systems"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Knowledge-based vs. expert systems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"Rule-based_systems"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Rule-based systems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"Meta-reasoning"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Meta-reasoning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"Widening_of_application"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Widening of application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"Advances_driven_by_enhanced_architecture"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Advances driven by enhanced architecture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"Advances_in_automated_reasoning"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Advances in automated reasoning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lastRenderedPageBreak/>
        <w:fldChar w:fldCharType="begin"/>
      </w:r>
      <w:r w:rsidRPr="005A7828">
        <w:rPr>
          <w:rFonts w:asciiTheme="majorHAnsi" w:hAnsiTheme="majorHAnsi"/>
          <w:sz w:val="24"/>
          <w:szCs w:val="24"/>
        </w:rPr>
        <w:instrText xml:space="preserve"> HYPERLINK "https://en.wikipedia.org/wiki/Knowledge-based_systems"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11"/>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\l "Further_reading"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Further reading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213" w:name="_Toc183793002"/>
      <w:bookmarkStart w:id="214" w:name="_Toc185000659"/>
      <w:r w:rsidRPr="005A7828">
        <w:rPr>
          <w:rStyle w:val="mw-page-title-main"/>
          <w:rFonts w:asciiTheme="majorHAnsi" w:hAnsiTheme="majorHAnsi"/>
          <w:sz w:val="24"/>
          <w:szCs w:val="24"/>
        </w:rPr>
        <w:t>Knowledge-based systems</w:t>
      </w:r>
      <w:bookmarkEnd w:id="213"/>
      <w:bookmarkEnd w:id="214"/>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84" type="#_x0000_t75" style="width:20.25pt;height:18pt" o:ole="">
            <v:imagedata r:id="rId23" o:title=""/>
          </v:shape>
          <w:control r:id="rId2920" w:name="DefaultOcxName17" w:shapeid="_x0000_i2484"/>
        </w:object>
      </w:r>
    </w:p>
    <w:p w:rsidR="00A761F5" w:rsidRPr="005A7828" w:rsidRDefault="00A761F5" w:rsidP="00A761F5">
      <w:pPr>
        <w:numPr>
          <w:ilvl w:val="0"/>
          <w:numId w:val="112"/>
        </w:numPr>
        <w:spacing w:before="100" w:beforeAutospacing="1" w:after="100" w:afterAutospacing="1" w:line="240" w:lineRule="auto"/>
        <w:rPr>
          <w:rFonts w:asciiTheme="majorHAnsi" w:hAnsiTheme="majorHAnsi"/>
          <w:sz w:val="24"/>
          <w:szCs w:val="24"/>
        </w:rPr>
      </w:pPr>
      <w:hyperlink r:id="rId2921"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112"/>
        </w:numPr>
        <w:spacing w:before="100" w:beforeAutospacing="1" w:after="100" w:afterAutospacing="1" w:line="240" w:lineRule="auto"/>
        <w:rPr>
          <w:rFonts w:asciiTheme="majorHAnsi" w:hAnsiTheme="majorHAnsi"/>
          <w:sz w:val="24"/>
          <w:szCs w:val="24"/>
        </w:rPr>
      </w:pPr>
      <w:hyperlink r:id="rId2922"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113"/>
        </w:numPr>
        <w:spacing w:before="100" w:beforeAutospacing="1" w:after="100" w:afterAutospacing="1" w:line="240" w:lineRule="auto"/>
        <w:rPr>
          <w:rFonts w:asciiTheme="majorHAnsi" w:hAnsiTheme="majorHAnsi"/>
          <w:sz w:val="24"/>
          <w:szCs w:val="24"/>
        </w:rPr>
      </w:pPr>
      <w:hyperlink r:id="rId2923" w:history="1">
        <w:r w:rsidRPr="005A7828">
          <w:rPr>
            <w:rStyle w:val="Hyperlink"/>
            <w:rFonts w:asciiTheme="majorHAnsi" w:hAnsiTheme="majorHAnsi"/>
            <w:sz w:val="24"/>
            <w:szCs w:val="24"/>
          </w:rPr>
          <w:t>Read</w:t>
        </w:r>
      </w:hyperlink>
    </w:p>
    <w:p w:rsidR="00A761F5" w:rsidRPr="005A7828" w:rsidRDefault="00A761F5" w:rsidP="00A761F5">
      <w:pPr>
        <w:numPr>
          <w:ilvl w:val="0"/>
          <w:numId w:val="113"/>
        </w:numPr>
        <w:spacing w:before="100" w:beforeAutospacing="1" w:after="100" w:afterAutospacing="1" w:line="240" w:lineRule="auto"/>
        <w:rPr>
          <w:rFonts w:asciiTheme="majorHAnsi" w:hAnsiTheme="majorHAnsi"/>
          <w:sz w:val="24"/>
          <w:szCs w:val="24"/>
        </w:rPr>
      </w:pPr>
      <w:hyperlink r:id="rId2924"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113"/>
        </w:numPr>
        <w:spacing w:before="100" w:beforeAutospacing="1" w:after="100" w:afterAutospacing="1" w:line="240" w:lineRule="auto"/>
        <w:rPr>
          <w:rFonts w:asciiTheme="majorHAnsi" w:hAnsiTheme="majorHAnsi"/>
          <w:sz w:val="24"/>
          <w:szCs w:val="24"/>
        </w:rPr>
      </w:pPr>
      <w:hyperlink r:id="rId2925"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83" type="#_x0000_t75" style="width:20.25pt;height:18pt" o:ole="">
            <v:imagedata r:id="rId23" o:title=""/>
          </v:shape>
          <w:control r:id="rId2926" w:name="DefaultOcxName16" w:shapeid="_x0000_i2483"/>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5"/>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5"/>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16"/>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117"/>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82" type="#_x0000_t75" style="width:20.25pt;height:18pt" o:ole="">
            <v:imagedata r:id="rId31" o:title=""/>
          </v:shape>
          <w:control r:id="rId2927" w:name="DefaultOcxName24" w:shapeid="_x0000_i2482"/>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81" type="#_x0000_t75" style="width:20.25pt;height:18pt" o:ole="">
            <v:imagedata r:id="rId31" o:title=""/>
          </v:shape>
          <w:control r:id="rId2928" w:name="DefaultOcxName34" w:shapeid="_x0000_i2481"/>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80" type="#_x0000_t75" style="width:20.25pt;height:18pt" o:ole="">
            <v:imagedata r:id="rId31" o:title=""/>
          </v:shape>
          <w:control r:id="rId2929" w:name="DefaultOcxName44" w:shapeid="_x0000_i2480"/>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118"/>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79" type="#_x0000_t75" style="width:20.25pt;height:18pt" o:ole="">
            <v:imagedata r:id="rId31" o:title=""/>
          </v:shape>
          <w:control r:id="rId2930" w:name="DefaultOcxName54" w:shapeid="_x0000_i2479"/>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78" type="#_x0000_t75" style="width:20.25pt;height:18pt" o:ole="">
            <v:imagedata r:id="rId31" o:title=""/>
          </v:shape>
          <w:control r:id="rId2931" w:name="DefaultOcxName64" w:shapeid="_x0000_i2478"/>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119"/>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77" type="#_x0000_t75" style="width:20.25pt;height:18pt" o:ole="">
            <v:imagedata r:id="rId31" o:title=""/>
          </v:shape>
          <w:control r:id="rId2932" w:name="DefaultOcxName74" w:shapeid="_x0000_i2477"/>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76" type="#_x0000_t75" style="width:20.25pt;height:18pt" o:ole="">
            <v:imagedata r:id="rId31" o:title=""/>
          </v:shape>
          <w:control r:id="rId2933" w:name="DefaultOcxName84" w:shapeid="_x0000_i2476"/>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75" type="#_x0000_t75" style="width:20.25pt;height:18pt" o:ole="">
            <v:imagedata r:id="rId31" o:title=""/>
          </v:shape>
          <w:control r:id="rId2934" w:name="DefaultOcxName94" w:shapeid="_x0000_i2475"/>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tbl>
      <w:tblPr>
        <w:tblW w:w="0" w:type="auto"/>
        <w:tblCellSpacing w:w="15" w:type="dxa"/>
        <w:tblCellMar>
          <w:top w:w="15" w:type="dxa"/>
          <w:left w:w="15" w:type="dxa"/>
          <w:bottom w:w="15" w:type="dxa"/>
          <w:right w:w="15" w:type="dxa"/>
        </w:tblCellMar>
        <w:tblLook w:val="04A0"/>
      </w:tblPr>
      <w:tblGrid>
        <w:gridCol w:w="8872"/>
        <w:gridCol w:w="533"/>
        <w:gridCol w:w="45"/>
      </w:tblGrid>
      <w:tr w:rsidR="00A761F5" w:rsidRPr="005A7828" w:rsidTr="003242FF">
        <w:trPr>
          <w:gridAfter w:val="1"/>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242"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p>
        </w:tc>
      </w:tr>
      <w:tr w:rsidR="00A761F5" w:rsidRPr="005A7828" w:rsidTr="003242FF">
        <w:trPr>
          <w:tblCellSpacing w:w="15" w:type="dxa"/>
        </w:trPr>
        <w:tc>
          <w:tcPr>
            <w:tcW w:w="0" w:type="auto"/>
            <w:gridSpan w:val="3"/>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b/>
                <w:bCs/>
                <w:sz w:val="24"/>
                <w:szCs w:val="24"/>
              </w:rPr>
              <w:t>This article has multiple issues.</w:t>
            </w:r>
            <w:r w:rsidRPr="005A7828">
              <w:rPr>
                <w:rFonts w:asciiTheme="majorHAnsi" w:hAnsiTheme="majorHAnsi"/>
                <w:sz w:val="24"/>
                <w:szCs w:val="24"/>
              </w:rPr>
              <w:t xml:space="preserve"> Please help </w:t>
            </w:r>
            <w:hyperlink r:id="rId2935" w:tooltip="Special:EditPage/Knowledge-based systems" w:history="1">
              <w:r w:rsidRPr="005A7828">
                <w:rPr>
                  <w:rStyle w:val="Hyperlink"/>
                  <w:rFonts w:asciiTheme="majorHAnsi" w:hAnsiTheme="majorHAnsi"/>
                  <w:b/>
                  <w:bCs/>
                  <w:sz w:val="24"/>
                  <w:szCs w:val="24"/>
                </w:rPr>
                <w:t>improve it</w:t>
              </w:r>
            </w:hyperlink>
            <w:r w:rsidRPr="005A7828">
              <w:rPr>
                <w:rFonts w:asciiTheme="majorHAnsi" w:hAnsiTheme="majorHAnsi"/>
                <w:sz w:val="24"/>
                <w:szCs w:val="24"/>
              </w:rPr>
              <w:t xml:space="preserve"> or discuss these issues on the </w:t>
            </w:r>
            <w:hyperlink r:id="rId2936" w:tooltip="Talk:Knowledge-based systems" w:history="1">
              <w:r w:rsidRPr="005A7828">
                <w:rPr>
                  <w:rStyle w:val="Hyperlink"/>
                  <w:rFonts w:asciiTheme="majorHAnsi" w:hAnsiTheme="majorHAnsi"/>
                  <w:b/>
                  <w:bCs/>
                  <w:sz w:val="24"/>
                  <w:szCs w:val="24"/>
                </w:rPr>
                <w:t>talk page</w:t>
              </w:r>
            </w:hyperlink>
            <w:r w:rsidRPr="005A7828">
              <w:rPr>
                <w:rFonts w:asciiTheme="majorHAnsi" w:hAnsiTheme="majorHAnsi"/>
                <w:sz w:val="24"/>
                <w:szCs w:val="24"/>
              </w:rPr>
              <w:t xml:space="preserve">. </w:t>
            </w:r>
            <w:r w:rsidRPr="005A7828">
              <w:rPr>
                <w:rFonts w:asciiTheme="majorHAnsi" w:hAnsiTheme="majorHAnsi"/>
                <w:i/>
                <w:iCs/>
                <w:sz w:val="24"/>
                <w:szCs w:val="24"/>
              </w:rPr>
              <w:t>(</w:t>
            </w:r>
            <w:hyperlink r:id="rId2937" w:tooltip="Help:Maintenance template removal" w:history="1">
              <w:r w:rsidRPr="005A7828">
                <w:rPr>
                  <w:rStyle w:val="Hyperlink"/>
                  <w:rFonts w:asciiTheme="majorHAnsi" w:hAnsiTheme="majorHAnsi"/>
                  <w:i/>
                  <w:iCs/>
                  <w:sz w:val="24"/>
                  <w:szCs w:val="24"/>
                </w:rPr>
                <w:t>Learn how and when to remove these messages</w:t>
              </w:r>
            </w:hyperlink>
            <w:r w:rsidRPr="005A7828">
              <w:rPr>
                <w:rFonts w:asciiTheme="majorHAnsi" w:hAnsiTheme="majorHAnsi"/>
                <w:i/>
                <w:iCs/>
                <w:sz w:val="24"/>
                <w:szCs w:val="24"/>
              </w:rPr>
              <w:t>)</w:t>
            </w:r>
            <w:r w:rsidRPr="005A7828">
              <w:rPr>
                <w:rFonts w:asciiTheme="majorHAnsi" w:hAnsiTheme="majorHAnsi"/>
                <w:sz w:val="24"/>
                <w:szCs w:val="24"/>
              </w:rPr>
              <w:t xml:space="preserve"> </w:t>
            </w:r>
          </w:p>
          <w:tbl>
            <w:tblPr>
              <w:tblW w:w="0" w:type="auto"/>
              <w:tblCellSpacing w:w="15" w:type="dxa"/>
              <w:tblCellMar>
                <w:top w:w="15" w:type="dxa"/>
                <w:left w:w="15" w:type="dxa"/>
                <w:bottom w:w="15" w:type="dxa"/>
                <w:right w:w="15" w:type="dxa"/>
              </w:tblCellMar>
              <w:tblLook w:val="04A0"/>
            </w:tblPr>
            <w:tblGrid>
              <w:gridCol w:w="7127"/>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lastRenderedPageBreak/>
                    <w:t xml:space="preserve">This article </w:t>
                  </w:r>
                  <w:r w:rsidRPr="005A7828">
                    <w:rPr>
                      <w:rFonts w:asciiTheme="majorHAnsi" w:hAnsiTheme="majorHAnsi"/>
                      <w:b/>
                      <w:bCs/>
                      <w:sz w:val="24"/>
                      <w:szCs w:val="24"/>
                    </w:rPr>
                    <w:t xml:space="preserve">needs additional citations for </w:t>
                  </w:r>
                  <w:hyperlink r:id="rId2938" w:tooltip="Wikipedia:Verifiability" w:history="1">
                    <w:r w:rsidRPr="005A7828">
                      <w:rPr>
                        <w:rStyle w:val="Hyperlink"/>
                        <w:rFonts w:asciiTheme="majorHAnsi" w:hAnsiTheme="majorHAnsi"/>
                        <w:b/>
                        <w:bCs/>
                        <w:sz w:val="24"/>
                        <w:szCs w:val="24"/>
                      </w:rPr>
                      <w:t>verification</w:t>
                    </w:r>
                  </w:hyperlink>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May 2024</w:t>
                  </w:r>
                  <w:r w:rsidRPr="005A7828">
                    <w:rPr>
                      <w:rStyle w:val="date-container"/>
                      <w:rFonts w:asciiTheme="majorHAnsi" w:hAnsiTheme="majorHAnsi"/>
                      <w:i/>
                      <w:iCs/>
                      <w:sz w:val="24"/>
                      <w:szCs w:val="24"/>
                    </w:rPr>
                    <w:t>)</w:t>
                  </w:r>
                </w:p>
              </w:tc>
            </w:tr>
          </w:tbl>
          <w:p w:rsidR="00A761F5" w:rsidRPr="005A7828" w:rsidRDefault="00A761F5" w:rsidP="003242FF">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4697"/>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article needs to be </w:t>
                  </w:r>
                  <w:r w:rsidRPr="005A7828">
                    <w:rPr>
                      <w:rFonts w:asciiTheme="majorHAnsi" w:hAnsiTheme="majorHAnsi"/>
                      <w:b/>
                      <w:bCs/>
                      <w:sz w:val="24"/>
                      <w:szCs w:val="24"/>
                    </w:rPr>
                    <w:t>updated</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May 2024</w:t>
                  </w:r>
                  <w:r w:rsidRPr="005A7828">
                    <w:rPr>
                      <w:rStyle w:val="date-container"/>
                      <w:rFonts w:asciiTheme="majorHAnsi" w:hAnsiTheme="majorHAnsi"/>
                      <w:i/>
                      <w:iCs/>
                      <w:sz w:val="24"/>
                      <w:szCs w:val="24"/>
                    </w:rPr>
                    <w:t>)</w:t>
                  </w:r>
                </w:p>
              </w:tc>
            </w:tr>
          </w:tbl>
          <w:p w:rsidR="00A761F5" w:rsidRPr="005A7828" w:rsidRDefault="00A761F5" w:rsidP="003242FF">
            <w:pPr>
              <w:rPr>
                <w:rFonts w:asciiTheme="majorHAnsi" w:hAnsiTheme="majorHAnsi"/>
                <w:sz w:val="24"/>
                <w:szCs w:val="24"/>
              </w:rPr>
            </w:pPr>
          </w:p>
        </w:tc>
      </w:tr>
    </w:tbl>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 xml:space="preserve">For the academic journal, see </w:t>
      </w:r>
      <w:hyperlink r:id="rId2939" w:tooltip="Knowledge-Based Systems (journal)" w:history="1">
        <w:r w:rsidRPr="005A7828">
          <w:rPr>
            <w:rStyle w:val="Hyperlink"/>
            <w:rFonts w:asciiTheme="majorHAnsi" w:hAnsiTheme="majorHAnsi"/>
            <w:sz w:val="24"/>
            <w:szCs w:val="24"/>
          </w:rPr>
          <w:t>Knowledge-Based Systems (journal)</w:t>
        </w:r>
      </w:hyperlink>
      <w:r w:rsidRPr="005A7828">
        <w:rPr>
          <w:rFonts w:asciiTheme="majorHAnsi" w:hAnsiTheme="majorHAnsi"/>
          <w:sz w:val="24"/>
          <w:szCs w:val="24"/>
        </w:rPr>
        <w:t>.</w:t>
      </w:r>
    </w:p>
    <w:p w:rsidR="00A761F5" w:rsidRPr="005A7828" w:rsidRDefault="00A761F5" w:rsidP="00A761F5">
      <w:pPr>
        <w:pStyle w:val="NormalWeb"/>
        <w:rPr>
          <w:rFonts w:asciiTheme="majorHAnsi" w:hAnsiTheme="majorHAnsi"/>
        </w:rPr>
      </w:pPr>
      <w:r w:rsidRPr="005A7828">
        <w:rPr>
          <w:rFonts w:asciiTheme="majorHAnsi" w:hAnsiTheme="majorHAnsi"/>
        </w:rPr>
        <w:t xml:space="preserve">A </w:t>
      </w:r>
      <w:r w:rsidRPr="005A7828">
        <w:rPr>
          <w:rFonts w:asciiTheme="majorHAnsi" w:hAnsiTheme="majorHAnsi"/>
          <w:b/>
          <w:bCs/>
        </w:rPr>
        <w:t>knowledge-based system</w:t>
      </w:r>
      <w:r w:rsidRPr="005A7828">
        <w:rPr>
          <w:rFonts w:asciiTheme="majorHAnsi" w:hAnsiTheme="majorHAnsi"/>
        </w:rPr>
        <w:t xml:space="preserve"> (</w:t>
      </w:r>
      <w:r w:rsidRPr="005A7828">
        <w:rPr>
          <w:rFonts w:asciiTheme="majorHAnsi" w:hAnsiTheme="majorHAnsi"/>
          <w:b/>
          <w:bCs/>
        </w:rPr>
        <w:t>KBS</w:t>
      </w:r>
      <w:r w:rsidRPr="005A7828">
        <w:rPr>
          <w:rFonts w:asciiTheme="majorHAnsi" w:hAnsiTheme="majorHAnsi"/>
        </w:rPr>
        <w:t xml:space="preserve">) is a </w:t>
      </w:r>
      <w:hyperlink r:id="rId2940" w:tooltip="Computer program" w:history="1">
        <w:r w:rsidRPr="005A7828">
          <w:rPr>
            <w:rStyle w:val="Hyperlink"/>
            <w:rFonts w:asciiTheme="majorHAnsi" w:hAnsiTheme="majorHAnsi"/>
          </w:rPr>
          <w:t>computer program</w:t>
        </w:r>
      </w:hyperlink>
      <w:r w:rsidRPr="005A7828">
        <w:rPr>
          <w:rFonts w:asciiTheme="majorHAnsi" w:hAnsiTheme="majorHAnsi"/>
        </w:rPr>
        <w:t xml:space="preserve"> that </w:t>
      </w:r>
      <w:hyperlink r:id="rId2941" w:tooltip="Automated reasoning" w:history="1">
        <w:r w:rsidRPr="005A7828">
          <w:rPr>
            <w:rStyle w:val="Hyperlink"/>
            <w:rFonts w:asciiTheme="majorHAnsi" w:hAnsiTheme="majorHAnsi"/>
          </w:rPr>
          <w:t>reasons</w:t>
        </w:r>
      </w:hyperlink>
      <w:r w:rsidRPr="005A7828">
        <w:rPr>
          <w:rFonts w:asciiTheme="majorHAnsi" w:hAnsiTheme="majorHAnsi"/>
        </w:rPr>
        <w:t xml:space="preserve"> and uses a </w:t>
      </w:r>
      <w:hyperlink r:id="rId2942" w:tooltip="Knowledge base" w:history="1">
        <w:r w:rsidRPr="005A7828">
          <w:rPr>
            <w:rStyle w:val="Hyperlink"/>
            <w:rFonts w:asciiTheme="majorHAnsi" w:hAnsiTheme="majorHAnsi"/>
          </w:rPr>
          <w:t>knowledge base</w:t>
        </w:r>
      </w:hyperlink>
      <w:r w:rsidRPr="005A7828">
        <w:rPr>
          <w:rFonts w:asciiTheme="majorHAnsi" w:hAnsiTheme="majorHAnsi"/>
        </w:rPr>
        <w:t xml:space="preserve"> to </w:t>
      </w:r>
      <w:hyperlink r:id="rId2943" w:tooltip="Problem solving" w:history="1">
        <w:r w:rsidRPr="005A7828">
          <w:rPr>
            <w:rStyle w:val="Hyperlink"/>
            <w:rFonts w:asciiTheme="majorHAnsi" w:hAnsiTheme="majorHAnsi"/>
          </w:rPr>
          <w:t>solve</w:t>
        </w:r>
      </w:hyperlink>
      <w:r w:rsidRPr="005A7828">
        <w:rPr>
          <w:rFonts w:asciiTheme="majorHAnsi" w:hAnsiTheme="majorHAnsi"/>
        </w:rPr>
        <w:t xml:space="preserve"> </w:t>
      </w:r>
      <w:hyperlink r:id="rId2944" w:tooltip="Complex systems" w:history="1">
        <w:r w:rsidRPr="005A7828">
          <w:rPr>
            <w:rStyle w:val="Hyperlink"/>
            <w:rFonts w:asciiTheme="majorHAnsi" w:hAnsiTheme="majorHAnsi"/>
          </w:rPr>
          <w:t>complex problems</w:t>
        </w:r>
      </w:hyperlink>
      <w:r w:rsidRPr="005A7828">
        <w:rPr>
          <w:rFonts w:asciiTheme="majorHAnsi" w:hAnsiTheme="majorHAnsi"/>
        </w:rPr>
        <w:t xml:space="preserve">. Knowledge-based systems were the focus of early </w:t>
      </w:r>
      <w:hyperlink r:id="rId2945" w:tooltip="Artificial intelligence" w:history="1">
        <w:r w:rsidRPr="005A7828">
          <w:rPr>
            <w:rStyle w:val="Hyperlink"/>
            <w:rFonts w:asciiTheme="majorHAnsi" w:hAnsiTheme="majorHAnsi"/>
          </w:rPr>
          <w:t>artificial intelligence</w:t>
        </w:r>
      </w:hyperlink>
      <w:r w:rsidRPr="005A7828">
        <w:rPr>
          <w:rFonts w:asciiTheme="majorHAnsi" w:hAnsiTheme="majorHAnsi"/>
        </w:rPr>
        <w:t xml:space="preserve"> researchers in the 1980s. The term can refer to a broad range of systems. However, all knowledge-based systems have two defining components: an attempt to represent knowledge explicitly, called a </w:t>
      </w:r>
      <w:hyperlink r:id="rId2946" w:tooltip="Knowledge base" w:history="1">
        <w:r w:rsidRPr="005A7828">
          <w:rPr>
            <w:rStyle w:val="Hyperlink"/>
            <w:rFonts w:asciiTheme="majorHAnsi" w:hAnsiTheme="majorHAnsi"/>
          </w:rPr>
          <w:t>knowledge base</w:t>
        </w:r>
      </w:hyperlink>
      <w:r w:rsidRPr="005A7828">
        <w:rPr>
          <w:rFonts w:asciiTheme="majorHAnsi" w:hAnsiTheme="majorHAnsi"/>
        </w:rPr>
        <w:t xml:space="preserve">, and a </w:t>
      </w:r>
      <w:hyperlink r:id="rId2947" w:tooltip="Reasoning system" w:history="1">
        <w:r w:rsidRPr="005A7828">
          <w:rPr>
            <w:rStyle w:val="Hyperlink"/>
            <w:rFonts w:asciiTheme="majorHAnsi" w:hAnsiTheme="majorHAnsi"/>
          </w:rPr>
          <w:t>reasoning system</w:t>
        </w:r>
      </w:hyperlink>
      <w:r w:rsidRPr="005A7828">
        <w:rPr>
          <w:rFonts w:asciiTheme="majorHAnsi" w:hAnsiTheme="majorHAnsi"/>
        </w:rPr>
        <w:t xml:space="preserve"> that allows them to derive new knowledge, known as an </w:t>
      </w:r>
      <w:hyperlink r:id="rId2948" w:tooltip="Inference engine" w:history="1">
        <w:r w:rsidRPr="005A7828">
          <w:rPr>
            <w:rStyle w:val="Hyperlink"/>
            <w:rFonts w:asciiTheme="majorHAnsi" w:hAnsiTheme="majorHAnsi"/>
          </w:rPr>
          <w:t>inference engine</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215" w:name="_Toc183793003"/>
      <w:bookmarkStart w:id="216" w:name="_Toc185000660"/>
      <w:r w:rsidRPr="005A7828">
        <w:rPr>
          <w:rFonts w:asciiTheme="majorHAnsi" w:hAnsiTheme="majorHAnsi"/>
          <w:sz w:val="24"/>
          <w:szCs w:val="24"/>
        </w:rPr>
        <w:t>Components</w:t>
      </w:r>
      <w:bookmarkEnd w:id="215"/>
      <w:bookmarkEnd w:id="216"/>
    </w:p>
    <w:p w:rsidR="00A761F5" w:rsidRPr="005A7828" w:rsidRDefault="00A761F5" w:rsidP="00A761F5">
      <w:pPr>
        <w:pStyle w:val="NormalWeb"/>
        <w:rPr>
          <w:rFonts w:asciiTheme="majorHAnsi" w:hAnsiTheme="majorHAnsi"/>
        </w:rPr>
      </w:pPr>
      <w:r w:rsidRPr="005A7828">
        <w:rPr>
          <w:rFonts w:asciiTheme="majorHAnsi" w:hAnsiTheme="majorHAnsi"/>
        </w:rPr>
        <w:t>The knowledge base contains domain-specific facts and rules</w:t>
      </w:r>
      <w:hyperlink r:id="rId2949"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about a problem domain (rather than knowledge implicitly embedded in procedural code, as in a conventional computer program). In addition, the knowledge may be structured by means of a </w:t>
      </w:r>
      <w:hyperlink r:id="rId2950" w:tooltip="Subsumption relation" w:history="1">
        <w:r w:rsidRPr="005A7828">
          <w:rPr>
            <w:rStyle w:val="Hyperlink"/>
            <w:rFonts w:asciiTheme="majorHAnsi" w:hAnsiTheme="majorHAnsi"/>
          </w:rPr>
          <w:t>subsumption</w:t>
        </w:r>
      </w:hyperlink>
      <w:r w:rsidRPr="005A7828">
        <w:rPr>
          <w:rFonts w:asciiTheme="majorHAnsi" w:hAnsiTheme="majorHAnsi"/>
        </w:rPr>
        <w:t xml:space="preserve"> </w:t>
      </w:r>
      <w:hyperlink r:id="rId2951" w:tooltip="Ontology (information science)" w:history="1">
        <w:r w:rsidRPr="005A7828">
          <w:rPr>
            <w:rStyle w:val="Hyperlink"/>
            <w:rFonts w:asciiTheme="majorHAnsi" w:hAnsiTheme="majorHAnsi"/>
          </w:rPr>
          <w:t>ontology</w:t>
        </w:r>
      </w:hyperlink>
      <w:r w:rsidRPr="005A7828">
        <w:rPr>
          <w:rFonts w:asciiTheme="majorHAnsi" w:hAnsiTheme="majorHAnsi"/>
        </w:rPr>
        <w:t xml:space="preserve">, </w:t>
      </w:r>
      <w:hyperlink r:id="rId2952" w:tooltip="Frame (artificial intelligence)" w:history="1">
        <w:r w:rsidRPr="005A7828">
          <w:rPr>
            <w:rStyle w:val="Hyperlink"/>
            <w:rFonts w:asciiTheme="majorHAnsi" w:hAnsiTheme="majorHAnsi"/>
          </w:rPr>
          <w:t>frames</w:t>
        </w:r>
      </w:hyperlink>
      <w:r w:rsidRPr="005A7828">
        <w:rPr>
          <w:rFonts w:asciiTheme="majorHAnsi" w:hAnsiTheme="majorHAnsi"/>
        </w:rPr>
        <w:t xml:space="preserve">, </w:t>
      </w:r>
      <w:hyperlink r:id="rId2953" w:tooltip="Conceptual graph" w:history="1">
        <w:r w:rsidRPr="005A7828">
          <w:rPr>
            <w:rStyle w:val="Hyperlink"/>
            <w:rFonts w:asciiTheme="majorHAnsi" w:hAnsiTheme="majorHAnsi"/>
          </w:rPr>
          <w:t>conceptual graph</w:t>
        </w:r>
      </w:hyperlink>
      <w:r w:rsidRPr="005A7828">
        <w:rPr>
          <w:rFonts w:asciiTheme="majorHAnsi" w:hAnsiTheme="majorHAnsi"/>
        </w:rPr>
        <w:t>, or logical assertions.</w:t>
      </w:r>
      <w:hyperlink r:id="rId2954" w:anchor="cite_not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inference engine uses general-purpose reasoning methods to infer new knowledge and to solve problems in the problem domain. Most commonly, it employs </w:t>
      </w:r>
      <w:hyperlink r:id="rId2955" w:tooltip="Forward chaining" w:history="1">
        <w:r w:rsidRPr="005A7828">
          <w:rPr>
            <w:rStyle w:val="Hyperlink"/>
            <w:rFonts w:asciiTheme="majorHAnsi" w:hAnsiTheme="majorHAnsi"/>
          </w:rPr>
          <w:t>forward chaining</w:t>
        </w:r>
      </w:hyperlink>
      <w:r w:rsidRPr="005A7828">
        <w:rPr>
          <w:rFonts w:asciiTheme="majorHAnsi" w:hAnsiTheme="majorHAnsi"/>
        </w:rPr>
        <w:t xml:space="preserve"> or </w:t>
      </w:r>
      <w:hyperlink r:id="rId2956" w:tooltip="Backward chaining" w:history="1">
        <w:r w:rsidRPr="005A7828">
          <w:rPr>
            <w:rStyle w:val="Hyperlink"/>
            <w:rFonts w:asciiTheme="majorHAnsi" w:hAnsiTheme="majorHAnsi"/>
          </w:rPr>
          <w:t>backward chaining</w:t>
        </w:r>
      </w:hyperlink>
      <w:r w:rsidRPr="005A7828">
        <w:rPr>
          <w:rFonts w:asciiTheme="majorHAnsi" w:hAnsiTheme="majorHAnsi"/>
        </w:rPr>
        <w:t xml:space="preserve">. Other approaches include the use of </w:t>
      </w:r>
      <w:hyperlink r:id="rId2957" w:tooltip="Automated theorem proving" w:history="1">
        <w:r w:rsidRPr="005A7828">
          <w:rPr>
            <w:rStyle w:val="Hyperlink"/>
            <w:rFonts w:asciiTheme="majorHAnsi" w:hAnsiTheme="majorHAnsi"/>
          </w:rPr>
          <w:t>automated theorem proving</w:t>
        </w:r>
      </w:hyperlink>
      <w:r w:rsidRPr="005A7828">
        <w:rPr>
          <w:rFonts w:asciiTheme="majorHAnsi" w:hAnsiTheme="majorHAnsi"/>
        </w:rPr>
        <w:t xml:space="preserve">, </w:t>
      </w:r>
      <w:hyperlink r:id="rId2958" w:tooltip="Logic programming" w:history="1">
        <w:r w:rsidRPr="005A7828">
          <w:rPr>
            <w:rStyle w:val="Hyperlink"/>
            <w:rFonts w:asciiTheme="majorHAnsi" w:hAnsiTheme="majorHAnsi"/>
          </w:rPr>
          <w:t>logic programming</w:t>
        </w:r>
      </w:hyperlink>
      <w:r w:rsidRPr="005A7828">
        <w:rPr>
          <w:rFonts w:asciiTheme="majorHAnsi" w:hAnsiTheme="majorHAnsi"/>
        </w:rPr>
        <w:t xml:space="preserve">, </w:t>
      </w:r>
      <w:hyperlink r:id="rId2959" w:tooltip="Blackboard system" w:history="1">
        <w:r w:rsidRPr="005A7828">
          <w:rPr>
            <w:rStyle w:val="Hyperlink"/>
            <w:rFonts w:asciiTheme="majorHAnsi" w:hAnsiTheme="majorHAnsi"/>
          </w:rPr>
          <w:t>blackboard systems</w:t>
        </w:r>
      </w:hyperlink>
      <w:r w:rsidRPr="005A7828">
        <w:rPr>
          <w:rFonts w:asciiTheme="majorHAnsi" w:hAnsiTheme="majorHAnsi"/>
        </w:rPr>
        <w:t xml:space="preserve">, and </w:t>
      </w:r>
      <w:hyperlink r:id="rId2960" w:tooltip="Rewriting" w:history="1">
        <w:r w:rsidRPr="005A7828">
          <w:rPr>
            <w:rStyle w:val="Hyperlink"/>
            <w:rFonts w:asciiTheme="majorHAnsi" w:hAnsiTheme="majorHAnsi"/>
          </w:rPr>
          <w:t>term rewriting systems</w:t>
        </w:r>
      </w:hyperlink>
      <w:r w:rsidRPr="005A7828">
        <w:rPr>
          <w:rFonts w:asciiTheme="majorHAnsi" w:hAnsiTheme="majorHAnsi"/>
        </w:rPr>
        <w:t xml:space="preserve"> such as </w:t>
      </w:r>
      <w:hyperlink r:id="rId2961" w:tooltip="Constraint Handling Rules" w:history="1">
        <w:r w:rsidRPr="005A7828">
          <w:rPr>
            <w:rStyle w:val="Hyperlink"/>
            <w:rFonts w:asciiTheme="majorHAnsi" w:hAnsiTheme="majorHAnsi"/>
          </w:rPr>
          <w:t>Constraint Handling Rules</w:t>
        </w:r>
      </w:hyperlink>
      <w:r w:rsidRPr="005A7828">
        <w:rPr>
          <w:rFonts w:asciiTheme="majorHAnsi" w:hAnsiTheme="majorHAnsi"/>
        </w:rPr>
        <w:t xml:space="preserve"> (CHR). These more formal approaches are covered in detail in the Wikipedia article on </w:t>
      </w:r>
      <w:hyperlink r:id="rId2962" w:tooltip="Knowledge representation and reasoning" w:history="1">
        <w:r w:rsidRPr="005A7828">
          <w:rPr>
            <w:rStyle w:val="Hyperlink"/>
            <w:rFonts w:asciiTheme="majorHAnsi" w:hAnsiTheme="majorHAnsi"/>
          </w:rPr>
          <w:t>knowledge representation and reasoning</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217" w:name="_Toc183793004"/>
      <w:bookmarkStart w:id="218" w:name="_Toc185000661"/>
      <w:r w:rsidRPr="005A7828">
        <w:rPr>
          <w:rFonts w:asciiTheme="majorHAnsi" w:hAnsiTheme="majorHAnsi"/>
          <w:sz w:val="24"/>
          <w:szCs w:val="24"/>
        </w:rPr>
        <w:t>Aspects and development of early systems</w:t>
      </w:r>
      <w:bookmarkEnd w:id="217"/>
      <w:bookmarkEnd w:id="218"/>
    </w:p>
    <w:p w:rsidR="00A761F5" w:rsidRPr="005A7828" w:rsidRDefault="00A761F5" w:rsidP="00A761F5">
      <w:pPr>
        <w:pStyle w:val="Heading3"/>
        <w:rPr>
          <w:rFonts w:asciiTheme="majorHAnsi" w:hAnsiTheme="majorHAnsi"/>
          <w:sz w:val="24"/>
          <w:szCs w:val="24"/>
        </w:rPr>
      </w:pPr>
      <w:bookmarkStart w:id="219" w:name="_Toc183793005"/>
      <w:bookmarkStart w:id="220" w:name="_Toc185000662"/>
      <w:r w:rsidRPr="005A7828">
        <w:rPr>
          <w:rFonts w:asciiTheme="majorHAnsi" w:hAnsiTheme="majorHAnsi"/>
          <w:sz w:val="24"/>
          <w:szCs w:val="24"/>
        </w:rPr>
        <w:t>Knowledge-based vs. expert systems</w:t>
      </w:r>
      <w:bookmarkEnd w:id="219"/>
      <w:bookmarkEnd w:id="220"/>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See also: </w:t>
      </w:r>
      <w:hyperlink r:id="rId2963" w:tooltip="Expert system" w:history="1">
        <w:r w:rsidRPr="005A7828">
          <w:rPr>
            <w:rStyle w:val="Hyperlink"/>
            <w:rFonts w:asciiTheme="majorHAnsi" w:hAnsiTheme="majorHAnsi"/>
            <w:sz w:val="24"/>
            <w:szCs w:val="24"/>
          </w:rPr>
          <w:t>Expert system</w:t>
        </w:r>
      </w:hyperlink>
    </w:p>
    <w:p w:rsidR="00A761F5" w:rsidRPr="005A7828" w:rsidRDefault="00A761F5" w:rsidP="00A761F5">
      <w:pPr>
        <w:pStyle w:val="NormalWeb"/>
        <w:rPr>
          <w:rFonts w:asciiTheme="majorHAnsi" w:hAnsiTheme="majorHAnsi"/>
        </w:rPr>
      </w:pPr>
      <w:r w:rsidRPr="005A7828">
        <w:rPr>
          <w:rFonts w:asciiTheme="majorHAnsi" w:hAnsiTheme="majorHAnsi"/>
        </w:rPr>
        <w:t>The term "knowledge-based system" was often used interchangeably with "</w:t>
      </w:r>
      <w:hyperlink r:id="rId2964" w:tooltip="Expert system" w:history="1">
        <w:r w:rsidRPr="005A7828">
          <w:rPr>
            <w:rStyle w:val="Hyperlink"/>
            <w:rFonts w:asciiTheme="majorHAnsi" w:hAnsiTheme="majorHAnsi"/>
          </w:rPr>
          <w:t>expert system</w:t>
        </w:r>
      </w:hyperlink>
      <w:r w:rsidRPr="005A7828">
        <w:rPr>
          <w:rFonts w:asciiTheme="majorHAnsi" w:hAnsiTheme="majorHAnsi"/>
        </w:rPr>
        <w:t xml:space="preserve">", possibly because almost all of the earliest knowledge-based systems were designed for expert tasks. However, these terms tell us about different aspects of a system: </w:t>
      </w:r>
    </w:p>
    <w:p w:rsidR="00A761F5" w:rsidRPr="005A7828" w:rsidRDefault="00A761F5" w:rsidP="00A761F5">
      <w:pPr>
        <w:numPr>
          <w:ilvl w:val="0"/>
          <w:numId w:val="120"/>
        </w:numPr>
        <w:spacing w:before="100" w:beforeAutospacing="1" w:after="100" w:afterAutospacing="1" w:line="240" w:lineRule="auto"/>
        <w:rPr>
          <w:rFonts w:asciiTheme="majorHAnsi" w:hAnsiTheme="majorHAnsi"/>
          <w:sz w:val="24"/>
          <w:szCs w:val="24"/>
        </w:rPr>
      </w:pPr>
      <w:r w:rsidRPr="005A7828">
        <w:rPr>
          <w:rFonts w:asciiTheme="majorHAnsi" w:hAnsiTheme="majorHAnsi"/>
          <w:i/>
          <w:iCs/>
          <w:sz w:val="24"/>
          <w:szCs w:val="24"/>
        </w:rPr>
        <w:t>expert</w:t>
      </w:r>
      <w:r w:rsidRPr="005A7828">
        <w:rPr>
          <w:rFonts w:asciiTheme="majorHAnsi" w:hAnsiTheme="majorHAnsi"/>
          <w:sz w:val="24"/>
          <w:szCs w:val="24"/>
        </w:rPr>
        <w:t>: describes only the task the system is designed for – its purpose is to aid replace a human expert in a task typically requiring specialised knowledge</w:t>
      </w:r>
    </w:p>
    <w:p w:rsidR="00A761F5" w:rsidRPr="005A7828" w:rsidRDefault="00A761F5" w:rsidP="00A761F5">
      <w:pPr>
        <w:numPr>
          <w:ilvl w:val="0"/>
          <w:numId w:val="120"/>
        </w:numPr>
        <w:spacing w:before="100" w:beforeAutospacing="1" w:after="100" w:afterAutospacing="1" w:line="240" w:lineRule="auto"/>
        <w:rPr>
          <w:rFonts w:asciiTheme="majorHAnsi" w:hAnsiTheme="majorHAnsi"/>
          <w:sz w:val="24"/>
          <w:szCs w:val="24"/>
        </w:rPr>
      </w:pPr>
      <w:r w:rsidRPr="005A7828">
        <w:rPr>
          <w:rFonts w:asciiTheme="majorHAnsi" w:hAnsiTheme="majorHAnsi"/>
          <w:i/>
          <w:iCs/>
          <w:sz w:val="24"/>
          <w:szCs w:val="24"/>
        </w:rPr>
        <w:t>knowledge-based</w:t>
      </w:r>
      <w:r w:rsidRPr="005A7828">
        <w:rPr>
          <w:rFonts w:asciiTheme="majorHAnsi" w:hAnsiTheme="majorHAnsi"/>
          <w:sz w:val="24"/>
          <w:szCs w:val="24"/>
        </w:rPr>
        <w:t>: refers only to the system's architecture – it represents knowledge explicitly, rather than as procedural code</w:t>
      </w:r>
    </w:p>
    <w:p w:rsidR="00A761F5" w:rsidRPr="005A7828" w:rsidRDefault="00A761F5" w:rsidP="00A761F5">
      <w:pPr>
        <w:pStyle w:val="NormalWeb"/>
        <w:rPr>
          <w:rFonts w:asciiTheme="majorHAnsi" w:hAnsiTheme="majorHAnsi"/>
        </w:rPr>
      </w:pPr>
      <w:r w:rsidRPr="005A7828">
        <w:rPr>
          <w:rFonts w:asciiTheme="majorHAnsi" w:hAnsiTheme="majorHAnsi"/>
        </w:rPr>
        <w:t xml:space="preserve">Today, virtually all expert systems are knowledge-based, whereas knowledge-based system architecture is used in a wide range of types of system designed for a variety of tasks. </w:t>
      </w:r>
    </w:p>
    <w:p w:rsidR="00A761F5" w:rsidRPr="005A7828" w:rsidRDefault="00A761F5" w:rsidP="00A761F5">
      <w:pPr>
        <w:pStyle w:val="Heading3"/>
        <w:rPr>
          <w:rFonts w:asciiTheme="majorHAnsi" w:hAnsiTheme="majorHAnsi"/>
          <w:sz w:val="24"/>
          <w:szCs w:val="24"/>
        </w:rPr>
      </w:pPr>
      <w:bookmarkStart w:id="221" w:name="_Toc183793006"/>
      <w:bookmarkStart w:id="222" w:name="_Toc185000663"/>
      <w:r w:rsidRPr="005A7828">
        <w:rPr>
          <w:rFonts w:asciiTheme="majorHAnsi" w:hAnsiTheme="majorHAnsi"/>
          <w:sz w:val="24"/>
          <w:szCs w:val="24"/>
        </w:rPr>
        <w:lastRenderedPageBreak/>
        <w:t>Rule-based systems</w:t>
      </w:r>
      <w:bookmarkEnd w:id="221"/>
      <w:bookmarkEnd w:id="222"/>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2965" w:tooltip="Rule-based system" w:history="1">
        <w:r w:rsidRPr="005A7828">
          <w:rPr>
            <w:rStyle w:val="Hyperlink"/>
            <w:rFonts w:asciiTheme="majorHAnsi" w:hAnsiTheme="majorHAnsi"/>
            <w:sz w:val="24"/>
            <w:szCs w:val="24"/>
          </w:rPr>
          <w:t>Rule-based system</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knowledge-based systems were primarily rule-based expert systems. These represented facts about the world as simple assertions in a flat </w:t>
      </w:r>
      <w:hyperlink r:id="rId2966" w:tooltip="Database" w:history="1">
        <w:r w:rsidRPr="005A7828">
          <w:rPr>
            <w:rStyle w:val="Hyperlink"/>
            <w:rFonts w:asciiTheme="majorHAnsi" w:hAnsiTheme="majorHAnsi"/>
          </w:rPr>
          <w:t>database</w:t>
        </w:r>
      </w:hyperlink>
      <w:r w:rsidRPr="005A7828">
        <w:rPr>
          <w:rFonts w:asciiTheme="majorHAnsi" w:hAnsiTheme="majorHAnsi"/>
        </w:rPr>
        <w:t xml:space="preserve"> and used domain-specific rules to reason about these assertions, and then to add to them. One of the most famous of these early systems was </w:t>
      </w:r>
      <w:hyperlink r:id="rId2967" w:tooltip="Mycin" w:history="1">
        <w:r w:rsidRPr="005A7828">
          <w:rPr>
            <w:rStyle w:val="Hyperlink"/>
            <w:rFonts w:asciiTheme="majorHAnsi" w:hAnsiTheme="majorHAnsi"/>
          </w:rPr>
          <w:t>Mycin</w:t>
        </w:r>
      </w:hyperlink>
      <w:r w:rsidRPr="005A7828">
        <w:rPr>
          <w:rFonts w:asciiTheme="majorHAnsi" w:hAnsiTheme="majorHAnsi"/>
        </w:rPr>
        <w:t xml:space="preserve">, a program for medical diagnosis. </w:t>
      </w:r>
    </w:p>
    <w:p w:rsidR="00A761F5" w:rsidRPr="005A7828" w:rsidRDefault="00A761F5" w:rsidP="00A761F5">
      <w:pPr>
        <w:pStyle w:val="NormalWeb"/>
        <w:rPr>
          <w:rFonts w:asciiTheme="majorHAnsi" w:hAnsiTheme="majorHAnsi"/>
        </w:rPr>
      </w:pPr>
      <w:r w:rsidRPr="005A7828">
        <w:rPr>
          <w:rFonts w:asciiTheme="majorHAnsi" w:hAnsiTheme="majorHAnsi"/>
        </w:rPr>
        <w:t xml:space="preserve">Representing knowledge explicitly via rules had several advantages: </w:t>
      </w:r>
    </w:p>
    <w:p w:rsidR="00A761F5" w:rsidRPr="005A7828" w:rsidRDefault="00A761F5" w:rsidP="00A761F5">
      <w:pPr>
        <w:numPr>
          <w:ilvl w:val="0"/>
          <w:numId w:val="121"/>
        </w:numPr>
        <w:spacing w:before="100" w:beforeAutospacing="1" w:after="100" w:afterAutospacing="1" w:line="240" w:lineRule="auto"/>
        <w:rPr>
          <w:rFonts w:asciiTheme="majorHAnsi" w:hAnsiTheme="majorHAnsi"/>
          <w:sz w:val="24"/>
          <w:szCs w:val="24"/>
        </w:rPr>
      </w:pPr>
      <w:r w:rsidRPr="005A7828">
        <w:rPr>
          <w:rFonts w:asciiTheme="majorHAnsi" w:hAnsiTheme="majorHAnsi"/>
          <w:i/>
          <w:iCs/>
          <w:sz w:val="24"/>
          <w:szCs w:val="24"/>
        </w:rPr>
        <w:t>Acquisition and maintenance.</w:t>
      </w:r>
      <w:r w:rsidRPr="005A7828">
        <w:rPr>
          <w:rFonts w:asciiTheme="majorHAnsi" w:hAnsiTheme="majorHAnsi"/>
          <w:sz w:val="24"/>
          <w:szCs w:val="24"/>
        </w:rPr>
        <w:t xml:space="preserve"> Using rules meant that domain experts could often define and maintain the rules themselves rather than via a programmer.</w:t>
      </w:r>
    </w:p>
    <w:p w:rsidR="00A761F5" w:rsidRPr="005A7828" w:rsidRDefault="00A761F5" w:rsidP="00A761F5">
      <w:pPr>
        <w:numPr>
          <w:ilvl w:val="0"/>
          <w:numId w:val="121"/>
        </w:numPr>
        <w:spacing w:before="100" w:beforeAutospacing="1" w:after="100" w:afterAutospacing="1" w:line="240" w:lineRule="auto"/>
        <w:rPr>
          <w:rFonts w:asciiTheme="majorHAnsi" w:hAnsiTheme="majorHAnsi"/>
          <w:sz w:val="24"/>
          <w:szCs w:val="24"/>
        </w:rPr>
      </w:pPr>
      <w:r w:rsidRPr="005A7828">
        <w:rPr>
          <w:rFonts w:asciiTheme="majorHAnsi" w:hAnsiTheme="majorHAnsi"/>
          <w:i/>
          <w:iCs/>
          <w:sz w:val="24"/>
          <w:szCs w:val="24"/>
        </w:rPr>
        <w:t>Explanation.</w:t>
      </w:r>
      <w:r w:rsidRPr="005A7828">
        <w:rPr>
          <w:rFonts w:asciiTheme="majorHAnsi" w:hAnsiTheme="majorHAnsi"/>
          <w:sz w:val="24"/>
          <w:szCs w:val="24"/>
        </w:rPr>
        <w:t xml:space="preserve"> Representing knowledge explicitly allowed systems to reason about how they came to a conclusion and use this information to explain results to users. For example, to follow the chain of inferences that led to a diagnosis and use these facts to explain the diagnosis.</w:t>
      </w:r>
    </w:p>
    <w:p w:rsidR="00A761F5" w:rsidRPr="005A7828" w:rsidRDefault="00A761F5" w:rsidP="00A761F5">
      <w:pPr>
        <w:numPr>
          <w:ilvl w:val="0"/>
          <w:numId w:val="121"/>
        </w:numPr>
        <w:spacing w:before="100" w:beforeAutospacing="1" w:after="100" w:afterAutospacing="1" w:line="240" w:lineRule="auto"/>
        <w:rPr>
          <w:rFonts w:asciiTheme="majorHAnsi" w:hAnsiTheme="majorHAnsi"/>
          <w:sz w:val="24"/>
          <w:szCs w:val="24"/>
        </w:rPr>
      </w:pPr>
      <w:r w:rsidRPr="005A7828">
        <w:rPr>
          <w:rFonts w:asciiTheme="majorHAnsi" w:hAnsiTheme="majorHAnsi"/>
          <w:i/>
          <w:iCs/>
          <w:sz w:val="24"/>
          <w:szCs w:val="24"/>
        </w:rPr>
        <w:t>Reasoning.</w:t>
      </w:r>
      <w:r w:rsidRPr="005A7828">
        <w:rPr>
          <w:rFonts w:asciiTheme="majorHAnsi" w:hAnsiTheme="majorHAnsi"/>
          <w:sz w:val="24"/>
          <w:szCs w:val="24"/>
        </w:rPr>
        <w:t xml:space="preserve"> Decoupling the knowledge from the processing of that knowledge enabled general purpose inference engines to be developed. These systems could develop conclusions that followed from a data set that the initial developers may not have even been aware of.</w:t>
      </w:r>
      <w:hyperlink r:id="rId2968" w:anchor="cite_note-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pStyle w:val="Heading3"/>
        <w:rPr>
          <w:rFonts w:asciiTheme="majorHAnsi" w:hAnsiTheme="majorHAnsi"/>
          <w:sz w:val="24"/>
          <w:szCs w:val="24"/>
        </w:rPr>
      </w:pPr>
      <w:bookmarkStart w:id="223" w:name="_Toc183793007"/>
      <w:bookmarkStart w:id="224" w:name="_Toc185000664"/>
      <w:r w:rsidRPr="005A7828">
        <w:rPr>
          <w:rFonts w:asciiTheme="majorHAnsi" w:hAnsiTheme="majorHAnsi"/>
          <w:sz w:val="24"/>
          <w:szCs w:val="24"/>
        </w:rPr>
        <w:t>Meta-reasoning</w:t>
      </w:r>
      <w:bookmarkEnd w:id="223"/>
      <w:bookmarkEnd w:id="224"/>
    </w:p>
    <w:p w:rsidR="00A761F5" w:rsidRPr="005A7828" w:rsidRDefault="00A761F5" w:rsidP="00A761F5">
      <w:pPr>
        <w:pStyle w:val="NormalWeb"/>
        <w:rPr>
          <w:rFonts w:asciiTheme="majorHAnsi" w:hAnsiTheme="majorHAnsi"/>
        </w:rPr>
      </w:pPr>
      <w:r w:rsidRPr="005A7828">
        <w:rPr>
          <w:rFonts w:asciiTheme="majorHAnsi" w:hAnsiTheme="majorHAnsi"/>
        </w:rPr>
        <w:t>Later</w:t>
      </w:r>
      <w:r w:rsidRPr="005A7828">
        <w:rPr>
          <w:rFonts w:asciiTheme="majorHAnsi" w:hAnsiTheme="majorHAnsi"/>
          <w:vertAlign w:val="superscript"/>
        </w:rPr>
        <w:t>[</w:t>
      </w:r>
      <w:hyperlink r:id="rId2969" w:anchor="Chronological_items" w:tooltip="Wikipedia:Manual of Style/Dates and numbers" w:history="1">
        <w:r w:rsidRPr="005A7828">
          <w:rPr>
            <w:rStyle w:val="Hyperlink"/>
            <w:rFonts w:asciiTheme="majorHAnsi" w:hAnsiTheme="majorHAnsi"/>
            <w:i/>
            <w:iCs/>
            <w:vertAlign w:val="superscript"/>
          </w:rPr>
          <w:t>when?</w:t>
        </w:r>
      </w:hyperlink>
      <w:r w:rsidRPr="005A7828">
        <w:rPr>
          <w:rFonts w:asciiTheme="majorHAnsi" w:hAnsiTheme="majorHAnsi"/>
          <w:vertAlign w:val="superscript"/>
        </w:rPr>
        <w:t>]</w:t>
      </w:r>
      <w:r w:rsidRPr="005A7828">
        <w:rPr>
          <w:rFonts w:asciiTheme="majorHAnsi" w:hAnsiTheme="majorHAnsi"/>
        </w:rPr>
        <w:t xml:space="preserve"> architectures for knowledge-based reasoning, such as the BB1 blackboard architecture (a </w:t>
      </w:r>
      <w:hyperlink r:id="rId2970" w:tooltip="Blackboard system" w:history="1">
        <w:r w:rsidRPr="005A7828">
          <w:rPr>
            <w:rStyle w:val="Hyperlink"/>
            <w:rFonts w:asciiTheme="majorHAnsi" w:hAnsiTheme="majorHAnsi"/>
          </w:rPr>
          <w:t>blackboard system</w:t>
        </w:r>
      </w:hyperlink>
      <w:r w:rsidRPr="005A7828">
        <w:rPr>
          <w:rFonts w:asciiTheme="majorHAnsi" w:hAnsiTheme="majorHAnsi"/>
        </w:rPr>
        <w:t>),</w:t>
      </w:r>
      <w:hyperlink r:id="rId2971" w:anchor="cite_note-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allowed the reasoning process itself to be affected by new inferences, providing meta-level reasoning. BB1 allowed the problem-solving process itself to be monitored. Different kinds of problem-solving (e.g., top-down, bottom-up, and opportunistic problem-solving) could be selectively mixed based on the current state of problem solving. Essentially, the problem-solver was being used both to solve a domain-level problem along with its own control problem, which could depend on the former. </w:t>
      </w:r>
    </w:p>
    <w:p w:rsidR="00A761F5" w:rsidRPr="005A7828" w:rsidRDefault="00A761F5" w:rsidP="00A761F5">
      <w:pPr>
        <w:pStyle w:val="NormalWeb"/>
        <w:rPr>
          <w:rFonts w:asciiTheme="majorHAnsi" w:hAnsiTheme="majorHAnsi"/>
        </w:rPr>
      </w:pPr>
      <w:r w:rsidRPr="005A7828">
        <w:rPr>
          <w:rFonts w:asciiTheme="majorHAnsi" w:hAnsiTheme="majorHAnsi"/>
        </w:rPr>
        <w:t>Other examples of knowledge-based system architectures supporting meta-level reasoning are MRS</w:t>
      </w:r>
      <w:hyperlink r:id="rId2972" w:anchor="cite_note-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2973" w:tooltip="Soar (cognitive architecture)" w:history="1">
        <w:r w:rsidRPr="005A7828">
          <w:rPr>
            <w:rStyle w:val="Hyperlink"/>
            <w:rFonts w:asciiTheme="majorHAnsi" w:hAnsiTheme="majorHAnsi"/>
          </w:rPr>
          <w:t>SOAR</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25" w:name="_Toc183793008"/>
      <w:bookmarkStart w:id="226" w:name="_Toc185000665"/>
      <w:r w:rsidRPr="005A7828">
        <w:rPr>
          <w:rFonts w:asciiTheme="majorHAnsi" w:hAnsiTheme="majorHAnsi"/>
          <w:sz w:val="24"/>
          <w:szCs w:val="24"/>
        </w:rPr>
        <w:t>Widening of application</w:t>
      </w:r>
      <w:bookmarkEnd w:id="225"/>
      <w:bookmarkEnd w:id="226"/>
    </w:p>
    <w:p w:rsidR="00A761F5" w:rsidRPr="005A7828" w:rsidRDefault="00A761F5" w:rsidP="00A761F5">
      <w:pPr>
        <w:pStyle w:val="NormalWeb"/>
        <w:rPr>
          <w:rFonts w:asciiTheme="majorHAnsi" w:hAnsiTheme="majorHAnsi"/>
        </w:rPr>
      </w:pPr>
      <w:r w:rsidRPr="005A7828">
        <w:rPr>
          <w:rFonts w:asciiTheme="majorHAnsi" w:hAnsiTheme="majorHAnsi"/>
        </w:rPr>
        <w:t>In the 1980s and 1990s, in addition to expert systems, other applications of knowledge-based systems included real-time process control,</w:t>
      </w:r>
      <w:hyperlink r:id="rId2974" w:anchor="cite_note-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intelligent tutoring systems,</w:t>
      </w:r>
      <w:hyperlink r:id="rId2975" w:anchor="cite_note-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problem-solvers for specific domains such as protein structure analysis,</w:t>
      </w:r>
      <w:hyperlink r:id="rId2976" w:anchor="cite_note-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construction-site layout,</w:t>
      </w:r>
      <w:hyperlink r:id="rId2977" w:anchor="cite_note-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computer system fault diagnosis.</w:t>
      </w:r>
      <w:hyperlink r:id="rId2978" w:anchor="cite_note-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27" w:name="_Toc183793009"/>
      <w:bookmarkStart w:id="228" w:name="_Toc185000666"/>
      <w:r w:rsidRPr="005A7828">
        <w:rPr>
          <w:rFonts w:asciiTheme="majorHAnsi" w:hAnsiTheme="majorHAnsi"/>
          <w:sz w:val="24"/>
          <w:szCs w:val="24"/>
        </w:rPr>
        <w:t>Advances driven by enhanced architecture</w:t>
      </w:r>
      <w:bookmarkEnd w:id="227"/>
      <w:bookmarkEnd w:id="228"/>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As knowledge-based systems became more complex, the techniques used to represent the knowledge base became more sophisticated and included logic, term-rewriting systems, conceptual graphs, and </w:t>
      </w:r>
      <w:hyperlink r:id="rId2979" w:tooltip="Frame (artificial intelligence)" w:history="1">
        <w:r w:rsidRPr="005A7828">
          <w:rPr>
            <w:rStyle w:val="Hyperlink"/>
            <w:rFonts w:asciiTheme="majorHAnsi" w:hAnsiTheme="majorHAnsi"/>
          </w:rPr>
          <w:t>frames</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Frames, for example, are a way representing world knowledge using techniques that can be seen as analogous to </w:t>
      </w:r>
      <w:hyperlink r:id="rId2980" w:tooltip="Object-oriented programming" w:history="1">
        <w:r w:rsidRPr="005A7828">
          <w:rPr>
            <w:rStyle w:val="Hyperlink"/>
            <w:rFonts w:asciiTheme="majorHAnsi" w:hAnsiTheme="majorHAnsi"/>
          </w:rPr>
          <w:t>object-oriented programming</w:t>
        </w:r>
      </w:hyperlink>
      <w:r w:rsidRPr="005A7828">
        <w:rPr>
          <w:rFonts w:asciiTheme="majorHAnsi" w:hAnsiTheme="majorHAnsi"/>
        </w:rPr>
        <w:t>, specifically classes and subclasses, hierarchies and relations between classes, and behavior</w:t>
      </w:r>
      <w:r w:rsidRPr="005A7828">
        <w:rPr>
          <w:rFonts w:asciiTheme="majorHAnsi" w:hAnsiTheme="majorHAnsi"/>
          <w:vertAlign w:val="superscript"/>
        </w:rPr>
        <w:t>[</w:t>
      </w:r>
      <w:hyperlink r:id="rId2981" w:tooltip="Wikipedia:Please clarify" w:history="1">
        <w:r w:rsidRPr="005A7828">
          <w:rPr>
            <w:rStyle w:val="Hyperlink"/>
            <w:rFonts w:asciiTheme="majorHAnsi" w:hAnsiTheme="majorHAnsi"/>
            <w:i/>
            <w:iCs/>
            <w:vertAlign w:val="superscript"/>
          </w:rPr>
          <w:t>clarification needed</w:t>
        </w:r>
      </w:hyperlink>
      <w:r w:rsidRPr="005A7828">
        <w:rPr>
          <w:rFonts w:asciiTheme="majorHAnsi" w:hAnsiTheme="majorHAnsi"/>
          <w:vertAlign w:val="superscript"/>
        </w:rPr>
        <w:t>]</w:t>
      </w:r>
      <w:r w:rsidRPr="005A7828">
        <w:rPr>
          <w:rFonts w:asciiTheme="majorHAnsi" w:hAnsiTheme="majorHAnsi"/>
        </w:rPr>
        <w:t xml:space="preserve"> of objects. With the knowledge base more structured, reasoning could now occur not only by independent rules and logical inference, but also based on interactions within the knowledge base itself. For example, procedures stored as </w:t>
      </w:r>
      <w:hyperlink r:id="rId2982" w:tooltip="Daemon (computing)" w:history="1">
        <w:r w:rsidRPr="005A7828">
          <w:rPr>
            <w:rStyle w:val="Hyperlink"/>
            <w:rFonts w:asciiTheme="majorHAnsi" w:hAnsiTheme="majorHAnsi"/>
          </w:rPr>
          <w:t>daemons</w:t>
        </w:r>
      </w:hyperlink>
      <w:r w:rsidRPr="005A7828">
        <w:rPr>
          <w:rFonts w:asciiTheme="majorHAnsi" w:hAnsiTheme="majorHAnsi"/>
        </w:rPr>
        <w:t xml:space="preserve"> on</w:t>
      </w:r>
      <w:r w:rsidRPr="005A7828">
        <w:rPr>
          <w:rFonts w:asciiTheme="majorHAnsi" w:hAnsiTheme="majorHAnsi"/>
          <w:vertAlign w:val="superscript"/>
        </w:rPr>
        <w:t>[</w:t>
      </w:r>
      <w:hyperlink r:id="rId2983" w:tooltip="Wikipedia:Please clarify" w:history="1">
        <w:r w:rsidRPr="005A7828">
          <w:rPr>
            <w:rStyle w:val="Hyperlink"/>
            <w:rFonts w:asciiTheme="majorHAnsi" w:hAnsiTheme="majorHAnsi"/>
            <w:i/>
            <w:iCs/>
            <w:vertAlign w:val="superscript"/>
          </w:rPr>
          <w:t>clarification needed</w:t>
        </w:r>
      </w:hyperlink>
      <w:r w:rsidRPr="005A7828">
        <w:rPr>
          <w:rFonts w:asciiTheme="majorHAnsi" w:hAnsiTheme="majorHAnsi"/>
          <w:vertAlign w:val="superscript"/>
        </w:rPr>
        <w:t>]</w:t>
      </w:r>
      <w:r w:rsidRPr="005A7828">
        <w:rPr>
          <w:rFonts w:asciiTheme="majorHAnsi" w:hAnsiTheme="majorHAnsi"/>
        </w:rPr>
        <w:t xml:space="preserve"> objects could fire and could replicate the chaining behavior of rules.</w:t>
      </w:r>
      <w:hyperlink r:id="rId2984" w:anchor="cite_note-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29" w:name="_Toc183793010"/>
      <w:bookmarkStart w:id="230" w:name="_Toc185000667"/>
      <w:r w:rsidRPr="005A7828">
        <w:rPr>
          <w:rFonts w:asciiTheme="majorHAnsi" w:hAnsiTheme="majorHAnsi"/>
          <w:sz w:val="24"/>
          <w:szCs w:val="24"/>
        </w:rPr>
        <w:t>Advances in automated reasoning</w:t>
      </w:r>
      <w:bookmarkEnd w:id="229"/>
      <w:bookmarkEnd w:id="230"/>
    </w:p>
    <w:p w:rsidR="00A761F5" w:rsidRPr="005A7828" w:rsidRDefault="00A761F5" w:rsidP="00A761F5">
      <w:pPr>
        <w:pStyle w:val="NormalWeb"/>
        <w:rPr>
          <w:rFonts w:asciiTheme="majorHAnsi" w:hAnsiTheme="majorHAnsi"/>
        </w:rPr>
      </w:pPr>
      <w:r w:rsidRPr="005A7828">
        <w:rPr>
          <w:rFonts w:asciiTheme="majorHAnsi" w:hAnsiTheme="majorHAnsi"/>
        </w:rPr>
        <w:t xml:space="preserve">Another advancement in the 1990s was the development of special purpose automated reasoning systems called </w:t>
      </w:r>
      <w:hyperlink r:id="rId2985" w:tooltip="Deductive classifier" w:history="1">
        <w:r w:rsidRPr="005A7828">
          <w:rPr>
            <w:rStyle w:val="Hyperlink"/>
            <w:rFonts w:asciiTheme="majorHAnsi" w:hAnsiTheme="majorHAnsi"/>
          </w:rPr>
          <w:t>classifiers</w:t>
        </w:r>
      </w:hyperlink>
      <w:r w:rsidRPr="005A7828">
        <w:rPr>
          <w:rFonts w:asciiTheme="majorHAnsi" w:hAnsiTheme="majorHAnsi"/>
        </w:rPr>
        <w:t>. Rather than statically declare the subsumption relations in a knowledge-base, a classifier allows the developer to simply declare facts about the world and let the classifier deduce the relations. In this way a classifier also can play the role of an inference engine.</w:t>
      </w:r>
      <w:hyperlink r:id="rId2986" w:anchor="cite_not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most recent</w:t>
      </w:r>
      <w:r w:rsidRPr="005A7828">
        <w:rPr>
          <w:rFonts w:asciiTheme="majorHAnsi" w:hAnsiTheme="majorHAnsi"/>
          <w:vertAlign w:val="superscript"/>
        </w:rPr>
        <w:t>[</w:t>
      </w:r>
      <w:hyperlink r:id="rId2987" w:anchor="Chronological_items" w:tooltip="Wikipedia:Manual of Style/Dates and numbers" w:history="1">
        <w:r w:rsidRPr="005A7828">
          <w:rPr>
            <w:rStyle w:val="Hyperlink"/>
            <w:rFonts w:asciiTheme="majorHAnsi" w:hAnsiTheme="majorHAnsi"/>
            <w:i/>
            <w:iCs/>
            <w:vertAlign w:val="superscript"/>
          </w:rPr>
          <w:t>as of?</w:t>
        </w:r>
      </w:hyperlink>
      <w:r w:rsidRPr="005A7828">
        <w:rPr>
          <w:rFonts w:asciiTheme="majorHAnsi" w:hAnsiTheme="majorHAnsi"/>
          <w:vertAlign w:val="superscript"/>
        </w:rPr>
        <w:t>]</w:t>
      </w:r>
      <w:r w:rsidRPr="005A7828">
        <w:rPr>
          <w:rFonts w:asciiTheme="majorHAnsi" w:hAnsiTheme="majorHAnsi"/>
        </w:rPr>
        <w:t xml:space="preserve"> advancement of knowledge-based systems was to adopt the technologies, especially a kind of logic called </w:t>
      </w:r>
      <w:hyperlink r:id="rId2988" w:tooltip="Description logic" w:history="1">
        <w:r w:rsidRPr="005A7828">
          <w:rPr>
            <w:rStyle w:val="Hyperlink"/>
            <w:rFonts w:asciiTheme="majorHAnsi" w:hAnsiTheme="majorHAnsi"/>
          </w:rPr>
          <w:t>description logic</w:t>
        </w:r>
      </w:hyperlink>
      <w:r w:rsidRPr="005A7828">
        <w:rPr>
          <w:rFonts w:asciiTheme="majorHAnsi" w:hAnsiTheme="majorHAnsi"/>
        </w:rPr>
        <w:t xml:space="preserve">, for the development of systems that use the internet. The internet often has to deal with complex, </w:t>
      </w:r>
      <w:hyperlink r:id="rId2989" w:tooltip="Unstructured data" w:history="1">
        <w:r w:rsidRPr="005A7828">
          <w:rPr>
            <w:rStyle w:val="Hyperlink"/>
            <w:rFonts w:asciiTheme="majorHAnsi" w:hAnsiTheme="majorHAnsi"/>
          </w:rPr>
          <w:t>unstructured data</w:t>
        </w:r>
      </w:hyperlink>
      <w:r w:rsidRPr="005A7828">
        <w:rPr>
          <w:rFonts w:asciiTheme="majorHAnsi" w:hAnsiTheme="majorHAnsi"/>
        </w:rPr>
        <w:t xml:space="preserve"> that cannot be relied on to fit a specific data model. The technology of knowledge-based systems, and especially the ability to classify objects on demand, is ideal for such systems. The model for these kinds of knowledge-based internet systems is known as the </w:t>
      </w:r>
      <w:hyperlink r:id="rId2990" w:tooltip="Semantic Web" w:history="1">
        <w:r w:rsidRPr="005A7828">
          <w:rPr>
            <w:rStyle w:val="Hyperlink"/>
            <w:rFonts w:asciiTheme="majorHAnsi" w:hAnsiTheme="majorHAnsi"/>
          </w:rPr>
          <w:t>Semantic Web</w:t>
        </w:r>
      </w:hyperlink>
      <w:r w:rsidRPr="005A7828">
        <w:rPr>
          <w:rFonts w:asciiTheme="majorHAnsi" w:hAnsiTheme="majorHAnsi"/>
        </w:rPr>
        <w:t>.</w:t>
      </w:r>
      <w:hyperlink r:id="rId2991" w:anchor="cite_note-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231" w:name="_Toc183793011"/>
      <w:bookmarkStart w:id="232" w:name="_Toc185000668"/>
      <w:r w:rsidRPr="005A7828">
        <w:rPr>
          <w:rFonts w:asciiTheme="majorHAnsi" w:hAnsiTheme="majorHAnsi"/>
          <w:sz w:val="24"/>
          <w:szCs w:val="24"/>
        </w:rPr>
        <w:t>See also</w:t>
      </w:r>
      <w:bookmarkEnd w:id="231"/>
      <w:bookmarkEnd w:id="232"/>
    </w:p>
    <w:p w:rsidR="00A761F5" w:rsidRPr="005A7828" w:rsidRDefault="00A761F5" w:rsidP="00A761F5">
      <w:pPr>
        <w:numPr>
          <w:ilvl w:val="0"/>
          <w:numId w:val="122"/>
        </w:numPr>
        <w:spacing w:before="100" w:beforeAutospacing="1" w:after="100" w:afterAutospacing="1" w:line="240" w:lineRule="auto"/>
        <w:rPr>
          <w:rFonts w:asciiTheme="majorHAnsi" w:hAnsiTheme="majorHAnsi"/>
          <w:sz w:val="24"/>
          <w:szCs w:val="24"/>
        </w:rPr>
      </w:pPr>
      <w:hyperlink r:id="rId2992" w:tooltip="Knowledge representation and reasoning" w:history="1">
        <w:r w:rsidRPr="005A7828">
          <w:rPr>
            <w:rStyle w:val="Hyperlink"/>
            <w:rFonts w:asciiTheme="majorHAnsi" w:hAnsiTheme="majorHAnsi"/>
            <w:sz w:val="24"/>
            <w:szCs w:val="24"/>
          </w:rPr>
          <w:t>Knowledge representation and reasoning</w:t>
        </w:r>
      </w:hyperlink>
    </w:p>
    <w:p w:rsidR="00A761F5" w:rsidRPr="005A7828" w:rsidRDefault="00A761F5" w:rsidP="00A761F5">
      <w:pPr>
        <w:numPr>
          <w:ilvl w:val="0"/>
          <w:numId w:val="122"/>
        </w:numPr>
        <w:spacing w:before="100" w:beforeAutospacing="1" w:after="100" w:afterAutospacing="1" w:line="240" w:lineRule="auto"/>
        <w:rPr>
          <w:rFonts w:asciiTheme="majorHAnsi" w:hAnsiTheme="majorHAnsi"/>
          <w:sz w:val="24"/>
          <w:szCs w:val="24"/>
        </w:rPr>
      </w:pPr>
      <w:hyperlink r:id="rId2993" w:tooltip="Knowledge modeling" w:history="1">
        <w:r w:rsidRPr="005A7828">
          <w:rPr>
            <w:rStyle w:val="Hyperlink"/>
            <w:rFonts w:asciiTheme="majorHAnsi" w:hAnsiTheme="majorHAnsi"/>
            <w:sz w:val="24"/>
            <w:szCs w:val="24"/>
          </w:rPr>
          <w:t>Knowledge modeling</w:t>
        </w:r>
      </w:hyperlink>
    </w:p>
    <w:p w:rsidR="00A761F5" w:rsidRPr="005A7828" w:rsidRDefault="00A761F5" w:rsidP="00A761F5">
      <w:pPr>
        <w:numPr>
          <w:ilvl w:val="0"/>
          <w:numId w:val="122"/>
        </w:numPr>
        <w:spacing w:before="100" w:beforeAutospacing="1" w:after="100" w:afterAutospacing="1" w:line="240" w:lineRule="auto"/>
        <w:rPr>
          <w:rFonts w:asciiTheme="majorHAnsi" w:hAnsiTheme="majorHAnsi"/>
          <w:sz w:val="24"/>
          <w:szCs w:val="24"/>
        </w:rPr>
      </w:pPr>
      <w:hyperlink r:id="rId2994" w:tooltip="Knowledge engine" w:history="1">
        <w:r w:rsidRPr="005A7828">
          <w:rPr>
            <w:rStyle w:val="Hyperlink"/>
            <w:rFonts w:asciiTheme="majorHAnsi" w:hAnsiTheme="majorHAnsi"/>
            <w:sz w:val="24"/>
            <w:szCs w:val="24"/>
          </w:rPr>
          <w:t>Knowledge engine</w:t>
        </w:r>
      </w:hyperlink>
    </w:p>
    <w:p w:rsidR="00A761F5" w:rsidRPr="005A7828" w:rsidRDefault="00A761F5" w:rsidP="00A761F5">
      <w:pPr>
        <w:numPr>
          <w:ilvl w:val="0"/>
          <w:numId w:val="122"/>
        </w:numPr>
        <w:spacing w:before="100" w:beforeAutospacing="1" w:after="100" w:afterAutospacing="1" w:line="240" w:lineRule="auto"/>
        <w:rPr>
          <w:rFonts w:asciiTheme="majorHAnsi" w:hAnsiTheme="majorHAnsi"/>
          <w:sz w:val="24"/>
          <w:szCs w:val="24"/>
        </w:rPr>
      </w:pPr>
      <w:hyperlink r:id="rId2995" w:tooltip="Information retrieval" w:history="1">
        <w:r w:rsidRPr="005A7828">
          <w:rPr>
            <w:rStyle w:val="Hyperlink"/>
            <w:rFonts w:asciiTheme="majorHAnsi" w:hAnsiTheme="majorHAnsi"/>
            <w:sz w:val="24"/>
            <w:szCs w:val="24"/>
          </w:rPr>
          <w:t>Information retrieval</w:t>
        </w:r>
      </w:hyperlink>
    </w:p>
    <w:p w:rsidR="00A761F5" w:rsidRPr="005A7828" w:rsidRDefault="00A761F5" w:rsidP="00A761F5">
      <w:pPr>
        <w:numPr>
          <w:ilvl w:val="0"/>
          <w:numId w:val="122"/>
        </w:numPr>
        <w:spacing w:before="100" w:beforeAutospacing="1" w:after="100" w:afterAutospacing="1" w:line="240" w:lineRule="auto"/>
        <w:rPr>
          <w:rFonts w:asciiTheme="majorHAnsi" w:hAnsiTheme="majorHAnsi"/>
          <w:sz w:val="24"/>
          <w:szCs w:val="24"/>
        </w:rPr>
      </w:pPr>
      <w:hyperlink r:id="rId2996" w:tooltip="Reasoning system" w:history="1">
        <w:r w:rsidRPr="005A7828">
          <w:rPr>
            <w:rStyle w:val="Hyperlink"/>
            <w:rFonts w:asciiTheme="majorHAnsi" w:hAnsiTheme="majorHAnsi"/>
            <w:sz w:val="24"/>
            <w:szCs w:val="24"/>
          </w:rPr>
          <w:t>Reasoning system</w:t>
        </w:r>
      </w:hyperlink>
    </w:p>
    <w:p w:rsidR="00A761F5" w:rsidRPr="005A7828" w:rsidRDefault="00A761F5" w:rsidP="00A761F5">
      <w:pPr>
        <w:numPr>
          <w:ilvl w:val="0"/>
          <w:numId w:val="122"/>
        </w:numPr>
        <w:spacing w:before="100" w:beforeAutospacing="1" w:after="100" w:afterAutospacing="1" w:line="240" w:lineRule="auto"/>
        <w:rPr>
          <w:rFonts w:asciiTheme="majorHAnsi" w:hAnsiTheme="majorHAnsi"/>
          <w:sz w:val="24"/>
          <w:szCs w:val="24"/>
        </w:rPr>
      </w:pPr>
      <w:hyperlink r:id="rId2997" w:tooltip="Case-based reasoning" w:history="1">
        <w:r w:rsidRPr="005A7828">
          <w:rPr>
            <w:rStyle w:val="Hyperlink"/>
            <w:rFonts w:asciiTheme="majorHAnsi" w:hAnsiTheme="majorHAnsi"/>
            <w:sz w:val="24"/>
            <w:szCs w:val="24"/>
          </w:rPr>
          <w:t>Case-based reasoning</w:t>
        </w:r>
      </w:hyperlink>
    </w:p>
    <w:p w:rsidR="00A761F5" w:rsidRPr="005A7828" w:rsidRDefault="00A761F5" w:rsidP="00A761F5">
      <w:pPr>
        <w:numPr>
          <w:ilvl w:val="0"/>
          <w:numId w:val="122"/>
        </w:numPr>
        <w:spacing w:before="100" w:beforeAutospacing="1" w:after="100" w:afterAutospacing="1" w:line="240" w:lineRule="auto"/>
        <w:rPr>
          <w:rFonts w:asciiTheme="majorHAnsi" w:hAnsiTheme="majorHAnsi"/>
          <w:sz w:val="24"/>
          <w:szCs w:val="24"/>
        </w:rPr>
      </w:pPr>
      <w:hyperlink r:id="rId2998" w:tooltip="Conceptual graph" w:history="1">
        <w:r w:rsidRPr="005A7828">
          <w:rPr>
            <w:rStyle w:val="Hyperlink"/>
            <w:rFonts w:asciiTheme="majorHAnsi" w:hAnsiTheme="majorHAnsi"/>
            <w:sz w:val="24"/>
            <w:szCs w:val="24"/>
          </w:rPr>
          <w:t>Conceptual graph</w:t>
        </w:r>
      </w:hyperlink>
    </w:p>
    <w:p w:rsidR="00A761F5" w:rsidRPr="005A7828" w:rsidRDefault="00A761F5" w:rsidP="00A761F5">
      <w:pPr>
        <w:numPr>
          <w:ilvl w:val="0"/>
          <w:numId w:val="122"/>
        </w:numPr>
        <w:spacing w:before="100" w:beforeAutospacing="1" w:after="100" w:afterAutospacing="1" w:line="240" w:lineRule="auto"/>
        <w:rPr>
          <w:rFonts w:asciiTheme="majorHAnsi" w:hAnsiTheme="majorHAnsi"/>
          <w:sz w:val="24"/>
          <w:szCs w:val="24"/>
        </w:rPr>
      </w:pPr>
      <w:hyperlink r:id="rId2999" w:tooltip="Neural networks" w:history="1">
        <w:r w:rsidRPr="005A7828">
          <w:rPr>
            <w:rStyle w:val="Hyperlink"/>
            <w:rFonts w:asciiTheme="majorHAnsi" w:hAnsiTheme="majorHAnsi"/>
            <w:sz w:val="24"/>
            <w:szCs w:val="24"/>
          </w:rPr>
          <w:t>Neural networks</w:t>
        </w:r>
      </w:hyperlink>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Skip to main content</w:t>
      </w:r>
      <w:hyperlink r:id="rId3000" w:history="1">
        <w:r w:rsidRPr="005A7828">
          <w:rPr>
            <w:rStyle w:val="Hyperlink"/>
            <w:rFonts w:asciiTheme="majorHAnsi" w:hAnsiTheme="majorHAnsi"/>
            <w:sz w:val="24"/>
            <w:szCs w:val="24"/>
          </w:rPr>
          <w:t>Accessibility help</w:t>
        </w:r>
      </w:hyperlink>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Accessibility feedback</w:t>
      </w:r>
    </w:p>
    <w:p w:rsidR="00A761F5" w:rsidRPr="005A7828" w:rsidRDefault="00A761F5" w:rsidP="00A761F5">
      <w:pPr>
        <w:pStyle w:val="z-TopofForm"/>
        <w:numPr>
          <w:ilvl w:val="0"/>
          <w:numId w:val="122"/>
        </w:numPr>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pStyle w:val="z-BottomofForm"/>
        <w:numPr>
          <w:ilvl w:val="0"/>
          <w:numId w:val="122"/>
        </w:numPr>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eastAsiaTheme="minorHAnsi" w:hAnsiTheme="majorHAnsi"/>
          <w:sz w:val="24"/>
          <w:szCs w:val="24"/>
        </w:rPr>
        <w:object w:dxaOrig="1440" w:dyaOrig="1440">
          <v:shape id="_x0000_i2474" type="#_x0000_t75" style="width:136.5pt;height:29.25pt" o:ole="">
            <v:imagedata r:id="rId3001" o:title=""/>
          </v:shape>
          <w:control r:id="rId3002" w:name="DefaultOcxName18" w:shapeid="_x0000_i2474"/>
        </w:object>
      </w:r>
    </w:p>
    <w:p w:rsidR="00A761F5" w:rsidRPr="005A7828" w:rsidRDefault="00A761F5" w:rsidP="00A761F5">
      <w:pPr>
        <w:pStyle w:val="z-TopofForm"/>
        <w:numPr>
          <w:ilvl w:val="0"/>
          <w:numId w:val="122"/>
        </w:numPr>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pStyle w:val="z-BottomofForm"/>
        <w:numPr>
          <w:ilvl w:val="0"/>
          <w:numId w:val="122"/>
        </w:numPr>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noProof/>
          <w:sz w:val="24"/>
          <w:szCs w:val="24"/>
        </w:rPr>
        <w:drawing>
          <wp:inline distT="0" distB="0" distL="0" distR="0">
            <wp:extent cx="304800" cy="304800"/>
            <wp:effectExtent l="19050" t="0" r="0" b="0"/>
            <wp:docPr id="100" name="Picture 602" descr="https://lh3.google.com/u/0/ogw/AF2bZygBK72RKfmqKN5OwHYUeBNZJSS6rNFYcgxcv_sy76SoTA=s32-c-mo">
              <a:hlinkClick xmlns:a="http://schemas.openxmlformats.org/drawingml/2006/main" r:id="rId30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lh3.google.com/u/0/ogw/AF2bZygBK72RKfmqKN5OwHYUeBNZJSS6rNFYcgxcv_sy76SoTA=s32-c-mo">
                      <a:hlinkClick r:id="rId3003"/>
                    </pic:cNvPr>
                    <pic:cNvPicPr>
                      <a:picLocks noChangeAspect="1" noChangeArrowheads="1"/>
                    </pic:cNvPicPr>
                  </pic:nvPicPr>
                  <pic:blipFill>
                    <a:blip r:embed="rId3004"/>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lastRenderedPageBreak/>
        <w:t>All</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Electrical+Engineering&amp;udm=2&amp;fbs=AEQNm0Aa4sjWe7Rqy32pFwRj0UkWd8nbOJfsBGGB5IQQO6L3J603JUkR9Y5suk8yuy50qOa0K08TrPholP8ECM8ELoq5GeRrUvU44UjKtPgUX-2DV1UQVKIioKq9YP8hjr2s4XGUs7BYUWgrA1zGzjnSuLz0Rv9SOxJBYa2HuYoyuz0gUJ8I_0DE-GtDv_SDOIZzgEUF8lIMmGKJCeFzaPcqEnsoKlWNMQ&amp;sa=X&amp;ved=2ahUKEwivlt2ppP-JAxXTQvEDHSd3NQwQtKgLegQIFhAB"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Images</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Electrical+Engineering&amp;udm=7&amp;fbs=AEQNm0Aa4sjWe7Rqy32pFwRj0UkWd8nbOJfsBGGB5IQQO6L3J603JUkR9Y5suk8yuy50qOa0K08TrPholP8ECM8ELoq5GeRrUvU44UjKtPgUX-2DV1UQVKIioKq9YP8hjr2s4XGUs7BYUWgrA1zGzjnSuLz0Rv9SOxJBYa2HuYoyuz0gUJ8I_0DE-GtDv_SDOIZzgEUF8lIMmGKJCeFzaPcqEnsoKlWNMQ&amp;sa=X&amp;ved=2ahUKEwivlt2ppP-JAxXTQvEDHSd3NQwQtKgLegQIEBAB"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Videos</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Electrical+Engineering&amp;tbm=shop&amp;source=lnms&amp;fbs=AEQNm0Aa4sjWe7Rqy32pFwRj0UkWd8nbOJfsBGGB5IQQO6L3J603JUkR9Y5suk8yuy50qOa0K08TrPholP8ECM8ELoq5GeRrUvU44UjKtPgUX-2DV1UQVKIioKq9YP8hjr2s4XGUs7BYUWgrA1zGzjnSuLz0Rv9SOxJBYa2HuYoyuz0gUJ8I_0DE-GtDv_SDOIZzgEUF8lIMmGKJCeFzaPcqEnsoKlWNMQ&amp;ved=1t:200715&amp;ictx=111"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Shopping</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Electrical+Engineering&amp;udm=14&amp;fbs=AEQNm0Aa4sjWe7Rqy32pFwRj0UkWd8nbOJfsBGGB5IQQO6L3J603JUkR9Y5suk8yuy50qOa0K08TrPholP8ECM8ELoq5GeRrUvU44UjKtPgUX-2DV1UQVKIioKq9YP8hjr2s4XGUs7BYUWgrA1zGzjnSuLz0Rv9SOxJBYa2HuYoyuz0gUJ8I_0DE-GtDv_SDOIZzgEUF8lIMmGKJCeFzaPcqEnsoKlWNMQ&amp;sa=X&amp;ved=2ahUKEwivlt2ppP-JAxXTQvEDHSd3NQwQs6gLegQIExAB"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Web</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Electrical+Engineering&amp;tbm=nws&amp;source=lnms&amp;fbs=AEQNm0Aa4sjWe7Rqy32pFwRj0UkWd8nbOJfsBGGB5IQQO6L3J603JUkR9Y5suk8yuy50qOa0K08TrPholP8ECM8ELoq5GeRrUvU44UjKtPgUX-2DV1UQVKIioKq9YP8hjr2s4XGUs7BYUWgrA1zGzjnSuLz0Rv9SOxJBYa2HuYoyuz0gUJ8I_0DE-GtDv_SDOIZzgEUF8lIMmGKJCeFzaPcqEnsoKlWNMQ&amp;sa=X&amp;ved=2ahUKEwivlt2ppP-JAxXTQvEDHSd3NQwQ0pQJegQIFRAB"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News</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Electrical+Engineering&amp;udm=36&amp;source=lnms&amp;fbs=AEQNm0Aa4sjWe7Rqy32pFwRj0UkWd8nbOJfsBGGB5IQQO6L3J603JUkR9Y5suk8yuy50qOa0K08TrPholP8ECM8ELoq5GeRrUvU44UjKtPgUX-2DV1UQVKIioKq9YP8hjr2s4XGUs7BYUWgrA1zGzjnSuLz0Rv9SOxJBYa2HuYoyuz0gUJ8I_0DE-GtDv_SDOIZzgEUF8lIMmGKJCeFzaPcqEnsoKlWNMQ&amp;sa=X&amp;ved=2ahUKEwivlt2ppP-JAxXTQvEDHSd3NQwQ0pQJegQIFBAB"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Books</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More</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Tools</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"https://en.wikipedia.org/wiki/Knowledge-based_systems"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33" w:name="_Toc183793012"/>
      <w:bookmarkStart w:id="234" w:name="_Toc185000669"/>
      <w:r w:rsidRPr="005A7828">
        <w:rPr>
          <w:rFonts w:asciiTheme="majorHAnsi" w:hAnsiTheme="majorHAnsi"/>
          <w:color w:val="0000FF"/>
          <w:sz w:val="24"/>
          <w:szCs w:val="24"/>
          <w:u w:val="single"/>
        </w:rPr>
        <w:t>Knowledge-based systems</w:t>
      </w:r>
      <w:bookmarkEnd w:id="233"/>
      <w:bookmarkEnd w:id="234"/>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Wikipedia</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https://en.wikipedia.org</w:t>
      </w:r>
      <w:r w:rsidRPr="005A7828">
        <w:rPr>
          <w:rStyle w:val="ylgvce"/>
          <w:rFonts w:asciiTheme="majorHAnsi" w:hAnsiTheme="majorHAnsi"/>
          <w:i/>
          <w:iCs/>
          <w:color w:val="0000FF"/>
          <w:sz w:val="24"/>
          <w:szCs w:val="24"/>
          <w:u w:val="single"/>
        </w:rPr>
        <w:t xml:space="preserve"> › wiki › Knowledge-based_syst...</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 xml:space="preserve">A knowledge-based system (KBS) is </w:t>
      </w:r>
      <w:r w:rsidRPr="005A7828">
        <w:rPr>
          <w:rStyle w:val="Emphasis"/>
          <w:rFonts w:asciiTheme="majorHAnsi" w:hAnsiTheme="majorHAnsi"/>
          <w:sz w:val="24"/>
          <w:szCs w:val="24"/>
        </w:rPr>
        <w:t>a computer program that reasons and uses a knowledge base</w:t>
      </w:r>
      <w:r w:rsidRPr="005A7828">
        <w:rPr>
          <w:rFonts w:asciiTheme="majorHAnsi" w:hAnsiTheme="majorHAnsi"/>
          <w:sz w:val="24"/>
          <w:szCs w:val="24"/>
        </w:rPr>
        <w:t xml:space="preserve"> to solve complex problems.</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w:t>
      </w:r>
      <w:hyperlink r:id="rId3005" w:anchor="Knowledge-based_vs._expert_systems" w:history="1">
        <w:r w:rsidRPr="005A7828">
          <w:rPr>
            <w:rStyle w:val="Hyperlink"/>
            <w:rFonts w:asciiTheme="majorHAnsi" w:hAnsiTheme="majorHAnsi"/>
            <w:sz w:val="24"/>
            <w:szCs w:val="24"/>
          </w:rPr>
          <w:t>Knowledge-based vs. expert...</w:t>
        </w:r>
      </w:hyperlink>
      <w:r w:rsidRPr="005A7828">
        <w:rPr>
          <w:rFonts w:asciiTheme="majorHAnsi" w:hAnsiTheme="majorHAnsi"/>
          <w:sz w:val="24"/>
          <w:szCs w:val="24"/>
        </w:rPr>
        <w:t xml:space="preserve"> · ‎</w:t>
      </w:r>
      <w:hyperlink r:id="rId3006" w:anchor="Rule-based_systems" w:history="1">
        <w:r w:rsidRPr="005A7828">
          <w:rPr>
            <w:rStyle w:val="Hyperlink"/>
            <w:rFonts w:asciiTheme="majorHAnsi" w:hAnsiTheme="majorHAnsi"/>
            <w:sz w:val="24"/>
            <w:szCs w:val="24"/>
          </w:rPr>
          <w:t>Rule-based systems</w:t>
        </w:r>
      </w:hyperlink>
      <w:r w:rsidRPr="005A7828">
        <w:rPr>
          <w:rFonts w:asciiTheme="majorHAnsi" w:hAnsiTheme="majorHAnsi"/>
          <w:sz w:val="24"/>
          <w:szCs w:val="24"/>
        </w:rPr>
        <w:t xml:space="preserve"> · ‎</w:t>
      </w:r>
      <w:hyperlink r:id="rId3007" w:anchor="Meta-reasoning" w:history="1">
        <w:r w:rsidRPr="005A7828">
          <w:rPr>
            <w:rStyle w:val="Hyperlink"/>
            <w:rFonts w:asciiTheme="majorHAnsi" w:hAnsiTheme="majorHAnsi"/>
            <w:sz w:val="24"/>
            <w:szCs w:val="24"/>
          </w:rPr>
          <w:t>Meta-reasoning</w:t>
        </w:r>
      </w:hyperlink>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Discussions and forums</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"https://www.quora.com/How-would-you-describe-a-knowledge-based-system-and-explain-how-such-systems-could-be-implemented"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How would you describe a knowledge-based system and explain how ...</w:t>
      </w:r>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Fonts w:asciiTheme="majorHAnsi" w:hAnsiTheme="majorHAnsi"/>
          <w:color w:val="0000FF"/>
          <w:sz w:val="24"/>
          <w:szCs w:val="24"/>
          <w:u w:val="single"/>
        </w:rPr>
        <w:t>Quora</w:t>
      </w:r>
      <w:r w:rsidRPr="005A7828">
        <w:rPr>
          <w:rStyle w:val="b2bpc"/>
          <w:rFonts w:asciiTheme="majorHAnsi" w:hAnsiTheme="majorHAnsi"/>
          <w:color w:val="0000FF"/>
          <w:sz w:val="24"/>
          <w:szCs w:val="24"/>
          <w:u w:val="single"/>
        </w:rPr>
        <w:t> · </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wuq0de"/>
          <w:rFonts w:asciiTheme="majorHAnsi" w:hAnsiTheme="majorHAnsi"/>
          <w:color w:val="0000FF"/>
          <w:sz w:val="24"/>
          <w:szCs w:val="24"/>
          <w:u w:val="single"/>
        </w:rPr>
        <w:t>3 answers</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wuq0de"/>
          <w:rFonts w:asciiTheme="majorHAnsi" w:hAnsiTheme="majorHAnsi"/>
          <w:color w:val="0000FF"/>
          <w:sz w:val="24"/>
          <w:szCs w:val="24"/>
          <w:u w:val="single"/>
        </w:rPr>
        <w:t> · </w:t>
      </w:r>
      <w:r w:rsidRPr="005A7828">
        <w:rPr>
          <w:rStyle w:val="bcvnaf"/>
          <w:rFonts w:asciiTheme="majorHAnsi" w:hAnsiTheme="majorHAnsi"/>
          <w:color w:val="0000FF"/>
          <w:sz w:val="24"/>
          <w:szCs w:val="24"/>
          <w:u w:val="single"/>
        </w:rPr>
        <w:t>1 year ago</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lastRenderedPageBreak/>
        <w:fldChar w:fldCharType="begin"/>
      </w:r>
      <w:r w:rsidRPr="005A7828">
        <w:rPr>
          <w:rFonts w:asciiTheme="majorHAnsi" w:hAnsiTheme="majorHAnsi"/>
          <w:sz w:val="24"/>
          <w:szCs w:val="24"/>
        </w:rPr>
        <w:instrText xml:space="preserve"> HYPERLINK "https://www.quora.com/What-are-some-examples-of-knowledge-based-systems"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What are some examples of knowledge based systems?</w:t>
      </w:r>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Fonts w:asciiTheme="majorHAnsi" w:hAnsiTheme="majorHAnsi"/>
          <w:color w:val="0000FF"/>
          <w:sz w:val="24"/>
          <w:szCs w:val="24"/>
          <w:u w:val="single"/>
        </w:rPr>
        <w:t>Quora</w:t>
      </w:r>
      <w:r w:rsidRPr="005A7828">
        <w:rPr>
          <w:rStyle w:val="b2bpc"/>
          <w:rFonts w:asciiTheme="majorHAnsi" w:hAnsiTheme="majorHAnsi"/>
          <w:color w:val="0000FF"/>
          <w:sz w:val="24"/>
          <w:szCs w:val="24"/>
          <w:u w:val="single"/>
        </w:rPr>
        <w:t> · </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wuq0de"/>
          <w:rFonts w:asciiTheme="majorHAnsi" w:hAnsiTheme="majorHAnsi"/>
          <w:color w:val="0000FF"/>
          <w:sz w:val="24"/>
          <w:szCs w:val="24"/>
          <w:u w:val="single"/>
        </w:rPr>
        <w:t>2 answers</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wuq0de"/>
          <w:rFonts w:asciiTheme="majorHAnsi" w:hAnsiTheme="majorHAnsi"/>
          <w:color w:val="0000FF"/>
          <w:sz w:val="24"/>
          <w:szCs w:val="24"/>
          <w:u w:val="single"/>
        </w:rPr>
        <w:t> · </w:t>
      </w:r>
      <w:r w:rsidRPr="005A7828">
        <w:rPr>
          <w:rStyle w:val="bcvnaf"/>
          <w:rFonts w:asciiTheme="majorHAnsi" w:hAnsiTheme="majorHAnsi"/>
          <w:color w:val="0000FF"/>
          <w:sz w:val="24"/>
          <w:szCs w:val="24"/>
          <w:u w:val="single"/>
        </w:rPr>
        <w:t>7 years ago</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"https://www.google.com/search?q=Knowledge+Based+Systems+in+Electrical+Engineering&amp;client=firefox-b-d&amp;sca_esv=2971aaf90403a1a6&amp;sxsrf=ADLYWIJljmw7-QJmIVYN2wS6hHLTSe99hw:1732805716828&amp;udm=18&amp;sa=X&amp;ved=2ahUKEwivlt2ppP-JAxXTQvEDHSd3NQwQ8poLegQICxAD"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Style w:val="Hyperlink"/>
          <w:rFonts w:asciiTheme="majorHAnsi" w:hAnsiTheme="majorHAnsi"/>
          <w:sz w:val="24"/>
          <w:szCs w:val="24"/>
        </w:rPr>
      </w:pPr>
      <w:r w:rsidRPr="00FE784C">
        <w:rPr>
          <w:rStyle w:val="Hyperlink"/>
          <w:rFonts w:asciiTheme="majorHAnsi" w:hAnsiTheme="majorHAnsi"/>
          <w:sz w:val="24"/>
          <w:szCs w:val="24"/>
        </w:rPr>
        <w:pict>
          <v:rect id="_x0000_i1243" style="width:0;height:1.5pt" o:hralign="center" o:hrstd="t" o:hr="t" fillcolor="#a0a0a0" stroked="f"/>
        </w:pic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lgwnxb"/>
          <w:rFonts w:asciiTheme="majorHAnsi" w:hAnsiTheme="majorHAnsi"/>
          <w:color w:val="0000FF"/>
          <w:sz w:val="24"/>
          <w:szCs w:val="24"/>
          <w:u w:val="single"/>
        </w:rPr>
        <w:t>See more</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Style w:val="mgabyb"/>
          <w:rFonts w:asciiTheme="majorHAnsi" w:hAnsiTheme="majorHAnsi"/>
          <w:sz w:val="24"/>
          <w:szCs w:val="24"/>
        </w:rPr>
        <w:t>People also ask</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cskcde"/>
          <w:rFonts w:asciiTheme="majorHAnsi" w:hAnsiTheme="majorHAnsi"/>
          <w:sz w:val="24"/>
          <w:szCs w:val="24"/>
        </w:rPr>
        <w:t>What is a knowledge-based system example?</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cskcde"/>
          <w:rFonts w:asciiTheme="majorHAnsi" w:hAnsiTheme="majorHAnsi"/>
          <w:sz w:val="24"/>
          <w:szCs w:val="24"/>
        </w:rPr>
        <w:t>What are knowledge base systems?</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cskcde"/>
          <w:rFonts w:asciiTheme="majorHAnsi" w:hAnsiTheme="majorHAnsi"/>
          <w:sz w:val="24"/>
          <w:szCs w:val="24"/>
        </w:rPr>
        <w:t>What is the meaning of knowledge-based engineering?</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cskcde"/>
          <w:rFonts w:asciiTheme="majorHAnsi" w:hAnsiTheme="majorHAnsi"/>
          <w:sz w:val="24"/>
          <w:szCs w:val="24"/>
        </w:rPr>
        <w:t>What are the two basic parts of most knowledge-based systems?</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w7gcoc"/>
          <w:rFonts w:asciiTheme="majorHAnsi" w:hAnsiTheme="majorHAnsi"/>
          <w:sz w:val="24"/>
          <w:szCs w:val="24"/>
        </w:rPr>
        <w:t>Feedback</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"https://en.wikipedia.org/wiki/Knowledge-based_engineering"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35" w:name="_Toc183793013"/>
      <w:bookmarkStart w:id="236" w:name="_Toc185000670"/>
      <w:r w:rsidRPr="005A7828">
        <w:rPr>
          <w:rFonts w:asciiTheme="majorHAnsi" w:hAnsiTheme="majorHAnsi"/>
          <w:color w:val="0000FF"/>
          <w:sz w:val="24"/>
          <w:szCs w:val="24"/>
          <w:u w:val="single"/>
        </w:rPr>
        <w:t>Knowledge-based engineering</w:t>
      </w:r>
      <w:bookmarkEnd w:id="235"/>
      <w:bookmarkEnd w:id="236"/>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Wikipedia</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https://en.wikipedia.org</w:t>
      </w:r>
      <w:r w:rsidRPr="005A7828">
        <w:rPr>
          <w:rStyle w:val="ylgvce"/>
          <w:rFonts w:asciiTheme="majorHAnsi" w:hAnsiTheme="majorHAnsi"/>
          <w:i/>
          <w:iCs/>
          <w:color w:val="0000FF"/>
          <w:sz w:val="24"/>
          <w:szCs w:val="24"/>
          <w:u w:val="single"/>
        </w:rPr>
        <w:t xml:space="preserve"> › wiki › Knowledge-based_eng...</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 xml:space="preserve">Knowledge-based engineering (KBE) is the </w:t>
      </w:r>
      <w:r w:rsidRPr="005A7828">
        <w:rPr>
          <w:rStyle w:val="Emphasis"/>
          <w:rFonts w:asciiTheme="majorHAnsi" w:hAnsiTheme="majorHAnsi"/>
          <w:sz w:val="24"/>
          <w:szCs w:val="24"/>
        </w:rPr>
        <w:t>application of knowledge-based systems technology</w:t>
      </w:r>
      <w:r w:rsidRPr="005A7828">
        <w:rPr>
          <w:rFonts w:asciiTheme="majorHAnsi" w:hAnsiTheme="majorHAnsi"/>
          <w:sz w:val="24"/>
          <w:szCs w:val="24"/>
        </w:rPr>
        <w:t xml:space="preserve"> to the domain of manufacturing design and production.</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w:t>
      </w:r>
      <w:hyperlink r:id="rId3008" w:anchor="Overview" w:history="1">
        <w:r w:rsidRPr="005A7828">
          <w:rPr>
            <w:rStyle w:val="Hyperlink"/>
            <w:rFonts w:asciiTheme="majorHAnsi" w:hAnsiTheme="majorHAnsi"/>
            <w:sz w:val="24"/>
            <w:szCs w:val="24"/>
          </w:rPr>
          <w:t>Overview</w:t>
        </w:r>
      </w:hyperlink>
      <w:r w:rsidRPr="005A7828">
        <w:rPr>
          <w:rFonts w:asciiTheme="majorHAnsi" w:hAnsiTheme="majorHAnsi"/>
          <w:sz w:val="24"/>
          <w:szCs w:val="24"/>
        </w:rPr>
        <w:t xml:space="preserve"> · ‎</w:t>
      </w:r>
      <w:hyperlink r:id="rId3009" w:anchor="KBE_and_CAx" w:history="1">
        <w:r w:rsidRPr="005A7828">
          <w:rPr>
            <w:rStyle w:val="Hyperlink"/>
            <w:rFonts w:asciiTheme="majorHAnsi" w:hAnsiTheme="majorHAnsi"/>
            <w:sz w:val="24"/>
            <w:szCs w:val="24"/>
          </w:rPr>
          <w:t>KBE and CAx</w:t>
        </w:r>
      </w:hyperlink>
      <w:r w:rsidRPr="005A7828">
        <w:rPr>
          <w:rFonts w:asciiTheme="majorHAnsi" w:hAnsiTheme="majorHAnsi"/>
          <w:sz w:val="24"/>
          <w:szCs w:val="24"/>
        </w:rPr>
        <w:t xml:space="preserve"> · ‎</w:t>
      </w:r>
      <w:hyperlink r:id="rId3010" w:anchor="KBE_and_knowledge_management" w:history="1">
        <w:r w:rsidRPr="005A7828">
          <w:rPr>
            <w:rStyle w:val="Hyperlink"/>
            <w:rFonts w:asciiTheme="majorHAnsi" w:hAnsiTheme="majorHAnsi"/>
            <w:sz w:val="24"/>
            <w:szCs w:val="24"/>
          </w:rPr>
          <w:t>KBE and knowledge...</w:t>
        </w:r>
      </w:hyperlink>
      <w:r w:rsidRPr="005A7828">
        <w:rPr>
          <w:rFonts w:asciiTheme="majorHAnsi" w:hAnsiTheme="majorHAnsi"/>
          <w:sz w:val="24"/>
          <w:szCs w:val="24"/>
        </w:rPr>
        <w:t xml:space="preserve"> · ‎</w:t>
      </w:r>
      <w:hyperlink r:id="rId3011" w:anchor="KBE_methodology" w:history="1">
        <w:r w:rsidRPr="005A7828">
          <w:rPr>
            <w:rStyle w:val="Hyperlink"/>
            <w:rFonts w:asciiTheme="majorHAnsi" w:hAnsiTheme="majorHAnsi"/>
            <w:sz w:val="24"/>
            <w:szCs w:val="24"/>
          </w:rPr>
          <w:t>KBE methodology</w:t>
        </w:r>
      </w:hyperlink>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"https://www.google.com/url?sa=t&amp;source=web&amp;rct=j&amp;opi=89978449&amp;url=https://link.springer.com/book/10.1007/978-1-4615-6387-7&amp;ved=2ahUKEwivlt2ppP-JAxXTQvEDHSd3NQwQFnoECEoQAQ&amp;usg=AOvVaw16WXAYprbaUKDmWJ4tSb5y"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37" w:name="_Toc183793014"/>
      <w:bookmarkStart w:id="238" w:name="_Toc185000671"/>
      <w:r w:rsidRPr="005A7828">
        <w:rPr>
          <w:rFonts w:asciiTheme="majorHAnsi" w:hAnsiTheme="majorHAnsi"/>
          <w:color w:val="0000FF"/>
          <w:sz w:val="24"/>
          <w:szCs w:val="24"/>
          <w:u w:val="single"/>
        </w:rPr>
        <w:t>Intelligent knowledge based systems in electrical power ...</w:t>
      </w:r>
      <w:bookmarkEnd w:id="237"/>
      <w:bookmarkEnd w:id="238"/>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Springer</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https://link.springer.com</w:t>
      </w:r>
      <w:r w:rsidRPr="005A7828">
        <w:rPr>
          <w:rStyle w:val="ylgvce"/>
          <w:rFonts w:asciiTheme="majorHAnsi" w:hAnsiTheme="majorHAnsi"/>
          <w:i/>
          <w:iCs/>
          <w:color w:val="0000FF"/>
          <w:sz w:val="24"/>
          <w:szCs w:val="24"/>
          <w:u w:val="single"/>
        </w:rPr>
        <w:t xml:space="preserve"> › book</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Style w:val="lewnzc"/>
          <w:rFonts w:asciiTheme="majorHAnsi" w:hAnsiTheme="majorHAnsi"/>
          <w:sz w:val="24"/>
          <w:szCs w:val="24"/>
        </w:rPr>
        <w:t xml:space="preserve">by JR McDonald · Cited by 53 — </w:t>
      </w:r>
      <w:r w:rsidRPr="005A7828">
        <w:rPr>
          <w:rFonts w:asciiTheme="majorHAnsi" w:hAnsiTheme="majorHAnsi"/>
          <w:sz w:val="24"/>
          <w:szCs w:val="24"/>
        </w:rPr>
        <w:t xml:space="preserve">Intelligent Knowledge Based Systems in Electrical Power Engineering details how </w:t>
      </w:r>
      <w:r w:rsidRPr="005A7828">
        <w:rPr>
          <w:rStyle w:val="Emphasis"/>
          <w:rFonts w:asciiTheme="majorHAnsi" w:hAnsiTheme="majorHAnsi"/>
          <w:sz w:val="24"/>
          <w:szCs w:val="24"/>
        </w:rPr>
        <w:t>intelligent applications can be used in the power industry</w:t>
      </w:r>
      <w:r w:rsidRPr="005A7828">
        <w:rPr>
          <w:rFonts w:asciiTheme="majorHAnsi" w:hAnsiTheme="majorHAnsi"/>
          <w:sz w:val="24"/>
          <w:szCs w:val="24"/>
        </w:rPr>
        <w:t>.</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"https://www.researchgate.net/publication/258884943_A_Knowledge-Based_System_Engineering_Process_for_Obtaining_Engineering_Design_Solutions"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39" w:name="_Toc183793015"/>
      <w:bookmarkStart w:id="240" w:name="_Toc185000672"/>
      <w:r w:rsidRPr="005A7828">
        <w:rPr>
          <w:rFonts w:asciiTheme="majorHAnsi" w:hAnsiTheme="majorHAnsi"/>
          <w:color w:val="0000FF"/>
          <w:sz w:val="24"/>
          <w:szCs w:val="24"/>
          <w:u w:val="single"/>
        </w:rPr>
        <w:lastRenderedPageBreak/>
        <w:t>(PDF) A Knowledge-Based System Engineering Process ...</w:t>
      </w:r>
      <w:bookmarkEnd w:id="239"/>
      <w:bookmarkEnd w:id="240"/>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ResearchGate</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https://www.researchgate.net</w:t>
      </w:r>
      <w:r w:rsidRPr="005A7828">
        <w:rPr>
          <w:rStyle w:val="ylgvce"/>
          <w:rFonts w:asciiTheme="majorHAnsi" w:hAnsiTheme="majorHAnsi"/>
          <w:i/>
          <w:iCs/>
          <w:color w:val="0000FF"/>
          <w:sz w:val="24"/>
          <w:szCs w:val="24"/>
          <w:u w:val="single"/>
        </w:rPr>
        <w:t xml:space="preserve"> › publication › 25888494...</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 xml:space="preserve">This paper discusses the </w:t>
      </w:r>
      <w:r w:rsidRPr="005A7828">
        <w:rPr>
          <w:rStyle w:val="Emphasis"/>
          <w:rFonts w:asciiTheme="majorHAnsi" w:hAnsiTheme="majorHAnsi"/>
          <w:sz w:val="24"/>
          <w:szCs w:val="24"/>
        </w:rPr>
        <w:t>system</w:t>
      </w:r>
      <w:r w:rsidRPr="005A7828">
        <w:rPr>
          <w:rFonts w:asciiTheme="majorHAnsi" w:hAnsiTheme="majorHAnsi"/>
          <w:sz w:val="24"/>
          <w:szCs w:val="24"/>
        </w:rPr>
        <w:t xml:space="preserve"> architecture of the </w:t>
      </w:r>
      <w:r w:rsidRPr="005A7828">
        <w:rPr>
          <w:rStyle w:val="Emphasis"/>
          <w:rFonts w:asciiTheme="majorHAnsi" w:hAnsiTheme="majorHAnsi"/>
          <w:sz w:val="24"/>
          <w:szCs w:val="24"/>
        </w:rPr>
        <w:t>Knowledge</w:t>
      </w:r>
      <w:r w:rsidRPr="005A7828">
        <w:rPr>
          <w:rFonts w:asciiTheme="majorHAnsi" w:hAnsiTheme="majorHAnsi"/>
          <w:sz w:val="24"/>
          <w:szCs w:val="24"/>
        </w:rPr>
        <w:t>-</w:t>
      </w:r>
      <w:r w:rsidRPr="005A7828">
        <w:rPr>
          <w:rStyle w:val="Emphasis"/>
          <w:rFonts w:asciiTheme="majorHAnsi" w:hAnsiTheme="majorHAnsi"/>
          <w:sz w:val="24"/>
          <w:szCs w:val="24"/>
        </w:rPr>
        <w:t>driven</w:t>
      </w:r>
      <w:r w:rsidRPr="005A7828">
        <w:rPr>
          <w:rFonts w:asciiTheme="majorHAnsi" w:hAnsiTheme="majorHAnsi"/>
          <w:sz w:val="24"/>
          <w:szCs w:val="24"/>
        </w:rPr>
        <w:t xml:space="preserve"> Automation (KDA) program — established at Parker in 2002 ...</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"https://www.sciencedirect.com/science/article/pii/0957417496000048"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41" w:name="_Toc183793016"/>
      <w:bookmarkStart w:id="242" w:name="_Toc185000673"/>
      <w:r w:rsidRPr="005A7828">
        <w:rPr>
          <w:rFonts w:asciiTheme="majorHAnsi" w:hAnsiTheme="majorHAnsi"/>
          <w:color w:val="0000FF"/>
          <w:sz w:val="24"/>
          <w:szCs w:val="24"/>
          <w:u w:val="single"/>
        </w:rPr>
        <w:t>A knowledge-based system for the analysis of electrical ...</w:t>
      </w:r>
      <w:bookmarkEnd w:id="241"/>
      <w:bookmarkEnd w:id="242"/>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ScienceDirect.com</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https://www.sciencedirect.com</w:t>
      </w:r>
      <w:r w:rsidRPr="005A7828">
        <w:rPr>
          <w:rStyle w:val="ylgvce"/>
          <w:rFonts w:asciiTheme="majorHAnsi" w:hAnsiTheme="majorHAnsi"/>
          <w:i/>
          <w:iCs/>
          <w:color w:val="0000FF"/>
          <w:sz w:val="24"/>
          <w:szCs w:val="24"/>
          <w:u w:val="single"/>
        </w:rPr>
        <w:t xml:space="preserve"> › science › article › pii</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Style w:val="lewnzc"/>
          <w:rFonts w:asciiTheme="majorHAnsi" w:hAnsiTheme="majorHAnsi"/>
          <w:sz w:val="24"/>
          <w:szCs w:val="24"/>
        </w:rPr>
        <w:t xml:space="preserve">by A Micarelli · 1996 · Cited by 1 — </w:t>
      </w:r>
      <w:r w:rsidRPr="005A7828">
        <w:rPr>
          <w:rFonts w:asciiTheme="majorHAnsi" w:hAnsiTheme="majorHAnsi"/>
          <w:sz w:val="24"/>
          <w:szCs w:val="24"/>
        </w:rPr>
        <w:t xml:space="preserve">A </w:t>
      </w:r>
      <w:r w:rsidRPr="005A7828">
        <w:rPr>
          <w:rStyle w:val="Emphasis"/>
          <w:rFonts w:asciiTheme="majorHAnsi" w:hAnsiTheme="majorHAnsi"/>
          <w:sz w:val="24"/>
          <w:szCs w:val="24"/>
        </w:rPr>
        <w:t>knowledge</w:t>
      </w:r>
      <w:r w:rsidRPr="005A7828">
        <w:rPr>
          <w:rFonts w:asciiTheme="majorHAnsi" w:hAnsiTheme="majorHAnsi"/>
          <w:sz w:val="24"/>
          <w:szCs w:val="24"/>
        </w:rPr>
        <w:t>-</w:t>
      </w:r>
      <w:r w:rsidRPr="005A7828">
        <w:rPr>
          <w:rStyle w:val="Emphasis"/>
          <w:rFonts w:asciiTheme="majorHAnsi" w:hAnsiTheme="majorHAnsi"/>
          <w:sz w:val="24"/>
          <w:szCs w:val="24"/>
        </w:rPr>
        <w:t>based system</w:t>
      </w:r>
      <w:r w:rsidRPr="005A7828">
        <w:rPr>
          <w:rFonts w:asciiTheme="majorHAnsi" w:hAnsiTheme="majorHAnsi"/>
          <w:sz w:val="24"/>
          <w:szCs w:val="24"/>
        </w:rPr>
        <w:t xml:space="preserve"> for the analysis of </w:t>
      </w:r>
      <w:r w:rsidRPr="005A7828">
        <w:rPr>
          <w:rStyle w:val="Emphasis"/>
          <w:rFonts w:asciiTheme="majorHAnsi" w:hAnsiTheme="majorHAnsi"/>
          <w:sz w:val="24"/>
          <w:szCs w:val="24"/>
        </w:rPr>
        <w:t>electrical</w:t>
      </w:r>
      <w:r w:rsidRPr="005A7828">
        <w:rPr>
          <w:rFonts w:asciiTheme="majorHAnsi" w:hAnsiTheme="majorHAnsi"/>
          <w:sz w:val="24"/>
          <w:szCs w:val="24"/>
        </w:rPr>
        <w:t xml:space="preserve"> networks in alternate current in steady condition is presented. It is a glass box </w:t>
      </w:r>
      <w:r w:rsidRPr="005A7828">
        <w:rPr>
          <w:rStyle w:val="Emphasis"/>
          <w:rFonts w:asciiTheme="majorHAnsi" w:hAnsiTheme="majorHAnsi"/>
          <w:sz w:val="24"/>
          <w:szCs w:val="24"/>
        </w:rPr>
        <w:t>expert system</w:t>
      </w:r>
      <w:r w:rsidRPr="005A7828">
        <w:rPr>
          <w:rFonts w:asciiTheme="majorHAnsi" w:hAnsiTheme="majorHAnsi"/>
          <w:sz w:val="24"/>
          <w:szCs w:val="24"/>
        </w:rPr>
        <w:t>, ...</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"https://www.techtarget.com/searchcio/definition/knowledge-based-systems-KBS"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43" w:name="_Toc183793017"/>
      <w:bookmarkStart w:id="244" w:name="_Toc185000674"/>
      <w:r w:rsidRPr="005A7828">
        <w:rPr>
          <w:rFonts w:asciiTheme="majorHAnsi" w:hAnsiTheme="majorHAnsi"/>
          <w:color w:val="0000FF"/>
          <w:sz w:val="24"/>
          <w:szCs w:val="24"/>
          <w:u w:val="single"/>
        </w:rPr>
        <w:t>What is a Knowledge-based System? | Definition from ...</w:t>
      </w:r>
      <w:bookmarkEnd w:id="243"/>
      <w:bookmarkEnd w:id="244"/>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TechTarget</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https://www.techtarget.com</w:t>
      </w:r>
      <w:r w:rsidRPr="005A7828">
        <w:rPr>
          <w:rStyle w:val="ylgvce"/>
          <w:rFonts w:asciiTheme="majorHAnsi" w:hAnsiTheme="majorHAnsi"/>
          <w:i/>
          <w:iCs/>
          <w:color w:val="0000FF"/>
          <w:sz w:val="24"/>
          <w:szCs w:val="24"/>
          <w:u w:val="single"/>
        </w:rPr>
        <w:t xml:space="preserve"> › searchcio › knowledge-ba...</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 xml:space="preserve">Knowledge-based systems are </w:t>
      </w:r>
      <w:r w:rsidRPr="005A7828">
        <w:rPr>
          <w:rStyle w:val="Emphasis"/>
          <w:rFonts w:asciiTheme="majorHAnsi" w:hAnsiTheme="majorHAnsi"/>
          <w:sz w:val="24"/>
          <w:szCs w:val="24"/>
        </w:rPr>
        <w:t>a form of artificial intelligence (AI</w:t>
      </w:r>
      <w:r w:rsidRPr="005A7828">
        <w:rPr>
          <w:rFonts w:asciiTheme="majorHAnsi" w:hAnsiTheme="majorHAnsi"/>
          <w:sz w:val="24"/>
          <w:szCs w:val="24"/>
        </w:rPr>
        <w:t>) designed to capture the knowledge of human experts to support decision-making. An expert ...</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"https://www.researchgate.net/figure/a-EXPERT-SYSTEM-APPLICATIONS-IN-POWER-SYSTEMS_tbl2_3264804"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45" w:name="_Toc183793018"/>
      <w:bookmarkStart w:id="246" w:name="_Toc185000675"/>
      <w:r w:rsidRPr="005A7828">
        <w:rPr>
          <w:rFonts w:asciiTheme="majorHAnsi" w:hAnsiTheme="majorHAnsi"/>
          <w:color w:val="0000FF"/>
          <w:sz w:val="24"/>
          <w:szCs w:val="24"/>
          <w:u w:val="single"/>
        </w:rPr>
        <w:t>a . EXPERT SYSTEM APPLICATIONS IN POWER SYSTEMS</w:t>
      </w:r>
      <w:bookmarkEnd w:id="245"/>
      <w:bookmarkEnd w:id="246"/>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ResearchGate</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https://www.researchgate.net</w:t>
      </w:r>
      <w:r w:rsidRPr="005A7828">
        <w:rPr>
          <w:rStyle w:val="ylgvce"/>
          <w:rFonts w:asciiTheme="majorHAnsi" w:hAnsiTheme="majorHAnsi"/>
          <w:i/>
          <w:iCs/>
          <w:color w:val="0000FF"/>
          <w:sz w:val="24"/>
          <w:szCs w:val="24"/>
          <w:u w:val="single"/>
        </w:rPr>
        <w:t xml:space="preserve"> › figure › a-EXPERT-SYS...</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Style w:val="Emphasis"/>
          <w:rFonts w:asciiTheme="majorHAnsi" w:hAnsiTheme="majorHAnsi"/>
          <w:sz w:val="24"/>
          <w:szCs w:val="24"/>
        </w:rPr>
        <w:t>Knowledge</w:t>
      </w:r>
      <w:r w:rsidRPr="005A7828">
        <w:rPr>
          <w:rFonts w:asciiTheme="majorHAnsi" w:hAnsiTheme="majorHAnsi"/>
          <w:sz w:val="24"/>
          <w:szCs w:val="24"/>
        </w:rPr>
        <w:t>-</w:t>
      </w:r>
      <w:r w:rsidRPr="005A7828">
        <w:rPr>
          <w:rStyle w:val="Emphasis"/>
          <w:rFonts w:asciiTheme="majorHAnsi" w:hAnsiTheme="majorHAnsi"/>
          <w:sz w:val="24"/>
          <w:szCs w:val="24"/>
        </w:rPr>
        <w:t>based systems</w:t>
      </w:r>
      <w:r w:rsidRPr="005A7828">
        <w:rPr>
          <w:rFonts w:asciiTheme="majorHAnsi" w:hAnsiTheme="majorHAnsi"/>
          <w:sz w:val="24"/>
          <w:szCs w:val="24"/>
        </w:rPr>
        <w:t xml:space="preserve"> (KBSs) or </w:t>
      </w:r>
      <w:r w:rsidRPr="005A7828">
        <w:rPr>
          <w:rStyle w:val="Emphasis"/>
          <w:rFonts w:asciiTheme="majorHAnsi" w:hAnsiTheme="majorHAnsi"/>
          <w:sz w:val="24"/>
          <w:szCs w:val="24"/>
        </w:rPr>
        <w:t>expert systems</w:t>
      </w:r>
      <w:r w:rsidRPr="005A7828">
        <w:rPr>
          <w:rFonts w:asciiTheme="majorHAnsi" w:hAnsiTheme="majorHAnsi"/>
          <w:sz w:val="24"/>
          <w:szCs w:val="24"/>
        </w:rPr>
        <w:t xml:space="preserve"> (ESs) are able to solve problems generally through the application of knowledge representing a domain and a set ...</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"https://www.indeed.com/career-advice/career-development/what-is-knowledge-based-system"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47" w:name="_Toc183793019"/>
      <w:bookmarkStart w:id="248" w:name="_Toc185000676"/>
      <w:r w:rsidRPr="005A7828">
        <w:rPr>
          <w:rFonts w:asciiTheme="majorHAnsi" w:hAnsiTheme="majorHAnsi"/>
          <w:color w:val="0000FF"/>
          <w:sz w:val="24"/>
          <w:szCs w:val="24"/>
          <w:u w:val="single"/>
        </w:rPr>
        <w:t>What Is a Knowledge-Based System? (With Types and Uses)</w:t>
      </w:r>
      <w:bookmarkEnd w:id="247"/>
      <w:bookmarkEnd w:id="248"/>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Indeed</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https://www.indeed.com</w:t>
      </w:r>
      <w:r w:rsidRPr="005A7828">
        <w:rPr>
          <w:rStyle w:val="ylgvce"/>
          <w:rFonts w:asciiTheme="majorHAnsi" w:hAnsiTheme="majorHAnsi"/>
          <w:i/>
          <w:iCs/>
          <w:color w:val="0000FF"/>
          <w:sz w:val="24"/>
          <w:szCs w:val="24"/>
          <w:u w:val="single"/>
        </w:rPr>
        <w:t xml:space="preserve"> › ... › Career development</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Style w:val="lewnzc"/>
          <w:rFonts w:asciiTheme="majorHAnsi" w:hAnsiTheme="majorHAnsi"/>
          <w:sz w:val="24"/>
          <w:szCs w:val="24"/>
        </w:rPr>
        <w:t xml:space="preserve">15 Aug 2024 — </w:t>
      </w:r>
      <w:r w:rsidRPr="005A7828">
        <w:rPr>
          <w:rFonts w:asciiTheme="majorHAnsi" w:hAnsiTheme="majorHAnsi"/>
          <w:sz w:val="24"/>
          <w:szCs w:val="24"/>
        </w:rPr>
        <w:t xml:space="preserve">A knowledge-based system (KBS) is </w:t>
      </w:r>
      <w:r w:rsidRPr="005A7828">
        <w:rPr>
          <w:rStyle w:val="Emphasis"/>
          <w:rFonts w:asciiTheme="majorHAnsi" w:hAnsiTheme="majorHAnsi"/>
          <w:sz w:val="24"/>
          <w:szCs w:val="24"/>
        </w:rPr>
        <w:t>a type of computer system that analyzes knowledge, data and other information</w:t>
      </w:r>
      <w:r w:rsidRPr="005A7828">
        <w:rPr>
          <w:rFonts w:asciiTheme="majorHAnsi" w:hAnsiTheme="majorHAnsi"/>
          <w:sz w:val="24"/>
          <w:szCs w:val="24"/>
        </w:rPr>
        <w:t xml:space="preserve"> from sources to generate new knowledge.</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"https://www.linkedin.com/pulse/what-knowledge-based-engineering-kbe-paramcs-software-services-llp" </w:instrText>
      </w:r>
      <w:r w:rsidRPr="005A7828">
        <w:rPr>
          <w:rFonts w:asciiTheme="majorHAnsi" w:hAnsiTheme="majorHAnsi"/>
          <w:sz w:val="24"/>
          <w:szCs w:val="24"/>
        </w:rPr>
        <w:fldChar w:fldCharType="separate"/>
      </w:r>
      <w:r w:rsidRPr="005A7828">
        <w:rPr>
          <w:rFonts w:asciiTheme="majorHAnsi" w:hAnsiTheme="majorHAnsi"/>
          <w:color w:val="0000FF"/>
          <w:sz w:val="24"/>
          <w:szCs w:val="24"/>
          <w:u w:val="single"/>
        </w:rPr>
        <w:br/>
      </w:r>
    </w:p>
    <w:p w:rsidR="00A761F5" w:rsidRPr="005A7828" w:rsidRDefault="00A761F5" w:rsidP="00A761F5">
      <w:pPr>
        <w:pStyle w:val="Heading3"/>
        <w:numPr>
          <w:ilvl w:val="0"/>
          <w:numId w:val="122"/>
        </w:numPr>
        <w:rPr>
          <w:rFonts w:asciiTheme="majorHAnsi" w:hAnsiTheme="majorHAnsi"/>
          <w:sz w:val="24"/>
          <w:szCs w:val="24"/>
        </w:rPr>
      </w:pPr>
      <w:bookmarkStart w:id="249" w:name="_Toc183793020"/>
      <w:bookmarkStart w:id="250" w:name="_Toc185000677"/>
      <w:r w:rsidRPr="005A7828">
        <w:rPr>
          <w:rFonts w:asciiTheme="majorHAnsi" w:hAnsiTheme="majorHAnsi"/>
          <w:color w:val="0000FF"/>
          <w:sz w:val="24"/>
          <w:szCs w:val="24"/>
          <w:u w:val="single"/>
        </w:rPr>
        <w:t>WHAT IS KNOWLEDGE BASED ENGINEERING (KBE)</w:t>
      </w:r>
      <w:bookmarkEnd w:id="249"/>
      <w:bookmarkEnd w:id="250"/>
    </w:p>
    <w:p w:rsidR="00A761F5" w:rsidRPr="005A7828" w:rsidRDefault="00A761F5" w:rsidP="00A761F5">
      <w:pPr>
        <w:pStyle w:val="ListParagraph"/>
        <w:numPr>
          <w:ilvl w:val="0"/>
          <w:numId w:val="122"/>
        </w:numPr>
        <w:rPr>
          <w:rFonts w:asciiTheme="majorHAnsi" w:hAnsiTheme="majorHAnsi"/>
          <w:color w:val="0000FF"/>
          <w:sz w:val="24"/>
          <w:szCs w:val="24"/>
          <w:u w:val="single"/>
        </w:rPr>
      </w:pP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vuuxrf"/>
          <w:rFonts w:asciiTheme="majorHAnsi" w:hAnsiTheme="majorHAnsi"/>
          <w:color w:val="0000FF"/>
          <w:sz w:val="24"/>
          <w:szCs w:val="24"/>
          <w:u w:val="single"/>
        </w:rPr>
        <w:t>LinkedIn · PARAMCS Software Services LLP</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HTMLCite"/>
          <w:rFonts w:asciiTheme="majorHAnsi" w:hAnsiTheme="majorHAnsi"/>
          <w:color w:val="0000FF"/>
          <w:sz w:val="24"/>
          <w:szCs w:val="24"/>
          <w:u w:val="single"/>
        </w:rPr>
        <w:t>6 reactions · 1 year ago</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Style w:val="Emphasis"/>
          <w:rFonts w:asciiTheme="majorHAnsi" w:hAnsiTheme="majorHAnsi"/>
          <w:sz w:val="24"/>
          <w:szCs w:val="24"/>
        </w:rPr>
        <w:t>Knowledge</w:t>
      </w:r>
      <w:r w:rsidRPr="005A7828">
        <w:rPr>
          <w:rFonts w:asciiTheme="majorHAnsi" w:hAnsiTheme="majorHAnsi"/>
          <w:sz w:val="24"/>
          <w:szCs w:val="24"/>
        </w:rPr>
        <w:t>-</w:t>
      </w:r>
      <w:r w:rsidRPr="005A7828">
        <w:rPr>
          <w:rStyle w:val="Emphasis"/>
          <w:rFonts w:asciiTheme="majorHAnsi" w:hAnsiTheme="majorHAnsi"/>
          <w:sz w:val="24"/>
          <w:szCs w:val="24"/>
        </w:rPr>
        <w:t>Based Engineering</w:t>
      </w:r>
      <w:r w:rsidRPr="005A7828">
        <w:rPr>
          <w:rFonts w:asciiTheme="majorHAnsi" w:hAnsiTheme="majorHAnsi"/>
          <w:sz w:val="24"/>
          <w:szCs w:val="24"/>
        </w:rPr>
        <w:t xml:space="preserve"> (KBE) refers to the use of computer-</w:t>
      </w:r>
      <w:r w:rsidRPr="005A7828">
        <w:rPr>
          <w:rStyle w:val="Emphasis"/>
          <w:rFonts w:asciiTheme="majorHAnsi" w:hAnsiTheme="majorHAnsi"/>
          <w:sz w:val="24"/>
          <w:szCs w:val="24"/>
        </w:rPr>
        <w:t>based systems</w:t>
      </w:r>
      <w:r w:rsidRPr="005A7828">
        <w:rPr>
          <w:rFonts w:asciiTheme="majorHAnsi" w:hAnsiTheme="majorHAnsi"/>
          <w:sz w:val="24"/>
          <w:szCs w:val="24"/>
        </w:rPr>
        <w:t xml:space="preserve"> that enable the automation of </w:t>
      </w:r>
      <w:r w:rsidRPr="005A7828">
        <w:rPr>
          <w:rStyle w:val="Emphasis"/>
          <w:rFonts w:asciiTheme="majorHAnsi" w:hAnsiTheme="majorHAnsi"/>
          <w:sz w:val="24"/>
          <w:szCs w:val="24"/>
        </w:rPr>
        <w:t>engineering</w:t>
      </w:r>
      <w:r w:rsidRPr="005A7828">
        <w:rPr>
          <w:rFonts w:asciiTheme="majorHAnsi" w:hAnsiTheme="majorHAnsi"/>
          <w:sz w:val="24"/>
          <w:szCs w:val="24"/>
        </w:rPr>
        <w:t xml:space="preserve"> design processes.</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mgabyb"/>
          <w:rFonts w:asciiTheme="majorHAnsi" w:hAnsiTheme="majorHAnsi"/>
          <w:sz w:val="24"/>
          <w:szCs w:val="24"/>
        </w:rPr>
        <w:t>People also search for</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"https://www.google.com/search?client=firefox-b-d&amp;sca_esv=2971aaf90403a1a6&amp;sxsrf=ADLYWIJljmw7-QJmIVYN2wS6hHLTSe99hw:1732805716828&amp;q=Knowledge+based+systems+in+electrical+engineering+pdf&amp;sa=X&amp;ved=2ahUKEwivlt2ppP-JAxXTQvEDHSd3NQwQ1QJ6BAhgEAE"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g6jd"/>
          <w:rFonts w:asciiTheme="majorHAnsi" w:hAnsiTheme="majorHAnsi"/>
          <w:color w:val="0000FF"/>
          <w:sz w:val="24"/>
          <w:szCs w:val="24"/>
          <w:u w:val="single"/>
        </w:rPr>
        <w:t xml:space="preserve">Knowledge based systems in electrical engineering </w:t>
      </w:r>
      <w:r w:rsidRPr="005A7828">
        <w:rPr>
          <w:rStyle w:val="dg6jd"/>
          <w:rFonts w:asciiTheme="majorHAnsi" w:hAnsiTheme="majorHAnsi"/>
          <w:b/>
          <w:bCs/>
          <w:color w:val="0000FF"/>
          <w:sz w:val="24"/>
          <w:szCs w:val="24"/>
          <w:u w:val="single"/>
        </w:rPr>
        <w:t>pdf</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"https://www.google.com/search?client=firefox-b-d&amp;sca_esv=2971aaf90403a1a6&amp;sxsrf=ADLYWIJljmw7-QJmIVYN2wS6hHLTSe99hw:1732805716828&amp;q=Knowledge+based+systems+in+electrical+engineering+ppt&amp;sa=X&amp;ved=2ahUKEwivlt2ppP-JAxXTQvEDHSd3NQwQ1QJ6BAhkEAE"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g6jd"/>
          <w:rFonts w:asciiTheme="majorHAnsi" w:hAnsiTheme="majorHAnsi"/>
          <w:color w:val="0000FF"/>
          <w:sz w:val="24"/>
          <w:szCs w:val="24"/>
          <w:u w:val="single"/>
        </w:rPr>
        <w:t xml:space="preserve">Knowledge based systems in electrical engineering </w:t>
      </w:r>
      <w:r w:rsidRPr="005A7828">
        <w:rPr>
          <w:rStyle w:val="dg6jd"/>
          <w:rFonts w:asciiTheme="majorHAnsi" w:hAnsiTheme="majorHAnsi"/>
          <w:b/>
          <w:bCs/>
          <w:color w:val="0000FF"/>
          <w:sz w:val="24"/>
          <w:szCs w:val="24"/>
          <w:u w:val="single"/>
        </w:rPr>
        <w:t>ppt</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"https://www.google.com/search?client=firefox-b-d&amp;sca_esv=2971aaf90403a1a6&amp;sxsrf=ADLYWIJljmw7-QJmIVYN2wS6hHLTSe99hw:1732805716828&amp;q=knowledge-based+systems+examples&amp;sa=X&amp;ved=2ahUKEwivlt2ppP-JAxXTQvEDHSd3NQwQ1QJ6BAhlEAE"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g6jd"/>
          <w:rFonts w:asciiTheme="majorHAnsi" w:hAnsiTheme="majorHAnsi"/>
          <w:b/>
          <w:bCs/>
          <w:color w:val="0000FF"/>
          <w:sz w:val="24"/>
          <w:szCs w:val="24"/>
          <w:u w:val="single"/>
        </w:rPr>
        <w:t>knowledge-based</w:t>
      </w:r>
      <w:r w:rsidRPr="005A7828">
        <w:rPr>
          <w:rStyle w:val="dg6jd"/>
          <w:rFonts w:asciiTheme="majorHAnsi" w:hAnsiTheme="majorHAnsi"/>
          <w:color w:val="0000FF"/>
          <w:sz w:val="24"/>
          <w:szCs w:val="24"/>
          <w:u w:val="single"/>
        </w:rPr>
        <w:t xml:space="preserve"> systems </w:t>
      </w:r>
      <w:r w:rsidRPr="005A7828">
        <w:rPr>
          <w:rStyle w:val="dg6jd"/>
          <w:rFonts w:asciiTheme="majorHAnsi" w:hAnsiTheme="majorHAnsi"/>
          <w:b/>
          <w:bCs/>
          <w:color w:val="0000FF"/>
          <w:sz w:val="24"/>
          <w:szCs w:val="24"/>
          <w:u w:val="single"/>
        </w:rPr>
        <w:t>examples</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"https://www.google.com/search?client=firefox-b-d&amp;sca_esv=2971aaf90403a1a6&amp;sxsrf=ADLYWIJljmw7-QJmIVYN2wS6hHLTSe99hw:1732805716828&amp;q=knowledge-based+system+tutorialspoint&amp;sa=X&amp;ved=2ahUKEwivlt2ppP-JAxXTQvEDHSd3NQwQ1QJ6BAhiEAE"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g6jd"/>
          <w:rFonts w:asciiTheme="majorHAnsi" w:hAnsiTheme="majorHAnsi"/>
          <w:b/>
          <w:bCs/>
          <w:color w:val="0000FF"/>
          <w:sz w:val="24"/>
          <w:szCs w:val="24"/>
          <w:u w:val="single"/>
        </w:rPr>
        <w:t>knowledge-based system tutorialspoint</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"https://www.google.com/search?client=firefox-b-d&amp;sca_esv=2971aaf90403a1a6&amp;sxsrf=ADLYWIJljmw7-QJmIVYN2wS6hHLTSe99hw:1732805716828&amp;q=knowledge-based+systems+in+artificial+intelligence&amp;sa=X&amp;ved=2ahUKEwivlt2ppP-JAxXTQvEDHSd3NQwQ1QJ6BAhjEAE"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g6jd"/>
          <w:rFonts w:asciiTheme="majorHAnsi" w:hAnsiTheme="majorHAnsi"/>
          <w:b/>
          <w:bCs/>
          <w:color w:val="0000FF"/>
          <w:sz w:val="24"/>
          <w:szCs w:val="24"/>
          <w:u w:val="single"/>
        </w:rPr>
        <w:t>knowledge-based</w:t>
      </w:r>
      <w:r w:rsidRPr="005A7828">
        <w:rPr>
          <w:rStyle w:val="dg6jd"/>
          <w:rFonts w:asciiTheme="majorHAnsi" w:hAnsiTheme="majorHAnsi"/>
          <w:color w:val="0000FF"/>
          <w:sz w:val="24"/>
          <w:szCs w:val="24"/>
          <w:u w:val="single"/>
        </w:rPr>
        <w:t xml:space="preserve"> systems in </w:t>
      </w:r>
      <w:r w:rsidRPr="005A7828">
        <w:rPr>
          <w:rStyle w:val="dg6jd"/>
          <w:rFonts w:asciiTheme="majorHAnsi" w:hAnsiTheme="majorHAnsi"/>
          <w:b/>
          <w:bCs/>
          <w:color w:val="0000FF"/>
          <w:sz w:val="24"/>
          <w:szCs w:val="24"/>
          <w:u w:val="single"/>
        </w:rPr>
        <w:t>artificial intelligence</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"https://www.google.com/search?client=firefox-b-d&amp;sca_esv=2971aaf90403a1a6&amp;sxsrf=ADLYWIJljmw7-QJmIVYN2wS6hHLTSe99hw:1732805716828&amp;q=Components+of+knowledge-based+system&amp;sa=X&amp;ved=2ahUKEwivlt2ppP-JAxXTQvEDHSd3NQwQ1QJ6BAhfEAE"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g6jd"/>
          <w:rFonts w:asciiTheme="majorHAnsi" w:hAnsiTheme="majorHAnsi"/>
          <w:b/>
          <w:bCs/>
          <w:color w:val="0000FF"/>
          <w:sz w:val="24"/>
          <w:szCs w:val="24"/>
          <w:u w:val="single"/>
        </w:rPr>
        <w:t>Components of knowledge-based system</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"https://www.google.com/search?client=firefox-b-d&amp;sca_esv=2971aaf90403a1a6&amp;sxsrf=ADLYWIJljmw7-QJmIVYN2wS6hHLTSe99hw:1732805716828&amp;q=knowledge-based+system+geeksforgeeks&amp;sa=X&amp;ved=2ahUKEwivlt2ppP-JAxXTQvEDHSd3NQwQ1QJ6BAhhEAE"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g6jd"/>
          <w:rFonts w:asciiTheme="majorHAnsi" w:hAnsiTheme="majorHAnsi"/>
          <w:b/>
          <w:bCs/>
          <w:color w:val="0000FF"/>
          <w:sz w:val="24"/>
          <w:szCs w:val="24"/>
          <w:u w:val="single"/>
        </w:rPr>
        <w:t>knowledge-based system geeksforgeeks</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"https://www.google.com/search?client=firefox-b-d&amp;sca_esv=2971aaf90403a1a6&amp;sxsrf=ADLYWIJljmw7-QJmIVYN2wS6hHLTSe99hw:1732805716828&amp;q=Knowledge-Based+system+impact+factor&amp;sa=X&amp;ved=2ahUKEwivlt2ppP-JAxXTQvEDHSd3NQwQ1QJ6BAheEAE"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g6jd"/>
          <w:rFonts w:asciiTheme="majorHAnsi" w:hAnsiTheme="majorHAnsi"/>
          <w:b/>
          <w:bCs/>
          <w:color w:val="0000FF"/>
          <w:sz w:val="24"/>
          <w:szCs w:val="24"/>
          <w:u w:val="single"/>
        </w:rPr>
        <w:lastRenderedPageBreak/>
        <w:t>Knowledge-Based system impact factor</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tbl>
      <w:tblPr>
        <w:tblW w:w="0" w:type="auto"/>
        <w:tblCellMar>
          <w:top w:w="15" w:type="dxa"/>
          <w:left w:w="15" w:type="dxa"/>
          <w:bottom w:w="15" w:type="dxa"/>
          <w:right w:w="15" w:type="dxa"/>
        </w:tblCellMar>
        <w:tblLook w:val="04A0"/>
      </w:tblPr>
      <w:tblGrid>
        <w:gridCol w:w="36"/>
        <w:gridCol w:w="163"/>
        <w:gridCol w:w="163"/>
        <w:gridCol w:w="163"/>
        <w:gridCol w:w="163"/>
        <w:gridCol w:w="163"/>
        <w:gridCol w:w="163"/>
        <w:gridCol w:w="163"/>
        <w:gridCol w:w="163"/>
        <w:gridCol w:w="163"/>
        <w:gridCol w:w="296"/>
        <w:gridCol w:w="508"/>
      </w:tblGrid>
      <w:tr w:rsidR="00A761F5" w:rsidRPr="005A7828" w:rsidTr="003242FF">
        <w:tc>
          <w:tcPr>
            <w:tcW w:w="0" w:type="auto"/>
            <w:hideMark/>
          </w:tcPr>
          <w:p w:rsidR="00A761F5" w:rsidRPr="005A7828" w:rsidRDefault="00A761F5" w:rsidP="003242FF">
            <w:pPr>
              <w:rPr>
                <w:rFonts w:asciiTheme="majorHAnsi" w:hAnsiTheme="majorHAnsi"/>
                <w:sz w:val="24"/>
                <w:szCs w:val="24"/>
              </w:rPr>
            </w:pPr>
          </w:p>
        </w:tc>
        <w:tc>
          <w:tcPr>
            <w:tcW w:w="0" w:type="auto"/>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1</w:t>
            </w:r>
          </w:p>
        </w:tc>
        <w:tc>
          <w:tcPr>
            <w:tcW w:w="0" w:type="auto"/>
            <w:hideMark/>
          </w:tcPr>
          <w:p w:rsidR="00A761F5" w:rsidRPr="005A7828" w:rsidRDefault="00A761F5" w:rsidP="003242FF">
            <w:pPr>
              <w:rPr>
                <w:rFonts w:asciiTheme="majorHAnsi" w:hAnsiTheme="majorHAnsi"/>
                <w:sz w:val="24"/>
                <w:szCs w:val="24"/>
              </w:rPr>
            </w:pPr>
            <w:hyperlink r:id="rId3012" w:history="1">
              <w:r w:rsidRPr="005A7828">
                <w:rPr>
                  <w:rStyle w:val="Hyperlink"/>
                  <w:rFonts w:asciiTheme="majorHAnsi" w:hAnsiTheme="majorHAnsi"/>
                  <w:sz w:val="24"/>
                  <w:szCs w:val="24"/>
                </w:rPr>
                <w:t>2</w:t>
              </w:r>
            </w:hyperlink>
          </w:p>
        </w:tc>
        <w:tc>
          <w:tcPr>
            <w:tcW w:w="0" w:type="auto"/>
            <w:hideMark/>
          </w:tcPr>
          <w:p w:rsidR="00A761F5" w:rsidRPr="005A7828" w:rsidRDefault="00A761F5" w:rsidP="003242FF">
            <w:pPr>
              <w:rPr>
                <w:rFonts w:asciiTheme="majorHAnsi" w:hAnsiTheme="majorHAnsi"/>
                <w:sz w:val="24"/>
                <w:szCs w:val="24"/>
              </w:rPr>
            </w:pPr>
            <w:hyperlink r:id="rId3013" w:history="1">
              <w:r w:rsidRPr="005A7828">
                <w:rPr>
                  <w:rStyle w:val="Hyperlink"/>
                  <w:rFonts w:asciiTheme="majorHAnsi" w:hAnsiTheme="majorHAnsi"/>
                  <w:sz w:val="24"/>
                  <w:szCs w:val="24"/>
                </w:rPr>
                <w:t>3</w:t>
              </w:r>
            </w:hyperlink>
          </w:p>
        </w:tc>
        <w:tc>
          <w:tcPr>
            <w:tcW w:w="0" w:type="auto"/>
            <w:hideMark/>
          </w:tcPr>
          <w:p w:rsidR="00A761F5" w:rsidRPr="005A7828" w:rsidRDefault="00A761F5" w:rsidP="003242FF">
            <w:pPr>
              <w:rPr>
                <w:rFonts w:asciiTheme="majorHAnsi" w:hAnsiTheme="majorHAnsi"/>
                <w:sz w:val="24"/>
                <w:szCs w:val="24"/>
              </w:rPr>
            </w:pPr>
            <w:hyperlink r:id="rId3014" w:history="1">
              <w:r w:rsidRPr="005A7828">
                <w:rPr>
                  <w:rStyle w:val="Hyperlink"/>
                  <w:rFonts w:asciiTheme="majorHAnsi" w:hAnsiTheme="majorHAnsi"/>
                  <w:sz w:val="24"/>
                  <w:szCs w:val="24"/>
                </w:rPr>
                <w:t>4</w:t>
              </w:r>
            </w:hyperlink>
          </w:p>
        </w:tc>
        <w:tc>
          <w:tcPr>
            <w:tcW w:w="0" w:type="auto"/>
            <w:hideMark/>
          </w:tcPr>
          <w:p w:rsidR="00A761F5" w:rsidRPr="005A7828" w:rsidRDefault="00A761F5" w:rsidP="003242FF">
            <w:pPr>
              <w:rPr>
                <w:rFonts w:asciiTheme="majorHAnsi" w:hAnsiTheme="majorHAnsi"/>
                <w:sz w:val="24"/>
                <w:szCs w:val="24"/>
              </w:rPr>
            </w:pPr>
            <w:hyperlink r:id="rId3015" w:history="1">
              <w:r w:rsidRPr="005A7828">
                <w:rPr>
                  <w:rStyle w:val="Hyperlink"/>
                  <w:rFonts w:asciiTheme="majorHAnsi" w:hAnsiTheme="majorHAnsi"/>
                  <w:sz w:val="24"/>
                  <w:szCs w:val="24"/>
                </w:rPr>
                <w:t>5</w:t>
              </w:r>
            </w:hyperlink>
          </w:p>
        </w:tc>
        <w:tc>
          <w:tcPr>
            <w:tcW w:w="0" w:type="auto"/>
            <w:hideMark/>
          </w:tcPr>
          <w:p w:rsidR="00A761F5" w:rsidRPr="005A7828" w:rsidRDefault="00A761F5" w:rsidP="003242FF">
            <w:pPr>
              <w:rPr>
                <w:rFonts w:asciiTheme="majorHAnsi" w:hAnsiTheme="majorHAnsi"/>
                <w:sz w:val="24"/>
                <w:szCs w:val="24"/>
              </w:rPr>
            </w:pPr>
            <w:hyperlink r:id="rId3016" w:history="1">
              <w:r w:rsidRPr="005A7828">
                <w:rPr>
                  <w:rStyle w:val="Hyperlink"/>
                  <w:rFonts w:asciiTheme="majorHAnsi" w:hAnsiTheme="majorHAnsi"/>
                  <w:sz w:val="24"/>
                  <w:szCs w:val="24"/>
                </w:rPr>
                <w:t>6</w:t>
              </w:r>
            </w:hyperlink>
          </w:p>
        </w:tc>
        <w:tc>
          <w:tcPr>
            <w:tcW w:w="0" w:type="auto"/>
            <w:hideMark/>
          </w:tcPr>
          <w:p w:rsidR="00A761F5" w:rsidRPr="005A7828" w:rsidRDefault="00A761F5" w:rsidP="003242FF">
            <w:pPr>
              <w:rPr>
                <w:rFonts w:asciiTheme="majorHAnsi" w:hAnsiTheme="majorHAnsi"/>
                <w:sz w:val="24"/>
                <w:szCs w:val="24"/>
              </w:rPr>
            </w:pPr>
            <w:hyperlink r:id="rId3017" w:history="1">
              <w:r w:rsidRPr="005A7828">
                <w:rPr>
                  <w:rStyle w:val="Hyperlink"/>
                  <w:rFonts w:asciiTheme="majorHAnsi" w:hAnsiTheme="majorHAnsi"/>
                  <w:sz w:val="24"/>
                  <w:szCs w:val="24"/>
                </w:rPr>
                <w:t>7</w:t>
              </w:r>
            </w:hyperlink>
          </w:p>
        </w:tc>
        <w:tc>
          <w:tcPr>
            <w:tcW w:w="0" w:type="auto"/>
            <w:hideMark/>
          </w:tcPr>
          <w:p w:rsidR="00A761F5" w:rsidRPr="005A7828" w:rsidRDefault="00A761F5" w:rsidP="003242FF">
            <w:pPr>
              <w:rPr>
                <w:rFonts w:asciiTheme="majorHAnsi" w:hAnsiTheme="majorHAnsi"/>
                <w:sz w:val="24"/>
                <w:szCs w:val="24"/>
              </w:rPr>
            </w:pPr>
            <w:hyperlink r:id="rId3018" w:history="1">
              <w:r w:rsidRPr="005A7828">
                <w:rPr>
                  <w:rStyle w:val="Hyperlink"/>
                  <w:rFonts w:asciiTheme="majorHAnsi" w:hAnsiTheme="majorHAnsi"/>
                  <w:sz w:val="24"/>
                  <w:szCs w:val="24"/>
                </w:rPr>
                <w:t>8</w:t>
              </w:r>
            </w:hyperlink>
          </w:p>
        </w:tc>
        <w:tc>
          <w:tcPr>
            <w:tcW w:w="0" w:type="auto"/>
            <w:hideMark/>
          </w:tcPr>
          <w:p w:rsidR="00A761F5" w:rsidRPr="005A7828" w:rsidRDefault="00A761F5" w:rsidP="003242FF">
            <w:pPr>
              <w:rPr>
                <w:rFonts w:asciiTheme="majorHAnsi" w:hAnsiTheme="majorHAnsi"/>
                <w:sz w:val="24"/>
                <w:szCs w:val="24"/>
              </w:rPr>
            </w:pPr>
            <w:hyperlink r:id="rId3019" w:history="1">
              <w:r w:rsidRPr="005A7828">
                <w:rPr>
                  <w:rStyle w:val="Hyperlink"/>
                  <w:rFonts w:asciiTheme="majorHAnsi" w:hAnsiTheme="majorHAnsi"/>
                  <w:sz w:val="24"/>
                  <w:szCs w:val="24"/>
                </w:rPr>
                <w:t>9</w:t>
              </w:r>
            </w:hyperlink>
          </w:p>
        </w:tc>
        <w:tc>
          <w:tcPr>
            <w:tcW w:w="0" w:type="auto"/>
            <w:hideMark/>
          </w:tcPr>
          <w:p w:rsidR="00A761F5" w:rsidRPr="005A7828" w:rsidRDefault="00A761F5" w:rsidP="003242FF">
            <w:pPr>
              <w:rPr>
                <w:rFonts w:asciiTheme="majorHAnsi" w:hAnsiTheme="majorHAnsi"/>
                <w:sz w:val="24"/>
                <w:szCs w:val="24"/>
              </w:rPr>
            </w:pPr>
            <w:hyperlink r:id="rId3020" w:history="1">
              <w:r w:rsidRPr="005A7828">
                <w:rPr>
                  <w:rStyle w:val="Hyperlink"/>
                  <w:rFonts w:asciiTheme="majorHAnsi" w:hAnsiTheme="majorHAnsi"/>
                  <w:sz w:val="24"/>
                  <w:szCs w:val="24"/>
                </w:rPr>
                <w:t>10</w:t>
              </w:r>
            </w:hyperlink>
          </w:p>
        </w:tc>
        <w:tc>
          <w:tcPr>
            <w:tcW w:w="0" w:type="auto"/>
            <w:hideMark/>
          </w:tcPr>
          <w:p w:rsidR="00A761F5" w:rsidRPr="005A7828" w:rsidRDefault="00A761F5" w:rsidP="003242FF">
            <w:pPr>
              <w:rPr>
                <w:rFonts w:asciiTheme="majorHAnsi" w:hAnsiTheme="majorHAnsi"/>
                <w:sz w:val="24"/>
                <w:szCs w:val="24"/>
              </w:rPr>
            </w:pPr>
            <w:hyperlink r:id="rId3021" w:history="1">
              <w:r w:rsidRPr="005A7828">
                <w:rPr>
                  <w:rStyle w:val="oen89d"/>
                  <w:rFonts w:asciiTheme="majorHAnsi" w:hAnsiTheme="majorHAnsi"/>
                  <w:color w:val="0000FF"/>
                  <w:sz w:val="24"/>
                  <w:szCs w:val="24"/>
                  <w:u w:val="single"/>
                </w:rPr>
                <w:t>Next</w:t>
              </w:r>
            </w:hyperlink>
          </w:p>
        </w:tc>
      </w:tr>
    </w:tbl>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Intelligent Knowledge Based Systems in Electrical Power Engineering</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Book</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Book preview</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26/233 pages available</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"https://books.google.com/books/about/Intelligent_Knowledge_Based_Systems_in_E.html?id=OP7jBwAAQBAJ&amp;printsec=frontcover&amp;source=kp_read_button&amp;hl=en&amp;newbks=1&amp;newbks_redir=1"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"https://books.google.com/books/about/Intelligent_Knowledge_Based_Systems_in_E.html?id=OP7jBwAAQBAJ&amp;printsec=frontcover&amp;source=kp_read_button&amp;hl=en&amp;newbks=1&amp;newbks_redir=1"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ko4iud"/>
          <w:rFonts w:asciiTheme="majorHAnsi" w:hAnsiTheme="majorHAnsi"/>
          <w:color w:val="0000FF"/>
          <w:sz w:val="24"/>
          <w:szCs w:val="24"/>
          <w:u w:val="single"/>
        </w:rPr>
        <w:t>Preview</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Did you like this book?</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 xml:space="preserve">Intelligent Knowledge Based Systems in Electrical Power Engineering details how intelligent applications can be used in the power industry. ... </w:t>
      </w:r>
      <w:hyperlink r:id="rId3022" w:history="1">
        <w:r w:rsidRPr="005A7828">
          <w:rPr>
            <w:rStyle w:val="Hyperlink"/>
            <w:rFonts w:asciiTheme="majorHAnsi" w:hAnsiTheme="majorHAnsi"/>
            <w:sz w:val="24"/>
            <w:szCs w:val="24"/>
          </w:rPr>
          <w:t>Google Books</w:t>
        </w:r>
      </w:hyperlink>
    </w:p>
    <w:p w:rsidR="00A761F5" w:rsidRPr="005A7828" w:rsidRDefault="00A761F5" w:rsidP="00A761F5">
      <w:pPr>
        <w:pStyle w:val="ListParagraph"/>
        <w:numPr>
          <w:ilvl w:val="0"/>
          <w:numId w:val="122"/>
        </w:numPr>
        <w:rPr>
          <w:rFonts w:asciiTheme="majorHAnsi" w:hAnsiTheme="majorHAnsi"/>
          <w:sz w:val="24"/>
          <w:szCs w:val="24"/>
        </w:rPr>
      </w:pPr>
      <w:r w:rsidRPr="005A7828">
        <w:rPr>
          <w:rStyle w:val="w8qarf"/>
          <w:rFonts w:asciiTheme="majorHAnsi" w:hAnsiTheme="majorHAnsi"/>
          <w:sz w:val="24"/>
          <w:szCs w:val="24"/>
        </w:rPr>
        <w:t xml:space="preserve">Originally published: </w:t>
      </w:r>
      <w:r w:rsidRPr="005A7828">
        <w:rPr>
          <w:rStyle w:val="lrzxr"/>
          <w:rFonts w:asciiTheme="majorHAnsi" w:hAnsiTheme="majorHAnsi"/>
          <w:sz w:val="24"/>
          <w:szCs w:val="24"/>
        </w:rPr>
        <w:t>30 November 1997</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w8qarf"/>
          <w:rFonts w:asciiTheme="majorHAnsi" w:hAnsiTheme="majorHAnsi"/>
          <w:sz w:val="24"/>
          <w:szCs w:val="24"/>
        </w:rPr>
        <w:t xml:space="preserve">Editors: </w:t>
      </w:r>
      <w:hyperlink r:id="rId3023" w:history="1">
        <w:r w:rsidRPr="005A7828">
          <w:rPr>
            <w:rStyle w:val="Hyperlink"/>
            <w:rFonts w:asciiTheme="majorHAnsi" w:hAnsiTheme="majorHAnsi"/>
            <w:sz w:val="24"/>
            <w:szCs w:val="24"/>
          </w:rPr>
          <w:t>Stephen McArthur</w:t>
        </w:r>
      </w:hyperlink>
      <w:r w:rsidRPr="005A7828">
        <w:rPr>
          <w:rStyle w:val="lrzxr"/>
          <w:rFonts w:asciiTheme="majorHAnsi" w:hAnsiTheme="majorHAnsi"/>
          <w:sz w:val="24"/>
          <w:szCs w:val="24"/>
        </w:rPr>
        <w:t xml:space="preserve">, </w:t>
      </w:r>
      <w:hyperlink r:id="rId3024" w:history="1">
        <w:r w:rsidRPr="005A7828">
          <w:rPr>
            <w:rStyle w:val="Hyperlink"/>
            <w:rFonts w:asciiTheme="majorHAnsi" w:hAnsiTheme="majorHAnsi"/>
            <w:sz w:val="24"/>
            <w:szCs w:val="24"/>
          </w:rPr>
          <w:t>Graeme Burt</w:t>
        </w:r>
      </w:hyperlink>
      <w:r w:rsidRPr="005A7828">
        <w:rPr>
          <w:rStyle w:val="lrzxr"/>
          <w:rFonts w:asciiTheme="majorHAnsi" w:hAnsiTheme="majorHAnsi"/>
          <w:sz w:val="24"/>
          <w:szCs w:val="24"/>
        </w:rPr>
        <w:t xml:space="preserve">, </w:t>
      </w:r>
      <w:hyperlink r:id="rId3025" w:history="1">
        <w:r w:rsidRPr="005A7828">
          <w:rPr>
            <w:rStyle w:val="Hyperlink"/>
            <w:rFonts w:asciiTheme="majorHAnsi" w:hAnsiTheme="majorHAnsi"/>
            <w:sz w:val="24"/>
            <w:szCs w:val="24"/>
          </w:rPr>
          <w:t>Jerry Zielinski</w:t>
        </w:r>
      </w:hyperlink>
      <w:r w:rsidRPr="005A7828">
        <w:rPr>
          <w:rStyle w:val="lrzxr"/>
          <w:rFonts w:asciiTheme="majorHAnsi" w:hAnsiTheme="majorHAnsi"/>
          <w:sz w:val="24"/>
          <w:szCs w:val="24"/>
        </w:rPr>
        <w:t xml:space="preserve">, </w:t>
      </w:r>
      <w:hyperlink r:id="rId3026" w:history="1">
        <w:r w:rsidRPr="005A7828">
          <w:rPr>
            <w:rStyle w:val="Hyperlink"/>
            <w:rFonts w:asciiTheme="majorHAnsi" w:hAnsiTheme="majorHAnsi"/>
            <w:sz w:val="24"/>
            <w:szCs w:val="24"/>
          </w:rPr>
          <w:t>J.R. McDonald</w:t>
        </w:r>
      </w:hyperlink>
    </w:p>
    <w:p w:rsidR="00A761F5" w:rsidRPr="005A7828" w:rsidRDefault="00A761F5" w:rsidP="00A761F5">
      <w:pPr>
        <w:pStyle w:val="ListParagraph"/>
        <w:numPr>
          <w:ilvl w:val="0"/>
          <w:numId w:val="122"/>
        </w:numPr>
        <w:rPr>
          <w:rFonts w:asciiTheme="majorHAnsi" w:hAnsiTheme="majorHAnsi"/>
          <w:sz w:val="24"/>
          <w:szCs w:val="24"/>
        </w:rPr>
      </w:pPr>
      <w:r w:rsidRPr="005A7828">
        <w:rPr>
          <w:rStyle w:val="mgabyb"/>
          <w:rFonts w:asciiTheme="majorHAnsi" w:hAnsiTheme="majorHAnsi"/>
          <w:sz w:val="24"/>
          <w:szCs w:val="24"/>
        </w:rPr>
        <w:t>Read now</w:t>
      </w:r>
    </w:p>
    <w:p w:rsidR="00A761F5" w:rsidRPr="005A7828" w:rsidRDefault="00A761F5" w:rsidP="00A761F5">
      <w:pPr>
        <w:pStyle w:val="ListParagraph"/>
        <w:numPr>
          <w:ilvl w:val="0"/>
          <w:numId w:val="122"/>
        </w:numPr>
        <w:rPr>
          <w:rStyle w:val="Hyperlink"/>
          <w:rFonts w:asciiTheme="majorHAnsi" w:hAnsiTheme="majorHAnsi"/>
          <w:sz w:val="24"/>
          <w:szCs w:val="24"/>
          <w:lang w:val="en-ZA"/>
        </w:rPr>
      </w:pPr>
      <w:r w:rsidRPr="005A7828">
        <w:rPr>
          <w:rFonts w:asciiTheme="majorHAnsi" w:hAnsiTheme="majorHAnsi"/>
          <w:sz w:val="24"/>
          <w:szCs w:val="24"/>
          <w:lang w:val="en-ZA"/>
        </w:rPr>
        <w:fldChar w:fldCharType="begin"/>
      </w:r>
      <w:r w:rsidRPr="005A7828">
        <w:rPr>
          <w:rFonts w:asciiTheme="majorHAnsi" w:hAnsiTheme="majorHAnsi"/>
          <w:sz w:val="24"/>
          <w:szCs w:val="24"/>
          <w:lang w:val="en-ZA"/>
        </w:rPr>
        <w:instrText xml:space="preserve"> HYPERLINK "http://www.worldcat.org/oclc/1012458920" \t "_blank" </w:instrText>
      </w:r>
      <w:r w:rsidRPr="005A7828">
        <w:rPr>
          <w:rFonts w:asciiTheme="majorHAnsi" w:hAnsiTheme="majorHAnsi"/>
          <w:sz w:val="24"/>
          <w:szCs w:val="24"/>
          <w:lang w:val="en-ZA"/>
        </w:rPr>
        <w:fldChar w:fldCharType="separate"/>
      </w:r>
    </w:p>
    <w:p w:rsidR="00A761F5" w:rsidRPr="005A7828" w:rsidRDefault="00A761F5" w:rsidP="00A761F5">
      <w:pPr>
        <w:pStyle w:val="ListParagraph"/>
        <w:numPr>
          <w:ilvl w:val="0"/>
          <w:numId w:val="122"/>
        </w:numPr>
        <w:rPr>
          <w:rFonts w:asciiTheme="majorHAnsi" w:hAnsiTheme="majorHAnsi"/>
          <w:sz w:val="24"/>
          <w:szCs w:val="24"/>
        </w:rPr>
      </w:pPr>
    </w:p>
    <w:p w:rsidR="00A761F5" w:rsidRPr="005A7828" w:rsidRDefault="00A761F5" w:rsidP="00A761F5">
      <w:pPr>
        <w:pStyle w:val="ListParagraph"/>
        <w:numPr>
          <w:ilvl w:val="0"/>
          <w:numId w:val="122"/>
        </w:numPr>
        <w:rPr>
          <w:rFonts w:asciiTheme="majorHAnsi" w:hAnsiTheme="majorHAnsi"/>
          <w:color w:val="0000FF"/>
          <w:sz w:val="24"/>
          <w:szCs w:val="24"/>
          <w:u w:val="single"/>
          <w:lang w:val="en-ZA"/>
        </w:rPr>
      </w:pPr>
      <w:r w:rsidRPr="005A7828">
        <w:rPr>
          <w:rFonts w:asciiTheme="majorHAnsi" w:hAnsiTheme="majorHAnsi"/>
          <w:color w:val="0000FF"/>
          <w:sz w:val="24"/>
          <w:szCs w:val="24"/>
          <w:u w:val="single"/>
          <w:lang w:val="en-ZA"/>
        </w:rPr>
        <w:t xml:space="preserve">Borrow </w:t>
      </w:r>
    </w:p>
    <w:p w:rsidR="00A761F5" w:rsidRPr="005A7828" w:rsidRDefault="00A761F5" w:rsidP="00A761F5">
      <w:pPr>
        <w:pStyle w:val="ListParagraph"/>
        <w:numPr>
          <w:ilvl w:val="0"/>
          <w:numId w:val="122"/>
        </w:numPr>
        <w:rPr>
          <w:rFonts w:asciiTheme="majorHAnsi" w:hAnsiTheme="majorHAnsi"/>
          <w:color w:val="0000FF"/>
          <w:sz w:val="24"/>
          <w:szCs w:val="24"/>
          <w:u w:val="single"/>
          <w:lang w:val="en-ZA"/>
        </w:rPr>
      </w:pPr>
      <w:r w:rsidRPr="005A7828">
        <w:rPr>
          <w:rFonts w:asciiTheme="majorHAnsi" w:hAnsiTheme="majorHAnsi"/>
          <w:color w:val="0000FF"/>
          <w:sz w:val="24"/>
          <w:szCs w:val="24"/>
          <w:u w:val="single"/>
          <w:lang w:val="en-ZA"/>
        </w:rPr>
        <w:t xml:space="preserve">Find in a library </w:t>
      </w:r>
    </w:p>
    <w:p w:rsidR="00A761F5" w:rsidRPr="005A7828" w:rsidRDefault="00A761F5" w:rsidP="00A761F5">
      <w:pPr>
        <w:pStyle w:val="ListParagraph"/>
        <w:numPr>
          <w:ilvl w:val="0"/>
          <w:numId w:val="122"/>
        </w:numPr>
        <w:rPr>
          <w:rFonts w:asciiTheme="majorHAnsi" w:hAnsiTheme="majorHAnsi"/>
          <w:sz w:val="24"/>
          <w:szCs w:val="24"/>
          <w:lang w:val="en-ZA"/>
        </w:rPr>
      </w:pPr>
      <w:r w:rsidRPr="005A7828">
        <w:rPr>
          <w:rFonts w:asciiTheme="majorHAnsi" w:hAnsiTheme="majorHAnsi"/>
          <w:sz w:val="24"/>
          <w:szCs w:val="24"/>
          <w:lang w:val="en-ZA"/>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Already read?</w:t>
      </w:r>
    </w:p>
    <w:p w:rsidR="00A761F5" w:rsidRPr="005A7828" w:rsidRDefault="00A761F5" w:rsidP="00A761F5">
      <w:pPr>
        <w:pStyle w:val="ListParagraph"/>
        <w:numPr>
          <w:ilvl w:val="0"/>
          <w:numId w:val="122"/>
        </w:numPr>
        <w:rPr>
          <w:rFonts w:asciiTheme="majorHAnsi" w:hAnsiTheme="majorHAnsi"/>
          <w:sz w:val="24"/>
          <w:szCs w:val="24"/>
          <w:lang w:val="en-ZA"/>
        </w:rPr>
      </w:pPr>
      <w:r w:rsidRPr="005A7828">
        <w:rPr>
          <w:rFonts w:asciiTheme="majorHAnsi" w:hAnsiTheme="majorHAnsi"/>
          <w:sz w:val="24"/>
          <w:szCs w:val="24"/>
          <w:lang w:val="en-ZA"/>
        </w:rPr>
        <w:t>Reading list</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"http://www.worldcat.org/oclc/1012458920"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"http://www.worldcat.org/oclc/1012458920"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color w:val="0000FF"/>
          <w:sz w:val="24"/>
          <w:szCs w:val="24"/>
          <w:u w:val="single"/>
        </w:rPr>
        <w:t>Find in a library</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Fonts w:asciiTheme="majorHAnsi" w:hAnsiTheme="majorHAnsi"/>
          <w:color w:val="0000FF"/>
          <w:sz w:val="24"/>
          <w:szCs w:val="24"/>
          <w:u w:val="single"/>
        </w:rPr>
        <w:t>Search in WorldCat</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Style w:val="clox1e"/>
          <w:rFonts w:asciiTheme="majorHAnsi" w:hAnsiTheme="majorHAnsi"/>
          <w:color w:val="0000FF"/>
          <w:sz w:val="24"/>
          <w:szCs w:val="24"/>
          <w:u w:val="single"/>
        </w:rPr>
        <w:t>Search</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Style w:val="lgwnxb"/>
          <w:rFonts w:asciiTheme="majorHAnsi" w:hAnsiTheme="majorHAnsi"/>
          <w:sz w:val="24"/>
          <w:szCs w:val="24"/>
        </w:rPr>
        <w:t>All read options</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z4cazf"/>
          <w:rFonts w:asciiTheme="majorHAnsi" w:hAnsiTheme="majorHAnsi"/>
          <w:sz w:val="24"/>
          <w:szCs w:val="24"/>
        </w:rPr>
        <w:t>Intelligent Knowledge Based Systems in Electrical Power Engineering</w:t>
      </w:r>
    </w:p>
    <w:p w:rsidR="00A761F5" w:rsidRPr="005A7828" w:rsidRDefault="00A761F5" w:rsidP="00A761F5">
      <w:pPr>
        <w:pStyle w:val="ListParagraph"/>
        <w:numPr>
          <w:ilvl w:val="0"/>
          <w:numId w:val="122"/>
        </w:numPr>
        <w:rPr>
          <w:rFonts w:asciiTheme="majorHAnsi" w:hAnsiTheme="majorHAnsi"/>
          <w:sz w:val="24"/>
          <w:szCs w:val="24"/>
          <w:lang w:val="en-ZA"/>
        </w:rPr>
      </w:pPr>
      <w:r w:rsidRPr="005A7828">
        <w:rPr>
          <w:rStyle w:val="w7gcoc"/>
          <w:rFonts w:asciiTheme="majorHAnsi" w:hAnsiTheme="majorHAnsi"/>
          <w:sz w:val="24"/>
          <w:szCs w:val="24"/>
          <w:lang w:val="en-ZA"/>
        </w:rPr>
        <w:t>Feedback</w:t>
      </w:r>
    </w:p>
    <w:p w:rsidR="00A761F5" w:rsidRPr="005A7828" w:rsidRDefault="00A761F5" w:rsidP="00A761F5">
      <w:pPr>
        <w:pStyle w:val="ListParagraph"/>
        <w:numPr>
          <w:ilvl w:val="0"/>
          <w:numId w:val="122"/>
        </w:numPr>
        <w:rPr>
          <w:rFonts w:asciiTheme="majorHAnsi" w:hAnsiTheme="majorHAnsi"/>
          <w:sz w:val="24"/>
          <w:szCs w:val="24"/>
        </w:rPr>
      </w:pPr>
      <w:r w:rsidRPr="005A7828">
        <w:rPr>
          <w:rStyle w:val="q8lrlc"/>
          <w:rFonts w:asciiTheme="majorHAnsi" w:hAnsiTheme="majorHAnsi"/>
          <w:sz w:val="24"/>
          <w:szCs w:val="24"/>
        </w:rPr>
        <w:t>South Africa</w:t>
      </w:r>
    </w:p>
    <w:p w:rsidR="00A761F5" w:rsidRPr="005A7828" w:rsidRDefault="00A761F5" w:rsidP="00A761F5">
      <w:pPr>
        <w:pStyle w:val="ListParagraph"/>
        <w:numPr>
          <w:ilvl w:val="0"/>
          <w:numId w:val="122"/>
        </w:numPr>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www.google.com/search?q=Knowledge+Based+Systems+in+Electrical+Engineering+&amp;client=firefox-b-d&amp;sca_esv=2971aaf90403a1a6&amp;sxsrf=ADLYWIIPTUCL5RVvWjnJbE_rkT-56ZH_rg%3A1732805470935&amp;ei=XoNIZ8DTOPSG7NYPmP65wAw&amp;ved=0ahUKEwjA-ry0o_-JAxV0A9sEHRh_DsgQ4dUDCA4&amp;oq=Knowledge+Based+Systems+in+Electrical+Engineering+&amp;gs_lp=Egxnd3Mtd2l6LXNlcnAiMktub3dsZWRnZSBCYXNlZCBTeXN0ZW1zIGluIEVsZWN0cmljYWwgRW5naW5lZXJpbmcgMgUQIRigATIFECEYoAEyBRAhGKABSNpKUOUQWPg2cAR4AJABBJgBzAOgAZQUqgEFMy0xLjW4AQzIAQD4AQH4AQKYAgagApMIqAISwgIJEAAYsAMYCBgewgIOEAAYgAQYsAMYhgMYigXCAgQQIxgnwgIFEAAYgATCAgYQABgWGB7CAgcQIxgnGOoCwgIUEAAYgAQYkQIYtAIYigUY6gLYAQHCAhoQLhiABBjjBBi0AhjHARjpBBjqAhivAdgBAcICFBAAGIAEGOMEGLQCGOkEGOoC2AEBmAM1iAYBkAYEugYGCAEQARgBkgcFNC40LTKgB4Iy&amp;sclient=gws-wiz-serp&amp;dlnr=1&amp;sei=SYRIZ_bBDf6Uxc8Pv_e5iAk" </w:instrText>
      </w:r>
      <w:r w:rsidRPr="005A7828">
        <w:rPr>
          <w:rFonts w:asciiTheme="majorHAnsi" w:hAnsiTheme="majorHAnsi"/>
          <w:sz w:val="24"/>
          <w:szCs w:val="24"/>
        </w:rPr>
        <w:fldChar w:fldCharType="separate"/>
      </w:r>
    </w:p>
    <w:p w:rsidR="00A761F5" w:rsidRPr="005A7828" w:rsidRDefault="00A761F5" w:rsidP="00A761F5">
      <w:pPr>
        <w:pStyle w:val="ListParagraph"/>
        <w:numPr>
          <w:ilvl w:val="0"/>
          <w:numId w:val="122"/>
        </w:numPr>
        <w:rPr>
          <w:rFonts w:asciiTheme="majorHAnsi" w:hAnsiTheme="majorHAnsi"/>
          <w:sz w:val="24"/>
          <w:szCs w:val="24"/>
        </w:rPr>
      </w:pPr>
      <w:r w:rsidRPr="005A7828">
        <w:rPr>
          <w:rStyle w:val="dfb0uf"/>
          <w:rFonts w:asciiTheme="majorHAnsi" w:hAnsiTheme="majorHAnsi"/>
          <w:color w:val="0000FF"/>
          <w:sz w:val="24"/>
          <w:szCs w:val="24"/>
          <w:u w:val="single"/>
        </w:rPr>
        <w:t>Johannesburg Metropolitan Area</w:t>
      </w:r>
    </w:p>
    <w:p w:rsidR="00A761F5" w:rsidRPr="005A7828" w:rsidRDefault="00A761F5" w:rsidP="00A761F5">
      <w:pPr>
        <w:pStyle w:val="ListParagraph"/>
        <w:numPr>
          <w:ilvl w:val="0"/>
          <w:numId w:val="122"/>
        </w:numPr>
        <w:rPr>
          <w:rFonts w:asciiTheme="majorHAnsi" w:hAnsiTheme="majorHAnsi"/>
          <w:color w:val="0000FF"/>
          <w:sz w:val="24"/>
          <w:szCs w:val="24"/>
          <w:u w:val="single"/>
        </w:rPr>
      </w:pPr>
      <w:r w:rsidRPr="005A7828">
        <w:rPr>
          <w:rFonts w:asciiTheme="majorHAnsi" w:hAnsiTheme="majorHAnsi"/>
          <w:color w:val="0000FF"/>
          <w:sz w:val="24"/>
          <w:szCs w:val="24"/>
          <w:u w:val="single"/>
        </w:rPr>
        <w:lastRenderedPageBreak/>
        <w:t> - </w:t>
      </w:r>
      <w:r w:rsidRPr="005A7828">
        <w:rPr>
          <w:rStyle w:val="kwu3f"/>
          <w:rFonts w:asciiTheme="majorHAnsi" w:hAnsiTheme="majorHAnsi"/>
          <w:color w:val="0000FF"/>
          <w:sz w:val="24"/>
          <w:szCs w:val="24"/>
          <w:u w:val="single"/>
        </w:rPr>
        <w:t>From your device</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 - </w:t>
      </w:r>
    </w:p>
    <w:p w:rsidR="00A761F5" w:rsidRPr="005A7828" w:rsidRDefault="00A761F5" w:rsidP="00A761F5">
      <w:pPr>
        <w:pStyle w:val="ListParagraph"/>
        <w:numPr>
          <w:ilvl w:val="0"/>
          <w:numId w:val="122"/>
        </w:numPr>
        <w:rPr>
          <w:rFonts w:asciiTheme="majorHAnsi" w:hAnsiTheme="majorHAnsi"/>
          <w:sz w:val="24"/>
          <w:szCs w:val="24"/>
        </w:rPr>
      </w:pPr>
      <w:r w:rsidRPr="005A7828">
        <w:rPr>
          <w:rFonts w:asciiTheme="majorHAnsi" w:hAnsiTheme="majorHAnsi"/>
          <w:sz w:val="24"/>
          <w:szCs w:val="24"/>
        </w:rPr>
        <w:t>Update location</w:t>
      </w:r>
    </w:p>
    <w:p w:rsidR="00A761F5" w:rsidRPr="005A7828" w:rsidRDefault="00A761F5" w:rsidP="00A761F5">
      <w:pPr>
        <w:pStyle w:val="ListParagraph"/>
        <w:numPr>
          <w:ilvl w:val="0"/>
          <w:numId w:val="122"/>
        </w:numPr>
        <w:rPr>
          <w:rFonts w:asciiTheme="majorHAnsi" w:hAnsiTheme="majorHAnsi"/>
          <w:sz w:val="24"/>
          <w:szCs w:val="24"/>
        </w:rPr>
      </w:pPr>
      <w:hyperlink r:id="rId3027" w:history="1">
        <w:r w:rsidRPr="005A7828">
          <w:rPr>
            <w:rStyle w:val="Hyperlink"/>
            <w:rFonts w:asciiTheme="majorHAnsi" w:hAnsiTheme="majorHAnsi"/>
            <w:sz w:val="24"/>
            <w:szCs w:val="24"/>
          </w:rPr>
          <w:t>Help</w:t>
        </w:r>
      </w:hyperlink>
      <w:hyperlink r:id="rId3028" w:tgtFrame="_blank" w:history="1">
        <w:r w:rsidRPr="005A7828">
          <w:rPr>
            <w:rStyle w:val="Hyperlink"/>
            <w:rFonts w:asciiTheme="majorHAnsi" w:hAnsiTheme="majorHAnsi"/>
            <w:sz w:val="24"/>
            <w:szCs w:val="24"/>
          </w:rPr>
          <w:t>Send feedback</w:t>
        </w:r>
      </w:hyperlink>
      <w:hyperlink r:id="rId3029" w:history="1">
        <w:r w:rsidRPr="005A7828">
          <w:rPr>
            <w:rStyle w:val="Hyperlink"/>
            <w:rFonts w:asciiTheme="majorHAnsi" w:hAnsiTheme="majorHAnsi"/>
            <w:sz w:val="24"/>
            <w:szCs w:val="24"/>
          </w:rPr>
          <w:t>Privacy</w:t>
        </w:r>
      </w:hyperlink>
      <w:hyperlink r:id="rId3030" w:history="1">
        <w:r w:rsidRPr="005A7828">
          <w:rPr>
            <w:rStyle w:val="Hyperlink"/>
            <w:rFonts w:asciiTheme="majorHAnsi" w:hAnsiTheme="majorHAnsi"/>
            <w:sz w:val="24"/>
            <w:szCs w:val="24"/>
          </w:rPr>
          <w:t>Terms</w:t>
        </w:r>
      </w:hyperlink>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"Background"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Background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"Applications"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Applications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"History"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History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"Technology"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Technology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"Parameters"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Parameters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2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"Comparison_with_electrical_transmission"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Comparison with electrical transmission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lastRenderedPageBreak/>
        <w:fldChar w:fldCharType="end"/>
      </w:r>
    </w:p>
    <w:p w:rsidR="00A761F5" w:rsidRPr="005A7828" w:rsidRDefault="00A761F5" w:rsidP="00A761F5">
      <w:pPr>
        <w:numPr>
          <w:ilvl w:val="0"/>
          <w:numId w:val="12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"Governing_standards"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Governing standards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2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2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"Notes"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Notes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2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2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"Further_reading"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Further reading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2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"https://en.wikipedia.org/wiki/Fiber-optic_communication" \l "External_links"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External links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251" w:name="_Toc183793021"/>
      <w:bookmarkStart w:id="252" w:name="_Toc185000678"/>
      <w:r w:rsidRPr="005A7828">
        <w:rPr>
          <w:rStyle w:val="mw-page-title-main"/>
          <w:rFonts w:asciiTheme="majorHAnsi" w:hAnsiTheme="majorHAnsi"/>
          <w:sz w:val="24"/>
          <w:szCs w:val="24"/>
        </w:rPr>
        <w:t>Fiber-optic communication</w:t>
      </w:r>
      <w:bookmarkEnd w:id="251"/>
      <w:bookmarkEnd w:id="252"/>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73" type="#_x0000_t75" style="width:20.25pt;height:18pt" o:ole="">
            <v:imagedata r:id="rId23" o:title=""/>
          </v:shape>
          <w:control r:id="rId3031" w:name="DefaultOcxName20" w:shapeid="_x0000_i2473"/>
        </w:object>
      </w:r>
    </w:p>
    <w:p w:rsidR="00A761F5" w:rsidRPr="005A7828" w:rsidRDefault="00A761F5" w:rsidP="00A761F5">
      <w:pPr>
        <w:numPr>
          <w:ilvl w:val="0"/>
          <w:numId w:val="124"/>
        </w:numPr>
        <w:spacing w:before="100" w:beforeAutospacing="1" w:after="100" w:afterAutospacing="1" w:line="240" w:lineRule="auto"/>
        <w:rPr>
          <w:rFonts w:asciiTheme="majorHAnsi" w:hAnsiTheme="majorHAnsi"/>
          <w:sz w:val="24"/>
          <w:szCs w:val="24"/>
        </w:rPr>
      </w:pPr>
      <w:hyperlink r:id="rId3032"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124"/>
        </w:numPr>
        <w:spacing w:before="100" w:beforeAutospacing="1" w:after="100" w:afterAutospacing="1" w:line="240" w:lineRule="auto"/>
        <w:rPr>
          <w:rFonts w:asciiTheme="majorHAnsi" w:hAnsiTheme="majorHAnsi"/>
          <w:sz w:val="24"/>
          <w:szCs w:val="24"/>
        </w:rPr>
      </w:pPr>
      <w:hyperlink r:id="rId3033"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125"/>
        </w:numPr>
        <w:spacing w:before="100" w:beforeAutospacing="1" w:after="100" w:afterAutospacing="1" w:line="240" w:lineRule="auto"/>
        <w:rPr>
          <w:rFonts w:asciiTheme="majorHAnsi" w:hAnsiTheme="majorHAnsi"/>
          <w:sz w:val="24"/>
          <w:szCs w:val="24"/>
        </w:rPr>
      </w:pPr>
      <w:hyperlink r:id="rId3034" w:history="1">
        <w:r w:rsidRPr="005A7828">
          <w:rPr>
            <w:rStyle w:val="Hyperlink"/>
            <w:rFonts w:asciiTheme="majorHAnsi" w:hAnsiTheme="majorHAnsi"/>
            <w:sz w:val="24"/>
            <w:szCs w:val="24"/>
          </w:rPr>
          <w:t>Read</w:t>
        </w:r>
      </w:hyperlink>
    </w:p>
    <w:p w:rsidR="00A761F5" w:rsidRPr="005A7828" w:rsidRDefault="00A761F5" w:rsidP="00A761F5">
      <w:pPr>
        <w:numPr>
          <w:ilvl w:val="0"/>
          <w:numId w:val="125"/>
        </w:numPr>
        <w:spacing w:before="100" w:beforeAutospacing="1" w:after="100" w:afterAutospacing="1" w:line="240" w:lineRule="auto"/>
        <w:rPr>
          <w:rFonts w:asciiTheme="majorHAnsi" w:hAnsiTheme="majorHAnsi"/>
          <w:sz w:val="24"/>
          <w:szCs w:val="24"/>
        </w:rPr>
      </w:pPr>
      <w:hyperlink r:id="rId3035"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125"/>
        </w:numPr>
        <w:spacing w:before="100" w:beforeAutospacing="1" w:after="100" w:afterAutospacing="1" w:line="240" w:lineRule="auto"/>
        <w:rPr>
          <w:rFonts w:asciiTheme="majorHAnsi" w:hAnsiTheme="majorHAnsi"/>
          <w:sz w:val="24"/>
          <w:szCs w:val="24"/>
        </w:rPr>
      </w:pPr>
      <w:hyperlink r:id="rId3036"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72" type="#_x0000_t75" style="width:20.25pt;height:18pt" o:ole="">
            <v:imagedata r:id="rId23" o:title=""/>
          </v:shape>
          <w:control r:id="rId3037" w:name="DefaultOcxName19" w:shapeid="_x0000_i2472"/>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8"/>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28"/>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129"/>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71" type="#_x0000_t75" style="width:20.25pt;height:18pt" o:ole="">
            <v:imagedata r:id="rId31" o:title=""/>
          </v:shape>
          <w:control r:id="rId3038" w:name="DefaultOcxName25" w:shapeid="_x0000_i2471"/>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70" type="#_x0000_t75" style="width:20.25pt;height:18pt" o:ole="">
            <v:imagedata r:id="rId31" o:title=""/>
          </v:shape>
          <w:control r:id="rId3039" w:name="DefaultOcxName35" w:shapeid="_x0000_i2470"/>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69" type="#_x0000_t75" style="width:20.25pt;height:18pt" o:ole="">
            <v:imagedata r:id="rId31" o:title=""/>
          </v:shape>
          <w:control r:id="rId3040" w:name="DefaultOcxName45" w:shapeid="_x0000_i2469"/>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130"/>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68" type="#_x0000_t75" style="width:20.25pt;height:18pt" o:ole="">
            <v:imagedata r:id="rId31" o:title=""/>
          </v:shape>
          <w:control r:id="rId3041" w:name="DefaultOcxName55" w:shapeid="_x0000_i2468"/>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lastRenderedPageBreak/>
        <w:object w:dxaOrig="1440" w:dyaOrig="1440">
          <v:shape id="_x0000_i2467" type="#_x0000_t75" style="width:20.25pt;height:18pt" o:ole="">
            <v:imagedata r:id="rId31" o:title=""/>
          </v:shape>
          <w:control r:id="rId3042" w:name="DefaultOcxName65" w:shapeid="_x0000_i2467"/>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131"/>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66" type="#_x0000_t75" style="width:20.25pt;height:18pt" o:ole="">
            <v:imagedata r:id="rId31" o:title=""/>
          </v:shape>
          <w:control r:id="rId3043" w:name="DefaultOcxName75" w:shapeid="_x0000_i2466"/>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65" type="#_x0000_t75" style="width:20.25pt;height:18pt" o:ole="">
            <v:imagedata r:id="rId31" o:title=""/>
          </v:shape>
          <w:control r:id="rId3044" w:name="DefaultOcxName85" w:shapeid="_x0000_i2465"/>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64" type="#_x0000_t75" style="width:20.25pt;height:18pt" o:ole="">
            <v:imagedata r:id="rId31" o:title=""/>
          </v:shape>
          <w:control r:id="rId3045" w:name="DefaultOcxName95" w:shapeid="_x0000_i2464"/>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p w:rsidR="00A761F5" w:rsidRPr="005A7828" w:rsidRDefault="00A761F5" w:rsidP="00A761F5">
      <w:pPr>
        <w:rPr>
          <w:rFonts w:asciiTheme="majorHAnsi" w:hAnsiTheme="majorHAnsi"/>
          <w:sz w:val="24"/>
          <w:szCs w:val="24"/>
        </w:rPr>
      </w:pPr>
      <w:hyperlink r:id="rId3046" w:history="1">
        <w:r w:rsidRPr="00FE784C">
          <w:rPr>
            <w:rFonts w:asciiTheme="majorHAnsi" w:hAnsiTheme="majorHAnsi"/>
            <w:color w:val="0000FF"/>
            <w:sz w:val="24"/>
            <w:szCs w:val="24"/>
          </w:rPr>
          <w:pict>
            <v:shape id="_x0000_i1244" type="#_x0000_t75" alt="" href="https://en.wikipedia.org/wiki/File:Optical-fibre-junction-box.jpg" style="width:165pt;height:198.75pt" o:button="t"/>
          </w:pict>
        </w:r>
      </w:hyperlink>
      <w:r w:rsidRPr="005A7828">
        <w:rPr>
          <w:rFonts w:asciiTheme="majorHAnsi" w:hAnsiTheme="majorHAnsi"/>
          <w:sz w:val="24"/>
          <w:szCs w:val="24"/>
        </w:rPr>
        <w:t xml:space="preserve">An optical fiber patching cabinet. The yellow cables are </w:t>
      </w:r>
      <w:hyperlink r:id="rId3047" w:tooltip="Single-mode optical fiber" w:history="1">
        <w:r w:rsidRPr="005A7828">
          <w:rPr>
            <w:rStyle w:val="Hyperlink"/>
            <w:rFonts w:asciiTheme="majorHAnsi" w:hAnsiTheme="majorHAnsi"/>
            <w:sz w:val="24"/>
            <w:szCs w:val="24"/>
          </w:rPr>
          <w:t>single mode fibers</w:t>
        </w:r>
      </w:hyperlink>
      <w:r w:rsidRPr="005A7828">
        <w:rPr>
          <w:rFonts w:asciiTheme="majorHAnsi" w:hAnsiTheme="majorHAnsi"/>
          <w:sz w:val="24"/>
          <w:szCs w:val="24"/>
        </w:rPr>
        <w:t xml:space="preserve">; the orange and blue cables are </w:t>
      </w:r>
      <w:hyperlink r:id="rId3048" w:tooltip="Multi-mode optical fiber" w:history="1">
        <w:r w:rsidRPr="005A7828">
          <w:rPr>
            <w:rStyle w:val="Hyperlink"/>
            <w:rFonts w:asciiTheme="majorHAnsi" w:hAnsiTheme="majorHAnsi"/>
            <w:sz w:val="24"/>
            <w:szCs w:val="24"/>
          </w:rPr>
          <w:t>multi-mode fibers</w:t>
        </w:r>
      </w:hyperlink>
      <w:r w:rsidRPr="005A7828">
        <w:rPr>
          <w:rFonts w:asciiTheme="majorHAnsi" w:hAnsiTheme="majorHAnsi"/>
          <w:sz w:val="24"/>
          <w:szCs w:val="24"/>
        </w:rPr>
        <w:t xml:space="preserve">: 62.5/125 μm OM1 and 50/125 μm OM3 fibers, respectively. </w:t>
      </w:r>
      <w:hyperlink r:id="rId3049" w:history="1">
        <w:r w:rsidRPr="00FE784C">
          <w:rPr>
            <w:rFonts w:asciiTheme="majorHAnsi" w:hAnsiTheme="majorHAnsi"/>
            <w:color w:val="0000FF"/>
            <w:sz w:val="24"/>
            <w:szCs w:val="24"/>
          </w:rPr>
          <w:pict>
            <v:shape id="_x0000_i1245" type="#_x0000_t75" alt="" href="https://en.wikipedia.org/wiki/File:Stealth_Fiber_Crew_installing_fiber_cable_underneath_the_streets_of_Manhattan.jpg" style="width:165pt;height:109.5pt" o:button="t"/>
          </w:pict>
        </w:r>
      </w:hyperlink>
      <w:hyperlink r:id="rId3050" w:tooltip="Stealth Communications" w:history="1">
        <w:r w:rsidRPr="005A7828">
          <w:rPr>
            <w:rStyle w:val="Hyperlink"/>
            <w:rFonts w:asciiTheme="majorHAnsi" w:hAnsiTheme="majorHAnsi"/>
            <w:sz w:val="24"/>
            <w:szCs w:val="24"/>
          </w:rPr>
          <w:t>Stealth Communications</w:t>
        </w:r>
      </w:hyperlink>
      <w:r w:rsidRPr="005A7828">
        <w:rPr>
          <w:rFonts w:asciiTheme="majorHAnsi" w:hAnsiTheme="majorHAnsi"/>
          <w:sz w:val="24"/>
          <w:szCs w:val="24"/>
        </w:rPr>
        <w:t xml:space="preserve"> fiber crew installing a 432-count </w:t>
      </w:r>
      <w:hyperlink r:id="rId3051" w:tooltip="Dark fiber" w:history="1">
        <w:r w:rsidRPr="005A7828">
          <w:rPr>
            <w:rStyle w:val="Hyperlink"/>
            <w:rFonts w:asciiTheme="majorHAnsi" w:hAnsiTheme="majorHAnsi"/>
            <w:sz w:val="24"/>
            <w:szCs w:val="24"/>
          </w:rPr>
          <w:t>dark fiber</w:t>
        </w:r>
      </w:hyperlink>
      <w:r w:rsidRPr="005A7828">
        <w:rPr>
          <w:rFonts w:asciiTheme="majorHAnsi" w:hAnsiTheme="majorHAnsi"/>
          <w:sz w:val="24"/>
          <w:szCs w:val="24"/>
        </w:rPr>
        <w:t xml:space="preserve"> cable underneath the streets of Midtown Manhattan, New York City </w:t>
      </w:r>
    </w:p>
    <w:p w:rsidR="00A761F5" w:rsidRPr="005A7828" w:rsidRDefault="00A761F5" w:rsidP="00A761F5">
      <w:pPr>
        <w:pStyle w:val="NormalWeb"/>
        <w:rPr>
          <w:rFonts w:asciiTheme="majorHAnsi" w:hAnsiTheme="majorHAnsi"/>
        </w:rPr>
      </w:pPr>
      <w:r w:rsidRPr="005A7828">
        <w:rPr>
          <w:rFonts w:asciiTheme="majorHAnsi" w:hAnsiTheme="majorHAnsi"/>
          <w:b/>
          <w:bCs/>
        </w:rPr>
        <w:t>Fiber-optic communication</w:t>
      </w:r>
      <w:r w:rsidRPr="005A7828">
        <w:rPr>
          <w:rFonts w:asciiTheme="majorHAnsi" w:hAnsiTheme="majorHAnsi"/>
        </w:rPr>
        <w:t xml:space="preserve"> is a method of </w:t>
      </w:r>
      <w:hyperlink r:id="rId3052" w:tooltip="Data communication" w:history="1">
        <w:r w:rsidRPr="005A7828">
          <w:rPr>
            <w:rStyle w:val="Hyperlink"/>
            <w:rFonts w:asciiTheme="majorHAnsi" w:hAnsiTheme="majorHAnsi"/>
          </w:rPr>
          <w:t>transmitting information</w:t>
        </w:r>
      </w:hyperlink>
      <w:r w:rsidRPr="005A7828">
        <w:rPr>
          <w:rFonts w:asciiTheme="majorHAnsi" w:hAnsiTheme="majorHAnsi"/>
        </w:rPr>
        <w:t xml:space="preserve"> from one place to another by sending pulses of </w:t>
      </w:r>
      <w:hyperlink r:id="rId3053" w:tooltip="Infrared" w:history="1">
        <w:r w:rsidRPr="005A7828">
          <w:rPr>
            <w:rStyle w:val="Hyperlink"/>
            <w:rFonts w:asciiTheme="majorHAnsi" w:hAnsiTheme="majorHAnsi"/>
          </w:rPr>
          <w:t>infrared</w:t>
        </w:r>
      </w:hyperlink>
      <w:r w:rsidRPr="005A7828">
        <w:rPr>
          <w:rFonts w:asciiTheme="majorHAnsi" w:hAnsiTheme="majorHAnsi"/>
        </w:rPr>
        <w:t xml:space="preserve"> or </w:t>
      </w:r>
      <w:hyperlink r:id="rId3054" w:tooltip="Visible light" w:history="1">
        <w:r w:rsidRPr="005A7828">
          <w:rPr>
            <w:rStyle w:val="Hyperlink"/>
            <w:rFonts w:asciiTheme="majorHAnsi" w:hAnsiTheme="majorHAnsi"/>
          </w:rPr>
          <w:t>visible light</w:t>
        </w:r>
      </w:hyperlink>
      <w:r w:rsidRPr="005A7828">
        <w:rPr>
          <w:rFonts w:asciiTheme="majorHAnsi" w:hAnsiTheme="majorHAnsi"/>
        </w:rPr>
        <w:t xml:space="preserve"> through an </w:t>
      </w:r>
      <w:hyperlink r:id="rId3055" w:tooltip="Optical fiber" w:history="1">
        <w:r w:rsidRPr="005A7828">
          <w:rPr>
            <w:rStyle w:val="Hyperlink"/>
            <w:rFonts w:asciiTheme="majorHAnsi" w:hAnsiTheme="majorHAnsi"/>
          </w:rPr>
          <w:t>optical fiber</w:t>
        </w:r>
      </w:hyperlink>
      <w:r w:rsidRPr="005A7828">
        <w:rPr>
          <w:rFonts w:asciiTheme="majorHAnsi" w:hAnsiTheme="majorHAnsi"/>
        </w:rPr>
        <w:t>.</w:t>
      </w:r>
      <w:hyperlink r:id="rId3056"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3057" w:anchor="cite_note-:7-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light is a form of </w:t>
      </w:r>
      <w:hyperlink r:id="rId3058" w:tooltip="Carrier wave" w:history="1">
        <w:r w:rsidRPr="005A7828">
          <w:rPr>
            <w:rStyle w:val="Hyperlink"/>
            <w:rFonts w:asciiTheme="majorHAnsi" w:hAnsiTheme="majorHAnsi"/>
          </w:rPr>
          <w:t>carrier wave</w:t>
        </w:r>
      </w:hyperlink>
      <w:r w:rsidRPr="005A7828">
        <w:rPr>
          <w:rFonts w:asciiTheme="majorHAnsi" w:hAnsiTheme="majorHAnsi"/>
        </w:rPr>
        <w:t xml:space="preserve"> that is </w:t>
      </w:r>
      <w:hyperlink r:id="rId3059" w:tooltip="Modulated" w:history="1">
        <w:r w:rsidRPr="005A7828">
          <w:rPr>
            <w:rStyle w:val="Hyperlink"/>
            <w:rFonts w:asciiTheme="majorHAnsi" w:hAnsiTheme="majorHAnsi"/>
          </w:rPr>
          <w:t>modulated</w:t>
        </w:r>
      </w:hyperlink>
      <w:r w:rsidRPr="005A7828">
        <w:rPr>
          <w:rFonts w:asciiTheme="majorHAnsi" w:hAnsiTheme="majorHAnsi"/>
        </w:rPr>
        <w:t xml:space="preserve"> to carry information.</w:t>
      </w:r>
      <w:hyperlink r:id="rId3060" w:anchor="cite_note-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Fiber is </w:t>
      </w:r>
      <w:hyperlink r:id="rId3061" w:anchor="Comparison_with_electrical_transmission" w:history="1">
        <w:r w:rsidRPr="005A7828">
          <w:rPr>
            <w:rStyle w:val="Hyperlink"/>
            <w:rFonts w:asciiTheme="majorHAnsi" w:hAnsiTheme="majorHAnsi"/>
          </w:rPr>
          <w:t xml:space="preserve">preferred over </w:t>
        </w:r>
        <w:r w:rsidRPr="005A7828">
          <w:rPr>
            <w:rStyle w:val="Hyperlink"/>
            <w:rFonts w:asciiTheme="majorHAnsi" w:hAnsiTheme="majorHAnsi"/>
          </w:rPr>
          <w:lastRenderedPageBreak/>
          <w:t>electrical cabling</w:t>
        </w:r>
      </w:hyperlink>
      <w:r w:rsidRPr="005A7828">
        <w:rPr>
          <w:rFonts w:asciiTheme="majorHAnsi" w:hAnsiTheme="majorHAnsi"/>
        </w:rPr>
        <w:t xml:space="preserve"> when high </w:t>
      </w:r>
      <w:hyperlink r:id="rId3062" w:tooltip="Bandwidth (computing)" w:history="1">
        <w:r w:rsidRPr="005A7828">
          <w:rPr>
            <w:rStyle w:val="Hyperlink"/>
            <w:rFonts w:asciiTheme="majorHAnsi" w:hAnsiTheme="majorHAnsi"/>
          </w:rPr>
          <w:t>bandwidth</w:t>
        </w:r>
      </w:hyperlink>
      <w:r w:rsidRPr="005A7828">
        <w:rPr>
          <w:rFonts w:asciiTheme="majorHAnsi" w:hAnsiTheme="majorHAnsi"/>
        </w:rPr>
        <w:t xml:space="preserve">, long distance, or immunity to </w:t>
      </w:r>
      <w:hyperlink r:id="rId3063" w:tooltip="Electromagnetic interference" w:history="1">
        <w:r w:rsidRPr="005A7828">
          <w:rPr>
            <w:rStyle w:val="Hyperlink"/>
            <w:rFonts w:asciiTheme="majorHAnsi" w:hAnsiTheme="majorHAnsi"/>
          </w:rPr>
          <w:t>electromagnetic interference</w:t>
        </w:r>
      </w:hyperlink>
      <w:r w:rsidRPr="005A7828">
        <w:rPr>
          <w:rFonts w:asciiTheme="majorHAnsi" w:hAnsiTheme="majorHAnsi"/>
        </w:rPr>
        <w:t xml:space="preserve"> is required.</w:t>
      </w:r>
      <w:hyperlink r:id="rId3064" w:anchor="cite_note-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type of communication can transmit voice, video, and telemetry through local area networks or across long distances.</w:t>
      </w:r>
      <w:hyperlink r:id="rId3065" w:anchor="cite_note-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Optical fiber is used by many telecommunications companies to transmit telephone signals, internet communication, and cable television signals. Researchers at </w:t>
      </w:r>
      <w:hyperlink r:id="rId3066" w:tooltip="Bell Labs" w:history="1">
        <w:r w:rsidRPr="005A7828">
          <w:rPr>
            <w:rStyle w:val="Hyperlink"/>
            <w:rFonts w:asciiTheme="majorHAnsi" w:hAnsiTheme="majorHAnsi"/>
          </w:rPr>
          <w:t>Bell Labs</w:t>
        </w:r>
      </w:hyperlink>
      <w:r w:rsidRPr="005A7828">
        <w:rPr>
          <w:rFonts w:asciiTheme="majorHAnsi" w:hAnsiTheme="majorHAnsi"/>
        </w:rPr>
        <w:t xml:space="preserve"> have reached a record </w:t>
      </w:r>
      <w:hyperlink r:id="rId3067" w:anchor="Bandwidth–distance_product" w:history="1">
        <w:r w:rsidRPr="005A7828">
          <w:rPr>
            <w:rStyle w:val="Hyperlink"/>
            <w:rFonts w:asciiTheme="majorHAnsi" w:hAnsiTheme="majorHAnsi"/>
          </w:rPr>
          <w:t>bandwidth–distance product</w:t>
        </w:r>
      </w:hyperlink>
      <w:r w:rsidRPr="005A7828">
        <w:rPr>
          <w:rFonts w:asciiTheme="majorHAnsi" w:hAnsiTheme="majorHAnsi"/>
        </w:rPr>
        <w:t xml:space="preserve"> of over </w:t>
      </w:r>
      <w:r w:rsidRPr="005A7828">
        <w:rPr>
          <w:rStyle w:val="nowrap"/>
          <w:rFonts w:asciiTheme="majorHAnsi" w:hAnsiTheme="majorHAnsi"/>
        </w:rPr>
        <w:t xml:space="preserve">100 </w:t>
      </w:r>
      <w:hyperlink r:id="rId3068" w:tooltip="Petabit" w:history="1">
        <w:r w:rsidRPr="005A7828">
          <w:rPr>
            <w:rStyle w:val="Hyperlink"/>
            <w:rFonts w:asciiTheme="majorHAnsi" w:hAnsiTheme="majorHAnsi"/>
          </w:rPr>
          <w:t>petabit</w:t>
        </w:r>
      </w:hyperlink>
      <w:r w:rsidRPr="005A7828">
        <w:rPr>
          <w:rStyle w:val="nowrap"/>
          <w:rFonts w:asciiTheme="majorHAnsi" w:hAnsiTheme="majorHAnsi"/>
        </w:rPr>
        <w:t xml:space="preserve"> ×</w:t>
      </w:r>
      <w:r w:rsidRPr="005A7828">
        <w:rPr>
          <w:rFonts w:asciiTheme="majorHAnsi" w:hAnsiTheme="majorHAnsi"/>
        </w:rPr>
        <w:t xml:space="preserve"> kilometers per second using fiber-optic communication.</w:t>
      </w:r>
      <w:hyperlink r:id="rId3069" w:anchor="cite_note-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w:t>
      </w:r>
      <w:hyperlink r:id="rId3070" w:tooltip="Wikipedia:NOTRS" w:history="1">
        <w:r w:rsidRPr="005A7828">
          <w:rPr>
            <w:rStyle w:val="Hyperlink"/>
            <w:rFonts w:asciiTheme="majorHAnsi" w:hAnsiTheme="majorHAnsi"/>
            <w:i/>
            <w:iCs/>
            <w:vertAlign w:val="superscript"/>
          </w:rPr>
          <w:t>better source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253" w:name="_Toc183793022"/>
      <w:bookmarkStart w:id="254" w:name="_Toc185000679"/>
      <w:r w:rsidRPr="005A7828">
        <w:rPr>
          <w:rFonts w:asciiTheme="majorHAnsi" w:hAnsiTheme="majorHAnsi"/>
          <w:sz w:val="24"/>
          <w:szCs w:val="24"/>
        </w:rPr>
        <w:t>Background</w:t>
      </w:r>
      <w:bookmarkEnd w:id="253"/>
      <w:bookmarkEnd w:id="254"/>
    </w:p>
    <w:p w:rsidR="00A761F5" w:rsidRPr="005A7828" w:rsidRDefault="00A761F5" w:rsidP="00A761F5">
      <w:pPr>
        <w:pStyle w:val="NormalWeb"/>
        <w:rPr>
          <w:rFonts w:asciiTheme="majorHAnsi" w:hAnsiTheme="majorHAnsi"/>
        </w:rPr>
      </w:pPr>
      <w:r w:rsidRPr="005A7828">
        <w:rPr>
          <w:rFonts w:asciiTheme="majorHAnsi" w:hAnsiTheme="majorHAnsi"/>
        </w:rPr>
        <w:t xml:space="preserve">First developed in the 1970s, fiber-optics have revolutionized the </w:t>
      </w:r>
      <w:hyperlink r:id="rId3071" w:tooltip="Telecommunications" w:history="1">
        <w:r w:rsidRPr="005A7828">
          <w:rPr>
            <w:rStyle w:val="Hyperlink"/>
            <w:rFonts w:asciiTheme="majorHAnsi" w:hAnsiTheme="majorHAnsi"/>
          </w:rPr>
          <w:t>telecommunications</w:t>
        </w:r>
      </w:hyperlink>
      <w:r w:rsidRPr="005A7828">
        <w:rPr>
          <w:rFonts w:asciiTheme="majorHAnsi" w:hAnsiTheme="majorHAnsi"/>
        </w:rPr>
        <w:t xml:space="preserve"> industry and have played a major role in the advent of the </w:t>
      </w:r>
      <w:hyperlink r:id="rId3072" w:tooltip="Information Age" w:history="1">
        <w:r w:rsidRPr="005A7828">
          <w:rPr>
            <w:rStyle w:val="Hyperlink"/>
            <w:rFonts w:asciiTheme="majorHAnsi" w:hAnsiTheme="majorHAnsi"/>
          </w:rPr>
          <w:t>Information Age</w:t>
        </w:r>
      </w:hyperlink>
      <w:r w:rsidRPr="005A7828">
        <w:rPr>
          <w:rFonts w:asciiTheme="majorHAnsi" w:hAnsiTheme="majorHAnsi"/>
        </w:rPr>
        <w:t>.</w:t>
      </w:r>
      <w:hyperlink r:id="rId3073" w:anchor="cite_note-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Because of its </w:t>
      </w:r>
      <w:hyperlink r:id="rId3074" w:anchor="Comparison_with_electrical_transmission" w:history="1">
        <w:r w:rsidRPr="005A7828">
          <w:rPr>
            <w:rStyle w:val="Hyperlink"/>
            <w:rFonts w:asciiTheme="majorHAnsi" w:hAnsiTheme="majorHAnsi"/>
          </w:rPr>
          <w:t>advantages over electrical transmission</w:t>
        </w:r>
      </w:hyperlink>
      <w:r w:rsidRPr="005A7828">
        <w:rPr>
          <w:rFonts w:asciiTheme="majorHAnsi" w:hAnsiTheme="majorHAnsi"/>
        </w:rPr>
        <w:t xml:space="preserve">, optical fibers have largely replaced copper wire communications in </w:t>
      </w:r>
      <w:hyperlink r:id="rId3075" w:tooltip="Backbone network" w:history="1">
        <w:r w:rsidRPr="005A7828">
          <w:rPr>
            <w:rStyle w:val="Hyperlink"/>
            <w:rFonts w:asciiTheme="majorHAnsi" w:hAnsiTheme="majorHAnsi"/>
          </w:rPr>
          <w:t>backbone networks</w:t>
        </w:r>
      </w:hyperlink>
      <w:r w:rsidRPr="005A7828">
        <w:rPr>
          <w:rFonts w:asciiTheme="majorHAnsi" w:hAnsiTheme="majorHAnsi"/>
        </w:rPr>
        <w:t xml:space="preserve"> in the </w:t>
      </w:r>
      <w:hyperlink r:id="rId3076" w:tooltip="Developed world" w:history="1">
        <w:r w:rsidRPr="005A7828">
          <w:rPr>
            <w:rStyle w:val="Hyperlink"/>
            <w:rFonts w:asciiTheme="majorHAnsi" w:hAnsiTheme="majorHAnsi"/>
          </w:rPr>
          <w:t>developed world</w:t>
        </w:r>
      </w:hyperlink>
      <w:r w:rsidRPr="005A7828">
        <w:rPr>
          <w:rFonts w:asciiTheme="majorHAnsi" w:hAnsiTheme="majorHAnsi"/>
        </w:rPr>
        <w:t>.</w:t>
      </w:r>
      <w:hyperlink r:id="rId3077" w:anchor="cite_note-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process of communicating using fiber optics involves the following basic steps: </w:t>
      </w:r>
    </w:p>
    <w:p w:rsidR="00A761F5" w:rsidRPr="005A7828" w:rsidRDefault="00A761F5" w:rsidP="00A761F5">
      <w:pPr>
        <w:numPr>
          <w:ilvl w:val="0"/>
          <w:numId w:val="132"/>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creating the optical signal involving the use of a transmitter,</w:t>
      </w:r>
      <w:hyperlink r:id="rId3078" w:anchor="cite_note-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9</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usually from an </w:t>
      </w:r>
      <w:hyperlink r:id="rId3079" w:tooltip="Electrical signal" w:history="1">
        <w:r w:rsidRPr="005A7828">
          <w:rPr>
            <w:rStyle w:val="Hyperlink"/>
            <w:rFonts w:asciiTheme="majorHAnsi" w:hAnsiTheme="majorHAnsi"/>
            <w:sz w:val="24"/>
            <w:szCs w:val="24"/>
          </w:rPr>
          <w:t>electrical signal</w:t>
        </w:r>
      </w:hyperlink>
    </w:p>
    <w:p w:rsidR="00A761F5" w:rsidRPr="005A7828" w:rsidRDefault="00A761F5" w:rsidP="00A761F5">
      <w:pPr>
        <w:numPr>
          <w:ilvl w:val="0"/>
          <w:numId w:val="132"/>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relaying the signal along the fiber, ensuring that the signal does not become too distorted or weak</w:t>
      </w:r>
    </w:p>
    <w:p w:rsidR="00A761F5" w:rsidRPr="005A7828" w:rsidRDefault="00A761F5" w:rsidP="00A761F5">
      <w:pPr>
        <w:numPr>
          <w:ilvl w:val="0"/>
          <w:numId w:val="132"/>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receiving the optical signal</w:t>
      </w:r>
    </w:p>
    <w:p w:rsidR="00A761F5" w:rsidRPr="005A7828" w:rsidRDefault="00A761F5" w:rsidP="00A761F5">
      <w:pPr>
        <w:numPr>
          <w:ilvl w:val="0"/>
          <w:numId w:val="132"/>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converting it into an electrical signal</w:t>
      </w:r>
    </w:p>
    <w:p w:rsidR="00A761F5" w:rsidRPr="005A7828" w:rsidRDefault="00A761F5" w:rsidP="00A761F5">
      <w:pPr>
        <w:pStyle w:val="Heading2"/>
        <w:rPr>
          <w:rFonts w:asciiTheme="majorHAnsi" w:hAnsiTheme="majorHAnsi"/>
          <w:sz w:val="24"/>
          <w:szCs w:val="24"/>
        </w:rPr>
      </w:pPr>
      <w:bookmarkStart w:id="255" w:name="_Toc183793023"/>
      <w:bookmarkStart w:id="256" w:name="_Toc185000680"/>
      <w:r w:rsidRPr="005A7828">
        <w:rPr>
          <w:rFonts w:asciiTheme="majorHAnsi" w:hAnsiTheme="majorHAnsi"/>
          <w:sz w:val="24"/>
          <w:szCs w:val="24"/>
        </w:rPr>
        <w:t>Applications</w:t>
      </w:r>
      <w:bookmarkEnd w:id="255"/>
      <w:bookmarkEnd w:id="256"/>
    </w:p>
    <w:p w:rsidR="00A761F5" w:rsidRPr="005A7828" w:rsidRDefault="00A761F5" w:rsidP="00A761F5">
      <w:pPr>
        <w:pStyle w:val="NormalWeb"/>
        <w:rPr>
          <w:rFonts w:asciiTheme="majorHAnsi" w:hAnsiTheme="majorHAnsi"/>
        </w:rPr>
      </w:pPr>
      <w:hyperlink r:id="rId3080" w:tooltip="Optical fiber" w:history="1">
        <w:r w:rsidRPr="005A7828">
          <w:rPr>
            <w:rStyle w:val="Hyperlink"/>
            <w:rFonts w:asciiTheme="majorHAnsi" w:hAnsiTheme="majorHAnsi"/>
          </w:rPr>
          <w:t>Optical fiber</w:t>
        </w:r>
      </w:hyperlink>
      <w:r w:rsidRPr="005A7828">
        <w:rPr>
          <w:rFonts w:asciiTheme="majorHAnsi" w:hAnsiTheme="majorHAnsi"/>
        </w:rPr>
        <w:t xml:space="preserve"> is used by telecommunications companies to transmit telephone signals, Internet communication and cable television signals. It is also used in other industries, including medical, defense, government, industrial and commercial. In addition to serving the purposes of telecommunications, it is used as light guides, for imaging tools, lasers, hydrophones for seismic waves, SONAR, and as sensors to measure pressure and temperature. </w:t>
      </w:r>
    </w:p>
    <w:p w:rsidR="00A761F5" w:rsidRPr="005A7828" w:rsidRDefault="00A761F5" w:rsidP="00A761F5">
      <w:pPr>
        <w:pStyle w:val="NormalWeb"/>
        <w:rPr>
          <w:rFonts w:asciiTheme="majorHAnsi" w:hAnsiTheme="majorHAnsi"/>
        </w:rPr>
      </w:pPr>
      <w:r w:rsidRPr="005A7828">
        <w:rPr>
          <w:rFonts w:asciiTheme="majorHAnsi" w:hAnsiTheme="majorHAnsi"/>
        </w:rPr>
        <w:t xml:space="preserve">Due to lower </w:t>
      </w:r>
      <w:hyperlink r:id="rId3081" w:tooltip="Attenuation" w:history="1">
        <w:r w:rsidRPr="005A7828">
          <w:rPr>
            <w:rStyle w:val="Hyperlink"/>
            <w:rFonts w:asciiTheme="majorHAnsi" w:hAnsiTheme="majorHAnsi"/>
          </w:rPr>
          <w:t>attenuation</w:t>
        </w:r>
      </w:hyperlink>
      <w:r w:rsidRPr="005A7828">
        <w:rPr>
          <w:rFonts w:asciiTheme="majorHAnsi" w:hAnsiTheme="majorHAnsi"/>
        </w:rPr>
        <w:t xml:space="preserve"> and </w:t>
      </w:r>
      <w:hyperlink r:id="rId3082" w:tooltip="Electromagnetic interference" w:history="1">
        <w:r w:rsidRPr="005A7828">
          <w:rPr>
            <w:rStyle w:val="Hyperlink"/>
            <w:rFonts w:asciiTheme="majorHAnsi" w:hAnsiTheme="majorHAnsi"/>
          </w:rPr>
          <w:t>interference</w:t>
        </w:r>
      </w:hyperlink>
      <w:r w:rsidRPr="005A7828">
        <w:rPr>
          <w:rFonts w:asciiTheme="majorHAnsi" w:hAnsiTheme="majorHAnsi"/>
        </w:rPr>
        <w:t>, optical fiber has advantages over copper wire in long-distance, high-bandwidth applications. However, infrastructure development within cities is relatively difficult and time-consuming, and fiber-optic systems can be complex and expensive to install and operate. Due to these difficulties, early fiber-optic communication systems were primarily installed in long-distance applications, where they can be used to their full transmission capacity, offsetting the increased cost. The prices of fiber-optic communications have dropped considerably since 2000.</w:t>
      </w:r>
      <w:hyperlink r:id="rId3083" w:anchor="cite_note-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price for rolling out fiber to homes has currently become more cost-effective than that of rolling out a copper-based network. Prices have dropped to $850 per subscriber in the US and lower in countries like The Netherlands, where digging costs are low and housing density is high.</w:t>
      </w:r>
      <w:r w:rsidRPr="005A7828">
        <w:rPr>
          <w:rFonts w:asciiTheme="majorHAnsi" w:hAnsiTheme="majorHAnsi"/>
          <w:vertAlign w:val="superscript"/>
        </w:rPr>
        <w:t>[</w:t>
      </w:r>
      <w:hyperlink r:id="rId3084"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Since 1990, when </w:t>
      </w:r>
      <w:hyperlink r:id="rId3085" w:tooltip="Optical amplifier" w:history="1">
        <w:r w:rsidRPr="005A7828">
          <w:rPr>
            <w:rStyle w:val="Hyperlink"/>
            <w:rFonts w:asciiTheme="majorHAnsi" w:hAnsiTheme="majorHAnsi"/>
          </w:rPr>
          <w:t>optical-amplification systems</w:t>
        </w:r>
      </w:hyperlink>
      <w:r w:rsidRPr="005A7828">
        <w:rPr>
          <w:rFonts w:asciiTheme="majorHAnsi" w:hAnsiTheme="majorHAnsi"/>
        </w:rPr>
        <w:t xml:space="preserve"> became commercially available, the telecommunications industry has laid a vast network of intercity and transoceanic fiber communication lines. By 2002, an intercontinental network of 250,000 km of </w:t>
      </w:r>
      <w:hyperlink r:id="rId3086" w:tooltip="Submarine communications cable" w:history="1">
        <w:r w:rsidRPr="005A7828">
          <w:rPr>
            <w:rStyle w:val="Hyperlink"/>
            <w:rFonts w:asciiTheme="majorHAnsi" w:hAnsiTheme="majorHAnsi"/>
          </w:rPr>
          <w:t>submarine communications cable</w:t>
        </w:r>
      </w:hyperlink>
      <w:r w:rsidRPr="005A7828">
        <w:rPr>
          <w:rFonts w:asciiTheme="majorHAnsi" w:hAnsiTheme="majorHAnsi"/>
        </w:rPr>
        <w:t xml:space="preserve"> with a capacity of 2.56 </w:t>
      </w:r>
      <w:hyperlink r:id="rId3087" w:tooltip="Terabit" w:history="1">
        <w:r w:rsidRPr="005A7828">
          <w:rPr>
            <w:rStyle w:val="Hyperlink"/>
            <w:rFonts w:asciiTheme="majorHAnsi" w:hAnsiTheme="majorHAnsi"/>
          </w:rPr>
          <w:t>Tb</w:t>
        </w:r>
      </w:hyperlink>
      <w:r w:rsidRPr="005A7828">
        <w:rPr>
          <w:rFonts w:asciiTheme="majorHAnsi" w:hAnsiTheme="majorHAnsi"/>
        </w:rPr>
        <w:t>/s was completed, and although specific network capacities are privileged information, telecommunications investment reports indicate that network capacity has increased dramatically since 2004.</w:t>
      </w:r>
      <w:hyperlink r:id="rId3088" w:anchor="cite_note-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As of 2020, over 5 billion kilometers of fiber-optic cable has been deployed around the globe.</w:t>
      </w:r>
      <w:hyperlink r:id="rId3089" w:anchor="cite_not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257" w:name="_Toc183793024"/>
      <w:bookmarkStart w:id="258" w:name="_Toc185000681"/>
      <w:r w:rsidRPr="005A7828">
        <w:rPr>
          <w:rFonts w:asciiTheme="majorHAnsi" w:hAnsiTheme="majorHAnsi"/>
          <w:sz w:val="24"/>
          <w:szCs w:val="24"/>
        </w:rPr>
        <w:t>History</w:t>
      </w:r>
      <w:bookmarkEnd w:id="257"/>
      <w:bookmarkEnd w:id="258"/>
    </w:p>
    <w:p w:rsidR="00A761F5" w:rsidRPr="005A7828" w:rsidRDefault="00A761F5" w:rsidP="00A761F5">
      <w:pPr>
        <w:pStyle w:val="NormalWeb"/>
        <w:rPr>
          <w:rFonts w:asciiTheme="majorHAnsi" w:hAnsiTheme="majorHAnsi"/>
        </w:rPr>
      </w:pPr>
      <w:r w:rsidRPr="005A7828">
        <w:rPr>
          <w:rFonts w:asciiTheme="majorHAnsi" w:hAnsiTheme="majorHAnsi"/>
        </w:rPr>
        <w:t xml:space="preserve">In 1880 </w:t>
      </w:r>
      <w:hyperlink r:id="rId3090" w:tooltip="Alexander Graham Bell" w:history="1">
        <w:r w:rsidRPr="005A7828">
          <w:rPr>
            <w:rStyle w:val="Hyperlink"/>
            <w:rFonts w:asciiTheme="majorHAnsi" w:hAnsiTheme="majorHAnsi"/>
          </w:rPr>
          <w:t>Alexander Graham Bell</w:t>
        </w:r>
      </w:hyperlink>
      <w:r w:rsidRPr="005A7828">
        <w:rPr>
          <w:rFonts w:asciiTheme="majorHAnsi" w:hAnsiTheme="majorHAnsi"/>
        </w:rPr>
        <w:t xml:space="preserve"> and his assistant </w:t>
      </w:r>
      <w:hyperlink r:id="rId3091" w:tooltip="Charles Sumner Tainter" w:history="1">
        <w:r w:rsidRPr="005A7828">
          <w:rPr>
            <w:rStyle w:val="Hyperlink"/>
            <w:rFonts w:asciiTheme="majorHAnsi" w:hAnsiTheme="majorHAnsi"/>
          </w:rPr>
          <w:t>Charles Sumner Tainter</w:t>
        </w:r>
      </w:hyperlink>
      <w:r w:rsidRPr="005A7828">
        <w:rPr>
          <w:rFonts w:asciiTheme="majorHAnsi" w:hAnsiTheme="majorHAnsi"/>
        </w:rPr>
        <w:t xml:space="preserve"> created a very early precursor to fiber-optic communications, the </w:t>
      </w:r>
      <w:hyperlink r:id="rId3092" w:tooltip="Photophone" w:history="1">
        <w:r w:rsidRPr="005A7828">
          <w:rPr>
            <w:rStyle w:val="Hyperlink"/>
            <w:rFonts w:asciiTheme="majorHAnsi" w:hAnsiTheme="majorHAnsi"/>
          </w:rPr>
          <w:t>Photophone</w:t>
        </w:r>
      </w:hyperlink>
      <w:r w:rsidRPr="005A7828">
        <w:rPr>
          <w:rFonts w:asciiTheme="majorHAnsi" w:hAnsiTheme="majorHAnsi"/>
        </w:rPr>
        <w:t xml:space="preserve">, at Bell's newly established </w:t>
      </w:r>
      <w:hyperlink r:id="rId3093" w:tooltip="Volta Laboratory" w:history="1">
        <w:r w:rsidRPr="005A7828">
          <w:rPr>
            <w:rStyle w:val="Hyperlink"/>
            <w:rFonts w:asciiTheme="majorHAnsi" w:hAnsiTheme="majorHAnsi"/>
          </w:rPr>
          <w:t>Volta Laboratory</w:t>
        </w:r>
      </w:hyperlink>
      <w:r w:rsidRPr="005A7828">
        <w:rPr>
          <w:rFonts w:asciiTheme="majorHAnsi" w:hAnsiTheme="majorHAnsi"/>
        </w:rPr>
        <w:t xml:space="preserve"> in </w:t>
      </w:r>
      <w:hyperlink r:id="rId3094" w:tooltip="Washington, D.C." w:history="1">
        <w:r w:rsidRPr="005A7828">
          <w:rPr>
            <w:rStyle w:val="Hyperlink"/>
            <w:rFonts w:asciiTheme="majorHAnsi" w:hAnsiTheme="majorHAnsi"/>
          </w:rPr>
          <w:t>Washington, D.C.</w:t>
        </w:r>
      </w:hyperlink>
      <w:r w:rsidRPr="005A7828">
        <w:rPr>
          <w:rFonts w:asciiTheme="majorHAnsi" w:hAnsiTheme="majorHAnsi"/>
        </w:rPr>
        <w:t xml:space="preserve"> Bell considered it his most important invention. The device allowed for the </w:t>
      </w:r>
      <w:hyperlink r:id="rId3095" w:tooltip="Transmission (telecommunications)" w:history="1">
        <w:r w:rsidRPr="005A7828">
          <w:rPr>
            <w:rStyle w:val="Hyperlink"/>
            <w:rFonts w:asciiTheme="majorHAnsi" w:hAnsiTheme="majorHAnsi"/>
          </w:rPr>
          <w:t>transmission</w:t>
        </w:r>
      </w:hyperlink>
      <w:r w:rsidRPr="005A7828">
        <w:rPr>
          <w:rFonts w:asciiTheme="majorHAnsi" w:hAnsiTheme="majorHAnsi"/>
        </w:rPr>
        <w:t xml:space="preserve"> of sound on a beam of light. On June 3, 1880, Bell conducted the world's first wireless </w:t>
      </w:r>
      <w:hyperlink r:id="rId3096" w:tooltip="Telephone" w:history="1">
        <w:r w:rsidRPr="005A7828">
          <w:rPr>
            <w:rStyle w:val="Hyperlink"/>
            <w:rFonts w:asciiTheme="majorHAnsi" w:hAnsiTheme="majorHAnsi"/>
          </w:rPr>
          <w:t>telephone</w:t>
        </w:r>
      </w:hyperlink>
      <w:r w:rsidRPr="005A7828">
        <w:rPr>
          <w:rFonts w:asciiTheme="majorHAnsi" w:hAnsiTheme="majorHAnsi"/>
        </w:rPr>
        <w:t xml:space="preserve"> transmission between two buildings, some 213 meters apart.</w:t>
      </w:r>
      <w:hyperlink r:id="rId3097" w:anchor="cite_note-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hyperlink r:id="rId3098" w:anchor="cite_note-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Due to its use of an atmospheric transmission medium, the Photophone would not prove practical until advances in laser and optical fiber technologies permitted the secure transport of light. The Photophone's first practical use came in military communication systems many decades later.</w:t>
      </w:r>
      <w:hyperlink r:id="rId3099" w:anchor="cite_not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1954 </w:t>
      </w:r>
      <w:hyperlink r:id="rId3100" w:tooltip="Harold Hopkins (physicist)" w:history="1">
        <w:r w:rsidRPr="005A7828">
          <w:rPr>
            <w:rStyle w:val="Hyperlink"/>
            <w:rFonts w:asciiTheme="majorHAnsi" w:hAnsiTheme="majorHAnsi"/>
          </w:rPr>
          <w:t>Harold Hopkins</w:t>
        </w:r>
      </w:hyperlink>
      <w:r w:rsidRPr="005A7828">
        <w:rPr>
          <w:rFonts w:asciiTheme="majorHAnsi" w:hAnsiTheme="majorHAnsi"/>
        </w:rPr>
        <w:t xml:space="preserve"> and </w:t>
      </w:r>
      <w:hyperlink r:id="rId3101" w:tooltip="Narinder Singh Kapany" w:history="1">
        <w:r w:rsidRPr="005A7828">
          <w:rPr>
            <w:rStyle w:val="Hyperlink"/>
            <w:rFonts w:asciiTheme="majorHAnsi" w:hAnsiTheme="majorHAnsi"/>
          </w:rPr>
          <w:t>Narinder Singh Kapany</w:t>
        </w:r>
      </w:hyperlink>
      <w:r w:rsidRPr="005A7828">
        <w:rPr>
          <w:rFonts w:asciiTheme="majorHAnsi" w:hAnsiTheme="majorHAnsi"/>
        </w:rPr>
        <w:t xml:space="preserve"> showed that rolled fiber glass allowed light to be transmitted.</w:t>
      </w:r>
      <w:hyperlink r:id="rId3102" w:anchor="cite_note-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3103" w:tooltip="Jun-ichi Nishizawa" w:history="1">
        <w:r w:rsidRPr="005A7828">
          <w:rPr>
            <w:rStyle w:val="Hyperlink"/>
            <w:rFonts w:asciiTheme="majorHAnsi" w:hAnsiTheme="majorHAnsi"/>
          </w:rPr>
          <w:t>Jun-ichi Nishizawa</w:t>
        </w:r>
      </w:hyperlink>
      <w:r w:rsidRPr="005A7828">
        <w:rPr>
          <w:rFonts w:asciiTheme="majorHAnsi" w:hAnsiTheme="majorHAnsi"/>
        </w:rPr>
        <w:t xml:space="preserve">, a Japanese scientist at </w:t>
      </w:r>
      <w:hyperlink r:id="rId3104" w:tooltip="Tohoku University" w:history="1">
        <w:r w:rsidRPr="005A7828">
          <w:rPr>
            <w:rStyle w:val="Hyperlink"/>
            <w:rFonts w:asciiTheme="majorHAnsi" w:hAnsiTheme="majorHAnsi"/>
          </w:rPr>
          <w:t>Tohoku University</w:t>
        </w:r>
      </w:hyperlink>
      <w:r w:rsidRPr="005A7828">
        <w:rPr>
          <w:rFonts w:asciiTheme="majorHAnsi" w:hAnsiTheme="majorHAnsi"/>
        </w:rPr>
        <w:t>, proposed the use of optical fibers for communications in 1963.</w:t>
      </w:r>
      <w:hyperlink r:id="rId3105" w:anchor="cite_note-Bhat-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Nishizawa invented the </w:t>
      </w:r>
      <w:hyperlink r:id="rId3106" w:tooltip="PIN diode" w:history="1">
        <w:r w:rsidRPr="005A7828">
          <w:rPr>
            <w:rStyle w:val="Hyperlink"/>
            <w:rFonts w:asciiTheme="majorHAnsi" w:hAnsiTheme="majorHAnsi"/>
          </w:rPr>
          <w:t>PIN diode</w:t>
        </w:r>
      </w:hyperlink>
      <w:r w:rsidRPr="005A7828">
        <w:rPr>
          <w:rFonts w:asciiTheme="majorHAnsi" w:hAnsiTheme="majorHAnsi"/>
        </w:rPr>
        <w:t xml:space="preserve"> and the </w:t>
      </w:r>
      <w:hyperlink r:id="rId3107" w:tooltip="Static induction transistor" w:history="1">
        <w:r w:rsidRPr="005A7828">
          <w:rPr>
            <w:rStyle w:val="Hyperlink"/>
            <w:rFonts w:asciiTheme="majorHAnsi" w:hAnsiTheme="majorHAnsi"/>
          </w:rPr>
          <w:t>static induction transistor</w:t>
        </w:r>
      </w:hyperlink>
      <w:r w:rsidRPr="005A7828">
        <w:rPr>
          <w:rFonts w:asciiTheme="majorHAnsi" w:hAnsiTheme="majorHAnsi"/>
        </w:rPr>
        <w:t>, both of which contributed to the development of optical fiber communications.</w:t>
      </w:r>
      <w:hyperlink r:id="rId3108" w:anchor="cite_note-Sendai_New-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w:t>
        </w:r>
        <w:r w:rsidRPr="005A7828">
          <w:rPr>
            <w:rStyle w:val="cite-bracket"/>
            <w:rFonts w:asciiTheme="majorHAnsi" w:hAnsiTheme="majorHAnsi"/>
            <w:color w:val="0000FF"/>
            <w:u w:val="single"/>
            <w:vertAlign w:val="superscript"/>
          </w:rPr>
          <w:t>]</w:t>
        </w:r>
      </w:hyperlink>
      <w:hyperlink r:id="rId3109" w:anchor="cite_note-IEEE-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1966 </w:t>
      </w:r>
      <w:hyperlink r:id="rId3110" w:tooltip="Charles K. Kao" w:history="1">
        <w:r w:rsidRPr="005A7828">
          <w:rPr>
            <w:rStyle w:val="Hyperlink"/>
            <w:rFonts w:asciiTheme="majorHAnsi" w:hAnsiTheme="majorHAnsi"/>
          </w:rPr>
          <w:t>Charles K. Kao</w:t>
        </w:r>
      </w:hyperlink>
      <w:r w:rsidRPr="005A7828">
        <w:rPr>
          <w:rFonts w:asciiTheme="majorHAnsi" w:hAnsiTheme="majorHAnsi"/>
        </w:rPr>
        <w:t xml:space="preserve"> and </w:t>
      </w:r>
      <w:hyperlink r:id="rId3111" w:tooltip="George Hockham" w:history="1">
        <w:r w:rsidRPr="005A7828">
          <w:rPr>
            <w:rStyle w:val="Hyperlink"/>
            <w:rFonts w:asciiTheme="majorHAnsi" w:hAnsiTheme="majorHAnsi"/>
          </w:rPr>
          <w:t>George Hockham</w:t>
        </w:r>
      </w:hyperlink>
      <w:r w:rsidRPr="005A7828">
        <w:rPr>
          <w:rFonts w:asciiTheme="majorHAnsi" w:hAnsiTheme="majorHAnsi"/>
        </w:rPr>
        <w:t xml:space="preserve"> at </w:t>
      </w:r>
      <w:hyperlink r:id="rId3112" w:tooltip="Standard Telecommunication Laboratories" w:history="1">
        <w:r w:rsidRPr="005A7828">
          <w:rPr>
            <w:rStyle w:val="Hyperlink"/>
            <w:rFonts w:asciiTheme="majorHAnsi" w:hAnsiTheme="majorHAnsi"/>
          </w:rPr>
          <w:t>Standard Telecommunication Laboratories</w:t>
        </w:r>
      </w:hyperlink>
      <w:r w:rsidRPr="005A7828">
        <w:rPr>
          <w:rFonts w:asciiTheme="majorHAnsi" w:hAnsiTheme="majorHAnsi"/>
        </w:rPr>
        <w:t xml:space="preserve"> showed that the losses of 1,000 dB/km in existing glass (compared to 5–10 dB/km in coaxial cable) were due to contaminants which could potentially be removed. </w:t>
      </w:r>
    </w:p>
    <w:p w:rsidR="00A761F5" w:rsidRPr="005A7828" w:rsidRDefault="00A761F5" w:rsidP="00A761F5">
      <w:pPr>
        <w:pStyle w:val="NormalWeb"/>
        <w:rPr>
          <w:rFonts w:asciiTheme="majorHAnsi" w:hAnsiTheme="majorHAnsi"/>
        </w:rPr>
      </w:pPr>
      <w:r w:rsidRPr="005A7828">
        <w:rPr>
          <w:rFonts w:asciiTheme="majorHAnsi" w:hAnsiTheme="majorHAnsi"/>
        </w:rPr>
        <w:t>Optical fiber with attenuation low enough for communication purposes (about 20 </w:t>
      </w:r>
      <w:hyperlink r:id="rId3113" w:tooltip="Decibel" w:history="1">
        <w:r w:rsidRPr="005A7828">
          <w:rPr>
            <w:rStyle w:val="Hyperlink"/>
            <w:rFonts w:asciiTheme="majorHAnsi" w:hAnsiTheme="majorHAnsi"/>
          </w:rPr>
          <w:t>dB</w:t>
        </w:r>
      </w:hyperlink>
      <w:r w:rsidRPr="005A7828">
        <w:rPr>
          <w:rFonts w:asciiTheme="majorHAnsi" w:hAnsiTheme="majorHAnsi"/>
        </w:rPr>
        <w:t xml:space="preserve">/km) was developed in 1970 by </w:t>
      </w:r>
      <w:hyperlink r:id="rId3114" w:tooltip="Corning Glass Works" w:history="1">
        <w:r w:rsidRPr="005A7828">
          <w:rPr>
            <w:rStyle w:val="Hyperlink"/>
            <w:rFonts w:asciiTheme="majorHAnsi" w:hAnsiTheme="majorHAnsi"/>
          </w:rPr>
          <w:t>Corning Glass Works</w:t>
        </w:r>
      </w:hyperlink>
      <w:r w:rsidRPr="005A7828">
        <w:rPr>
          <w:rFonts w:asciiTheme="majorHAnsi" w:hAnsiTheme="majorHAnsi"/>
        </w:rPr>
        <w:t xml:space="preserve">. At the same time, </w:t>
      </w:r>
      <w:hyperlink r:id="rId3115" w:tooltip="GaAs" w:history="1">
        <w:r w:rsidRPr="005A7828">
          <w:rPr>
            <w:rStyle w:val="Hyperlink"/>
            <w:rFonts w:asciiTheme="majorHAnsi" w:hAnsiTheme="majorHAnsi"/>
          </w:rPr>
          <w:t>GaAs</w:t>
        </w:r>
      </w:hyperlink>
      <w:r w:rsidRPr="005A7828">
        <w:rPr>
          <w:rFonts w:asciiTheme="majorHAnsi" w:hAnsiTheme="majorHAnsi"/>
        </w:rPr>
        <w:t xml:space="preserve"> </w:t>
      </w:r>
      <w:hyperlink r:id="rId3116" w:tooltip="Semiconductor lasers" w:history="1">
        <w:r w:rsidRPr="005A7828">
          <w:rPr>
            <w:rStyle w:val="Hyperlink"/>
            <w:rFonts w:asciiTheme="majorHAnsi" w:hAnsiTheme="majorHAnsi"/>
          </w:rPr>
          <w:t>semiconductor lasers</w:t>
        </w:r>
      </w:hyperlink>
      <w:r w:rsidRPr="005A7828">
        <w:rPr>
          <w:rFonts w:asciiTheme="majorHAnsi" w:hAnsiTheme="majorHAnsi"/>
        </w:rPr>
        <w:t xml:space="preserve"> were developed that were compact and therefore suitable for transmitting light through fiber optic cables for long distances.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1973, </w:t>
      </w:r>
      <w:hyperlink r:id="rId3117" w:tooltip="Optelecom" w:history="1">
        <w:r w:rsidRPr="005A7828">
          <w:rPr>
            <w:rStyle w:val="Hyperlink"/>
            <w:rFonts w:asciiTheme="majorHAnsi" w:hAnsiTheme="majorHAnsi"/>
          </w:rPr>
          <w:t>Optelecom</w:t>
        </w:r>
      </w:hyperlink>
      <w:r w:rsidRPr="005A7828">
        <w:rPr>
          <w:rFonts w:asciiTheme="majorHAnsi" w:hAnsiTheme="majorHAnsi"/>
        </w:rPr>
        <w:t xml:space="preserve">, Inc., co-founded by the inventor of the laser, </w:t>
      </w:r>
      <w:hyperlink r:id="rId3118" w:tooltip="Gordon Gould" w:history="1">
        <w:r w:rsidRPr="005A7828">
          <w:rPr>
            <w:rStyle w:val="Hyperlink"/>
            <w:rFonts w:asciiTheme="majorHAnsi" w:hAnsiTheme="majorHAnsi"/>
          </w:rPr>
          <w:t>Gordon Gould</w:t>
        </w:r>
      </w:hyperlink>
      <w:r w:rsidRPr="005A7828">
        <w:rPr>
          <w:rFonts w:asciiTheme="majorHAnsi" w:hAnsiTheme="majorHAnsi"/>
        </w:rPr>
        <w:t xml:space="preserve">, received a contract from ARPA for one of the first optical communication systems. Developed for </w:t>
      </w:r>
      <w:hyperlink r:id="rId3119" w:tooltip="Army Missile Command" w:history="1">
        <w:r w:rsidRPr="005A7828">
          <w:rPr>
            <w:rStyle w:val="Hyperlink"/>
            <w:rFonts w:asciiTheme="majorHAnsi" w:hAnsiTheme="majorHAnsi"/>
          </w:rPr>
          <w:t>Army Missile Command</w:t>
        </w:r>
      </w:hyperlink>
      <w:r w:rsidRPr="005A7828">
        <w:rPr>
          <w:rFonts w:asciiTheme="majorHAnsi" w:hAnsiTheme="majorHAnsi"/>
        </w:rPr>
        <w:t xml:space="preserve"> in Huntsville, Alabama, the system was intended to allow a short-range missile with video processing to communicate by laser to the ground by means of a five-kilometer long optical fiber that unspooled from the missile as it flew.</w:t>
      </w:r>
      <w:hyperlink r:id="rId3120" w:anchor="cite_note-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Optelecom then delivered the first commercial optical communications system to Chevron.</w:t>
      </w:r>
      <w:hyperlink r:id="rId3121" w:anchor="cite_note-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After a period of research starting from 1975, the first commercial fiber-optic telecommunications system was developed which operated at a wavelength around 0.8 μm and used GaAs semiconductor lasers. This first-generation system operated at a bit rate of 45 Mbit/s with repeater spacing of up to 10 km. Soon on 22 April 1977, </w:t>
      </w:r>
      <w:hyperlink r:id="rId3122" w:tooltip="General Telephone and Electronics" w:history="1">
        <w:r w:rsidRPr="005A7828">
          <w:rPr>
            <w:rStyle w:val="Hyperlink"/>
            <w:rFonts w:asciiTheme="majorHAnsi" w:hAnsiTheme="majorHAnsi"/>
          </w:rPr>
          <w:t xml:space="preserve">General Telephone </w:t>
        </w:r>
        <w:r w:rsidRPr="005A7828">
          <w:rPr>
            <w:rStyle w:val="Hyperlink"/>
            <w:rFonts w:asciiTheme="majorHAnsi" w:hAnsiTheme="majorHAnsi"/>
          </w:rPr>
          <w:lastRenderedPageBreak/>
          <w:t>and Electronics</w:t>
        </w:r>
      </w:hyperlink>
      <w:r w:rsidRPr="005A7828">
        <w:rPr>
          <w:rFonts w:asciiTheme="majorHAnsi" w:hAnsiTheme="majorHAnsi"/>
        </w:rPr>
        <w:t xml:space="preserve"> sent the first live telephone traffic through fiber optics at a 6 Mbit/s throughput in Long Beach, California.</w:t>
      </w:r>
      <w:r w:rsidRPr="005A7828">
        <w:rPr>
          <w:rFonts w:asciiTheme="majorHAnsi" w:hAnsiTheme="majorHAnsi"/>
          <w:vertAlign w:val="superscript"/>
        </w:rPr>
        <w:t>[</w:t>
      </w:r>
      <w:hyperlink r:id="rId3123"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October 1973, Corning Glass signed a development contract with </w:t>
      </w:r>
      <w:hyperlink r:id="rId3124" w:tooltip="CSELT" w:history="1">
        <w:r w:rsidRPr="005A7828">
          <w:rPr>
            <w:rStyle w:val="Hyperlink"/>
            <w:rFonts w:asciiTheme="majorHAnsi" w:hAnsiTheme="majorHAnsi"/>
          </w:rPr>
          <w:t>CSELT</w:t>
        </w:r>
      </w:hyperlink>
      <w:r w:rsidRPr="005A7828">
        <w:rPr>
          <w:rFonts w:asciiTheme="majorHAnsi" w:hAnsiTheme="majorHAnsi"/>
        </w:rPr>
        <w:t xml:space="preserve"> and </w:t>
      </w:r>
      <w:hyperlink r:id="rId3125" w:tooltip="Pirelli" w:history="1">
        <w:r w:rsidRPr="005A7828">
          <w:rPr>
            <w:rStyle w:val="Hyperlink"/>
            <w:rFonts w:asciiTheme="majorHAnsi" w:hAnsiTheme="majorHAnsi"/>
          </w:rPr>
          <w:t>Pirelli</w:t>
        </w:r>
      </w:hyperlink>
      <w:r w:rsidRPr="005A7828">
        <w:rPr>
          <w:rFonts w:asciiTheme="majorHAnsi" w:hAnsiTheme="majorHAnsi"/>
        </w:rPr>
        <w:t xml:space="preserve"> aimed to test fiber optics in an urban environment: in September 1977, the second cable in this test series, named COS-2, was experimentally deployed in two lines (9 km) in </w:t>
      </w:r>
      <w:hyperlink r:id="rId3126" w:tooltip="Turin" w:history="1">
        <w:r w:rsidRPr="005A7828">
          <w:rPr>
            <w:rStyle w:val="Hyperlink"/>
            <w:rFonts w:asciiTheme="majorHAnsi" w:hAnsiTheme="majorHAnsi"/>
          </w:rPr>
          <w:t>Turin</w:t>
        </w:r>
      </w:hyperlink>
      <w:r w:rsidRPr="005A7828">
        <w:rPr>
          <w:rFonts w:asciiTheme="majorHAnsi" w:hAnsiTheme="majorHAnsi"/>
        </w:rPr>
        <w:t>, for the first time in a big city, at a speed of 140 Mbit/s.</w:t>
      </w:r>
      <w:hyperlink r:id="rId3127" w:anchor="cite_note-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second generation of fiber-optic communication was developed for commercial use in the early 1980s, operated at 1.3 μm and used InGaAsP semiconductor lasers. These early systems were initially limited by </w:t>
      </w:r>
      <w:hyperlink r:id="rId3128" w:tooltip="Multi-mode fiber" w:history="1">
        <w:r w:rsidRPr="005A7828">
          <w:rPr>
            <w:rStyle w:val="Hyperlink"/>
            <w:rFonts w:asciiTheme="majorHAnsi" w:hAnsiTheme="majorHAnsi"/>
          </w:rPr>
          <w:t>multi-mode fiber</w:t>
        </w:r>
      </w:hyperlink>
      <w:r w:rsidRPr="005A7828">
        <w:rPr>
          <w:rFonts w:asciiTheme="majorHAnsi" w:hAnsiTheme="majorHAnsi"/>
        </w:rPr>
        <w:t xml:space="preserve"> dispersion, and in 1981 the </w:t>
      </w:r>
      <w:hyperlink r:id="rId3129" w:tooltip="Single-mode fiber" w:history="1">
        <w:r w:rsidRPr="005A7828">
          <w:rPr>
            <w:rStyle w:val="Hyperlink"/>
            <w:rFonts w:asciiTheme="majorHAnsi" w:hAnsiTheme="majorHAnsi"/>
          </w:rPr>
          <w:t>single-mode fiber</w:t>
        </w:r>
      </w:hyperlink>
      <w:r w:rsidRPr="005A7828">
        <w:rPr>
          <w:rFonts w:asciiTheme="majorHAnsi" w:hAnsiTheme="majorHAnsi"/>
        </w:rPr>
        <w:t xml:space="preserve"> was revealed to greatly improve system performance, however practical connectors capable of working with single mode fiber proved difficult to develop. Canadian service provider SaskTel had completed construction of what was then the world's longest commercial fiber optic network, which covered 3,268 km (2,031 mi) and linked 52 communities.</w:t>
      </w:r>
      <w:hyperlink r:id="rId3130" w:anchor="cite_note-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By 1987, these systems were operating at bit rates of up to </w:t>
      </w:r>
      <w:r w:rsidRPr="005A7828">
        <w:rPr>
          <w:rStyle w:val="nowrap"/>
          <w:rFonts w:asciiTheme="majorHAnsi" w:hAnsiTheme="majorHAnsi"/>
        </w:rPr>
        <w:t>1.7 Gbit/s</w:t>
      </w:r>
      <w:r w:rsidRPr="005A7828">
        <w:rPr>
          <w:rFonts w:asciiTheme="majorHAnsi" w:hAnsiTheme="majorHAnsi"/>
        </w:rPr>
        <w:t xml:space="preserve"> with repeater spacing up to 50 km (31 mi).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w:t>
      </w:r>
      <w:hyperlink r:id="rId3131" w:tooltip="Transatlantic telephone cable" w:history="1">
        <w:r w:rsidRPr="005A7828">
          <w:rPr>
            <w:rStyle w:val="Hyperlink"/>
            <w:rFonts w:asciiTheme="majorHAnsi" w:hAnsiTheme="majorHAnsi"/>
          </w:rPr>
          <w:t>transatlantic telephone cable</w:t>
        </w:r>
      </w:hyperlink>
      <w:r w:rsidRPr="005A7828">
        <w:rPr>
          <w:rFonts w:asciiTheme="majorHAnsi" w:hAnsiTheme="majorHAnsi"/>
        </w:rPr>
        <w:t xml:space="preserve"> to use optical fiber was </w:t>
      </w:r>
      <w:hyperlink r:id="rId3132" w:tooltip="TAT-8" w:history="1">
        <w:r w:rsidRPr="005A7828">
          <w:rPr>
            <w:rStyle w:val="Hyperlink"/>
            <w:rFonts w:asciiTheme="majorHAnsi" w:hAnsiTheme="majorHAnsi"/>
          </w:rPr>
          <w:t>TAT-8</w:t>
        </w:r>
      </w:hyperlink>
      <w:r w:rsidRPr="005A7828">
        <w:rPr>
          <w:rFonts w:asciiTheme="majorHAnsi" w:hAnsiTheme="majorHAnsi"/>
        </w:rPr>
        <w:t xml:space="preserve">, based on </w:t>
      </w:r>
      <w:hyperlink r:id="rId3133" w:tooltip="Emmanuel Desurvire" w:history="1">
        <w:r w:rsidRPr="005A7828">
          <w:rPr>
            <w:rStyle w:val="Hyperlink"/>
            <w:rFonts w:asciiTheme="majorHAnsi" w:hAnsiTheme="majorHAnsi"/>
          </w:rPr>
          <w:t>Desurvire</w:t>
        </w:r>
      </w:hyperlink>
      <w:r w:rsidRPr="005A7828">
        <w:rPr>
          <w:rFonts w:asciiTheme="majorHAnsi" w:hAnsiTheme="majorHAnsi"/>
        </w:rPr>
        <w:t xml:space="preserve"> optimized laser amplification technology. It went into operation in 1988. </w:t>
      </w:r>
    </w:p>
    <w:p w:rsidR="00A761F5" w:rsidRPr="005A7828" w:rsidRDefault="00A761F5" w:rsidP="00A761F5">
      <w:pPr>
        <w:pStyle w:val="NormalWeb"/>
        <w:rPr>
          <w:rFonts w:asciiTheme="majorHAnsi" w:hAnsiTheme="majorHAnsi"/>
        </w:rPr>
      </w:pPr>
      <w:r w:rsidRPr="005A7828">
        <w:rPr>
          <w:rFonts w:asciiTheme="majorHAnsi" w:hAnsiTheme="majorHAnsi"/>
        </w:rPr>
        <w:t xml:space="preserve">Third-generation fiber-optic systems operated at 1.55 μm and had losses of about 0.2 dB/km. This development was spurred by the discovery of </w:t>
      </w:r>
      <w:hyperlink r:id="rId3134" w:tooltip="Indium gallium arsenide" w:history="1">
        <w:r w:rsidRPr="005A7828">
          <w:rPr>
            <w:rStyle w:val="Hyperlink"/>
            <w:rFonts w:asciiTheme="majorHAnsi" w:hAnsiTheme="majorHAnsi"/>
          </w:rPr>
          <w:t>indium gallium arsenide</w:t>
        </w:r>
      </w:hyperlink>
      <w:r w:rsidRPr="005A7828">
        <w:rPr>
          <w:rFonts w:asciiTheme="majorHAnsi" w:hAnsiTheme="majorHAnsi"/>
        </w:rPr>
        <w:t xml:space="preserve"> and the development of the indium gallium arsenide photodiode by Pearsall. Engineers overcame earlier difficulties with </w:t>
      </w:r>
      <w:hyperlink r:id="rId3135" w:tooltip="Dispersion (optics)" w:history="1">
        <w:r w:rsidRPr="005A7828">
          <w:rPr>
            <w:rStyle w:val="Hyperlink"/>
            <w:rFonts w:asciiTheme="majorHAnsi" w:hAnsiTheme="majorHAnsi"/>
          </w:rPr>
          <w:t>pulse-spreading</w:t>
        </w:r>
      </w:hyperlink>
      <w:r w:rsidRPr="005A7828">
        <w:rPr>
          <w:rFonts w:asciiTheme="majorHAnsi" w:hAnsiTheme="majorHAnsi"/>
        </w:rPr>
        <w:t xml:space="preserve"> using conventional InGaAsP semiconductor lasers at that wavelength by using </w:t>
      </w:r>
      <w:hyperlink r:id="rId3136" w:tooltip="Dispersion-shifted fiber" w:history="1">
        <w:r w:rsidRPr="005A7828">
          <w:rPr>
            <w:rStyle w:val="Hyperlink"/>
            <w:rFonts w:asciiTheme="majorHAnsi" w:hAnsiTheme="majorHAnsi"/>
          </w:rPr>
          <w:t>dispersion-shifted fibers</w:t>
        </w:r>
      </w:hyperlink>
      <w:r w:rsidRPr="005A7828">
        <w:rPr>
          <w:rFonts w:asciiTheme="majorHAnsi" w:hAnsiTheme="majorHAnsi"/>
        </w:rPr>
        <w:t xml:space="preserve"> designed to have minimal dispersion at 1.55 μm or by limiting the laser spectrum to a single </w:t>
      </w:r>
      <w:hyperlink r:id="rId3137" w:tooltip="Longitudinal mode" w:history="1">
        <w:r w:rsidRPr="005A7828">
          <w:rPr>
            <w:rStyle w:val="Hyperlink"/>
            <w:rFonts w:asciiTheme="majorHAnsi" w:hAnsiTheme="majorHAnsi"/>
          </w:rPr>
          <w:t>longitudinal mode</w:t>
        </w:r>
      </w:hyperlink>
      <w:r w:rsidRPr="005A7828">
        <w:rPr>
          <w:rFonts w:asciiTheme="majorHAnsi" w:hAnsiTheme="majorHAnsi"/>
        </w:rPr>
        <w:t xml:space="preserve">. These developments eventually allowed third-generation systems to operate commercially at </w:t>
      </w:r>
      <w:r w:rsidRPr="005A7828">
        <w:rPr>
          <w:rStyle w:val="nowrap"/>
          <w:rFonts w:asciiTheme="majorHAnsi" w:hAnsiTheme="majorHAnsi"/>
        </w:rPr>
        <w:t>2.5 Gbit/s</w:t>
      </w:r>
      <w:r w:rsidRPr="005A7828">
        <w:rPr>
          <w:rFonts w:asciiTheme="majorHAnsi" w:hAnsiTheme="majorHAnsi"/>
        </w:rPr>
        <w:t xml:space="preserve"> with repeater spacing in excess of 100 km (62 mi).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fourth generation of fiber-optic communication systems used </w:t>
      </w:r>
      <w:hyperlink r:id="rId3138" w:tooltip="Optical amplification" w:history="1">
        <w:r w:rsidRPr="005A7828">
          <w:rPr>
            <w:rStyle w:val="Hyperlink"/>
            <w:rFonts w:asciiTheme="majorHAnsi" w:hAnsiTheme="majorHAnsi"/>
          </w:rPr>
          <w:t>optical amplification</w:t>
        </w:r>
      </w:hyperlink>
      <w:r w:rsidRPr="005A7828">
        <w:rPr>
          <w:rFonts w:asciiTheme="majorHAnsi" w:hAnsiTheme="majorHAnsi"/>
        </w:rPr>
        <w:t xml:space="preserve"> to reduce the need for repeaters and </w:t>
      </w:r>
      <w:hyperlink r:id="rId3139" w:tooltip="Wavelength-division multiplexing" w:history="1">
        <w:r w:rsidRPr="005A7828">
          <w:rPr>
            <w:rStyle w:val="Hyperlink"/>
            <w:rFonts w:asciiTheme="majorHAnsi" w:hAnsiTheme="majorHAnsi"/>
          </w:rPr>
          <w:t>wavelength-division multiplexing</w:t>
        </w:r>
      </w:hyperlink>
      <w:r w:rsidRPr="005A7828">
        <w:rPr>
          <w:rFonts w:asciiTheme="majorHAnsi" w:hAnsiTheme="majorHAnsi"/>
        </w:rPr>
        <w:t xml:space="preserve"> (WDM) to increase </w:t>
      </w:r>
      <w:hyperlink r:id="rId3140" w:tooltip="Channel capacity" w:history="1">
        <w:r w:rsidRPr="005A7828">
          <w:rPr>
            <w:rStyle w:val="Hyperlink"/>
            <w:rFonts w:asciiTheme="majorHAnsi" w:hAnsiTheme="majorHAnsi"/>
          </w:rPr>
          <w:t>data capacity</w:t>
        </w:r>
      </w:hyperlink>
      <w:r w:rsidRPr="005A7828">
        <w:rPr>
          <w:rFonts w:asciiTheme="majorHAnsi" w:hAnsiTheme="majorHAnsi"/>
        </w:rPr>
        <w:t xml:space="preserve">. The introduction of WDM was the start of </w:t>
      </w:r>
      <w:hyperlink r:id="rId3141" w:tooltip="Optical networking" w:history="1">
        <w:r w:rsidRPr="005A7828">
          <w:rPr>
            <w:rStyle w:val="Hyperlink"/>
            <w:rFonts w:asciiTheme="majorHAnsi" w:hAnsiTheme="majorHAnsi"/>
          </w:rPr>
          <w:t>optical networking</w:t>
        </w:r>
      </w:hyperlink>
      <w:r w:rsidRPr="005A7828">
        <w:rPr>
          <w:rFonts w:asciiTheme="majorHAnsi" w:hAnsiTheme="majorHAnsi"/>
        </w:rPr>
        <w:t>, as WDM became the technology of choice for fiber-optic bandwidth expansion.</w:t>
      </w:r>
      <w:hyperlink r:id="rId3142" w:anchor="cite_note-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first to market with a dense WDM system was Ciena Corp., in June 1996.</w:t>
      </w:r>
      <w:hyperlink r:id="rId3143" w:anchor="cite_note-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introduction of optical amplifiers and WDM caused system capacity to double every six months from 1992 until a bit rate of </w:t>
      </w:r>
      <w:r w:rsidRPr="005A7828">
        <w:rPr>
          <w:rStyle w:val="nowrap"/>
          <w:rFonts w:asciiTheme="majorHAnsi" w:hAnsiTheme="majorHAnsi"/>
        </w:rPr>
        <w:t>10 </w:t>
      </w:r>
      <w:hyperlink r:id="rId3144" w:tooltip="Tb/s" w:history="1">
        <w:r w:rsidRPr="005A7828">
          <w:rPr>
            <w:rStyle w:val="Hyperlink"/>
            <w:rFonts w:asciiTheme="majorHAnsi" w:hAnsiTheme="majorHAnsi"/>
          </w:rPr>
          <w:t>Tb/s</w:t>
        </w:r>
      </w:hyperlink>
      <w:r w:rsidRPr="005A7828">
        <w:rPr>
          <w:rFonts w:asciiTheme="majorHAnsi" w:hAnsiTheme="majorHAnsi"/>
        </w:rPr>
        <w:t xml:space="preserve"> was reached by 2001. In 2006 a bit-rate of </w:t>
      </w:r>
      <w:r w:rsidRPr="005A7828">
        <w:rPr>
          <w:rStyle w:val="nowrap"/>
          <w:rFonts w:asciiTheme="majorHAnsi" w:hAnsiTheme="majorHAnsi"/>
        </w:rPr>
        <w:t>14 Tb/s</w:t>
      </w:r>
      <w:r w:rsidRPr="005A7828">
        <w:rPr>
          <w:rFonts w:asciiTheme="majorHAnsi" w:hAnsiTheme="majorHAnsi"/>
        </w:rPr>
        <w:t xml:space="preserve"> was reached over a single 160 km (99 mi) line using optical amplifiers.</w:t>
      </w:r>
      <w:hyperlink r:id="rId3145" w:anchor="cite_note-ntt14-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As of 2021, Japanese scientists transmitted 319 terabits per second over 3,000 kilometers with four-core fiber cables with standard cable diameter.</w:t>
      </w:r>
      <w:hyperlink r:id="rId3146" w:anchor="cite_note-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focus of development for the fifth generation of fiber-optic communications is on extending the wavelength range over which a </w:t>
      </w:r>
      <w:hyperlink r:id="rId3147" w:tooltip="Wavelength-division multiplexing" w:history="1">
        <w:r w:rsidRPr="005A7828">
          <w:rPr>
            <w:rStyle w:val="Hyperlink"/>
            <w:rFonts w:asciiTheme="majorHAnsi" w:hAnsiTheme="majorHAnsi"/>
          </w:rPr>
          <w:t>WDM</w:t>
        </w:r>
      </w:hyperlink>
      <w:r w:rsidRPr="005A7828">
        <w:rPr>
          <w:rFonts w:asciiTheme="majorHAnsi" w:hAnsiTheme="majorHAnsi"/>
        </w:rPr>
        <w:t xml:space="preserve"> system can operate. The conventional wavelength window, known as the C band, covers the wavelength range 1525–1565 nm, and </w:t>
      </w:r>
      <w:r w:rsidRPr="005A7828">
        <w:rPr>
          <w:rFonts w:asciiTheme="majorHAnsi" w:hAnsiTheme="majorHAnsi"/>
          <w:i/>
          <w:iCs/>
        </w:rPr>
        <w:t>dry fiber</w:t>
      </w:r>
      <w:r w:rsidRPr="005A7828">
        <w:rPr>
          <w:rFonts w:asciiTheme="majorHAnsi" w:hAnsiTheme="majorHAnsi"/>
        </w:rPr>
        <w:t xml:space="preserve"> has a low-loss window promising an extension of that range to 1300–1650 nm.</w:t>
      </w:r>
      <w:r w:rsidRPr="005A7828">
        <w:rPr>
          <w:rFonts w:asciiTheme="majorHAnsi" w:hAnsiTheme="majorHAnsi"/>
          <w:vertAlign w:val="superscript"/>
        </w:rPr>
        <w:t>[</w:t>
      </w:r>
      <w:hyperlink r:id="rId3148"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Other developments include the concept of </w:t>
      </w:r>
      <w:hyperlink r:id="rId3149" w:tooltip="Optical solitons" w:history="1">
        <w:r w:rsidRPr="005A7828">
          <w:rPr>
            <w:rStyle w:val="Hyperlink"/>
            <w:rFonts w:asciiTheme="majorHAnsi" w:hAnsiTheme="majorHAnsi"/>
            <w:i/>
            <w:iCs/>
          </w:rPr>
          <w:t>optical solitons</w:t>
        </w:r>
      </w:hyperlink>
      <w:r w:rsidRPr="005A7828">
        <w:rPr>
          <w:rFonts w:asciiTheme="majorHAnsi" w:hAnsiTheme="majorHAnsi"/>
        </w:rPr>
        <w:t xml:space="preserve">, pulses that </w:t>
      </w:r>
      <w:r w:rsidRPr="005A7828">
        <w:rPr>
          <w:rFonts w:asciiTheme="majorHAnsi" w:hAnsiTheme="majorHAnsi"/>
        </w:rPr>
        <w:lastRenderedPageBreak/>
        <w:t xml:space="preserve">preserve their shape by counteracting the effects of dispersion with the </w:t>
      </w:r>
      <w:hyperlink r:id="rId3150" w:tooltip="Nonlinear optics" w:history="1">
        <w:r w:rsidRPr="005A7828">
          <w:rPr>
            <w:rStyle w:val="Hyperlink"/>
            <w:rFonts w:asciiTheme="majorHAnsi" w:hAnsiTheme="majorHAnsi"/>
          </w:rPr>
          <w:t>nonlinear effects</w:t>
        </w:r>
      </w:hyperlink>
      <w:r w:rsidRPr="005A7828">
        <w:rPr>
          <w:rFonts w:asciiTheme="majorHAnsi" w:hAnsiTheme="majorHAnsi"/>
        </w:rPr>
        <w:t xml:space="preserve"> of the fiber by using pulses of a specific shape.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the late 1990s through 2000, industry promoters, and research companies such as KMI, and RHK predicted massive increases in demand for communications bandwidth due to increased use of the </w:t>
      </w:r>
      <w:hyperlink r:id="rId3151" w:tooltip="Internet" w:history="1">
        <w:r w:rsidRPr="005A7828">
          <w:rPr>
            <w:rStyle w:val="Hyperlink"/>
            <w:rFonts w:asciiTheme="majorHAnsi" w:hAnsiTheme="majorHAnsi"/>
          </w:rPr>
          <w:t>Internet</w:t>
        </w:r>
      </w:hyperlink>
      <w:r w:rsidRPr="005A7828">
        <w:rPr>
          <w:rFonts w:asciiTheme="majorHAnsi" w:hAnsiTheme="majorHAnsi"/>
        </w:rPr>
        <w:t xml:space="preserve">, and commercialization of various bandwidth-intensive consumer services, such as </w:t>
      </w:r>
      <w:hyperlink r:id="rId3152" w:tooltip="Video on demand" w:history="1">
        <w:r w:rsidRPr="005A7828">
          <w:rPr>
            <w:rStyle w:val="Hyperlink"/>
            <w:rFonts w:asciiTheme="majorHAnsi" w:hAnsiTheme="majorHAnsi"/>
          </w:rPr>
          <w:t>video on demand</w:t>
        </w:r>
      </w:hyperlink>
      <w:r w:rsidRPr="005A7828">
        <w:rPr>
          <w:rFonts w:asciiTheme="majorHAnsi" w:hAnsiTheme="majorHAnsi"/>
        </w:rPr>
        <w:t xml:space="preserve">. </w:t>
      </w:r>
      <w:hyperlink r:id="rId3153" w:tooltip="Internet Protocol" w:history="1">
        <w:r w:rsidRPr="005A7828">
          <w:rPr>
            <w:rStyle w:val="Hyperlink"/>
            <w:rFonts w:asciiTheme="majorHAnsi" w:hAnsiTheme="majorHAnsi"/>
          </w:rPr>
          <w:t>Internet Protocol</w:t>
        </w:r>
      </w:hyperlink>
      <w:r w:rsidRPr="005A7828">
        <w:rPr>
          <w:rFonts w:asciiTheme="majorHAnsi" w:hAnsiTheme="majorHAnsi"/>
        </w:rPr>
        <w:t xml:space="preserve"> data traffic was increasing exponentially, at a faster rate than integrated circuit complexity had increased under </w:t>
      </w:r>
      <w:hyperlink r:id="rId3154" w:tooltip="Moore's Law" w:history="1">
        <w:r w:rsidRPr="005A7828">
          <w:rPr>
            <w:rStyle w:val="Hyperlink"/>
            <w:rFonts w:asciiTheme="majorHAnsi" w:hAnsiTheme="majorHAnsi"/>
          </w:rPr>
          <w:t>Moore's Law</w:t>
        </w:r>
      </w:hyperlink>
      <w:r w:rsidRPr="005A7828">
        <w:rPr>
          <w:rFonts w:asciiTheme="majorHAnsi" w:hAnsiTheme="majorHAnsi"/>
        </w:rPr>
        <w:t xml:space="preserve">. From the bust of the </w:t>
      </w:r>
      <w:hyperlink r:id="rId3155" w:tooltip="Dot-com bubble" w:history="1">
        <w:r w:rsidRPr="005A7828">
          <w:rPr>
            <w:rStyle w:val="Hyperlink"/>
            <w:rFonts w:asciiTheme="majorHAnsi" w:hAnsiTheme="majorHAnsi"/>
          </w:rPr>
          <w:t>dot-com bubble</w:t>
        </w:r>
      </w:hyperlink>
      <w:r w:rsidRPr="005A7828">
        <w:rPr>
          <w:rFonts w:asciiTheme="majorHAnsi" w:hAnsiTheme="majorHAnsi"/>
        </w:rPr>
        <w:t xml:space="preserve"> through 2006, however, the main trend in the industry has been </w:t>
      </w:r>
      <w:hyperlink r:id="rId3156" w:tooltip="Consolidation (business)" w:history="1">
        <w:r w:rsidRPr="005A7828">
          <w:rPr>
            <w:rStyle w:val="Hyperlink"/>
            <w:rFonts w:asciiTheme="majorHAnsi" w:hAnsiTheme="majorHAnsi"/>
          </w:rPr>
          <w:t>consolidation</w:t>
        </w:r>
      </w:hyperlink>
      <w:r w:rsidRPr="005A7828">
        <w:rPr>
          <w:rFonts w:asciiTheme="majorHAnsi" w:hAnsiTheme="majorHAnsi"/>
        </w:rPr>
        <w:t xml:space="preserve"> of firms and </w:t>
      </w:r>
      <w:hyperlink r:id="rId3157" w:tooltip="Offshoring" w:history="1">
        <w:r w:rsidRPr="005A7828">
          <w:rPr>
            <w:rStyle w:val="Hyperlink"/>
            <w:rFonts w:asciiTheme="majorHAnsi" w:hAnsiTheme="majorHAnsi"/>
          </w:rPr>
          <w:t>offshoring</w:t>
        </w:r>
      </w:hyperlink>
      <w:r w:rsidRPr="005A7828">
        <w:rPr>
          <w:rFonts w:asciiTheme="majorHAnsi" w:hAnsiTheme="majorHAnsi"/>
        </w:rPr>
        <w:t xml:space="preserve"> of manufacturing to reduce costs. Companies such as </w:t>
      </w:r>
      <w:hyperlink r:id="rId3158" w:tooltip="Verizon FiOS" w:history="1">
        <w:r w:rsidRPr="005A7828">
          <w:rPr>
            <w:rStyle w:val="Hyperlink"/>
            <w:rFonts w:asciiTheme="majorHAnsi" w:hAnsiTheme="majorHAnsi"/>
          </w:rPr>
          <w:t>Verizon</w:t>
        </w:r>
      </w:hyperlink>
      <w:r w:rsidRPr="005A7828">
        <w:rPr>
          <w:rFonts w:asciiTheme="majorHAnsi" w:hAnsiTheme="majorHAnsi"/>
        </w:rPr>
        <w:t xml:space="preserve"> and </w:t>
      </w:r>
      <w:hyperlink r:id="rId3159" w:tooltip="AT&amp;T U-verse" w:history="1">
        <w:r w:rsidRPr="005A7828">
          <w:rPr>
            <w:rStyle w:val="Hyperlink"/>
            <w:rFonts w:asciiTheme="majorHAnsi" w:hAnsiTheme="majorHAnsi"/>
          </w:rPr>
          <w:t>AT&amp;T</w:t>
        </w:r>
      </w:hyperlink>
      <w:r w:rsidRPr="005A7828">
        <w:rPr>
          <w:rFonts w:asciiTheme="majorHAnsi" w:hAnsiTheme="majorHAnsi"/>
        </w:rPr>
        <w:t xml:space="preserve"> have taken advantage of fiber-optic communications to deliver a variety of high-throughput data and broadband services to consumers' homes. </w:t>
      </w:r>
    </w:p>
    <w:p w:rsidR="00A761F5" w:rsidRPr="005A7828" w:rsidRDefault="00A761F5" w:rsidP="00A761F5">
      <w:pPr>
        <w:pStyle w:val="Heading2"/>
        <w:rPr>
          <w:rFonts w:asciiTheme="majorHAnsi" w:hAnsiTheme="majorHAnsi"/>
          <w:sz w:val="24"/>
          <w:szCs w:val="24"/>
        </w:rPr>
      </w:pPr>
      <w:bookmarkStart w:id="259" w:name="_Toc183793025"/>
      <w:bookmarkStart w:id="260" w:name="_Toc185000682"/>
      <w:r w:rsidRPr="005A7828">
        <w:rPr>
          <w:rFonts w:asciiTheme="majorHAnsi" w:hAnsiTheme="majorHAnsi"/>
          <w:sz w:val="24"/>
          <w:szCs w:val="24"/>
        </w:rPr>
        <w:t>Technology</w:t>
      </w:r>
      <w:bookmarkEnd w:id="259"/>
      <w:bookmarkEnd w:id="260"/>
    </w:p>
    <w:p w:rsidR="00A761F5" w:rsidRPr="005A7828" w:rsidRDefault="00A761F5" w:rsidP="00A761F5">
      <w:pPr>
        <w:pStyle w:val="NormalWeb"/>
        <w:rPr>
          <w:rFonts w:asciiTheme="majorHAnsi" w:hAnsiTheme="majorHAnsi"/>
        </w:rPr>
      </w:pPr>
      <w:r w:rsidRPr="005A7828">
        <w:rPr>
          <w:rFonts w:asciiTheme="majorHAnsi" w:hAnsiTheme="majorHAnsi"/>
        </w:rPr>
        <w:t xml:space="preserve">Modern fiber-optic communication systems generally include optical transmitters that convert electrical signals into optical signals, </w:t>
      </w:r>
      <w:hyperlink r:id="rId3160" w:tooltip="Optical fiber cable" w:history="1">
        <w:r w:rsidRPr="005A7828">
          <w:rPr>
            <w:rStyle w:val="Hyperlink"/>
            <w:rFonts w:asciiTheme="majorHAnsi" w:hAnsiTheme="majorHAnsi"/>
          </w:rPr>
          <w:t>optical fiber cables</w:t>
        </w:r>
      </w:hyperlink>
      <w:r w:rsidRPr="005A7828">
        <w:rPr>
          <w:rFonts w:asciiTheme="majorHAnsi" w:hAnsiTheme="majorHAnsi"/>
        </w:rPr>
        <w:t xml:space="preserve"> to carry the signal, optical amplifiers, and optical receivers to convert the signal back into an electrical signal. The information transmitted is typically </w:t>
      </w:r>
      <w:hyperlink r:id="rId3161" w:tooltip="Digital communications" w:history="1">
        <w:r w:rsidRPr="005A7828">
          <w:rPr>
            <w:rStyle w:val="Hyperlink"/>
            <w:rFonts w:asciiTheme="majorHAnsi" w:hAnsiTheme="majorHAnsi"/>
          </w:rPr>
          <w:t>digital information</w:t>
        </w:r>
      </w:hyperlink>
      <w:r w:rsidRPr="005A7828">
        <w:rPr>
          <w:rFonts w:asciiTheme="majorHAnsi" w:hAnsiTheme="majorHAnsi"/>
        </w:rPr>
        <w:t xml:space="preserve"> generated by computers or </w:t>
      </w:r>
      <w:hyperlink r:id="rId3162" w:tooltip="Digital telephony" w:history="1">
        <w:r w:rsidRPr="005A7828">
          <w:rPr>
            <w:rStyle w:val="Hyperlink"/>
            <w:rFonts w:asciiTheme="majorHAnsi" w:hAnsiTheme="majorHAnsi"/>
          </w:rPr>
          <w:t>telephone systems</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61" w:name="_Toc183793026"/>
      <w:bookmarkStart w:id="262" w:name="_Toc185000683"/>
      <w:r w:rsidRPr="005A7828">
        <w:rPr>
          <w:rFonts w:asciiTheme="majorHAnsi" w:hAnsiTheme="majorHAnsi"/>
          <w:sz w:val="24"/>
          <w:szCs w:val="24"/>
        </w:rPr>
        <w:t>Transmitters</w:t>
      </w:r>
      <w:bookmarkEnd w:id="261"/>
      <w:bookmarkEnd w:id="262"/>
    </w:p>
    <w:p w:rsidR="00A761F5" w:rsidRPr="005A7828" w:rsidRDefault="00A761F5" w:rsidP="00A761F5">
      <w:pPr>
        <w:rPr>
          <w:rFonts w:asciiTheme="majorHAnsi" w:hAnsiTheme="majorHAnsi"/>
          <w:sz w:val="24"/>
          <w:szCs w:val="24"/>
        </w:rPr>
      </w:pPr>
      <w:hyperlink r:id="rId3163" w:history="1">
        <w:r w:rsidRPr="00FE784C">
          <w:rPr>
            <w:rFonts w:asciiTheme="majorHAnsi" w:hAnsiTheme="majorHAnsi"/>
            <w:color w:val="0000FF"/>
            <w:sz w:val="24"/>
            <w:szCs w:val="24"/>
          </w:rPr>
          <w:pict>
            <v:shape id="_x0000_i1246" type="#_x0000_t75" alt="" href="https://en.wikipedia.org/wiki/File:Finisar_GBIC_SX_2.jpg" style="width:165pt;height:123.75pt" o:button="t"/>
          </w:pict>
        </w:r>
      </w:hyperlink>
      <w:r w:rsidRPr="005A7828">
        <w:rPr>
          <w:rFonts w:asciiTheme="majorHAnsi" w:hAnsiTheme="majorHAnsi"/>
          <w:sz w:val="24"/>
          <w:szCs w:val="24"/>
        </w:rPr>
        <w:t xml:space="preserve">A </w:t>
      </w:r>
      <w:hyperlink r:id="rId3164" w:tooltip="GBIC" w:history="1">
        <w:r w:rsidRPr="005A7828">
          <w:rPr>
            <w:rStyle w:val="Hyperlink"/>
            <w:rFonts w:asciiTheme="majorHAnsi" w:hAnsiTheme="majorHAnsi"/>
            <w:sz w:val="24"/>
            <w:szCs w:val="24"/>
          </w:rPr>
          <w:t>GBIC</w:t>
        </w:r>
      </w:hyperlink>
      <w:r w:rsidRPr="005A7828">
        <w:rPr>
          <w:rFonts w:asciiTheme="majorHAnsi" w:hAnsiTheme="majorHAnsi"/>
          <w:sz w:val="24"/>
          <w:szCs w:val="24"/>
        </w:rPr>
        <w:t xml:space="preserve"> module (shown here with its cover removed), is an optical and electrical </w:t>
      </w:r>
      <w:hyperlink r:id="rId3165" w:tooltip="Transceiver" w:history="1">
        <w:r w:rsidRPr="005A7828">
          <w:rPr>
            <w:rStyle w:val="Hyperlink"/>
            <w:rFonts w:asciiTheme="majorHAnsi" w:hAnsiTheme="majorHAnsi"/>
            <w:sz w:val="24"/>
            <w:szCs w:val="24"/>
          </w:rPr>
          <w:t>transceiver</w:t>
        </w:r>
      </w:hyperlink>
      <w:r w:rsidRPr="005A7828">
        <w:rPr>
          <w:rFonts w:asciiTheme="majorHAnsi" w:hAnsiTheme="majorHAnsi"/>
          <w:sz w:val="24"/>
          <w:szCs w:val="24"/>
        </w:rPr>
        <w:t xml:space="preserve">, a device combining a transmitter and a receiver in a single housing. The electrical connector is at top right and the optical connectors are at bottom left.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most commonly used optical transmitters are semiconductor devices such as </w:t>
      </w:r>
      <w:hyperlink r:id="rId3166" w:tooltip="Light-emitting diode" w:history="1">
        <w:r w:rsidRPr="005A7828">
          <w:rPr>
            <w:rStyle w:val="Hyperlink"/>
            <w:rFonts w:asciiTheme="majorHAnsi" w:hAnsiTheme="majorHAnsi"/>
          </w:rPr>
          <w:t>light-emitting diodes</w:t>
        </w:r>
      </w:hyperlink>
      <w:r w:rsidRPr="005A7828">
        <w:rPr>
          <w:rFonts w:asciiTheme="majorHAnsi" w:hAnsiTheme="majorHAnsi"/>
        </w:rPr>
        <w:t xml:space="preserve"> (LEDs) and </w:t>
      </w:r>
      <w:hyperlink r:id="rId3167" w:tooltip="Laser diode" w:history="1">
        <w:r w:rsidRPr="005A7828">
          <w:rPr>
            <w:rStyle w:val="Hyperlink"/>
            <w:rFonts w:asciiTheme="majorHAnsi" w:hAnsiTheme="majorHAnsi"/>
          </w:rPr>
          <w:t>laser diodes</w:t>
        </w:r>
      </w:hyperlink>
      <w:r w:rsidRPr="005A7828">
        <w:rPr>
          <w:rFonts w:asciiTheme="majorHAnsi" w:hAnsiTheme="majorHAnsi"/>
        </w:rPr>
        <w:t xml:space="preserve">. The difference between LEDs and laser diodes is that LEDs produce </w:t>
      </w:r>
      <w:hyperlink r:id="rId3168" w:anchor="Spectral_coherence" w:tooltip="Coherence (physics)" w:history="1">
        <w:r w:rsidRPr="005A7828">
          <w:rPr>
            <w:rStyle w:val="Hyperlink"/>
            <w:rFonts w:asciiTheme="majorHAnsi" w:hAnsiTheme="majorHAnsi"/>
          </w:rPr>
          <w:t>incoherent light</w:t>
        </w:r>
      </w:hyperlink>
      <w:r w:rsidRPr="005A7828">
        <w:rPr>
          <w:rFonts w:asciiTheme="majorHAnsi" w:hAnsiTheme="majorHAnsi"/>
        </w:rPr>
        <w:t xml:space="preserve">, while laser diodes produce coherent light. For use in optical communications, semiconductor optical transmitters must be designed to be compact, efficient and reliable, while operating in an optimal wavelength range and directly modulated at high frequencies.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In its simplest form, an LED emits light through </w:t>
      </w:r>
      <w:hyperlink r:id="rId3169" w:tooltip="Spontaneous emission" w:history="1">
        <w:r w:rsidRPr="005A7828">
          <w:rPr>
            <w:rStyle w:val="Hyperlink"/>
            <w:rFonts w:asciiTheme="majorHAnsi" w:hAnsiTheme="majorHAnsi"/>
          </w:rPr>
          <w:t>spontaneous emission</w:t>
        </w:r>
      </w:hyperlink>
      <w:r w:rsidRPr="005A7828">
        <w:rPr>
          <w:rFonts w:asciiTheme="majorHAnsi" w:hAnsiTheme="majorHAnsi"/>
        </w:rPr>
        <w:t xml:space="preserve">, a phenomenon referred to as </w:t>
      </w:r>
      <w:hyperlink r:id="rId3170" w:tooltip="Electroluminescence" w:history="1">
        <w:r w:rsidRPr="005A7828">
          <w:rPr>
            <w:rStyle w:val="Hyperlink"/>
            <w:rFonts w:asciiTheme="majorHAnsi" w:hAnsiTheme="majorHAnsi"/>
          </w:rPr>
          <w:t>electroluminescence</w:t>
        </w:r>
      </w:hyperlink>
      <w:r w:rsidRPr="005A7828">
        <w:rPr>
          <w:rFonts w:asciiTheme="majorHAnsi" w:hAnsiTheme="majorHAnsi"/>
        </w:rPr>
        <w:t>. The emitted light is incoherent with a relatively wide spectral width of 30–60 nm.</w:t>
      </w:r>
      <w:hyperlink r:id="rId3171" w:anchor="cite_note-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a</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large spectrum width of LEDs is subject to higher fiber dispersion, considerably limiting their bit rate-distance product (a common measure of usefulness). LEDs are suitable primarily for </w:t>
      </w:r>
      <w:hyperlink r:id="rId3172" w:tooltip="Local area network" w:history="1">
        <w:r w:rsidRPr="005A7828">
          <w:rPr>
            <w:rStyle w:val="Hyperlink"/>
            <w:rFonts w:asciiTheme="majorHAnsi" w:hAnsiTheme="majorHAnsi"/>
          </w:rPr>
          <w:t>local-area-network</w:t>
        </w:r>
      </w:hyperlink>
      <w:r w:rsidRPr="005A7828">
        <w:rPr>
          <w:rFonts w:asciiTheme="majorHAnsi" w:hAnsiTheme="majorHAnsi"/>
        </w:rPr>
        <w:t xml:space="preserve"> applications with bit rates of 10–100 Mbit/s and transmission distances of a few kilometers. </w:t>
      </w:r>
    </w:p>
    <w:p w:rsidR="00A761F5" w:rsidRPr="005A7828" w:rsidRDefault="00A761F5" w:rsidP="00A761F5">
      <w:pPr>
        <w:pStyle w:val="NormalWeb"/>
        <w:rPr>
          <w:rFonts w:asciiTheme="majorHAnsi" w:hAnsiTheme="majorHAnsi"/>
        </w:rPr>
      </w:pPr>
      <w:r w:rsidRPr="005A7828">
        <w:rPr>
          <w:rFonts w:asciiTheme="majorHAnsi" w:hAnsiTheme="majorHAnsi"/>
        </w:rPr>
        <w:t>LED light transmission is inefficient, with only about 1% of input power, or about 100 microwatts, eventually converted into launched power coupled into the optical fiber.</w:t>
      </w:r>
      <w:hyperlink r:id="rId3173" w:anchor="cite_note-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LEDs have been developed that use several </w:t>
      </w:r>
      <w:hyperlink r:id="rId3174" w:tooltip="Quantum well" w:history="1">
        <w:r w:rsidRPr="005A7828">
          <w:rPr>
            <w:rStyle w:val="Hyperlink"/>
            <w:rFonts w:asciiTheme="majorHAnsi" w:hAnsiTheme="majorHAnsi"/>
          </w:rPr>
          <w:t>quantum wells</w:t>
        </w:r>
      </w:hyperlink>
      <w:r w:rsidRPr="005A7828">
        <w:rPr>
          <w:rFonts w:asciiTheme="majorHAnsi" w:hAnsiTheme="majorHAnsi"/>
        </w:rPr>
        <w:t xml:space="preserve"> to emit light at different wavelengths over a broad spectrum and are currently in use for local-area </w:t>
      </w:r>
      <w:hyperlink r:id="rId3175" w:tooltip="Wavelength-division multiplexing" w:history="1">
        <w:r w:rsidRPr="005A7828">
          <w:rPr>
            <w:rStyle w:val="Hyperlink"/>
            <w:rFonts w:asciiTheme="majorHAnsi" w:hAnsiTheme="majorHAnsi"/>
          </w:rPr>
          <w:t>wavelength-division multiplexing</w:t>
        </w:r>
      </w:hyperlink>
      <w:r w:rsidRPr="005A7828">
        <w:rPr>
          <w:rFonts w:asciiTheme="majorHAnsi" w:hAnsiTheme="majorHAnsi"/>
        </w:rPr>
        <w:t xml:space="preserve"> (WDM) applications.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LEDs have been largely superseded by </w:t>
      </w:r>
      <w:hyperlink r:id="rId3176" w:tooltip="Vertical-cavity surface-emitting laser" w:history="1">
        <w:r w:rsidRPr="005A7828">
          <w:rPr>
            <w:rStyle w:val="Hyperlink"/>
            <w:rFonts w:asciiTheme="majorHAnsi" w:hAnsiTheme="majorHAnsi"/>
          </w:rPr>
          <w:t>vertical-cavity surface-emitting laser</w:t>
        </w:r>
      </w:hyperlink>
      <w:r w:rsidRPr="005A7828">
        <w:rPr>
          <w:rFonts w:asciiTheme="majorHAnsi" w:hAnsiTheme="majorHAnsi"/>
        </w:rPr>
        <w:t xml:space="preserve"> (VCSEL) devices, which offer improved speed, power and spectral properties, at a similar cost. However, due to their relatively simple design, LEDs are very useful for very low-cost applications. Commonly used classes of semiconductor laser transmitters used in fiber optics include VCSEL, </w:t>
      </w:r>
      <w:hyperlink r:id="rId3177" w:tooltip="Fabry–Pérot" w:history="1">
        <w:r w:rsidRPr="005A7828">
          <w:rPr>
            <w:rStyle w:val="Hyperlink"/>
            <w:rFonts w:asciiTheme="majorHAnsi" w:hAnsiTheme="majorHAnsi"/>
          </w:rPr>
          <w:t>Fabry–Pérot</w:t>
        </w:r>
      </w:hyperlink>
      <w:r w:rsidRPr="005A7828">
        <w:rPr>
          <w:rFonts w:asciiTheme="majorHAnsi" w:hAnsiTheme="majorHAnsi"/>
        </w:rPr>
        <w:t xml:space="preserve"> and </w:t>
      </w:r>
      <w:hyperlink r:id="rId3178" w:tooltip="Distributed-feedback laser" w:history="1">
        <w:r w:rsidRPr="005A7828">
          <w:rPr>
            <w:rStyle w:val="Hyperlink"/>
            <w:rFonts w:asciiTheme="majorHAnsi" w:hAnsiTheme="majorHAnsi"/>
          </w:rPr>
          <w:t>distributed-feedback laser</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semiconductor laser emits light through </w:t>
      </w:r>
      <w:hyperlink r:id="rId3179" w:tooltip="Stimulated emission" w:history="1">
        <w:r w:rsidRPr="005A7828">
          <w:rPr>
            <w:rStyle w:val="Hyperlink"/>
            <w:rFonts w:asciiTheme="majorHAnsi" w:hAnsiTheme="majorHAnsi"/>
          </w:rPr>
          <w:t>stimulated emission</w:t>
        </w:r>
      </w:hyperlink>
      <w:r w:rsidRPr="005A7828">
        <w:rPr>
          <w:rFonts w:asciiTheme="majorHAnsi" w:hAnsiTheme="majorHAnsi"/>
        </w:rPr>
        <w:t xml:space="preserve"> rather than spontaneous emission, which results in high output power (~100 mW) as well as other benefits related to the nature of coherent light. The output of a laser is relatively directional, allowing high coupling efficiency (~50%) into single-mode fiber. Common VCSEL devices also couple well to multimode fiber. The narrow spectral width also allows for high bit rates since it reduces the effect of </w:t>
      </w:r>
      <w:hyperlink r:id="rId3180" w:tooltip="Chromatic dispersion" w:history="1">
        <w:r w:rsidRPr="005A7828">
          <w:rPr>
            <w:rStyle w:val="Hyperlink"/>
            <w:rFonts w:asciiTheme="majorHAnsi" w:hAnsiTheme="majorHAnsi"/>
          </w:rPr>
          <w:t>chromatic dispersion</w:t>
        </w:r>
      </w:hyperlink>
      <w:r w:rsidRPr="005A7828">
        <w:rPr>
          <w:rFonts w:asciiTheme="majorHAnsi" w:hAnsiTheme="majorHAnsi"/>
        </w:rPr>
        <w:t xml:space="preserve">. Furthermore, semiconductor lasers can be modulated directly at high frequencies because of short </w:t>
      </w:r>
      <w:hyperlink r:id="rId3181" w:tooltip="Carrier generation and recombination" w:history="1">
        <w:r w:rsidRPr="005A7828">
          <w:rPr>
            <w:rStyle w:val="Hyperlink"/>
            <w:rFonts w:asciiTheme="majorHAnsi" w:hAnsiTheme="majorHAnsi"/>
          </w:rPr>
          <w:t>recombination time</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Laser diodes are often directly </w:t>
      </w:r>
      <w:hyperlink r:id="rId3182" w:tooltip="Modulated" w:history="1">
        <w:r w:rsidRPr="005A7828">
          <w:rPr>
            <w:rStyle w:val="Hyperlink"/>
            <w:rFonts w:asciiTheme="majorHAnsi" w:hAnsiTheme="majorHAnsi"/>
          </w:rPr>
          <w:t>modulated</w:t>
        </w:r>
      </w:hyperlink>
      <w:r w:rsidRPr="005A7828">
        <w:rPr>
          <w:rFonts w:asciiTheme="majorHAnsi" w:hAnsiTheme="majorHAnsi"/>
        </w:rPr>
        <w:t xml:space="preserve">, that is the light output is controlled by a current applied directly to the device. For very high data rates or very long distance links, a laser source may be operated </w:t>
      </w:r>
      <w:hyperlink r:id="rId3183" w:anchor="Laser_physics" w:tooltip="Continuous wave" w:history="1">
        <w:r w:rsidRPr="005A7828">
          <w:rPr>
            <w:rStyle w:val="Hyperlink"/>
            <w:rFonts w:asciiTheme="majorHAnsi" w:hAnsiTheme="majorHAnsi"/>
          </w:rPr>
          <w:t>continuous wave</w:t>
        </w:r>
      </w:hyperlink>
      <w:r w:rsidRPr="005A7828">
        <w:rPr>
          <w:rFonts w:asciiTheme="majorHAnsi" w:hAnsiTheme="majorHAnsi"/>
        </w:rPr>
        <w:t xml:space="preserve">, and the light modulated by an external device, an </w:t>
      </w:r>
      <w:hyperlink r:id="rId3184" w:tooltip="Optical modulator" w:history="1">
        <w:r w:rsidRPr="005A7828">
          <w:rPr>
            <w:rStyle w:val="Hyperlink"/>
            <w:rFonts w:asciiTheme="majorHAnsi" w:hAnsiTheme="majorHAnsi"/>
          </w:rPr>
          <w:t>optical modulator</w:t>
        </w:r>
      </w:hyperlink>
      <w:r w:rsidRPr="005A7828">
        <w:rPr>
          <w:rFonts w:asciiTheme="majorHAnsi" w:hAnsiTheme="majorHAnsi"/>
        </w:rPr>
        <w:t xml:space="preserve">, such as an </w:t>
      </w:r>
      <w:hyperlink r:id="rId3185" w:tooltip="Electro-absorption modulator" w:history="1">
        <w:r w:rsidRPr="005A7828">
          <w:rPr>
            <w:rStyle w:val="Hyperlink"/>
            <w:rFonts w:asciiTheme="majorHAnsi" w:hAnsiTheme="majorHAnsi"/>
          </w:rPr>
          <w:t>electro-absorption modulator</w:t>
        </w:r>
      </w:hyperlink>
      <w:r w:rsidRPr="005A7828">
        <w:rPr>
          <w:rFonts w:asciiTheme="majorHAnsi" w:hAnsiTheme="majorHAnsi"/>
        </w:rPr>
        <w:t xml:space="preserve"> or </w:t>
      </w:r>
      <w:hyperlink r:id="rId3186" w:tooltip="Mach–Zehnder interferometer" w:history="1">
        <w:r w:rsidRPr="005A7828">
          <w:rPr>
            <w:rStyle w:val="Hyperlink"/>
            <w:rFonts w:asciiTheme="majorHAnsi" w:hAnsiTheme="majorHAnsi"/>
          </w:rPr>
          <w:t>Mach–Zehnder interferometer</w:t>
        </w:r>
      </w:hyperlink>
      <w:r w:rsidRPr="005A7828">
        <w:rPr>
          <w:rFonts w:asciiTheme="majorHAnsi" w:hAnsiTheme="majorHAnsi"/>
        </w:rPr>
        <w:t xml:space="preserve">. External modulation increases the achievable link distance by eliminating laser </w:t>
      </w:r>
      <w:hyperlink r:id="rId3187" w:tooltip="Chirp" w:history="1">
        <w:r w:rsidRPr="005A7828">
          <w:rPr>
            <w:rStyle w:val="Hyperlink"/>
            <w:rFonts w:asciiTheme="majorHAnsi" w:hAnsiTheme="majorHAnsi"/>
          </w:rPr>
          <w:t>chirp</w:t>
        </w:r>
      </w:hyperlink>
      <w:r w:rsidRPr="005A7828">
        <w:rPr>
          <w:rFonts w:asciiTheme="majorHAnsi" w:hAnsiTheme="majorHAnsi"/>
        </w:rPr>
        <w:t xml:space="preserve">, which broadens the </w:t>
      </w:r>
      <w:hyperlink r:id="rId3188" w:tooltip="Linewidth" w:history="1">
        <w:r w:rsidRPr="005A7828">
          <w:rPr>
            <w:rStyle w:val="Hyperlink"/>
            <w:rFonts w:asciiTheme="majorHAnsi" w:hAnsiTheme="majorHAnsi"/>
          </w:rPr>
          <w:t>linewidth</w:t>
        </w:r>
      </w:hyperlink>
      <w:r w:rsidRPr="005A7828">
        <w:rPr>
          <w:rFonts w:asciiTheme="majorHAnsi" w:hAnsiTheme="majorHAnsi"/>
        </w:rPr>
        <w:t xml:space="preserve"> in directly modulated lasers, increasing the chromatic dispersion in the fiber. For very high bandwidth efficiency, coherent modulation can be used to vary the phase of the light in addition to the amplitude, enabling the use of </w:t>
      </w:r>
      <w:hyperlink r:id="rId3189" w:tooltip="QPSK" w:history="1">
        <w:r w:rsidRPr="005A7828">
          <w:rPr>
            <w:rStyle w:val="Hyperlink"/>
            <w:rFonts w:asciiTheme="majorHAnsi" w:hAnsiTheme="majorHAnsi"/>
          </w:rPr>
          <w:t>QPSK</w:t>
        </w:r>
      </w:hyperlink>
      <w:r w:rsidRPr="005A7828">
        <w:rPr>
          <w:rFonts w:asciiTheme="majorHAnsi" w:hAnsiTheme="majorHAnsi"/>
        </w:rPr>
        <w:t xml:space="preserve">, </w:t>
      </w:r>
      <w:hyperlink r:id="rId3190" w:tooltip="QAM" w:history="1">
        <w:r w:rsidRPr="005A7828">
          <w:rPr>
            <w:rStyle w:val="Hyperlink"/>
            <w:rFonts w:asciiTheme="majorHAnsi" w:hAnsiTheme="majorHAnsi"/>
          </w:rPr>
          <w:t>QAM</w:t>
        </w:r>
      </w:hyperlink>
      <w:r w:rsidRPr="005A7828">
        <w:rPr>
          <w:rFonts w:asciiTheme="majorHAnsi" w:hAnsiTheme="majorHAnsi"/>
        </w:rPr>
        <w:t xml:space="preserve">, and </w:t>
      </w:r>
      <w:hyperlink r:id="rId3191" w:tooltip="OFDM" w:history="1">
        <w:r w:rsidRPr="005A7828">
          <w:rPr>
            <w:rStyle w:val="Hyperlink"/>
            <w:rFonts w:asciiTheme="majorHAnsi" w:hAnsiTheme="majorHAnsi"/>
          </w:rPr>
          <w:t>OFDM</w:t>
        </w:r>
      </w:hyperlink>
      <w:r w:rsidRPr="005A7828">
        <w:rPr>
          <w:rFonts w:asciiTheme="majorHAnsi" w:hAnsiTheme="majorHAnsi"/>
        </w:rPr>
        <w:t>. "Dual-polarization quadrature phase shift keying is a modulation format that effectively sends four times as much information as traditional optical transmissions of the same speed."</w:t>
      </w:r>
      <w:hyperlink r:id="rId3192" w:anchor="cite_note-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63" w:name="_Toc183793027"/>
      <w:bookmarkStart w:id="264" w:name="_Toc185000684"/>
      <w:r w:rsidRPr="005A7828">
        <w:rPr>
          <w:rFonts w:asciiTheme="majorHAnsi" w:hAnsiTheme="majorHAnsi"/>
          <w:sz w:val="24"/>
          <w:szCs w:val="24"/>
        </w:rPr>
        <w:t>Receivers</w:t>
      </w:r>
      <w:bookmarkEnd w:id="263"/>
      <w:bookmarkEnd w:id="264"/>
    </w:p>
    <w:p w:rsidR="00A761F5" w:rsidRPr="005A7828" w:rsidRDefault="00A761F5" w:rsidP="00A761F5">
      <w:pPr>
        <w:pStyle w:val="NormalWeb"/>
        <w:rPr>
          <w:rFonts w:asciiTheme="majorHAnsi" w:hAnsiTheme="majorHAnsi"/>
        </w:rPr>
      </w:pPr>
      <w:r w:rsidRPr="005A7828">
        <w:rPr>
          <w:rFonts w:asciiTheme="majorHAnsi" w:hAnsiTheme="majorHAnsi"/>
        </w:rPr>
        <w:t xml:space="preserve">The main component of an optical receiver is a </w:t>
      </w:r>
      <w:hyperlink r:id="rId3193" w:tooltip="Photodetector" w:history="1">
        <w:r w:rsidRPr="005A7828">
          <w:rPr>
            <w:rStyle w:val="Hyperlink"/>
            <w:rFonts w:asciiTheme="majorHAnsi" w:hAnsiTheme="majorHAnsi"/>
          </w:rPr>
          <w:t>photodetector</w:t>
        </w:r>
      </w:hyperlink>
      <w:r w:rsidRPr="005A7828">
        <w:rPr>
          <w:rFonts w:asciiTheme="majorHAnsi" w:hAnsiTheme="majorHAnsi"/>
        </w:rPr>
        <w:t xml:space="preserve"> which converts light into electricity using the </w:t>
      </w:r>
      <w:hyperlink r:id="rId3194" w:tooltip="Photoelectric effect" w:history="1">
        <w:r w:rsidRPr="005A7828">
          <w:rPr>
            <w:rStyle w:val="Hyperlink"/>
            <w:rFonts w:asciiTheme="majorHAnsi" w:hAnsiTheme="majorHAnsi"/>
          </w:rPr>
          <w:t>photoelectric effect</w:t>
        </w:r>
      </w:hyperlink>
      <w:r w:rsidRPr="005A7828">
        <w:rPr>
          <w:rFonts w:asciiTheme="majorHAnsi" w:hAnsiTheme="majorHAnsi"/>
        </w:rPr>
        <w:t xml:space="preserve">. The primary photodetectors for telecommunications are made from </w:t>
      </w:r>
      <w:hyperlink r:id="rId3195" w:tooltip="Indium gallium arsenide" w:history="1">
        <w:r w:rsidRPr="005A7828">
          <w:rPr>
            <w:rStyle w:val="Hyperlink"/>
            <w:rFonts w:asciiTheme="majorHAnsi" w:hAnsiTheme="majorHAnsi"/>
          </w:rPr>
          <w:t>Indium gallium arsenide</w:t>
        </w:r>
      </w:hyperlink>
      <w:r w:rsidRPr="005A7828">
        <w:rPr>
          <w:rFonts w:asciiTheme="majorHAnsi" w:hAnsiTheme="majorHAnsi"/>
        </w:rPr>
        <w:t xml:space="preserve">. The photodetector is typically a semiconductor-based </w:t>
      </w:r>
      <w:hyperlink r:id="rId3196" w:tooltip="Photodiode" w:history="1">
        <w:r w:rsidRPr="005A7828">
          <w:rPr>
            <w:rStyle w:val="Hyperlink"/>
            <w:rFonts w:asciiTheme="majorHAnsi" w:hAnsiTheme="majorHAnsi"/>
          </w:rPr>
          <w:t>photodiode</w:t>
        </w:r>
      </w:hyperlink>
      <w:r w:rsidRPr="005A7828">
        <w:rPr>
          <w:rFonts w:asciiTheme="majorHAnsi" w:hAnsiTheme="majorHAnsi"/>
        </w:rPr>
        <w:t xml:space="preserve">. Several types of photodiodes include p–n photodiodes, </w:t>
      </w:r>
      <w:r w:rsidRPr="005A7828">
        <w:rPr>
          <w:rFonts w:asciiTheme="majorHAnsi" w:hAnsiTheme="majorHAnsi"/>
        </w:rPr>
        <w:lastRenderedPageBreak/>
        <w:t xml:space="preserve">p–i–n photodiodes, and avalanche photodiodes. </w:t>
      </w:r>
      <w:hyperlink r:id="rId3197" w:tooltip="Metal-semiconductor-metal" w:history="1">
        <w:r w:rsidRPr="005A7828">
          <w:rPr>
            <w:rStyle w:val="Hyperlink"/>
            <w:rFonts w:asciiTheme="majorHAnsi" w:hAnsiTheme="majorHAnsi"/>
          </w:rPr>
          <w:t>Metal-semiconductor-metal</w:t>
        </w:r>
      </w:hyperlink>
      <w:r w:rsidRPr="005A7828">
        <w:rPr>
          <w:rFonts w:asciiTheme="majorHAnsi" w:hAnsiTheme="majorHAnsi"/>
        </w:rPr>
        <w:t xml:space="preserve"> (MSM) photodetectors are also used due to their suitability for </w:t>
      </w:r>
      <w:hyperlink r:id="rId3198" w:tooltip="Integrated circuit" w:history="1">
        <w:r w:rsidRPr="005A7828">
          <w:rPr>
            <w:rStyle w:val="Hyperlink"/>
            <w:rFonts w:asciiTheme="majorHAnsi" w:hAnsiTheme="majorHAnsi"/>
          </w:rPr>
          <w:t>circuit integration</w:t>
        </w:r>
      </w:hyperlink>
      <w:r w:rsidRPr="005A7828">
        <w:rPr>
          <w:rFonts w:asciiTheme="majorHAnsi" w:hAnsiTheme="majorHAnsi"/>
        </w:rPr>
        <w:t xml:space="preserve"> in </w:t>
      </w:r>
      <w:hyperlink r:id="rId3199" w:tooltip="Signal regeneration" w:history="1">
        <w:r w:rsidRPr="005A7828">
          <w:rPr>
            <w:rStyle w:val="Hyperlink"/>
            <w:rFonts w:asciiTheme="majorHAnsi" w:hAnsiTheme="majorHAnsi"/>
          </w:rPr>
          <w:t>regenerators</w:t>
        </w:r>
      </w:hyperlink>
      <w:r w:rsidRPr="005A7828">
        <w:rPr>
          <w:rFonts w:asciiTheme="majorHAnsi" w:hAnsiTheme="majorHAnsi"/>
        </w:rPr>
        <w:t xml:space="preserve"> and wavelength-division multiplexers. </w:t>
      </w:r>
    </w:p>
    <w:p w:rsidR="00A761F5" w:rsidRPr="005A7828" w:rsidRDefault="00A761F5" w:rsidP="00A761F5">
      <w:pPr>
        <w:pStyle w:val="NormalWeb"/>
        <w:rPr>
          <w:rFonts w:asciiTheme="majorHAnsi" w:hAnsiTheme="majorHAnsi"/>
        </w:rPr>
      </w:pPr>
      <w:r w:rsidRPr="005A7828">
        <w:rPr>
          <w:rFonts w:asciiTheme="majorHAnsi" w:hAnsiTheme="majorHAnsi"/>
        </w:rPr>
        <w:t xml:space="preserve">Since light may be attenuated and distorted while passing through the fiber, photodetectors are typically coupled with a </w:t>
      </w:r>
      <w:hyperlink r:id="rId3200" w:tooltip="Transimpedance amplifier" w:history="1">
        <w:r w:rsidRPr="005A7828">
          <w:rPr>
            <w:rStyle w:val="Hyperlink"/>
            <w:rFonts w:asciiTheme="majorHAnsi" w:hAnsiTheme="majorHAnsi"/>
          </w:rPr>
          <w:t>transimpedance amplifier</w:t>
        </w:r>
      </w:hyperlink>
      <w:r w:rsidRPr="005A7828">
        <w:rPr>
          <w:rFonts w:asciiTheme="majorHAnsi" w:hAnsiTheme="majorHAnsi"/>
        </w:rPr>
        <w:t xml:space="preserve"> and a limiting </w:t>
      </w:r>
      <w:hyperlink r:id="rId3201" w:tooltip="Amplifier" w:history="1">
        <w:r w:rsidRPr="005A7828">
          <w:rPr>
            <w:rStyle w:val="Hyperlink"/>
            <w:rFonts w:asciiTheme="majorHAnsi" w:hAnsiTheme="majorHAnsi"/>
          </w:rPr>
          <w:t>amplifier</w:t>
        </w:r>
      </w:hyperlink>
      <w:r w:rsidRPr="005A7828">
        <w:rPr>
          <w:rFonts w:asciiTheme="majorHAnsi" w:hAnsiTheme="majorHAnsi"/>
        </w:rPr>
        <w:t xml:space="preserve"> to produce a digital signal in the electrical domain recovered from the incoming optical signal. Further signal processing such as </w:t>
      </w:r>
      <w:hyperlink r:id="rId3202" w:tooltip="Clock recovery" w:history="1">
        <w:r w:rsidRPr="005A7828">
          <w:rPr>
            <w:rStyle w:val="Hyperlink"/>
            <w:rFonts w:asciiTheme="majorHAnsi" w:hAnsiTheme="majorHAnsi"/>
          </w:rPr>
          <w:t>clock recovery</w:t>
        </w:r>
      </w:hyperlink>
      <w:r w:rsidRPr="005A7828">
        <w:rPr>
          <w:rFonts w:asciiTheme="majorHAnsi" w:hAnsiTheme="majorHAnsi"/>
        </w:rPr>
        <w:t xml:space="preserve"> from data performed by a </w:t>
      </w:r>
      <w:hyperlink r:id="rId3203" w:tooltip="Phase-locked loop" w:history="1">
        <w:r w:rsidRPr="005A7828">
          <w:rPr>
            <w:rStyle w:val="Hyperlink"/>
            <w:rFonts w:asciiTheme="majorHAnsi" w:hAnsiTheme="majorHAnsi"/>
          </w:rPr>
          <w:t>phase-locked loop</w:t>
        </w:r>
      </w:hyperlink>
      <w:r w:rsidRPr="005A7828">
        <w:rPr>
          <w:rFonts w:asciiTheme="majorHAnsi" w:hAnsiTheme="majorHAnsi"/>
        </w:rPr>
        <w:t xml:space="preserve"> may also be applied before the data is passed on. </w:t>
      </w:r>
    </w:p>
    <w:p w:rsidR="00A761F5" w:rsidRPr="005A7828" w:rsidRDefault="00A761F5" w:rsidP="00A761F5">
      <w:pPr>
        <w:pStyle w:val="NormalWeb"/>
        <w:rPr>
          <w:rFonts w:asciiTheme="majorHAnsi" w:hAnsiTheme="majorHAnsi"/>
        </w:rPr>
      </w:pPr>
      <w:r w:rsidRPr="005A7828">
        <w:rPr>
          <w:rFonts w:asciiTheme="majorHAnsi" w:hAnsiTheme="majorHAnsi"/>
        </w:rPr>
        <w:t>Coherent receivers use a local oscillator laser in combination with a pair of hybrid couplers and four photodetectors per polarization, followed by high-speed ADCs and digital signal processing to recover data modulated with QPSK, QAM, or OFDM.</w:t>
      </w:r>
      <w:r w:rsidRPr="005A7828">
        <w:rPr>
          <w:rFonts w:asciiTheme="majorHAnsi" w:hAnsiTheme="majorHAnsi"/>
          <w:vertAlign w:val="superscript"/>
        </w:rPr>
        <w:t>[</w:t>
      </w:r>
      <w:hyperlink r:id="rId3204"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65" w:name="_Toc183793028"/>
      <w:bookmarkStart w:id="266" w:name="_Toc185000685"/>
      <w:r w:rsidRPr="005A7828">
        <w:rPr>
          <w:rFonts w:asciiTheme="majorHAnsi" w:hAnsiTheme="majorHAnsi"/>
          <w:sz w:val="24"/>
          <w:szCs w:val="24"/>
        </w:rPr>
        <w:t>Digital predistortion</w:t>
      </w:r>
      <w:bookmarkEnd w:id="265"/>
      <w:bookmarkEnd w:id="266"/>
    </w:p>
    <w:p w:rsidR="00A761F5" w:rsidRPr="005A7828" w:rsidRDefault="00A761F5" w:rsidP="00A761F5">
      <w:pPr>
        <w:pStyle w:val="NormalWeb"/>
        <w:rPr>
          <w:rFonts w:asciiTheme="majorHAnsi" w:hAnsiTheme="majorHAnsi"/>
        </w:rPr>
      </w:pPr>
      <w:r w:rsidRPr="005A7828">
        <w:rPr>
          <w:rFonts w:asciiTheme="majorHAnsi" w:hAnsiTheme="majorHAnsi"/>
        </w:rPr>
        <w:t xml:space="preserve">An optical communication system </w:t>
      </w:r>
      <w:hyperlink r:id="rId3205" w:tooltip="Transmitter" w:history="1">
        <w:r w:rsidRPr="005A7828">
          <w:rPr>
            <w:rStyle w:val="Hyperlink"/>
            <w:rFonts w:asciiTheme="majorHAnsi" w:hAnsiTheme="majorHAnsi"/>
          </w:rPr>
          <w:t>transmitter</w:t>
        </w:r>
      </w:hyperlink>
      <w:r w:rsidRPr="005A7828">
        <w:rPr>
          <w:rFonts w:asciiTheme="majorHAnsi" w:hAnsiTheme="majorHAnsi"/>
        </w:rPr>
        <w:t xml:space="preserve"> consists of a </w:t>
      </w:r>
      <w:hyperlink r:id="rId3206" w:tooltip="Digital-to-analog converter" w:history="1">
        <w:r w:rsidRPr="005A7828">
          <w:rPr>
            <w:rStyle w:val="Hyperlink"/>
            <w:rFonts w:asciiTheme="majorHAnsi" w:hAnsiTheme="majorHAnsi"/>
          </w:rPr>
          <w:t>digital-to-analog converter</w:t>
        </w:r>
      </w:hyperlink>
      <w:r w:rsidRPr="005A7828">
        <w:rPr>
          <w:rFonts w:asciiTheme="majorHAnsi" w:hAnsiTheme="majorHAnsi"/>
        </w:rPr>
        <w:t xml:space="preserve"> (DAC), a </w:t>
      </w:r>
      <w:hyperlink r:id="rId3207" w:tooltip="Amplifier" w:history="1">
        <w:r w:rsidRPr="005A7828">
          <w:rPr>
            <w:rStyle w:val="Hyperlink"/>
            <w:rFonts w:asciiTheme="majorHAnsi" w:hAnsiTheme="majorHAnsi"/>
          </w:rPr>
          <w:t>driver amplifier</w:t>
        </w:r>
      </w:hyperlink>
      <w:r w:rsidRPr="005A7828">
        <w:rPr>
          <w:rFonts w:asciiTheme="majorHAnsi" w:hAnsiTheme="majorHAnsi"/>
        </w:rPr>
        <w:t xml:space="preserve"> and a </w:t>
      </w:r>
      <w:hyperlink r:id="rId3208" w:tooltip="Mach–Zehnder modulator" w:history="1">
        <w:r w:rsidRPr="005A7828">
          <w:rPr>
            <w:rStyle w:val="Hyperlink"/>
            <w:rFonts w:asciiTheme="majorHAnsi" w:hAnsiTheme="majorHAnsi"/>
          </w:rPr>
          <w:t>Mach–Zehnder modulator</w:t>
        </w:r>
      </w:hyperlink>
      <w:r w:rsidRPr="005A7828">
        <w:rPr>
          <w:rFonts w:asciiTheme="majorHAnsi" w:hAnsiTheme="majorHAnsi"/>
        </w:rPr>
        <w:t xml:space="preserve">. The deployment of higher </w:t>
      </w:r>
      <w:hyperlink r:id="rId3209" w:tooltip="Modulation" w:history="1">
        <w:r w:rsidRPr="005A7828">
          <w:rPr>
            <w:rStyle w:val="Hyperlink"/>
            <w:rFonts w:asciiTheme="majorHAnsi" w:hAnsiTheme="majorHAnsi"/>
          </w:rPr>
          <w:t>modulation formats</w:t>
        </w:r>
      </w:hyperlink>
      <w:r w:rsidRPr="005A7828">
        <w:rPr>
          <w:rFonts w:asciiTheme="majorHAnsi" w:hAnsiTheme="majorHAnsi"/>
        </w:rPr>
        <w:t xml:space="preserve"> (&gt;</w:t>
      </w:r>
      <w:hyperlink r:id="rId3210" w:tooltip="4-QAM" w:history="1">
        <w:r w:rsidRPr="005A7828">
          <w:rPr>
            <w:rStyle w:val="Hyperlink"/>
            <w:rFonts w:asciiTheme="majorHAnsi" w:hAnsiTheme="majorHAnsi"/>
          </w:rPr>
          <w:t>4-QAM</w:t>
        </w:r>
      </w:hyperlink>
      <w:r w:rsidRPr="005A7828">
        <w:rPr>
          <w:rFonts w:asciiTheme="majorHAnsi" w:hAnsiTheme="majorHAnsi"/>
        </w:rPr>
        <w:t xml:space="preserve">) or higher </w:t>
      </w:r>
      <w:hyperlink r:id="rId3211" w:tooltip="Baud Rate" w:history="1">
        <w:r w:rsidRPr="005A7828">
          <w:rPr>
            <w:rStyle w:val="Hyperlink"/>
            <w:rFonts w:asciiTheme="majorHAnsi" w:hAnsiTheme="majorHAnsi"/>
          </w:rPr>
          <w:t>baud Rates</w:t>
        </w:r>
      </w:hyperlink>
      <w:r w:rsidRPr="005A7828">
        <w:rPr>
          <w:rFonts w:asciiTheme="majorHAnsi" w:hAnsiTheme="majorHAnsi"/>
        </w:rPr>
        <w:t xml:space="preserve"> (&gt;</w:t>
      </w:r>
      <w:r w:rsidRPr="005A7828">
        <w:rPr>
          <w:rStyle w:val="nowrap"/>
          <w:rFonts w:asciiTheme="majorHAnsi" w:hAnsiTheme="majorHAnsi"/>
        </w:rPr>
        <w:t>32 </w:t>
      </w:r>
      <w:hyperlink r:id="rId3212" w:tooltip="GBd" w:history="1">
        <w:r w:rsidRPr="005A7828">
          <w:rPr>
            <w:rStyle w:val="Hyperlink"/>
            <w:rFonts w:asciiTheme="majorHAnsi" w:hAnsiTheme="majorHAnsi"/>
          </w:rPr>
          <w:t>GBd</w:t>
        </w:r>
      </w:hyperlink>
      <w:r w:rsidRPr="005A7828">
        <w:rPr>
          <w:rFonts w:asciiTheme="majorHAnsi" w:hAnsiTheme="majorHAnsi"/>
        </w:rPr>
        <w:t xml:space="preserve">) diminishes the system performance due to linear and non-linear transmitter effects. These effects can be categorized as linear distortions due to DAC bandwidth limitation and transmitter I/Q </w:t>
      </w:r>
      <w:hyperlink r:id="rId3213" w:tooltip="Timing skew" w:history="1">
        <w:r w:rsidRPr="005A7828">
          <w:rPr>
            <w:rStyle w:val="Hyperlink"/>
            <w:rFonts w:asciiTheme="majorHAnsi" w:hAnsiTheme="majorHAnsi"/>
          </w:rPr>
          <w:t>skew</w:t>
        </w:r>
      </w:hyperlink>
      <w:r w:rsidRPr="005A7828">
        <w:rPr>
          <w:rFonts w:asciiTheme="majorHAnsi" w:hAnsiTheme="majorHAnsi"/>
        </w:rPr>
        <w:t xml:space="preserve"> as well as non-linear effects caused by gain saturation in the driver amplifier and the Mach–Zehnder modulator. Digital </w:t>
      </w:r>
      <w:hyperlink r:id="rId3214" w:tooltip="Predistortion" w:history="1">
        <w:r w:rsidRPr="005A7828">
          <w:rPr>
            <w:rStyle w:val="Hyperlink"/>
            <w:rFonts w:asciiTheme="majorHAnsi" w:hAnsiTheme="majorHAnsi"/>
          </w:rPr>
          <w:t>predistortion</w:t>
        </w:r>
      </w:hyperlink>
      <w:r w:rsidRPr="005A7828">
        <w:rPr>
          <w:rFonts w:asciiTheme="majorHAnsi" w:hAnsiTheme="majorHAnsi"/>
        </w:rPr>
        <w:t xml:space="preserve"> counteracts the degrading effects and enables Baud rates up to </w:t>
      </w:r>
      <w:r w:rsidRPr="005A7828">
        <w:rPr>
          <w:rStyle w:val="nowrap"/>
          <w:rFonts w:asciiTheme="majorHAnsi" w:hAnsiTheme="majorHAnsi"/>
        </w:rPr>
        <w:t>56 GBd</w:t>
      </w:r>
      <w:r w:rsidRPr="005A7828">
        <w:rPr>
          <w:rFonts w:asciiTheme="majorHAnsi" w:hAnsiTheme="majorHAnsi"/>
        </w:rPr>
        <w:t xml:space="preserve"> and modulation formats like </w:t>
      </w:r>
      <w:hyperlink r:id="rId3215" w:tooltip="64-QAM" w:history="1">
        <w:r w:rsidRPr="005A7828">
          <w:rPr>
            <w:rStyle w:val="Hyperlink"/>
            <w:rFonts w:asciiTheme="majorHAnsi" w:hAnsiTheme="majorHAnsi"/>
          </w:rPr>
          <w:t>64-QAM</w:t>
        </w:r>
      </w:hyperlink>
      <w:r w:rsidRPr="005A7828">
        <w:rPr>
          <w:rFonts w:asciiTheme="majorHAnsi" w:hAnsiTheme="majorHAnsi"/>
        </w:rPr>
        <w:t xml:space="preserve"> and </w:t>
      </w:r>
      <w:hyperlink r:id="rId3216" w:tooltip="128-QAM" w:history="1">
        <w:r w:rsidRPr="005A7828">
          <w:rPr>
            <w:rStyle w:val="Hyperlink"/>
            <w:rFonts w:asciiTheme="majorHAnsi" w:hAnsiTheme="majorHAnsi"/>
          </w:rPr>
          <w:t>128-QAM</w:t>
        </w:r>
      </w:hyperlink>
      <w:r w:rsidRPr="005A7828">
        <w:rPr>
          <w:rFonts w:asciiTheme="majorHAnsi" w:hAnsiTheme="majorHAnsi"/>
        </w:rPr>
        <w:t xml:space="preserve"> with the commercially available components. The transmitter </w:t>
      </w:r>
      <w:hyperlink r:id="rId3217" w:tooltip="Digital signal processor" w:history="1">
        <w:r w:rsidRPr="005A7828">
          <w:rPr>
            <w:rStyle w:val="Hyperlink"/>
            <w:rFonts w:asciiTheme="majorHAnsi" w:hAnsiTheme="majorHAnsi"/>
          </w:rPr>
          <w:t>digital signal processor</w:t>
        </w:r>
      </w:hyperlink>
      <w:r w:rsidRPr="005A7828">
        <w:rPr>
          <w:rFonts w:asciiTheme="majorHAnsi" w:hAnsiTheme="majorHAnsi"/>
        </w:rPr>
        <w:t xml:space="preserve"> performs digital predistortion on the input signals using the inverse transmitter model before sending the samples to the DAC. </w:t>
      </w:r>
    </w:p>
    <w:p w:rsidR="00A761F5" w:rsidRPr="005A7828" w:rsidRDefault="00A761F5" w:rsidP="00A761F5">
      <w:pPr>
        <w:pStyle w:val="NormalWeb"/>
        <w:rPr>
          <w:rFonts w:asciiTheme="majorHAnsi" w:hAnsiTheme="majorHAnsi"/>
        </w:rPr>
      </w:pPr>
      <w:r w:rsidRPr="005A7828">
        <w:rPr>
          <w:rFonts w:asciiTheme="majorHAnsi" w:hAnsiTheme="majorHAnsi"/>
        </w:rPr>
        <w:t xml:space="preserve">Older digital predistortion methods only addressed linear effects. Recent publications also consider non-linear distortions. </w:t>
      </w:r>
      <w:r w:rsidRPr="005A7828">
        <w:rPr>
          <w:rFonts w:asciiTheme="majorHAnsi" w:hAnsiTheme="majorHAnsi"/>
          <w:i/>
          <w:iCs/>
        </w:rPr>
        <w:t>Berenguer et al</w:t>
      </w:r>
      <w:r w:rsidRPr="005A7828">
        <w:rPr>
          <w:rFonts w:asciiTheme="majorHAnsi" w:hAnsiTheme="majorHAnsi"/>
        </w:rPr>
        <w:t xml:space="preserve"> models the Mach–Zehnder modulator as an independent </w:t>
      </w:r>
      <w:hyperlink r:id="rId3218" w:tooltip="Wiener series" w:history="1">
        <w:r w:rsidRPr="005A7828">
          <w:rPr>
            <w:rStyle w:val="Hyperlink"/>
            <w:rFonts w:asciiTheme="majorHAnsi" w:hAnsiTheme="majorHAnsi"/>
          </w:rPr>
          <w:t>Wiener system</w:t>
        </w:r>
      </w:hyperlink>
      <w:r w:rsidRPr="005A7828">
        <w:rPr>
          <w:rFonts w:asciiTheme="majorHAnsi" w:hAnsiTheme="majorHAnsi"/>
        </w:rPr>
        <w:t xml:space="preserve"> and the DAC and the driver amplifier are modeled by a truncated, time-invariant </w:t>
      </w:r>
      <w:hyperlink r:id="rId3219" w:tooltip="Volterra series" w:history="1">
        <w:r w:rsidRPr="005A7828">
          <w:rPr>
            <w:rStyle w:val="Hyperlink"/>
            <w:rFonts w:asciiTheme="majorHAnsi" w:hAnsiTheme="majorHAnsi"/>
          </w:rPr>
          <w:t>Volterra series</w:t>
        </w:r>
      </w:hyperlink>
      <w:r w:rsidRPr="005A7828">
        <w:rPr>
          <w:rFonts w:asciiTheme="majorHAnsi" w:hAnsiTheme="majorHAnsi"/>
        </w:rPr>
        <w:t>.</w:t>
      </w:r>
      <w:hyperlink r:id="rId3220" w:anchor="cite_note-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r w:rsidRPr="005A7828">
        <w:rPr>
          <w:rFonts w:asciiTheme="majorHAnsi" w:hAnsiTheme="majorHAnsi"/>
          <w:i/>
          <w:iCs/>
        </w:rPr>
        <w:t>Khanna et al</w:t>
      </w:r>
      <w:r w:rsidRPr="005A7828">
        <w:rPr>
          <w:rFonts w:asciiTheme="majorHAnsi" w:hAnsiTheme="majorHAnsi"/>
        </w:rPr>
        <w:t xml:space="preserve"> use a memory polynomial to model the transmitter components jointly.</w:t>
      </w:r>
      <w:hyperlink r:id="rId3221" w:anchor="cite_note-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both approaches the Volterra series or the memory polynomial coefficients are found using </w:t>
      </w:r>
      <w:hyperlink r:id="rId3222" w:tooltip="Indirect-learning architecture (page does not exist)" w:history="1">
        <w:r w:rsidRPr="005A7828">
          <w:rPr>
            <w:rStyle w:val="Hyperlink"/>
            <w:rFonts w:asciiTheme="majorHAnsi" w:hAnsiTheme="majorHAnsi"/>
          </w:rPr>
          <w:t>indirect-learning architecture</w:t>
        </w:r>
      </w:hyperlink>
      <w:r w:rsidRPr="005A7828">
        <w:rPr>
          <w:rFonts w:asciiTheme="majorHAnsi" w:hAnsiTheme="majorHAnsi"/>
        </w:rPr>
        <w:t xml:space="preserve">. </w:t>
      </w:r>
      <w:r w:rsidRPr="005A7828">
        <w:rPr>
          <w:rFonts w:asciiTheme="majorHAnsi" w:hAnsiTheme="majorHAnsi"/>
          <w:i/>
          <w:iCs/>
        </w:rPr>
        <w:t>Duthel et al</w:t>
      </w:r>
      <w:r w:rsidRPr="005A7828">
        <w:rPr>
          <w:rFonts w:asciiTheme="majorHAnsi" w:hAnsiTheme="majorHAnsi"/>
        </w:rPr>
        <w:t xml:space="preserve"> records, for each branch of the Mach-Zehnder modulator, several signals at different polarity and phases. The signals are used to calculate the optical field. </w:t>
      </w:r>
      <w:hyperlink r:id="rId3223" w:tooltip="Cross-correlation" w:history="1">
        <w:r w:rsidRPr="005A7828">
          <w:rPr>
            <w:rStyle w:val="Hyperlink"/>
            <w:rFonts w:asciiTheme="majorHAnsi" w:hAnsiTheme="majorHAnsi"/>
          </w:rPr>
          <w:t>Cross-correlating</w:t>
        </w:r>
      </w:hyperlink>
      <w:r w:rsidRPr="005A7828">
        <w:rPr>
          <w:rFonts w:asciiTheme="majorHAnsi" w:hAnsiTheme="majorHAnsi"/>
        </w:rPr>
        <w:t xml:space="preserve"> in-phase and quadrature fields identifies the </w:t>
      </w:r>
      <w:hyperlink r:id="rId3224" w:tooltip="Timing skew" w:history="1">
        <w:r w:rsidRPr="005A7828">
          <w:rPr>
            <w:rStyle w:val="Hyperlink"/>
            <w:rFonts w:asciiTheme="majorHAnsi" w:hAnsiTheme="majorHAnsi"/>
          </w:rPr>
          <w:t>timing skew</w:t>
        </w:r>
      </w:hyperlink>
      <w:r w:rsidRPr="005A7828">
        <w:rPr>
          <w:rFonts w:asciiTheme="majorHAnsi" w:hAnsiTheme="majorHAnsi"/>
        </w:rPr>
        <w:t xml:space="preserve">. The </w:t>
      </w:r>
      <w:hyperlink r:id="rId3225" w:tooltip="Frequency response" w:history="1">
        <w:r w:rsidRPr="005A7828">
          <w:rPr>
            <w:rStyle w:val="Hyperlink"/>
            <w:rFonts w:asciiTheme="majorHAnsi" w:hAnsiTheme="majorHAnsi"/>
          </w:rPr>
          <w:t>frequency response</w:t>
        </w:r>
      </w:hyperlink>
      <w:r w:rsidRPr="005A7828">
        <w:rPr>
          <w:rFonts w:asciiTheme="majorHAnsi" w:hAnsiTheme="majorHAnsi"/>
        </w:rPr>
        <w:t xml:space="preserve"> and the non-linear effects are determined by the indirect-learning architecture.</w:t>
      </w:r>
      <w:hyperlink r:id="rId3226" w:anchor="cite_note-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67" w:name="_Toc183793029"/>
      <w:bookmarkStart w:id="268" w:name="_Toc185000686"/>
      <w:r w:rsidRPr="005A7828">
        <w:rPr>
          <w:rFonts w:asciiTheme="majorHAnsi" w:hAnsiTheme="majorHAnsi"/>
          <w:sz w:val="24"/>
          <w:szCs w:val="24"/>
        </w:rPr>
        <w:t>Fiber cable types</w:t>
      </w:r>
      <w:bookmarkEnd w:id="267"/>
      <w:bookmarkEnd w:id="268"/>
    </w:p>
    <w:p w:rsidR="00A761F5" w:rsidRPr="005A7828" w:rsidRDefault="00A761F5" w:rsidP="00A761F5">
      <w:pPr>
        <w:rPr>
          <w:rFonts w:asciiTheme="majorHAnsi" w:hAnsiTheme="majorHAnsi"/>
          <w:sz w:val="24"/>
          <w:szCs w:val="24"/>
        </w:rPr>
      </w:pPr>
      <w:hyperlink r:id="rId3227" w:history="1">
        <w:r w:rsidRPr="00FE784C">
          <w:rPr>
            <w:rFonts w:asciiTheme="majorHAnsi" w:hAnsiTheme="majorHAnsi"/>
            <w:color w:val="0000FF"/>
            <w:sz w:val="24"/>
            <w:szCs w:val="24"/>
          </w:rPr>
          <w:pict>
            <v:shape id="_x0000_i1247" type="#_x0000_t75" alt="" href="https://en.wikipedia.org/wiki/File:Fiber_optic3.jpg" style="width:165pt;height:123.75pt" o:button="t"/>
          </w:pict>
        </w:r>
      </w:hyperlink>
      <w:r w:rsidRPr="005A7828">
        <w:rPr>
          <w:rFonts w:asciiTheme="majorHAnsi" w:hAnsiTheme="majorHAnsi"/>
          <w:sz w:val="24"/>
          <w:szCs w:val="24"/>
        </w:rPr>
        <w:t xml:space="preserve">A cable reel trailer with conduit that can carry optical fiber </w:t>
      </w:r>
      <w:hyperlink r:id="rId3228" w:history="1">
        <w:r w:rsidRPr="00FE784C">
          <w:rPr>
            <w:rFonts w:asciiTheme="majorHAnsi" w:hAnsiTheme="majorHAnsi"/>
            <w:color w:val="0000FF"/>
            <w:sz w:val="24"/>
            <w:szCs w:val="24"/>
          </w:rPr>
          <w:pict>
            <v:shape id="_x0000_i1248" type="#_x0000_t75" alt="" href="https://en.wikipedia.org/wiki/File:Fibre-optic_cable_in_a_Telstra_pit.jpg" style="width:165pt;height:123.75pt" o:button="t"/>
          </w:pict>
        </w:r>
      </w:hyperlink>
      <w:r w:rsidRPr="005A7828">
        <w:rPr>
          <w:rFonts w:asciiTheme="majorHAnsi" w:hAnsiTheme="majorHAnsi"/>
          <w:sz w:val="24"/>
          <w:szCs w:val="24"/>
        </w:rPr>
        <w:t xml:space="preserve">Multi-mode optical fiber in an underground service pit </w:t>
      </w:r>
    </w:p>
    <w:p w:rsidR="00A761F5" w:rsidRPr="005A7828" w:rsidRDefault="00A761F5" w:rsidP="00A761F5">
      <w:pPr>
        <w:pStyle w:val="NormalWeb"/>
        <w:rPr>
          <w:rFonts w:asciiTheme="majorHAnsi" w:hAnsiTheme="majorHAnsi"/>
        </w:rPr>
      </w:pPr>
      <w:r w:rsidRPr="005A7828">
        <w:rPr>
          <w:rFonts w:asciiTheme="majorHAnsi" w:hAnsiTheme="majorHAnsi"/>
        </w:rPr>
        <w:t xml:space="preserve">An </w:t>
      </w:r>
      <w:hyperlink r:id="rId3229" w:tooltip="Optical fiber cable" w:history="1">
        <w:r w:rsidRPr="005A7828">
          <w:rPr>
            <w:rStyle w:val="Hyperlink"/>
            <w:rFonts w:asciiTheme="majorHAnsi" w:hAnsiTheme="majorHAnsi"/>
          </w:rPr>
          <w:t>optical fiber cable</w:t>
        </w:r>
      </w:hyperlink>
      <w:r w:rsidRPr="005A7828">
        <w:rPr>
          <w:rFonts w:asciiTheme="majorHAnsi" w:hAnsiTheme="majorHAnsi"/>
        </w:rPr>
        <w:t xml:space="preserve"> consists of a core, </w:t>
      </w:r>
      <w:hyperlink r:id="rId3230" w:tooltip="Cladding (fiber optics)" w:history="1">
        <w:r w:rsidRPr="005A7828">
          <w:rPr>
            <w:rStyle w:val="Hyperlink"/>
            <w:rFonts w:asciiTheme="majorHAnsi" w:hAnsiTheme="majorHAnsi"/>
          </w:rPr>
          <w:t>cladding</w:t>
        </w:r>
      </w:hyperlink>
      <w:r w:rsidRPr="005A7828">
        <w:rPr>
          <w:rFonts w:asciiTheme="majorHAnsi" w:hAnsiTheme="majorHAnsi"/>
        </w:rPr>
        <w:t xml:space="preserve">, and a buffer (a protective outer coating), in which the cladding guides the light along the core by using the method of </w:t>
      </w:r>
      <w:hyperlink r:id="rId3231" w:tooltip="Total internal reflection" w:history="1">
        <w:r w:rsidRPr="005A7828">
          <w:rPr>
            <w:rStyle w:val="Hyperlink"/>
            <w:rFonts w:asciiTheme="majorHAnsi" w:hAnsiTheme="majorHAnsi"/>
          </w:rPr>
          <w:t>total internal reflection</w:t>
        </w:r>
      </w:hyperlink>
      <w:r w:rsidRPr="005A7828">
        <w:rPr>
          <w:rFonts w:asciiTheme="majorHAnsi" w:hAnsiTheme="majorHAnsi"/>
        </w:rPr>
        <w:t>. The core and the cladding (which has a lower-</w:t>
      </w:r>
      <w:hyperlink r:id="rId3232" w:tooltip="Refractive index" w:history="1">
        <w:r w:rsidRPr="005A7828">
          <w:rPr>
            <w:rStyle w:val="Hyperlink"/>
            <w:rFonts w:asciiTheme="majorHAnsi" w:hAnsiTheme="majorHAnsi"/>
          </w:rPr>
          <w:t>refractive-index</w:t>
        </w:r>
      </w:hyperlink>
      <w:r w:rsidRPr="005A7828">
        <w:rPr>
          <w:rFonts w:asciiTheme="majorHAnsi" w:hAnsiTheme="majorHAnsi"/>
        </w:rPr>
        <w:t xml:space="preserve">) are usually made of high-quality </w:t>
      </w:r>
      <w:hyperlink r:id="rId3233" w:tooltip="Silica" w:history="1">
        <w:r w:rsidRPr="005A7828">
          <w:rPr>
            <w:rStyle w:val="Hyperlink"/>
            <w:rFonts w:asciiTheme="majorHAnsi" w:hAnsiTheme="majorHAnsi"/>
          </w:rPr>
          <w:t>silica</w:t>
        </w:r>
      </w:hyperlink>
      <w:r w:rsidRPr="005A7828">
        <w:rPr>
          <w:rFonts w:asciiTheme="majorHAnsi" w:hAnsiTheme="majorHAnsi"/>
        </w:rPr>
        <w:t xml:space="preserve"> glass, although they can both be made of plastic as well. Connecting two optical fibers is done by </w:t>
      </w:r>
      <w:hyperlink r:id="rId3234" w:tooltip="Fusion splicing" w:history="1">
        <w:r w:rsidRPr="005A7828">
          <w:rPr>
            <w:rStyle w:val="Hyperlink"/>
            <w:rFonts w:asciiTheme="majorHAnsi" w:hAnsiTheme="majorHAnsi"/>
          </w:rPr>
          <w:t>fusion splicing</w:t>
        </w:r>
      </w:hyperlink>
      <w:r w:rsidRPr="005A7828">
        <w:rPr>
          <w:rFonts w:asciiTheme="majorHAnsi" w:hAnsiTheme="majorHAnsi"/>
        </w:rPr>
        <w:t xml:space="preserve"> or </w:t>
      </w:r>
      <w:hyperlink r:id="rId3235" w:tooltip="Mechanical splice" w:history="1">
        <w:r w:rsidRPr="005A7828">
          <w:rPr>
            <w:rStyle w:val="Hyperlink"/>
            <w:rFonts w:asciiTheme="majorHAnsi" w:hAnsiTheme="majorHAnsi"/>
          </w:rPr>
          <w:t>mechanical splicing</w:t>
        </w:r>
      </w:hyperlink>
      <w:r w:rsidRPr="005A7828">
        <w:rPr>
          <w:rFonts w:asciiTheme="majorHAnsi" w:hAnsiTheme="majorHAnsi"/>
        </w:rPr>
        <w:t xml:space="preserve"> and requires special skills and interconnection technology due to the microscopic precision required to align the fiber cores.</w:t>
      </w:r>
      <w:hyperlink r:id="rId3236" w:anchor="cite_note-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Two main types of optical fiber used in optic communications include </w:t>
      </w:r>
      <w:hyperlink r:id="rId3237" w:tooltip="Multi-mode optical fiber" w:history="1">
        <w:r w:rsidRPr="005A7828">
          <w:rPr>
            <w:rStyle w:val="Hyperlink"/>
            <w:rFonts w:asciiTheme="majorHAnsi" w:hAnsiTheme="majorHAnsi"/>
          </w:rPr>
          <w:t>multi-mode optical fibers</w:t>
        </w:r>
      </w:hyperlink>
      <w:r w:rsidRPr="005A7828">
        <w:rPr>
          <w:rFonts w:asciiTheme="majorHAnsi" w:hAnsiTheme="majorHAnsi"/>
        </w:rPr>
        <w:t xml:space="preserve"> and </w:t>
      </w:r>
      <w:hyperlink r:id="rId3238" w:tooltip="Single-mode optical fiber" w:history="1">
        <w:r w:rsidRPr="005A7828">
          <w:rPr>
            <w:rStyle w:val="Hyperlink"/>
            <w:rFonts w:asciiTheme="majorHAnsi" w:hAnsiTheme="majorHAnsi"/>
          </w:rPr>
          <w:t>single-mode optical fibers</w:t>
        </w:r>
      </w:hyperlink>
      <w:r w:rsidRPr="005A7828">
        <w:rPr>
          <w:rFonts w:asciiTheme="majorHAnsi" w:hAnsiTheme="majorHAnsi"/>
        </w:rPr>
        <w:t>. A multi-mode optical fiber has a larger core (≥</w:t>
      </w:r>
      <w:r w:rsidRPr="005A7828">
        <w:rPr>
          <w:rStyle w:val="nowrap"/>
          <w:rFonts w:asciiTheme="majorHAnsi" w:hAnsiTheme="majorHAnsi"/>
        </w:rPr>
        <w:t> </w:t>
      </w:r>
      <w:r w:rsidRPr="005A7828">
        <w:rPr>
          <w:rFonts w:asciiTheme="majorHAnsi" w:hAnsiTheme="majorHAnsi"/>
        </w:rPr>
        <w:t xml:space="preserve">50 </w:t>
      </w:r>
      <w:hyperlink r:id="rId3239" w:tooltip="Micrometre" w:history="1">
        <w:r w:rsidRPr="005A7828">
          <w:rPr>
            <w:rStyle w:val="Hyperlink"/>
            <w:rFonts w:asciiTheme="majorHAnsi" w:hAnsiTheme="majorHAnsi"/>
          </w:rPr>
          <w:t>micrometers</w:t>
        </w:r>
      </w:hyperlink>
      <w:r w:rsidRPr="005A7828">
        <w:rPr>
          <w:rFonts w:asciiTheme="majorHAnsi" w:hAnsiTheme="majorHAnsi"/>
        </w:rPr>
        <w:t xml:space="preserve">), allowing less precise, cheaper transmitters and receivers to connect to it as well as cheaper connectors. However, a multi-mode fiber introduces </w:t>
      </w:r>
      <w:hyperlink r:id="rId3240" w:tooltip="Multimode distortion" w:history="1">
        <w:r w:rsidRPr="005A7828">
          <w:rPr>
            <w:rStyle w:val="Hyperlink"/>
            <w:rFonts w:asciiTheme="majorHAnsi" w:hAnsiTheme="majorHAnsi"/>
          </w:rPr>
          <w:t>multimode distortion</w:t>
        </w:r>
      </w:hyperlink>
      <w:r w:rsidRPr="005A7828">
        <w:rPr>
          <w:rFonts w:asciiTheme="majorHAnsi" w:hAnsiTheme="majorHAnsi"/>
        </w:rPr>
        <w:t xml:space="preserve">, which often limits the bandwidth and length of the link. Furthermore, because of its higher </w:t>
      </w:r>
      <w:hyperlink r:id="rId3241" w:tooltip="Dopant" w:history="1">
        <w:r w:rsidRPr="005A7828">
          <w:rPr>
            <w:rStyle w:val="Hyperlink"/>
            <w:rFonts w:asciiTheme="majorHAnsi" w:hAnsiTheme="majorHAnsi"/>
          </w:rPr>
          <w:t>dopant</w:t>
        </w:r>
      </w:hyperlink>
      <w:r w:rsidRPr="005A7828">
        <w:rPr>
          <w:rFonts w:asciiTheme="majorHAnsi" w:hAnsiTheme="majorHAnsi"/>
        </w:rPr>
        <w:t xml:space="preserve"> content, multi-mode fibers are usually expensive and exhibit higher attenuation. The core of a single-mode fiber is smaller (&lt;</w:t>
      </w:r>
      <w:r w:rsidRPr="005A7828">
        <w:rPr>
          <w:rStyle w:val="nowrap"/>
          <w:rFonts w:asciiTheme="majorHAnsi" w:hAnsiTheme="majorHAnsi"/>
        </w:rPr>
        <w:t> </w:t>
      </w:r>
      <w:r w:rsidRPr="005A7828">
        <w:rPr>
          <w:rFonts w:asciiTheme="majorHAnsi" w:hAnsiTheme="majorHAnsi"/>
        </w:rPr>
        <w:t xml:space="preserve">10 micrometers) and requires more expensive components and interconnection methods, but allows much longer and higher-performance links. Both single- and multi-mode fiber is offered in different grades. </w:t>
      </w:r>
    </w:p>
    <w:tbl>
      <w:tblPr>
        <w:tblW w:w="0" w:type="auto"/>
        <w:tblCellSpacing w:w="15" w:type="dxa"/>
        <w:tblCellMar>
          <w:top w:w="15" w:type="dxa"/>
          <w:left w:w="15" w:type="dxa"/>
          <w:bottom w:w="15" w:type="dxa"/>
          <w:right w:w="15" w:type="dxa"/>
        </w:tblCellMar>
        <w:tblLook w:val="04A0"/>
      </w:tblPr>
      <w:tblGrid>
        <w:gridCol w:w="2573"/>
        <w:gridCol w:w="1294"/>
        <w:gridCol w:w="5415"/>
      </w:tblGrid>
      <w:tr w:rsidR="00A761F5" w:rsidRPr="005A7828" w:rsidTr="003242FF">
        <w:trPr>
          <w:tblCellSpacing w:w="15" w:type="dxa"/>
        </w:trPr>
        <w:tc>
          <w:tcPr>
            <w:tcW w:w="0" w:type="auto"/>
            <w:gridSpan w:val="3"/>
            <w:tcBorders>
              <w:top w:val="nil"/>
              <w:left w:val="nil"/>
              <w:bottom w:val="nil"/>
              <w:right w:val="nil"/>
            </w:tcBorders>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Comparison of fiber grades</w:t>
            </w:r>
            <w:hyperlink r:id="rId3242" w:anchor="cite_note-TDG_ETH_2nd-3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34</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Fibre type</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Introduced</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Performance </w:t>
            </w:r>
          </w:p>
        </w:tc>
      </w:tr>
      <w:tr w:rsidR="00A761F5" w:rsidRPr="005A7828" w:rsidTr="003242FF">
        <w:trPr>
          <w:tblCellSpacing w:w="15" w:type="dxa"/>
        </w:trPr>
        <w:tc>
          <w:tcPr>
            <w:tcW w:w="0" w:type="auto"/>
            <w:shd w:val="clear" w:color="auto" w:fill="FFA500"/>
            <w:vAlign w:val="center"/>
            <w:hideMark/>
          </w:tcPr>
          <w:p w:rsidR="00A761F5" w:rsidRPr="005A7828" w:rsidRDefault="00A761F5" w:rsidP="003242FF">
            <w:pPr>
              <w:rPr>
                <w:rFonts w:asciiTheme="majorHAnsi" w:hAnsiTheme="majorHAnsi"/>
                <w:sz w:val="24"/>
                <w:szCs w:val="24"/>
              </w:rPr>
            </w:pPr>
            <w:hyperlink r:id="rId3243" w:tooltip="Multimode fibre" w:history="1">
              <w:r w:rsidRPr="005A7828">
                <w:rPr>
                  <w:rStyle w:val="Hyperlink"/>
                  <w:rFonts w:asciiTheme="majorHAnsi" w:hAnsiTheme="majorHAnsi"/>
                  <w:sz w:val="24"/>
                  <w:szCs w:val="24"/>
                </w:rPr>
                <w:t>MMF</w:t>
              </w:r>
            </w:hyperlink>
            <w:r w:rsidRPr="005A7828">
              <w:rPr>
                <w:rFonts w:asciiTheme="majorHAnsi" w:hAnsiTheme="majorHAnsi"/>
                <w:sz w:val="24"/>
                <w:szCs w:val="24"/>
              </w:rPr>
              <w:t xml:space="preserve"> FDDI 62.5/125 µm</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1987</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160 MHz·km @ 850 nm </w:t>
            </w:r>
          </w:p>
        </w:tc>
      </w:tr>
      <w:tr w:rsidR="00A761F5" w:rsidRPr="005A7828" w:rsidTr="003242FF">
        <w:trPr>
          <w:tblCellSpacing w:w="15" w:type="dxa"/>
        </w:trPr>
        <w:tc>
          <w:tcPr>
            <w:tcW w:w="0" w:type="auto"/>
            <w:shd w:val="clear" w:color="auto" w:fill="FFA500"/>
            <w:vAlign w:val="center"/>
            <w:hideMark/>
          </w:tcPr>
          <w:p w:rsidR="00A761F5" w:rsidRPr="005A7828" w:rsidRDefault="00A761F5" w:rsidP="003242FF">
            <w:pPr>
              <w:rPr>
                <w:rFonts w:asciiTheme="majorHAnsi" w:hAnsiTheme="majorHAnsi"/>
                <w:sz w:val="24"/>
                <w:szCs w:val="24"/>
              </w:rPr>
            </w:pPr>
            <w:hyperlink r:id="rId3244" w:tooltip="Multimode fibre" w:history="1">
              <w:r w:rsidRPr="005A7828">
                <w:rPr>
                  <w:rStyle w:val="Hyperlink"/>
                  <w:rFonts w:asciiTheme="majorHAnsi" w:hAnsiTheme="majorHAnsi"/>
                  <w:sz w:val="24"/>
                  <w:szCs w:val="24"/>
                </w:rPr>
                <w:t>MMF</w:t>
              </w:r>
            </w:hyperlink>
            <w:r w:rsidRPr="005A7828">
              <w:rPr>
                <w:rFonts w:asciiTheme="majorHAnsi" w:hAnsiTheme="majorHAnsi"/>
                <w:sz w:val="24"/>
                <w:szCs w:val="24"/>
              </w:rPr>
              <w:t xml:space="preserve"> OM1 62.5/125 µm</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1989</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200 MHz·km @ 850 nm </w:t>
            </w:r>
          </w:p>
        </w:tc>
      </w:tr>
      <w:tr w:rsidR="00A761F5" w:rsidRPr="005A7828" w:rsidTr="003242FF">
        <w:trPr>
          <w:tblCellSpacing w:w="15" w:type="dxa"/>
        </w:trPr>
        <w:tc>
          <w:tcPr>
            <w:tcW w:w="0" w:type="auto"/>
            <w:shd w:val="clear" w:color="auto" w:fill="FFA500"/>
            <w:vAlign w:val="center"/>
            <w:hideMark/>
          </w:tcPr>
          <w:p w:rsidR="00A761F5" w:rsidRPr="005A7828" w:rsidRDefault="00A761F5" w:rsidP="003242FF">
            <w:pPr>
              <w:rPr>
                <w:rFonts w:asciiTheme="majorHAnsi" w:hAnsiTheme="majorHAnsi"/>
                <w:sz w:val="24"/>
                <w:szCs w:val="24"/>
              </w:rPr>
            </w:pPr>
            <w:hyperlink r:id="rId3245" w:tooltip="Multimode fibre" w:history="1">
              <w:r w:rsidRPr="005A7828">
                <w:rPr>
                  <w:rStyle w:val="Hyperlink"/>
                  <w:rFonts w:asciiTheme="majorHAnsi" w:hAnsiTheme="majorHAnsi"/>
                  <w:sz w:val="24"/>
                  <w:szCs w:val="24"/>
                </w:rPr>
                <w:t>MMF</w:t>
              </w:r>
            </w:hyperlink>
            <w:r w:rsidRPr="005A7828">
              <w:rPr>
                <w:rFonts w:asciiTheme="majorHAnsi" w:hAnsiTheme="majorHAnsi"/>
                <w:sz w:val="24"/>
                <w:szCs w:val="24"/>
              </w:rPr>
              <w:t xml:space="preserve"> OM2 50/125 µm</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1998</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500 MHz·km @ 850 nm </w:t>
            </w:r>
          </w:p>
        </w:tc>
      </w:tr>
      <w:tr w:rsidR="00A761F5" w:rsidRPr="005A7828" w:rsidTr="003242FF">
        <w:trPr>
          <w:tblCellSpacing w:w="15" w:type="dxa"/>
        </w:trPr>
        <w:tc>
          <w:tcPr>
            <w:tcW w:w="0" w:type="auto"/>
            <w:shd w:val="clear" w:color="auto" w:fill="7DF9FF"/>
            <w:vAlign w:val="center"/>
            <w:hideMark/>
          </w:tcPr>
          <w:p w:rsidR="00A761F5" w:rsidRPr="005A7828" w:rsidRDefault="00A761F5" w:rsidP="003242FF">
            <w:pPr>
              <w:rPr>
                <w:rFonts w:asciiTheme="majorHAnsi" w:hAnsiTheme="majorHAnsi"/>
                <w:sz w:val="24"/>
                <w:szCs w:val="24"/>
              </w:rPr>
            </w:pPr>
            <w:hyperlink r:id="rId3246" w:tooltip="Multimode fibre" w:history="1">
              <w:r w:rsidRPr="005A7828">
                <w:rPr>
                  <w:rStyle w:val="Hyperlink"/>
                  <w:rFonts w:asciiTheme="majorHAnsi" w:hAnsiTheme="majorHAnsi"/>
                  <w:sz w:val="24"/>
                  <w:szCs w:val="24"/>
                </w:rPr>
                <w:t>MMF</w:t>
              </w:r>
            </w:hyperlink>
            <w:r w:rsidRPr="005A7828">
              <w:rPr>
                <w:rFonts w:asciiTheme="majorHAnsi" w:hAnsiTheme="majorHAnsi"/>
                <w:sz w:val="24"/>
                <w:szCs w:val="24"/>
              </w:rPr>
              <w:t xml:space="preserve"> OM3 50/125 µm</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2003</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1500 MHz·km @ 850 nm </w:t>
            </w:r>
          </w:p>
        </w:tc>
      </w:tr>
      <w:tr w:rsidR="00A761F5" w:rsidRPr="005A7828" w:rsidTr="003242FF">
        <w:trPr>
          <w:tblCellSpacing w:w="15" w:type="dxa"/>
        </w:trPr>
        <w:tc>
          <w:tcPr>
            <w:tcW w:w="0" w:type="auto"/>
            <w:shd w:val="clear" w:color="auto" w:fill="FF79BC"/>
            <w:vAlign w:val="center"/>
            <w:hideMark/>
          </w:tcPr>
          <w:p w:rsidR="00A761F5" w:rsidRPr="005A7828" w:rsidRDefault="00A761F5" w:rsidP="003242FF">
            <w:pPr>
              <w:rPr>
                <w:rFonts w:asciiTheme="majorHAnsi" w:hAnsiTheme="majorHAnsi"/>
                <w:sz w:val="24"/>
                <w:szCs w:val="24"/>
              </w:rPr>
            </w:pPr>
            <w:hyperlink r:id="rId3247" w:tooltip="Multimode fibre" w:history="1">
              <w:r w:rsidRPr="005A7828">
                <w:rPr>
                  <w:rStyle w:val="Hyperlink"/>
                  <w:rFonts w:asciiTheme="majorHAnsi" w:hAnsiTheme="majorHAnsi"/>
                  <w:sz w:val="24"/>
                  <w:szCs w:val="24"/>
                </w:rPr>
                <w:t>MMF</w:t>
              </w:r>
            </w:hyperlink>
            <w:r w:rsidRPr="005A7828">
              <w:rPr>
                <w:rFonts w:asciiTheme="majorHAnsi" w:hAnsiTheme="majorHAnsi"/>
                <w:sz w:val="24"/>
                <w:szCs w:val="24"/>
              </w:rPr>
              <w:t xml:space="preserve"> OM4 50/125 µm</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2008</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3500 MHz·km @ 850 nm </w:t>
            </w:r>
          </w:p>
        </w:tc>
      </w:tr>
      <w:tr w:rsidR="00A761F5" w:rsidRPr="005A7828" w:rsidTr="003242FF">
        <w:trPr>
          <w:tblCellSpacing w:w="15" w:type="dxa"/>
        </w:trPr>
        <w:tc>
          <w:tcPr>
            <w:tcW w:w="0" w:type="auto"/>
            <w:shd w:val="clear" w:color="auto" w:fill="66FF00"/>
            <w:vAlign w:val="center"/>
            <w:hideMark/>
          </w:tcPr>
          <w:p w:rsidR="00A761F5" w:rsidRPr="005A7828" w:rsidRDefault="00A761F5" w:rsidP="003242FF">
            <w:pPr>
              <w:rPr>
                <w:rFonts w:asciiTheme="majorHAnsi" w:hAnsiTheme="majorHAnsi"/>
                <w:sz w:val="24"/>
                <w:szCs w:val="24"/>
              </w:rPr>
            </w:pPr>
            <w:hyperlink r:id="rId3248" w:tooltip="Multimode fibre" w:history="1">
              <w:r w:rsidRPr="005A7828">
                <w:rPr>
                  <w:rStyle w:val="Hyperlink"/>
                  <w:rFonts w:asciiTheme="majorHAnsi" w:hAnsiTheme="majorHAnsi"/>
                  <w:sz w:val="24"/>
                  <w:szCs w:val="24"/>
                </w:rPr>
                <w:t>MMF</w:t>
              </w:r>
            </w:hyperlink>
            <w:r w:rsidRPr="005A7828">
              <w:rPr>
                <w:rFonts w:asciiTheme="majorHAnsi" w:hAnsiTheme="majorHAnsi"/>
                <w:sz w:val="24"/>
                <w:szCs w:val="24"/>
              </w:rPr>
              <w:t xml:space="preserve"> OM5 50/125 µm</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2016</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3500 MHz·km @ 850 nm + 1850 MHz·km @ 950 nm </w:t>
            </w:r>
          </w:p>
        </w:tc>
      </w:tr>
      <w:tr w:rsidR="00A761F5" w:rsidRPr="005A7828" w:rsidTr="003242FF">
        <w:trPr>
          <w:tblCellSpacing w:w="15" w:type="dxa"/>
        </w:trPr>
        <w:tc>
          <w:tcPr>
            <w:tcW w:w="0" w:type="auto"/>
            <w:shd w:val="clear" w:color="auto" w:fill="FFFF00"/>
            <w:vAlign w:val="center"/>
            <w:hideMark/>
          </w:tcPr>
          <w:p w:rsidR="00A761F5" w:rsidRPr="005A7828" w:rsidRDefault="00A761F5" w:rsidP="003242FF">
            <w:pPr>
              <w:rPr>
                <w:rFonts w:asciiTheme="majorHAnsi" w:hAnsiTheme="majorHAnsi"/>
                <w:sz w:val="24"/>
                <w:szCs w:val="24"/>
              </w:rPr>
            </w:pPr>
            <w:hyperlink r:id="rId3249" w:tooltip="Single mode fibre" w:history="1">
              <w:r w:rsidRPr="005A7828">
                <w:rPr>
                  <w:rStyle w:val="Hyperlink"/>
                  <w:rFonts w:asciiTheme="majorHAnsi" w:hAnsiTheme="majorHAnsi"/>
                  <w:sz w:val="24"/>
                  <w:szCs w:val="24"/>
                </w:rPr>
                <w:t>SMF</w:t>
              </w:r>
            </w:hyperlink>
            <w:r w:rsidRPr="005A7828">
              <w:rPr>
                <w:rFonts w:asciiTheme="majorHAnsi" w:hAnsiTheme="majorHAnsi"/>
                <w:sz w:val="24"/>
                <w:szCs w:val="24"/>
              </w:rPr>
              <w:t xml:space="preserve"> OS1 9/125 µm</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1998</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 dB/km @ 1300/1550 nm </w:t>
            </w:r>
          </w:p>
        </w:tc>
      </w:tr>
      <w:tr w:rsidR="00A761F5" w:rsidRPr="005A7828" w:rsidTr="003242FF">
        <w:trPr>
          <w:tblCellSpacing w:w="15" w:type="dxa"/>
        </w:trPr>
        <w:tc>
          <w:tcPr>
            <w:tcW w:w="0" w:type="auto"/>
            <w:shd w:val="clear" w:color="auto" w:fill="FFFF00"/>
            <w:vAlign w:val="center"/>
            <w:hideMark/>
          </w:tcPr>
          <w:p w:rsidR="00A761F5" w:rsidRPr="005A7828" w:rsidRDefault="00A761F5" w:rsidP="003242FF">
            <w:pPr>
              <w:rPr>
                <w:rFonts w:asciiTheme="majorHAnsi" w:hAnsiTheme="majorHAnsi"/>
                <w:sz w:val="24"/>
                <w:szCs w:val="24"/>
              </w:rPr>
            </w:pPr>
            <w:hyperlink r:id="rId3250" w:tooltip="Single mode fibre" w:history="1">
              <w:r w:rsidRPr="005A7828">
                <w:rPr>
                  <w:rStyle w:val="Hyperlink"/>
                  <w:rFonts w:asciiTheme="majorHAnsi" w:hAnsiTheme="majorHAnsi"/>
                  <w:sz w:val="24"/>
                  <w:szCs w:val="24"/>
                </w:rPr>
                <w:t>SMF</w:t>
              </w:r>
            </w:hyperlink>
            <w:r w:rsidRPr="005A7828">
              <w:rPr>
                <w:rFonts w:asciiTheme="majorHAnsi" w:hAnsiTheme="majorHAnsi"/>
                <w:sz w:val="24"/>
                <w:szCs w:val="24"/>
              </w:rPr>
              <w:t xml:space="preserve"> OS2 9/125 µm</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2000</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0.4 dB/km @ 1300/1550 nm </w:t>
            </w:r>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In order to package fiber into a commercially viable product, it typically is protectively coated by using ultraviolet cured </w:t>
      </w:r>
      <w:hyperlink r:id="rId3251" w:tooltip="Acrylate polymers" w:history="1">
        <w:r w:rsidRPr="005A7828">
          <w:rPr>
            <w:rStyle w:val="Hyperlink"/>
            <w:rFonts w:asciiTheme="majorHAnsi" w:hAnsiTheme="majorHAnsi"/>
          </w:rPr>
          <w:t>acrylate polymers</w:t>
        </w:r>
      </w:hyperlink>
      <w:r w:rsidRPr="005A7828">
        <w:rPr>
          <w:rFonts w:asciiTheme="majorHAnsi" w:hAnsiTheme="majorHAnsi"/>
          <w:vertAlign w:val="superscript"/>
        </w:rPr>
        <w:t>[</w:t>
      </w:r>
      <w:hyperlink r:id="rId3252"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and assembled into a cable. After that, it can be laid in the ground and then run through the walls of a building and deployed aerially in a manner similar to copper cables. These fibers require less maintenance than common twisted pair wires once they are deployed.</w:t>
      </w:r>
      <w:hyperlink r:id="rId3253" w:anchor="cite_note-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Specialized cables are used for long-distance subsea data transmission, e.g. </w:t>
      </w:r>
      <w:hyperlink r:id="rId3254" w:tooltip="Transatlantic communications cable" w:history="1">
        <w:r w:rsidRPr="005A7828">
          <w:rPr>
            <w:rStyle w:val="Hyperlink"/>
            <w:rFonts w:asciiTheme="majorHAnsi" w:hAnsiTheme="majorHAnsi"/>
          </w:rPr>
          <w:t>transatlantic communications cable</w:t>
        </w:r>
      </w:hyperlink>
      <w:r w:rsidRPr="005A7828">
        <w:rPr>
          <w:rFonts w:asciiTheme="majorHAnsi" w:hAnsiTheme="majorHAnsi"/>
        </w:rPr>
        <w:t>. New (2011–2013) cables operated by commercial enterprises (</w:t>
      </w:r>
      <w:hyperlink r:id="rId3255" w:tooltip="Emerald Atlantis (page does not exist)" w:history="1">
        <w:r w:rsidRPr="005A7828">
          <w:rPr>
            <w:rStyle w:val="Hyperlink"/>
            <w:rFonts w:asciiTheme="majorHAnsi" w:hAnsiTheme="majorHAnsi"/>
          </w:rPr>
          <w:t>Emerald Atlantis</w:t>
        </w:r>
      </w:hyperlink>
      <w:r w:rsidRPr="005A7828">
        <w:rPr>
          <w:rFonts w:asciiTheme="majorHAnsi" w:hAnsiTheme="majorHAnsi"/>
        </w:rPr>
        <w:t xml:space="preserve">, </w:t>
      </w:r>
      <w:hyperlink r:id="rId3256" w:tooltip="Hibernia Atlantic" w:history="1">
        <w:r w:rsidRPr="005A7828">
          <w:rPr>
            <w:rStyle w:val="Hyperlink"/>
            <w:rFonts w:asciiTheme="majorHAnsi" w:hAnsiTheme="majorHAnsi"/>
          </w:rPr>
          <w:t>Hibernia Atlantic</w:t>
        </w:r>
      </w:hyperlink>
      <w:r w:rsidRPr="005A7828">
        <w:rPr>
          <w:rFonts w:asciiTheme="majorHAnsi" w:hAnsiTheme="majorHAnsi"/>
        </w:rPr>
        <w:t>) typically have four strands of fiber and signals cross the Atlantic (NYC-London) in 60–70 ms. The cost of each such cable was about $300M in 2011.</w:t>
      </w:r>
      <w:hyperlink r:id="rId3257" w:anchor="cite_note-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common practice is to bundle many fiber optic strands within long-distance </w:t>
      </w:r>
      <w:hyperlink r:id="rId3258" w:tooltip="Power transmission" w:history="1">
        <w:r w:rsidRPr="005A7828">
          <w:rPr>
            <w:rStyle w:val="Hyperlink"/>
            <w:rFonts w:asciiTheme="majorHAnsi" w:hAnsiTheme="majorHAnsi"/>
          </w:rPr>
          <w:t>power transmission</w:t>
        </w:r>
      </w:hyperlink>
      <w:r w:rsidRPr="005A7828">
        <w:rPr>
          <w:rFonts w:asciiTheme="majorHAnsi" w:hAnsiTheme="majorHAnsi"/>
        </w:rPr>
        <w:t xml:space="preserve"> cable using, for instance, an </w:t>
      </w:r>
      <w:hyperlink r:id="rId3259" w:tooltip="Optical ground wire" w:history="1">
        <w:r w:rsidRPr="005A7828">
          <w:rPr>
            <w:rStyle w:val="Hyperlink"/>
            <w:rFonts w:asciiTheme="majorHAnsi" w:hAnsiTheme="majorHAnsi"/>
          </w:rPr>
          <w:t>optical ground wire</w:t>
        </w:r>
      </w:hyperlink>
      <w:r w:rsidRPr="005A7828">
        <w:rPr>
          <w:rFonts w:asciiTheme="majorHAnsi" w:hAnsiTheme="majorHAnsi"/>
        </w:rPr>
        <w:t xml:space="preserve">. This exploits power transmission rights of way effectively, ensures a power company can own and control the fiber required to monitor its own devices and lines, is effectively immune to tampering, and simplifies the deployment of </w:t>
      </w:r>
      <w:hyperlink r:id="rId3260" w:tooltip="Smart grid" w:history="1">
        <w:r w:rsidRPr="005A7828">
          <w:rPr>
            <w:rStyle w:val="Hyperlink"/>
            <w:rFonts w:asciiTheme="majorHAnsi" w:hAnsiTheme="majorHAnsi"/>
          </w:rPr>
          <w:t>smart grid</w:t>
        </w:r>
      </w:hyperlink>
      <w:r w:rsidRPr="005A7828">
        <w:rPr>
          <w:rFonts w:asciiTheme="majorHAnsi" w:hAnsiTheme="majorHAnsi"/>
        </w:rPr>
        <w:t xml:space="preserve"> technology. </w:t>
      </w:r>
    </w:p>
    <w:p w:rsidR="00A761F5" w:rsidRPr="005A7828" w:rsidRDefault="00A761F5" w:rsidP="00A761F5">
      <w:pPr>
        <w:pStyle w:val="Heading3"/>
        <w:rPr>
          <w:rFonts w:asciiTheme="majorHAnsi" w:hAnsiTheme="majorHAnsi"/>
          <w:sz w:val="24"/>
          <w:szCs w:val="24"/>
        </w:rPr>
      </w:pPr>
      <w:bookmarkStart w:id="269" w:name="_Toc183793030"/>
      <w:bookmarkStart w:id="270" w:name="_Toc185000687"/>
      <w:r w:rsidRPr="005A7828">
        <w:rPr>
          <w:rFonts w:asciiTheme="majorHAnsi" w:hAnsiTheme="majorHAnsi"/>
          <w:sz w:val="24"/>
          <w:szCs w:val="24"/>
        </w:rPr>
        <w:t>Amplification</w:t>
      </w:r>
      <w:bookmarkEnd w:id="269"/>
      <w:bookmarkEnd w:id="270"/>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3261" w:tooltip="Optical amplifier" w:history="1">
        <w:r w:rsidRPr="005A7828">
          <w:rPr>
            <w:rStyle w:val="Hyperlink"/>
            <w:rFonts w:asciiTheme="majorHAnsi" w:hAnsiTheme="majorHAnsi"/>
            <w:sz w:val="24"/>
            <w:szCs w:val="24"/>
          </w:rPr>
          <w:t>Optical amplifier</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The transmission distance of a fiber-optic communication system has traditionally been limited by fiber attenuation and by fiber distortion. By using </w:t>
      </w:r>
      <w:hyperlink r:id="rId3262" w:tooltip="Optoelectronic" w:history="1">
        <w:r w:rsidRPr="005A7828">
          <w:rPr>
            <w:rStyle w:val="Hyperlink"/>
            <w:rFonts w:asciiTheme="majorHAnsi" w:hAnsiTheme="majorHAnsi"/>
          </w:rPr>
          <w:t>optoelectronic</w:t>
        </w:r>
      </w:hyperlink>
      <w:r w:rsidRPr="005A7828">
        <w:rPr>
          <w:rFonts w:asciiTheme="majorHAnsi" w:hAnsiTheme="majorHAnsi"/>
        </w:rPr>
        <w:t xml:space="preserve"> repeaters, these problems have been eliminated. These repeaters convert the signal into an electrical signal and then use a transmitter to send the signal again at a higher intensity than was received, thus counteracting the loss incurred in the previous segment. Because of the high complexity with modern wavelength-division multiplexed signals, including the fact that they had to be installed about once every 20 km (12 mi), the cost of these repeaters is very high.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An alternative approach is to use </w:t>
      </w:r>
      <w:hyperlink r:id="rId3263" w:tooltip="Optical amplifier" w:history="1">
        <w:r w:rsidRPr="005A7828">
          <w:rPr>
            <w:rStyle w:val="Hyperlink"/>
            <w:rFonts w:asciiTheme="majorHAnsi" w:hAnsiTheme="majorHAnsi"/>
          </w:rPr>
          <w:t>optical amplifiers</w:t>
        </w:r>
      </w:hyperlink>
      <w:r w:rsidRPr="005A7828">
        <w:rPr>
          <w:rFonts w:asciiTheme="majorHAnsi" w:hAnsiTheme="majorHAnsi"/>
        </w:rPr>
        <w:t xml:space="preserve"> which amplify the optical signal directly without having to convert the signal to the electrical domain. One common type of optical amplifier is an </w:t>
      </w:r>
      <w:hyperlink r:id="rId3264" w:tooltip="Erbium-doped fiber amplifier" w:history="1">
        <w:r w:rsidRPr="005A7828">
          <w:rPr>
            <w:rStyle w:val="Hyperlink"/>
            <w:rFonts w:asciiTheme="majorHAnsi" w:hAnsiTheme="majorHAnsi"/>
          </w:rPr>
          <w:t>erbium-doped fiber amplifier</w:t>
        </w:r>
      </w:hyperlink>
      <w:r w:rsidRPr="005A7828">
        <w:rPr>
          <w:rFonts w:asciiTheme="majorHAnsi" w:hAnsiTheme="majorHAnsi"/>
        </w:rPr>
        <w:t xml:space="preserve"> (EDFA). These are made by </w:t>
      </w:r>
      <w:hyperlink r:id="rId3265" w:tooltip="Doping (semiconductors)" w:history="1">
        <w:r w:rsidRPr="005A7828">
          <w:rPr>
            <w:rStyle w:val="Hyperlink"/>
            <w:rFonts w:asciiTheme="majorHAnsi" w:hAnsiTheme="majorHAnsi"/>
          </w:rPr>
          <w:t>doping</w:t>
        </w:r>
      </w:hyperlink>
      <w:r w:rsidRPr="005A7828">
        <w:rPr>
          <w:rFonts w:asciiTheme="majorHAnsi" w:hAnsiTheme="majorHAnsi"/>
        </w:rPr>
        <w:t xml:space="preserve"> a length of fiber with the rare-earth mineral </w:t>
      </w:r>
      <w:hyperlink r:id="rId3266" w:tooltip="Erbium" w:history="1">
        <w:r w:rsidRPr="005A7828">
          <w:rPr>
            <w:rStyle w:val="Hyperlink"/>
            <w:rFonts w:asciiTheme="majorHAnsi" w:hAnsiTheme="majorHAnsi"/>
          </w:rPr>
          <w:t>erbium</w:t>
        </w:r>
      </w:hyperlink>
      <w:r w:rsidRPr="005A7828">
        <w:rPr>
          <w:rFonts w:asciiTheme="majorHAnsi" w:hAnsiTheme="majorHAnsi"/>
        </w:rPr>
        <w:t xml:space="preserve"> and </w:t>
      </w:r>
      <w:hyperlink r:id="rId3267" w:tooltip="Laser pumping" w:history="1">
        <w:r w:rsidRPr="005A7828">
          <w:rPr>
            <w:rStyle w:val="Hyperlink"/>
            <w:rFonts w:asciiTheme="majorHAnsi" w:hAnsiTheme="majorHAnsi"/>
          </w:rPr>
          <w:t>laser pumping</w:t>
        </w:r>
      </w:hyperlink>
      <w:r w:rsidRPr="005A7828">
        <w:rPr>
          <w:rFonts w:asciiTheme="majorHAnsi" w:hAnsiTheme="majorHAnsi"/>
        </w:rPr>
        <w:t xml:space="preserve"> it with light with a shorter wavelength than the communications signal (typically 980 </w:t>
      </w:r>
      <w:hyperlink r:id="rId3268" w:tooltip="Nanometer" w:history="1">
        <w:r w:rsidRPr="005A7828">
          <w:rPr>
            <w:rStyle w:val="Hyperlink"/>
            <w:rFonts w:asciiTheme="majorHAnsi" w:hAnsiTheme="majorHAnsi"/>
          </w:rPr>
          <w:t>nm</w:t>
        </w:r>
      </w:hyperlink>
      <w:r w:rsidRPr="005A7828">
        <w:rPr>
          <w:rFonts w:asciiTheme="majorHAnsi" w:hAnsiTheme="majorHAnsi"/>
        </w:rPr>
        <w:t xml:space="preserve">). EDFAs provide gain in the ITU C band at 1550 nm. </w:t>
      </w:r>
    </w:p>
    <w:p w:rsidR="00A761F5" w:rsidRPr="005A7828" w:rsidRDefault="00A761F5" w:rsidP="00A761F5">
      <w:pPr>
        <w:pStyle w:val="NormalWeb"/>
        <w:rPr>
          <w:rFonts w:asciiTheme="majorHAnsi" w:hAnsiTheme="majorHAnsi"/>
        </w:rPr>
      </w:pPr>
      <w:r w:rsidRPr="005A7828">
        <w:rPr>
          <w:rFonts w:asciiTheme="majorHAnsi" w:hAnsiTheme="majorHAnsi"/>
        </w:rPr>
        <w:t xml:space="preserve">Optical amplifiers have several significant advantages over electrical repeaters. First, an optical amplifier can amplify a very wide band at once which can include hundreds of </w:t>
      </w:r>
      <w:hyperlink r:id="rId3269" w:tooltip="Wavelength-division multiplexing" w:history="1">
        <w:r w:rsidRPr="005A7828">
          <w:rPr>
            <w:rStyle w:val="Hyperlink"/>
            <w:rFonts w:asciiTheme="majorHAnsi" w:hAnsiTheme="majorHAnsi"/>
          </w:rPr>
          <w:t>multiplexed</w:t>
        </w:r>
      </w:hyperlink>
      <w:r w:rsidRPr="005A7828">
        <w:rPr>
          <w:rFonts w:asciiTheme="majorHAnsi" w:hAnsiTheme="majorHAnsi"/>
        </w:rPr>
        <w:t xml:space="preserve"> channels, eliminating the need to demultiplex signals at each amplifier. Second, optical amplifiers operate independently of the data rate and modulation format, enabling multiple data rates and modulation formats to co-exist and enabling upgrading of the data rate of a system without having to replace all of the repeaters. Third, optical amplifiers are much simpler than a repeater with the same capabilities and are therefore significantly more reliable. Optical amplifiers have largely replaced repeaters in new installations, although electronic repeaters are still widely used when signal conditioning beyond amplification is required. </w:t>
      </w:r>
    </w:p>
    <w:p w:rsidR="00A761F5" w:rsidRPr="005A7828" w:rsidRDefault="00A761F5" w:rsidP="00A761F5">
      <w:pPr>
        <w:pStyle w:val="Heading3"/>
        <w:rPr>
          <w:rFonts w:asciiTheme="majorHAnsi" w:hAnsiTheme="majorHAnsi"/>
          <w:sz w:val="24"/>
          <w:szCs w:val="24"/>
        </w:rPr>
      </w:pPr>
      <w:bookmarkStart w:id="271" w:name="_Toc183793031"/>
      <w:bookmarkStart w:id="272" w:name="_Toc185000688"/>
      <w:r w:rsidRPr="005A7828">
        <w:rPr>
          <w:rFonts w:asciiTheme="majorHAnsi" w:hAnsiTheme="majorHAnsi"/>
          <w:sz w:val="24"/>
          <w:szCs w:val="24"/>
        </w:rPr>
        <w:t>Wavelength-division multiplexing</w:t>
      </w:r>
      <w:bookmarkEnd w:id="271"/>
      <w:bookmarkEnd w:id="272"/>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3270" w:tooltip="Wavelength-division multiplexing" w:history="1">
        <w:r w:rsidRPr="005A7828">
          <w:rPr>
            <w:rStyle w:val="Hyperlink"/>
            <w:rFonts w:asciiTheme="majorHAnsi" w:hAnsiTheme="majorHAnsi"/>
            <w:sz w:val="24"/>
            <w:szCs w:val="24"/>
          </w:rPr>
          <w:t>Wavelength-division multiplexing</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Wavelength-division multiplexing (WDM) is the technique of transmitting multiple channels of information through a single optical fiber by sending multiple light beams of different wavelengths through the fiber, each modulated with a separate information channel. This allows the available capacity of optical fibers to be multiplied. This requires a wavelength division multiplexer in the transmitting equipment and a demultiplexer (essentially a </w:t>
      </w:r>
      <w:hyperlink r:id="rId3271" w:tooltip="Spectrometer" w:history="1">
        <w:r w:rsidRPr="005A7828">
          <w:rPr>
            <w:rStyle w:val="Hyperlink"/>
            <w:rFonts w:asciiTheme="majorHAnsi" w:hAnsiTheme="majorHAnsi"/>
          </w:rPr>
          <w:t>spectrometer</w:t>
        </w:r>
      </w:hyperlink>
      <w:r w:rsidRPr="005A7828">
        <w:rPr>
          <w:rFonts w:asciiTheme="majorHAnsi" w:hAnsiTheme="majorHAnsi"/>
        </w:rPr>
        <w:t xml:space="preserve">) in the receiving equipment. </w:t>
      </w:r>
      <w:hyperlink r:id="rId3272" w:tooltip="Arrayed waveguide grating" w:history="1">
        <w:r w:rsidRPr="005A7828">
          <w:rPr>
            <w:rStyle w:val="Hyperlink"/>
            <w:rFonts w:asciiTheme="majorHAnsi" w:hAnsiTheme="majorHAnsi"/>
          </w:rPr>
          <w:t>Arrayed waveguide gratings</w:t>
        </w:r>
      </w:hyperlink>
      <w:r w:rsidRPr="005A7828">
        <w:rPr>
          <w:rFonts w:asciiTheme="majorHAnsi" w:hAnsiTheme="majorHAnsi"/>
        </w:rPr>
        <w:t xml:space="preserve"> are commonly used for multiplexing and demultiplexing in WDM.</w:t>
      </w:r>
      <w:hyperlink r:id="rId3273" w:anchor="cite_note-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Using WDM technology now commercially available, the bandwidth of a fiber can be divided into as many as 160 channels</w:t>
      </w:r>
      <w:hyperlink r:id="rId3274" w:anchor="cite_note-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to support a combined bit rate in the range of </w:t>
      </w:r>
      <w:r w:rsidRPr="005A7828">
        <w:rPr>
          <w:rStyle w:val="nowrap"/>
          <w:rFonts w:asciiTheme="majorHAnsi" w:hAnsiTheme="majorHAnsi"/>
        </w:rPr>
        <w:t>1.6 </w:t>
      </w:r>
      <w:hyperlink r:id="rId3275" w:tooltip="Terabit per second" w:history="1">
        <w:r w:rsidRPr="005A7828">
          <w:rPr>
            <w:rStyle w:val="Hyperlink"/>
            <w:rFonts w:asciiTheme="majorHAnsi" w:hAnsiTheme="majorHAnsi"/>
          </w:rPr>
          <w:t>Tbit/s</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273" w:name="_Toc183793032"/>
      <w:bookmarkStart w:id="274" w:name="_Toc185000689"/>
      <w:r w:rsidRPr="005A7828">
        <w:rPr>
          <w:rFonts w:asciiTheme="majorHAnsi" w:hAnsiTheme="majorHAnsi"/>
          <w:sz w:val="24"/>
          <w:szCs w:val="24"/>
        </w:rPr>
        <w:t>Parameters</w:t>
      </w:r>
      <w:bookmarkEnd w:id="273"/>
      <w:bookmarkEnd w:id="274"/>
    </w:p>
    <w:p w:rsidR="00A761F5" w:rsidRPr="005A7828" w:rsidRDefault="00A761F5" w:rsidP="00A761F5">
      <w:pPr>
        <w:pStyle w:val="Heading3"/>
        <w:rPr>
          <w:rFonts w:asciiTheme="majorHAnsi" w:hAnsiTheme="majorHAnsi"/>
          <w:sz w:val="24"/>
          <w:szCs w:val="24"/>
        </w:rPr>
      </w:pPr>
      <w:bookmarkStart w:id="275" w:name="_Toc183793033"/>
      <w:bookmarkStart w:id="276" w:name="_Toc185000690"/>
      <w:r w:rsidRPr="005A7828">
        <w:rPr>
          <w:rFonts w:asciiTheme="majorHAnsi" w:hAnsiTheme="majorHAnsi"/>
          <w:sz w:val="24"/>
          <w:szCs w:val="24"/>
        </w:rPr>
        <w:t>Bandwidth–distance product</w:t>
      </w:r>
      <w:bookmarkEnd w:id="275"/>
      <w:bookmarkEnd w:id="276"/>
    </w:p>
    <w:p w:rsidR="00A761F5" w:rsidRPr="005A7828" w:rsidRDefault="00A761F5" w:rsidP="00A761F5">
      <w:pPr>
        <w:pStyle w:val="NormalWeb"/>
        <w:rPr>
          <w:rFonts w:asciiTheme="majorHAnsi" w:hAnsiTheme="majorHAnsi"/>
        </w:rPr>
      </w:pPr>
      <w:r w:rsidRPr="005A7828">
        <w:rPr>
          <w:rFonts w:asciiTheme="majorHAnsi" w:hAnsiTheme="majorHAnsi"/>
        </w:rPr>
        <w:t xml:space="preserve">Because the effect of dispersion increases with the length of the fiber, a fiber transmission system is often characterized by its </w:t>
      </w:r>
      <w:r w:rsidRPr="005A7828">
        <w:rPr>
          <w:rFonts w:asciiTheme="majorHAnsi" w:hAnsiTheme="majorHAnsi"/>
          <w:i/>
          <w:iCs/>
        </w:rPr>
        <w:t>bandwidth–distance product</w:t>
      </w:r>
      <w:r w:rsidRPr="005A7828">
        <w:rPr>
          <w:rFonts w:asciiTheme="majorHAnsi" w:hAnsiTheme="majorHAnsi"/>
        </w:rPr>
        <w:t xml:space="preserve">, usually expressed in units of </w:t>
      </w:r>
      <w:hyperlink r:id="rId3276" w:tooltip="MHz" w:history="1">
        <w:r w:rsidRPr="005A7828">
          <w:rPr>
            <w:rStyle w:val="Hyperlink"/>
            <w:rFonts w:asciiTheme="majorHAnsi" w:hAnsiTheme="majorHAnsi"/>
          </w:rPr>
          <w:t>MHz</w:t>
        </w:r>
      </w:hyperlink>
      <w:r w:rsidRPr="005A7828">
        <w:rPr>
          <w:rFonts w:asciiTheme="majorHAnsi" w:hAnsiTheme="majorHAnsi"/>
        </w:rPr>
        <w:t xml:space="preserve">·km. This value is a product of bandwidth and distance because there is a trade-off between the bandwidth of the signal and the distance over which it can be carried. For example, a common multi-mode fiber with bandwidth–distance product of 500 MHz·km could carry a 500 MHz signal for 1 km or a 1000 MHz signal for 0.5 km. </w:t>
      </w:r>
    </w:p>
    <w:p w:rsidR="00A761F5" w:rsidRPr="005A7828" w:rsidRDefault="00A761F5" w:rsidP="00A761F5">
      <w:pPr>
        <w:pStyle w:val="Heading3"/>
        <w:rPr>
          <w:rFonts w:asciiTheme="majorHAnsi" w:hAnsiTheme="majorHAnsi"/>
          <w:sz w:val="24"/>
          <w:szCs w:val="24"/>
        </w:rPr>
      </w:pPr>
      <w:bookmarkStart w:id="277" w:name="_Toc183793034"/>
      <w:bookmarkStart w:id="278" w:name="_Toc185000691"/>
      <w:r w:rsidRPr="005A7828">
        <w:rPr>
          <w:rFonts w:asciiTheme="majorHAnsi" w:hAnsiTheme="majorHAnsi"/>
          <w:sz w:val="24"/>
          <w:szCs w:val="24"/>
        </w:rPr>
        <w:t>Record speeds</w:t>
      </w:r>
      <w:bookmarkEnd w:id="277"/>
      <w:bookmarkEnd w:id="278"/>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Using </w:t>
      </w:r>
      <w:hyperlink r:id="rId3277" w:tooltip="Wavelength-division multiplexing" w:history="1">
        <w:r w:rsidRPr="005A7828">
          <w:rPr>
            <w:rStyle w:val="Hyperlink"/>
            <w:rFonts w:asciiTheme="majorHAnsi" w:hAnsiTheme="majorHAnsi"/>
          </w:rPr>
          <w:t>wavelength-division multiplexing</w:t>
        </w:r>
      </w:hyperlink>
      <w:r w:rsidRPr="005A7828">
        <w:rPr>
          <w:rFonts w:asciiTheme="majorHAnsi" w:hAnsiTheme="majorHAnsi"/>
        </w:rPr>
        <w:t xml:space="preserve">, each fiber can carry many independent channels, each using a different wavelength of light. The net data rate (data rate without overhead bytes) per fiber is the per-channel data rate reduced by the </w:t>
      </w:r>
      <w:hyperlink r:id="rId3278" w:tooltip="Forward error correction" w:history="1">
        <w:r w:rsidRPr="005A7828">
          <w:rPr>
            <w:rStyle w:val="Hyperlink"/>
            <w:rFonts w:asciiTheme="majorHAnsi" w:hAnsiTheme="majorHAnsi"/>
          </w:rPr>
          <w:t>forward error correction</w:t>
        </w:r>
      </w:hyperlink>
      <w:r w:rsidRPr="005A7828">
        <w:rPr>
          <w:rFonts w:asciiTheme="majorHAnsi" w:hAnsiTheme="majorHAnsi"/>
        </w:rPr>
        <w:t xml:space="preserve"> (FEC) overhead, multiplied by the number of channels (usually up to eighty in commercial </w:t>
      </w:r>
      <w:hyperlink r:id="rId3279" w:tooltip="Dense WDM" w:history="1">
        <w:r w:rsidRPr="005A7828">
          <w:rPr>
            <w:rStyle w:val="Hyperlink"/>
            <w:rFonts w:asciiTheme="majorHAnsi" w:hAnsiTheme="majorHAnsi"/>
          </w:rPr>
          <w:t>dense WDM</w:t>
        </w:r>
      </w:hyperlink>
      <w:r w:rsidRPr="005A7828">
        <w:rPr>
          <w:rFonts w:asciiTheme="majorHAnsi" w:hAnsiTheme="majorHAnsi"/>
        </w:rPr>
        <w:t xml:space="preserve"> systems as of 2008).</w:t>
      </w:r>
      <w:r w:rsidRPr="005A7828">
        <w:rPr>
          <w:rFonts w:asciiTheme="majorHAnsi" w:hAnsiTheme="majorHAnsi"/>
          <w:vertAlign w:val="superscript"/>
        </w:rPr>
        <w:t>[</w:t>
      </w:r>
      <w:hyperlink r:id="rId3280" w:anchor="Chronological_items" w:tooltip="Wikipedia:Manual of Style/Dates and numbers" w:history="1">
        <w:r w:rsidRPr="005A7828">
          <w:rPr>
            <w:rStyle w:val="Hyperlink"/>
            <w:rFonts w:asciiTheme="majorHAnsi" w:hAnsiTheme="majorHAnsi"/>
            <w:i/>
            <w:iCs/>
            <w:vertAlign w:val="superscript"/>
          </w:rPr>
          <w:t>needs update</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Standard fiber cables</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following summarizes research using standard telecoms-grade single-mode, single-solid-core fiber cables. </w:t>
      </w:r>
    </w:p>
    <w:tbl>
      <w:tblPr>
        <w:tblW w:w="0" w:type="auto"/>
        <w:tblCellSpacing w:w="15" w:type="dxa"/>
        <w:tblCellMar>
          <w:top w:w="15" w:type="dxa"/>
          <w:left w:w="15" w:type="dxa"/>
          <w:bottom w:w="15" w:type="dxa"/>
          <w:right w:w="15" w:type="dxa"/>
        </w:tblCellMar>
        <w:tblLook w:val="04A0"/>
      </w:tblPr>
      <w:tblGrid>
        <w:gridCol w:w="589"/>
        <w:gridCol w:w="1810"/>
        <w:gridCol w:w="1423"/>
        <w:gridCol w:w="1235"/>
        <w:gridCol w:w="1165"/>
        <w:gridCol w:w="1014"/>
        <w:gridCol w:w="1123"/>
        <w:gridCol w:w="1091"/>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Year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Organization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Aggregate speed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Bandwidth </w:t>
            </w:r>
          </w:p>
        </w:tc>
        <w:tc>
          <w:tcPr>
            <w:tcW w:w="0" w:type="auto"/>
            <w:vAlign w:val="center"/>
            <w:hideMark/>
          </w:tcPr>
          <w:p w:rsidR="00A761F5" w:rsidRPr="005A7828" w:rsidRDefault="00A761F5" w:rsidP="003242FF">
            <w:pPr>
              <w:jc w:val="center"/>
              <w:rPr>
                <w:rFonts w:asciiTheme="majorHAnsi" w:hAnsiTheme="majorHAnsi"/>
                <w:b/>
                <w:bCs/>
                <w:sz w:val="24"/>
                <w:szCs w:val="24"/>
              </w:rPr>
            </w:pPr>
            <w:hyperlink r:id="rId3281" w:tooltip="Spectral efficiency" w:history="1">
              <w:r w:rsidRPr="005A7828">
                <w:rPr>
                  <w:rStyle w:val="Hyperlink"/>
                  <w:rFonts w:asciiTheme="majorHAnsi" w:hAnsiTheme="majorHAnsi"/>
                  <w:b/>
                  <w:bCs/>
                  <w:sz w:val="24"/>
                  <w:szCs w:val="24"/>
                </w:rPr>
                <w:t>Spectral efficiency</w:t>
              </w:r>
            </w:hyperlink>
            <w:r w:rsidRPr="005A7828">
              <w:rPr>
                <w:rFonts w:asciiTheme="majorHAnsi" w:hAnsiTheme="majorHAnsi"/>
                <w:b/>
                <w:bCs/>
                <w:sz w:val="24"/>
                <w:szCs w:val="24"/>
              </w:rPr>
              <w:t xml:space="preserve">, </w:t>
            </w:r>
            <w:r w:rsidRPr="005A7828">
              <w:rPr>
                <w:rStyle w:val="nowrap"/>
                <w:rFonts w:asciiTheme="majorHAnsi" w:hAnsiTheme="majorHAnsi"/>
                <w:b/>
                <w:bCs/>
                <w:sz w:val="24"/>
                <w:szCs w:val="24"/>
              </w:rPr>
              <w:t>(bit/s)/Hz</w:t>
            </w:r>
            <w:r w:rsidRPr="005A7828">
              <w:rPr>
                <w:rFonts w:asciiTheme="majorHAnsi" w:hAnsiTheme="majorHAnsi"/>
                <w:b/>
                <w:bCs/>
                <w:sz w:val="24"/>
                <w:szCs w:val="24"/>
              </w:rPr>
              <w:t xml:space="preserve">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WDM channels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Per-channel speed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Distance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2009 </w:t>
            </w:r>
          </w:p>
        </w:tc>
        <w:tc>
          <w:tcPr>
            <w:tcW w:w="0" w:type="auto"/>
            <w:vAlign w:val="center"/>
            <w:hideMark/>
          </w:tcPr>
          <w:p w:rsidR="00A761F5" w:rsidRPr="005A7828" w:rsidRDefault="00A761F5" w:rsidP="003242FF">
            <w:pPr>
              <w:rPr>
                <w:rFonts w:asciiTheme="majorHAnsi" w:hAnsiTheme="majorHAnsi"/>
                <w:sz w:val="24"/>
                <w:szCs w:val="24"/>
              </w:rPr>
            </w:pPr>
            <w:hyperlink r:id="rId3282" w:tooltip="Alcatel-Lucent" w:history="1">
              <w:r w:rsidRPr="005A7828">
                <w:rPr>
                  <w:rStyle w:val="Hyperlink"/>
                  <w:rFonts w:asciiTheme="majorHAnsi" w:hAnsiTheme="majorHAnsi"/>
                  <w:sz w:val="24"/>
                  <w:szCs w:val="24"/>
                </w:rPr>
                <w:t>Alcatel-Lucent</w:t>
              </w:r>
            </w:hyperlink>
            <w:hyperlink r:id="rId3283" w:anchor="cite_note-Alcatel-Lucent_2009-4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39</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15.5 Tbit/s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155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100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7000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2010 </w:t>
            </w:r>
          </w:p>
        </w:tc>
        <w:tc>
          <w:tcPr>
            <w:tcW w:w="0" w:type="auto"/>
            <w:vAlign w:val="center"/>
            <w:hideMark/>
          </w:tcPr>
          <w:p w:rsidR="00A761F5" w:rsidRPr="005A7828" w:rsidRDefault="00A761F5" w:rsidP="003242FF">
            <w:pPr>
              <w:rPr>
                <w:rFonts w:asciiTheme="majorHAnsi" w:hAnsiTheme="majorHAnsi"/>
                <w:sz w:val="24"/>
                <w:szCs w:val="24"/>
              </w:rPr>
            </w:pPr>
            <w:hyperlink r:id="rId3284" w:tooltip="Nippon Telegraph and Telephone" w:history="1">
              <w:r w:rsidRPr="005A7828">
                <w:rPr>
                  <w:rStyle w:val="Hyperlink"/>
                  <w:rFonts w:asciiTheme="majorHAnsi" w:hAnsiTheme="majorHAnsi"/>
                  <w:sz w:val="24"/>
                  <w:szCs w:val="24"/>
                </w:rPr>
                <w:t>NTT</w:t>
              </w:r>
            </w:hyperlink>
            <w:hyperlink r:id="rId3285" w:anchor="cite_note-NTT_2010-4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40</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69.1 Tbit/s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432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171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240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2011 </w:t>
            </w:r>
          </w:p>
        </w:tc>
        <w:tc>
          <w:tcPr>
            <w:tcW w:w="0" w:type="auto"/>
            <w:vAlign w:val="center"/>
            <w:hideMark/>
          </w:tcPr>
          <w:p w:rsidR="00A761F5" w:rsidRPr="005A7828" w:rsidRDefault="00A761F5" w:rsidP="003242FF">
            <w:pPr>
              <w:rPr>
                <w:rFonts w:asciiTheme="majorHAnsi" w:hAnsiTheme="majorHAnsi"/>
                <w:sz w:val="24"/>
                <w:szCs w:val="24"/>
              </w:rPr>
            </w:pPr>
            <w:hyperlink r:id="rId3286" w:tooltip="NEC" w:history="1">
              <w:r w:rsidRPr="005A7828">
                <w:rPr>
                  <w:rStyle w:val="Hyperlink"/>
                  <w:rFonts w:asciiTheme="majorHAnsi" w:hAnsiTheme="majorHAnsi"/>
                  <w:sz w:val="24"/>
                  <w:szCs w:val="24"/>
                </w:rPr>
                <w:t>NEC</w:t>
              </w:r>
            </w:hyperlink>
            <w:hyperlink r:id="rId3287" w:anchor="cite_note-Hecht-4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101.7 Tbit/s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370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273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165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2011 </w:t>
            </w:r>
          </w:p>
        </w:tc>
        <w:tc>
          <w:tcPr>
            <w:tcW w:w="0" w:type="auto"/>
            <w:vAlign w:val="center"/>
            <w:hideMark/>
          </w:tcPr>
          <w:p w:rsidR="00A761F5" w:rsidRPr="005A7828" w:rsidRDefault="00A761F5" w:rsidP="003242FF">
            <w:pPr>
              <w:rPr>
                <w:rFonts w:asciiTheme="majorHAnsi" w:hAnsiTheme="majorHAnsi"/>
                <w:sz w:val="24"/>
                <w:szCs w:val="24"/>
              </w:rPr>
            </w:pPr>
            <w:hyperlink r:id="rId3288" w:tooltip="Karlsruhe Institute of Technology" w:history="1">
              <w:r w:rsidRPr="005A7828">
                <w:rPr>
                  <w:rStyle w:val="Hyperlink"/>
                  <w:rFonts w:asciiTheme="majorHAnsi" w:hAnsiTheme="majorHAnsi"/>
                  <w:sz w:val="24"/>
                  <w:szCs w:val="24"/>
                </w:rPr>
                <w:t>KIT</w:t>
              </w:r>
            </w:hyperlink>
            <w:hyperlink r:id="rId3289" w:anchor="cite_note-BBC_2011-4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42</w:t>
              </w:r>
              <w:r w:rsidRPr="005A7828">
                <w:rPr>
                  <w:rStyle w:val="cite-bracket"/>
                  <w:rFonts w:asciiTheme="majorHAnsi" w:hAnsiTheme="majorHAnsi"/>
                  <w:color w:val="0000FF"/>
                  <w:sz w:val="24"/>
                  <w:szCs w:val="24"/>
                  <w:u w:val="single"/>
                  <w:vertAlign w:val="superscript"/>
                </w:rPr>
                <w:t>]</w:t>
              </w:r>
            </w:hyperlink>
            <w:hyperlink r:id="rId3290" w:anchor="cite_note-Hillerkuss_2011-4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26 Tbit/s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336</w:t>
            </w:r>
            <w:hyperlink r:id="rId3291" w:anchor="cite_note-single_source-4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A</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77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50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2016 </w:t>
            </w:r>
          </w:p>
        </w:tc>
        <w:tc>
          <w:tcPr>
            <w:tcW w:w="0" w:type="auto"/>
            <w:vAlign w:val="center"/>
            <w:hideMark/>
          </w:tcPr>
          <w:p w:rsidR="00A761F5" w:rsidRPr="005A7828" w:rsidRDefault="00A761F5" w:rsidP="003242FF">
            <w:pPr>
              <w:rPr>
                <w:rFonts w:asciiTheme="majorHAnsi" w:hAnsiTheme="majorHAnsi"/>
                <w:sz w:val="24"/>
                <w:szCs w:val="24"/>
              </w:rPr>
            </w:pPr>
            <w:hyperlink r:id="rId3292" w:tooltip="BT Group" w:history="1">
              <w:r w:rsidRPr="005A7828">
                <w:rPr>
                  <w:rStyle w:val="Hyperlink"/>
                  <w:rFonts w:asciiTheme="majorHAnsi" w:hAnsiTheme="majorHAnsi"/>
                  <w:sz w:val="24"/>
                  <w:szCs w:val="24"/>
                </w:rPr>
                <w:t>BT</w:t>
              </w:r>
            </w:hyperlink>
            <w:r w:rsidRPr="005A7828">
              <w:rPr>
                <w:rFonts w:asciiTheme="majorHAnsi" w:hAnsiTheme="majorHAnsi"/>
                <w:sz w:val="24"/>
                <w:szCs w:val="24"/>
              </w:rPr>
              <w:t xml:space="preserve"> &amp; </w:t>
            </w:r>
            <w:hyperlink r:id="rId3293" w:tooltip="Huawei" w:history="1">
              <w:r w:rsidRPr="005A7828">
                <w:rPr>
                  <w:rStyle w:val="Hyperlink"/>
                  <w:rFonts w:asciiTheme="majorHAnsi" w:hAnsiTheme="majorHAnsi"/>
                  <w:sz w:val="24"/>
                  <w:szCs w:val="24"/>
                </w:rPr>
                <w:t>Huawei</w:t>
              </w:r>
            </w:hyperlink>
            <w:hyperlink r:id="rId3294" w:anchor="cite_note-ISPreview_2016-05-25-4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44</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5.6 Tbit/s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28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200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~140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2016 </w:t>
            </w:r>
          </w:p>
        </w:tc>
        <w:tc>
          <w:tcPr>
            <w:tcW w:w="0" w:type="auto"/>
            <w:vAlign w:val="center"/>
            <w:hideMark/>
          </w:tcPr>
          <w:p w:rsidR="00A761F5" w:rsidRPr="005A7828" w:rsidRDefault="00A761F5" w:rsidP="003242FF">
            <w:pPr>
              <w:rPr>
                <w:rFonts w:asciiTheme="majorHAnsi" w:hAnsiTheme="majorHAnsi"/>
                <w:sz w:val="24"/>
                <w:szCs w:val="24"/>
              </w:rPr>
            </w:pPr>
            <w:hyperlink r:id="rId3295" w:tooltip="Nokia Bell Labs" w:history="1">
              <w:r w:rsidRPr="005A7828">
                <w:rPr>
                  <w:rStyle w:val="Hyperlink"/>
                  <w:rFonts w:asciiTheme="majorHAnsi" w:hAnsiTheme="majorHAnsi"/>
                  <w:sz w:val="24"/>
                  <w:szCs w:val="24"/>
                </w:rPr>
                <w:t>Nokia Bell Labs</w:t>
              </w:r>
            </w:hyperlink>
            <w:r w:rsidRPr="005A7828">
              <w:rPr>
                <w:rFonts w:asciiTheme="majorHAnsi" w:hAnsiTheme="majorHAnsi"/>
                <w:sz w:val="24"/>
                <w:szCs w:val="24"/>
              </w:rPr>
              <w:t xml:space="preserve">, </w:t>
            </w:r>
            <w:hyperlink r:id="rId3296" w:tooltip="Deutsche Telekom" w:history="1">
              <w:r w:rsidRPr="005A7828">
                <w:rPr>
                  <w:rStyle w:val="Hyperlink"/>
                  <w:rFonts w:asciiTheme="majorHAnsi" w:hAnsiTheme="majorHAnsi"/>
                  <w:sz w:val="24"/>
                  <w:szCs w:val="24"/>
                </w:rPr>
                <w:t>Deutsche Telekom</w:t>
              </w:r>
            </w:hyperlink>
            <w:r w:rsidRPr="005A7828">
              <w:rPr>
                <w:rFonts w:asciiTheme="majorHAnsi" w:hAnsiTheme="majorHAnsi"/>
                <w:sz w:val="24"/>
                <w:szCs w:val="24"/>
              </w:rPr>
              <w:t xml:space="preserve"> &amp; </w:t>
            </w:r>
            <w:hyperlink r:id="rId3297" w:tooltip="Technical University of Munich" w:history="1">
              <w:r w:rsidRPr="005A7828">
                <w:rPr>
                  <w:rStyle w:val="Hyperlink"/>
                  <w:rFonts w:asciiTheme="majorHAnsi" w:hAnsiTheme="majorHAnsi"/>
                  <w:sz w:val="24"/>
                  <w:szCs w:val="24"/>
                </w:rPr>
                <w:t>Technical University of Munich</w:t>
              </w:r>
            </w:hyperlink>
            <w:hyperlink r:id="rId3298" w:anchor="cite_note-ISPreview_2016-09-19-4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45</w:t>
              </w:r>
              <w:r w:rsidRPr="005A7828">
                <w:rPr>
                  <w:rStyle w:val="cite-bracket"/>
                  <w:rFonts w:asciiTheme="majorHAnsi" w:hAnsiTheme="majorHAnsi"/>
                  <w:color w:val="0000FF"/>
                  <w:sz w:val="24"/>
                  <w:szCs w:val="24"/>
                  <w:u w:val="single"/>
                  <w:vertAlign w:val="superscript"/>
                </w:rPr>
                <w:t>]</w:t>
              </w:r>
            </w:hyperlink>
            <w:hyperlink r:id="rId3299" w:anchor="cite_note-4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46</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 Tbit/s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5–6.75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250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419–951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2016 </w:t>
            </w:r>
          </w:p>
        </w:tc>
        <w:tc>
          <w:tcPr>
            <w:tcW w:w="0" w:type="auto"/>
            <w:vAlign w:val="center"/>
            <w:hideMark/>
          </w:tcPr>
          <w:p w:rsidR="00A761F5" w:rsidRPr="005A7828" w:rsidRDefault="00A761F5" w:rsidP="003242FF">
            <w:pPr>
              <w:rPr>
                <w:rFonts w:asciiTheme="majorHAnsi" w:hAnsiTheme="majorHAnsi"/>
                <w:sz w:val="24"/>
                <w:szCs w:val="24"/>
              </w:rPr>
            </w:pPr>
            <w:hyperlink r:id="rId3300" w:tooltip="Nokia Networks" w:history="1">
              <w:r w:rsidRPr="005A7828">
                <w:rPr>
                  <w:rStyle w:val="Hyperlink"/>
                  <w:rFonts w:asciiTheme="majorHAnsi" w:hAnsiTheme="majorHAnsi"/>
                  <w:sz w:val="24"/>
                  <w:szCs w:val="24"/>
                </w:rPr>
                <w:t>Nokia-Alcatel-Lucent</w:t>
              </w:r>
            </w:hyperlink>
            <w:hyperlink r:id="rId3301" w:anchor="cite_note-ARS_Technica_2016-4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47</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65 Tbit/s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6600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lastRenderedPageBreak/>
              <w:t xml:space="preserve">2017 </w:t>
            </w:r>
          </w:p>
        </w:tc>
        <w:tc>
          <w:tcPr>
            <w:tcW w:w="0" w:type="auto"/>
            <w:vAlign w:val="center"/>
            <w:hideMark/>
          </w:tcPr>
          <w:p w:rsidR="00A761F5" w:rsidRPr="005A7828" w:rsidRDefault="00A761F5" w:rsidP="003242FF">
            <w:pPr>
              <w:rPr>
                <w:rFonts w:asciiTheme="majorHAnsi" w:hAnsiTheme="majorHAnsi"/>
                <w:sz w:val="24"/>
                <w:szCs w:val="24"/>
              </w:rPr>
            </w:pPr>
            <w:hyperlink r:id="rId3302" w:tooltip="BT Group" w:history="1">
              <w:r w:rsidRPr="005A7828">
                <w:rPr>
                  <w:rStyle w:val="Hyperlink"/>
                  <w:rFonts w:asciiTheme="majorHAnsi" w:hAnsiTheme="majorHAnsi"/>
                  <w:sz w:val="24"/>
                  <w:szCs w:val="24"/>
                </w:rPr>
                <w:t>BT</w:t>
              </w:r>
            </w:hyperlink>
            <w:r w:rsidRPr="005A7828">
              <w:rPr>
                <w:rFonts w:asciiTheme="majorHAnsi" w:hAnsiTheme="majorHAnsi"/>
                <w:sz w:val="24"/>
                <w:szCs w:val="24"/>
              </w:rPr>
              <w:t xml:space="preserve"> &amp; </w:t>
            </w:r>
            <w:hyperlink r:id="rId3303" w:tooltip="Huawei" w:history="1">
              <w:r w:rsidRPr="005A7828">
                <w:rPr>
                  <w:rStyle w:val="Hyperlink"/>
                  <w:rFonts w:asciiTheme="majorHAnsi" w:hAnsiTheme="majorHAnsi"/>
                  <w:sz w:val="24"/>
                  <w:szCs w:val="24"/>
                </w:rPr>
                <w:t>Huawei</w:t>
              </w:r>
            </w:hyperlink>
            <w:hyperlink r:id="rId3304" w:anchor="cite_note-BT_2017-5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48</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11.2 Tbit/s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6.25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28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400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250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2020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RMIT, Monash &amp; Swinburne Universities</w:t>
            </w:r>
            <w:hyperlink r:id="rId3305" w:anchor="cite_note-rmit_2020-5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49</w:t>
              </w:r>
              <w:r w:rsidRPr="005A7828">
                <w:rPr>
                  <w:rStyle w:val="cite-bracket"/>
                  <w:rFonts w:asciiTheme="majorHAnsi" w:hAnsiTheme="majorHAnsi"/>
                  <w:color w:val="0000FF"/>
                  <w:sz w:val="24"/>
                  <w:szCs w:val="24"/>
                  <w:u w:val="single"/>
                  <w:vertAlign w:val="superscript"/>
                </w:rPr>
                <w:t>]</w:t>
              </w:r>
            </w:hyperlink>
            <w:hyperlink r:id="rId3306" w:anchor="cite_note-Corcoran_2020-5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50</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39.0–40.1 Tbit/s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 THz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10.4 (10.1–10.4)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160</w:t>
            </w:r>
            <w:hyperlink r:id="rId3307" w:anchor="cite_note-single_source-4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A</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244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76.6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2020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UCL</w:t>
            </w:r>
            <w:hyperlink r:id="rId3308" w:anchor="cite_note-ISPreview_2020-5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178.08 Tbit/s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16.83 THz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10.8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660 (S, C, L bands)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270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40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2023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NICT</w:t>
            </w:r>
            <w:hyperlink r:id="rId3309" w:anchor="cite_note-5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52</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301 Tbit/s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27.8 THz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10.8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1097 (E, S, C, L bands)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250–300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50–150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2024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NICT</w:t>
            </w:r>
            <w:hyperlink r:id="rId3310" w:anchor="cite_note-5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402 Tbit/s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37.6 THz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10.7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1505 (O, E, S, C, L, U bands)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170–320 Gbit/s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50 km </w:t>
            </w:r>
          </w:p>
        </w:tc>
      </w:tr>
    </w:tbl>
    <w:p w:rsidR="00A761F5" w:rsidRPr="005A7828" w:rsidRDefault="00A761F5" w:rsidP="00A761F5">
      <w:pPr>
        <w:numPr>
          <w:ilvl w:val="0"/>
          <w:numId w:val="13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34"/>
        </w:numPr>
        <w:spacing w:before="100" w:beforeAutospacing="1" w:after="100" w:afterAutospacing="1" w:line="240" w:lineRule="auto"/>
        <w:rPr>
          <w:rFonts w:asciiTheme="majorHAnsi" w:hAnsiTheme="majorHAnsi"/>
          <w:sz w:val="24"/>
          <w:szCs w:val="24"/>
        </w:rPr>
      </w:pPr>
      <w:r w:rsidRPr="005A7828">
        <w:rPr>
          <w:rStyle w:val="reference-text"/>
          <w:rFonts w:asciiTheme="majorHAnsi" w:hAnsiTheme="majorHAnsi"/>
          <w:sz w:val="24"/>
          <w:szCs w:val="24"/>
        </w:rPr>
        <w:t>Used a single source to drive all channels.</w:t>
      </w:r>
      <w:r w:rsidRPr="005A7828">
        <w:rPr>
          <w:rFonts w:asciiTheme="majorHAnsi" w:hAnsiTheme="majorHAnsi"/>
          <w:sz w:val="24"/>
          <w:szCs w:val="24"/>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Specialized cables</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following table summarizes results achieved using specialized multicore or multimode fiber. </w:t>
      </w:r>
    </w:p>
    <w:tbl>
      <w:tblPr>
        <w:tblW w:w="0" w:type="auto"/>
        <w:tblCellSpacing w:w="15" w:type="dxa"/>
        <w:tblCellMar>
          <w:top w:w="15" w:type="dxa"/>
          <w:left w:w="15" w:type="dxa"/>
          <w:bottom w:w="15" w:type="dxa"/>
          <w:right w:w="15" w:type="dxa"/>
        </w:tblCellMar>
        <w:tblLook w:val="04A0"/>
      </w:tblPr>
      <w:tblGrid>
        <w:gridCol w:w="612"/>
        <w:gridCol w:w="1268"/>
        <w:gridCol w:w="966"/>
        <w:gridCol w:w="727"/>
        <w:gridCol w:w="935"/>
        <w:gridCol w:w="883"/>
        <w:gridCol w:w="1041"/>
        <w:gridCol w:w="699"/>
        <w:gridCol w:w="770"/>
        <w:gridCol w:w="691"/>
        <w:gridCol w:w="858"/>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Year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Organization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Aggregate speed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Per core speed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Bandwidth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Spectral efficiency, (bit/s)/Hz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No. of propagation modes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No. of cores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WDM channels (per core)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Per channel speed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Distance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2011 </w:t>
            </w:r>
          </w:p>
        </w:tc>
        <w:tc>
          <w:tcPr>
            <w:tcW w:w="0" w:type="auto"/>
            <w:vAlign w:val="center"/>
            <w:hideMark/>
          </w:tcPr>
          <w:p w:rsidR="00A761F5" w:rsidRPr="005A7828" w:rsidRDefault="00A761F5" w:rsidP="003242FF">
            <w:pPr>
              <w:rPr>
                <w:rFonts w:asciiTheme="majorHAnsi" w:hAnsiTheme="majorHAnsi"/>
                <w:sz w:val="24"/>
                <w:szCs w:val="24"/>
              </w:rPr>
            </w:pPr>
            <w:hyperlink r:id="rId3311" w:tooltip="NICT" w:history="1">
              <w:r w:rsidRPr="005A7828">
                <w:rPr>
                  <w:rStyle w:val="Hyperlink"/>
                  <w:rFonts w:asciiTheme="majorHAnsi" w:hAnsiTheme="majorHAnsi"/>
                  <w:sz w:val="24"/>
                  <w:szCs w:val="24"/>
                </w:rPr>
                <w:t>NICT</w:t>
              </w:r>
            </w:hyperlink>
            <w:hyperlink r:id="rId3312" w:anchor="cite_note-Hecht-4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109.2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15.6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2012 </w:t>
            </w:r>
          </w:p>
        </w:tc>
        <w:tc>
          <w:tcPr>
            <w:tcW w:w="0" w:type="auto"/>
            <w:vAlign w:val="center"/>
            <w:hideMark/>
          </w:tcPr>
          <w:p w:rsidR="00A761F5" w:rsidRPr="005A7828" w:rsidRDefault="00A761F5" w:rsidP="003242FF">
            <w:pPr>
              <w:rPr>
                <w:rFonts w:asciiTheme="majorHAnsi" w:hAnsiTheme="majorHAnsi"/>
                <w:sz w:val="24"/>
                <w:szCs w:val="24"/>
              </w:rPr>
            </w:pPr>
            <w:hyperlink r:id="rId3313" w:tooltip="NEC" w:history="1">
              <w:r w:rsidRPr="005A7828">
                <w:rPr>
                  <w:rStyle w:val="Hyperlink"/>
                  <w:rFonts w:asciiTheme="majorHAnsi" w:hAnsiTheme="majorHAnsi"/>
                  <w:sz w:val="24"/>
                  <w:szCs w:val="24"/>
                </w:rPr>
                <w:t>NEC</w:t>
              </w:r>
            </w:hyperlink>
            <w:r w:rsidRPr="005A7828">
              <w:rPr>
                <w:rFonts w:asciiTheme="majorHAnsi" w:hAnsiTheme="majorHAnsi"/>
                <w:sz w:val="24"/>
                <w:szCs w:val="24"/>
              </w:rPr>
              <w:t xml:space="preserve">, </w:t>
            </w:r>
            <w:hyperlink r:id="rId3314" w:tooltip="Corning Inc." w:history="1">
              <w:r w:rsidRPr="005A7828">
                <w:rPr>
                  <w:rStyle w:val="Hyperlink"/>
                  <w:rFonts w:asciiTheme="majorHAnsi" w:hAnsiTheme="majorHAnsi"/>
                  <w:sz w:val="24"/>
                  <w:szCs w:val="24"/>
                </w:rPr>
                <w:t>Corning</w:t>
              </w:r>
            </w:hyperlink>
            <w:hyperlink r:id="rId3315" w:anchor="cite_note-Optics_2013-5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54</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1.05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87.5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12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52.4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lastRenderedPageBreak/>
              <w:t xml:space="preserve">2013 </w:t>
            </w:r>
          </w:p>
        </w:tc>
        <w:tc>
          <w:tcPr>
            <w:tcW w:w="0" w:type="auto"/>
            <w:vAlign w:val="center"/>
            <w:hideMark/>
          </w:tcPr>
          <w:p w:rsidR="00A761F5" w:rsidRPr="005A7828" w:rsidRDefault="00A761F5" w:rsidP="003242FF">
            <w:pPr>
              <w:rPr>
                <w:rFonts w:asciiTheme="majorHAnsi" w:hAnsiTheme="majorHAnsi"/>
                <w:sz w:val="24"/>
                <w:szCs w:val="24"/>
              </w:rPr>
            </w:pPr>
            <w:hyperlink r:id="rId3316" w:tooltip="University of Southampton" w:history="1">
              <w:r w:rsidRPr="005A7828">
                <w:rPr>
                  <w:rStyle w:val="Hyperlink"/>
                  <w:rFonts w:asciiTheme="majorHAnsi" w:hAnsiTheme="majorHAnsi"/>
                  <w:sz w:val="24"/>
                  <w:szCs w:val="24"/>
                </w:rPr>
                <w:t>University of Southampton</w:t>
              </w:r>
            </w:hyperlink>
            <w:hyperlink r:id="rId3317" w:anchor="cite_note-New_Scientist_2013-5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55</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73.7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73.7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 (hollow)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3 × 96</w:t>
            </w:r>
            <w:r w:rsidRPr="005A7828">
              <w:rPr>
                <w:rFonts w:asciiTheme="majorHAnsi" w:hAnsiTheme="majorHAnsi"/>
                <w:sz w:val="24"/>
                <w:szCs w:val="24"/>
              </w:rPr>
              <w:t xml:space="preserve"> (mode DM)</w:t>
            </w:r>
            <w:hyperlink r:id="rId3318" w:anchor="cite_note-Anthony_2013-5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56</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256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310 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2014 </w:t>
            </w:r>
          </w:p>
        </w:tc>
        <w:tc>
          <w:tcPr>
            <w:tcW w:w="0" w:type="auto"/>
            <w:vAlign w:val="center"/>
            <w:hideMark/>
          </w:tcPr>
          <w:p w:rsidR="00A761F5" w:rsidRPr="005A7828" w:rsidRDefault="00A761F5" w:rsidP="003242FF">
            <w:pPr>
              <w:rPr>
                <w:rFonts w:asciiTheme="majorHAnsi" w:hAnsiTheme="majorHAnsi"/>
                <w:sz w:val="24"/>
                <w:szCs w:val="24"/>
              </w:rPr>
            </w:pPr>
            <w:hyperlink r:id="rId3319" w:tooltip="Technical University of Denmark" w:history="1">
              <w:r w:rsidRPr="005A7828">
                <w:rPr>
                  <w:rStyle w:val="Hyperlink"/>
                  <w:rFonts w:asciiTheme="majorHAnsi" w:hAnsiTheme="majorHAnsi"/>
                  <w:sz w:val="24"/>
                  <w:szCs w:val="24"/>
                </w:rPr>
                <w:t>Technical University of Denmark</w:t>
              </w:r>
            </w:hyperlink>
            <w:hyperlink r:id="rId3320" w:anchor="cite_note-ISPreview_2014-5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57</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43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6.14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1045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2014 </w:t>
            </w:r>
          </w:p>
        </w:tc>
        <w:tc>
          <w:tcPr>
            <w:tcW w:w="0" w:type="auto"/>
            <w:vAlign w:val="center"/>
            <w:hideMark/>
          </w:tcPr>
          <w:p w:rsidR="00A761F5" w:rsidRPr="005A7828" w:rsidRDefault="00A761F5" w:rsidP="003242FF">
            <w:pPr>
              <w:rPr>
                <w:rFonts w:asciiTheme="majorHAnsi" w:hAnsiTheme="majorHAnsi"/>
                <w:sz w:val="24"/>
                <w:szCs w:val="24"/>
              </w:rPr>
            </w:pPr>
            <w:hyperlink r:id="rId3321" w:tooltip="Eindhoven University of Technology" w:history="1">
              <w:r w:rsidRPr="005A7828">
                <w:rPr>
                  <w:rStyle w:val="Hyperlink"/>
                  <w:rFonts w:asciiTheme="majorHAnsi" w:hAnsiTheme="majorHAnsi"/>
                  <w:sz w:val="24"/>
                  <w:szCs w:val="24"/>
                </w:rPr>
                <w:t>Eindhoven University of Technology</w:t>
              </w:r>
            </w:hyperlink>
            <w:r w:rsidRPr="005A7828">
              <w:rPr>
                <w:rFonts w:asciiTheme="majorHAnsi" w:hAnsiTheme="majorHAnsi"/>
                <w:sz w:val="24"/>
                <w:szCs w:val="24"/>
              </w:rPr>
              <w:t xml:space="preserve"> (TU/e) and </w:t>
            </w:r>
            <w:hyperlink r:id="rId3322" w:tooltip="University of Central Florida" w:history="1">
              <w:r w:rsidRPr="005A7828">
                <w:rPr>
                  <w:rStyle w:val="Hyperlink"/>
                  <w:rFonts w:asciiTheme="majorHAnsi" w:hAnsiTheme="majorHAnsi"/>
                  <w:sz w:val="24"/>
                  <w:szCs w:val="24"/>
                </w:rPr>
                <w:t>University of Central Florida</w:t>
              </w:r>
            </w:hyperlink>
            <w:r w:rsidRPr="005A7828">
              <w:rPr>
                <w:rFonts w:asciiTheme="majorHAnsi" w:hAnsiTheme="majorHAnsi"/>
                <w:sz w:val="24"/>
                <w:szCs w:val="24"/>
              </w:rPr>
              <w:t xml:space="preserve"> (CREOL)</w:t>
            </w:r>
            <w:hyperlink r:id="rId3323" w:anchor="cite_note-ExtremeTech_2014-6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58</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255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36.4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50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~728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2015 </w:t>
            </w:r>
          </w:p>
        </w:tc>
        <w:tc>
          <w:tcPr>
            <w:tcW w:w="0" w:type="auto"/>
            <w:vAlign w:val="center"/>
            <w:hideMark/>
          </w:tcPr>
          <w:p w:rsidR="00A761F5" w:rsidRPr="005A7828" w:rsidRDefault="00A761F5" w:rsidP="003242FF">
            <w:pPr>
              <w:rPr>
                <w:rFonts w:asciiTheme="majorHAnsi" w:hAnsiTheme="majorHAnsi"/>
                <w:sz w:val="24"/>
                <w:szCs w:val="24"/>
              </w:rPr>
            </w:pPr>
            <w:hyperlink r:id="rId3324" w:tooltip="NICT" w:history="1">
              <w:r w:rsidRPr="005A7828">
                <w:rPr>
                  <w:rStyle w:val="Hyperlink"/>
                  <w:rFonts w:asciiTheme="majorHAnsi" w:hAnsiTheme="majorHAnsi"/>
                  <w:sz w:val="24"/>
                  <w:szCs w:val="24"/>
                </w:rPr>
                <w:t>NICT</w:t>
              </w:r>
            </w:hyperlink>
            <w:r w:rsidRPr="005A7828">
              <w:rPr>
                <w:rFonts w:asciiTheme="majorHAnsi" w:hAnsiTheme="majorHAnsi"/>
                <w:sz w:val="24"/>
                <w:szCs w:val="24"/>
              </w:rPr>
              <w:t xml:space="preserve">, </w:t>
            </w:r>
            <w:hyperlink r:id="rId3325" w:tooltip="Sumitomo Electric" w:history="1">
              <w:r w:rsidRPr="005A7828">
                <w:rPr>
                  <w:rStyle w:val="Hyperlink"/>
                  <w:rFonts w:asciiTheme="majorHAnsi" w:hAnsiTheme="majorHAnsi"/>
                  <w:sz w:val="24"/>
                  <w:szCs w:val="24"/>
                </w:rPr>
                <w:t>Sumitomo Electric</w:t>
              </w:r>
            </w:hyperlink>
            <w:r w:rsidRPr="005A7828">
              <w:rPr>
                <w:rFonts w:asciiTheme="majorHAnsi" w:hAnsiTheme="majorHAnsi"/>
                <w:sz w:val="24"/>
                <w:szCs w:val="24"/>
              </w:rPr>
              <w:t xml:space="preserve"> and </w:t>
            </w:r>
            <w:hyperlink r:id="rId3326" w:tooltip="RAM Photonics (page does not exist)" w:history="1">
              <w:r w:rsidRPr="005A7828">
                <w:rPr>
                  <w:rStyle w:val="Hyperlink"/>
                  <w:rFonts w:asciiTheme="majorHAnsi" w:hAnsiTheme="majorHAnsi"/>
                  <w:sz w:val="24"/>
                  <w:szCs w:val="24"/>
                </w:rPr>
                <w:t>RAM Photonics</w:t>
              </w:r>
            </w:hyperlink>
            <w:hyperlink r:id="rId3327" w:anchor="cite_note-NICT_2015-6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59</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2.15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97.7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22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402 (C, L bands)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243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31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2017 </w:t>
            </w:r>
          </w:p>
        </w:tc>
        <w:tc>
          <w:tcPr>
            <w:tcW w:w="0" w:type="auto"/>
            <w:vAlign w:val="center"/>
            <w:hideMark/>
          </w:tcPr>
          <w:p w:rsidR="00A761F5" w:rsidRPr="005A7828" w:rsidRDefault="00A761F5" w:rsidP="003242FF">
            <w:pPr>
              <w:rPr>
                <w:rFonts w:asciiTheme="majorHAnsi" w:hAnsiTheme="majorHAnsi"/>
                <w:sz w:val="24"/>
                <w:szCs w:val="24"/>
              </w:rPr>
            </w:pPr>
            <w:hyperlink r:id="rId3328" w:tooltip="Nippon Telegraph and Telephone" w:history="1">
              <w:r w:rsidRPr="005A7828">
                <w:rPr>
                  <w:rStyle w:val="Hyperlink"/>
                  <w:rFonts w:asciiTheme="majorHAnsi" w:hAnsiTheme="majorHAnsi"/>
                  <w:sz w:val="24"/>
                  <w:szCs w:val="24"/>
                </w:rPr>
                <w:t>NTT</w:t>
              </w:r>
            </w:hyperlink>
            <w:hyperlink r:id="rId3329" w:anchor="cite_note-NTT_2017-6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60</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31.25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single-mode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32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46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680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205.6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2017 </w:t>
            </w:r>
          </w:p>
        </w:tc>
        <w:tc>
          <w:tcPr>
            <w:tcW w:w="0" w:type="auto"/>
            <w:vAlign w:val="center"/>
            <w:hideMark/>
          </w:tcPr>
          <w:p w:rsidR="00A761F5" w:rsidRPr="005A7828" w:rsidRDefault="00A761F5" w:rsidP="003242FF">
            <w:pPr>
              <w:rPr>
                <w:rFonts w:asciiTheme="majorHAnsi" w:hAnsiTheme="majorHAnsi"/>
                <w:sz w:val="24"/>
                <w:szCs w:val="24"/>
              </w:rPr>
            </w:pPr>
            <w:hyperlink r:id="rId3330" w:tooltip="KDDI Research (page does not exist)" w:history="1">
              <w:r w:rsidRPr="005A7828">
                <w:rPr>
                  <w:rStyle w:val="Hyperlink"/>
                  <w:rFonts w:asciiTheme="majorHAnsi" w:hAnsiTheme="majorHAnsi"/>
                  <w:sz w:val="24"/>
                  <w:szCs w:val="24"/>
                </w:rPr>
                <w:t>KDDI Research</w:t>
              </w:r>
            </w:hyperlink>
            <w:r w:rsidRPr="005A7828">
              <w:rPr>
                <w:rFonts w:asciiTheme="majorHAnsi" w:hAnsiTheme="majorHAnsi"/>
                <w:sz w:val="24"/>
                <w:szCs w:val="24"/>
              </w:rPr>
              <w:t xml:space="preserve"> and </w:t>
            </w:r>
            <w:hyperlink r:id="rId3331" w:tooltip="Sumitomo Electric" w:history="1">
              <w:r w:rsidRPr="005A7828">
                <w:rPr>
                  <w:rStyle w:val="Hyperlink"/>
                  <w:rFonts w:asciiTheme="majorHAnsi" w:hAnsiTheme="majorHAnsi"/>
                  <w:sz w:val="24"/>
                  <w:szCs w:val="24"/>
                </w:rPr>
                <w:t>Sumitomo Electric</w:t>
              </w:r>
            </w:hyperlink>
            <w:hyperlink r:id="rId3332" w:anchor="cite_note-Global_Sei_2017-6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10.16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535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6-mode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19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739 (C, L bands)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120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11.3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2018 </w:t>
            </w:r>
          </w:p>
        </w:tc>
        <w:tc>
          <w:tcPr>
            <w:tcW w:w="0" w:type="auto"/>
            <w:vAlign w:val="center"/>
            <w:hideMark/>
          </w:tcPr>
          <w:p w:rsidR="00A761F5" w:rsidRPr="005A7828" w:rsidRDefault="00A761F5" w:rsidP="003242FF">
            <w:pPr>
              <w:rPr>
                <w:rFonts w:asciiTheme="majorHAnsi" w:hAnsiTheme="majorHAnsi"/>
                <w:sz w:val="24"/>
                <w:szCs w:val="24"/>
              </w:rPr>
            </w:pPr>
            <w:hyperlink r:id="rId3333" w:tooltip="NICT" w:history="1">
              <w:r w:rsidRPr="005A7828">
                <w:rPr>
                  <w:rStyle w:val="Hyperlink"/>
                  <w:rFonts w:asciiTheme="majorHAnsi" w:hAnsiTheme="majorHAnsi"/>
                  <w:sz w:val="24"/>
                  <w:szCs w:val="24"/>
                </w:rPr>
                <w:t>NICT</w:t>
              </w:r>
            </w:hyperlink>
            <w:hyperlink r:id="rId3334" w:anchor="cite_note-Fibre_Systems_2018-6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62</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159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159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tri-mode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348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414 Gbit/</w:t>
            </w:r>
            <w:r w:rsidRPr="005A7828">
              <w:rPr>
                <w:rStyle w:val="nowrap"/>
                <w:rFonts w:asciiTheme="majorHAnsi" w:hAnsiTheme="majorHAnsi"/>
                <w:sz w:val="24"/>
                <w:szCs w:val="24"/>
              </w:rPr>
              <w:lastRenderedPageBreak/>
              <w: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lastRenderedPageBreak/>
              <w:t xml:space="preserve">1045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lastRenderedPageBreak/>
              <w:t xml:space="preserve">2020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NICT</w:t>
            </w:r>
            <w:hyperlink r:id="rId3335" w:anchor="cite_note-6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10.66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280.5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9.2 THz</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30.5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tri-mode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b/>
                <w:bCs/>
                <w:sz w:val="24"/>
                <w:szCs w:val="24"/>
              </w:rPr>
              <w:t>38</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368 (C, L bands)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762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13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2021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NICT</w:t>
            </w:r>
            <w:hyperlink r:id="rId3336" w:anchor="cite_note-ISPreview_2021-6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64</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319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79.8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single-mode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552 (S, C, L bands)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144.5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b/>
                <w:bCs/>
                <w:sz w:val="24"/>
                <w:szCs w:val="24"/>
              </w:rPr>
              <w:t>3001 km (69.8 km)</w:t>
            </w:r>
            <w:r w:rsidRPr="005A7828">
              <w:rPr>
                <w:rFonts w:asciiTheme="majorHAnsi" w:hAnsiTheme="majorHAnsi"/>
                <w:sz w:val="24"/>
                <w:szCs w:val="24"/>
              </w:rPr>
              <w:t xml:space="preserve">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2022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NICT</w:t>
            </w:r>
            <w:hyperlink r:id="rId3337" w:anchor="cite_note-NICT_2022-05-30-6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65</w:t>
              </w:r>
              <w:r w:rsidRPr="005A7828">
                <w:rPr>
                  <w:rStyle w:val="cite-bracket"/>
                  <w:rFonts w:asciiTheme="majorHAnsi" w:hAnsiTheme="majorHAnsi"/>
                  <w:color w:val="0000FF"/>
                  <w:sz w:val="24"/>
                  <w:szCs w:val="24"/>
                  <w:u w:val="single"/>
                  <w:vertAlign w:val="superscript"/>
                </w:rPr>
                <w:t>]</w:t>
              </w:r>
            </w:hyperlink>
            <w:hyperlink r:id="rId3338" w:anchor="cite_note-ISPreview_2022-06-07-6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66</w:t>
              </w:r>
              <w:r w:rsidRPr="005A7828">
                <w:rPr>
                  <w:rStyle w:val="cite-bracket"/>
                  <w:rFonts w:asciiTheme="majorHAnsi" w:hAnsiTheme="majorHAnsi"/>
                  <w:color w:val="0000FF"/>
                  <w:sz w:val="24"/>
                  <w:szCs w:val="24"/>
                  <w:u w:val="single"/>
                  <w:vertAlign w:val="superscript"/>
                </w:rPr>
                <w:t>]</w:t>
              </w:r>
            </w:hyperlink>
            <w:hyperlink r:id="rId3339" w:anchor="cite_note-New_Atlas_2022-06-01-6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67</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1.02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255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b/>
                <w:bCs/>
                <w:sz w:val="24"/>
                <w:szCs w:val="24"/>
              </w:rPr>
              <w:t>801</w:t>
            </w:r>
            <w:r w:rsidRPr="005A7828">
              <w:rPr>
                <w:rFonts w:asciiTheme="majorHAnsi" w:hAnsiTheme="majorHAnsi"/>
                <w:sz w:val="24"/>
                <w:szCs w:val="24"/>
              </w:rPr>
              <w:t xml:space="preserve"> (S, C, L bands)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51.7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2022</w:t>
            </w:r>
            <w:hyperlink r:id="rId3340" w:anchor="cite_note-7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A</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hyperlink r:id="rId3341" w:tooltip="Technical University of Denmark" w:history="1">
              <w:r w:rsidRPr="005A7828">
                <w:rPr>
                  <w:rStyle w:val="Hyperlink"/>
                  <w:rFonts w:asciiTheme="majorHAnsi" w:hAnsiTheme="majorHAnsi"/>
                  <w:sz w:val="24"/>
                  <w:szCs w:val="24"/>
                </w:rPr>
                <w:t>Technical University of Denmark</w:t>
              </w:r>
            </w:hyperlink>
            <w:hyperlink r:id="rId3342" w:anchor="cite_note-Nature_2022-7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68</w:t>
              </w:r>
              <w:r w:rsidRPr="005A7828">
                <w:rPr>
                  <w:rStyle w:val="cite-bracket"/>
                  <w:rFonts w:asciiTheme="majorHAnsi" w:hAnsiTheme="majorHAnsi"/>
                  <w:color w:val="0000FF"/>
                  <w:sz w:val="24"/>
                  <w:szCs w:val="24"/>
                  <w:u w:val="single"/>
                  <w:vertAlign w:val="superscript"/>
                </w:rPr>
                <w:t>]</w:t>
              </w:r>
            </w:hyperlink>
            <w:hyperlink r:id="rId3343" w:anchor="cite_note-Tom's_Hardware_2022-7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69</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1.84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49.7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37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223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223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7.9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2022 </w:t>
            </w:r>
          </w:p>
        </w:tc>
        <w:tc>
          <w:tcPr>
            <w:tcW w:w="0" w:type="auto"/>
            <w:vAlign w:val="center"/>
            <w:hideMark/>
          </w:tcPr>
          <w:p w:rsidR="00A761F5" w:rsidRPr="005A7828" w:rsidRDefault="00A761F5" w:rsidP="003242FF">
            <w:pPr>
              <w:rPr>
                <w:rFonts w:asciiTheme="majorHAnsi" w:hAnsiTheme="majorHAnsi"/>
                <w:sz w:val="24"/>
                <w:szCs w:val="24"/>
              </w:rPr>
            </w:pPr>
            <w:hyperlink r:id="rId3344" w:tooltip="NICT" w:history="1">
              <w:r w:rsidRPr="005A7828">
                <w:rPr>
                  <w:rStyle w:val="Hyperlink"/>
                  <w:rFonts w:asciiTheme="majorHAnsi" w:hAnsiTheme="majorHAnsi"/>
                  <w:sz w:val="24"/>
                  <w:szCs w:val="24"/>
                </w:rPr>
                <w:t>NICT</w:t>
              </w:r>
            </w:hyperlink>
            <w:hyperlink r:id="rId3345" w:anchor="cite_note-NICT_2022-11-10-7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70</w:t>
              </w:r>
              <w:r w:rsidRPr="005A7828">
                <w:rPr>
                  <w:rStyle w:val="cite-bracket"/>
                  <w:rFonts w:asciiTheme="majorHAnsi" w:hAnsiTheme="majorHAnsi"/>
                  <w:color w:val="0000FF"/>
                  <w:sz w:val="24"/>
                  <w:szCs w:val="24"/>
                  <w:u w:val="single"/>
                  <w:vertAlign w:val="superscript"/>
                </w:rPr>
                <w:t>]</w:t>
              </w:r>
            </w:hyperlink>
            <w:hyperlink r:id="rId3346" w:anchor="cite_note-New_Atlas_2022-7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71</w:t>
              </w:r>
              <w:r w:rsidRPr="005A7828">
                <w:rPr>
                  <w:rStyle w:val="cite-bracket"/>
                  <w:rFonts w:asciiTheme="majorHAnsi" w:hAnsiTheme="majorHAnsi"/>
                  <w:color w:val="0000FF"/>
                  <w:sz w:val="24"/>
                  <w:szCs w:val="24"/>
                  <w:u w:val="single"/>
                  <w:vertAlign w:val="superscript"/>
                </w:rPr>
                <w:t>]</w:t>
              </w:r>
            </w:hyperlink>
            <w:hyperlink r:id="rId3347" w:anchor="cite_note-ISPreview_2022-11-12-7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72</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1.53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b/>
                <w:bCs/>
                <w:sz w:val="24"/>
                <w:szCs w:val="24"/>
              </w:rPr>
              <w:t>1.53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4.6 THz</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b/>
                <w:bCs/>
                <w:sz w:val="24"/>
                <w:szCs w:val="24"/>
              </w:rPr>
              <w:t>332</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b/>
                <w:bCs/>
                <w:sz w:val="24"/>
                <w:szCs w:val="24"/>
              </w:rPr>
              <w:t>55</w:t>
            </w:r>
            <w:r w:rsidRPr="005A7828">
              <w:rPr>
                <w:rFonts w:asciiTheme="majorHAnsi" w:hAnsiTheme="majorHAnsi"/>
                <w:sz w:val="24"/>
                <w:szCs w:val="24"/>
              </w:rPr>
              <w:t xml:space="preserve"> (110-MIMO multiplexer)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184 (C-band)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b/>
                <w:bCs/>
                <w:sz w:val="24"/>
                <w:szCs w:val="24"/>
              </w:rPr>
              <w:t>1.03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25.9 km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2023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NICT</w:t>
            </w:r>
            <w:hyperlink r:id="rId3348" w:anchor="cite_note-7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73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b/>
                <w:bCs/>
                <w:sz w:val="24"/>
                <w:szCs w:val="24"/>
              </w:rPr>
              <w:t>22.9 Pbit/s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603 Tbit/s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18.8 THz</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32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tri-mode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b/>
                <w:bCs/>
                <w:sz w:val="24"/>
                <w:szCs w:val="24"/>
              </w:rPr>
              <w:t>38</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750 (S, C, L bands) </w:t>
            </w:r>
          </w:p>
        </w:tc>
        <w:tc>
          <w:tcPr>
            <w:tcW w:w="0" w:type="auto"/>
            <w:vAlign w:val="center"/>
            <w:hideMark/>
          </w:tcPr>
          <w:p w:rsidR="00A761F5" w:rsidRPr="005A7828" w:rsidRDefault="00A761F5" w:rsidP="003242FF">
            <w:pPr>
              <w:rPr>
                <w:rFonts w:asciiTheme="majorHAnsi" w:hAnsiTheme="majorHAnsi"/>
                <w:sz w:val="24"/>
                <w:szCs w:val="24"/>
              </w:rPr>
            </w:pPr>
            <w:r w:rsidRPr="005A7828">
              <w:rPr>
                <w:rStyle w:val="nowrap"/>
                <w:rFonts w:asciiTheme="majorHAnsi" w:hAnsiTheme="majorHAnsi"/>
                <w:sz w:val="24"/>
                <w:szCs w:val="24"/>
              </w:rPr>
              <w:t>803.5 Gbit/s</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13 km </w:t>
            </w:r>
          </w:p>
        </w:tc>
      </w:tr>
    </w:tbl>
    <w:p w:rsidR="00A761F5" w:rsidRPr="005A7828" w:rsidRDefault="00A761F5" w:rsidP="00A761F5">
      <w:pPr>
        <w:numPr>
          <w:ilvl w:val="0"/>
          <w:numId w:val="135"/>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36"/>
        </w:numPr>
        <w:spacing w:before="100" w:beforeAutospacing="1" w:after="100" w:afterAutospacing="1" w:line="240" w:lineRule="auto"/>
        <w:rPr>
          <w:rFonts w:asciiTheme="majorHAnsi" w:hAnsiTheme="majorHAnsi"/>
          <w:sz w:val="24"/>
          <w:szCs w:val="24"/>
        </w:rPr>
      </w:pPr>
      <w:r w:rsidRPr="005A7828">
        <w:rPr>
          <w:rStyle w:val="reference-text"/>
          <w:rFonts w:asciiTheme="majorHAnsi" w:hAnsiTheme="majorHAnsi"/>
          <w:sz w:val="24"/>
          <w:szCs w:val="24"/>
        </w:rPr>
        <w:t>New record for throughput using a photonic chip.</w:t>
      </w:r>
      <w:r w:rsidRPr="005A7828">
        <w:rPr>
          <w:rFonts w:asciiTheme="majorHAnsi" w:hAnsiTheme="majorHAnsi"/>
          <w:sz w:val="24"/>
          <w:szCs w:val="24"/>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New techniques</w:t>
      </w:r>
    </w:p>
    <w:p w:rsidR="00A761F5" w:rsidRPr="005A7828" w:rsidRDefault="00A761F5" w:rsidP="00A761F5">
      <w:pPr>
        <w:pStyle w:val="NormalWeb"/>
        <w:rPr>
          <w:rFonts w:asciiTheme="majorHAnsi" w:hAnsiTheme="majorHAnsi"/>
        </w:rPr>
      </w:pPr>
      <w:r w:rsidRPr="005A7828">
        <w:rPr>
          <w:rFonts w:asciiTheme="majorHAnsi" w:hAnsiTheme="majorHAnsi"/>
        </w:rPr>
        <w:t xml:space="preserve">Research from </w:t>
      </w:r>
      <w:hyperlink r:id="rId3349" w:tooltip="Technical University of Denmark" w:history="1">
        <w:r w:rsidRPr="005A7828">
          <w:rPr>
            <w:rStyle w:val="Hyperlink"/>
            <w:rFonts w:asciiTheme="majorHAnsi" w:hAnsiTheme="majorHAnsi"/>
          </w:rPr>
          <w:t>DTU</w:t>
        </w:r>
      </w:hyperlink>
      <w:r w:rsidRPr="005A7828">
        <w:rPr>
          <w:rFonts w:asciiTheme="majorHAnsi" w:hAnsiTheme="majorHAnsi"/>
        </w:rPr>
        <w:t xml:space="preserve">, </w:t>
      </w:r>
      <w:hyperlink r:id="rId3350" w:tooltip="Fujikura" w:history="1">
        <w:r w:rsidRPr="005A7828">
          <w:rPr>
            <w:rStyle w:val="Hyperlink"/>
            <w:rFonts w:asciiTheme="majorHAnsi" w:hAnsiTheme="majorHAnsi"/>
          </w:rPr>
          <w:t>Fujikura</w:t>
        </w:r>
      </w:hyperlink>
      <w:r w:rsidRPr="005A7828">
        <w:rPr>
          <w:rFonts w:asciiTheme="majorHAnsi" w:hAnsiTheme="majorHAnsi"/>
        </w:rPr>
        <w:t xml:space="preserve"> and </w:t>
      </w:r>
      <w:hyperlink r:id="rId3351" w:tooltip="Nippon Telegraph and Telephone" w:history="1">
        <w:r w:rsidRPr="005A7828">
          <w:rPr>
            <w:rStyle w:val="Hyperlink"/>
            <w:rFonts w:asciiTheme="majorHAnsi" w:hAnsiTheme="majorHAnsi"/>
          </w:rPr>
          <w:t>NTT</w:t>
        </w:r>
      </w:hyperlink>
      <w:r w:rsidRPr="005A7828">
        <w:rPr>
          <w:rFonts w:asciiTheme="majorHAnsi" w:hAnsiTheme="majorHAnsi"/>
        </w:rPr>
        <w:t xml:space="preserve"> is notable in that the team was able to reduce the power consumption of the optics to around 5% compared with more mainstream </w:t>
      </w:r>
      <w:r w:rsidRPr="005A7828">
        <w:rPr>
          <w:rFonts w:asciiTheme="majorHAnsi" w:hAnsiTheme="majorHAnsi"/>
        </w:rPr>
        <w:lastRenderedPageBreak/>
        <w:t xml:space="preserve">techniques, which could lead to a new generation of very power-efficient optic components. </w:t>
      </w:r>
    </w:p>
    <w:tbl>
      <w:tblPr>
        <w:tblW w:w="0" w:type="auto"/>
        <w:tblCellSpacing w:w="15" w:type="dxa"/>
        <w:tblCellMar>
          <w:top w:w="15" w:type="dxa"/>
          <w:left w:w="15" w:type="dxa"/>
          <w:bottom w:w="15" w:type="dxa"/>
          <w:right w:w="15" w:type="dxa"/>
        </w:tblCellMar>
        <w:tblLook w:val="04A0"/>
      </w:tblPr>
      <w:tblGrid>
        <w:gridCol w:w="607"/>
        <w:gridCol w:w="1705"/>
        <w:gridCol w:w="1430"/>
        <w:gridCol w:w="1541"/>
        <w:gridCol w:w="712"/>
        <w:gridCol w:w="1192"/>
        <w:gridCol w:w="1232"/>
        <w:gridCol w:w="1031"/>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Year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Organization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Effective speed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No. of Propagation Modes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No. of cores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WDM channels (per core)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Per channel speed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Distance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2018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Hao Hu, et al. (DTU, Fujikura &amp; NTT)</w:t>
            </w:r>
            <w:hyperlink r:id="rId3352" w:anchor="cite_note-Hu_2018-7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74</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768 Tbit/s (661 Tbit/s)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Single-mode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30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80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320 Gbit/s </w:t>
            </w:r>
          </w:p>
        </w:tc>
        <w:tc>
          <w:tcPr>
            <w:tcW w:w="0" w:type="auto"/>
            <w:vAlign w:val="center"/>
            <w:hideMark/>
          </w:tcPr>
          <w:p w:rsidR="00A761F5" w:rsidRPr="005A7828" w:rsidRDefault="00A761F5" w:rsidP="003242FF">
            <w:pPr>
              <w:rPr>
                <w:rFonts w:asciiTheme="majorHAnsi" w:hAnsiTheme="majorHAnsi"/>
                <w:sz w:val="24"/>
                <w:szCs w:val="24"/>
              </w:rPr>
            </w:pPr>
          </w:p>
        </w:tc>
      </w:tr>
    </w:tbl>
    <w:p w:rsidR="00A761F5" w:rsidRPr="005A7828" w:rsidRDefault="00A761F5" w:rsidP="00A761F5">
      <w:pPr>
        <w:pStyle w:val="NormalWeb"/>
        <w:rPr>
          <w:rFonts w:asciiTheme="majorHAnsi" w:hAnsiTheme="majorHAnsi"/>
        </w:rPr>
      </w:pPr>
      <w:r w:rsidRPr="005A7828">
        <w:rPr>
          <w:rFonts w:asciiTheme="majorHAnsi" w:hAnsiTheme="majorHAnsi"/>
        </w:rPr>
        <w:t>Research conducted by the RMIT University, Melbourne, Australia, have developed a nanophotonic device that carries data on light waves that have been twisted into a spiral form and achieved a 100-fold increase in current attainable fiber optic speeds.</w:t>
      </w:r>
      <w:hyperlink r:id="rId3353" w:anchor="cite_note-7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technique is known as orbital angular momentum (OAM). The nanophotonic device uses ultra-thin sheets to measure a fraction of a millimeter of twisted light. Nano-electronic device is embedded within a connector smaller than the size of a USB connector and may be fitted at the end of an optical fiber cable.</w:t>
      </w:r>
      <w:hyperlink r:id="rId3354" w:anchor="cite_note-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79" w:name="_Toc183793035"/>
      <w:bookmarkStart w:id="280" w:name="_Toc185000692"/>
      <w:r w:rsidRPr="005A7828">
        <w:rPr>
          <w:rFonts w:asciiTheme="majorHAnsi" w:hAnsiTheme="majorHAnsi"/>
          <w:sz w:val="24"/>
          <w:szCs w:val="24"/>
        </w:rPr>
        <w:t>Dispersion</w:t>
      </w:r>
      <w:bookmarkEnd w:id="279"/>
      <w:bookmarkEnd w:id="280"/>
    </w:p>
    <w:p w:rsidR="00A761F5" w:rsidRPr="005A7828" w:rsidRDefault="00A761F5" w:rsidP="00A761F5">
      <w:pPr>
        <w:pStyle w:val="NormalWeb"/>
        <w:rPr>
          <w:rFonts w:asciiTheme="majorHAnsi" w:hAnsiTheme="majorHAnsi"/>
        </w:rPr>
      </w:pPr>
      <w:r w:rsidRPr="005A7828">
        <w:rPr>
          <w:rFonts w:asciiTheme="majorHAnsi" w:hAnsiTheme="majorHAnsi"/>
        </w:rPr>
        <w:t xml:space="preserve">For modern glass optical fiber, the maximum transmission distance is limited not by direct material absorption but by </w:t>
      </w:r>
      <w:hyperlink r:id="rId3355" w:tooltip="Dispersion (optics)" w:history="1">
        <w:r w:rsidRPr="005A7828">
          <w:rPr>
            <w:rStyle w:val="Hyperlink"/>
            <w:rFonts w:asciiTheme="majorHAnsi" w:hAnsiTheme="majorHAnsi"/>
          </w:rPr>
          <w:t>dispersion</w:t>
        </w:r>
      </w:hyperlink>
      <w:r w:rsidRPr="005A7828">
        <w:rPr>
          <w:rFonts w:asciiTheme="majorHAnsi" w:hAnsiTheme="majorHAnsi"/>
        </w:rPr>
        <w:t xml:space="preserve">, the spreading of optical pulses as they travel along the fiber. Dispersion limits the bandwidth of the fiber because the spreading optical pulse limits the rate which pulses can follow one another on the fiber and still be distinguishable at the receiver. Dispersion in optical fibers is caused by a variety of factors. </w:t>
      </w:r>
    </w:p>
    <w:p w:rsidR="00A761F5" w:rsidRPr="005A7828" w:rsidRDefault="00A761F5" w:rsidP="00A761F5">
      <w:pPr>
        <w:pStyle w:val="NormalWeb"/>
        <w:rPr>
          <w:rFonts w:asciiTheme="majorHAnsi" w:hAnsiTheme="majorHAnsi"/>
        </w:rPr>
      </w:pPr>
      <w:hyperlink r:id="rId3356" w:tooltip="Intermodal dispersion" w:history="1">
        <w:r w:rsidRPr="005A7828">
          <w:rPr>
            <w:rStyle w:val="Hyperlink"/>
            <w:rFonts w:asciiTheme="majorHAnsi" w:hAnsiTheme="majorHAnsi"/>
          </w:rPr>
          <w:t>Intermodal dispersion</w:t>
        </w:r>
      </w:hyperlink>
      <w:r w:rsidRPr="005A7828">
        <w:rPr>
          <w:rFonts w:asciiTheme="majorHAnsi" w:hAnsiTheme="majorHAnsi"/>
        </w:rPr>
        <w:t xml:space="preserve">, caused by the different axial speeds of different </w:t>
      </w:r>
      <w:hyperlink r:id="rId3357" w:tooltip="Transverse mode" w:history="1">
        <w:r w:rsidRPr="005A7828">
          <w:rPr>
            <w:rStyle w:val="Hyperlink"/>
            <w:rFonts w:asciiTheme="majorHAnsi" w:hAnsiTheme="majorHAnsi"/>
          </w:rPr>
          <w:t>transverse modes</w:t>
        </w:r>
      </w:hyperlink>
      <w:r w:rsidRPr="005A7828">
        <w:rPr>
          <w:rFonts w:asciiTheme="majorHAnsi" w:hAnsiTheme="majorHAnsi"/>
        </w:rPr>
        <w:t xml:space="preserve">, limits the performance of </w:t>
      </w:r>
      <w:hyperlink r:id="rId3358" w:tooltip="Multi-mode fiber" w:history="1">
        <w:r w:rsidRPr="005A7828">
          <w:rPr>
            <w:rStyle w:val="Hyperlink"/>
            <w:rFonts w:asciiTheme="majorHAnsi" w:hAnsiTheme="majorHAnsi"/>
          </w:rPr>
          <w:t>multi-mode fiber</w:t>
        </w:r>
      </w:hyperlink>
      <w:r w:rsidRPr="005A7828">
        <w:rPr>
          <w:rFonts w:asciiTheme="majorHAnsi" w:hAnsiTheme="majorHAnsi"/>
        </w:rPr>
        <w:t xml:space="preserve">. Because single-mode fiber supports only one transverse mode, intermodal dispersion is eliminated.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single-mode fiber performance is primarily limited by </w:t>
      </w:r>
      <w:hyperlink r:id="rId3359" w:tooltip="Chromatic dispersion" w:history="1">
        <w:r w:rsidRPr="005A7828">
          <w:rPr>
            <w:rStyle w:val="Hyperlink"/>
            <w:rFonts w:asciiTheme="majorHAnsi" w:hAnsiTheme="majorHAnsi"/>
          </w:rPr>
          <w:t>chromatic dispersion</w:t>
        </w:r>
      </w:hyperlink>
      <w:r w:rsidRPr="005A7828">
        <w:rPr>
          <w:rFonts w:asciiTheme="majorHAnsi" w:hAnsiTheme="majorHAnsi"/>
        </w:rPr>
        <w:t xml:space="preserve">, which occurs because the index of the glass varies slightly depending on the wavelength of the light, and, due to modulation, light from optical transmitters necessarily occupies a (narrow) range of wavelengths. </w:t>
      </w:r>
      <w:hyperlink r:id="rId3360" w:tooltip="Polarization mode dispersion" w:history="1">
        <w:r w:rsidRPr="005A7828">
          <w:rPr>
            <w:rStyle w:val="Hyperlink"/>
            <w:rFonts w:asciiTheme="majorHAnsi" w:hAnsiTheme="majorHAnsi"/>
          </w:rPr>
          <w:t>Polarization mode dispersion</w:t>
        </w:r>
      </w:hyperlink>
      <w:r w:rsidRPr="005A7828">
        <w:rPr>
          <w:rFonts w:asciiTheme="majorHAnsi" w:hAnsiTheme="majorHAnsi"/>
        </w:rPr>
        <w:t xml:space="preserve">, another source of limitation, occurs because although the single-mode fiber can sustain only one transverse mode, it can carry this mode with two different polarizations, and slight imperfections or distortions in a fiber can alter the propagation velocities for the two polarizations. This phenomenon is called </w:t>
      </w:r>
      <w:hyperlink r:id="rId3361" w:tooltip="Birefringence" w:history="1">
        <w:r w:rsidRPr="005A7828">
          <w:rPr>
            <w:rStyle w:val="Hyperlink"/>
            <w:rFonts w:asciiTheme="majorHAnsi" w:hAnsiTheme="majorHAnsi"/>
          </w:rPr>
          <w:t>birefringence</w:t>
        </w:r>
      </w:hyperlink>
      <w:r w:rsidRPr="005A7828">
        <w:rPr>
          <w:rFonts w:asciiTheme="majorHAnsi" w:hAnsiTheme="majorHAnsi"/>
        </w:rPr>
        <w:t xml:space="preserve"> and can be counteracted by </w:t>
      </w:r>
      <w:hyperlink r:id="rId3362" w:tooltip="Polarization-maintaining optical fiber" w:history="1">
        <w:r w:rsidRPr="005A7828">
          <w:rPr>
            <w:rStyle w:val="Hyperlink"/>
            <w:rFonts w:asciiTheme="majorHAnsi" w:hAnsiTheme="majorHAnsi"/>
          </w:rPr>
          <w:t>polarization-maintaining optical fiber</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Some dispersion, notably chromatic dispersion, can be removed by a </w:t>
      </w:r>
      <w:hyperlink r:id="rId3363" w:tooltip="Dispersion compensator" w:history="1">
        <w:r w:rsidRPr="005A7828">
          <w:rPr>
            <w:rStyle w:val="Hyperlink"/>
            <w:rFonts w:asciiTheme="majorHAnsi" w:hAnsiTheme="majorHAnsi"/>
          </w:rPr>
          <w:t>dispersion compensator</w:t>
        </w:r>
      </w:hyperlink>
      <w:r w:rsidRPr="005A7828">
        <w:rPr>
          <w:rFonts w:asciiTheme="majorHAnsi" w:hAnsiTheme="majorHAnsi"/>
        </w:rPr>
        <w:t xml:space="preserve">. This works by using a specially prepared length of fiber that has the opposite dispersion to that induced by the transmission fiber, and this sharpens the pulse so that it can be correctly decoded by the electronics. </w:t>
      </w:r>
    </w:p>
    <w:p w:rsidR="00A761F5" w:rsidRPr="005A7828" w:rsidRDefault="00A761F5" w:rsidP="00A761F5">
      <w:pPr>
        <w:pStyle w:val="Heading3"/>
        <w:rPr>
          <w:rFonts w:asciiTheme="majorHAnsi" w:hAnsiTheme="majorHAnsi"/>
          <w:sz w:val="24"/>
          <w:szCs w:val="24"/>
        </w:rPr>
      </w:pPr>
      <w:bookmarkStart w:id="281" w:name="_Toc183793036"/>
      <w:bookmarkStart w:id="282" w:name="_Toc185000693"/>
      <w:r w:rsidRPr="005A7828">
        <w:rPr>
          <w:rFonts w:asciiTheme="majorHAnsi" w:hAnsiTheme="majorHAnsi"/>
          <w:sz w:val="24"/>
          <w:szCs w:val="24"/>
        </w:rPr>
        <w:lastRenderedPageBreak/>
        <w:t>Attenuation</w:t>
      </w:r>
      <w:bookmarkEnd w:id="281"/>
      <w:bookmarkEnd w:id="282"/>
    </w:p>
    <w:p w:rsidR="00A761F5" w:rsidRPr="005A7828" w:rsidRDefault="00A761F5" w:rsidP="00A761F5">
      <w:pPr>
        <w:pStyle w:val="NormalWeb"/>
        <w:rPr>
          <w:rFonts w:asciiTheme="majorHAnsi" w:hAnsiTheme="majorHAnsi"/>
        </w:rPr>
      </w:pPr>
      <w:hyperlink r:id="rId3364" w:tooltip="Attenuation (electromagnetic radiation)" w:history="1">
        <w:r w:rsidRPr="005A7828">
          <w:rPr>
            <w:rStyle w:val="Hyperlink"/>
            <w:rFonts w:asciiTheme="majorHAnsi" w:hAnsiTheme="majorHAnsi"/>
          </w:rPr>
          <w:t>Fiber attenuation</w:t>
        </w:r>
      </w:hyperlink>
      <w:r w:rsidRPr="005A7828">
        <w:rPr>
          <w:rFonts w:asciiTheme="majorHAnsi" w:hAnsiTheme="majorHAnsi"/>
        </w:rPr>
        <w:t xml:space="preserve"> is caused by a combination of </w:t>
      </w:r>
      <w:hyperlink r:id="rId3365" w:tooltip="Absorption (electromagnetic radiation)" w:history="1">
        <w:r w:rsidRPr="005A7828">
          <w:rPr>
            <w:rStyle w:val="Hyperlink"/>
            <w:rFonts w:asciiTheme="majorHAnsi" w:hAnsiTheme="majorHAnsi"/>
          </w:rPr>
          <w:t>material absorption</w:t>
        </w:r>
      </w:hyperlink>
      <w:r w:rsidRPr="005A7828">
        <w:rPr>
          <w:rFonts w:asciiTheme="majorHAnsi" w:hAnsiTheme="majorHAnsi"/>
        </w:rPr>
        <w:t xml:space="preserve">, </w:t>
      </w:r>
      <w:hyperlink r:id="rId3366" w:tooltip="Rayleigh scattering" w:history="1">
        <w:r w:rsidRPr="005A7828">
          <w:rPr>
            <w:rStyle w:val="Hyperlink"/>
            <w:rFonts w:asciiTheme="majorHAnsi" w:hAnsiTheme="majorHAnsi"/>
          </w:rPr>
          <w:t>Rayleigh scattering</w:t>
        </w:r>
      </w:hyperlink>
      <w:r w:rsidRPr="005A7828">
        <w:rPr>
          <w:rFonts w:asciiTheme="majorHAnsi" w:hAnsiTheme="majorHAnsi"/>
        </w:rPr>
        <w:t xml:space="preserve">, </w:t>
      </w:r>
      <w:hyperlink r:id="rId3367" w:tooltip="Mie scattering" w:history="1">
        <w:r w:rsidRPr="005A7828">
          <w:rPr>
            <w:rStyle w:val="Hyperlink"/>
            <w:rFonts w:asciiTheme="majorHAnsi" w:hAnsiTheme="majorHAnsi"/>
          </w:rPr>
          <w:t>Mie scattering</w:t>
        </w:r>
      </w:hyperlink>
      <w:r w:rsidRPr="005A7828">
        <w:rPr>
          <w:rFonts w:asciiTheme="majorHAnsi" w:hAnsiTheme="majorHAnsi"/>
        </w:rPr>
        <w:t xml:space="preserve">, and losses in </w:t>
      </w:r>
      <w:hyperlink r:id="rId3368" w:tooltip="Optical fiber connector" w:history="1">
        <w:r w:rsidRPr="005A7828">
          <w:rPr>
            <w:rStyle w:val="Hyperlink"/>
            <w:rFonts w:asciiTheme="majorHAnsi" w:hAnsiTheme="majorHAnsi"/>
          </w:rPr>
          <w:t>connectors</w:t>
        </w:r>
      </w:hyperlink>
      <w:r w:rsidRPr="005A7828">
        <w:rPr>
          <w:rFonts w:asciiTheme="majorHAnsi" w:hAnsiTheme="majorHAnsi"/>
        </w:rPr>
        <w:t xml:space="preserve">. Material absorption for pure silica is only around 0.03 dB/km. Impurities in early optical fibers caused attenuation of about 1000 dB/km. Modern fiber has attenuation around 0.3 dB/km. Other forms of attenuation are caused by physical stresses to the fiber, microscopic fluctuations in density, and imperfect </w:t>
      </w:r>
      <w:hyperlink r:id="rId3369" w:tooltip="Fiber splice" w:history="1">
        <w:r w:rsidRPr="005A7828">
          <w:rPr>
            <w:rStyle w:val="Hyperlink"/>
            <w:rFonts w:asciiTheme="majorHAnsi" w:hAnsiTheme="majorHAnsi"/>
          </w:rPr>
          <w:t>splicing</w:t>
        </w:r>
      </w:hyperlink>
      <w:r w:rsidRPr="005A7828">
        <w:rPr>
          <w:rFonts w:asciiTheme="majorHAnsi" w:hAnsiTheme="majorHAnsi"/>
        </w:rPr>
        <w:t xml:space="preserve"> techniques.</w:t>
      </w:r>
      <w:hyperlink r:id="rId3370" w:anchor="cite_note-8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283" w:name="_Toc183793037"/>
      <w:bookmarkStart w:id="284" w:name="_Toc185000694"/>
      <w:r w:rsidRPr="005A7828">
        <w:rPr>
          <w:rFonts w:asciiTheme="majorHAnsi" w:hAnsiTheme="majorHAnsi"/>
          <w:sz w:val="24"/>
          <w:szCs w:val="24"/>
        </w:rPr>
        <w:t>Transmission windows</w:t>
      </w:r>
      <w:bookmarkEnd w:id="283"/>
      <w:bookmarkEnd w:id="284"/>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"Optical band" redirects here. Not to be confused with </w:t>
      </w:r>
      <w:hyperlink r:id="rId3371" w:tooltip="Optical spectrum" w:history="1">
        <w:r w:rsidRPr="005A7828">
          <w:rPr>
            <w:rStyle w:val="Hyperlink"/>
            <w:rFonts w:asciiTheme="majorHAnsi" w:hAnsiTheme="majorHAnsi"/>
            <w:sz w:val="24"/>
            <w:szCs w:val="24"/>
          </w:rPr>
          <w:t>Optical spectrum</w:t>
        </w:r>
      </w:hyperlink>
      <w:r w:rsidRPr="005A7828">
        <w:rPr>
          <w:rFonts w:asciiTheme="majorHAnsi" w:hAnsiTheme="majorHAnsi"/>
          <w:sz w:val="24"/>
          <w:szCs w:val="24"/>
        </w:rPr>
        <w:t>.</w:t>
      </w:r>
    </w:p>
    <w:p w:rsidR="00A761F5" w:rsidRPr="005A7828" w:rsidRDefault="00A761F5" w:rsidP="00A761F5">
      <w:pPr>
        <w:pStyle w:val="NormalWeb"/>
        <w:rPr>
          <w:rFonts w:asciiTheme="majorHAnsi" w:hAnsiTheme="majorHAnsi"/>
        </w:rPr>
      </w:pPr>
      <w:r w:rsidRPr="005A7828">
        <w:rPr>
          <w:rFonts w:asciiTheme="majorHAnsi" w:hAnsiTheme="majorHAnsi"/>
        </w:rPr>
        <w:t>Each effect that contributes to attenuation and dispersion depends on the optical wavelength. There are wavelength bands (or windows) where these effects are weakest, and these are the most favorable for transmission. These windows have been standardized.</w:t>
      </w:r>
      <w:hyperlink r:id="rId3372" w:anchor="cite_note-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tbl>
      <w:tblPr>
        <w:tblW w:w="0" w:type="auto"/>
        <w:tblCellSpacing w:w="15" w:type="dxa"/>
        <w:tblCellMar>
          <w:top w:w="15" w:type="dxa"/>
          <w:left w:w="15" w:type="dxa"/>
          <w:bottom w:w="15" w:type="dxa"/>
          <w:right w:w="15" w:type="dxa"/>
        </w:tblCellMar>
        <w:tblLook w:val="04A0"/>
      </w:tblPr>
      <w:tblGrid>
        <w:gridCol w:w="854"/>
        <w:gridCol w:w="3217"/>
        <w:gridCol w:w="2080"/>
      </w:tblGrid>
      <w:tr w:rsidR="00A761F5" w:rsidRPr="005A7828" w:rsidTr="003242FF">
        <w:trPr>
          <w:tblCellSpacing w:w="15" w:type="dxa"/>
        </w:trPr>
        <w:tc>
          <w:tcPr>
            <w:tcW w:w="0" w:type="auto"/>
            <w:gridSpan w:val="3"/>
            <w:tcBorders>
              <w:top w:val="nil"/>
              <w:left w:val="nil"/>
              <w:bottom w:val="nil"/>
              <w:right w:val="nil"/>
            </w:tcBorders>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 xml:space="preserve">Standard bands for optical fiber communications </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Band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Description </w:t>
            </w:r>
          </w:p>
        </w:tc>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Wavelength range </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O band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Original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1260–1360 nm </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E band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Extended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1360–1460 nm </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S band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Short wavelengths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1460–1530 nm </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C band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Conventional (</w:t>
            </w:r>
            <w:r w:rsidRPr="005A7828">
              <w:rPr>
                <w:rFonts w:asciiTheme="majorHAnsi" w:hAnsiTheme="majorHAnsi"/>
                <w:i/>
                <w:iCs/>
                <w:sz w:val="24"/>
                <w:szCs w:val="24"/>
              </w:rPr>
              <w:t>erbium window</w:t>
            </w:r>
            <w:r w:rsidRPr="005A7828">
              <w:rPr>
                <w:rFonts w:asciiTheme="majorHAnsi" w:hAnsiTheme="majorHAnsi"/>
                <w:sz w:val="24"/>
                <w:szCs w:val="24"/>
              </w:rPr>
              <w:t xml:space="preserve">)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1530–1565 nm </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L band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Long wavelengths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1565–1625 nm </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U band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Ultralong wavelengths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1625–1675 nm </w:t>
            </w:r>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Note that this table shows that current technology has managed to bridge the E and S windows that were originally disjoint. </w:t>
      </w:r>
    </w:p>
    <w:p w:rsidR="00A761F5" w:rsidRPr="005A7828" w:rsidRDefault="00A761F5" w:rsidP="00A761F5">
      <w:pPr>
        <w:pStyle w:val="NormalWeb"/>
        <w:rPr>
          <w:rFonts w:asciiTheme="majorHAnsi" w:hAnsiTheme="majorHAnsi"/>
        </w:rPr>
      </w:pPr>
      <w:r w:rsidRPr="005A7828">
        <w:rPr>
          <w:rFonts w:asciiTheme="majorHAnsi" w:hAnsiTheme="majorHAnsi"/>
        </w:rPr>
        <w:t xml:space="preserve">Historically, there was a window of wavelengths shorter than O band, called the first window, at 800–900 nm; however, losses are high in this region so this window is used primarily for short-distance communications. The current lower windows (O and E) around 1300 nm have much lower losses. This region has zero dispersion. The middle windows (S and C) around 1500 nm are the most widely used. This region has the lowest attenuation losses and achieves the longest range. It does have some dispersion, so dispersion compensator devices are used to address this. </w:t>
      </w:r>
    </w:p>
    <w:p w:rsidR="00A761F5" w:rsidRPr="005A7828" w:rsidRDefault="00A761F5" w:rsidP="00A761F5">
      <w:pPr>
        <w:pStyle w:val="Heading3"/>
        <w:rPr>
          <w:rFonts w:asciiTheme="majorHAnsi" w:hAnsiTheme="majorHAnsi"/>
          <w:sz w:val="24"/>
          <w:szCs w:val="24"/>
        </w:rPr>
      </w:pPr>
      <w:bookmarkStart w:id="285" w:name="_Toc183793038"/>
      <w:bookmarkStart w:id="286" w:name="_Toc185000695"/>
      <w:r w:rsidRPr="005A7828">
        <w:rPr>
          <w:rFonts w:asciiTheme="majorHAnsi" w:hAnsiTheme="majorHAnsi"/>
          <w:sz w:val="24"/>
          <w:szCs w:val="24"/>
        </w:rPr>
        <w:lastRenderedPageBreak/>
        <w:t>Regeneration</w:t>
      </w:r>
      <w:bookmarkEnd w:id="285"/>
      <w:bookmarkEnd w:id="286"/>
    </w:p>
    <w:p w:rsidR="00A761F5" w:rsidRPr="005A7828" w:rsidRDefault="00A761F5" w:rsidP="00A761F5">
      <w:pPr>
        <w:pStyle w:val="NormalWeb"/>
        <w:rPr>
          <w:rFonts w:asciiTheme="majorHAnsi" w:hAnsiTheme="majorHAnsi"/>
        </w:rPr>
      </w:pPr>
      <w:r w:rsidRPr="005A7828">
        <w:rPr>
          <w:rFonts w:asciiTheme="majorHAnsi" w:hAnsiTheme="majorHAnsi"/>
        </w:rPr>
        <w:t xml:space="preserve">When a communications link must span a larger distance than existing fiber-optic technology is capable of, the signal must be </w:t>
      </w:r>
      <w:r w:rsidRPr="005A7828">
        <w:rPr>
          <w:rFonts w:asciiTheme="majorHAnsi" w:hAnsiTheme="majorHAnsi"/>
          <w:i/>
          <w:iCs/>
        </w:rPr>
        <w:t>regenerated</w:t>
      </w:r>
      <w:r w:rsidRPr="005A7828">
        <w:rPr>
          <w:rFonts w:asciiTheme="majorHAnsi" w:hAnsiTheme="majorHAnsi"/>
        </w:rPr>
        <w:t xml:space="preserve"> at intermediate points in the link by </w:t>
      </w:r>
      <w:hyperlink r:id="rId3373" w:tooltip="Optical communications repeater" w:history="1">
        <w:r w:rsidRPr="005A7828">
          <w:rPr>
            <w:rStyle w:val="Hyperlink"/>
            <w:rFonts w:asciiTheme="majorHAnsi" w:hAnsiTheme="majorHAnsi"/>
          </w:rPr>
          <w:t>optical communications repeaters</w:t>
        </w:r>
      </w:hyperlink>
      <w:r w:rsidRPr="005A7828">
        <w:rPr>
          <w:rFonts w:asciiTheme="majorHAnsi" w:hAnsiTheme="majorHAnsi"/>
        </w:rPr>
        <w:t xml:space="preserve">. Repeaters add substantial cost to a communication system, and so system designers attempt to minimize their use. </w:t>
      </w:r>
    </w:p>
    <w:p w:rsidR="00A761F5" w:rsidRPr="005A7828" w:rsidRDefault="00A761F5" w:rsidP="00A761F5">
      <w:pPr>
        <w:pStyle w:val="NormalWeb"/>
        <w:rPr>
          <w:rFonts w:asciiTheme="majorHAnsi" w:hAnsiTheme="majorHAnsi"/>
        </w:rPr>
      </w:pPr>
      <w:r w:rsidRPr="005A7828">
        <w:rPr>
          <w:rFonts w:asciiTheme="majorHAnsi" w:hAnsiTheme="majorHAnsi"/>
        </w:rPr>
        <w:t xml:space="preserve">Recent advances in fiber and optical communications technology have reduced signal degradation to the point that </w:t>
      </w:r>
      <w:r w:rsidRPr="005A7828">
        <w:rPr>
          <w:rFonts w:asciiTheme="majorHAnsi" w:hAnsiTheme="majorHAnsi"/>
          <w:i/>
          <w:iCs/>
        </w:rPr>
        <w:t>regeneration</w:t>
      </w:r>
      <w:r w:rsidRPr="005A7828">
        <w:rPr>
          <w:rFonts w:asciiTheme="majorHAnsi" w:hAnsiTheme="majorHAnsi"/>
        </w:rPr>
        <w:t xml:space="preserve"> of the optical signal is only needed over distances of hundreds of kilometers. This has greatly reduced the cost of optical networking, particularly over undersea spans where the cost and reliability of repeaters is one of the key factors determining the performance of the whole cable system. The main advances contributing to these performance improvements are dispersion management, which seeks to balance the effects of dispersion against non-linearity; and </w:t>
      </w:r>
      <w:hyperlink r:id="rId3374" w:tooltip="Soliton (optics)" w:history="1">
        <w:r w:rsidRPr="005A7828">
          <w:rPr>
            <w:rStyle w:val="Hyperlink"/>
            <w:rFonts w:asciiTheme="majorHAnsi" w:hAnsiTheme="majorHAnsi"/>
          </w:rPr>
          <w:t>solitons</w:t>
        </w:r>
      </w:hyperlink>
      <w:r w:rsidRPr="005A7828">
        <w:rPr>
          <w:rFonts w:asciiTheme="majorHAnsi" w:hAnsiTheme="majorHAnsi"/>
        </w:rPr>
        <w:t xml:space="preserve">, which use nonlinear effects in the fiber to enable dispersion-free propagation over long distances. </w:t>
      </w:r>
    </w:p>
    <w:p w:rsidR="00A761F5" w:rsidRPr="005A7828" w:rsidRDefault="00A761F5" w:rsidP="00A761F5">
      <w:pPr>
        <w:pStyle w:val="Heading3"/>
        <w:rPr>
          <w:rFonts w:asciiTheme="majorHAnsi" w:hAnsiTheme="majorHAnsi"/>
          <w:sz w:val="24"/>
          <w:szCs w:val="24"/>
        </w:rPr>
      </w:pPr>
      <w:bookmarkStart w:id="287" w:name="_Toc183793039"/>
      <w:bookmarkStart w:id="288" w:name="_Toc185000696"/>
      <w:r w:rsidRPr="005A7828">
        <w:rPr>
          <w:rFonts w:asciiTheme="majorHAnsi" w:hAnsiTheme="majorHAnsi"/>
          <w:sz w:val="24"/>
          <w:szCs w:val="24"/>
        </w:rPr>
        <w:t>Last mile</w:t>
      </w:r>
      <w:bookmarkEnd w:id="287"/>
      <w:bookmarkEnd w:id="288"/>
    </w:p>
    <w:p w:rsidR="00A761F5" w:rsidRPr="005A7828" w:rsidRDefault="00A761F5" w:rsidP="00A761F5">
      <w:pPr>
        <w:pStyle w:val="NormalWeb"/>
        <w:rPr>
          <w:rFonts w:asciiTheme="majorHAnsi" w:hAnsiTheme="majorHAnsi"/>
        </w:rPr>
      </w:pPr>
      <w:r w:rsidRPr="005A7828">
        <w:rPr>
          <w:rFonts w:asciiTheme="majorHAnsi" w:hAnsiTheme="majorHAnsi"/>
        </w:rPr>
        <w:t xml:space="preserve">Although fiber-optic systems excel in high-bandwidth applications, the </w:t>
      </w:r>
      <w:hyperlink r:id="rId3375" w:tooltip="Last mile (telecommunications)" w:history="1">
        <w:r w:rsidRPr="005A7828">
          <w:rPr>
            <w:rStyle w:val="Hyperlink"/>
            <w:rFonts w:asciiTheme="majorHAnsi" w:hAnsiTheme="majorHAnsi"/>
          </w:rPr>
          <w:t>last mile</w:t>
        </w:r>
      </w:hyperlink>
      <w:r w:rsidRPr="005A7828">
        <w:rPr>
          <w:rFonts w:asciiTheme="majorHAnsi" w:hAnsiTheme="majorHAnsi"/>
        </w:rPr>
        <w:t xml:space="preserve"> problem remains unsolved as </w:t>
      </w:r>
      <w:hyperlink r:id="rId3376" w:tooltip="Fiber to the premises" w:history="1">
        <w:r w:rsidRPr="005A7828">
          <w:rPr>
            <w:rStyle w:val="Hyperlink"/>
            <w:rFonts w:asciiTheme="majorHAnsi" w:hAnsiTheme="majorHAnsi"/>
          </w:rPr>
          <w:t>fiber to the premises</w:t>
        </w:r>
      </w:hyperlink>
      <w:r w:rsidRPr="005A7828">
        <w:rPr>
          <w:rFonts w:asciiTheme="majorHAnsi" w:hAnsiTheme="majorHAnsi"/>
        </w:rPr>
        <w:t xml:space="preserve"> has experienced slow uptake. However, </w:t>
      </w:r>
      <w:hyperlink r:id="rId3377" w:tooltip="Fiber to the home" w:history="1">
        <w:r w:rsidRPr="005A7828">
          <w:rPr>
            <w:rStyle w:val="Hyperlink"/>
            <w:rFonts w:asciiTheme="majorHAnsi" w:hAnsiTheme="majorHAnsi"/>
          </w:rPr>
          <w:t>fiber to the home</w:t>
        </w:r>
      </w:hyperlink>
      <w:r w:rsidRPr="005A7828">
        <w:rPr>
          <w:rFonts w:asciiTheme="majorHAnsi" w:hAnsiTheme="majorHAnsi"/>
        </w:rPr>
        <w:t xml:space="preserve"> (FTTH) deployment has accelerated. In Japan, for instance </w:t>
      </w:r>
      <w:hyperlink r:id="rId3378" w:tooltip="Passive optical network" w:history="1">
        <w:r w:rsidRPr="005A7828">
          <w:rPr>
            <w:rStyle w:val="Hyperlink"/>
            <w:rFonts w:asciiTheme="majorHAnsi" w:hAnsiTheme="majorHAnsi"/>
          </w:rPr>
          <w:t>EPON</w:t>
        </w:r>
      </w:hyperlink>
      <w:r w:rsidRPr="005A7828">
        <w:rPr>
          <w:rFonts w:asciiTheme="majorHAnsi" w:hAnsiTheme="majorHAnsi"/>
        </w:rPr>
        <w:t xml:space="preserve"> has largely replaced DSL as a broadband Internet source. The largest FTTH deployments are in Japan, South Korea, and China. Singapore started implementation of their all-fiber Next Generation Nationwide Broadband Network (Next Gen NBN), which is slated for completion in 2012 and is being installed by OpenNet. Since they began rolling out services in September 2010, network coverage in Singapore has reached 85% nationwide.</w:t>
      </w:r>
      <w:r w:rsidRPr="005A7828">
        <w:rPr>
          <w:rFonts w:asciiTheme="majorHAnsi" w:hAnsiTheme="majorHAnsi"/>
          <w:vertAlign w:val="superscript"/>
        </w:rPr>
        <w:t>[</w:t>
      </w:r>
      <w:hyperlink r:id="rId3379" w:anchor="Chronological_items" w:tooltip="Wikipedia:Manual of Style/Dates and numbers" w:history="1">
        <w:r w:rsidRPr="005A7828">
          <w:rPr>
            <w:rStyle w:val="Hyperlink"/>
            <w:rFonts w:asciiTheme="majorHAnsi" w:hAnsiTheme="majorHAnsi"/>
            <w:i/>
            <w:iCs/>
            <w:vertAlign w:val="superscript"/>
          </w:rPr>
          <w:t>needs update</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the US, </w:t>
      </w:r>
      <w:hyperlink r:id="rId3380" w:tooltip="Verizon Communications" w:history="1">
        <w:r w:rsidRPr="005A7828">
          <w:rPr>
            <w:rStyle w:val="Hyperlink"/>
            <w:rFonts w:asciiTheme="majorHAnsi" w:hAnsiTheme="majorHAnsi"/>
          </w:rPr>
          <w:t>Verizon Communications</w:t>
        </w:r>
      </w:hyperlink>
      <w:r w:rsidRPr="005A7828">
        <w:rPr>
          <w:rFonts w:asciiTheme="majorHAnsi" w:hAnsiTheme="majorHAnsi"/>
        </w:rPr>
        <w:t xml:space="preserve"> provides a FTTH service called </w:t>
      </w:r>
      <w:hyperlink r:id="rId3381" w:tooltip="FiOS" w:history="1">
        <w:r w:rsidRPr="005A7828">
          <w:rPr>
            <w:rStyle w:val="Hyperlink"/>
            <w:rFonts w:asciiTheme="majorHAnsi" w:hAnsiTheme="majorHAnsi"/>
          </w:rPr>
          <w:t>FiOS</w:t>
        </w:r>
      </w:hyperlink>
      <w:r w:rsidRPr="005A7828">
        <w:rPr>
          <w:rFonts w:asciiTheme="majorHAnsi" w:hAnsiTheme="majorHAnsi"/>
        </w:rPr>
        <w:t xml:space="preserve"> to selected high-average-revenue-per-user markets within its existing territory. The other major surviving </w:t>
      </w:r>
      <w:hyperlink r:id="rId3382" w:tooltip="Incumbent local exchange carrier" w:history="1">
        <w:r w:rsidRPr="005A7828">
          <w:rPr>
            <w:rStyle w:val="Hyperlink"/>
            <w:rFonts w:asciiTheme="majorHAnsi" w:hAnsiTheme="majorHAnsi"/>
          </w:rPr>
          <w:t>incumbent local exchange carrier</w:t>
        </w:r>
      </w:hyperlink>
      <w:r w:rsidRPr="005A7828">
        <w:rPr>
          <w:rFonts w:asciiTheme="majorHAnsi" w:hAnsiTheme="majorHAnsi"/>
        </w:rPr>
        <w:t xml:space="preserve">, </w:t>
      </w:r>
      <w:hyperlink r:id="rId3383" w:tooltip="AT&amp;T" w:history="1">
        <w:r w:rsidRPr="005A7828">
          <w:rPr>
            <w:rStyle w:val="Hyperlink"/>
            <w:rFonts w:asciiTheme="majorHAnsi" w:hAnsiTheme="majorHAnsi"/>
          </w:rPr>
          <w:t>AT&amp;T</w:t>
        </w:r>
      </w:hyperlink>
      <w:r w:rsidRPr="005A7828">
        <w:rPr>
          <w:rFonts w:asciiTheme="majorHAnsi" w:hAnsiTheme="majorHAnsi"/>
        </w:rPr>
        <w:t xml:space="preserve">, uses a </w:t>
      </w:r>
      <w:hyperlink r:id="rId3384" w:tooltip="Fiber to the node" w:history="1">
        <w:r w:rsidRPr="005A7828">
          <w:rPr>
            <w:rStyle w:val="Hyperlink"/>
            <w:rFonts w:asciiTheme="majorHAnsi" w:hAnsiTheme="majorHAnsi"/>
          </w:rPr>
          <w:t>fiber to the node</w:t>
        </w:r>
      </w:hyperlink>
      <w:r w:rsidRPr="005A7828">
        <w:rPr>
          <w:rFonts w:asciiTheme="majorHAnsi" w:hAnsiTheme="majorHAnsi"/>
        </w:rPr>
        <w:t xml:space="preserve"> (FTTN) service called </w:t>
      </w:r>
      <w:hyperlink r:id="rId3385" w:tooltip="U-verse" w:history="1">
        <w:r w:rsidRPr="005A7828">
          <w:rPr>
            <w:rStyle w:val="Hyperlink"/>
            <w:rFonts w:asciiTheme="majorHAnsi" w:hAnsiTheme="majorHAnsi"/>
          </w:rPr>
          <w:t>U-verse</w:t>
        </w:r>
      </w:hyperlink>
      <w:r w:rsidRPr="005A7828">
        <w:rPr>
          <w:rFonts w:asciiTheme="majorHAnsi" w:hAnsiTheme="majorHAnsi"/>
        </w:rPr>
        <w:t xml:space="preserve"> with twisted-pair to the home. Their MSO competitors employ FTTN with coax using </w:t>
      </w:r>
      <w:hyperlink r:id="rId3386" w:tooltip="Hybrid fiber-coaxial" w:history="1">
        <w:r w:rsidRPr="005A7828">
          <w:rPr>
            <w:rStyle w:val="Hyperlink"/>
            <w:rFonts w:asciiTheme="majorHAnsi" w:hAnsiTheme="majorHAnsi"/>
          </w:rPr>
          <w:t>hybrid fiber-coaxial</w:t>
        </w:r>
      </w:hyperlink>
      <w:r w:rsidRPr="005A7828">
        <w:rPr>
          <w:rFonts w:asciiTheme="majorHAnsi" w:hAnsiTheme="majorHAnsi"/>
        </w:rPr>
        <w:t xml:space="preserve"> networks. All of the major access networks use fiber for the bulk of the distance from the service provider's network to the customer.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globally dominant access network technology is </w:t>
      </w:r>
      <w:hyperlink r:id="rId3387" w:tooltip="Ethernet passive optical network" w:history="1">
        <w:r w:rsidRPr="005A7828">
          <w:rPr>
            <w:rStyle w:val="Hyperlink"/>
            <w:rFonts w:asciiTheme="majorHAnsi" w:hAnsiTheme="majorHAnsi"/>
          </w:rPr>
          <w:t>Ethernet passive optical network</w:t>
        </w:r>
      </w:hyperlink>
      <w:r w:rsidRPr="005A7828">
        <w:rPr>
          <w:rFonts w:asciiTheme="majorHAnsi" w:hAnsiTheme="majorHAnsi"/>
        </w:rPr>
        <w:t xml:space="preserve"> (EPON). In Europe, and among telcos in the United States, ATM-based </w:t>
      </w:r>
      <w:hyperlink r:id="rId3388" w:tooltip="Broadband PON" w:history="1">
        <w:r w:rsidRPr="005A7828">
          <w:rPr>
            <w:rStyle w:val="Hyperlink"/>
            <w:rFonts w:asciiTheme="majorHAnsi" w:hAnsiTheme="majorHAnsi"/>
          </w:rPr>
          <w:t>Broadband PON</w:t>
        </w:r>
      </w:hyperlink>
      <w:r w:rsidRPr="005A7828">
        <w:rPr>
          <w:rFonts w:asciiTheme="majorHAnsi" w:hAnsiTheme="majorHAnsi"/>
        </w:rPr>
        <w:t xml:space="preserve"> (BPON) and </w:t>
      </w:r>
      <w:hyperlink r:id="rId3389" w:tooltip="Gigabit PON" w:history="1">
        <w:r w:rsidRPr="005A7828">
          <w:rPr>
            <w:rStyle w:val="Hyperlink"/>
            <w:rFonts w:asciiTheme="majorHAnsi" w:hAnsiTheme="majorHAnsi"/>
          </w:rPr>
          <w:t>Gigabit PON</w:t>
        </w:r>
      </w:hyperlink>
      <w:r w:rsidRPr="005A7828">
        <w:rPr>
          <w:rFonts w:asciiTheme="majorHAnsi" w:hAnsiTheme="majorHAnsi"/>
        </w:rPr>
        <w:t xml:space="preserve"> (GPON) had roots in the </w:t>
      </w:r>
      <w:hyperlink r:id="rId3390" w:tooltip="Full Service Access Network" w:history="1">
        <w:r w:rsidRPr="005A7828">
          <w:rPr>
            <w:rStyle w:val="Hyperlink"/>
            <w:rFonts w:asciiTheme="majorHAnsi" w:hAnsiTheme="majorHAnsi"/>
          </w:rPr>
          <w:t>Full Service Access Network</w:t>
        </w:r>
      </w:hyperlink>
      <w:r w:rsidRPr="005A7828">
        <w:rPr>
          <w:rFonts w:asciiTheme="majorHAnsi" w:hAnsiTheme="majorHAnsi"/>
        </w:rPr>
        <w:t xml:space="preserve"> (FSAN) and ITU-T standards organizations under their control. </w:t>
      </w:r>
    </w:p>
    <w:p w:rsidR="00A761F5" w:rsidRPr="005A7828" w:rsidRDefault="00A761F5" w:rsidP="00A761F5">
      <w:pPr>
        <w:pStyle w:val="Heading2"/>
        <w:rPr>
          <w:rFonts w:asciiTheme="majorHAnsi" w:hAnsiTheme="majorHAnsi"/>
          <w:sz w:val="24"/>
          <w:szCs w:val="24"/>
        </w:rPr>
      </w:pPr>
      <w:bookmarkStart w:id="289" w:name="_Toc183793040"/>
      <w:bookmarkStart w:id="290" w:name="_Toc185000697"/>
      <w:r w:rsidRPr="005A7828">
        <w:rPr>
          <w:rFonts w:asciiTheme="majorHAnsi" w:hAnsiTheme="majorHAnsi"/>
          <w:sz w:val="24"/>
          <w:szCs w:val="24"/>
        </w:rPr>
        <w:t>Comparison with electrical transmission</w:t>
      </w:r>
      <w:bookmarkEnd w:id="289"/>
      <w:bookmarkEnd w:id="290"/>
    </w:p>
    <w:p w:rsidR="00A761F5" w:rsidRPr="005A7828" w:rsidRDefault="00A761F5" w:rsidP="00A761F5">
      <w:pPr>
        <w:rPr>
          <w:rFonts w:asciiTheme="majorHAnsi" w:hAnsiTheme="majorHAnsi"/>
          <w:sz w:val="24"/>
          <w:szCs w:val="24"/>
        </w:rPr>
      </w:pPr>
      <w:hyperlink r:id="rId3391" w:history="1">
        <w:r w:rsidRPr="00FE784C">
          <w:rPr>
            <w:rFonts w:asciiTheme="majorHAnsi" w:hAnsiTheme="majorHAnsi"/>
            <w:color w:val="0000FF"/>
            <w:sz w:val="24"/>
            <w:szCs w:val="24"/>
          </w:rPr>
          <w:pict>
            <v:shape id="_x0000_i1249" type="#_x0000_t75" alt="" href="https://en.wikipedia.org/wiki/File:Fiber_Splice_Lab.jpg" style="width:165pt;height:123.75pt" o:button="t"/>
          </w:pict>
        </w:r>
      </w:hyperlink>
      <w:r w:rsidRPr="005A7828">
        <w:rPr>
          <w:rFonts w:asciiTheme="majorHAnsi" w:hAnsiTheme="majorHAnsi"/>
          <w:sz w:val="24"/>
          <w:szCs w:val="24"/>
        </w:rPr>
        <w:t xml:space="preserve">A mobile fiber </w:t>
      </w:r>
      <w:hyperlink r:id="rId3392" w:tooltip="Fusion splicing" w:history="1">
        <w:r w:rsidRPr="005A7828">
          <w:rPr>
            <w:rStyle w:val="Hyperlink"/>
            <w:rFonts w:asciiTheme="majorHAnsi" w:hAnsiTheme="majorHAnsi"/>
            <w:sz w:val="24"/>
            <w:szCs w:val="24"/>
          </w:rPr>
          <w:t>optic splice</w:t>
        </w:r>
      </w:hyperlink>
      <w:r w:rsidRPr="005A7828">
        <w:rPr>
          <w:rFonts w:asciiTheme="majorHAnsi" w:hAnsiTheme="majorHAnsi"/>
          <w:sz w:val="24"/>
          <w:szCs w:val="24"/>
        </w:rPr>
        <w:t xml:space="preserve"> lab used to access and splice underground cables </w:t>
      </w:r>
      <w:hyperlink r:id="rId3393" w:history="1">
        <w:r w:rsidRPr="00FE784C">
          <w:rPr>
            <w:rFonts w:asciiTheme="majorHAnsi" w:hAnsiTheme="majorHAnsi"/>
            <w:color w:val="0000FF"/>
            <w:sz w:val="24"/>
            <w:szCs w:val="24"/>
          </w:rPr>
          <w:pict>
            <v:shape id="_x0000_i1250" type="#_x0000_t75" alt="" href="https://en.wikipedia.org/wiki/File:Fiber_Splice.jpg" style="width:165pt;height:123.75pt" o:button="t"/>
          </w:pict>
        </w:r>
      </w:hyperlink>
      <w:r w:rsidRPr="005A7828">
        <w:rPr>
          <w:rFonts w:asciiTheme="majorHAnsi" w:hAnsiTheme="majorHAnsi"/>
          <w:sz w:val="24"/>
          <w:szCs w:val="24"/>
        </w:rPr>
        <w:t xml:space="preserve">An underground fiber optic splice enclosure opened up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choice between optical fiber and electrical (or </w:t>
      </w:r>
      <w:hyperlink r:id="rId3394" w:tooltip="Copper" w:history="1">
        <w:r w:rsidRPr="005A7828">
          <w:rPr>
            <w:rStyle w:val="Hyperlink"/>
            <w:rFonts w:asciiTheme="majorHAnsi" w:hAnsiTheme="majorHAnsi"/>
          </w:rPr>
          <w:t>copper</w:t>
        </w:r>
      </w:hyperlink>
      <w:r w:rsidRPr="005A7828">
        <w:rPr>
          <w:rFonts w:asciiTheme="majorHAnsi" w:hAnsiTheme="majorHAnsi"/>
        </w:rPr>
        <w:t xml:space="preserve">) transmission for a particular system is made based on a number of trade-offs. Optical fiber is generally chosen for systems requiring higher </w:t>
      </w:r>
      <w:hyperlink r:id="rId3395" w:tooltip="Bandwidth (computing)" w:history="1">
        <w:r w:rsidRPr="005A7828">
          <w:rPr>
            <w:rStyle w:val="Hyperlink"/>
            <w:rFonts w:asciiTheme="majorHAnsi" w:hAnsiTheme="majorHAnsi"/>
          </w:rPr>
          <w:t>bandwidth</w:t>
        </w:r>
      </w:hyperlink>
      <w:r w:rsidRPr="005A7828">
        <w:rPr>
          <w:rFonts w:asciiTheme="majorHAnsi" w:hAnsiTheme="majorHAnsi"/>
        </w:rPr>
        <w:t xml:space="preserve">, operating in harsh environments or spanning longer distances than electrical cabling can accommodate.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main benefits of fiber are its exceptionally low loss (allowing long distances between repeaters), its absence of ground currents and other </w:t>
      </w:r>
      <w:hyperlink r:id="rId3396" w:tooltip="Parasitic oscillation" w:history="1">
        <w:r w:rsidRPr="005A7828">
          <w:rPr>
            <w:rStyle w:val="Hyperlink"/>
            <w:rFonts w:asciiTheme="majorHAnsi" w:hAnsiTheme="majorHAnsi"/>
          </w:rPr>
          <w:t>parasite signal</w:t>
        </w:r>
      </w:hyperlink>
      <w:r w:rsidRPr="005A7828">
        <w:rPr>
          <w:rFonts w:asciiTheme="majorHAnsi" w:hAnsiTheme="majorHAnsi"/>
        </w:rPr>
        <w:t xml:space="preserve"> and power issues common to long parallel electric conductor runs (due to its reliance on light rather than electricity for transmission, and the dielectric nature of fiber optic), and its inherently high data-carrying capacity. Thousands of electrical links would be required to replace a single high-bandwidth fiber cable. Another benefit of fibers is that even when run alongside each other for long distances, fiber cables experience effectively no </w:t>
      </w:r>
      <w:hyperlink r:id="rId3397" w:tooltip="Crosstalk" w:history="1">
        <w:r w:rsidRPr="005A7828">
          <w:rPr>
            <w:rStyle w:val="Hyperlink"/>
            <w:rFonts w:asciiTheme="majorHAnsi" w:hAnsiTheme="majorHAnsi"/>
          </w:rPr>
          <w:t>crosstalk</w:t>
        </w:r>
      </w:hyperlink>
      <w:r w:rsidRPr="005A7828">
        <w:rPr>
          <w:rFonts w:asciiTheme="majorHAnsi" w:hAnsiTheme="majorHAnsi"/>
        </w:rPr>
        <w:t xml:space="preserve">, in contrast to some types of electrical </w:t>
      </w:r>
      <w:hyperlink r:id="rId3398" w:tooltip="Transmission line" w:history="1">
        <w:r w:rsidRPr="005A7828">
          <w:rPr>
            <w:rStyle w:val="Hyperlink"/>
            <w:rFonts w:asciiTheme="majorHAnsi" w:hAnsiTheme="majorHAnsi"/>
          </w:rPr>
          <w:t>transmission lines</w:t>
        </w:r>
      </w:hyperlink>
      <w:r w:rsidRPr="005A7828">
        <w:rPr>
          <w:rFonts w:asciiTheme="majorHAnsi" w:hAnsiTheme="majorHAnsi"/>
        </w:rPr>
        <w:t xml:space="preserve">. Fiber can be installed in areas with high </w:t>
      </w:r>
      <w:hyperlink r:id="rId3399" w:tooltip="Electromagnetic interference" w:history="1">
        <w:r w:rsidRPr="005A7828">
          <w:rPr>
            <w:rStyle w:val="Hyperlink"/>
            <w:rFonts w:asciiTheme="majorHAnsi" w:hAnsiTheme="majorHAnsi"/>
          </w:rPr>
          <w:t>electromagnetic interference</w:t>
        </w:r>
      </w:hyperlink>
      <w:r w:rsidRPr="005A7828">
        <w:rPr>
          <w:rFonts w:asciiTheme="majorHAnsi" w:hAnsiTheme="majorHAnsi"/>
        </w:rPr>
        <w:t xml:space="preserve"> (EMI), such as alongside </w:t>
      </w:r>
      <w:hyperlink r:id="rId3400" w:tooltip="Power line" w:history="1">
        <w:r w:rsidRPr="005A7828">
          <w:rPr>
            <w:rStyle w:val="Hyperlink"/>
            <w:rFonts w:asciiTheme="majorHAnsi" w:hAnsiTheme="majorHAnsi"/>
          </w:rPr>
          <w:t>power lines</w:t>
        </w:r>
      </w:hyperlink>
      <w:r w:rsidRPr="005A7828">
        <w:rPr>
          <w:rFonts w:asciiTheme="majorHAnsi" w:hAnsiTheme="majorHAnsi"/>
        </w:rPr>
        <w:t xml:space="preserve">, and railroad tracks. Nonmetallic all-dielectric cables are also ideal for areas of high lightning-strike incidence. </w:t>
      </w:r>
    </w:p>
    <w:p w:rsidR="00A761F5" w:rsidRPr="005A7828" w:rsidRDefault="00A761F5" w:rsidP="00A761F5">
      <w:pPr>
        <w:pStyle w:val="NormalWeb"/>
        <w:rPr>
          <w:rFonts w:asciiTheme="majorHAnsi" w:hAnsiTheme="majorHAnsi"/>
        </w:rPr>
      </w:pPr>
      <w:r w:rsidRPr="005A7828">
        <w:rPr>
          <w:rFonts w:asciiTheme="majorHAnsi" w:hAnsiTheme="majorHAnsi"/>
        </w:rPr>
        <w:t xml:space="preserve">For comparison, while single-line, voice-grade copper systems longer than a couple of kilometers require in-line signal repeaters for satisfactory performance, it is not unusual for optical systems to go over 100 kilometers (62 mi), with no active or passive processing. </w:t>
      </w:r>
    </w:p>
    <w:p w:rsidR="00A761F5" w:rsidRPr="005A7828" w:rsidRDefault="00A761F5" w:rsidP="00A761F5">
      <w:pPr>
        <w:pStyle w:val="NormalWeb"/>
        <w:rPr>
          <w:rFonts w:asciiTheme="majorHAnsi" w:hAnsiTheme="majorHAnsi"/>
        </w:rPr>
      </w:pPr>
      <w:r w:rsidRPr="005A7828">
        <w:rPr>
          <w:rFonts w:asciiTheme="majorHAnsi" w:hAnsiTheme="majorHAnsi"/>
        </w:rPr>
        <w:t xml:space="preserve">Optical fibers are more difficult and expensive to splice than electrical conductors. And at higher powers, optical fibers are susceptible to </w:t>
      </w:r>
      <w:hyperlink r:id="rId3401" w:tooltip="Fiber fuse" w:history="1">
        <w:r w:rsidRPr="005A7828">
          <w:rPr>
            <w:rStyle w:val="Hyperlink"/>
            <w:rFonts w:asciiTheme="majorHAnsi" w:hAnsiTheme="majorHAnsi"/>
          </w:rPr>
          <w:t>fiber fuse</w:t>
        </w:r>
      </w:hyperlink>
      <w:r w:rsidRPr="005A7828">
        <w:rPr>
          <w:rFonts w:asciiTheme="majorHAnsi" w:hAnsiTheme="majorHAnsi"/>
        </w:rPr>
        <w:t>, resulting in catastrophic destruction of the fiber core and damage to transmission components.</w:t>
      </w:r>
      <w:hyperlink r:id="rId3402" w:anchor="cite_note-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In short-distance and relatively low-bandwidth applications, electrical transmission is often preferred because of its lower cost. Optical communication is not common in short box-to-box, </w:t>
      </w:r>
      <w:hyperlink r:id="rId3403" w:tooltip="Backplane" w:history="1">
        <w:r w:rsidRPr="005A7828">
          <w:rPr>
            <w:rStyle w:val="Hyperlink"/>
            <w:rFonts w:asciiTheme="majorHAnsi" w:hAnsiTheme="majorHAnsi"/>
          </w:rPr>
          <w:t>backplane</w:t>
        </w:r>
      </w:hyperlink>
      <w:r w:rsidRPr="005A7828">
        <w:rPr>
          <w:rFonts w:asciiTheme="majorHAnsi" w:hAnsiTheme="majorHAnsi"/>
        </w:rPr>
        <w:t xml:space="preserve">, or chip-to-chip applications.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certain situations, fiber may be used even for short-distance or low-bandwidth applications, due to other important features: </w:t>
      </w:r>
    </w:p>
    <w:p w:rsidR="00A761F5" w:rsidRPr="005A7828" w:rsidRDefault="00A761F5" w:rsidP="00A761F5">
      <w:pPr>
        <w:numPr>
          <w:ilvl w:val="0"/>
          <w:numId w:val="13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Immunity to electromagnetic interference, including nuclear </w:t>
      </w:r>
      <w:hyperlink r:id="rId3404" w:tooltip="Electromagnetic pulse" w:history="1">
        <w:r w:rsidRPr="005A7828">
          <w:rPr>
            <w:rStyle w:val="Hyperlink"/>
            <w:rFonts w:asciiTheme="majorHAnsi" w:hAnsiTheme="majorHAnsi"/>
            <w:sz w:val="24"/>
            <w:szCs w:val="24"/>
          </w:rPr>
          <w:t>electromagnetic pulses</w:t>
        </w:r>
      </w:hyperlink>
      <w:r w:rsidRPr="005A7828">
        <w:rPr>
          <w:rFonts w:asciiTheme="majorHAnsi" w:hAnsiTheme="majorHAnsi"/>
          <w:sz w:val="24"/>
          <w:szCs w:val="24"/>
        </w:rPr>
        <w:t>.</w:t>
      </w:r>
    </w:p>
    <w:p w:rsidR="00A761F5" w:rsidRPr="005A7828" w:rsidRDefault="00A761F5" w:rsidP="00A761F5">
      <w:pPr>
        <w:numPr>
          <w:ilvl w:val="0"/>
          <w:numId w:val="13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High </w:t>
      </w:r>
      <w:hyperlink r:id="rId3405" w:tooltip="Electrical resistance" w:history="1">
        <w:r w:rsidRPr="005A7828">
          <w:rPr>
            <w:rStyle w:val="Hyperlink"/>
            <w:rFonts w:asciiTheme="majorHAnsi" w:hAnsiTheme="majorHAnsi"/>
            <w:sz w:val="24"/>
            <w:szCs w:val="24"/>
          </w:rPr>
          <w:t>electrical resistance</w:t>
        </w:r>
      </w:hyperlink>
      <w:r w:rsidRPr="005A7828">
        <w:rPr>
          <w:rFonts w:asciiTheme="majorHAnsi" w:hAnsiTheme="majorHAnsi"/>
          <w:sz w:val="24"/>
          <w:szCs w:val="24"/>
        </w:rPr>
        <w:t xml:space="preserve">, making it safe to use near high-voltage equipment or between areas with different </w:t>
      </w:r>
      <w:hyperlink r:id="rId3406" w:tooltip="Earth potential rise" w:history="1">
        <w:r w:rsidRPr="005A7828">
          <w:rPr>
            <w:rStyle w:val="Hyperlink"/>
            <w:rFonts w:asciiTheme="majorHAnsi" w:hAnsiTheme="majorHAnsi"/>
            <w:sz w:val="24"/>
            <w:szCs w:val="24"/>
          </w:rPr>
          <w:t>earth potentials</w:t>
        </w:r>
      </w:hyperlink>
      <w:r w:rsidRPr="005A7828">
        <w:rPr>
          <w:rFonts w:asciiTheme="majorHAnsi" w:hAnsiTheme="majorHAnsi"/>
          <w:sz w:val="24"/>
          <w:szCs w:val="24"/>
        </w:rPr>
        <w:t>.</w:t>
      </w:r>
    </w:p>
    <w:p w:rsidR="00A761F5" w:rsidRPr="005A7828" w:rsidRDefault="00A761F5" w:rsidP="00A761F5">
      <w:pPr>
        <w:numPr>
          <w:ilvl w:val="0"/>
          <w:numId w:val="13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Lighter weight—important, for example, in aircraft.</w:t>
      </w:r>
    </w:p>
    <w:p w:rsidR="00A761F5" w:rsidRPr="005A7828" w:rsidRDefault="00A761F5" w:rsidP="00A761F5">
      <w:pPr>
        <w:numPr>
          <w:ilvl w:val="0"/>
          <w:numId w:val="13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No potential for </w:t>
      </w:r>
      <w:hyperlink r:id="rId3407" w:tooltip="Arcing" w:history="1">
        <w:r w:rsidRPr="005A7828">
          <w:rPr>
            <w:rStyle w:val="Hyperlink"/>
            <w:rFonts w:asciiTheme="majorHAnsi" w:hAnsiTheme="majorHAnsi"/>
            <w:sz w:val="24"/>
            <w:szCs w:val="24"/>
          </w:rPr>
          <w:t>arcing</w:t>
        </w:r>
      </w:hyperlink>
      <w:r w:rsidRPr="005A7828">
        <w:rPr>
          <w:rFonts w:asciiTheme="majorHAnsi" w:hAnsiTheme="majorHAnsi"/>
          <w:sz w:val="24"/>
          <w:szCs w:val="24"/>
        </w:rPr>
        <w:t>—important in flammable or explosive gas environments.</w:t>
      </w:r>
      <w:hyperlink r:id="rId3408" w:anchor="cite_note-8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80</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13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Not electromagnetically radiating, and difficult to tap without disrupting the signal—important in high-security environments.</w:t>
      </w:r>
    </w:p>
    <w:p w:rsidR="00A761F5" w:rsidRPr="005A7828" w:rsidRDefault="00A761F5" w:rsidP="00A761F5">
      <w:pPr>
        <w:numPr>
          <w:ilvl w:val="0"/>
          <w:numId w:val="13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Much smaller cable size—important where the pathway is limited, such as networking an existing building, where smaller channels can be drilled and space can be saved in existing cable ducts and trays.</w:t>
      </w:r>
    </w:p>
    <w:p w:rsidR="00A761F5" w:rsidRPr="005A7828" w:rsidRDefault="00A761F5" w:rsidP="00A761F5">
      <w:pPr>
        <w:numPr>
          <w:ilvl w:val="0"/>
          <w:numId w:val="13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Resistance to corrosion due to non-metallic transmission medium</w:t>
      </w:r>
    </w:p>
    <w:p w:rsidR="00A761F5" w:rsidRPr="005A7828" w:rsidRDefault="00A761F5" w:rsidP="00A761F5">
      <w:pPr>
        <w:pStyle w:val="NormalWeb"/>
        <w:rPr>
          <w:rFonts w:asciiTheme="majorHAnsi" w:hAnsiTheme="majorHAnsi"/>
        </w:rPr>
      </w:pPr>
      <w:r w:rsidRPr="005A7828">
        <w:rPr>
          <w:rFonts w:asciiTheme="majorHAnsi" w:hAnsiTheme="majorHAnsi"/>
        </w:rPr>
        <w:t xml:space="preserve">Optical fiber cables can be installed in buildings using the same equipment that is used to install copper and coaxial cables, with some modifications due to the small size and limited allowable pull tension and bend radius of optical cables. </w:t>
      </w:r>
    </w:p>
    <w:p w:rsidR="00A761F5" w:rsidRPr="005A7828" w:rsidRDefault="00A761F5" w:rsidP="00A761F5">
      <w:pPr>
        <w:pStyle w:val="Heading2"/>
        <w:rPr>
          <w:rFonts w:asciiTheme="majorHAnsi" w:hAnsiTheme="majorHAnsi"/>
          <w:sz w:val="24"/>
          <w:szCs w:val="24"/>
        </w:rPr>
      </w:pPr>
      <w:bookmarkStart w:id="291" w:name="_Toc183793041"/>
      <w:bookmarkStart w:id="292" w:name="_Toc185000698"/>
      <w:r w:rsidRPr="005A7828">
        <w:rPr>
          <w:rFonts w:asciiTheme="majorHAnsi" w:hAnsiTheme="majorHAnsi"/>
          <w:sz w:val="24"/>
          <w:szCs w:val="24"/>
        </w:rPr>
        <w:t>Governing standards</w:t>
      </w:r>
      <w:bookmarkEnd w:id="291"/>
      <w:bookmarkEnd w:id="292"/>
    </w:p>
    <w:p w:rsidR="00A761F5" w:rsidRPr="005A7828" w:rsidRDefault="00A761F5" w:rsidP="00A761F5">
      <w:pPr>
        <w:pStyle w:val="NormalWeb"/>
        <w:rPr>
          <w:rFonts w:asciiTheme="majorHAnsi" w:hAnsiTheme="majorHAnsi"/>
        </w:rPr>
      </w:pPr>
      <w:r w:rsidRPr="005A7828">
        <w:rPr>
          <w:rFonts w:asciiTheme="majorHAnsi" w:hAnsiTheme="majorHAnsi"/>
        </w:rPr>
        <w:t xml:space="preserve">In order for various manufacturers to be able to develop components that function compatibly in fiber optic communication systems, a number of standards have been developed. The </w:t>
      </w:r>
      <w:hyperlink r:id="rId3409" w:tooltip="International Telecommunication Union" w:history="1">
        <w:r w:rsidRPr="005A7828">
          <w:rPr>
            <w:rStyle w:val="Hyperlink"/>
            <w:rFonts w:asciiTheme="majorHAnsi" w:hAnsiTheme="majorHAnsi"/>
          </w:rPr>
          <w:t>International Telecommunication Union</w:t>
        </w:r>
      </w:hyperlink>
      <w:r w:rsidRPr="005A7828">
        <w:rPr>
          <w:rFonts w:asciiTheme="majorHAnsi" w:hAnsiTheme="majorHAnsi"/>
        </w:rPr>
        <w:t xml:space="preserve"> publishes several standards related to the characteristics and performance of fibers themselves, including </w:t>
      </w:r>
    </w:p>
    <w:p w:rsidR="00A761F5" w:rsidRPr="005A7828" w:rsidRDefault="00A761F5" w:rsidP="00A761F5">
      <w:pPr>
        <w:numPr>
          <w:ilvl w:val="0"/>
          <w:numId w:val="138"/>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ITU-T G.651, "Characteristics of a 50/125 μm multimode graded index optical fibre cable"</w:t>
      </w:r>
    </w:p>
    <w:p w:rsidR="00A761F5" w:rsidRPr="005A7828" w:rsidRDefault="00A761F5" w:rsidP="00A761F5">
      <w:pPr>
        <w:numPr>
          <w:ilvl w:val="0"/>
          <w:numId w:val="138"/>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ITU-T </w:t>
      </w:r>
      <w:hyperlink r:id="rId3410" w:tooltip="G.652" w:history="1">
        <w:r w:rsidRPr="005A7828">
          <w:rPr>
            <w:rStyle w:val="Hyperlink"/>
            <w:rFonts w:asciiTheme="majorHAnsi" w:hAnsiTheme="majorHAnsi"/>
            <w:sz w:val="24"/>
            <w:szCs w:val="24"/>
          </w:rPr>
          <w:t>G.652</w:t>
        </w:r>
      </w:hyperlink>
      <w:r w:rsidRPr="005A7828">
        <w:rPr>
          <w:rFonts w:asciiTheme="majorHAnsi" w:hAnsiTheme="majorHAnsi"/>
          <w:sz w:val="24"/>
          <w:szCs w:val="24"/>
        </w:rPr>
        <w:t>, "Characteristics of a single-mode optical fibre cable"</w:t>
      </w:r>
    </w:p>
    <w:p w:rsidR="00A761F5" w:rsidRPr="005A7828" w:rsidRDefault="00A761F5" w:rsidP="00A761F5">
      <w:pPr>
        <w:pStyle w:val="NormalWeb"/>
        <w:rPr>
          <w:rFonts w:asciiTheme="majorHAnsi" w:hAnsiTheme="majorHAnsi"/>
        </w:rPr>
      </w:pPr>
      <w:r w:rsidRPr="005A7828">
        <w:rPr>
          <w:rFonts w:asciiTheme="majorHAnsi" w:hAnsiTheme="majorHAnsi"/>
        </w:rPr>
        <w:t xml:space="preserve">Other standards specify performance criteria for fiber, transmitters, and receivers to be used together in conforming systems. Some of these standards are: </w:t>
      </w:r>
    </w:p>
    <w:p w:rsidR="00A761F5" w:rsidRPr="005A7828" w:rsidRDefault="00A761F5" w:rsidP="00A761F5">
      <w:pPr>
        <w:numPr>
          <w:ilvl w:val="0"/>
          <w:numId w:val="139"/>
        </w:numPr>
        <w:spacing w:before="100" w:beforeAutospacing="1" w:after="100" w:afterAutospacing="1" w:line="240" w:lineRule="auto"/>
        <w:rPr>
          <w:rFonts w:asciiTheme="majorHAnsi" w:hAnsiTheme="majorHAnsi"/>
          <w:sz w:val="24"/>
          <w:szCs w:val="24"/>
        </w:rPr>
      </w:pPr>
      <w:hyperlink r:id="rId3411" w:tooltip="100 Gigabit Ethernet" w:history="1">
        <w:r w:rsidRPr="005A7828">
          <w:rPr>
            <w:rStyle w:val="Hyperlink"/>
            <w:rFonts w:asciiTheme="majorHAnsi" w:hAnsiTheme="majorHAnsi"/>
            <w:sz w:val="24"/>
            <w:szCs w:val="24"/>
          </w:rPr>
          <w:t>100 Gigabit Ethernet</w:t>
        </w:r>
      </w:hyperlink>
    </w:p>
    <w:p w:rsidR="00A761F5" w:rsidRPr="005A7828" w:rsidRDefault="00A761F5" w:rsidP="00A761F5">
      <w:pPr>
        <w:numPr>
          <w:ilvl w:val="0"/>
          <w:numId w:val="139"/>
        </w:numPr>
        <w:spacing w:before="100" w:beforeAutospacing="1" w:after="100" w:afterAutospacing="1" w:line="240" w:lineRule="auto"/>
        <w:rPr>
          <w:rFonts w:asciiTheme="majorHAnsi" w:hAnsiTheme="majorHAnsi"/>
          <w:sz w:val="24"/>
          <w:szCs w:val="24"/>
        </w:rPr>
      </w:pPr>
      <w:hyperlink r:id="rId3412" w:tooltip="10 Gigabit Ethernet" w:history="1">
        <w:r w:rsidRPr="005A7828">
          <w:rPr>
            <w:rStyle w:val="Hyperlink"/>
            <w:rFonts w:asciiTheme="majorHAnsi" w:hAnsiTheme="majorHAnsi"/>
            <w:sz w:val="24"/>
            <w:szCs w:val="24"/>
          </w:rPr>
          <w:t>10 Gigabit Ethernet</w:t>
        </w:r>
      </w:hyperlink>
    </w:p>
    <w:p w:rsidR="00A761F5" w:rsidRPr="005A7828" w:rsidRDefault="00A761F5" w:rsidP="00A761F5">
      <w:pPr>
        <w:numPr>
          <w:ilvl w:val="0"/>
          <w:numId w:val="139"/>
        </w:numPr>
        <w:spacing w:before="100" w:beforeAutospacing="1" w:after="100" w:afterAutospacing="1" w:line="240" w:lineRule="auto"/>
        <w:rPr>
          <w:rFonts w:asciiTheme="majorHAnsi" w:hAnsiTheme="majorHAnsi"/>
          <w:sz w:val="24"/>
          <w:szCs w:val="24"/>
        </w:rPr>
      </w:pPr>
      <w:hyperlink r:id="rId3413" w:tooltip="Fibre Channel" w:history="1">
        <w:r w:rsidRPr="005A7828">
          <w:rPr>
            <w:rStyle w:val="Hyperlink"/>
            <w:rFonts w:asciiTheme="majorHAnsi" w:hAnsiTheme="majorHAnsi"/>
            <w:sz w:val="24"/>
            <w:szCs w:val="24"/>
          </w:rPr>
          <w:t>Fibre Channel</w:t>
        </w:r>
      </w:hyperlink>
    </w:p>
    <w:p w:rsidR="00A761F5" w:rsidRPr="005A7828" w:rsidRDefault="00A761F5" w:rsidP="00A761F5">
      <w:pPr>
        <w:numPr>
          <w:ilvl w:val="0"/>
          <w:numId w:val="139"/>
        </w:numPr>
        <w:spacing w:before="100" w:beforeAutospacing="1" w:after="100" w:afterAutospacing="1" w:line="240" w:lineRule="auto"/>
        <w:rPr>
          <w:rFonts w:asciiTheme="majorHAnsi" w:hAnsiTheme="majorHAnsi"/>
          <w:sz w:val="24"/>
          <w:szCs w:val="24"/>
        </w:rPr>
      </w:pPr>
      <w:hyperlink r:id="rId3414" w:tooltip="Gigabit Ethernet" w:history="1">
        <w:r w:rsidRPr="005A7828">
          <w:rPr>
            <w:rStyle w:val="Hyperlink"/>
            <w:rFonts w:asciiTheme="majorHAnsi" w:hAnsiTheme="majorHAnsi"/>
            <w:sz w:val="24"/>
            <w:szCs w:val="24"/>
          </w:rPr>
          <w:t>Gigabit Ethernet</w:t>
        </w:r>
      </w:hyperlink>
    </w:p>
    <w:p w:rsidR="00A761F5" w:rsidRPr="005A7828" w:rsidRDefault="00A761F5" w:rsidP="00A761F5">
      <w:pPr>
        <w:numPr>
          <w:ilvl w:val="0"/>
          <w:numId w:val="139"/>
        </w:numPr>
        <w:spacing w:before="100" w:beforeAutospacing="1" w:after="100" w:afterAutospacing="1" w:line="240" w:lineRule="auto"/>
        <w:rPr>
          <w:rFonts w:asciiTheme="majorHAnsi" w:hAnsiTheme="majorHAnsi"/>
          <w:sz w:val="24"/>
          <w:szCs w:val="24"/>
        </w:rPr>
      </w:pPr>
      <w:hyperlink r:id="rId3415" w:tooltip="HIPPI" w:history="1">
        <w:r w:rsidRPr="005A7828">
          <w:rPr>
            <w:rStyle w:val="Hyperlink"/>
            <w:rFonts w:asciiTheme="majorHAnsi" w:hAnsiTheme="majorHAnsi"/>
            <w:sz w:val="24"/>
            <w:szCs w:val="24"/>
          </w:rPr>
          <w:t>HIPPI</w:t>
        </w:r>
      </w:hyperlink>
    </w:p>
    <w:p w:rsidR="00A761F5" w:rsidRPr="005A7828" w:rsidRDefault="00A761F5" w:rsidP="00A761F5">
      <w:pPr>
        <w:numPr>
          <w:ilvl w:val="0"/>
          <w:numId w:val="139"/>
        </w:numPr>
        <w:spacing w:before="100" w:beforeAutospacing="1" w:after="100" w:afterAutospacing="1" w:line="240" w:lineRule="auto"/>
        <w:rPr>
          <w:rFonts w:asciiTheme="majorHAnsi" w:hAnsiTheme="majorHAnsi"/>
          <w:sz w:val="24"/>
          <w:szCs w:val="24"/>
        </w:rPr>
      </w:pPr>
      <w:hyperlink r:id="rId3416" w:tooltip="Synchronous Digital Hierarchy" w:history="1">
        <w:r w:rsidRPr="005A7828">
          <w:rPr>
            <w:rStyle w:val="Hyperlink"/>
            <w:rFonts w:asciiTheme="majorHAnsi" w:hAnsiTheme="majorHAnsi"/>
            <w:sz w:val="24"/>
            <w:szCs w:val="24"/>
          </w:rPr>
          <w:t>Synchronous Digital Hierarchy</w:t>
        </w:r>
      </w:hyperlink>
    </w:p>
    <w:p w:rsidR="00A761F5" w:rsidRPr="005A7828" w:rsidRDefault="00A761F5" w:rsidP="00A761F5">
      <w:pPr>
        <w:numPr>
          <w:ilvl w:val="0"/>
          <w:numId w:val="139"/>
        </w:numPr>
        <w:spacing w:before="100" w:beforeAutospacing="1" w:after="100" w:afterAutospacing="1" w:line="240" w:lineRule="auto"/>
        <w:rPr>
          <w:rFonts w:asciiTheme="majorHAnsi" w:hAnsiTheme="majorHAnsi"/>
          <w:sz w:val="24"/>
          <w:szCs w:val="24"/>
        </w:rPr>
      </w:pPr>
      <w:hyperlink r:id="rId3417" w:tooltip="Synchronous Optical Networking" w:history="1">
        <w:r w:rsidRPr="005A7828">
          <w:rPr>
            <w:rStyle w:val="Hyperlink"/>
            <w:rFonts w:asciiTheme="majorHAnsi" w:hAnsiTheme="majorHAnsi"/>
            <w:sz w:val="24"/>
            <w:szCs w:val="24"/>
          </w:rPr>
          <w:t>Synchronous Optical Networking</w:t>
        </w:r>
      </w:hyperlink>
    </w:p>
    <w:p w:rsidR="00A761F5" w:rsidRPr="005A7828" w:rsidRDefault="00A761F5" w:rsidP="00A761F5">
      <w:pPr>
        <w:numPr>
          <w:ilvl w:val="0"/>
          <w:numId w:val="139"/>
        </w:numPr>
        <w:spacing w:before="100" w:beforeAutospacing="1" w:after="100" w:afterAutospacing="1" w:line="240" w:lineRule="auto"/>
        <w:rPr>
          <w:rFonts w:asciiTheme="majorHAnsi" w:hAnsiTheme="majorHAnsi"/>
          <w:sz w:val="24"/>
          <w:szCs w:val="24"/>
        </w:rPr>
      </w:pPr>
      <w:hyperlink r:id="rId3418" w:tooltip="Optical transport network" w:history="1">
        <w:r w:rsidRPr="005A7828">
          <w:rPr>
            <w:rStyle w:val="Hyperlink"/>
            <w:rFonts w:asciiTheme="majorHAnsi" w:hAnsiTheme="majorHAnsi"/>
            <w:sz w:val="24"/>
            <w:szCs w:val="24"/>
          </w:rPr>
          <w:t>Optical transport network</w:t>
        </w:r>
      </w:hyperlink>
      <w:r w:rsidRPr="005A7828">
        <w:rPr>
          <w:rFonts w:asciiTheme="majorHAnsi" w:hAnsiTheme="majorHAnsi"/>
          <w:sz w:val="24"/>
          <w:szCs w:val="24"/>
        </w:rPr>
        <w:t xml:space="preserve"> (OTN)</w:t>
      </w:r>
    </w:p>
    <w:p w:rsidR="00A761F5" w:rsidRPr="005A7828" w:rsidRDefault="00A761F5" w:rsidP="00A761F5">
      <w:pPr>
        <w:pStyle w:val="NormalWeb"/>
        <w:rPr>
          <w:rFonts w:asciiTheme="majorHAnsi" w:hAnsiTheme="majorHAnsi"/>
        </w:rPr>
      </w:pPr>
      <w:hyperlink r:id="rId3419" w:tooltip="TOSLINK" w:history="1">
        <w:r w:rsidRPr="005A7828">
          <w:rPr>
            <w:rStyle w:val="Hyperlink"/>
            <w:rFonts w:asciiTheme="majorHAnsi" w:hAnsiTheme="majorHAnsi"/>
          </w:rPr>
          <w:t>TOSLINK</w:t>
        </w:r>
      </w:hyperlink>
      <w:r w:rsidRPr="005A7828">
        <w:rPr>
          <w:rFonts w:asciiTheme="majorHAnsi" w:hAnsiTheme="majorHAnsi"/>
        </w:rPr>
        <w:t xml:space="preserve"> is the most common format for </w:t>
      </w:r>
      <w:hyperlink r:id="rId3420" w:tooltip="Digital audio" w:history="1">
        <w:r w:rsidRPr="005A7828">
          <w:rPr>
            <w:rStyle w:val="Hyperlink"/>
            <w:rFonts w:asciiTheme="majorHAnsi" w:hAnsiTheme="majorHAnsi"/>
          </w:rPr>
          <w:t>digital audio</w:t>
        </w:r>
      </w:hyperlink>
      <w:r w:rsidRPr="005A7828">
        <w:rPr>
          <w:rFonts w:asciiTheme="majorHAnsi" w:hAnsiTheme="majorHAnsi"/>
        </w:rPr>
        <w:t xml:space="preserve"> cable using </w:t>
      </w:r>
      <w:hyperlink r:id="rId3421" w:tooltip="Plastic optical fiber" w:history="1">
        <w:r w:rsidRPr="005A7828">
          <w:rPr>
            <w:rStyle w:val="Hyperlink"/>
            <w:rFonts w:asciiTheme="majorHAnsi" w:hAnsiTheme="majorHAnsi"/>
          </w:rPr>
          <w:t>plastic optical fiber</w:t>
        </w:r>
      </w:hyperlink>
      <w:r w:rsidRPr="005A7828">
        <w:rPr>
          <w:rFonts w:asciiTheme="majorHAnsi" w:hAnsiTheme="majorHAnsi"/>
        </w:rPr>
        <w:t xml:space="preserve"> to connect digital sources to digital </w:t>
      </w:r>
      <w:hyperlink r:id="rId3422" w:tooltip="Receiver (radio)" w:history="1">
        <w:r w:rsidRPr="005A7828">
          <w:rPr>
            <w:rStyle w:val="Hyperlink"/>
            <w:rFonts w:asciiTheme="majorHAnsi" w:hAnsiTheme="majorHAnsi"/>
          </w:rPr>
          <w:t>receivers</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293" w:name="_Toc183793042"/>
      <w:bookmarkStart w:id="294" w:name="_Toc185000699"/>
      <w:r w:rsidRPr="005A7828">
        <w:rPr>
          <w:rFonts w:asciiTheme="majorHAnsi" w:hAnsiTheme="majorHAnsi"/>
          <w:sz w:val="24"/>
          <w:szCs w:val="24"/>
        </w:rPr>
        <w:t>See also</w:t>
      </w:r>
      <w:bookmarkEnd w:id="293"/>
      <w:bookmarkEnd w:id="294"/>
    </w:p>
    <w:p w:rsidR="00A761F5" w:rsidRPr="005A7828" w:rsidRDefault="00A761F5" w:rsidP="00A761F5">
      <w:pPr>
        <w:numPr>
          <w:ilvl w:val="0"/>
          <w:numId w:val="140"/>
        </w:numPr>
        <w:spacing w:before="100" w:beforeAutospacing="1" w:after="100" w:afterAutospacing="1" w:line="240" w:lineRule="auto"/>
        <w:rPr>
          <w:rFonts w:asciiTheme="majorHAnsi" w:hAnsiTheme="majorHAnsi"/>
          <w:sz w:val="24"/>
          <w:szCs w:val="24"/>
        </w:rPr>
      </w:pPr>
      <w:hyperlink r:id="rId3423" w:tooltip="Free-space optical communication" w:history="1">
        <w:r w:rsidRPr="005A7828">
          <w:rPr>
            <w:rStyle w:val="Hyperlink"/>
            <w:rFonts w:asciiTheme="majorHAnsi" w:hAnsiTheme="majorHAnsi"/>
            <w:sz w:val="24"/>
            <w:szCs w:val="24"/>
          </w:rPr>
          <w:t>Free-space optical communication</w:t>
        </w:r>
      </w:hyperlink>
    </w:p>
    <w:p w:rsidR="00A761F5" w:rsidRPr="005A7828" w:rsidRDefault="00A761F5" w:rsidP="00A761F5">
      <w:pPr>
        <w:pStyle w:val="Heading2"/>
        <w:rPr>
          <w:rFonts w:asciiTheme="majorHAnsi" w:hAnsiTheme="majorHAnsi"/>
          <w:sz w:val="24"/>
          <w:szCs w:val="24"/>
        </w:rPr>
      </w:pPr>
      <w:bookmarkStart w:id="295" w:name="_Toc183793043"/>
      <w:bookmarkStart w:id="296" w:name="_Toc185000700"/>
      <w:r w:rsidRPr="005A7828">
        <w:rPr>
          <w:rFonts w:asciiTheme="majorHAnsi" w:hAnsiTheme="majorHAnsi"/>
          <w:sz w:val="24"/>
          <w:szCs w:val="24"/>
        </w:rPr>
        <w:t>Notes</w:t>
      </w:r>
      <w:bookmarkEnd w:id="295"/>
      <w:bookmarkEnd w:id="296"/>
    </w:p>
    <w:p w:rsidR="00A761F5" w:rsidRPr="005A7828" w:rsidRDefault="00A761F5" w:rsidP="00A761F5">
      <w:pPr>
        <w:numPr>
          <w:ilvl w:val="0"/>
          <w:numId w:val="14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2"/>
        </w:numPr>
        <w:spacing w:before="100" w:beforeAutospacing="1" w:after="100" w:afterAutospacing="1" w:line="240" w:lineRule="auto"/>
        <w:rPr>
          <w:rFonts w:asciiTheme="majorHAnsi" w:hAnsiTheme="majorHAnsi"/>
          <w:sz w:val="24"/>
          <w:szCs w:val="24"/>
        </w:rPr>
      </w:pPr>
      <w:r w:rsidRPr="005A7828">
        <w:rPr>
          <w:rStyle w:val="reference-text"/>
          <w:rFonts w:asciiTheme="majorHAnsi" w:hAnsiTheme="majorHAnsi"/>
          <w:sz w:val="24"/>
          <w:szCs w:val="24"/>
        </w:rPr>
        <w:t xml:space="preserve">Communications LEDs are most commonly made from </w:t>
      </w:r>
      <w:hyperlink r:id="rId3424" w:tooltip="Indium gallium arsenide phosphide" w:history="1">
        <w:r w:rsidRPr="005A7828">
          <w:rPr>
            <w:rStyle w:val="Hyperlink"/>
            <w:rFonts w:asciiTheme="majorHAnsi" w:hAnsiTheme="majorHAnsi"/>
            <w:sz w:val="24"/>
            <w:szCs w:val="24"/>
          </w:rPr>
          <w:t>Indium gallium arsenide phosphide</w:t>
        </w:r>
      </w:hyperlink>
      <w:r w:rsidRPr="005A7828">
        <w:rPr>
          <w:rStyle w:val="reference-text"/>
          <w:rFonts w:asciiTheme="majorHAnsi" w:hAnsiTheme="majorHAnsi"/>
          <w:sz w:val="24"/>
          <w:szCs w:val="24"/>
        </w:rPr>
        <w:t xml:space="preserve"> (InGaAsP) or </w:t>
      </w:r>
      <w:hyperlink r:id="rId3425" w:tooltip="Gallium arsenide" w:history="1">
        <w:r w:rsidRPr="005A7828">
          <w:rPr>
            <w:rStyle w:val="Hyperlink"/>
            <w:rFonts w:asciiTheme="majorHAnsi" w:hAnsiTheme="majorHAnsi"/>
            <w:sz w:val="24"/>
            <w:szCs w:val="24"/>
          </w:rPr>
          <w:t>gallium arsenide</w:t>
        </w:r>
      </w:hyperlink>
      <w:r w:rsidRPr="005A7828">
        <w:rPr>
          <w:rStyle w:val="reference-text"/>
          <w:rFonts w:asciiTheme="majorHAnsi" w:hAnsiTheme="majorHAnsi"/>
          <w:sz w:val="24"/>
          <w:szCs w:val="24"/>
        </w:rPr>
        <w:t xml:space="preserve"> (GaAs). Because InGaAsP LEDs operate at a longer wavelength than GaAs LEDs (1.3 micrometers vs. 0.81–0.87 micrometers), their output spectrum, while equivalent in energy is wider in wavelength terms by a factor of about 1.7.</w:t>
      </w:r>
      <w:r w:rsidRPr="005A7828">
        <w:rPr>
          <w:rFonts w:asciiTheme="majorHAnsi" w:hAnsiTheme="majorHAnsi"/>
          <w:sz w:val="24"/>
          <w:szCs w:val="24"/>
        </w:rPr>
        <w:t xml:space="preserve"> </w:t>
      </w:r>
    </w:p>
    <w:p w:rsidR="00A761F5" w:rsidRPr="005A7828" w:rsidRDefault="00A761F5" w:rsidP="00A761F5">
      <w:pPr>
        <w:pStyle w:val="Heading2"/>
        <w:rPr>
          <w:rFonts w:asciiTheme="majorHAnsi" w:hAnsiTheme="majorHAnsi"/>
          <w:sz w:val="24"/>
          <w:szCs w:val="24"/>
        </w:rPr>
      </w:pPr>
      <w:bookmarkStart w:id="297" w:name="_Toc183793044"/>
      <w:bookmarkStart w:id="298" w:name="_Toc185000701"/>
      <w:r w:rsidRPr="005A7828">
        <w:rPr>
          <w:rFonts w:asciiTheme="majorHAnsi" w:hAnsiTheme="majorHAnsi"/>
          <w:sz w:val="24"/>
          <w:szCs w:val="24"/>
        </w:rPr>
        <w:t>References</w:t>
      </w:r>
      <w:bookmarkEnd w:id="297"/>
      <w:bookmarkEnd w:id="298"/>
    </w:p>
    <w:p w:rsidR="00A761F5" w:rsidRPr="005A7828" w:rsidRDefault="00A761F5" w:rsidP="00A761F5">
      <w:pPr>
        <w:numPr>
          <w:ilvl w:val="0"/>
          <w:numId w:val="143"/>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hyperlink r:id="rId3426" w:history="1">
        <w:r w:rsidRPr="005A7828">
          <w:rPr>
            <w:rStyle w:val="Hyperlink"/>
            <w:rFonts w:asciiTheme="majorHAnsi" w:hAnsiTheme="majorHAnsi"/>
            <w:i/>
            <w:iCs/>
            <w:sz w:val="24"/>
            <w:szCs w:val="24"/>
          </w:rPr>
          <w:t>"Understanding Wavelengths In Fiber Optics"</w:t>
        </w:r>
      </w:hyperlink>
      <w:r w:rsidRPr="005A7828">
        <w:rPr>
          <w:rStyle w:val="HTMLCite"/>
          <w:rFonts w:asciiTheme="majorHAnsi" w:hAnsiTheme="majorHAnsi"/>
          <w:sz w:val="24"/>
          <w:szCs w:val="24"/>
        </w:rPr>
        <w:t>. thefoa.org</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2019-12-16</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427" w:tooltip="Jane McIntosh" w:history="1">
        <w:r w:rsidRPr="005A7828">
          <w:rPr>
            <w:rStyle w:val="Hyperlink"/>
            <w:rFonts w:asciiTheme="majorHAnsi" w:hAnsiTheme="majorHAnsi"/>
            <w:i/>
            <w:iCs/>
            <w:sz w:val="24"/>
            <w:szCs w:val="24"/>
          </w:rPr>
          <w:t>McIntosh, Jane</w:t>
        </w:r>
      </w:hyperlink>
      <w:r w:rsidRPr="005A7828">
        <w:rPr>
          <w:rStyle w:val="HTMLCite"/>
          <w:rFonts w:asciiTheme="majorHAnsi" w:hAnsiTheme="majorHAnsi"/>
          <w:sz w:val="24"/>
          <w:szCs w:val="24"/>
        </w:rPr>
        <w:t xml:space="preserve">; </w:t>
      </w:r>
      <w:hyperlink r:id="rId3428" w:tooltip="Peter Chrisp" w:history="1">
        <w:r w:rsidRPr="005A7828">
          <w:rPr>
            <w:rStyle w:val="Hyperlink"/>
            <w:rFonts w:asciiTheme="majorHAnsi" w:hAnsiTheme="majorHAnsi"/>
            <w:i/>
            <w:iCs/>
            <w:sz w:val="24"/>
            <w:szCs w:val="24"/>
          </w:rPr>
          <w:t>Chrisp, Peter</w:t>
        </w:r>
      </w:hyperlink>
      <w:r w:rsidRPr="005A7828">
        <w:rPr>
          <w:rStyle w:val="HTMLCite"/>
          <w:rFonts w:asciiTheme="majorHAnsi" w:hAnsiTheme="majorHAnsi"/>
          <w:sz w:val="24"/>
          <w:szCs w:val="24"/>
        </w:rPr>
        <w:t xml:space="preserve">; Parker, Philip; Gibson, Carrie; Grant, R. G.; Regan, Sally (October 2014). History of the World in 1,000 Objects. New York: </w:t>
      </w:r>
      <w:hyperlink r:id="rId3429" w:tooltip="DK (publisher)" w:history="1">
        <w:r w:rsidRPr="005A7828">
          <w:rPr>
            <w:rStyle w:val="Hyperlink"/>
            <w:rFonts w:asciiTheme="majorHAnsi" w:hAnsiTheme="majorHAnsi"/>
            <w:i/>
            <w:iCs/>
            <w:sz w:val="24"/>
            <w:szCs w:val="24"/>
          </w:rPr>
          <w:t>DK</w:t>
        </w:r>
      </w:hyperlink>
      <w:r w:rsidRPr="005A7828">
        <w:rPr>
          <w:rStyle w:val="HTMLCite"/>
          <w:rFonts w:asciiTheme="majorHAnsi" w:hAnsiTheme="majorHAnsi"/>
          <w:sz w:val="24"/>
          <w:szCs w:val="24"/>
        </w:rPr>
        <w:t xml:space="preserve"> and the </w:t>
      </w:r>
      <w:hyperlink r:id="rId3430" w:tooltip="Smithsonian" w:history="1">
        <w:r w:rsidRPr="005A7828">
          <w:rPr>
            <w:rStyle w:val="Hyperlink"/>
            <w:rFonts w:asciiTheme="majorHAnsi" w:hAnsiTheme="majorHAnsi"/>
            <w:i/>
            <w:iCs/>
            <w:sz w:val="24"/>
            <w:szCs w:val="24"/>
          </w:rPr>
          <w:t>Smithsonian</w:t>
        </w:r>
      </w:hyperlink>
      <w:r w:rsidRPr="005A7828">
        <w:rPr>
          <w:rStyle w:val="HTMLCite"/>
          <w:rFonts w:asciiTheme="majorHAnsi" w:hAnsiTheme="majorHAnsi"/>
          <w:sz w:val="24"/>
          <w:szCs w:val="24"/>
        </w:rPr>
        <w:t xml:space="preserve">. p. 382. </w:t>
      </w:r>
      <w:hyperlink r:id="rId343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3432" w:tooltip="Special:BookSources/978-1-4654-2289-7" w:history="1">
        <w:r w:rsidRPr="005A7828">
          <w:rPr>
            <w:rStyle w:val="Hyperlink"/>
            <w:rFonts w:asciiTheme="majorHAnsi" w:hAnsiTheme="majorHAnsi"/>
            <w:i/>
            <w:iCs/>
            <w:sz w:val="24"/>
            <w:szCs w:val="24"/>
          </w:rPr>
          <w:t>978-1-4654-2289-7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433" w:history="1">
        <w:r w:rsidRPr="005A7828">
          <w:rPr>
            <w:rStyle w:val="Hyperlink"/>
            <w:rFonts w:asciiTheme="majorHAnsi" w:hAnsiTheme="majorHAnsi"/>
            <w:i/>
            <w:iCs/>
            <w:sz w:val="24"/>
            <w:szCs w:val="24"/>
          </w:rPr>
          <w:t>Future Trends in Fiber Optics Communication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WCE, London UK. July 2, 2014. </w:t>
      </w:r>
      <w:hyperlink r:id="rId343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3435" w:tooltip="Special:BookSources/978-988-19252-7-5" w:history="1">
        <w:r w:rsidRPr="005A7828">
          <w:rPr>
            <w:rStyle w:val="Hyperlink"/>
            <w:rFonts w:asciiTheme="majorHAnsi" w:hAnsiTheme="majorHAnsi"/>
            <w:i/>
            <w:iCs/>
            <w:sz w:val="24"/>
            <w:szCs w:val="24"/>
          </w:rPr>
          <w:t>978-988-19252-7-5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436" w:history="1">
        <w:r w:rsidRPr="005A7828">
          <w:rPr>
            <w:rStyle w:val="Hyperlink"/>
            <w:rFonts w:asciiTheme="majorHAnsi" w:hAnsiTheme="majorHAnsi"/>
            <w:i/>
            <w:iCs/>
            <w:sz w:val="24"/>
            <w:szCs w:val="24"/>
          </w:rPr>
          <w:t>"How Fiber Optics Work"</w:t>
        </w:r>
      </w:hyperlink>
      <w:r w:rsidRPr="005A7828">
        <w:rPr>
          <w:rStyle w:val="HTMLCite"/>
          <w:rFonts w:asciiTheme="majorHAnsi" w:hAnsiTheme="majorHAnsi"/>
          <w:sz w:val="24"/>
          <w:szCs w:val="24"/>
        </w:rPr>
        <w:t>. How Stuff Works. 6 March 2001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27 May</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437" w:history="1">
        <w:r w:rsidRPr="005A7828">
          <w:rPr>
            <w:rStyle w:val="Hyperlink"/>
            <w:rFonts w:asciiTheme="majorHAnsi" w:hAnsiTheme="majorHAnsi"/>
            <w:i/>
            <w:iCs/>
            <w:sz w:val="24"/>
            <w:szCs w:val="24"/>
          </w:rPr>
          <w:t>"What are the Basic Elements of a Fibre Optic Communication System?"</w:t>
        </w:r>
      </w:hyperlink>
      <w:r w:rsidRPr="005A7828">
        <w:rPr>
          <w:rStyle w:val="HTMLCite"/>
          <w:rFonts w:asciiTheme="majorHAnsi" w:hAnsiTheme="majorHAnsi"/>
          <w:sz w:val="24"/>
          <w:szCs w:val="24"/>
        </w:rPr>
        <w:t xml:space="preserve">. FOS. Archived from </w:t>
      </w:r>
      <w:hyperlink r:id="rId3438"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15 August 2020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27 May</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439" w:history="1">
        <w:r w:rsidRPr="005A7828">
          <w:rPr>
            <w:rStyle w:val="Hyperlink"/>
            <w:rFonts w:asciiTheme="majorHAnsi" w:hAnsiTheme="majorHAnsi"/>
            <w:i/>
            <w:iCs/>
            <w:sz w:val="24"/>
            <w:szCs w:val="24"/>
          </w:rPr>
          <w:t>"Press release: Alcatel-Lucent Bell Labs announces new optical transmission record and breaks 100 Petabit per second kilometer barrier"</w:t>
        </w:r>
      </w:hyperlink>
      <w:r w:rsidRPr="005A7828">
        <w:rPr>
          <w:rStyle w:val="HTMLCite"/>
          <w:rFonts w:asciiTheme="majorHAnsi" w:hAnsiTheme="majorHAnsi"/>
          <w:sz w:val="24"/>
          <w:szCs w:val="24"/>
        </w:rPr>
        <w:t xml:space="preserve">. Alcatel-Lucent. September 28, 2009. Archived from </w:t>
      </w:r>
      <w:hyperlink r:id="rId3440"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October 18, 2009.</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Alwayn, Vivek (April 23, 2004). "Fiber-Optic Technologies". </w:t>
      </w:r>
      <w:hyperlink r:id="rId3441" w:history="1">
        <w:r w:rsidRPr="005A7828">
          <w:rPr>
            <w:rStyle w:val="Hyperlink"/>
            <w:rFonts w:asciiTheme="majorHAnsi" w:hAnsiTheme="majorHAnsi"/>
            <w:i/>
            <w:iCs/>
            <w:sz w:val="24"/>
            <w:szCs w:val="24"/>
          </w:rPr>
          <w:t>Optical Network Design and Implementation</w:t>
        </w:r>
      </w:hyperlink>
      <w:r w:rsidRPr="005A7828">
        <w:rPr>
          <w:rStyle w:val="HTMLCite"/>
          <w:rFonts w:asciiTheme="majorHAnsi" w:hAnsiTheme="majorHAnsi"/>
          <w:sz w:val="24"/>
          <w:szCs w:val="24"/>
        </w:rPr>
        <w:t xml:space="preserve">. </w:t>
      </w:r>
      <w:hyperlink r:id="rId3442" w:tooltip="Cisco Press" w:history="1">
        <w:r w:rsidRPr="005A7828">
          <w:rPr>
            <w:rStyle w:val="Hyperlink"/>
            <w:rFonts w:asciiTheme="majorHAnsi" w:hAnsiTheme="majorHAnsi"/>
            <w:i/>
            <w:iCs/>
            <w:sz w:val="24"/>
            <w:szCs w:val="24"/>
          </w:rPr>
          <w:t>Cisco Press</w:t>
        </w:r>
      </w:hyperlink>
      <w:r w:rsidRPr="005A7828">
        <w:rPr>
          <w:rStyle w:val="HTMLCite"/>
          <w:rFonts w:asciiTheme="majorHAnsi" w:hAnsiTheme="majorHAnsi"/>
          <w:sz w:val="24"/>
          <w:szCs w:val="24"/>
        </w:rPr>
        <w:t xml:space="preserve">. </w:t>
      </w:r>
      <w:hyperlink r:id="rId344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3444" w:tooltip="Special:BookSources/978-1-58705-105-0" w:history="1">
        <w:r w:rsidRPr="005A7828">
          <w:rPr>
            <w:rStyle w:val="Hyperlink"/>
            <w:rFonts w:asciiTheme="majorHAnsi" w:hAnsiTheme="majorHAnsi"/>
            <w:i/>
            <w:iCs/>
            <w:sz w:val="24"/>
            <w:szCs w:val="24"/>
          </w:rPr>
          <w:t>978-1-58705-105-0</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2020-08-08</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Jacoby, Mitch (March 16, 2020). </w:t>
      </w:r>
      <w:hyperlink r:id="rId3445" w:history="1">
        <w:r w:rsidRPr="005A7828">
          <w:rPr>
            <w:rStyle w:val="Hyperlink"/>
            <w:rFonts w:asciiTheme="majorHAnsi" w:hAnsiTheme="majorHAnsi"/>
            <w:i/>
            <w:iCs/>
            <w:sz w:val="24"/>
            <w:szCs w:val="24"/>
          </w:rPr>
          <w:t>"As telecom demands grow, optical fibers will need to level up"</w:t>
        </w:r>
      </w:hyperlink>
      <w:r w:rsidRPr="005A7828">
        <w:rPr>
          <w:rStyle w:val="HTMLCite"/>
          <w:rFonts w:asciiTheme="majorHAnsi" w:hAnsiTheme="majorHAnsi"/>
          <w:sz w:val="24"/>
          <w:szCs w:val="24"/>
        </w:rPr>
        <w:t>. Chemical &amp; Engineering News</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May 27,</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446" w:history="1">
        <w:r w:rsidRPr="005A7828">
          <w:rPr>
            <w:rStyle w:val="Hyperlink"/>
            <w:rFonts w:asciiTheme="majorHAnsi" w:hAnsiTheme="majorHAnsi"/>
            <w:i/>
            <w:iCs/>
            <w:sz w:val="24"/>
            <w:szCs w:val="24"/>
          </w:rPr>
          <w:t>"Guide To Fiber Optics &amp; Permises Cabling"</w:t>
        </w:r>
      </w:hyperlink>
      <w:r w:rsidRPr="005A7828">
        <w:rPr>
          <w:rStyle w:val="HTMLCite"/>
          <w:rFonts w:asciiTheme="majorHAnsi" w:hAnsiTheme="majorHAnsi"/>
          <w:sz w:val="24"/>
          <w:szCs w:val="24"/>
        </w:rPr>
        <w:t>. The Fiber Optics Association</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December 22,</w:t>
      </w:r>
      <w:r w:rsidRPr="005A7828">
        <w:rPr>
          <w:rStyle w:val="reference-accessdate"/>
          <w:rFonts w:asciiTheme="majorHAnsi" w:hAnsiTheme="majorHAnsi"/>
          <w:i/>
          <w:iCs/>
          <w:sz w:val="24"/>
          <w:szCs w:val="24"/>
        </w:rPr>
        <w:t xml:space="preserve"> 2015</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447" w:history="1">
        <w:r w:rsidRPr="005A7828">
          <w:rPr>
            <w:rStyle w:val="Hyperlink"/>
            <w:rFonts w:asciiTheme="majorHAnsi" w:hAnsiTheme="majorHAnsi"/>
            <w:i/>
            <w:iCs/>
            <w:sz w:val="24"/>
            <w:szCs w:val="24"/>
          </w:rPr>
          <w:t>"Fiber Optics Market by Application and Region – Global Forecast to 2024 | Technavio"</w:t>
        </w:r>
      </w:hyperlink>
      <w:r w:rsidRPr="005A7828">
        <w:rPr>
          <w:rStyle w:val="HTMLCite"/>
          <w:rFonts w:asciiTheme="majorHAnsi" w:hAnsiTheme="majorHAnsi"/>
          <w:sz w:val="24"/>
          <w:szCs w:val="24"/>
        </w:rPr>
        <w:t>. BusinessWire. 2020-11-10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2021-04-18</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Novicio, Trish (3 December 2020). </w:t>
      </w:r>
      <w:hyperlink r:id="rId3448" w:history="1">
        <w:r w:rsidRPr="005A7828">
          <w:rPr>
            <w:rStyle w:val="Hyperlink"/>
            <w:rFonts w:asciiTheme="majorHAnsi" w:hAnsiTheme="majorHAnsi"/>
            <w:i/>
            <w:iCs/>
            <w:sz w:val="24"/>
            <w:szCs w:val="24"/>
          </w:rPr>
          <w:t>"15 Largest Fiber Optic Companies in the World"</w:t>
        </w:r>
      </w:hyperlink>
      <w:r w:rsidRPr="005A7828">
        <w:rPr>
          <w:rStyle w:val="HTMLCite"/>
          <w:rFonts w:asciiTheme="majorHAnsi" w:hAnsiTheme="majorHAnsi"/>
          <w:sz w:val="24"/>
          <w:szCs w:val="24"/>
        </w:rPr>
        <w:t>. finance.yahoo.com</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2021-04-18</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449" w:history="1">
        <w:r w:rsidRPr="005A7828">
          <w:rPr>
            <w:rStyle w:val="Hyperlink"/>
            <w:rFonts w:asciiTheme="majorHAnsi" w:hAnsiTheme="majorHAnsi"/>
            <w:i/>
            <w:iCs/>
            <w:sz w:val="24"/>
            <w:szCs w:val="24"/>
          </w:rPr>
          <w:t>"Corning Celebrates Delivering its 1 Billionth Kilometer of Optical Fiber"</w:t>
        </w:r>
      </w:hyperlink>
      <w:r w:rsidRPr="005A7828">
        <w:rPr>
          <w:rStyle w:val="HTMLCite"/>
          <w:rFonts w:asciiTheme="majorHAnsi" w:hAnsiTheme="majorHAnsi"/>
          <w:sz w:val="24"/>
          <w:szCs w:val="24"/>
        </w:rPr>
        <w:t>. Corning. 2017-09-28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2021-11-23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Mary Kay Carson (2007). </w:t>
      </w:r>
      <w:hyperlink r:id="rId3450" w:history="1">
        <w:r w:rsidRPr="005A7828">
          <w:rPr>
            <w:rStyle w:val="Hyperlink"/>
            <w:rFonts w:asciiTheme="majorHAnsi" w:hAnsiTheme="majorHAnsi"/>
            <w:i/>
            <w:iCs/>
            <w:sz w:val="24"/>
            <w:szCs w:val="24"/>
          </w:rPr>
          <w:t>Alexander Graham Bell: Giving Voice To The World</w:t>
        </w:r>
      </w:hyperlink>
      <w:r w:rsidRPr="005A7828">
        <w:rPr>
          <w:rStyle w:val="HTMLCite"/>
          <w:rFonts w:asciiTheme="majorHAnsi" w:hAnsiTheme="majorHAnsi"/>
          <w:sz w:val="24"/>
          <w:szCs w:val="24"/>
        </w:rPr>
        <w:t>. Sterling Biographies. New York: Sterling Publishing. pp. </w:t>
      </w:r>
      <w:hyperlink r:id="rId3451" w:history="1">
        <w:r w:rsidRPr="005A7828">
          <w:rPr>
            <w:rStyle w:val="Hyperlink"/>
            <w:rFonts w:asciiTheme="majorHAnsi" w:hAnsiTheme="majorHAnsi"/>
            <w:i/>
            <w:iCs/>
            <w:sz w:val="24"/>
            <w:szCs w:val="24"/>
          </w:rPr>
          <w:t>76</w:t>
        </w:r>
      </w:hyperlink>
      <w:r w:rsidRPr="005A7828">
        <w:rPr>
          <w:rStyle w:val="HTMLCite"/>
          <w:rFonts w:asciiTheme="majorHAnsi" w:hAnsiTheme="majorHAnsi"/>
          <w:sz w:val="24"/>
          <w:szCs w:val="24"/>
        </w:rPr>
        <w:t xml:space="preserve">–78. </w:t>
      </w:r>
      <w:hyperlink r:id="rId345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3453" w:tooltip="Special:BookSources/978-1-4027-3230-0" w:history="1">
        <w:r w:rsidRPr="005A7828">
          <w:rPr>
            <w:rStyle w:val="Hyperlink"/>
            <w:rFonts w:asciiTheme="majorHAnsi" w:hAnsiTheme="majorHAnsi"/>
            <w:i/>
            <w:iCs/>
            <w:sz w:val="24"/>
            <w:szCs w:val="24"/>
          </w:rPr>
          <w:t>978-1-4027-3230-0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Style w:val="HTMLCite"/>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hyperlink r:id="rId3454" w:tooltip="Alexander Graham Bell" w:history="1">
        <w:r w:rsidRPr="005A7828">
          <w:rPr>
            <w:rStyle w:val="Hyperlink"/>
            <w:rFonts w:asciiTheme="majorHAnsi" w:hAnsiTheme="majorHAnsi"/>
            <w:i/>
            <w:iCs/>
            <w:sz w:val="24"/>
            <w:szCs w:val="24"/>
          </w:rPr>
          <w:t>Alexander Graham Bell</w:t>
        </w:r>
      </w:hyperlink>
      <w:r w:rsidRPr="005A7828">
        <w:rPr>
          <w:rStyle w:val="HTMLCite"/>
          <w:rFonts w:asciiTheme="majorHAnsi" w:hAnsiTheme="majorHAnsi"/>
          <w:sz w:val="24"/>
          <w:szCs w:val="24"/>
        </w:rPr>
        <w:t xml:space="preserve"> (October 1880). </w:t>
      </w:r>
      <w:hyperlink r:id="rId3455" w:history="1">
        <w:r w:rsidRPr="005A7828">
          <w:rPr>
            <w:rStyle w:val="Hyperlink"/>
            <w:rFonts w:asciiTheme="majorHAnsi" w:hAnsiTheme="majorHAnsi"/>
            <w:i/>
            <w:iCs/>
            <w:sz w:val="24"/>
            <w:szCs w:val="24"/>
          </w:rPr>
          <w:t>"On the Production and Reproduction of Sound</w:t>
        </w:r>
      </w:hyperlink>
    </w:p>
    <w:p w:rsidR="00A761F5" w:rsidRPr="005A7828" w:rsidRDefault="00A761F5" w:rsidP="00A761F5">
      <w:pPr>
        <w:rPr>
          <w:rStyle w:val="HTMLCite"/>
          <w:rFonts w:asciiTheme="majorHAnsi" w:hAnsiTheme="majorHAnsi"/>
          <w:sz w:val="24"/>
          <w:szCs w:val="24"/>
        </w:rPr>
      </w:pPr>
    </w:p>
    <w:p w:rsidR="00A761F5" w:rsidRPr="005A7828" w:rsidRDefault="00A761F5" w:rsidP="00A761F5">
      <w:pPr>
        <w:rPr>
          <w:rStyle w:val="HTMLCite"/>
          <w:rFonts w:asciiTheme="majorHAnsi" w:hAnsiTheme="majorHAnsi"/>
          <w:sz w:val="24"/>
          <w:szCs w:val="24"/>
        </w:rPr>
      </w:pPr>
    </w:p>
    <w:p w:rsidR="00A761F5" w:rsidRPr="005A7828" w:rsidRDefault="00A761F5" w:rsidP="00A761F5">
      <w:pPr>
        <w:rPr>
          <w:rStyle w:val="HTMLCite"/>
          <w:rFonts w:asciiTheme="majorHAnsi" w:hAnsiTheme="majorHAnsi"/>
          <w:sz w:val="24"/>
          <w:szCs w:val="24"/>
        </w:rPr>
      </w:pPr>
    </w:p>
    <w:p w:rsidR="00A761F5" w:rsidRPr="005A7828" w:rsidRDefault="00A761F5" w:rsidP="00A761F5">
      <w:pPr>
        <w:rPr>
          <w:rStyle w:val="HTMLCite"/>
          <w:rFonts w:asciiTheme="majorHAnsi" w:hAnsiTheme="majorHAnsi"/>
          <w:sz w:val="24"/>
          <w:szCs w:val="24"/>
        </w:rPr>
      </w:pP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 Detection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sym w:font="Symbol" w:char="F0B4"/>
      </w:r>
      <w:r w:rsidRPr="005A7828">
        <w:rPr>
          <w:rFonts w:asciiTheme="majorHAnsi" w:eastAsia="Times New Roman" w:hAnsiTheme="majorHAnsi" w:cs="Arial"/>
          <w:sz w:val="24"/>
          <w:szCs w:val="24"/>
        </w:rPr>
        <w:t xml:space="preserve"> Detection theory is a means to quantify the ability to discern between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information-bearing patterns and random patterns (called noise).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sym w:font="Symbol" w:char="F0B4"/>
      </w:r>
      <w:r w:rsidRPr="005A7828">
        <w:rPr>
          <w:rFonts w:asciiTheme="majorHAnsi" w:eastAsia="Times New Roman" w:hAnsiTheme="majorHAnsi" w:cs="Arial"/>
          <w:sz w:val="24"/>
          <w:szCs w:val="24"/>
        </w:rPr>
        <w:t xml:space="preserve"> Typically boils down to a “hypothesis test” problem.</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Modeling for Detection and Estimation</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Estimation or Detection–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which comes first?</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 Communication Examples</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 Communication Examples</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 Communication Examples</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 System Identification</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 Clustering in Social Networks</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Introduction&gt; Parameter Estimation Via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Sensor Networks</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Next Lecture: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Basics- A Refresher</w:t>
      </w:r>
    </w:p>
    <w:p w:rsidR="00A761F5" w:rsidRPr="005A7828" w:rsidRDefault="00A761F5" w:rsidP="00A761F5">
      <w:pPr>
        <w:pStyle w:val="Heading1"/>
        <w:rPr>
          <w:rFonts w:asciiTheme="majorHAnsi" w:hAnsiTheme="majorHAnsi"/>
          <w:sz w:val="24"/>
          <w:szCs w:val="24"/>
        </w:rPr>
      </w:pPr>
      <w:bookmarkStart w:id="299" w:name="_Toc183793045"/>
      <w:bookmarkStart w:id="300" w:name="_Toc185000702"/>
      <w:r w:rsidRPr="005A7828">
        <w:rPr>
          <w:rStyle w:val="mw-page-title-main"/>
          <w:rFonts w:asciiTheme="majorHAnsi" w:hAnsiTheme="majorHAnsi"/>
          <w:sz w:val="24"/>
          <w:szCs w:val="24"/>
        </w:rPr>
        <w:t>Digital control</w:t>
      </w:r>
      <w:bookmarkEnd w:id="299"/>
      <w:bookmarkEnd w:id="300"/>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object w:dxaOrig="1440" w:dyaOrig="1440">
          <v:shape id="_x0000_i2463" type="#_x0000_t75" style="width:20.25pt;height:18pt" o:ole="">
            <v:imagedata r:id="rId23" o:title=""/>
          </v:shape>
          <w:control r:id="rId3456" w:name="DefaultOcxName27" w:shapeid="_x0000_i2463"/>
        </w:object>
      </w:r>
    </w:p>
    <w:p w:rsidR="00A761F5" w:rsidRPr="005A7828" w:rsidRDefault="00A761F5" w:rsidP="00A761F5">
      <w:pPr>
        <w:numPr>
          <w:ilvl w:val="0"/>
          <w:numId w:val="144"/>
        </w:numPr>
        <w:spacing w:before="100" w:beforeAutospacing="1" w:after="100" w:afterAutospacing="1" w:line="240" w:lineRule="auto"/>
        <w:rPr>
          <w:rFonts w:asciiTheme="majorHAnsi" w:hAnsiTheme="majorHAnsi"/>
          <w:sz w:val="24"/>
          <w:szCs w:val="24"/>
        </w:rPr>
      </w:pPr>
      <w:hyperlink r:id="rId3457"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144"/>
        </w:numPr>
        <w:spacing w:before="100" w:beforeAutospacing="1" w:after="100" w:afterAutospacing="1" w:line="240" w:lineRule="auto"/>
        <w:rPr>
          <w:rFonts w:asciiTheme="majorHAnsi" w:hAnsiTheme="majorHAnsi"/>
          <w:sz w:val="24"/>
          <w:szCs w:val="24"/>
        </w:rPr>
      </w:pPr>
      <w:hyperlink r:id="rId3458"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145"/>
        </w:numPr>
        <w:spacing w:before="100" w:beforeAutospacing="1" w:after="100" w:afterAutospacing="1" w:line="240" w:lineRule="auto"/>
        <w:rPr>
          <w:rFonts w:asciiTheme="majorHAnsi" w:hAnsiTheme="majorHAnsi"/>
          <w:sz w:val="24"/>
          <w:szCs w:val="24"/>
        </w:rPr>
      </w:pPr>
      <w:hyperlink r:id="rId3459" w:history="1">
        <w:r w:rsidRPr="005A7828">
          <w:rPr>
            <w:rStyle w:val="Hyperlink"/>
            <w:rFonts w:asciiTheme="majorHAnsi" w:hAnsiTheme="majorHAnsi"/>
            <w:sz w:val="24"/>
            <w:szCs w:val="24"/>
          </w:rPr>
          <w:t>Read</w:t>
        </w:r>
      </w:hyperlink>
    </w:p>
    <w:p w:rsidR="00A761F5" w:rsidRPr="005A7828" w:rsidRDefault="00A761F5" w:rsidP="00A761F5">
      <w:pPr>
        <w:numPr>
          <w:ilvl w:val="0"/>
          <w:numId w:val="145"/>
        </w:numPr>
        <w:spacing w:before="100" w:beforeAutospacing="1" w:after="100" w:afterAutospacing="1" w:line="240" w:lineRule="auto"/>
        <w:rPr>
          <w:rFonts w:asciiTheme="majorHAnsi" w:hAnsiTheme="majorHAnsi"/>
          <w:sz w:val="24"/>
          <w:szCs w:val="24"/>
        </w:rPr>
      </w:pPr>
      <w:hyperlink r:id="rId3460"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145"/>
        </w:numPr>
        <w:spacing w:before="100" w:beforeAutospacing="1" w:after="100" w:afterAutospacing="1" w:line="240" w:lineRule="auto"/>
        <w:rPr>
          <w:rFonts w:asciiTheme="majorHAnsi" w:hAnsiTheme="majorHAnsi"/>
          <w:sz w:val="24"/>
          <w:szCs w:val="24"/>
        </w:rPr>
      </w:pPr>
      <w:hyperlink r:id="rId3461"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62" type="#_x0000_t75" style="width:20.25pt;height:18pt" o:ole="">
            <v:imagedata r:id="rId23" o:title=""/>
          </v:shape>
          <w:control r:id="rId3462" w:name="DefaultOcxName110" w:shapeid="_x0000_i2462"/>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48"/>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149"/>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61" type="#_x0000_t75" style="width:20.25pt;height:18pt" o:ole="">
            <v:imagedata r:id="rId31" o:title=""/>
          </v:shape>
          <w:control r:id="rId3463" w:name="DefaultOcxName26" w:shapeid="_x0000_i2461"/>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60" type="#_x0000_t75" style="width:20.25pt;height:18pt" o:ole="">
            <v:imagedata r:id="rId31" o:title=""/>
          </v:shape>
          <w:control r:id="rId3464" w:name="DefaultOcxName36" w:shapeid="_x0000_i2460"/>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59" type="#_x0000_t75" style="width:20.25pt;height:18pt" o:ole="">
            <v:imagedata r:id="rId31" o:title=""/>
          </v:shape>
          <w:control r:id="rId3465" w:name="DefaultOcxName46" w:shapeid="_x0000_i2459"/>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150"/>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58" type="#_x0000_t75" style="width:20.25pt;height:18pt" o:ole="">
            <v:imagedata r:id="rId31" o:title=""/>
          </v:shape>
          <w:control r:id="rId3466" w:name="DefaultOcxName56" w:shapeid="_x0000_i2458"/>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lastRenderedPageBreak/>
        <w:object w:dxaOrig="1440" w:dyaOrig="1440">
          <v:shape id="_x0000_i2457" type="#_x0000_t75" style="width:20.25pt;height:18pt" o:ole="">
            <v:imagedata r:id="rId31" o:title=""/>
          </v:shape>
          <w:control r:id="rId3467" w:name="DefaultOcxName66" w:shapeid="_x0000_i2457"/>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151"/>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56" type="#_x0000_t75" style="width:20.25pt;height:18pt" o:ole="">
            <v:imagedata r:id="rId31" o:title=""/>
          </v:shape>
          <w:control r:id="rId3468" w:name="DefaultOcxName76" w:shapeid="_x0000_i2456"/>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55" type="#_x0000_t75" style="width:20.25pt;height:18pt" o:ole="">
            <v:imagedata r:id="rId31" o:title=""/>
          </v:shape>
          <w:control r:id="rId3469" w:name="DefaultOcxName86" w:shapeid="_x0000_i2455"/>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54" type="#_x0000_t75" style="width:20.25pt;height:18pt" o:ole="">
            <v:imagedata r:id="rId31" o:title=""/>
          </v:shape>
          <w:control r:id="rId3470" w:name="DefaultOcxName96" w:shapeid="_x0000_i2454"/>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tbl>
      <w:tblPr>
        <w:tblW w:w="0" w:type="auto"/>
        <w:tblCellSpacing w:w="15" w:type="dxa"/>
        <w:tblCellMar>
          <w:top w:w="15" w:type="dxa"/>
          <w:left w:w="15" w:type="dxa"/>
          <w:bottom w:w="15" w:type="dxa"/>
          <w:right w:w="15" w:type="dxa"/>
        </w:tblCellMar>
        <w:tblLook w:val="04A0"/>
      </w:tblPr>
      <w:tblGrid>
        <w:gridCol w:w="676"/>
        <w:gridCol w:w="8774"/>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251"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article includes a list of </w:t>
            </w:r>
            <w:hyperlink r:id="rId3471" w:anchor="General_references" w:tooltip="Wikipedia:Citing sources" w:history="1">
              <w:r w:rsidRPr="005A7828">
                <w:rPr>
                  <w:rStyle w:val="Hyperlink"/>
                  <w:rFonts w:asciiTheme="majorHAnsi" w:hAnsiTheme="majorHAnsi"/>
                  <w:sz w:val="24"/>
                  <w:szCs w:val="24"/>
                </w:rPr>
                <w:t>general references</w:t>
              </w:r>
            </w:hyperlink>
            <w:r w:rsidRPr="005A7828">
              <w:rPr>
                <w:rFonts w:asciiTheme="majorHAnsi" w:hAnsiTheme="majorHAnsi"/>
                <w:sz w:val="24"/>
                <w:szCs w:val="24"/>
              </w:rPr>
              <w:t xml:space="preserve">, but </w:t>
            </w:r>
            <w:r w:rsidRPr="005A7828">
              <w:rPr>
                <w:rFonts w:asciiTheme="majorHAnsi" w:hAnsiTheme="majorHAnsi"/>
                <w:b/>
                <w:bCs/>
                <w:sz w:val="24"/>
                <w:szCs w:val="24"/>
              </w:rPr>
              <w:t xml:space="preserve">it lacks sufficient corresponding </w:t>
            </w:r>
            <w:hyperlink r:id="rId3472" w:anchor="Inline_citations" w:tooltip="Wikipedia:Citing sources" w:history="1">
              <w:r w:rsidRPr="005A7828">
                <w:rPr>
                  <w:rStyle w:val="Hyperlink"/>
                  <w:rFonts w:asciiTheme="majorHAnsi" w:hAnsiTheme="majorHAnsi"/>
                  <w:b/>
                  <w:bCs/>
                  <w:sz w:val="24"/>
                  <w:szCs w:val="24"/>
                </w:rPr>
                <w:t>inline citations</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to </w:t>
            </w:r>
            <w:hyperlink r:id="rId3473" w:tooltip="Wikipedia:WikiProject Reliability" w:history="1">
              <w:r w:rsidRPr="005A7828">
                <w:rPr>
                  <w:rStyle w:val="Hyperlink"/>
                  <w:rFonts w:asciiTheme="majorHAnsi" w:hAnsiTheme="majorHAnsi"/>
                  <w:sz w:val="24"/>
                  <w:szCs w:val="24"/>
                </w:rPr>
                <w:t>improve</w:t>
              </w:r>
            </w:hyperlink>
            <w:r w:rsidRPr="005A7828">
              <w:rPr>
                <w:rStyle w:val="hide-when-compact"/>
                <w:rFonts w:asciiTheme="majorHAnsi" w:hAnsiTheme="majorHAnsi"/>
                <w:sz w:val="24"/>
                <w:szCs w:val="24"/>
              </w:rPr>
              <w:t xml:space="preserve"> this article by </w:t>
            </w:r>
            <w:hyperlink r:id="rId3474" w:tooltip="Wikipedia:When to cite" w:history="1">
              <w:r w:rsidRPr="005A7828">
                <w:rPr>
                  <w:rStyle w:val="Hyperlink"/>
                  <w:rFonts w:asciiTheme="majorHAnsi" w:hAnsiTheme="majorHAnsi"/>
                  <w:sz w:val="24"/>
                  <w:szCs w:val="24"/>
                </w:rPr>
                <w:t>introducing</w:t>
              </w:r>
            </w:hyperlink>
            <w:r w:rsidRPr="005A7828">
              <w:rPr>
                <w:rStyle w:val="hide-when-compact"/>
                <w:rFonts w:asciiTheme="majorHAnsi" w:hAnsiTheme="majorHAnsi"/>
                <w:sz w:val="24"/>
                <w:szCs w:val="24"/>
              </w:rPr>
              <w:t xml:space="preserve"> more precise citations.</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September 2020</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3475"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NormalWeb"/>
        <w:rPr>
          <w:rFonts w:asciiTheme="majorHAnsi" w:hAnsiTheme="majorHAnsi"/>
        </w:rPr>
      </w:pPr>
      <w:r w:rsidRPr="005A7828">
        <w:rPr>
          <w:rFonts w:asciiTheme="majorHAnsi" w:hAnsiTheme="majorHAnsi"/>
          <w:b/>
          <w:bCs/>
        </w:rPr>
        <w:t>Digital control</w:t>
      </w:r>
      <w:r w:rsidRPr="005A7828">
        <w:rPr>
          <w:rFonts w:asciiTheme="majorHAnsi" w:hAnsiTheme="majorHAnsi"/>
        </w:rPr>
        <w:t xml:space="preserve"> is a branch of </w:t>
      </w:r>
      <w:hyperlink r:id="rId3476" w:tooltip="Control theory" w:history="1">
        <w:r w:rsidRPr="005A7828">
          <w:rPr>
            <w:rStyle w:val="Hyperlink"/>
            <w:rFonts w:asciiTheme="majorHAnsi" w:hAnsiTheme="majorHAnsi"/>
          </w:rPr>
          <w:t>control theory</w:t>
        </w:r>
      </w:hyperlink>
      <w:r w:rsidRPr="005A7828">
        <w:rPr>
          <w:rFonts w:asciiTheme="majorHAnsi" w:hAnsiTheme="majorHAnsi"/>
        </w:rPr>
        <w:t xml:space="preserve"> that uses </w:t>
      </w:r>
      <w:hyperlink r:id="rId3477" w:tooltip="Digital data" w:history="1">
        <w:r w:rsidRPr="005A7828">
          <w:rPr>
            <w:rStyle w:val="Hyperlink"/>
            <w:rFonts w:asciiTheme="majorHAnsi" w:hAnsiTheme="majorHAnsi"/>
          </w:rPr>
          <w:t>digital</w:t>
        </w:r>
      </w:hyperlink>
      <w:r w:rsidRPr="005A7828">
        <w:rPr>
          <w:rFonts w:asciiTheme="majorHAnsi" w:hAnsiTheme="majorHAnsi"/>
        </w:rPr>
        <w:t xml:space="preserve"> </w:t>
      </w:r>
      <w:hyperlink r:id="rId3478" w:tooltip="Computer" w:history="1">
        <w:r w:rsidRPr="005A7828">
          <w:rPr>
            <w:rStyle w:val="Hyperlink"/>
            <w:rFonts w:asciiTheme="majorHAnsi" w:hAnsiTheme="majorHAnsi"/>
          </w:rPr>
          <w:t>computers</w:t>
        </w:r>
      </w:hyperlink>
      <w:r w:rsidRPr="005A7828">
        <w:rPr>
          <w:rFonts w:asciiTheme="majorHAnsi" w:hAnsiTheme="majorHAnsi"/>
        </w:rPr>
        <w:t xml:space="preserve"> to act as system controllers. Depending on the requirements, a digital control system can take the form of a </w:t>
      </w:r>
      <w:hyperlink r:id="rId3479" w:tooltip="Microcontroller" w:history="1">
        <w:r w:rsidRPr="005A7828">
          <w:rPr>
            <w:rStyle w:val="Hyperlink"/>
            <w:rFonts w:asciiTheme="majorHAnsi" w:hAnsiTheme="majorHAnsi"/>
          </w:rPr>
          <w:t>microcontroller</w:t>
        </w:r>
      </w:hyperlink>
      <w:r w:rsidRPr="005A7828">
        <w:rPr>
          <w:rFonts w:asciiTheme="majorHAnsi" w:hAnsiTheme="majorHAnsi"/>
        </w:rPr>
        <w:t xml:space="preserve"> to an </w:t>
      </w:r>
      <w:hyperlink r:id="rId3480" w:tooltip="Application-specific integrated circuit" w:history="1">
        <w:r w:rsidRPr="005A7828">
          <w:rPr>
            <w:rStyle w:val="Hyperlink"/>
            <w:rFonts w:asciiTheme="majorHAnsi" w:hAnsiTheme="majorHAnsi"/>
          </w:rPr>
          <w:t>ASIC</w:t>
        </w:r>
      </w:hyperlink>
      <w:r w:rsidRPr="005A7828">
        <w:rPr>
          <w:rFonts w:asciiTheme="majorHAnsi" w:hAnsiTheme="majorHAnsi"/>
        </w:rPr>
        <w:t xml:space="preserve"> to a standard desktop computer. Since a digital computer is a </w:t>
      </w:r>
      <w:hyperlink r:id="rId3481" w:tooltip="Discrete mathematics" w:history="1">
        <w:r w:rsidRPr="005A7828">
          <w:rPr>
            <w:rStyle w:val="Hyperlink"/>
            <w:rFonts w:asciiTheme="majorHAnsi" w:hAnsiTheme="majorHAnsi"/>
          </w:rPr>
          <w:t>discrete</w:t>
        </w:r>
      </w:hyperlink>
      <w:r w:rsidRPr="005A7828">
        <w:rPr>
          <w:rFonts w:asciiTheme="majorHAnsi" w:hAnsiTheme="majorHAnsi"/>
        </w:rPr>
        <w:t xml:space="preserve"> system, the </w:t>
      </w:r>
      <w:hyperlink r:id="rId3482" w:tooltip="Laplace transform" w:history="1">
        <w:r w:rsidRPr="005A7828">
          <w:rPr>
            <w:rStyle w:val="Hyperlink"/>
            <w:rFonts w:asciiTheme="majorHAnsi" w:hAnsiTheme="majorHAnsi"/>
          </w:rPr>
          <w:t>Laplace transform</w:t>
        </w:r>
      </w:hyperlink>
      <w:r w:rsidRPr="005A7828">
        <w:rPr>
          <w:rFonts w:asciiTheme="majorHAnsi" w:hAnsiTheme="majorHAnsi"/>
        </w:rPr>
        <w:t xml:space="preserve"> is replaced with the </w:t>
      </w:r>
      <w:hyperlink r:id="rId3483" w:tooltip="Z-transform" w:history="1">
        <w:r w:rsidRPr="005A7828">
          <w:rPr>
            <w:rStyle w:val="Hyperlink"/>
            <w:rFonts w:asciiTheme="majorHAnsi" w:hAnsiTheme="majorHAnsi"/>
          </w:rPr>
          <w:t>Z-transform</w:t>
        </w:r>
      </w:hyperlink>
      <w:r w:rsidRPr="005A7828">
        <w:rPr>
          <w:rFonts w:asciiTheme="majorHAnsi" w:hAnsiTheme="majorHAnsi"/>
        </w:rPr>
        <w:t>. Since a digital computer has finite precision (</w:t>
      </w:r>
      <w:r w:rsidRPr="005A7828">
        <w:rPr>
          <w:rFonts w:asciiTheme="majorHAnsi" w:hAnsiTheme="majorHAnsi"/>
          <w:i/>
          <w:iCs/>
        </w:rPr>
        <w:t xml:space="preserve">See </w:t>
      </w:r>
      <w:hyperlink r:id="rId3484" w:tooltip="Quantization (signal processing)" w:history="1">
        <w:r w:rsidRPr="005A7828">
          <w:rPr>
            <w:rStyle w:val="Hyperlink"/>
            <w:rFonts w:asciiTheme="majorHAnsi" w:hAnsiTheme="majorHAnsi"/>
            <w:i/>
            <w:iCs/>
          </w:rPr>
          <w:t>quantization</w:t>
        </w:r>
      </w:hyperlink>
      <w:r w:rsidRPr="005A7828">
        <w:rPr>
          <w:rFonts w:asciiTheme="majorHAnsi" w:hAnsiTheme="majorHAnsi"/>
        </w:rPr>
        <w:t xml:space="preserve">), extra care is needed to ensure the error in coefficients, </w:t>
      </w:r>
      <w:hyperlink r:id="rId3485" w:tooltip="Analog-to-digital conversion" w:history="1">
        <w:r w:rsidRPr="005A7828">
          <w:rPr>
            <w:rStyle w:val="Hyperlink"/>
            <w:rFonts w:asciiTheme="majorHAnsi" w:hAnsiTheme="majorHAnsi"/>
          </w:rPr>
          <w:t>analog-to-digital conversion</w:t>
        </w:r>
      </w:hyperlink>
      <w:r w:rsidRPr="005A7828">
        <w:rPr>
          <w:rFonts w:asciiTheme="majorHAnsi" w:hAnsiTheme="majorHAnsi"/>
        </w:rPr>
        <w:t xml:space="preserve">, </w:t>
      </w:r>
      <w:hyperlink r:id="rId3486" w:tooltip="Digital-to-analog conversion" w:history="1">
        <w:r w:rsidRPr="005A7828">
          <w:rPr>
            <w:rStyle w:val="Hyperlink"/>
            <w:rFonts w:asciiTheme="majorHAnsi" w:hAnsiTheme="majorHAnsi"/>
          </w:rPr>
          <w:t>digital-to-analog conversion</w:t>
        </w:r>
      </w:hyperlink>
      <w:r w:rsidRPr="005A7828">
        <w:rPr>
          <w:rFonts w:asciiTheme="majorHAnsi" w:hAnsiTheme="majorHAnsi"/>
        </w:rPr>
        <w:t xml:space="preserve">, etc. are not producing undesired or unplanned effects. </w:t>
      </w:r>
    </w:p>
    <w:p w:rsidR="00A761F5" w:rsidRPr="005A7828" w:rsidRDefault="00A761F5" w:rsidP="00A761F5">
      <w:pPr>
        <w:pStyle w:val="NormalWeb"/>
        <w:rPr>
          <w:rFonts w:asciiTheme="majorHAnsi" w:hAnsiTheme="majorHAnsi"/>
        </w:rPr>
      </w:pPr>
      <w:r w:rsidRPr="005A7828">
        <w:rPr>
          <w:rFonts w:asciiTheme="majorHAnsi" w:hAnsiTheme="majorHAnsi"/>
        </w:rPr>
        <w:t xml:space="preserve">Since the creation of the </w:t>
      </w:r>
      <w:hyperlink r:id="rId3487" w:tooltip="Atanasoff–Berry Computer" w:history="1">
        <w:r w:rsidRPr="005A7828">
          <w:rPr>
            <w:rStyle w:val="Hyperlink"/>
            <w:rFonts w:asciiTheme="majorHAnsi" w:hAnsiTheme="majorHAnsi"/>
          </w:rPr>
          <w:t>first digital computer</w:t>
        </w:r>
      </w:hyperlink>
      <w:r w:rsidRPr="005A7828">
        <w:rPr>
          <w:rFonts w:asciiTheme="majorHAnsi" w:hAnsiTheme="majorHAnsi"/>
        </w:rPr>
        <w:t xml:space="preserve"> in the early 1940s the price of digital computers has dropped considerably, which has made them key pieces to control systems because they are easy to configure and reconfigure through software, can scale to the limits of the memory or storage space without extra cost, parameters of the program can change with time (</w:t>
      </w:r>
      <w:r w:rsidRPr="005A7828">
        <w:rPr>
          <w:rFonts w:asciiTheme="majorHAnsi" w:hAnsiTheme="majorHAnsi"/>
          <w:i/>
          <w:iCs/>
        </w:rPr>
        <w:t xml:space="preserve">See </w:t>
      </w:r>
      <w:hyperlink r:id="rId3488" w:tooltip="Adaptive control" w:history="1">
        <w:r w:rsidRPr="005A7828">
          <w:rPr>
            <w:rStyle w:val="Hyperlink"/>
            <w:rFonts w:asciiTheme="majorHAnsi" w:hAnsiTheme="majorHAnsi"/>
            <w:i/>
            <w:iCs/>
          </w:rPr>
          <w:t>adaptive control</w:t>
        </w:r>
      </w:hyperlink>
      <w:r w:rsidRPr="005A7828">
        <w:rPr>
          <w:rFonts w:asciiTheme="majorHAnsi" w:hAnsiTheme="majorHAnsi"/>
        </w:rPr>
        <w:t xml:space="preserve">) and digital computers are much less prone to environmental conditions than </w:t>
      </w:r>
      <w:hyperlink r:id="rId3489" w:tooltip="Capacitor" w:history="1">
        <w:r w:rsidRPr="005A7828">
          <w:rPr>
            <w:rStyle w:val="Hyperlink"/>
            <w:rFonts w:asciiTheme="majorHAnsi" w:hAnsiTheme="majorHAnsi"/>
          </w:rPr>
          <w:t>capacitors</w:t>
        </w:r>
      </w:hyperlink>
      <w:r w:rsidRPr="005A7828">
        <w:rPr>
          <w:rFonts w:asciiTheme="majorHAnsi" w:hAnsiTheme="majorHAnsi"/>
        </w:rPr>
        <w:t xml:space="preserve">, </w:t>
      </w:r>
      <w:hyperlink r:id="rId3490" w:tooltip="Inductor" w:history="1">
        <w:r w:rsidRPr="005A7828">
          <w:rPr>
            <w:rStyle w:val="Hyperlink"/>
            <w:rFonts w:asciiTheme="majorHAnsi" w:hAnsiTheme="majorHAnsi"/>
          </w:rPr>
          <w:t>inductors</w:t>
        </w:r>
      </w:hyperlink>
      <w:r w:rsidRPr="005A7828">
        <w:rPr>
          <w:rFonts w:asciiTheme="majorHAnsi" w:hAnsiTheme="majorHAnsi"/>
        </w:rPr>
        <w:t xml:space="preserve">, etc. </w:t>
      </w:r>
    </w:p>
    <w:p w:rsidR="00A761F5" w:rsidRPr="005A7828" w:rsidRDefault="00A761F5" w:rsidP="00A761F5">
      <w:pPr>
        <w:pStyle w:val="Heading2"/>
        <w:rPr>
          <w:rFonts w:asciiTheme="majorHAnsi" w:hAnsiTheme="majorHAnsi"/>
          <w:sz w:val="24"/>
          <w:szCs w:val="24"/>
        </w:rPr>
      </w:pPr>
      <w:bookmarkStart w:id="301" w:name="_Toc183793046"/>
      <w:bookmarkStart w:id="302" w:name="_Toc185000703"/>
      <w:r w:rsidRPr="005A7828">
        <w:rPr>
          <w:rFonts w:asciiTheme="majorHAnsi" w:hAnsiTheme="majorHAnsi"/>
          <w:sz w:val="24"/>
          <w:szCs w:val="24"/>
        </w:rPr>
        <w:t>Digital controller implementation</w:t>
      </w:r>
      <w:bookmarkEnd w:id="301"/>
      <w:bookmarkEnd w:id="302"/>
    </w:p>
    <w:p w:rsidR="00A761F5" w:rsidRPr="005A7828" w:rsidRDefault="00A761F5" w:rsidP="00A761F5">
      <w:pPr>
        <w:pStyle w:val="NormalWeb"/>
        <w:rPr>
          <w:rFonts w:asciiTheme="majorHAnsi" w:hAnsiTheme="majorHAnsi"/>
        </w:rPr>
      </w:pPr>
      <w:r w:rsidRPr="005A7828">
        <w:rPr>
          <w:rFonts w:asciiTheme="majorHAnsi" w:hAnsiTheme="majorHAnsi"/>
        </w:rPr>
        <w:t xml:space="preserve">A digital controller is usually cascaded with the plant in a feedback system. The rest of the system can either be digital or analog. </w:t>
      </w:r>
    </w:p>
    <w:p w:rsidR="00A761F5" w:rsidRPr="005A7828" w:rsidRDefault="00A761F5" w:rsidP="00A761F5">
      <w:pPr>
        <w:pStyle w:val="NormalWeb"/>
        <w:rPr>
          <w:rFonts w:asciiTheme="majorHAnsi" w:hAnsiTheme="majorHAnsi"/>
        </w:rPr>
      </w:pPr>
      <w:r w:rsidRPr="005A7828">
        <w:rPr>
          <w:rFonts w:asciiTheme="majorHAnsi" w:hAnsiTheme="majorHAnsi"/>
        </w:rPr>
        <w:t xml:space="preserve">Typically, a digital controller requires: </w:t>
      </w:r>
    </w:p>
    <w:p w:rsidR="00A761F5" w:rsidRPr="005A7828" w:rsidRDefault="00A761F5" w:rsidP="00A761F5">
      <w:pPr>
        <w:numPr>
          <w:ilvl w:val="0"/>
          <w:numId w:val="152"/>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lastRenderedPageBreak/>
        <w:t>Analog-to-digital conversion to convert analog inputs to machine-readable (digital) format</w:t>
      </w:r>
    </w:p>
    <w:p w:rsidR="00A761F5" w:rsidRPr="005A7828" w:rsidRDefault="00A761F5" w:rsidP="00A761F5">
      <w:pPr>
        <w:numPr>
          <w:ilvl w:val="0"/>
          <w:numId w:val="152"/>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Digital-to-analog conversion to convert digital outputs to a form that can be input to a plant (analog)</w:t>
      </w:r>
    </w:p>
    <w:p w:rsidR="00A761F5" w:rsidRPr="005A7828" w:rsidRDefault="00A761F5" w:rsidP="00A761F5">
      <w:pPr>
        <w:numPr>
          <w:ilvl w:val="0"/>
          <w:numId w:val="152"/>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A program that relates the outputs to the inputs</w:t>
      </w:r>
    </w:p>
    <w:p w:rsidR="00A761F5" w:rsidRPr="005A7828" w:rsidRDefault="00A761F5" w:rsidP="00A761F5">
      <w:pPr>
        <w:pStyle w:val="Heading3"/>
        <w:rPr>
          <w:rFonts w:asciiTheme="majorHAnsi" w:hAnsiTheme="majorHAnsi"/>
          <w:sz w:val="24"/>
          <w:szCs w:val="24"/>
        </w:rPr>
      </w:pPr>
      <w:bookmarkStart w:id="303" w:name="_Toc183793047"/>
      <w:bookmarkStart w:id="304" w:name="_Toc185000704"/>
      <w:r w:rsidRPr="005A7828">
        <w:rPr>
          <w:rFonts w:asciiTheme="majorHAnsi" w:hAnsiTheme="majorHAnsi"/>
          <w:sz w:val="24"/>
          <w:szCs w:val="24"/>
        </w:rPr>
        <w:t>Output program</w:t>
      </w:r>
      <w:bookmarkEnd w:id="303"/>
      <w:bookmarkEnd w:id="304"/>
    </w:p>
    <w:p w:rsidR="00A761F5" w:rsidRPr="005A7828" w:rsidRDefault="00A761F5" w:rsidP="00A761F5">
      <w:pPr>
        <w:numPr>
          <w:ilvl w:val="0"/>
          <w:numId w:val="153"/>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Outputs from the digital controller are functions of current and past input samples, as well as past output samples - this can be implemented by storing relevant values of input and output in registers. The output can then be formed by a weighted sum of these stored values.</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programs can take numerous forms and perform many functions </w:t>
      </w:r>
    </w:p>
    <w:p w:rsidR="00A761F5" w:rsidRPr="005A7828" w:rsidRDefault="00A761F5" w:rsidP="00A761F5">
      <w:pPr>
        <w:numPr>
          <w:ilvl w:val="0"/>
          <w:numId w:val="15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A </w:t>
      </w:r>
      <w:hyperlink r:id="rId3491" w:tooltip="Digital filter" w:history="1">
        <w:r w:rsidRPr="005A7828">
          <w:rPr>
            <w:rStyle w:val="Hyperlink"/>
            <w:rFonts w:asciiTheme="majorHAnsi" w:hAnsiTheme="majorHAnsi"/>
            <w:sz w:val="24"/>
            <w:szCs w:val="24"/>
          </w:rPr>
          <w:t>digital filter</w:t>
        </w:r>
      </w:hyperlink>
      <w:r w:rsidRPr="005A7828">
        <w:rPr>
          <w:rFonts w:asciiTheme="majorHAnsi" w:hAnsiTheme="majorHAnsi"/>
          <w:sz w:val="24"/>
          <w:szCs w:val="24"/>
        </w:rPr>
        <w:t xml:space="preserve"> for </w:t>
      </w:r>
      <w:hyperlink r:id="rId3492" w:tooltip="Low-pass filter" w:history="1">
        <w:r w:rsidRPr="005A7828">
          <w:rPr>
            <w:rStyle w:val="Hyperlink"/>
            <w:rFonts w:asciiTheme="majorHAnsi" w:hAnsiTheme="majorHAnsi"/>
            <w:sz w:val="24"/>
            <w:szCs w:val="24"/>
          </w:rPr>
          <w:t>low-pass filtering</w:t>
        </w:r>
      </w:hyperlink>
    </w:p>
    <w:p w:rsidR="00A761F5" w:rsidRPr="005A7828" w:rsidRDefault="00A761F5" w:rsidP="00A761F5">
      <w:pPr>
        <w:numPr>
          <w:ilvl w:val="0"/>
          <w:numId w:val="15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A </w:t>
      </w:r>
      <w:hyperlink r:id="rId3493" w:tooltip="State space (controls)" w:history="1">
        <w:r w:rsidRPr="005A7828">
          <w:rPr>
            <w:rStyle w:val="Hyperlink"/>
            <w:rFonts w:asciiTheme="majorHAnsi" w:hAnsiTheme="majorHAnsi"/>
            <w:sz w:val="24"/>
            <w:szCs w:val="24"/>
          </w:rPr>
          <w:t>state space</w:t>
        </w:r>
      </w:hyperlink>
      <w:r w:rsidRPr="005A7828">
        <w:rPr>
          <w:rFonts w:asciiTheme="majorHAnsi" w:hAnsiTheme="majorHAnsi"/>
          <w:sz w:val="24"/>
          <w:szCs w:val="24"/>
        </w:rPr>
        <w:t xml:space="preserve"> model of a system to act as a </w:t>
      </w:r>
      <w:hyperlink r:id="rId3494" w:tooltip="State observer" w:history="1">
        <w:r w:rsidRPr="005A7828">
          <w:rPr>
            <w:rStyle w:val="Hyperlink"/>
            <w:rFonts w:asciiTheme="majorHAnsi" w:hAnsiTheme="majorHAnsi"/>
            <w:sz w:val="24"/>
            <w:szCs w:val="24"/>
          </w:rPr>
          <w:t>state observer</w:t>
        </w:r>
      </w:hyperlink>
    </w:p>
    <w:p w:rsidR="00A761F5" w:rsidRPr="005A7828" w:rsidRDefault="00A761F5" w:rsidP="00A761F5">
      <w:pPr>
        <w:numPr>
          <w:ilvl w:val="0"/>
          <w:numId w:val="154"/>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A </w:t>
      </w:r>
      <w:hyperlink r:id="rId3495" w:tooltip="Telemetry" w:history="1">
        <w:r w:rsidRPr="005A7828">
          <w:rPr>
            <w:rStyle w:val="Hyperlink"/>
            <w:rFonts w:asciiTheme="majorHAnsi" w:hAnsiTheme="majorHAnsi"/>
            <w:sz w:val="24"/>
            <w:szCs w:val="24"/>
          </w:rPr>
          <w:t>telemetry</w:t>
        </w:r>
      </w:hyperlink>
      <w:r w:rsidRPr="005A7828">
        <w:rPr>
          <w:rFonts w:asciiTheme="majorHAnsi" w:hAnsiTheme="majorHAnsi"/>
          <w:sz w:val="24"/>
          <w:szCs w:val="24"/>
        </w:rPr>
        <w:t xml:space="preserve"> system</w:t>
      </w:r>
    </w:p>
    <w:p w:rsidR="00A761F5" w:rsidRPr="005A7828" w:rsidRDefault="00A761F5" w:rsidP="00A761F5">
      <w:pPr>
        <w:pStyle w:val="Heading3"/>
        <w:rPr>
          <w:rFonts w:asciiTheme="majorHAnsi" w:hAnsiTheme="majorHAnsi"/>
          <w:sz w:val="24"/>
          <w:szCs w:val="24"/>
        </w:rPr>
      </w:pPr>
      <w:bookmarkStart w:id="305" w:name="_Toc183793048"/>
      <w:bookmarkStart w:id="306" w:name="_Toc185000705"/>
      <w:r w:rsidRPr="005A7828">
        <w:rPr>
          <w:rFonts w:asciiTheme="majorHAnsi" w:hAnsiTheme="majorHAnsi"/>
          <w:sz w:val="24"/>
          <w:szCs w:val="24"/>
        </w:rPr>
        <w:t>Stability</w:t>
      </w:r>
      <w:bookmarkEnd w:id="305"/>
      <w:bookmarkEnd w:id="306"/>
    </w:p>
    <w:p w:rsidR="00A761F5" w:rsidRPr="005A7828" w:rsidRDefault="00A761F5" w:rsidP="00A761F5">
      <w:pPr>
        <w:pStyle w:val="NormalWeb"/>
        <w:rPr>
          <w:rFonts w:asciiTheme="majorHAnsi" w:hAnsiTheme="majorHAnsi"/>
        </w:rPr>
      </w:pPr>
      <w:r w:rsidRPr="005A7828">
        <w:rPr>
          <w:rFonts w:asciiTheme="majorHAnsi" w:hAnsiTheme="majorHAnsi"/>
        </w:rPr>
        <w:t xml:space="preserve">Although a controller may be stable when implemented as an analog controller, it could be unstable when implemented as a digital controller due to a large sampling interval. During sampling the aliasing modifies the cutoff parameters. Thus the sample rate characterizes the transient response and stability of the compensated system, and must update the values at the controller input often enough so as to not cause instability. </w:t>
      </w:r>
    </w:p>
    <w:p w:rsidR="00A761F5" w:rsidRPr="005A7828" w:rsidRDefault="00A761F5" w:rsidP="00A761F5">
      <w:pPr>
        <w:pStyle w:val="NormalWeb"/>
        <w:rPr>
          <w:rFonts w:asciiTheme="majorHAnsi" w:hAnsiTheme="majorHAnsi"/>
        </w:rPr>
      </w:pPr>
      <w:r w:rsidRPr="005A7828">
        <w:rPr>
          <w:rFonts w:asciiTheme="majorHAnsi" w:hAnsiTheme="majorHAnsi"/>
        </w:rPr>
        <w:t xml:space="preserve">When substituting the frequency into the z operator, regular stability criteria still apply to discrete control systems. </w:t>
      </w:r>
      <w:hyperlink r:id="rId3496" w:tooltip="Nyquist stability criterion" w:history="1">
        <w:r w:rsidRPr="005A7828">
          <w:rPr>
            <w:rStyle w:val="Hyperlink"/>
            <w:rFonts w:asciiTheme="majorHAnsi" w:hAnsiTheme="majorHAnsi"/>
          </w:rPr>
          <w:t>Nyquist criteria</w:t>
        </w:r>
      </w:hyperlink>
      <w:r w:rsidRPr="005A7828">
        <w:rPr>
          <w:rFonts w:asciiTheme="majorHAnsi" w:hAnsiTheme="majorHAnsi"/>
        </w:rPr>
        <w:t xml:space="preserve"> apply to z-domain transfer functions as well as being general for complex valued functions. Bode stability criteria apply similarly. </w:t>
      </w:r>
      <w:hyperlink r:id="rId3497" w:tooltip="Jury stability criterion" w:history="1">
        <w:r w:rsidRPr="005A7828">
          <w:rPr>
            <w:rStyle w:val="Hyperlink"/>
            <w:rFonts w:asciiTheme="majorHAnsi" w:hAnsiTheme="majorHAnsi"/>
          </w:rPr>
          <w:t>Jury criterion</w:t>
        </w:r>
      </w:hyperlink>
      <w:r w:rsidRPr="005A7828">
        <w:rPr>
          <w:rFonts w:asciiTheme="majorHAnsi" w:hAnsiTheme="majorHAnsi"/>
        </w:rPr>
        <w:t xml:space="preserve"> determines the discrete system stability about its characteristic polynomial. </w:t>
      </w:r>
    </w:p>
    <w:p w:rsidR="00A761F5" w:rsidRPr="005A7828" w:rsidRDefault="00A761F5" w:rsidP="00A761F5">
      <w:pPr>
        <w:pStyle w:val="Heading3"/>
        <w:rPr>
          <w:rFonts w:asciiTheme="majorHAnsi" w:hAnsiTheme="majorHAnsi"/>
          <w:sz w:val="24"/>
          <w:szCs w:val="24"/>
        </w:rPr>
      </w:pPr>
      <w:bookmarkStart w:id="307" w:name="_Toc183793049"/>
      <w:bookmarkStart w:id="308" w:name="_Toc185000706"/>
      <w:r w:rsidRPr="005A7828">
        <w:rPr>
          <w:rFonts w:asciiTheme="majorHAnsi" w:hAnsiTheme="majorHAnsi"/>
          <w:sz w:val="24"/>
          <w:szCs w:val="24"/>
        </w:rPr>
        <w:t>Design of digital controller in s-domain</w:t>
      </w:r>
      <w:bookmarkEnd w:id="307"/>
      <w:bookmarkEnd w:id="308"/>
    </w:p>
    <w:p w:rsidR="00A761F5" w:rsidRPr="005A7828" w:rsidRDefault="00A761F5" w:rsidP="00A761F5">
      <w:pPr>
        <w:pStyle w:val="NormalWeb"/>
        <w:rPr>
          <w:rFonts w:asciiTheme="majorHAnsi" w:hAnsiTheme="majorHAnsi"/>
        </w:rPr>
      </w:pPr>
      <w:r w:rsidRPr="005A7828">
        <w:rPr>
          <w:rFonts w:asciiTheme="majorHAnsi" w:hAnsiTheme="majorHAnsi"/>
        </w:rPr>
        <w:t xml:space="preserve">The digital controller can also be designed in the s-domain (continuous). The </w:t>
      </w:r>
      <w:hyperlink r:id="rId3498" w:tooltip="Arnold Tustin" w:history="1">
        <w:r w:rsidRPr="005A7828">
          <w:rPr>
            <w:rStyle w:val="Hyperlink"/>
            <w:rFonts w:asciiTheme="majorHAnsi" w:hAnsiTheme="majorHAnsi"/>
          </w:rPr>
          <w:t>Tustin</w:t>
        </w:r>
      </w:hyperlink>
      <w:r w:rsidRPr="005A7828">
        <w:rPr>
          <w:rFonts w:asciiTheme="majorHAnsi" w:hAnsiTheme="majorHAnsi"/>
        </w:rPr>
        <w:t xml:space="preserve"> transformation can transform the continuous compensator to the respective digital compensator. The digital compensator will achieve an output that approaches the output of its respective analog controller as the sampling interval is decreased. </w:t>
      </w:r>
    </w:p>
    <w:p w:rsidR="00A761F5" w:rsidRPr="005A7828" w:rsidRDefault="00A761F5" w:rsidP="00A761F5">
      <w:pPr>
        <w:pStyle w:val="NormalWeb"/>
        <w:rPr>
          <w:rFonts w:asciiTheme="majorHAnsi" w:hAnsiTheme="majorHAnsi"/>
        </w:rPr>
      </w:pPr>
      <w:r w:rsidRPr="005A7828">
        <w:rPr>
          <w:rStyle w:val="mwe-math-mathml-inline"/>
          <w:rFonts w:asciiTheme="majorHAnsi" w:hAnsiTheme="majorHAnsi"/>
          <w:vanish/>
        </w:rPr>
        <w:t xml:space="preserve">s = 2 ( z − 1 ) T ( z + 1 ) </w:t>
      </w:r>
      <w:r w:rsidRPr="00FE784C">
        <w:rPr>
          <w:rFonts w:asciiTheme="majorHAnsi" w:hAnsiTheme="majorHAnsi"/>
        </w:rPr>
        <w:pict>
          <v:shape id="_x0000_i1252" type="#_x0000_t75" alt="{\displaystyle s={\frac {2(z-1)}{T(z+1)}}}" style="width:24pt;height:24pt"/>
        </w:pict>
      </w:r>
    </w:p>
    <w:p w:rsidR="00A761F5" w:rsidRPr="005A7828" w:rsidRDefault="00A761F5" w:rsidP="00A761F5">
      <w:pPr>
        <w:pStyle w:val="Heading4"/>
        <w:rPr>
          <w:rFonts w:asciiTheme="majorHAnsi" w:hAnsiTheme="majorHAnsi"/>
        </w:rPr>
      </w:pPr>
      <w:r w:rsidRPr="005A7828">
        <w:rPr>
          <w:rFonts w:asciiTheme="majorHAnsi" w:hAnsiTheme="majorHAnsi"/>
        </w:rPr>
        <w:t>Tustin transformation deduction</w:t>
      </w:r>
    </w:p>
    <w:p w:rsidR="00A761F5" w:rsidRPr="005A7828" w:rsidRDefault="00A761F5" w:rsidP="00A761F5">
      <w:pPr>
        <w:pStyle w:val="NormalWeb"/>
        <w:rPr>
          <w:rFonts w:asciiTheme="majorHAnsi" w:hAnsiTheme="majorHAnsi"/>
        </w:rPr>
      </w:pPr>
      <w:r w:rsidRPr="005A7828">
        <w:rPr>
          <w:rFonts w:asciiTheme="majorHAnsi" w:hAnsiTheme="majorHAnsi"/>
        </w:rPr>
        <w:t xml:space="preserve">Tustin is the </w:t>
      </w:r>
      <w:hyperlink r:id="rId3499" w:tooltip="Padé table" w:history="1">
        <w:r w:rsidRPr="005A7828">
          <w:rPr>
            <w:rStyle w:val="Hyperlink"/>
            <w:rFonts w:asciiTheme="majorHAnsi" w:hAnsiTheme="majorHAnsi"/>
          </w:rPr>
          <w:t>Padé</w:t>
        </w:r>
        <w:r w:rsidRPr="005A7828">
          <w:rPr>
            <w:rStyle w:val="Hyperlink"/>
            <w:rFonts w:asciiTheme="majorHAnsi" w:hAnsiTheme="majorHAnsi"/>
            <w:vertAlign w:val="subscript"/>
          </w:rPr>
          <w:t>(1,1)</w:t>
        </w:r>
      </w:hyperlink>
      <w:r w:rsidRPr="005A7828">
        <w:rPr>
          <w:rFonts w:asciiTheme="majorHAnsi" w:hAnsiTheme="majorHAnsi"/>
        </w:rPr>
        <w:t xml:space="preserve"> approximation of the exponential function </w:t>
      </w:r>
      <w:r w:rsidRPr="005A7828">
        <w:rPr>
          <w:rStyle w:val="mwe-math-mathml-inline"/>
          <w:rFonts w:asciiTheme="majorHAnsi" w:hAnsiTheme="majorHAnsi"/>
          <w:vanish/>
        </w:rPr>
        <w:t xml:space="preserve">z = e s T </w:t>
      </w:r>
      <w:r w:rsidRPr="00FE784C">
        <w:rPr>
          <w:rFonts w:asciiTheme="majorHAnsi" w:hAnsiTheme="majorHAnsi"/>
        </w:rPr>
        <w:pict>
          <v:shape id="_x0000_i1253" type="#_x0000_t75" alt="{\displaystyle {\begin{aligned}z&amp;=e^{sT}\end{aligned}}}" style="width:24pt;height:24pt"/>
        </w:pict>
      </w:r>
      <w:r w:rsidRPr="005A7828">
        <w:rPr>
          <w:rFonts w:asciiTheme="majorHAnsi" w:hAnsiTheme="majorHAnsi"/>
        </w:rPr>
        <w:t xml:space="preserve"> : </w:t>
      </w:r>
    </w:p>
    <w:p w:rsidR="00A761F5" w:rsidRPr="005A7828" w:rsidRDefault="00A761F5" w:rsidP="00A761F5">
      <w:pPr>
        <w:ind w:left="720"/>
        <w:rPr>
          <w:rFonts w:asciiTheme="majorHAnsi" w:hAnsiTheme="majorHAnsi"/>
          <w:sz w:val="24"/>
          <w:szCs w:val="24"/>
        </w:rPr>
      </w:pPr>
      <w:r w:rsidRPr="005A7828">
        <w:rPr>
          <w:rStyle w:val="mwe-math-mathml-inline"/>
          <w:rFonts w:asciiTheme="majorHAnsi" w:hAnsiTheme="majorHAnsi"/>
          <w:vanish/>
          <w:sz w:val="24"/>
          <w:szCs w:val="24"/>
        </w:rPr>
        <w:lastRenderedPageBreak/>
        <w:t xml:space="preserve">z = e s T = e s T / 2 e − s T / 2 ≈ 1 + s T / 2 1 − s T / 2 </w:t>
      </w:r>
      <w:r w:rsidRPr="00FE784C">
        <w:rPr>
          <w:rFonts w:asciiTheme="majorHAnsi" w:hAnsiTheme="majorHAnsi"/>
          <w:sz w:val="24"/>
          <w:szCs w:val="24"/>
        </w:rPr>
        <w:pict>
          <v:shape id="_x0000_i1254" type="#_x0000_t75" alt="{\displaystyle {\begin{aligned}z&amp;=e^{sT}\\&amp;={\frac {e^{sT/2}}{e^{-sT/2}}}\\&amp;\approx {\frac {1+sT/2}{1-sT/2}}\end{aligned}}}"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And its inverse </w:t>
      </w:r>
    </w:p>
    <w:p w:rsidR="00A761F5" w:rsidRPr="005A7828" w:rsidRDefault="00A761F5" w:rsidP="00A761F5">
      <w:pPr>
        <w:ind w:left="720"/>
        <w:rPr>
          <w:rFonts w:asciiTheme="majorHAnsi" w:hAnsiTheme="majorHAnsi"/>
          <w:sz w:val="24"/>
          <w:szCs w:val="24"/>
        </w:rPr>
      </w:pPr>
      <w:r w:rsidRPr="005A7828">
        <w:rPr>
          <w:rStyle w:val="mwe-math-mathml-inline"/>
          <w:rFonts w:asciiTheme="majorHAnsi" w:hAnsiTheme="majorHAnsi"/>
          <w:vanish/>
          <w:sz w:val="24"/>
          <w:szCs w:val="24"/>
        </w:rPr>
        <w:t xml:space="preserve">s = 1 T ln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z ) = 2 T [ z − 1 z + 1 + 1 3 ( z − 1 z + 1 ) 3 + 1 5 ( z − 1 z + 1 ) 5 + 1 7 ( z − 1 z + 1 ) 7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 2 T z − 1 z + 1 = 2 T 1 − z − 1 1 + z − 1 </w:t>
      </w:r>
      <w:r w:rsidRPr="00FE784C">
        <w:rPr>
          <w:rFonts w:asciiTheme="majorHAnsi" w:hAnsiTheme="majorHAnsi"/>
          <w:sz w:val="24"/>
          <w:szCs w:val="24"/>
        </w:rPr>
        <w:pict>
          <v:shape id="_x0000_i1255" type="#_x0000_t75" alt="{\displaystyle {\begin{aligned}s&amp;={\frac {1}{T}}\ln(z)\\&amp;={\frac {2}{T}}\left[{\frac {z-1}{z+1}}+{\frac {1}{3}}\left({\frac {z-1}{z+1}}\right)^{3}+{\frac {1}{5}}\left({\frac {z-1}{z+1}}\right)^{5}+{\frac {1}{7}}\left({\frac {z-1}{z+1}}\right)^{7}+\cdots \right]\\&amp;\approx {\frac {2}{T}}{\frac {z-1}{z+1}}\\&amp;={\frac {2}{T}}{\frac {1-z^{-1}}{1+z^{-1}}}\end{aligned}}}"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Digital control theory is the technique to design strategies in discrete time, (and/or) quantized amplitude (and/or) in (binary) coded form to be implemented in computer systems (microcontrollers, microprocessors) that will control the analog (continuous in time and amplitude) dynamics of analog systems. From this consideration many errors from classical digital control were identified and solved and new methods were proposed: </w:t>
      </w:r>
    </w:p>
    <w:p w:rsidR="00A761F5" w:rsidRPr="005A7828" w:rsidRDefault="00A761F5" w:rsidP="00A761F5">
      <w:pPr>
        <w:numPr>
          <w:ilvl w:val="0"/>
          <w:numId w:val="15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Marcelo Tredinnick and Marcelo Souza and their new type of analog-digital mapping</w:t>
      </w:r>
      <w:hyperlink r:id="rId3500" w:anchor="cite_note-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w:t>
        </w:r>
        <w:r w:rsidRPr="005A7828">
          <w:rPr>
            <w:rStyle w:val="cite-bracket"/>
            <w:rFonts w:asciiTheme="majorHAnsi" w:hAnsiTheme="majorHAnsi"/>
            <w:color w:val="0000FF"/>
            <w:sz w:val="24"/>
            <w:szCs w:val="24"/>
            <w:u w:val="single"/>
            <w:vertAlign w:val="superscript"/>
          </w:rPr>
          <w:t>]</w:t>
        </w:r>
      </w:hyperlink>
      <w:hyperlink r:id="rId3501" w:anchor="cite_note-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w:t>
        </w:r>
        <w:r w:rsidRPr="005A7828">
          <w:rPr>
            <w:rStyle w:val="cite-bracket"/>
            <w:rFonts w:asciiTheme="majorHAnsi" w:hAnsiTheme="majorHAnsi"/>
            <w:color w:val="0000FF"/>
            <w:sz w:val="24"/>
            <w:szCs w:val="24"/>
            <w:u w:val="single"/>
            <w:vertAlign w:val="superscript"/>
          </w:rPr>
          <w:t>]</w:t>
        </w:r>
      </w:hyperlink>
      <w:hyperlink r:id="rId3502" w:anchor="cite_note-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15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Yutaka Yamamoto and his "lifting function space model"</w:t>
      </w:r>
      <w:hyperlink r:id="rId3503" w:anchor="cite_note-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4</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15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Alexander Sesekin and his studies about impulsive systems.</w:t>
      </w:r>
      <w:hyperlink r:id="rId3504" w:anchor="cite_note-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5</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15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M.U. Akhmetov and his studies about impulsive and pulse control</w:t>
      </w:r>
      <w:hyperlink r:id="rId3505" w:anchor="cite_note-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pStyle w:val="Heading3"/>
        <w:rPr>
          <w:rFonts w:asciiTheme="majorHAnsi" w:hAnsiTheme="majorHAnsi"/>
          <w:sz w:val="24"/>
          <w:szCs w:val="24"/>
        </w:rPr>
      </w:pPr>
      <w:bookmarkStart w:id="309" w:name="_Toc183793050"/>
      <w:bookmarkStart w:id="310" w:name="_Toc185000707"/>
      <w:r w:rsidRPr="005A7828">
        <w:rPr>
          <w:rFonts w:asciiTheme="majorHAnsi" w:hAnsiTheme="majorHAnsi"/>
          <w:sz w:val="24"/>
          <w:szCs w:val="24"/>
        </w:rPr>
        <w:t>Design of digital controller in z-domain</w:t>
      </w:r>
      <w:bookmarkEnd w:id="309"/>
      <w:bookmarkEnd w:id="310"/>
    </w:p>
    <w:p w:rsidR="00A761F5" w:rsidRPr="005A7828" w:rsidRDefault="00A761F5" w:rsidP="00A761F5">
      <w:pPr>
        <w:pStyle w:val="NormalWeb"/>
        <w:rPr>
          <w:rFonts w:asciiTheme="majorHAnsi" w:hAnsiTheme="majorHAnsi"/>
        </w:rPr>
      </w:pPr>
      <w:r w:rsidRPr="005A7828">
        <w:rPr>
          <w:rFonts w:asciiTheme="majorHAnsi" w:hAnsiTheme="majorHAnsi"/>
        </w:rPr>
        <w:t xml:space="preserve">The digital controller can also be designed in the z-domain (discrete). The </w:t>
      </w:r>
      <w:hyperlink r:id="rId3506" w:tooltip="Pulse-transfer function" w:history="1">
        <w:r w:rsidRPr="005A7828">
          <w:rPr>
            <w:rStyle w:val="Hyperlink"/>
            <w:rFonts w:asciiTheme="majorHAnsi" w:hAnsiTheme="majorHAnsi"/>
          </w:rPr>
          <w:t>Pulse Transfer Function</w:t>
        </w:r>
      </w:hyperlink>
      <w:r w:rsidRPr="005A7828">
        <w:rPr>
          <w:rFonts w:asciiTheme="majorHAnsi" w:hAnsiTheme="majorHAnsi"/>
        </w:rPr>
        <w:t xml:space="preserve"> (PTF) </w:t>
      </w:r>
      <w:r w:rsidRPr="005A7828">
        <w:rPr>
          <w:rStyle w:val="mwe-math-mathml-inline"/>
          <w:rFonts w:asciiTheme="majorHAnsi" w:hAnsiTheme="majorHAnsi"/>
          <w:vanish/>
        </w:rPr>
        <w:t xml:space="preserve">G ( z ) </w:t>
      </w:r>
      <w:r w:rsidRPr="00FE784C">
        <w:rPr>
          <w:rFonts w:asciiTheme="majorHAnsi" w:hAnsiTheme="majorHAnsi"/>
        </w:rPr>
        <w:pict>
          <v:shape id="_x0000_i1256" type="#_x0000_t75" alt="{\displaystyle G(z)}" style="width:24pt;height:24pt"/>
        </w:pict>
      </w:r>
      <w:r w:rsidRPr="005A7828">
        <w:rPr>
          <w:rFonts w:asciiTheme="majorHAnsi" w:hAnsiTheme="majorHAnsi"/>
        </w:rPr>
        <w:t xml:space="preserve">represents the digital viewpoint of the continuous process </w:t>
      </w:r>
      <w:r w:rsidRPr="005A7828">
        <w:rPr>
          <w:rStyle w:val="mwe-math-mathml-inline"/>
          <w:rFonts w:asciiTheme="majorHAnsi" w:hAnsiTheme="majorHAnsi"/>
          <w:vanish/>
        </w:rPr>
        <w:t xml:space="preserve">G ( s ) </w:t>
      </w:r>
      <w:r w:rsidRPr="00FE784C">
        <w:rPr>
          <w:rFonts w:asciiTheme="majorHAnsi" w:hAnsiTheme="majorHAnsi"/>
        </w:rPr>
        <w:pict>
          <v:shape id="_x0000_i1257" type="#_x0000_t75" alt="{\displaystyle G(s)}" style="width:24pt;height:24pt"/>
        </w:pict>
      </w:r>
      <w:r w:rsidRPr="005A7828">
        <w:rPr>
          <w:rFonts w:asciiTheme="majorHAnsi" w:hAnsiTheme="majorHAnsi"/>
        </w:rPr>
        <w:t xml:space="preserve">when interfaced with appropriate ADC and DAC, and for a specified sample time </w:t>
      </w:r>
      <w:r w:rsidRPr="005A7828">
        <w:rPr>
          <w:rStyle w:val="mwe-math-mathml-inline"/>
          <w:rFonts w:asciiTheme="majorHAnsi" w:hAnsiTheme="majorHAnsi"/>
          <w:vanish/>
        </w:rPr>
        <w:t xml:space="preserve">T </w:t>
      </w:r>
      <w:r w:rsidRPr="00FE784C">
        <w:rPr>
          <w:rFonts w:asciiTheme="majorHAnsi" w:hAnsiTheme="majorHAnsi"/>
        </w:rPr>
        <w:pict>
          <v:shape id="_x0000_i1258" type="#_x0000_t75" alt="{\displaystyle T}" style="width:24pt;height:24pt"/>
        </w:pict>
      </w:r>
      <w:r w:rsidRPr="005A7828">
        <w:rPr>
          <w:rFonts w:asciiTheme="majorHAnsi" w:hAnsiTheme="majorHAnsi"/>
        </w:rPr>
        <w:t>is obtained as:</w:t>
      </w:r>
      <w:hyperlink r:id="rId3507" w:anchor="cite_note-:0-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Style w:val="mwe-math-mathml-inline"/>
          <w:rFonts w:asciiTheme="majorHAnsi" w:hAnsiTheme="majorHAnsi"/>
          <w:vanish/>
        </w:rPr>
        <w:t xml:space="preserve">G ( z ) = B ( z ) A ( z ) = ( z − 1 ) z Z ( G ( s ) s ) </w:t>
      </w:r>
      <w:r w:rsidRPr="00FE784C">
        <w:rPr>
          <w:rFonts w:asciiTheme="majorHAnsi" w:hAnsiTheme="majorHAnsi"/>
        </w:rPr>
        <w:pict>
          <v:shape id="_x0000_i1259" type="#_x0000_t75" alt="{\displaystyle G(z)={\frac {B(z)}{A(z)}}={\frac {(z-1)}{z}}Z{\biggl (}{\frac {G(s)}{s}}{\Biggr )}}"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Where </w:t>
      </w:r>
      <w:r w:rsidRPr="005A7828">
        <w:rPr>
          <w:rStyle w:val="mwe-math-mathml-inline"/>
          <w:rFonts w:asciiTheme="majorHAnsi" w:hAnsiTheme="majorHAnsi"/>
          <w:vanish/>
        </w:rPr>
        <w:t xml:space="preserve">Z ( ) </w:t>
      </w:r>
      <w:r w:rsidRPr="00FE784C">
        <w:rPr>
          <w:rFonts w:asciiTheme="majorHAnsi" w:hAnsiTheme="majorHAnsi"/>
        </w:rPr>
        <w:pict>
          <v:shape id="_x0000_i1260" type="#_x0000_t75" alt="{\displaystyle Z()}" style="width:24pt;height:24pt"/>
        </w:pict>
      </w:r>
      <w:r w:rsidRPr="005A7828">
        <w:rPr>
          <w:rFonts w:asciiTheme="majorHAnsi" w:hAnsiTheme="majorHAnsi"/>
        </w:rPr>
        <w:t xml:space="preserve">denotes z-Transform for the chosen sample time </w:t>
      </w:r>
      <w:r w:rsidRPr="005A7828">
        <w:rPr>
          <w:rStyle w:val="mwe-math-mathml-inline"/>
          <w:rFonts w:asciiTheme="majorHAnsi" w:hAnsiTheme="majorHAnsi"/>
          <w:vanish/>
        </w:rPr>
        <w:t xml:space="preserve">T </w:t>
      </w:r>
      <w:r w:rsidRPr="00FE784C">
        <w:rPr>
          <w:rFonts w:asciiTheme="majorHAnsi" w:hAnsiTheme="majorHAnsi"/>
        </w:rPr>
        <w:pict>
          <v:shape id="_x0000_i1261" type="#_x0000_t75" alt="{\displaystyle T}" style="width:24pt;height:24pt"/>
        </w:pict>
      </w:r>
      <w:r w:rsidRPr="005A7828">
        <w:rPr>
          <w:rFonts w:asciiTheme="majorHAnsi" w:hAnsiTheme="majorHAnsi"/>
        </w:rPr>
        <w:t xml:space="preserve">. There are many ways to directly design a digital controller </w:t>
      </w:r>
      <w:r w:rsidRPr="005A7828">
        <w:rPr>
          <w:rStyle w:val="mwe-math-mathml-inline"/>
          <w:rFonts w:asciiTheme="majorHAnsi" w:hAnsiTheme="majorHAnsi"/>
          <w:vanish/>
        </w:rPr>
        <w:t xml:space="preserve">D ( z ) </w:t>
      </w:r>
      <w:r w:rsidRPr="00FE784C">
        <w:rPr>
          <w:rFonts w:asciiTheme="majorHAnsi" w:hAnsiTheme="majorHAnsi"/>
        </w:rPr>
        <w:pict>
          <v:shape id="_x0000_i1262" type="#_x0000_t75" alt="{\displaystyle D(z)}" style="width:24pt;height:24pt"/>
        </w:pict>
      </w:r>
      <w:r w:rsidRPr="005A7828">
        <w:rPr>
          <w:rFonts w:asciiTheme="majorHAnsi" w:hAnsiTheme="majorHAnsi"/>
        </w:rPr>
        <w:t>to achieve a given specification.</w:t>
      </w:r>
      <w:hyperlink r:id="rId3508" w:anchor="cite_note-:0-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a type-0 system under unity negative feedback control, </w:t>
      </w:r>
      <w:hyperlink r:id="rId3509" w:tooltip="Michael Short (engineer)" w:history="1">
        <w:r w:rsidRPr="005A7828">
          <w:rPr>
            <w:rStyle w:val="Hyperlink"/>
            <w:rFonts w:asciiTheme="majorHAnsi" w:hAnsiTheme="majorHAnsi"/>
          </w:rPr>
          <w:t>Michael Short</w:t>
        </w:r>
      </w:hyperlink>
      <w:r w:rsidRPr="005A7828">
        <w:rPr>
          <w:rFonts w:asciiTheme="majorHAnsi" w:hAnsiTheme="majorHAnsi"/>
        </w:rPr>
        <w:t xml:space="preserve"> and colleagues have shown that a relatively simple but effective method to synthesize a controller for a given (</w:t>
      </w:r>
      <w:hyperlink r:id="rId3510" w:tooltip="Monic polynomial" w:history="1">
        <w:r w:rsidRPr="005A7828">
          <w:rPr>
            <w:rStyle w:val="Hyperlink"/>
            <w:rFonts w:asciiTheme="majorHAnsi" w:hAnsiTheme="majorHAnsi"/>
          </w:rPr>
          <w:t>monic</w:t>
        </w:r>
      </w:hyperlink>
      <w:r w:rsidRPr="005A7828">
        <w:rPr>
          <w:rFonts w:asciiTheme="majorHAnsi" w:hAnsiTheme="majorHAnsi"/>
        </w:rPr>
        <w:t xml:space="preserve">) closed-loop denominator polynomial </w:t>
      </w:r>
      <w:r w:rsidRPr="005A7828">
        <w:rPr>
          <w:rStyle w:val="mwe-math-mathml-inline"/>
          <w:rFonts w:asciiTheme="majorHAnsi" w:hAnsiTheme="majorHAnsi"/>
          <w:vanish/>
        </w:rPr>
        <w:t xml:space="preserve">P ( z ) </w:t>
      </w:r>
      <w:r w:rsidRPr="00FE784C">
        <w:rPr>
          <w:rFonts w:asciiTheme="majorHAnsi" w:hAnsiTheme="majorHAnsi"/>
        </w:rPr>
        <w:pict>
          <v:shape id="_x0000_i1263" type="#_x0000_t75" alt="{\displaystyle P(z)}" style="width:24pt;height:24pt"/>
        </w:pict>
      </w:r>
      <w:r w:rsidRPr="005A7828">
        <w:rPr>
          <w:rFonts w:asciiTheme="majorHAnsi" w:hAnsiTheme="majorHAnsi"/>
        </w:rPr>
        <w:t xml:space="preserve">and preserve the (scaled) zeros of the PTF numerator </w:t>
      </w:r>
      <w:r w:rsidRPr="005A7828">
        <w:rPr>
          <w:rStyle w:val="mwe-math-mathml-inline"/>
          <w:rFonts w:asciiTheme="majorHAnsi" w:hAnsiTheme="majorHAnsi"/>
          <w:vanish/>
        </w:rPr>
        <w:t xml:space="preserve">B ( z ) </w:t>
      </w:r>
      <w:r w:rsidRPr="00FE784C">
        <w:rPr>
          <w:rFonts w:asciiTheme="majorHAnsi" w:hAnsiTheme="majorHAnsi"/>
        </w:rPr>
        <w:pict>
          <v:shape id="_x0000_i1264" type="#_x0000_t75" alt="{\displaystyle B(z)}" style="width:24pt;height:24pt"/>
        </w:pict>
      </w:r>
      <w:r w:rsidRPr="005A7828">
        <w:rPr>
          <w:rFonts w:asciiTheme="majorHAnsi" w:hAnsiTheme="majorHAnsi"/>
        </w:rPr>
        <w:t>is to use the design equation:</w:t>
      </w:r>
      <w:hyperlink r:id="rId3511" w:anchor="cite_note-: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Style w:val="mwe-math-mathml-inline"/>
          <w:rFonts w:asciiTheme="majorHAnsi" w:hAnsiTheme="majorHAnsi"/>
          <w:vanish/>
        </w:rPr>
        <w:t xml:space="preserve">D ( z ) = k p A ( z ) P ( z ) − k p B ( z ) </w:t>
      </w:r>
      <w:r w:rsidRPr="00FE784C">
        <w:rPr>
          <w:rFonts w:asciiTheme="majorHAnsi" w:hAnsiTheme="majorHAnsi"/>
        </w:rPr>
        <w:pict>
          <v:shape id="_x0000_i1265" type="#_x0000_t75" alt="{\displaystyle D(z)={\frac {k_{p}A(z)}{P(z)-k_{p}B(z)}}}"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Where the scalar term </w:t>
      </w:r>
      <w:r w:rsidRPr="005A7828">
        <w:rPr>
          <w:rStyle w:val="mwe-math-mathml-inline"/>
          <w:rFonts w:asciiTheme="majorHAnsi" w:hAnsiTheme="majorHAnsi"/>
          <w:vanish/>
        </w:rPr>
        <w:t xml:space="preserve">k p = P ( 1 ) / B ( 1 ) </w:t>
      </w:r>
      <w:r w:rsidRPr="00FE784C">
        <w:rPr>
          <w:rFonts w:asciiTheme="majorHAnsi" w:hAnsiTheme="majorHAnsi"/>
        </w:rPr>
        <w:pict>
          <v:shape id="_x0000_i1266" type="#_x0000_t75" alt="{\displaystyle k_{p}=P(1)/B(1)}" style="width:24pt;height:24pt"/>
        </w:pict>
      </w:r>
      <w:r w:rsidRPr="005A7828">
        <w:rPr>
          <w:rFonts w:asciiTheme="majorHAnsi" w:hAnsiTheme="majorHAnsi"/>
        </w:rPr>
        <w:t xml:space="preserve">ensures the controller </w:t>
      </w:r>
      <w:r w:rsidRPr="005A7828">
        <w:rPr>
          <w:rStyle w:val="mwe-math-mathml-inline"/>
          <w:rFonts w:asciiTheme="majorHAnsi" w:hAnsiTheme="majorHAnsi"/>
          <w:vanish/>
        </w:rPr>
        <w:t xml:space="preserve">D ( z ) </w:t>
      </w:r>
      <w:r w:rsidRPr="00FE784C">
        <w:rPr>
          <w:rFonts w:asciiTheme="majorHAnsi" w:hAnsiTheme="majorHAnsi"/>
        </w:rPr>
        <w:pict>
          <v:shape id="_x0000_i1267" type="#_x0000_t75" alt="{\displaystyle D(z)}" style="width:24pt;height:24pt"/>
        </w:pict>
      </w:r>
      <w:r w:rsidRPr="005A7828">
        <w:rPr>
          <w:rFonts w:asciiTheme="majorHAnsi" w:hAnsiTheme="majorHAnsi"/>
        </w:rPr>
        <w:t xml:space="preserve">exhibits integral action, and a steady-state gain of unity is achieved in the closed-loop. The resulting closed-loop discrete transfer function from the z-Transform of reference input </w:t>
      </w:r>
      <w:r w:rsidRPr="005A7828">
        <w:rPr>
          <w:rStyle w:val="mwe-math-mathml-inline"/>
          <w:rFonts w:asciiTheme="majorHAnsi" w:hAnsiTheme="majorHAnsi"/>
          <w:vanish/>
        </w:rPr>
        <w:t xml:space="preserve">R ( z ) </w:t>
      </w:r>
      <w:r w:rsidRPr="00FE784C">
        <w:rPr>
          <w:rFonts w:asciiTheme="majorHAnsi" w:hAnsiTheme="majorHAnsi"/>
        </w:rPr>
        <w:pict>
          <v:shape id="_x0000_i1268" type="#_x0000_t75" alt="{\displaystyle R(z)}" style="width:24pt;height:24pt"/>
        </w:pict>
      </w:r>
      <w:r w:rsidRPr="005A7828">
        <w:rPr>
          <w:rFonts w:asciiTheme="majorHAnsi" w:hAnsiTheme="majorHAnsi"/>
        </w:rPr>
        <w:t xml:space="preserve">to the z-Transform of process output </w:t>
      </w:r>
      <w:r w:rsidRPr="005A7828">
        <w:rPr>
          <w:rStyle w:val="mwe-math-mathml-inline"/>
          <w:rFonts w:asciiTheme="majorHAnsi" w:hAnsiTheme="majorHAnsi"/>
          <w:vanish/>
        </w:rPr>
        <w:t xml:space="preserve">Y ( z ) </w:t>
      </w:r>
      <w:r w:rsidRPr="00FE784C">
        <w:rPr>
          <w:rFonts w:asciiTheme="majorHAnsi" w:hAnsiTheme="majorHAnsi"/>
        </w:rPr>
        <w:pict>
          <v:shape id="_x0000_i1269" type="#_x0000_t75" alt="{\displaystyle Y(z)}" style="width:24pt;height:24pt"/>
        </w:pict>
      </w:r>
      <w:r w:rsidRPr="005A7828">
        <w:rPr>
          <w:rFonts w:asciiTheme="majorHAnsi" w:hAnsiTheme="majorHAnsi"/>
        </w:rPr>
        <w:t>is then given by:</w:t>
      </w:r>
      <w:hyperlink r:id="rId3512" w:anchor="cite_note-: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Style w:val="mwe-math-mathml-inline"/>
          <w:rFonts w:asciiTheme="majorHAnsi" w:hAnsiTheme="majorHAnsi"/>
          <w:vanish/>
        </w:rPr>
        <w:t xml:space="preserve">Y ( z ) R ( z ) = k p B ( z ) P ( z ) </w:t>
      </w:r>
      <w:r w:rsidRPr="00FE784C">
        <w:rPr>
          <w:rFonts w:asciiTheme="majorHAnsi" w:hAnsiTheme="majorHAnsi"/>
        </w:rPr>
        <w:pict>
          <v:shape id="_x0000_i1270" type="#_x0000_t75" alt="{\displaystyle {\frac {Y(z)}{R(z)}}={\frac {k_{p}B(z)}{P(z)}}}"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Since process time delay manifests as leading co-efficient(s) of zero in the process PTF numerator </w:t>
      </w:r>
      <w:r w:rsidRPr="005A7828">
        <w:rPr>
          <w:rStyle w:val="mwe-math-mathml-inline"/>
          <w:rFonts w:asciiTheme="majorHAnsi" w:hAnsiTheme="majorHAnsi"/>
          <w:vanish/>
        </w:rPr>
        <w:t xml:space="preserve">B ( z ) </w:t>
      </w:r>
      <w:r w:rsidRPr="00FE784C">
        <w:rPr>
          <w:rFonts w:asciiTheme="majorHAnsi" w:hAnsiTheme="majorHAnsi"/>
        </w:rPr>
        <w:pict>
          <v:shape id="_x0000_i1271" type="#_x0000_t75" alt="{\displaystyle B(z)}" style="width:24pt;height:24pt"/>
        </w:pict>
      </w:r>
      <w:r w:rsidRPr="005A7828">
        <w:rPr>
          <w:rFonts w:asciiTheme="majorHAnsi" w:hAnsiTheme="majorHAnsi"/>
        </w:rPr>
        <w:t>, the synthesis method above inherently yields a predictive controller if any such delay is present in the continuous plant.</w:t>
      </w:r>
      <w:hyperlink r:id="rId3513" w:anchor="cite_note-: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11" w:name="_Toc183793051"/>
      <w:bookmarkStart w:id="312" w:name="_Toc185000708"/>
      <w:r w:rsidRPr="005A7828">
        <w:rPr>
          <w:rFonts w:asciiTheme="majorHAnsi" w:hAnsiTheme="majorHAnsi"/>
          <w:sz w:val="24"/>
          <w:szCs w:val="24"/>
        </w:rPr>
        <w:t>See also</w:t>
      </w:r>
      <w:bookmarkEnd w:id="311"/>
      <w:bookmarkEnd w:id="312"/>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14" w:tooltip="Sampled data systems" w:history="1">
        <w:r w:rsidRPr="005A7828">
          <w:rPr>
            <w:rStyle w:val="Hyperlink"/>
            <w:rFonts w:asciiTheme="majorHAnsi" w:hAnsiTheme="majorHAnsi"/>
            <w:sz w:val="24"/>
            <w:szCs w:val="24"/>
          </w:rPr>
          <w:t>Sampled data systems</w:t>
        </w:r>
      </w:hyperlink>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15" w:tooltip="Adaptive control" w:history="1">
        <w:r w:rsidRPr="005A7828">
          <w:rPr>
            <w:rStyle w:val="Hyperlink"/>
            <w:rFonts w:asciiTheme="majorHAnsi" w:hAnsiTheme="majorHAnsi"/>
            <w:sz w:val="24"/>
            <w:szCs w:val="24"/>
          </w:rPr>
          <w:t>Adaptive control</w:t>
        </w:r>
      </w:hyperlink>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16" w:tooltip="Analog control" w:history="1">
        <w:r w:rsidRPr="005A7828">
          <w:rPr>
            <w:rStyle w:val="Hyperlink"/>
            <w:rFonts w:asciiTheme="majorHAnsi" w:hAnsiTheme="majorHAnsi"/>
            <w:sz w:val="24"/>
            <w:szCs w:val="24"/>
          </w:rPr>
          <w:t>Analog control</w:t>
        </w:r>
      </w:hyperlink>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17" w:tooltip="Control theory" w:history="1">
        <w:r w:rsidRPr="005A7828">
          <w:rPr>
            <w:rStyle w:val="Hyperlink"/>
            <w:rFonts w:asciiTheme="majorHAnsi" w:hAnsiTheme="majorHAnsi"/>
            <w:sz w:val="24"/>
            <w:szCs w:val="24"/>
          </w:rPr>
          <w:t>Control theory</w:t>
        </w:r>
      </w:hyperlink>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18" w:tooltip="Digital data" w:history="1">
        <w:r w:rsidRPr="005A7828">
          <w:rPr>
            <w:rStyle w:val="Hyperlink"/>
            <w:rFonts w:asciiTheme="majorHAnsi" w:hAnsiTheme="majorHAnsi"/>
            <w:sz w:val="24"/>
            <w:szCs w:val="24"/>
          </w:rPr>
          <w:t>Digital</w:t>
        </w:r>
      </w:hyperlink>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19" w:tooltip="Feedback" w:history="1">
        <w:r w:rsidRPr="005A7828">
          <w:rPr>
            <w:rStyle w:val="Hyperlink"/>
            <w:rFonts w:asciiTheme="majorHAnsi" w:hAnsiTheme="majorHAnsi"/>
            <w:sz w:val="24"/>
            <w:szCs w:val="24"/>
          </w:rPr>
          <w:t>Feedback</w:t>
        </w:r>
      </w:hyperlink>
      <w:r w:rsidRPr="005A7828">
        <w:rPr>
          <w:rFonts w:asciiTheme="majorHAnsi" w:hAnsiTheme="majorHAnsi"/>
          <w:sz w:val="24"/>
          <w:szCs w:val="24"/>
        </w:rPr>
        <w:t xml:space="preserve">, </w:t>
      </w:r>
      <w:hyperlink r:id="rId3520" w:tooltip="Negative feedback" w:history="1">
        <w:r w:rsidRPr="005A7828">
          <w:rPr>
            <w:rStyle w:val="Hyperlink"/>
            <w:rFonts w:asciiTheme="majorHAnsi" w:hAnsiTheme="majorHAnsi"/>
            <w:sz w:val="24"/>
            <w:szCs w:val="24"/>
          </w:rPr>
          <w:t>Negative feedback</w:t>
        </w:r>
      </w:hyperlink>
      <w:r w:rsidRPr="005A7828">
        <w:rPr>
          <w:rFonts w:asciiTheme="majorHAnsi" w:hAnsiTheme="majorHAnsi"/>
          <w:sz w:val="24"/>
          <w:szCs w:val="24"/>
        </w:rPr>
        <w:t xml:space="preserve">, </w:t>
      </w:r>
      <w:hyperlink r:id="rId3521" w:tooltip="Positive feedback" w:history="1">
        <w:r w:rsidRPr="005A7828">
          <w:rPr>
            <w:rStyle w:val="Hyperlink"/>
            <w:rFonts w:asciiTheme="majorHAnsi" w:hAnsiTheme="majorHAnsi"/>
            <w:sz w:val="24"/>
            <w:szCs w:val="24"/>
          </w:rPr>
          <w:t>Positive feedback</w:t>
        </w:r>
      </w:hyperlink>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22" w:tooltip="Laplace transform" w:history="1">
        <w:r w:rsidRPr="005A7828">
          <w:rPr>
            <w:rStyle w:val="Hyperlink"/>
            <w:rFonts w:asciiTheme="majorHAnsi" w:hAnsiTheme="majorHAnsi"/>
            <w:sz w:val="24"/>
            <w:szCs w:val="24"/>
          </w:rPr>
          <w:t>Laplace transform</w:t>
        </w:r>
      </w:hyperlink>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23" w:tooltip="Real-time control" w:history="1">
        <w:r w:rsidRPr="005A7828">
          <w:rPr>
            <w:rStyle w:val="Hyperlink"/>
            <w:rFonts w:asciiTheme="majorHAnsi" w:hAnsiTheme="majorHAnsi"/>
            <w:sz w:val="24"/>
            <w:szCs w:val="24"/>
          </w:rPr>
          <w:t>Real-time control</w:t>
        </w:r>
      </w:hyperlink>
    </w:p>
    <w:p w:rsidR="00A761F5" w:rsidRPr="005A7828" w:rsidRDefault="00A761F5" w:rsidP="00A761F5">
      <w:pPr>
        <w:numPr>
          <w:ilvl w:val="0"/>
          <w:numId w:val="156"/>
        </w:numPr>
        <w:spacing w:before="100" w:beforeAutospacing="1" w:after="100" w:afterAutospacing="1" w:line="240" w:lineRule="auto"/>
        <w:rPr>
          <w:rFonts w:asciiTheme="majorHAnsi" w:hAnsiTheme="majorHAnsi"/>
          <w:sz w:val="24"/>
          <w:szCs w:val="24"/>
        </w:rPr>
      </w:pPr>
      <w:hyperlink r:id="rId3524" w:tooltip="Z-transform" w:history="1">
        <w:r w:rsidRPr="005A7828">
          <w:rPr>
            <w:rStyle w:val="Hyperlink"/>
            <w:rFonts w:asciiTheme="majorHAnsi" w:hAnsiTheme="majorHAnsi"/>
            <w:sz w:val="24"/>
            <w:szCs w:val="24"/>
          </w:rPr>
          <w:t>Z-transform</w:t>
        </w:r>
      </w:hyperlink>
    </w:p>
    <w:p w:rsidR="00A761F5" w:rsidRPr="005A7828" w:rsidRDefault="00A761F5" w:rsidP="00A761F5">
      <w:pPr>
        <w:pStyle w:val="Heading2"/>
        <w:rPr>
          <w:rFonts w:asciiTheme="majorHAnsi" w:hAnsiTheme="majorHAnsi"/>
          <w:sz w:val="24"/>
          <w:szCs w:val="24"/>
        </w:rPr>
      </w:pPr>
      <w:bookmarkStart w:id="313" w:name="_Toc183793052"/>
      <w:bookmarkStart w:id="314" w:name="_Toc185000709"/>
      <w:r w:rsidRPr="005A7828">
        <w:rPr>
          <w:rFonts w:asciiTheme="majorHAnsi" w:hAnsiTheme="majorHAnsi"/>
          <w:sz w:val="24"/>
          <w:szCs w:val="24"/>
        </w:rPr>
        <w:t>References</w:t>
      </w:r>
      <w:bookmarkEnd w:id="313"/>
      <w:bookmarkEnd w:id="314"/>
    </w:p>
    <w:p w:rsidR="00A761F5" w:rsidRPr="005A7828" w:rsidRDefault="00A761F5" w:rsidP="00A761F5">
      <w:pPr>
        <w:numPr>
          <w:ilvl w:val="0"/>
          <w:numId w:val="157"/>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hyperlink r:id="rId3525" w:history="1">
        <w:r w:rsidRPr="005A7828">
          <w:rPr>
            <w:rStyle w:val="Hyperlink"/>
            <w:rFonts w:asciiTheme="majorHAnsi" w:hAnsiTheme="majorHAnsi"/>
            <w:i/>
            <w:iCs/>
            <w:sz w:val="24"/>
            <w:szCs w:val="24"/>
          </w:rPr>
          <w:t>"Referência Completa"</w:t>
        </w:r>
      </w:hyperlink>
      <w:r w:rsidRPr="005A7828">
        <w:rPr>
          <w:rStyle w:val="HTMLCite"/>
          <w:rFonts w:asciiTheme="majorHAnsi" w:hAnsiTheme="majorHAnsi"/>
          <w:sz w:val="24"/>
          <w:szCs w:val="24"/>
        </w:rPr>
        <w:t xml:space="preserve">. mtc-m18.sid.inpe.br. Archived from </w:t>
      </w:r>
      <w:hyperlink r:id="rId3526"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March 5, 2012.</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527" w:history="1">
        <w:r w:rsidRPr="005A7828">
          <w:rPr>
            <w:rStyle w:val="Hyperlink"/>
            <w:rFonts w:asciiTheme="majorHAnsi" w:hAnsiTheme="majorHAnsi"/>
            <w:i/>
            <w:iCs/>
            <w:sz w:val="24"/>
            <w:szCs w:val="24"/>
          </w:rPr>
          <w:t>"Discrete attitude control of artificial satellites with flexible appendages"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mtc-m05.sid.inpe.br. Archived from </w:t>
      </w:r>
      <w:hyperlink r:id="rId3528"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6 July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12 January</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529" w:history="1">
        <w:r w:rsidRPr="005A7828">
          <w:rPr>
            <w:rStyle w:val="Hyperlink"/>
            <w:rFonts w:asciiTheme="majorHAnsi" w:hAnsiTheme="majorHAnsi"/>
            <w:i/>
            <w:iCs/>
            <w:sz w:val="24"/>
            <w:szCs w:val="24"/>
          </w:rPr>
          <w:t>"An Analytical Approach for Discrete Controllers Design Using a New S-Z Mapping with Two Tuning Parameters"</w:t>
        </w:r>
      </w:hyperlink>
      <w:r w:rsidRPr="005A7828">
        <w:rPr>
          <w:rStyle w:val="HTMLCite"/>
          <w:rFonts w:asciiTheme="majorHAnsi" w:hAnsiTheme="majorHAnsi"/>
          <w:sz w:val="24"/>
          <w:szCs w:val="24"/>
        </w:rPr>
        <w:t xml:space="preserve">. www.sae.org. Archived from </w:t>
      </w:r>
      <w:hyperlink r:id="rId3530"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13 January 2013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27 January</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Yamamoto, Yutaka (1996). </w:t>
      </w:r>
      <w:hyperlink r:id="rId3531" w:history="1">
        <w:r w:rsidRPr="005A7828">
          <w:rPr>
            <w:rStyle w:val="Hyperlink"/>
            <w:rFonts w:asciiTheme="majorHAnsi" w:hAnsiTheme="majorHAnsi"/>
            <w:i/>
            <w:iCs/>
            <w:sz w:val="24"/>
            <w:szCs w:val="24"/>
          </w:rPr>
          <w:t>"A Retrospective View on Sampled-Data - Control Systems"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w:t>
      </w:r>
      <w:hyperlink r:id="rId3532" w:tooltip="Kyoto University" w:history="1">
        <w:r w:rsidRPr="005A7828">
          <w:rPr>
            <w:rStyle w:val="Hyperlink"/>
            <w:rFonts w:asciiTheme="majorHAnsi" w:hAnsiTheme="majorHAnsi"/>
            <w:i/>
            <w:iCs/>
            <w:sz w:val="24"/>
            <w:szCs w:val="24"/>
          </w:rPr>
          <w:t>Kyoto University</w:t>
        </w:r>
      </w:hyperlink>
      <w:r w:rsidRPr="005A7828">
        <w:rPr>
          <w:rStyle w:val="HTMLCite"/>
          <w:rFonts w:asciiTheme="majorHAnsi" w:hAnsiTheme="majorHAnsi"/>
          <w:sz w:val="24"/>
          <w:szCs w:val="24"/>
        </w:rPr>
        <w:t xml:space="preserve">. Archived from </w:t>
      </w:r>
      <w:hyperlink r:id="rId3533"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22 July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12 January</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Zavalishchin, S. T.; Sesekin, A. N. (28 February 1997). Dynamic Impulse Systems: Theory and Applications. Springer. </w:t>
      </w:r>
      <w:hyperlink r:id="rId353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3535" w:tooltip="Special:BookSources/0792343948" w:history="1">
        <w:r w:rsidRPr="005A7828">
          <w:rPr>
            <w:rStyle w:val="Hyperlink"/>
            <w:rFonts w:asciiTheme="majorHAnsi" w:hAnsiTheme="majorHAnsi"/>
            <w:i/>
            <w:iCs/>
            <w:sz w:val="24"/>
            <w:szCs w:val="24"/>
          </w:rPr>
          <w:t>0792343948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3536" w:history="1">
        <w:r w:rsidRPr="005A7828">
          <w:rPr>
            <w:rStyle w:val="Hyperlink"/>
            <w:rFonts w:asciiTheme="majorHAnsi" w:hAnsiTheme="majorHAnsi"/>
            <w:i/>
            <w:iCs/>
            <w:sz w:val="24"/>
            <w:szCs w:val="24"/>
          </w:rPr>
          <w:t>"Author page"</w:t>
        </w:r>
      </w:hyperlink>
      <w:r w:rsidRPr="005A7828">
        <w:rPr>
          <w:rStyle w:val="HTMLCite"/>
          <w:rFonts w:asciiTheme="majorHAnsi" w:hAnsiTheme="majorHAnsi"/>
          <w:sz w:val="24"/>
          <w:szCs w:val="24"/>
        </w:rPr>
        <w:t xml:space="preserve">. </w:t>
      </w:r>
      <w:hyperlink r:id="rId3537" w:tooltip="Association for Computing Machinery" w:history="1">
        <w:r w:rsidRPr="005A7828">
          <w:rPr>
            <w:rStyle w:val="Hyperlink"/>
            <w:rFonts w:asciiTheme="majorHAnsi" w:hAnsiTheme="majorHAnsi"/>
            <w:i/>
            <w:iCs/>
            <w:sz w:val="24"/>
            <w:szCs w:val="24"/>
          </w:rPr>
          <w:t>Association for Computing Machinery</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2009-03-20</w:t>
      </w:r>
      <w:r w:rsidRPr="005A7828">
        <w:rPr>
          <w:rStyle w:val="HTMLCite"/>
          <w:rFonts w:asciiTheme="majorHAnsi" w:hAnsiTheme="majorHAnsi"/>
          <w:sz w:val="24"/>
          <w:szCs w:val="24"/>
        </w:rPr>
        <w:t>.</w:t>
      </w:r>
      <w:r w:rsidRPr="005A7828">
        <w:rPr>
          <w:rStyle w:val="reference-text"/>
          <w:rFonts w:asciiTheme="majorHAnsi" w:hAnsiTheme="majorHAnsi"/>
          <w:sz w:val="24"/>
          <w:szCs w:val="24"/>
          <w:vertAlign w:val="superscript"/>
        </w:rPr>
        <w:t>[</w:t>
      </w:r>
      <w:hyperlink r:id="rId3538" w:tooltip="Wikipedia:Link rot" w:history="1">
        <w:r w:rsidRPr="005A7828">
          <w:rPr>
            <w:rStyle w:val="Hyperlink"/>
            <w:rFonts w:asciiTheme="majorHAnsi" w:hAnsiTheme="majorHAnsi"/>
            <w:i/>
            <w:iCs/>
            <w:sz w:val="24"/>
            <w:szCs w:val="24"/>
            <w:vertAlign w:val="superscript"/>
          </w:rPr>
          <w:t>permanent dead link</w:t>
        </w:r>
      </w:hyperlink>
      <w:r w:rsidRPr="005A7828">
        <w:rPr>
          <w:rStyle w:val="reference-text"/>
          <w:rFonts w:asciiTheme="majorHAnsi" w:hAnsiTheme="majorHAnsi"/>
          <w:sz w:val="24"/>
          <w:szCs w:val="24"/>
          <w:vertAlign w:val="superscript"/>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Åström, Karl J.; Wittenmark, Björn (2013-06-13). </w:t>
      </w:r>
      <w:hyperlink r:id="rId3539" w:history="1">
        <w:r w:rsidRPr="005A7828">
          <w:rPr>
            <w:rStyle w:val="Hyperlink"/>
            <w:rFonts w:asciiTheme="majorHAnsi" w:hAnsiTheme="majorHAnsi"/>
            <w:i/>
            <w:iCs/>
            <w:sz w:val="24"/>
            <w:szCs w:val="24"/>
          </w:rPr>
          <w:t>Computer-Controlled Systems: Theory and Design, Third Edition</w:t>
        </w:r>
      </w:hyperlink>
      <w:r w:rsidRPr="005A7828">
        <w:rPr>
          <w:rStyle w:val="HTMLCite"/>
          <w:rFonts w:asciiTheme="majorHAnsi" w:hAnsiTheme="majorHAnsi"/>
          <w:sz w:val="24"/>
          <w:szCs w:val="24"/>
        </w:rPr>
        <w:t xml:space="preserve">. Courier Corporation. </w:t>
      </w:r>
      <w:hyperlink r:id="rId354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3541" w:tooltip="Special:BookSources/978-0-486-28404-0" w:history="1">
        <w:r w:rsidRPr="005A7828">
          <w:rPr>
            <w:rStyle w:val="Hyperlink"/>
            <w:rFonts w:asciiTheme="majorHAnsi" w:hAnsiTheme="majorHAnsi"/>
            <w:i/>
            <w:iCs/>
            <w:sz w:val="24"/>
            <w:szCs w:val="24"/>
          </w:rPr>
          <w:t>978-0-486-28404-0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numPr>
          <w:ilvl w:val="0"/>
          <w:numId w:val="158"/>
        </w:numPr>
        <w:spacing w:before="100" w:beforeAutospacing="1" w:after="100" w:afterAutospacing="1" w:line="240" w:lineRule="auto"/>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Short, Michael; Abugchem, Fathi; Abrar, Usama (2015-02-11). </w:t>
      </w:r>
      <w:hyperlink r:id="rId3542" w:history="1">
        <w:r w:rsidRPr="005A7828">
          <w:rPr>
            <w:rStyle w:val="Hyperlink"/>
            <w:rFonts w:asciiTheme="majorHAnsi" w:hAnsiTheme="majorHAnsi"/>
            <w:i/>
            <w:iCs/>
            <w:sz w:val="24"/>
            <w:szCs w:val="24"/>
          </w:rPr>
          <w:t>"Dependable Control for Wireless Distributed Control Systems"</w:t>
        </w:r>
      </w:hyperlink>
      <w:r w:rsidRPr="005A7828">
        <w:rPr>
          <w:rStyle w:val="HTMLCite"/>
          <w:rFonts w:asciiTheme="majorHAnsi" w:hAnsiTheme="majorHAnsi"/>
          <w:sz w:val="24"/>
          <w:szCs w:val="24"/>
        </w:rPr>
        <w:t xml:space="preserve">. Electronics.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(4): 857–878. </w:t>
      </w:r>
      <w:hyperlink r:id="rId354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3544" w:history="1">
        <w:r w:rsidRPr="005A7828">
          <w:rPr>
            <w:rStyle w:val="Hyperlink"/>
            <w:rFonts w:asciiTheme="majorHAnsi" w:hAnsiTheme="majorHAnsi"/>
            <w:i/>
            <w:iCs/>
            <w:sz w:val="24"/>
            <w:szCs w:val="24"/>
          </w:rPr>
          <w:t>10.3390/electronics4040857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numPr>
          <w:ilvl w:val="0"/>
          <w:numId w:val="159"/>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FRANKLIN, G.F.; POWELL, J.D., Emami-Naeini, A., Digital Control of Dynamical Systems, 3rd Ed (1998). Ellis-Kagle Press, Half Moon Bay, CA </w:t>
      </w:r>
      <w:hyperlink r:id="rId3545" w:tooltip="ISBN (identifier)" w:history="1">
        <w:r w:rsidRPr="005A7828">
          <w:rPr>
            <w:rStyle w:val="Hyperlink"/>
            <w:rFonts w:asciiTheme="majorHAnsi" w:hAnsiTheme="majorHAnsi"/>
            <w:sz w:val="24"/>
            <w:szCs w:val="24"/>
          </w:rPr>
          <w:t>ISBN</w:t>
        </w:r>
      </w:hyperlink>
      <w:r w:rsidRPr="005A7828">
        <w:rPr>
          <w:rFonts w:asciiTheme="majorHAnsi" w:hAnsiTheme="majorHAnsi"/>
          <w:sz w:val="24"/>
          <w:szCs w:val="24"/>
        </w:rPr>
        <w:t> </w:t>
      </w:r>
      <w:hyperlink r:id="rId3546" w:tooltip="Special:BookSources/978-0-9791226-1-3" w:history="1">
        <w:r w:rsidRPr="005A7828">
          <w:rPr>
            <w:rStyle w:val="Hyperlink"/>
            <w:rFonts w:asciiTheme="majorHAnsi" w:hAnsiTheme="majorHAnsi"/>
            <w:sz w:val="24"/>
            <w:szCs w:val="24"/>
          </w:rPr>
          <w:t>978-0-9791226-1-3</w:t>
        </w:r>
      </w:hyperlink>
    </w:p>
    <w:p w:rsidR="00A761F5" w:rsidRPr="005A7828" w:rsidRDefault="00A761F5" w:rsidP="00A761F5">
      <w:pPr>
        <w:numPr>
          <w:ilvl w:val="0"/>
          <w:numId w:val="159"/>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KATZ, P. Digital control using microprocessors. Englewood Cliffs: Prentice-Hall, 293p. 1981.</w:t>
      </w:r>
    </w:p>
    <w:p w:rsidR="00A761F5" w:rsidRPr="005A7828" w:rsidRDefault="00A761F5" w:rsidP="00A761F5">
      <w:pPr>
        <w:numPr>
          <w:ilvl w:val="0"/>
          <w:numId w:val="159"/>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OGATA, K. Discrete-time control systems. Englewood Cliffs: Prentice-Hall,984p. 1987.</w:t>
      </w:r>
    </w:p>
    <w:p w:rsidR="00A761F5" w:rsidRPr="005A7828" w:rsidRDefault="00A761F5" w:rsidP="00A761F5">
      <w:pPr>
        <w:numPr>
          <w:ilvl w:val="0"/>
          <w:numId w:val="159"/>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PHILLIPS, C.L.; NAGLE, H. T. Digital control system analysis and design. Englewood Cliffs, New Jersey: Prentice Hall International. 1995.</w:t>
      </w:r>
    </w:p>
    <w:p w:rsidR="00A761F5" w:rsidRPr="005A7828" w:rsidRDefault="00A761F5" w:rsidP="00A761F5">
      <w:pPr>
        <w:numPr>
          <w:ilvl w:val="0"/>
          <w:numId w:val="159"/>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M. Sami Fadali, Antonio Visioli, (2009) "Digital Control Engineering", Academic Press, </w:t>
      </w:r>
      <w:hyperlink r:id="rId3547" w:tooltip="ISBN (identifier)" w:history="1">
        <w:r w:rsidRPr="005A7828">
          <w:rPr>
            <w:rStyle w:val="Hyperlink"/>
            <w:rFonts w:asciiTheme="majorHAnsi" w:hAnsiTheme="majorHAnsi"/>
            <w:sz w:val="24"/>
            <w:szCs w:val="24"/>
          </w:rPr>
          <w:t>ISBN</w:t>
        </w:r>
      </w:hyperlink>
      <w:r w:rsidRPr="005A7828">
        <w:rPr>
          <w:rFonts w:asciiTheme="majorHAnsi" w:hAnsiTheme="majorHAnsi"/>
          <w:sz w:val="24"/>
          <w:szCs w:val="24"/>
        </w:rPr>
        <w:t> </w:t>
      </w:r>
      <w:hyperlink r:id="rId3548" w:tooltip="Special:BookSources/978-0-12-374498-2" w:history="1">
        <w:r w:rsidRPr="005A7828">
          <w:rPr>
            <w:rStyle w:val="Hyperlink"/>
            <w:rFonts w:asciiTheme="majorHAnsi" w:hAnsiTheme="majorHAnsi"/>
            <w:sz w:val="24"/>
            <w:szCs w:val="24"/>
          </w:rPr>
          <w:t>978-0-12-374498-2</w:t>
        </w:r>
      </w:hyperlink>
      <w:r w:rsidRPr="005A7828">
        <w:rPr>
          <w:rFonts w:asciiTheme="majorHAnsi" w:hAnsiTheme="majorHAnsi"/>
          <w:sz w:val="24"/>
          <w:szCs w:val="24"/>
        </w:rPr>
        <w:t>.</w:t>
      </w:r>
    </w:p>
    <w:p w:rsidR="00A761F5" w:rsidRPr="005A7828" w:rsidRDefault="00A761F5" w:rsidP="00A761F5">
      <w:pPr>
        <w:numPr>
          <w:ilvl w:val="0"/>
          <w:numId w:val="159"/>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JURY, E.I. Sampled-data control systems. New-York: John Wiley. 1958.</w:t>
      </w:r>
    </w:p>
    <w:p w:rsidR="00A761F5" w:rsidRPr="005A7828" w:rsidRDefault="00A761F5" w:rsidP="00A761F5">
      <w:pPr>
        <w:spacing w:after="0"/>
        <w:rPr>
          <w:rFonts w:asciiTheme="majorHAnsi" w:hAnsiTheme="majorHAnsi"/>
          <w:sz w:val="24"/>
          <w:szCs w:val="24"/>
        </w:rPr>
      </w:pPr>
      <w:hyperlink r:id="rId3549" w:tooltip="Help:Category" w:history="1">
        <w:r w:rsidRPr="005A7828">
          <w:rPr>
            <w:rStyle w:val="Hyperlink"/>
            <w:rFonts w:asciiTheme="majorHAnsi" w:hAnsiTheme="majorHAnsi"/>
            <w:sz w:val="24"/>
            <w:szCs w:val="24"/>
          </w:rPr>
          <w:t>Category</w:t>
        </w:r>
      </w:hyperlink>
      <w:r w:rsidRPr="005A7828">
        <w:rPr>
          <w:rFonts w:asciiTheme="majorHAnsi" w:hAnsiTheme="majorHAnsi"/>
          <w:sz w:val="24"/>
          <w:szCs w:val="24"/>
        </w:rPr>
        <w:t xml:space="preserve">: </w:t>
      </w:r>
    </w:p>
    <w:p w:rsidR="00A761F5" w:rsidRPr="005A7828" w:rsidRDefault="00A761F5" w:rsidP="00A761F5">
      <w:pPr>
        <w:numPr>
          <w:ilvl w:val="0"/>
          <w:numId w:val="160"/>
        </w:numPr>
        <w:spacing w:before="100" w:beforeAutospacing="1" w:after="100" w:afterAutospacing="1" w:line="240" w:lineRule="auto"/>
        <w:rPr>
          <w:rFonts w:asciiTheme="majorHAnsi" w:hAnsiTheme="majorHAnsi"/>
          <w:sz w:val="24"/>
          <w:szCs w:val="24"/>
        </w:rPr>
      </w:pPr>
      <w:hyperlink r:id="rId3550" w:tooltip="Category:Control theory" w:history="1">
        <w:r w:rsidRPr="005A7828">
          <w:rPr>
            <w:rStyle w:val="Hyperlink"/>
            <w:rFonts w:asciiTheme="majorHAnsi" w:hAnsiTheme="majorHAnsi"/>
            <w:sz w:val="24"/>
            <w:szCs w:val="24"/>
          </w:rPr>
          <w:t>Control theory</w:t>
        </w:r>
      </w:hyperlink>
    </w:p>
    <w:p w:rsidR="00A761F5" w:rsidRPr="005A7828" w:rsidRDefault="00A761F5" w:rsidP="00A761F5">
      <w:pPr>
        <w:numPr>
          <w:ilvl w:val="0"/>
          <w:numId w:val="161"/>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This page was last edited on 26 Nov</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53" type="#_x0000_t75" style="width:20.25pt;height:18pt" o:ole="">
            <v:imagedata r:id="rId23" o:title=""/>
          </v:shape>
          <w:control r:id="rId3551" w:name="DefaultOcxName29" w:shapeid="_x0000_i2453"/>
        </w:object>
      </w:r>
    </w:p>
    <w:p w:rsidR="00A761F5" w:rsidRPr="005A7828" w:rsidRDefault="00A761F5" w:rsidP="00A761F5">
      <w:pPr>
        <w:numPr>
          <w:ilvl w:val="0"/>
          <w:numId w:val="16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3"/>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hyperlink r:id="rId3552" w:history="1">
        <w:r w:rsidRPr="00FE784C">
          <w:rPr>
            <w:rFonts w:asciiTheme="majorHAnsi" w:hAnsiTheme="majorHAnsi"/>
            <w:color w:val="0000FF"/>
            <w:sz w:val="24"/>
            <w:szCs w:val="24"/>
          </w:rPr>
          <w:pict>
            <v:shape id="_x0000_i1272" type="#_x0000_t75" alt="" href="https://en.wikipedia.org/wiki/Main_Page" style="width:37.5pt;height:37.5pt" o:button="t"/>
          </w:pict>
        </w:r>
        <w:r w:rsidRPr="00FE784C">
          <w:rPr>
            <w:rFonts w:asciiTheme="majorHAnsi" w:hAnsiTheme="majorHAnsi"/>
            <w:color w:val="0000FF"/>
            <w:sz w:val="24"/>
            <w:szCs w:val="24"/>
          </w:rPr>
          <w:pict>
            <v:shape id="_x0000_i1273" type="#_x0000_t75" alt="Wikipedia" style="width:24pt;height:24pt"/>
          </w:pict>
        </w:r>
        <w:r w:rsidRPr="00FE784C">
          <w:rPr>
            <w:rFonts w:asciiTheme="majorHAnsi" w:hAnsiTheme="majorHAnsi"/>
            <w:color w:val="0000FF"/>
            <w:sz w:val="24"/>
            <w:szCs w:val="24"/>
          </w:rPr>
          <w:pict>
            <v:shape id="_x0000_i1274" type="#_x0000_t75" alt="The Free Encyclopedia" style="width:87.75pt;height:9.75pt"/>
          </w:pict>
        </w:r>
      </w:hyperlink>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numPr>
          <w:ilvl w:val="0"/>
          <w:numId w:val="164"/>
        </w:numPr>
        <w:spacing w:before="100" w:beforeAutospacing="1" w:after="100" w:afterAutospacing="1" w:line="240" w:lineRule="auto"/>
        <w:rPr>
          <w:rFonts w:asciiTheme="majorHAnsi" w:hAnsiTheme="majorHAnsi"/>
          <w:sz w:val="24"/>
          <w:szCs w:val="24"/>
        </w:rPr>
      </w:pPr>
      <w:hyperlink r:id="rId3553" w:history="1">
        <w:r w:rsidRPr="005A7828">
          <w:rPr>
            <w:rStyle w:val="Hyperlink"/>
            <w:rFonts w:asciiTheme="majorHAnsi" w:hAnsiTheme="majorHAnsi"/>
            <w:sz w:val="24"/>
            <w:szCs w:val="24"/>
          </w:rPr>
          <w:t>Donate</w:t>
        </w:r>
      </w:hyperlink>
      <w:r w:rsidRPr="005A7828">
        <w:rPr>
          <w:rFonts w:asciiTheme="majorHAnsi" w:hAnsiTheme="majorHAnsi"/>
          <w:sz w:val="24"/>
          <w:szCs w:val="24"/>
        </w:rPr>
        <w:t xml:space="preserve"> </w:t>
      </w:r>
    </w:p>
    <w:p w:rsidR="00A761F5" w:rsidRPr="005A7828" w:rsidRDefault="00A761F5" w:rsidP="00A761F5">
      <w:pPr>
        <w:numPr>
          <w:ilvl w:val="0"/>
          <w:numId w:val="164"/>
        </w:numPr>
        <w:spacing w:before="100" w:beforeAutospacing="1" w:after="100" w:afterAutospacing="1" w:line="240" w:lineRule="auto"/>
        <w:rPr>
          <w:rFonts w:asciiTheme="majorHAnsi" w:hAnsiTheme="majorHAnsi"/>
          <w:sz w:val="24"/>
          <w:szCs w:val="24"/>
        </w:rPr>
      </w:pPr>
      <w:hyperlink r:id="rId3554" w:tooltip="You are encouraged to create an account and log in; however, it is not mandatory" w:history="1">
        <w:r w:rsidRPr="005A7828">
          <w:rPr>
            <w:rStyle w:val="Hyperlink"/>
            <w:rFonts w:asciiTheme="majorHAnsi" w:hAnsiTheme="majorHAnsi"/>
            <w:sz w:val="24"/>
            <w:szCs w:val="24"/>
          </w:rPr>
          <w:t>Create account</w:t>
        </w:r>
      </w:hyperlink>
      <w:r w:rsidRPr="005A7828">
        <w:rPr>
          <w:rFonts w:asciiTheme="majorHAnsi" w:hAnsiTheme="majorHAnsi"/>
          <w:sz w:val="24"/>
          <w:szCs w:val="24"/>
        </w:rPr>
        <w:t xml:space="preserve"> </w:t>
      </w:r>
    </w:p>
    <w:p w:rsidR="00A761F5" w:rsidRPr="005A7828" w:rsidRDefault="00A761F5" w:rsidP="00A761F5">
      <w:pPr>
        <w:numPr>
          <w:ilvl w:val="0"/>
          <w:numId w:val="164"/>
        </w:numPr>
        <w:spacing w:before="100" w:beforeAutospacing="1" w:after="100" w:afterAutospacing="1" w:line="240" w:lineRule="auto"/>
        <w:rPr>
          <w:rFonts w:asciiTheme="majorHAnsi" w:hAnsiTheme="majorHAnsi"/>
          <w:sz w:val="24"/>
          <w:szCs w:val="24"/>
        </w:rPr>
      </w:pPr>
      <w:hyperlink r:id="rId3555" w:tooltip="You're encouraged to log in; however, it's not mandatory. [Alt+Shift+o]" w:history="1">
        <w:r w:rsidRPr="005A7828">
          <w:rPr>
            <w:rStyle w:val="Hyperlink"/>
            <w:rFonts w:asciiTheme="majorHAnsi" w:hAnsiTheme="majorHAnsi"/>
            <w:sz w:val="24"/>
            <w:szCs w:val="24"/>
          </w:rPr>
          <w:t>Log in</w:t>
        </w:r>
      </w:hyperlink>
      <w:r w:rsidRPr="005A7828">
        <w:rPr>
          <w:rFonts w:asciiTheme="majorHAnsi" w:hAnsiTheme="majorHAnsi"/>
          <w:sz w:val="24"/>
          <w:szCs w:val="24"/>
        </w:rPr>
        <w:t xml:space="preserve"> </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52" type="#_x0000_t75" style="width:20.25pt;height:18pt" o:ole="">
            <v:imagedata r:id="rId23" o:title=""/>
          </v:shape>
          <w:control r:id="rId3556" w:name="DefaultOcxName113" w:shapeid="_x0000_i2452"/>
        </w:object>
      </w:r>
    </w:p>
    <w:p w:rsidR="00A761F5" w:rsidRPr="005A7828" w:rsidRDefault="00A761F5" w:rsidP="00A761F5">
      <w:pPr>
        <w:numPr>
          <w:ilvl w:val="0"/>
          <w:numId w:val="165"/>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65"/>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bookmarkStart w:id="315" w:name="_Toc183793053"/>
      <w:bookmarkStart w:id="316" w:name="_Toc185000710"/>
      <w:r w:rsidRPr="005A7828">
        <w:rPr>
          <w:rFonts w:asciiTheme="majorHAnsi" w:hAnsiTheme="majorHAnsi"/>
          <w:sz w:val="24"/>
          <w:szCs w:val="24"/>
        </w:rPr>
        <w:t>Contents</w:t>
      </w:r>
      <w:bookmarkEnd w:id="315"/>
      <w:bookmarkEnd w:id="316"/>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"Structure"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Structure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66"/>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"Special-purpose_designs"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Special-purpose designs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66"/>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"Speed_and_power_considerations"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Speed and power considerations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spacing w:after="0"/>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"Embedded_applications"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Embedded applications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"History"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lastRenderedPageBreak/>
        <w:t xml:space="preserve">History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67"/>
        </w:numPr>
        <w:spacing w:before="100" w:beforeAutospacing="1" w:after="100" w:afterAutospacing="1" w:line="240" w:lineRule="auto"/>
        <w:ind w:left="1440"/>
        <w:rPr>
          <w:rFonts w:asciiTheme="majorHAnsi" w:hAnsiTheme="majorHAnsi"/>
          <w:sz w:val="24"/>
          <w:szCs w:val="24"/>
        </w:rPr>
      </w:pPr>
    </w:p>
    <w:p w:rsidR="00A761F5" w:rsidRPr="005A7828" w:rsidRDefault="00A761F5" w:rsidP="00A761F5">
      <w:pPr>
        <w:numPr>
          <w:ilvl w:val="1"/>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"First_projects"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First projects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2"/>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"Four-Phase_Systems_AL1_(1969)"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color w:val="0000FF"/>
          <w:sz w:val="24"/>
          <w:szCs w:val="24"/>
          <w:u w:val="single"/>
        </w:rPr>
        <w:t xml:space="preserve">Four-Phase Systems AL1 (1969) </w:t>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2"/>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"Garrett_AiResearch_CADC_(1970)"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color w:val="0000FF"/>
          <w:sz w:val="24"/>
          <w:szCs w:val="24"/>
          <w:u w:val="single"/>
        </w:rPr>
        <w:t xml:space="preserve">Garrett AiResearch CADC (1970) </w:t>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2"/>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"Gilbert_Hyatt_(1970)"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color w:val="0000FF"/>
          <w:sz w:val="24"/>
          <w:szCs w:val="24"/>
          <w:u w:val="single"/>
        </w:rPr>
        <w:t xml:space="preserve">Gilbert Hyatt (1970) </w:t>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2"/>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"Texas_Instruments_TMX_1795_(1970–1971)"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color w:val="0000FF"/>
          <w:sz w:val="24"/>
          <w:szCs w:val="24"/>
          <w:u w:val="single"/>
        </w:rPr>
        <w:t xml:space="preserve">Texas Instruments TMX 1795 (1970–1971) </w:t>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2"/>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"Texas_Instruments_TMS_1802NC_(1971)"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color w:val="0000FF"/>
          <w:sz w:val="24"/>
          <w:szCs w:val="24"/>
          <w:u w:val="single"/>
        </w:rPr>
        <w:t xml:space="preserve">Texas Instruments TMS 1802NC (1971) </w:t>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2"/>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"Pico/General_Instrument_(1971)"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color w:val="0000FF"/>
          <w:sz w:val="24"/>
          <w:szCs w:val="24"/>
          <w:u w:val="single"/>
        </w:rPr>
        <w:t xml:space="preserve">Pico/General Instrument (1971) </w:t>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sz w:val="24"/>
          <w:szCs w:val="24"/>
        </w:rPr>
        <w:lastRenderedPageBreak/>
        <w:fldChar w:fldCharType="end"/>
      </w:r>
    </w:p>
    <w:p w:rsidR="00A761F5" w:rsidRPr="005A7828" w:rsidRDefault="00A761F5" w:rsidP="00A761F5">
      <w:pPr>
        <w:numPr>
          <w:ilvl w:val="2"/>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"Intel_4004_(1971)"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color w:val="0000FF"/>
          <w:sz w:val="24"/>
          <w:szCs w:val="24"/>
          <w:u w:val="single"/>
        </w:rPr>
        <w:t xml:space="preserve">Intel 4004 (1971) </w:t>
      </w:r>
    </w:p>
    <w:p w:rsidR="00A761F5" w:rsidRPr="005A7828" w:rsidRDefault="00A761F5" w:rsidP="00A761F5">
      <w:pPr>
        <w:spacing w:before="100" w:beforeAutospacing="1" w:after="100" w:afterAutospacing="1"/>
        <w:ind w:left="216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"8-bit_designs"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8-bit designs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"12-bit_designs"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12-bit designs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"16-bit_designs"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16-bit designs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"32-bit_designs"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32-bit designs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"64-bit_designs_in_personal_computers"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64-bit designs in personal computers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"RISC"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RISC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lastRenderedPageBreak/>
        <w:fldChar w:fldCharType="begin"/>
      </w:r>
      <w:r w:rsidRPr="005A7828">
        <w:rPr>
          <w:rFonts w:asciiTheme="majorHAnsi" w:hAnsiTheme="majorHAnsi"/>
          <w:sz w:val="24"/>
          <w:szCs w:val="24"/>
        </w:rPr>
        <w:instrText xml:space="preserve"> HYPERLINK "https://en.wikipedia.org/wiki/Microprocessor" \l "SMP_and_multi-core_design"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SMP and multi-core design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"Market_statistics"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Market statistics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"Notes"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Notes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67"/>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"https://en.wikipedia.org/wiki/Microprocessor" \l "External_links"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External links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317" w:name="_Toc183793054"/>
      <w:bookmarkStart w:id="318" w:name="_Toc185000711"/>
      <w:r w:rsidRPr="005A7828">
        <w:rPr>
          <w:rStyle w:val="mw-page-title-main"/>
          <w:rFonts w:asciiTheme="majorHAnsi" w:hAnsiTheme="majorHAnsi"/>
          <w:sz w:val="24"/>
          <w:szCs w:val="24"/>
        </w:rPr>
        <w:t>Microprocessor</w:t>
      </w:r>
      <w:bookmarkEnd w:id="317"/>
      <w:bookmarkEnd w:id="318"/>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51" type="#_x0000_t75" style="width:20.25pt;height:18pt" o:ole="">
            <v:imagedata r:id="rId23" o:title=""/>
          </v:shape>
          <w:control r:id="rId3557" w:name="DefaultOcxName28" w:shapeid="_x0000_i2451"/>
        </w:object>
      </w:r>
    </w:p>
    <w:p w:rsidR="00A761F5" w:rsidRPr="005A7828" w:rsidRDefault="00A761F5" w:rsidP="00A761F5">
      <w:pPr>
        <w:numPr>
          <w:ilvl w:val="0"/>
          <w:numId w:val="168"/>
        </w:numPr>
        <w:spacing w:before="100" w:beforeAutospacing="1" w:after="100" w:afterAutospacing="1" w:line="240" w:lineRule="auto"/>
        <w:rPr>
          <w:rFonts w:asciiTheme="majorHAnsi" w:hAnsiTheme="majorHAnsi"/>
          <w:sz w:val="24"/>
          <w:szCs w:val="24"/>
        </w:rPr>
      </w:pPr>
      <w:hyperlink r:id="rId3558"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168"/>
        </w:numPr>
        <w:spacing w:before="100" w:beforeAutospacing="1" w:after="100" w:afterAutospacing="1" w:line="240" w:lineRule="auto"/>
        <w:rPr>
          <w:rFonts w:asciiTheme="majorHAnsi" w:hAnsiTheme="majorHAnsi"/>
          <w:sz w:val="24"/>
          <w:szCs w:val="24"/>
        </w:rPr>
      </w:pPr>
      <w:hyperlink r:id="rId3559"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169"/>
        </w:numPr>
        <w:spacing w:before="100" w:beforeAutospacing="1" w:after="100" w:afterAutospacing="1" w:line="240" w:lineRule="auto"/>
        <w:rPr>
          <w:rFonts w:asciiTheme="majorHAnsi" w:hAnsiTheme="majorHAnsi"/>
          <w:sz w:val="24"/>
          <w:szCs w:val="24"/>
        </w:rPr>
      </w:pPr>
      <w:hyperlink r:id="rId3560" w:history="1">
        <w:r w:rsidRPr="005A7828">
          <w:rPr>
            <w:rStyle w:val="Hyperlink"/>
            <w:rFonts w:asciiTheme="majorHAnsi" w:hAnsiTheme="majorHAnsi"/>
            <w:sz w:val="24"/>
            <w:szCs w:val="24"/>
          </w:rPr>
          <w:t>Read</w:t>
        </w:r>
      </w:hyperlink>
    </w:p>
    <w:p w:rsidR="00A761F5" w:rsidRPr="005A7828" w:rsidRDefault="00A761F5" w:rsidP="00A761F5">
      <w:pPr>
        <w:numPr>
          <w:ilvl w:val="0"/>
          <w:numId w:val="169"/>
        </w:numPr>
        <w:spacing w:before="100" w:beforeAutospacing="1" w:after="100" w:afterAutospacing="1" w:line="240" w:lineRule="auto"/>
        <w:rPr>
          <w:rFonts w:asciiTheme="majorHAnsi" w:hAnsiTheme="majorHAnsi"/>
          <w:sz w:val="24"/>
          <w:szCs w:val="24"/>
        </w:rPr>
      </w:pPr>
      <w:hyperlink r:id="rId3561"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169"/>
        </w:numPr>
        <w:spacing w:before="100" w:beforeAutospacing="1" w:after="100" w:afterAutospacing="1" w:line="240" w:lineRule="auto"/>
        <w:rPr>
          <w:rFonts w:asciiTheme="majorHAnsi" w:hAnsiTheme="majorHAnsi"/>
          <w:sz w:val="24"/>
          <w:szCs w:val="24"/>
        </w:rPr>
      </w:pPr>
      <w:hyperlink r:id="rId3562"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50" type="#_x0000_t75" style="width:20.25pt;height:18pt" o:ole="">
            <v:imagedata r:id="rId23" o:title=""/>
          </v:shape>
          <w:control r:id="rId3563" w:name="DefaultOcxName37" w:shapeid="_x0000_i2450"/>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1"/>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72"/>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173"/>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49" type="#_x0000_t75" style="width:20.25pt;height:18pt" o:ole="">
            <v:imagedata r:id="rId31" o:title=""/>
          </v:shape>
          <w:control r:id="rId3564" w:name="DefaultOcxName47" w:shapeid="_x0000_i2449"/>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48" type="#_x0000_t75" style="width:20.25pt;height:18pt" o:ole="">
            <v:imagedata r:id="rId31" o:title=""/>
          </v:shape>
          <w:control r:id="rId3565" w:name="DefaultOcxName57" w:shapeid="_x0000_i2448"/>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47" type="#_x0000_t75" style="width:20.25pt;height:18pt" o:ole="">
            <v:imagedata r:id="rId31" o:title=""/>
          </v:shape>
          <w:control r:id="rId3566" w:name="DefaultOcxName67" w:shapeid="_x0000_i2447"/>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174"/>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46" type="#_x0000_t75" style="width:20.25pt;height:18pt" o:ole="">
            <v:imagedata r:id="rId31" o:title=""/>
          </v:shape>
          <w:control r:id="rId3567" w:name="DefaultOcxName77" w:shapeid="_x0000_i2446"/>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45" type="#_x0000_t75" style="width:20.25pt;height:18pt" o:ole="">
            <v:imagedata r:id="rId31" o:title=""/>
          </v:shape>
          <w:control r:id="rId3568" w:name="DefaultOcxName87" w:shapeid="_x0000_i2445"/>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lastRenderedPageBreak/>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175"/>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44" type="#_x0000_t75" style="width:20.25pt;height:18pt" o:ole="">
            <v:imagedata r:id="rId31" o:title=""/>
          </v:shape>
          <w:control r:id="rId3569" w:name="DefaultOcxName97" w:shapeid="_x0000_i2444"/>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43" type="#_x0000_t75" style="width:20.25pt;height:18pt" o:ole="">
            <v:imagedata r:id="rId31" o:title=""/>
          </v:shape>
          <w:control r:id="rId3570" w:name="DefaultOcxName102" w:shapeid="_x0000_i2443"/>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42" type="#_x0000_t75" style="width:20.25pt;height:18pt" o:ole="">
            <v:imagedata r:id="rId31" o:title=""/>
          </v:shape>
          <w:control r:id="rId3571" w:name="DefaultOcxName112" w:shapeid="_x0000_i2442"/>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p w:rsidR="00A761F5" w:rsidRPr="005A7828" w:rsidRDefault="00A761F5" w:rsidP="00A761F5">
      <w:pPr>
        <w:rPr>
          <w:rFonts w:asciiTheme="majorHAnsi" w:hAnsiTheme="majorHAnsi"/>
          <w:sz w:val="24"/>
          <w:szCs w:val="24"/>
        </w:rPr>
      </w:pPr>
      <w:hyperlink r:id="rId3572" w:history="1">
        <w:r w:rsidRPr="00FE784C">
          <w:rPr>
            <w:rFonts w:asciiTheme="majorHAnsi" w:hAnsiTheme="majorHAnsi"/>
            <w:color w:val="0000FF"/>
            <w:sz w:val="24"/>
            <w:szCs w:val="24"/>
          </w:rPr>
          <w:pict>
            <v:shape id="_x0000_i1275" type="#_x0000_t75" alt="" href="https://en.wikipedia.org/wiki/File:TI_TMS1000NLL_1.jpg" style="width:150pt;height:98.25pt" o:button="t"/>
          </w:pict>
        </w:r>
      </w:hyperlink>
      <w:r w:rsidRPr="005A7828">
        <w:rPr>
          <w:rFonts w:asciiTheme="majorHAnsi" w:hAnsiTheme="majorHAnsi"/>
          <w:sz w:val="24"/>
          <w:szCs w:val="24"/>
        </w:rPr>
        <w:t xml:space="preserve">Texas Instruments </w:t>
      </w:r>
      <w:hyperlink r:id="rId3573" w:tooltip="Texas Instruments TMS1000" w:history="1">
        <w:r w:rsidRPr="005A7828">
          <w:rPr>
            <w:rStyle w:val="Hyperlink"/>
            <w:rFonts w:asciiTheme="majorHAnsi" w:hAnsiTheme="majorHAnsi"/>
            <w:sz w:val="24"/>
            <w:szCs w:val="24"/>
          </w:rPr>
          <w:t>TMS1000</w:t>
        </w:r>
      </w:hyperlink>
      <w:r w:rsidRPr="005A7828">
        <w:rPr>
          <w:rFonts w:asciiTheme="majorHAnsi" w:hAnsiTheme="majorHAnsi"/>
          <w:sz w:val="24"/>
          <w:szCs w:val="24"/>
        </w:rPr>
        <w:t xml:space="preserve"> </w:t>
      </w:r>
      <w:hyperlink r:id="rId3574" w:history="1">
        <w:r w:rsidRPr="00FE784C">
          <w:rPr>
            <w:rFonts w:asciiTheme="majorHAnsi" w:hAnsiTheme="majorHAnsi"/>
            <w:color w:val="0000FF"/>
            <w:sz w:val="24"/>
            <w:szCs w:val="24"/>
          </w:rPr>
          <w:pict>
            <v:shape id="_x0000_i1276" type="#_x0000_t75" alt="" href="https://en.wikipedia.org/wiki/File:C4004_two_lines.jpg" style="width:150pt;height:112.5pt" o:button="t"/>
          </w:pict>
        </w:r>
      </w:hyperlink>
      <w:hyperlink r:id="rId3575" w:tooltip="Intel 4004" w:history="1">
        <w:r w:rsidRPr="005A7828">
          <w:rPr>
            <w:rStyle w:val="Hyperlink"/>
            <w:rFonts w:asciiTheme="majorHAnsi" w:hAnsiTheme="majorHAnsi"/>
            <w:sz w:val="24"/>
            <w:szCs w:val="24"/>
          </w:rPr>
          <w:t>Intel 4004</w:t>
        </w:r>
      </w:hyperlink>
      <w:r w:rsidRPr="005A7828">
        <w:rPr>
          <w:rFonts w:asciiTheme="majorHAnsi" w:hAnsiTheme="majorHAnsi"/>
          <w:sz w:val="24"/>
          <w:szCs w:val="24"/>
        </w:rPr>
        <w:t xml:space="preserve"> </w:t>
      </w:r>
      <w:hyperlink r:id="rId3576" w:history="1">
        <w:r w:rsidRPr="00FE784C">
          <w:rPr>
            <w:rFonts w:asciiTheme="majorHAnsi" w:hAnsiTheme="majorHAnsi"/>
            <w:color w:val="0000FF"/>
            <w:sz w:val="24"/>
            <w:szCs w:val="24"/>
          </w:rPr>
          <w:pict>
            <v:shape id="_x0000_i1277" type="#_x0000_t75" alt="" href="https://en.wikipedia.org/wiki/File:Motorola_XC6800A_1.jpg" style="width:150pt;height:98.25pt" o:button="t"/>
          </w:pict>
        </w:r>
      </w:hyperlink>
      <w:hyperlink r:id="rId3577" w:tooltip="Motorola 6800" w:history="1">
        <w:r w:rsidRPr="005A7828">
          <w:rPr>
            <w:rStyle w:val="Hyperlink"/>
            <w:rFonts w:asciiTheme="majorHAnsi" w:hAnsiTheme="majorHAnsi"/>
            <w:sz w:val="24"/>
            <w:szCs w:val="24"/>
          </w:rPr>
          <w:t>Motorola 6800</w:t>
        </w:r>
      </w:hyperlink>
      <w:r w:rsidRPr="005A7828">
        <w:rPr>
          <w:rFonts w:asciiTheme="majorHAnsi" w:hAnsiTheme="majorHAnsi"/>
          <w:sz w:val="24"/>
          <w:szCs w:val="24"/>
        </w:rPr>
        <w:t xml:space="preserve"> (MC6800) </w:t>
      </w:r>
      <w:hyperlink r:id="rId3578" w:history="1">
        <w:r w:rsidRPr="00FE784C">
          <w:rPr>
            <w:rFonts w:asciiTheme="majorHAnsi" w:hAnsiTheme="majorHAnsi"/>
            <w:color w:val="0000FF"/>
            <w:sz w:val="24"/>
            <w:szCs w:val="24"/>
          </w:rPr>
          <w:pict>
            <v:shape id="_x0000_i1278" type="#_x0000_t75" alt="" href="https://en.wikipedia.org/wiki/File:Scan_des_AMD_Ryzen_Threadripper_7970X_20240407_075.jpg" style="width:165pt;height:120.75pt" o:button="t"/>
          </w:pict>
        </w:r>
      </w:hyperlink>
      <w:r w:rsidRPr="005A7828">
        <w:rPr>
          <w:rFonts w:asciiTheme="majorHAnsi" w:hAnsiTheme="majorHAnsi"/>
          <w:sz w:val="24"/>
          <w:szCs w:val="24"/>
        </w:rPr>
        <w:t xml:space="preserve">A modern </w:t>
      </w:r>
      <w:hyperlink r:id="rId3579" w:tooltip="64-bit" w:history="1">
        <w:r w:rsidRPr="005A7828">
          <w:rPr>
            <w:rStyle w:val="Hyperlink"/>
            <w:rFonts w:asciiTheme="majorHAnsi" w:hAnsiTheme="majorHAnsi"/>
            <w:sz w:val="24"/>
            <w:szCs w:val="24"/>
          </w:rPr>
          <w:t>64-bit</w:t>
        </w:r>
      </w:hyperlink>
      <w:r w:rsidRPr="005A7828">
        <w:rPr>
          <w:rFonts w:asciiTheme="majorHAnsi" w:hAnsiTheme="majorHAnsi"/>
          <w:sz w:val="24"/>
          <w:szCs w:val="24"/>
        </w:rPr>
        <w:t xml:space="preserve"> </w:t>
      </w:r>
      <w:hyperlink r:id="rId3580" w:tooltip="X86-64" w:history="1">
        <w:r w:rsidRPr="005A7828">
          <w:rPr>
            <w:rStyle w:val="Hyperlink"/>
            <w:rFonts w:asciiTheme="majorHAnsi" w:hAnsiTheme="majorHAnsi"/>
            <w:sz w:val="24"/>
            <w:szCs w:val="24"/>
          </w:rPr>
          <w:t>x86-64</w:t>
        </w:r>
      </w:hyperlink>
      <w:r w:rsidRPr="005A7828">
        <w:rPr>
          <w:rFonts w:asciiTheme="majorHAnsi" w:hAnsiTheme="majorHAnsi"/>
          <w:sz w:val="24"/>
          <w:szCs w:val="24"/>
        </w:rPr>
        <w:t xml:space="preserve"> processor (AMD Ryzen </w:t>
      </w:r>
      <w:r w:rsidRPr="005A7828">
        <w:rPr>
          <w:rFonts w:asciiTheme="majorHAnsi" w:hAnsiTheme="majorHAnsi"/>
          <w:sz w:val="24"/>
          <w:szCs w:val="24"/>
        </w:rPr>
        <w:lastRenderedPageBreak/>
        <w:t xml:space="preserve">Threadripper 7970X, based on </w:t>
      </w:r>
      <w:hyperlink r:id="rId3581" w:tooltip="Zen 4" w:history="1">
        <w:r w:rsidRPr="005A7828">
          <w:rPr>
            <w:rStyle w:val="Hyperlink"/>
            <w:rFonts w:asciiTheme="majorHAnsi" w:hAnsiTheme="majorHAnsi"/>
            <w:sz w:val="24"/>
            <w:szCs w:val="24"/>
          </w:rPr>
          <w:t>Zen 4</w:t>
        </w:r>
      </w:hyperlink>
      <w:r w:rsidRPr="005A7828">
        <w:rPr>
          <w:rFonts w:asciiTheme="majorHAnsi" w:hAnsiTheme="majorHAnsi"/>
          <w:sz w:val="24"/>
          <w:szCs w:val="24"/>
        </w:rPr>
        <w:t xml:space="preserve">, 2023) </w:t>
      </w:r>
      <w:hyperlink r:id="rId3582" w:history="1">
        <w:r w:rsidRPr="00FE784C">
          <w:rPr>
            <w:rFonts w:asciiTheme="majorHAnsi" w:hAnsiTheme="majorHAnsi"/>
            <w:color w:val="0000FF"/>
            <w:sz w:val="24"/>
            <w:szCs w:val="24"/>
          </w:rPr>
          <w:pict>
            <v:shape id="_x0000_i1279" type="#_x0000_t75" alt="" href="https://en.wikipedia.org/wiki/File:AMD_Ryzen_7_1800X.jpg" style="width:165pt;height:110.25pt" o:button="t"/>
          </w:pict>
        </w:r>
      </w:hyperlink>
      <w:r w:rsidRPr="005A7828">
        <w:rPr>
          <w:rFonts w:asciiTheme="majorHAnsi" w:hAnsiTheme="majorHAnsi"/>
          <w:sz w:val="24"/>
          <w:szCs w:val="24"/>
        </w:rPr>
        <w:t xml:space="preserve">AMD Ryzen 7 1800X (2017, based on </w:t>
      </w:r>
      <w:hyperlink r:id="rId3583" w:tooltip="Zen (microarchitecture)" w:history="1">
        <w:r w:rsidRPr="005A7828">
          <w:rPr>
            <w:rStyle w:val="Hyperlink"/>
            <w:rFonts w:asciiTheme="majorHAnsi" w:hAnsiTheme="majorHAnsi"/>
            <w:sz w:val="24"/>
            <w:szCs w:val="24"/>
          </w:rPr>
          <w:t>Zen</w:t>
        </w:r>
      </w:hyperlink>
      <w:r w:rsidRPr="005A7828">
        <w:rPr>
          <w:rFonts w:asciiTheme="majorHAnsi" w:hAnsiTheme="majorHAnsi"/>
          <w:sz w:val="24"/>
          <w:szCs w:val="24"/>
        </w:rPr>
        <w:t xml:space="preserve">) processor in an </w:t>
      </w:r>
      <w:hyperlink r:id="rId3584" w:tooltip="Socket AM4" w:history="1">
        <w:r w:rsidRPr="005A7828">
          <w:rPr>
            <w:rStyle w:val="Hyperlink"/>
            <w:rFonts w:asciiTheme="majorHAnsi" w:hAnsiTheme="majorHAnsi"/>
            <w:sz w:val="24"/>
            <w:szCs w:val="24"/>
          </w:rPr>
          <w:t>AM4</w:t>
        </w:r>
      </w:hyperlink>
      <w:r w:rsidRPr="005A7828">
        <w:rPr>
          <w:rFonts w:asciiTheme="majorHAnsi" w:hAnsiTheme="majorHAnsi"/>
          <w:sz w:val="24"/>
          <w:szCs w:val="24"/>
        </w:rPr>
        <w:t xml:space="preserve"> socket on a motherboard </w:t>
      </w:r>
    </w:p>
    <w:p w:rsidR="00A761F5" w:rsidRPr="005A7828" w:rsidRDefault="00A761F5" w:rsidP="00A761F5">
      <w:pPr>
        <w:pStyle w:val="NormalWeb"/>
        <w:rPr>
          <w:rFonts w:asciiTheme="majorHAnsi" w:hAnsiTheme="majorHAnsi"/>
        </w:rPr>
      </w:pPr>
      <w:r w:rsidRPr="005A7828">
        <w:rPr>
          <w:rFonts w:asciiTheme="majorHAnsi" w:hAnsiTheme="majorHAnsi"/>
        </w:rPr>
        <w:t xml:space="preserve">A </w:t>
      </w:r>
      <w:r w:rsidRPr="005A7828">
        <w:rPr>
          <w:rFonts w:asciiTheme="majorHAnsi" w:hAnsiTheme="majorHAnsi"/>
          <w:b/>
          <w:bCs/>
        </w:rPr>
        <w:t>microprocessor</w:t>
      </w:r>
      <w:r w:rsidRPr="005A7828">
        <w:rPr>
          <w:rFonts w:asciiTheme="majorHAnsi" w:hAnsiTheme="majorHAnsi"/>
        </w:rPr>
        <w:t xml:space="preserve"> is a </w:t>
      </w:r>
      <w:hyperlink r:id="rId3585" w:tooltip="Computer" w:history="1">
        <w:r w:rsidRPr="005A7828">
          <w:rPr>
            <w:rStyle w:val="Hyperlink"/>
            <w:rFonts w:asciiTheme="majorHAnsi" w:hAnsiTheme="majorHAnsi"/>
          </w:rPr>
          <w:t>computer</w:t>
        </w:r>
      </w:hyperlink>
      <w:r w:rsidRPr="005A7828">
        <w:rPr>
          <w:rFonts w:asciiTheme="majorHAnsi" w:hAnsiTheme="majorHAnsi"/>
        </w:rPr>
        <w:t xml:space="preserve"> </w:t>
      </w:r>
      <w:hyperlink r:id="rId3586" w:tooltip="Processor (computing)" w:history="1">
        <w:r w:rsidRPr="005A7828">
          <w:rPr>
            <w:rStyle w:val="Hyperlink"/>
            <w:rFonts w:asciiTheme="majorHAnsi" w:hAnsiTheme="majorHAnsi"/>
          </w:rPr>
          <w:t>processor</w:t>
        </w:r>
      </w:hyperlink>
      <w:r w:rsidRPr="005A7828">
        <w:rPr>
          <w:rFonts w:asciiTheme="majorHAnsi" w:hAnsiTheme="majorHAnsi"/>
        </w:rPr>
        <w:t xml:space="preserve"> for which the data processing logic and control is included on a single </w:t>
      </w:r>
      <w:hyperlink r:id="rId3587" w:tooltip="Integrated circuit" w:history="1">
        <w:r w:rsidRPr="005A7828">
          <w:rPr>
            <w:rStyle w:val="Hyperlink"/>
            <w:rFonts w:asciiTheme="majorHAnsi" w:hAnsiTheme="majorHAnsi"/>
          </w:rPr>
          <w:t>integrated circuit</w:t>
        </w:r>
      </w:hyperlink>
      <w:r w:rsidRPr="005A7828">
        <w:rPr>
          <w:rFonts w:asciiTheme="majorHAnsi" w:hAnsiTheme="majorHAnsi"/>
        </w:rPr>
        <w:t xml:space="preserve"> (IC), or a small number of ICs. The microprocessor contains the arithmetic, logic, and control circuitry required to perform the functions of a computer's </w:t>
      </w:r>
      <w:hyperlink r:id="rId3588" w:tooltip="Central processing unit" w:history="1">
        <w:r w:rsidRPr="005A7828">
          <w:rPr>
            <w:rStyle w:val="Hyperlink"/>
            <w:rFonts w:asciiTheme="majorHAnsi" w:hAnsiTheme="majorHAnsi"/>
          </w:rPr>
          <w:t>central processing unit</w:t>
        </w:r>
      </w:hyperlink>
      <w:r w:rsidRPr="005A7828">
        <w:rPr>
          <w:rFonts w:asciiTheme="majorHAnsi" w:hAnsiTheme="majorHAnsi"/>
        </w:rPr>
        <w:t xml:space="preserve"> (CPU). The IC is capable of interpreting and executing program instructions and performing arithmetic operations.</w:t>
      </w:r>
      <w:hyperlink r:id="rId3589"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microprocessor is a multipurpose, </w:t>
      </w:r>
      <w:hyperlink r:id="rId3590" w:tooltip="Clock signal" w:history="1">
        <w:r w:rsidRPr="005A7828">
          <w:rPr>
            <w:rStyle w:val="Hyperlink"/>
            <w:rFonts w:asciiTheme="majorHAnsi" w:hAnsiTheme="majorHAnsi"/>
          </w:rPr>
          <w:t>clock</w:t>
        </w:r>
      </w:hyperlink>
      <w:r w:rsidRPr="005A7828">
        <w:rPr>
          <w:rFonts w:asciiTheme="majorHAnsi" w:hAnsiTheme="majorHAnsi"/>
        </w:rPr>
        <w:t xml:space="preserve">-driven, </w:t>
      </w:r>
      <w:hyperlink r:id="rId3591" w:tooltip="Processor register" w:history="1">
        <w:r w:rsidRPr="005A7828">
          <w:rPr>
            <w:rStyle w:val="Hyperlink"/>
            <w:rFonts w:asciiTheme="majorHAnsi" w:hAnsiTheme="majorHAnsi"/>
          </w:rPr>
          <w:t>register</w:t>
        </w:r>
      </w:hyperlink>
      <w:r w:rsidRPr="005A7828">
        <w:rPr>
          <w:rFonts w:asciiTheme="majorHAnsi" w:hAnsiTheme="majorHAnsi"/>
        </w:rPr>
        <w:t xml:space="preserve">-based, </w:t>
      </w:r>
      <w:hyperlink r:id="rId3592" w:tooltip="Digital integrated circuit" w:history="1">
        <w:r w:rsidRPr="005A7828">
          <w:rPr>
            <w:rStyle w:val="Hyperlink"/>
            <w:rFonts w:asciiTheme="majorHAnsi" w:hAnsiTheme="majorHAnsi"/>
          </w:rPr>
          <w:t>digital integrated circuit</w:t>
        </w:r>
      </w:hyperlink>
      <w:r w:rsidRPr="005A7828">
        <w:rPr>
          <w:rFonts w:asciiTheme="majorHAnsi" w:hAnsiTheme="majorHAnsi"/>
        </w:rPr>
        <w:t xml:space="preserve"> that accepts </w:t>
      </w:r>
      <w:hyperlink r:id="rId3593" w:tooltip="Binary code" w:history="1">
        <w:r w:rsidRPr="005A7828">
          <w:rPr>
            <w:rStyle w:val="Hyperlink"/>
            <w:rFonts w:asciiTheme="majorHAnsi" w:hAnsiTheme="majorHAnsi"/>
          </w:rPr>
          <w:t>binary</w:t>
        </w:r>
      </w:hyperlink>
      <w:r w:rsidRPr="005A7828">
        <w:rPr>
          <w:rFonts w:asciiTheme="majorHAnsi" w:hAnsiTheme="majorHAnsi"/>
        </w:rPr>
        <w:t xml:space="preserve"> data as input, processes it according to </w:t>
      </w:r>
      <w:hyperlink r:id="rId3594" w:tooltip="Instruction (computing)" w:history="1">
        <w:r w:rsidRPr="005A7828">
          <w:rPr>
            <w:rStyle w:val="Hyperlink"/>
            <w:rFonts w:asciiTheme="majorHAnsi" w:hAnsiTheme="majorHAnsi"/>
          </w:rPr>
          <w:t>instructions</w:t>
        </w:r>
      </w:hyperlink>
      <w:r w:rsidRPr="005A7828">
        <w:rPr>
          <w:rFonts w:asciiTheme="majorHAnsi" w:hAnsiTheme="majorHAnsi"/>
        </w:rPr>
        <w:t xml:space="preserve"> stored in its </w:t>
      </w:r>
      <w:hyperlink r:id="rId3595" w:tooltip="Computer memory" w:history="1">
        <w:r w:rsidRPr="005A7828">
          <w:rPr>
            <w:rStyle w:val="Hyperlink"/>
            <w:rFonts w:asciiTheme="majorHAnsi" w:hAnsiTheme="majorHAnsi"/>
          </w:rPr>
          <w:t>memory</w:t>
        </w:r>
      </w:hyperlink>
      <w:r w:rsidRPr="005A7828">
        <w:rPr>
          <w:rFonts w:asciiTheme="majorHAnsi" w:hAnsiTheme="majorHAnsi"/>
        </w:rPr>
        <w:t xml:space="preserve">, and provides results (also in binary form) as output. Microprocessors contain both </w:t>
      </w:r>
      <w:hyperlink r:id="rId3596" w:tooltip="Combinational logic" w:history="1">
        <w:r w:rsidRPr="005A7828">
          <w:rPr>
            <w:rStyle w:val="Hyperlink"/>
            <w:rFonts w:asciiTheme="majorHAnsi" w:hAnsiTheme="majorHAnsi"/>
          </w:rPr>
          <w:t>combinational logic</w:t>
        </w:r>
      </w:hyperlink>
      <w:r w:rsidRPr="005A7828">
        <w:rPr>
          <w:rFonts w:asciiTheme="majorHAnsi" w:hAnsiTheme="majorHAnsi"/>
        </w:rPr>
        <w:t xml:space="preserve"> and </w:t>
      </w:r>
      <w:hyperlink r:id="rId3597" w:tooltip="Sequential logic" w:history="1">
        <w:r w:rsidRPr="005A7828">
          <w:rPr>
            <w:rStyle w:val="Hyperlink"/>
            <w:rFonts w:asciiTheme="majorHAnsi" w:hAnsiTheme="majorHAnsi"/>
          </w:rPr>
          <w:t>sequential digital logic</w:t>
        </w:r>
      </w:hyperlink>
      <w:r w:rsidRPr="005A7828">
        <w:rPr>
          <w:rFonts w:asciiTheme="majorHAnsi" w:hAnsiTheme="majorHAnsi"/>
        </w:rPr>
        <w:t xml:space="preserve">, and operate on numbers and symbols represented in the </w:t>
      </w:r>
      <w:hyperlink r:id="rId3598" w:tooltip="Binary number" w:history="1">
        <w:r w:rsidRPr="005A7828">
          <w:rPr>
            <w:rStyle w:val="Hyperlink"/>
            <w:rFonts w:asciiTheme="majorHAnsi" w:hAnsiTheme="majorHAnsi"/>
          </w:rPr>
          <w:t>binary number</w:t>
        </w:r>
      </w:hyperlink>
      <w:r w:rsidRPr="005A7828">
        <w:rPr>
          <w:rFonts w:asciiTheme="majorHAnsi" w:hAnsiTheme="majorHAnsi"/>
        </w:rPr>
        <w:t xml:space="preserve"> system.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integration of a whole CPU onto a single or a few integrated circuits using </w:t>
      </w:r>
      <w:hyperlink r:id="rId3599" w:tooltip="Very-Large-Scale Integration" w:history="1">
        <w:r w:rsidRPr="005A7828">
          <w:rPr>
            <w:rStyle w:val="Hyperlink"/>
            <w:rFonts w:asciiTheme="majorHAnsi" w:hAnsiTheme="majorHAnsi"/>
          </w:rPr>
          <w:t>Very-Large-Scale Integration</w:t>
        </w:r>
      </w:hyperlink>
      <w:r w:rsidRPr="005A7828">
        <w:rPr>
          <w:rFonts w:asciiTheme="majorHAnsi" w:hAnsiTheme="majorHAnsi"/>
        </w:rPr>
        <w:t xml:space="preserve"> (VLSI) greatly reduced the cost of processing power. Integrated circuit processors are produced in large numbers by highly automated </w:t>
      </w:r>
      <w:hyperlink r:id="rId3600" w:tooltip="Metal–oxide–semiconductor" w:history="1">
        <w:r w:rsidRPr="005A7828">
          <w:rPr>
            <w:rStyle w:val="Hyperlink"/>
            <w:rFonts w:asciiTheme="majorHAnsi" w:hAnsiTheme="majorHAnsi"/>
          </w:rPr>
          <w:t>metal–oxide–semiconductor</w:t>
        </w:r>
      </w:hyperlink>
      <w:r w:rsidRPr="005A7828">
        <w:rPr>
          <w:rFonts w:asciiTheme="majorHAnsi" w:hAnsiTheme="majorHAnsi"/>
        </w:rPr>
        <w:t xml:space="preserve"> (MOS) </w:t>
      </w:r>
      <w:hyperlink r:id="rId3601" w:tooltip="Semiconductor device fabrication" w:history="1">
        <w:r w:rsidRPr="005A7828">
          <w:rPr>
            <w:rStyle w:val="Hyperlink"/>
            <w:rFonts w:asciiTheme="majorHAnsi" w:hAnsiTheme="majorHAnsi"/>
          </w:rPr>
          <w:t>fabrication processes</w:t>
        </w:r>
      </w:hyperlink>
      <w:r w:rsidRPr="005A7828">
        <w:rPr>
          <w:rFonts w:asciiTheme="majorHAnsi" w:hAnsiTheme="majorHAnsi"/>
        </w:rPr>
        <w:t xml:space="preserve">, resulting in a relatively low </w:t>
      </w:r>
      <w:hyperlink r:id="rId3602" w:tooltip="Unit price" w:history="1">
        <w:r w:rsidRPr="005A7828">
          <w:rPr>
            <w:rStyle w:val="Hyperlink"/>
            <w:rFonts w:asciiTheme="majorHAnsi" w:hAnsiTheme="majorHAnsi"/>
          </w:rPr>
          <w:t>unit price</w:t>
        </w:r>
      </w:hyperlink>
      <w:r w:rsidRPr="005A7828">
        <w:rPr>
          <w:rFonts w:asciiTheme="majorHAnsi" w:hAnsiTheme="majorHAnsi"/>
        </w:rPr>
        <w:t xml:space="preserve">. Single-chip processors increase reliability because there are fewer electrical connections that can fail. As </w:t>
      </w:r>
      <w:hyperlink r:id="rId3603" w:tooltip="Processor design" w:history="1">
        <w:r w:rsidRPr="005A7828">
          <w:rPr>
            <w:rStyle w:val="Hyperlink"/>
            <w:rFonts w:asciiTheme="majorHAnsi" w:hAnsiTheme="majorHAnsi"/>
          </w:rPr>
          <w:t>microprocessor designs</w:t>
        </w:r>
      </w:hyperlink>
      <w:r w:rsidRPr="005A7828">
        <w:rPr>
          <w:rFonts w:asciiTheme="majorHAnsi" w:hAnsiTheme="majorHAnsi"/>
        </w:rPr>
        <w:t xml:space="preserve"> improve, the cost of manufacturing a chip (with smaller components built on a semiconductor chip the same size) generally stays the same according to </w:t>
      </w:r>
      <w:hyperlink r:id="rId3604" w:tooltip="Rock's law" w:history="1">
        <w:r w:rsidRPr="005A7828">
          <w:rPr>
            <w:rStyle w:val="Hyperlink"/>
            <w:rFonts w:asciiTheme="majorHAnsi" w:hAnsiTheme="majorHAnsi"/>
          </w:rPr>
          <w:t>Rock's law</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Before microprocessors, small computers had been built using racks of </w:t>
      </w:r>
      <w:hyperlink r:id="rId3605" w:tooltip="Circuit board" w:history="1">
        <w:r w:rsidRPr="005A7828">
          <w:rPr>
            <w:rStyle w:val="Hyperlink"/>
            <w:rFonts w:asciiTheme="majorHAnsi" w:hAnsiTheme="majorHAnsi"/>
          </w:rPr>
          <w:t>circuit boards</w:t>
        </w:r>
      </w:hyperlink>
      <w:r w:rsidRPr="005A7828">
        <w:rPr>
          <w:rFonts w:asciiTheme="majorHAnsi" w:hAnsiTheme="majorHAnsi"/>
        </w:rPr>
        <w:t xml:space="preserve"> with many </w:t>
      </w:r>
      <w:hyperlink r:id="rId3606" w:tooltip="Medium-scale integration" w:history="1">
        <w:r w:rsidRPr="005A7828">
          <w:rPr>
            <w:rStyle w:val="Hyperlink"/>
            <w:rFonts w:asciiTheme="majorHAnsi" w:hAnsiTheme="majorHAnsi"/>
          </w:rPr>
          <w:t>medium-</w:t>
        </w:r>
      </w:hyperlink>
      <w:r w:rsidRPr="005A7828">
        <w:rPr>
          <w:rFonts w:asciiTheme="majorHAnsi" w:hAnsiTheme="majorHAnsi"/>
        </w:rPr>
        <w:t xml:space="preserve"> and </w:t>
      </w:r>
      <w:hyperlink r:id="rId3607" w:tooltip="Small-scale integration" w:history="1">
        <w:r w:rsidRPr="005A7828">
          <w:rPr>
            <w:rStyle w:val="Hyperlink"/>
            <w:rFonts w:asciiTheme="majorHAnsi" w:hAnsiTheme="majorHAnsi"/>
          </w:rPr>
          <w:t>small-scale integrated circuits</w:t>
        </w:r>
      </w:hyperlink>
      <w:r w:rsidRPr="005A7828">
        <w:rPr>
          <w:rFonts w:asciiTheme="majorHAnsi" w:hAnsiTheme="majorHAnsi"/>
        </w:rPr>
        <w:t xml:space="preserve">, typically of </w:t>
      </w:r>
      <w:hyperlink r:id="rId3608" w:tooltip="Transistor–transistor logic" w:history="1">
        <w:r w:rsidRPr="005A7828">
          <w:rPr>
            <w:rStyle w:val="Hyperlink"/>
            <w:rFonts w:asciiTheme="majorHAnsi" w:hAnsiTheme="majorHAnsi"/>
          </w:rPr>
          <w:t>TTL</w:t>
        </w:r>
      </w:hyperlink>
      <w:r w:rsidRPr="005A7828">
        <w:rPr>
          <w:rFonts w:asciiTheme="majorHAnsi" w:hAnsiTheme="majorHAnsi"/>
        </w:rPr>
        <w:t xml:space="preserve"> type. Microprocessors combined this into one or a few </w:t>
      </w:r>
      <w:hyperlink r:id="rId3609" w:tooltip="Large-scale integration" w:history="1">
        <w:r w:rsidRPr="005A7828">
          <w:rPr>
            <w:rStyle w:val="Hyperlink"/>
            <w:rFonts w:asciiTheme="majorHAnsi" w:hAnsiTheme="majorHAnsi"/>
          </w:rPr>
          <w:t>large-scale</w:t>
        </w:r>
      </w:hyperlink>
      <w:r w:rsidRPr="005A7828">
        <w:rPr>
          <w:rFonts w:asciiTheme="majorHAnsi" w:hAnsiTheme="majorHAnsi"/>
        </w:rPr>
        <w:t xml:space="preserve"> ICs. While there is disagreement over who deserves credit for the invention of the microprocessor, the first commercially available microprocessor was the </w:t>
      </w:r>
      <w:hyperlink r:id="rId3610" w:tooltip="Intel 4004" w:history="1">
        <w:r w:rsidRPr="005A7828">
          <w:rPr>
            <w:rStyle w:val="Hyperlink"/>
            <w:rFonts w:asciiTheme="majorHAnsi" w:hAnsiTheme="majorHAnsi"/>
          </w:rPr>
          <w:t>Intel 4004</w:t>
        </w:r>
      </w:hyperlink>
      <w:r w:rsidRPr="005A7828">
        <w:rPr>
          <w:rFonts w:asciiTheme="majorHAnsi" w:hAnsiTheme="majorHAnsi"/>
        </w:rPr>
        <w:t xml:space="preserve">, designed by </w:t>
      </w:r>
      <w:hyperlink r:id="rId3611" w:tooltip="Federico Faggin" w:history="1">
        <w:r w:rsidRPr="005A7828">
          <w:rPr>
            <w:rStyle w:val="Hyperlink"/>
            <w:rFonts w:asciiTheme="majorHAnsi" w:hAnsiTheme="majorHAnsi"/>
          </w:rPr>
          <w:t>Federico Faggin</w:t>
        </w:r>
      </w:hyperlink>
      <w:r w:rsidRPr="005A7828">
        <w:rPr>
          <w:rFonts w:asciiTheme="majorHAnsi" w:hAnsiTheme="majorHAnsi"/>
        </w:rPr>
        <w:t xml:space="preserve"> and introduced in 1971.</w:t>
      </w:r>
      <w:hyperlink r:id="rId3612" w:anchor="cite_note-IEE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Continued increases in microprocessor capacity have since rendered other forms of computers almost completely obsolete (see </w:t>
      </w:r>
      <w:hyperlink r:id="rId3613" w:tooltip="History of computing hardware" w:history="1">
        <w:r w:rsidRPr="005A7828">
          <w:rPr>
            <w:rStyle w:val="Hyperlink"/>
            <w:rFonts w:asciiTheme="majorHAnsi" w:hAnsiTheme="majorHAnsi"/>
          </w:rPr>
          <w:t>history of computing hardware</w:t>
        </w:r>
      </w:hyperlink>
      <w:r w:rsidRPr="005A7828">
        <w:rPr>
          <w:rFonts w:asciiTheme="majorHAnsi" w:hAnsiTheme="majorHAnsi"/>
        </w:rPr>
        <w:t xml:space="preserve">), with one or more microprocessors used in everything from the smallest </w:t>
      </w:r>
      <w:hyperlink r:id="rId3614" w:tooltip="Embedded system" w:history="1">
        <w:r w:rsidRPr="005A7828">
          <w:rPr>
            <w:rStyle w:val="Hyperlink"/>
            <w:rFonts w:asciiTheme="majorHAnsi" w:hAnsiTheme="majorHAnsi"/>
          </w:rPr>
          <w:t>embedded systems</w:t>
        </w:r>
      </w:hyperlink>
      <w:r w:rsidRPr="005A7828">
        <w:rPr>
          <w:rFonts w:asciiTheme="majorHAnsi" w:hAnsiTheme="majorHAnsi"/>
        </w:rPr>
        <w:t xml:space="preserve"> and </w:t>
      </w:r>
      <w:hyperlink r:id="rId3615" w:tooltip="Handheld device" w:history="1">
        <w:r w:rsidRPr="005A7828">
          <w:rPr>
            <w:rStyle w:val="Hyperlink"/>
            <w:rFonts w:asciiTheme="majorHAnsi" w:hAnsiTheme="majorHAnsi"/>
          </w:rPr>
          <w:t>handheld devices</w:t>
        </w:r>
      </w:hyperlink>
      <w:r w:rsidRPr="005A7828">
        <w:rPr>
          <w:rFonts w:asciiTheme="majorHAnsi" w:hAnsiTheme="majorHAnsi"/>
        </w:rPr>
        <w:t xml:space="preserve"> to the largest </w:t>
      </w:r>
      <w:hyperlink r:id="rId3616" w:tooltip="Mainframe" w:history="1">
        <w:r w:rsidRPr="005A7828">
          <w:rPr>
            <w:rStyle w:val="Hyperlink"/>
            <w:rFonts w:asciiTheme="majorHAnsi" w:hAnsiTheme="majorHAnsi"/>
          </w:rPr>
          <w:t>mainframes</w:t>
        </w:r>
      </w:hyperlink>
      <w:r w:rsidRPr="005A7828">
        <w:rPr>
          <w:rFonts w:asciiTheme="majorHAnsi" w:hAnsiTheme="majorHAnsi"/>
        </w:rPr>
        <w:t xml:space="preserve"> and </w:t>
      </w:r>
      <w:hyperlink r:id="rId3617" w:tooltip="Supercomputer" w:history="1">
        <w:r w:rsidRPr="005A7828">
          <w:rPr>
            <w:rStyle w:val="Hyperlink"/>
            <w:rFonts w:asciiTheme="majorHAnsi" w:hAnsiTheme="majorHAnsi"/>
          </w:rPr>
          <w:t>supercomputers</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microprocessor is distinct from a </w:t>
      </w:r>
      <w:hyperlink r:id="rId3618" w:tooltip="Microcontroller" w:history="1">
        <w:r w:rsidRPr="005A7828">
          <w:rPr>
            <w:rStyle w:val="Hyperlink"/>
            <w:rFonts w:asciiTheme="majorHAnsi" w:hAnsiTheme="majorHAnsi"/>
          </w:rPr>
          <w:t>microcontroller</w:t>
        </w:r>
      </w:hyperlink>
      <w:r w:rsidRPr="005A7828">
        <w:rPr>
          <w:rFonts w:asciiTheme="majorHAnsi" w:hAnsiTheme="majorHAnsi"/>
        </w:rPr>
        <w:t xml:space="preserve"> including a </w:t>
      </w:r>
      <w:hyperlink r:id="rId3619" w:tooltip="System on a chip" w:history="1">
        <w:r w:rsidRPr="005A7828">
          <w:rPr>
            <w:rStyle w:val="Hyperlink"/>
            <w:rFonts w:asciiTheme="majorHAnsi" w:hAnsiTheme="majorHAnsi"/>
          </w:rPr>
          <w:t>system on a chip</w:t>
        </w:r>
      </w:hyperlink>
      <w:r w:rsidRPr="005A7828">
        <w:rPr>
          <w:rFonts w:asciiTheme="majorHAnsi" w:hAnsiTheme="majorHAnsi"/>
        </w:rPr>
        <w:t>.</w:t>
      </w:r>
      <w:hyperlink r:id="rId3620" w:anchor="cite_note-Warnes_2003_pp._443–47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hyperlink r:id="rId3621" w:anchor="cite_note-Morris_1985_p.-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microprocessor is related but distinct from a </w:t>
      </w:r>
      <w:hyperlink r:id="rId3622" w:tooltip="Digital signal processor" w:history="1">
        <w:r w:rsidRPr="005A7828">
          <w:rPr>
            <w:rStyle w:val="Hyperlink"/>
            <w:rFonts w:asciiTheme="majorHAnsi" w:hAnsiTheme="majorHAnsi"/>
          </w:rPr>
          <w:t>digital signal processor</w:t>
        </w:r>
      </w:hyperlink>
      <w:r w:rsidRPr="005A7828">
        <w:rPr>
          <w:rFonts w:asciiTheme="majorHAnsi" w:hAnsiTheme="majorHAnsi"/>
        </w:rPr>
        <w:t xml:space="preserve">, a specialized microprocessor chip, with its architecture optimized for the operational needs of </w:t>
      </w:r>
      <w:hyperlink r:id="rId3623" w:tooltip="Digital signal processing" w:history="1">
        <w:r w:rsidRPr="005A7828">
          <w:rPr>
            <w:rStyle w:val="Hyperlink"/>
            <w:rFonts w:asciiTheme="majorHAnsi" w:hAnsiTheme="majorHAnsi"/>
          </w:rPr>
          <w:t>digital signal processing</w:t>
        </w:r>
      </w:hyperlink>
      <w:r w:rsidRPr="005A7828">
        <w:rPr>
          <w:rFonts w:asciiTheme="majorHAnsi" w:hAnsiTheme="majorHAnsi"/>
        </w:rPr>
        <w:t>.</w:t>
      </w:r>
      <w:hyperlink r:id="rId3624" w:anchor="cite_note-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: 104–107 </w:t>
      </w:r>
      <w:hyperlink r:id="rId3625" w:anchor="cite_note-Liptak-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19" w:name="_Toc183793055"/>
      <w:bookmarkStart w:id="320" w:name="_Toc185000712"/>
      <w:r w:rsidRPr="005A7828">
        <w:rPr>
          <w:rFonts w:asciiTheme="majorHAnsi" w:hAnsiTheme="majorHAnsi"/>
          <w:sz w:val="24"/>
          <w:szCs w:val="24"/>
        </w:rPr>
        <w:lastRenderedPageBreak/>
        <w:t>Structure</w:t>
      </w:r>
      <w:bookmarkEnd w:id="319"/>
      <w:bookmarkEnd w:id="320"/>
    </w:p>
    <w:p w:rsidR="00A761F5" w:rsidRPr="005A7828" w:rsidRDefault="00A761F5" w:rsidP="00A761F5">
      <w:pPr>
        <w:rPr>
          <w:rFonts w:asciiTheme="majorHAnsi" w:hAnsiTheme="majorHAnsi"/>
          <w:sz w:val="24"/>
          <w:szCs w:val="24"/>
        </w:rPr>
      </w:pPr>
      <w:hyperlink r:id="rId3626" w:history="1">
        <w:r w:rsidRPr="00FE784C">
          <w:rPr>
            <w:rFonts w:asciiTheme="majorHAnsi" w:hAnsiTheme="majorHAnsi"/>
            <w:color w:val="0000FF"/>
            <w:sz w:val="24"/>
            <w:szCs w:val="24"/>
          </w:rPr>
          <w:pict>
            <v:shape id="_x0000_i1280" type="#_x0000_t75" alt="" href="https://en.wikipedia.org/wiki/File:Z80_arch.svg" style="width:277.5pt;height:175.5pt" o:button="t"/>
          </w:pict>
        </w:r>
      </w:hyperlink>
      <w:r w:rsidRPr="005A7828">
        <w:rPr>
          <w:rFonts w:asciiTheme="majorHAnsi" w:hAnsiTheme="majorHAnsi"/>
          <w:sz w:val="24"/>
          <w:szCs w:val="24"/>
        </w:rPr>
        <w:t xml:space="preserve">A block diagram of the architecture of the </w:t>
      </w:r>
      <w:hyperlink r:id="rId3627" w:tooltip="Zilog Z80" w:history="1">
        <w:r w:rsidRPr="005A7828">
          <w:rPr>
            <w:rStyle w:val="Hyperlink"/>
            <w:rFonts w:asciiTheme="majorHAnsi" w:hAnsiTheme="majorHAnsi"/>
            <w:sz w:val="24"/>
            <w:szCs w:val="24"/>
          </w:rPr>
          <w:t>Z80</w:t>
        </w:r>
      </w:hyperlink>
      <w:r w:rsidRPr="005A7828">
        <w:rPr>
          <w:rFonts w:asciiTheme="majorHAnsi" w:hAnsiTheme="majorHAnsi"/>
          <w:sz w:val="24"/>
          <w:szCs w:val="24"/>
        </w:rPr>
        <w:t xml:space="preserve"> microprocessor, showing the </w:t>
      </w:r>
      <w:hyperlink r:id="rId3628" w:tooltip="Arithmetic logic unit" w:history="1">
        <w:r w:rsidRPr="005A7828">
          <w:rPr>
            <w:rStyle w:val="Hyperlink"/>
            <w:rFonts w:asciiTheme="majorHAnsi" w:hAnsiTheme="majorHAnsi"/>
            <w:sz w:val="24"/>
            <w:szCs w:val="24"/>
          </w:rPr>
          <w:t>arithmetic and logic section</w:t>
        </w:r>
      </w:hyperlink>
      <w:r w:rsidRPr="005A7828">
        <w:rPr>
          <w:rFonts w:asciiTheme="majorHAnsi" w:hAnsiTheme="majorHAnsi"/>
          <w:sz w:val="24"/>
          <w:szCs w:val="24"/>
        </w:rPr>
        <w:t xml:space="preserve">, </w:t>
      </w:r>
      <w:hyperlink r:id="rId3629" w:tooltip="Processor register" w:history="1">
        <w:r w:rsidRPr="005A7828">
          <w:rPr>
            <w:rStyle w:val="Hyperlink"/>
            <w:rFonts w:asciiTheme="majorHAnsi" w:hAnsiTheme="majorHAnsi"/>
            <w:sz w:val="24"/>
            <w:szCs w:val="24"/>
          </w:rPr>
          <w:t>register</w:t>
        </w:r>
      </w:hyperlink>
      <w:r w:rsidRPr="005A7828">
        <w:rPr>
          <w:rFonts w:asciiTheme="majorHAnsi" w:hAnsiTheme="majorHAnsi"/>
          <w:sz w:val="24"/>
          <w:szCs w:val="24"/>
        </w:rPr>
        <w:t xml:space="preserve"> file, </w:t>
      </w:r>
      <w:hyperlink r:id="rId3630" w:tooltip="Control logic" w:history="1">
        <w:r w:rsidRPr="005A7828">
          <w:rPr>
            <w:rStyle w:val="Hyperlink"/>
            <w:rFonts w:asciiTheme="majorHAnsi" w:hAnsiTheme="majorHAnsi"/>
            <w:sz w:val="24"/>
            <w:szCs w:val="24"/>
          </w:rPr>
          <w:t>control logic</w:t>
        </w:r>
      </w:hyperlink>
      <w:r w:rsidRPr="005A7828">
        <w:rPr>
          <w:rFonts w:asciiTheme="majorHAnsi" w:hAnsiTheme="majorHAnsi"/>
          <w:sz w:val="24"/>
          <w:szCs w:val="24"/>
        </w:rPr>
        <w:t xml:space="preserve"> section, and </w:t>
      </w:r>
      <w:hyperlink r:id="rId3631" w:tooltip="Data buffer" w:history="1">
        <w:r w:rsidRPr="005A7828">
          <w:rPr>
            <w:rStyle w:val="Hyperlink"/>
            <w:rFonts w:asciiTheme="majorHAnsi" w:hAnsiTheme="majorHAnsi"/>
            <w:sz w:val="24"/>
            <w:szCs w:val="24"/>
          </w:rPr>
          <w:t>buffers</w:t>
        </w:r>
      </w:hyperlink>
      <w:r w:rsidRPr="005A7828">
        <w:rPr>
          <w:rFonts w:asciiTheme="majorHAnsi" w:hAnsiTheme="majorHAnsi"/>
          <w:sz w:val="24"/>
          <w:szCs w:val="24"/>
        </w:rPr>
        <w:t xml:space="preserve"> to external </w:t>
      </w:r>
      <w:hyperlink r:id="rId3632" w:tooltip="Memory address" w:history="1">
        <w:r w:rsidRPr="005A7828">
          <w:rPr>
            <w:rStyle w:val="Hyperlink"/>
            <w:rFonts w:asciiTheme="majorHAnsi" w:hAnsiTheme="majorHAnsi"/>
            <w:sz w:val="24"/>
            <w:szCs w:val="24"/>
          </w:rPr>
          <w:t>address</w:t>
        </w:r>
      </w:hyperlink>
      <w:r w:rsidRPr="005A7828">
        <w:rPr>
          <w:rFonts w:asciiTheme="majorHAnsi" w:hAnsiTheme="majorHAnsi"/>
          <w:sz w:val="24"/>
          <w:szCs w:val="24"/>
        </w:rPr>
        <w:t xml:space="preserve"> and data lines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complexity of an integrated circuit is bounded by physical limitations on the number of </w:t>
      </w:r>
      <w:hyperlink r:id="rId3633" w:tooltip="Transistors" w:history="1">
        <w:r w:rsidRPr="005A7828">
          <w:rPr>
            <w:rStyle w:val="Hyperlink"/>
            <w:rFonts w:asciiTheme="majorHAnsi" w:hAnsiTheme="majorHAnsi"/>
          </w:rPr>
          <w:t>transistors</w:t>
        </w:r>
      </w:hyperlink>
      <w:r w:rsidRPr="005A7828">
        <w:rPr>
          <w:rFonts w:asciiTheme="majorHAnsi" w:hAnsiTheme="majorHAnsi"/>
        </w:rPr>
        <w:t xml:space="preserve"> that can be put onto one chip, the number of package terminations that can connect the processor to other parts of the system, the number of interconnections it is possible to make on the chip, and the heat that the chip can </w:t>
      </w:r>
      <w:hyperlink r:id="rId3634" w:tooltip="Thermal management (electronics)" w:history="1">
        <w:r w:rsidRPr="005A7828">
          <w:rPr>
            <w:rStyle w:val="Hyperlink"/>
            <w:rFonts w:asciiTheme="majorHAnsi" w:hAnsiTheme="majorHAnsi"/>
          </w:rPr>
          <w:t>dissipate</w:t>
        </w:r>
      </w:hyperlink>
      <w:r w:rsidRPr="005A7828">
        <w:rPr>
          <w:rFonts w:asciiTheme="majorHAnsi" w:hAnsiTheme="majorHAnsi"/>
        </w:rPr>
        <w:t xml:space="preserve">. Advancing technology makes more complex and powerful chips feasible to manufacture.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minimal hypothetical microprocessor might include only an </w:t>
      </w:r>
      <w:hyperlink r:id="rId3635" w:tooltip="Arithmetic logic unit" w:history="1">
        <w:r w:rsidRPr="005A7828">
          <w:rPr>
            <w:rStyle w:val="Hyperlink"/>
            <w:rFonts w:asciiTheme="majorHAnsi" w:hAnsiTheme="majorHAnsi"/>
          </w:rPr>
          <w:t>arithmetic logic unit</w:t>
        </w:r>
      </w:hyperlink>
      <w:r w:rsidRPr="005A7828">
        <w:rPr>
          <w:rFonts w:asciiTheme="majorHAnsi" w:hAnsiTheme="majorHAnsi"/>
        </w:rPr>
        <w:t xml:space="preserve"> (ALU), and a </w:t>
      </w:r>
      <w:hyperlink r:id="rId3636" w:tooltip="Control logic" w:history="1">
        <w:r w:rsidRPr="005A7828">
          <w:rPr>
            <w:rStyle w:val="Hyperlink"/>
            <w:rFonts w:asciiTheme="majorHAnsi" w:hAnsiTheme="majorHAnsi"/>
          </w:rPr>
          <w:t>control logic</w:t>
        </w:r>
      </w:hyperlink>
      <w:r w:rsidRPr="005A7828">
        <w:rPr>
          <w:rFonts w:asciiTheme="majorHAnsi" w:hAnsiTheme="majorHAnsi"/>
        </w:rPr>
        <w:t xml:space="preserve"> section. The ALU performs addition, subtraction, and operations such as AND or OR. Each operation of the ALU sets one or more </w:t>
      </w:r>
      <w:hyperlink r:id="rId3637" w:tooltip="Bit field" w:history="1">
        <w:r w:rsidRPr="005A7828">
          <w:rPr>
            <w:rStyle w:val="Hyperlink"/>
            <w:rFonts w:asciiTheme="majorHAnsi" w:hAnsiTheme="majorHAnsi"/>
          </w:rPr>
          <w:t>flags</w:t>
        </w:r>
      </w:hyperlink>
      <w:r w:rsidRPr="005A7828">
        <w:rPr>
          <w:rFonts w:asciiTheme="majorHAnsi" w:hAnsiTheme="majorHAnsi"/>
        </w:rPr>
        <w:t xml:space="preserve"> in a </w:t>
      </w:r>
      <w:hyperlink r:id="rId3638" w:tooltip="Status register" w:history="1">
        <w:r w:rsidRPr="005A7828">
          <w:rPr>
            <w:rStyle w:val="Hyperlink"/>
            <w:rFonts w:asciiTheme="majorHAnsi" w:hAnsiTheme="majorHAnsi"/>
          </w:rPr>
          <w:t>status register</w:t>
        </w:r>
      </w:hyperlink>
      <w:r w:rsidRPr="005A7828">
        <w:rPr>
          <w:rFonts w:asciiTheme="majorHAnsi" w:hAnsiTheme="majorHAnsi"/>
        </w:rPr>
        <w:t xml:space="preserve">, which indicate the results of the last operation (zero value, negative number, </w:t>
      </w:r>
      <w:hyperlink r:id="rId3639" w:tooltip="Integer overflow" w:history="1">
        <w:r w:rsidRPr="005A7828">
          <w:rPr>
            <w:rStyle w:val="Hyperlink"/>
            <w:rFonts w:asciiTheme="majorHAnsi" w:hAnsiTheme="majorHAnsi"/>
          </w:rPr>
          <w:t>overflow</w:t>
        </w:r>
      </w:hyperlink>
      <w:r w:rsidRPr="005A7828">
        <w:rPr>
          <w:rFonts w:asciiTheme="majorHAnsi" w:hAnsiTheme="majorHAnsi"/>
        </w:rPr>
        <w:t xml:space="preserve">, or others). The control logic retrieves instruction codes from memory and initiates the sequence of operations required for the ALU to carry out the instruction. A single </w:t>
      </w:r>
      <w:hyperlink r:id="rId3640" w:tooltip="Operation code" w:history="1">
        <w:r w:rsidRPr="005A7828">
          <w:rPr>
            <w:rStyle w:val="Hyperlink"/>
            <w:rFonts w:asciiTheme="majorHAnsi" w:hAnsiTheme="majorHAnsi"/>
          </w:rPr>
          <w:t>operation code</w:t>
        </w:r>
      </w:hyperlink>
      <w:r w:rsidRPr="005A7828">
        <w:rPr>
          <w:rFonts w:asciiTheme="majorHAnsi" w:hAnsiTheme="majorHAnsi"/>
        </w:rPr>
        <w:t xml:space="preserve"> might affect many individual data paths, registers, and other elements of the processor. </w:t>
      </w:r>
    </w:p>
    <w:p w:rsidR="00A761F5" w:rsidRPr="005A7828" w:rsidRDefault="00A761F5" w:rsidP="00A761F5">
      <w:pPr>
        <w:pStyle w:val="NormalWeb"/>
        <w:rPr>
          <w:rFonts w:asciiTheme="majorHAnsi" w:hAnsiTheme="majorHAnsi"/>
        </w:rPr>
      </w:pPr>
      <w:r w:rsidRPr="005A7828">
        <w:rPr>
          <w:rFonts w:asciiTheme="majorHAnsi" w:hAnsiTheme="majorHAnsi"/>
        </w:rPr>
        <w:t xml:space="preserve">As integrated circuit technology advanced, it was feasible to manufacture more and more complex processors on a single chip. The size of data objects became larger; allowing more transistors on a chip allowed </w:t>
      </w:r>
      <w:hyperlink r:id="rId3641" w:tooltip="Word (computer architecture)" w:history="1">
        <w:r w:rsidRPr="005A7828">
          <w:rPr>
            <w:rStyle w:val="Hyperlink"/>
            <w:rFonts w:asciiTheme="majorHAnsi" w:hAnsiTheme="majorHAnsi"/>
          </w:rPr>
          <w:t>word</w:t>
        </w:r>
      </w:hyperlink>
      <w:r w:rsidRPr="005A7828">
        <w:rPr>
          <w:rFonts w:asciiTheme="majorHAnsi" w:hAnsiTheme="majorHAnsi"/>
        </w:rPr>
        <w:t xml:space="preserve"> sizes to increase from </w:t>
      </w:r>
      <w:hyperlink r:id="rId3642" w:tooltip="4-bit computing" w:history="1">
        <w:r w:rsidRPr="005A7828">
          <w:rPr>
            <w:rStyle w:val="Hyperlink"/>
            <w:rFonts w:asciiTheme="majorHAnsi" w:hAnsiTheme="majorHAnsi"/>
          </w:rPr>
          <w:t>4-</w:t>
        </w:r>
      </w:hyperlink>
      <w:r w:rsidRPr="005A7828">
        <w:rPr>
          <w:rFonts w:asciiTheme="majorHAnsi" w:hAnsiTheme="majorHAnsi"/>
        </w:rPr>
        <w:t xml:space="preserve"> and </w:t>
      </w:r>
      <w:hyperlink r:id="rId3643" w:tooltip="8-bit" w:history="1">
        <w:r w:rsidRPr="005A7828">
          <w:rPr>
            <w:rStyle w:val="Hyperlink"/>
            <w:rFonts w:asciiTheme="majorHAnsi" w:hAnsiTheme="majorHAnsi"/>
          </w:rPr>
          <w:t>8-bit</w:t>
        </w:r>
      </w:hyperlink>
      <w:r w:rsidRPr="005A7828">
        <w:rPr>
          <w:rFonts w:asciiTheme="majorHAnsi" w:hAnsiTheme="majorHAnsi"/>
        </w:rPr>
        <w:t xml:space="preserve"> words up to today's </w:t>
      </w:r>
      <w:hyperlink r:id="rId3644" w:tooltip="64-bit" w:history="1">
        <w:r w:rsidRPr="005A7828">
          <w:rPr>
            <w:rStyle w:val="Hyperlink"/>
            <w:rFonts w:asciiTheme="majorHAnsi" w:hAnsiTheme="majorHAnsi"/>
          </w:rPr>
          <w:t>64-bit</w:t>
        </w:r>
      </w:hyperlink>
      <w:r w:rsidRPr="005A7828">
        <w:rPr>
          <w:rFonts w:asciiTheme="majorHAnsi" w:hAnsiTheme="majorHAnsi"/>
        </w:rPr>
        <w:t xml:space="preserve"> words. Additional features were added to the processor architecture; more on-chip registers sped up programs, and complex instructions could be used to make more compact programs. </w:t>
      </w:r>
      <w:hyperlink r:id="rId3645" w:tooltip="Floating-point arithmetic" w:history="1">
        <w:r w:rsidRPr="005A7828">
          <w:rPr>
            <w:rStyle w:val="Hyperlink"/>
            <w:rFonts w:asciiTheme="majorHAnsi" w:hAnsiTheme="majorHAnsi"/>
          </w:rPr>
          <w:t>Floating-point arithmetic</w:t>
        </w:r>
      </w:hyperlink>
      <w:r w:rsidRPr="005A7828">
        <w:rPr>
          <w:rFonts w:asciiTheme="majorHAnsi" w:hAnsiTheme="majorHAnsi"/>
        </w:rPr>
        <w:t xml:space="preserve">, for example, was often not available on 8-bit microprocessors, but had to be carried out in </w:t>
      </w:r>
      <w:hyperlink r:id="rId3646" w:tooltip="Software" w:history="1">
        <w:r w:rsidRPr="005A7828">
          <w:rPr>
            <w:rStyle w:val="Hyperlink"/>
            <w:rFonts w:asciiTheme="majorHAnsi" w:hAnsiTheme="majorHAnsi"/>
          </w:rPr>
          <w:t>software</w:t>
        </w:r>
      </w:hyperlink>
      <w:r w:rsidRPr="005A7828">
        <w:rPr>
          <w:rFonts w:asciiTheme="majorHAnsi" w:hAnsiTheme="majorHAnsi"/>
        </w:rPr>
        <w:t xml:space="preserve">. Integration of the </w:t>
      </w:r>
      <w:hyperlink r:id="rId3647" w:tooltip="Floating-point unit" w:history="1">
        <w:r w:rsidRPr="005A7828">
          <w:rPr>
            <w:rStyle w:val="Hyperlink"/>
            <w:rFonts w:asciiTheme="majorHAnsi" w:hAnsiTheme="majorHAnsi"/>
          </w:rPr>
          <w:t>floating-point unit</w:t>
        </w:r>
      </w:hyperlink>
      <w:r w:rsidRPr="005A7828">
        <w:rPr>
          <w:rFonts w:asciiTheme="majorHAnsi" w:hAnsiTheme="majorHAnsi"/>
        </w:rPr>
        <w:t xml:space="preserve">, first as a separate integrated circuit and then as part of the same microprocessor chip, sped up floating-point calculations.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Occasionally, physical limitations of integrated circuits made such practices as a </w:t>
      </w:r>
      <w:hyperlink r:id="rId3648" w:tooltip="Bit slice" w:history="1">
        <w:r w:rsidRPr="005A7828">
          <w:rPr>
            <w:rStyle w:val="Hyperlink"/>
            <w:rFonts w:asciiTheme="majorHAnsi" w:hAnsiTheme="majorHAnsi"/>
          </w:rPr>
          <w:t>bit slice</w:t>
        </w:r>
      </w:hyperlink>
      <w:r w:rsidRPr="005A7828">
        <w:rPr>
          <w:rFonts w:asciiTheme="majorHAnsi" w:hAnsiTheme="majorHAnsi"/>
        </w:rPr>
        <w:t xml:space="preserve"> approach necessary. Instead of processing all of a long word on one integrated circuit, multiple circuits </w:t>
      </w:r>
      <w:hyperlink r:id="rId3649" w:tooltip="Parallel computing" w:history="1">
        <w:r w:rsidRPr="005A7828">
          <w:rPr>
            <w:rStyle w:val="Hyperlink"/>
            <w:rFonts w:asciiTheme="majorHAnsi" w:hAnsiTheme="majorHAnsi"/>
          </w:rPr>
          <w:t>in parallel</w:t>
        </w:r>
      </w:hyperlink>
      <w:r w:rsidRPr="005A7828">
        <w:rPr>
          <w:rFonts w:asciiTheme="majorHAnsi" w:hAnsiTheme="majorHAnsi"/>
        </w:rPr>
        <w:t xml:space="preserve"> processed subsets of each word. While this required extra logic </w:t>
      </w:r>
      <w:r w:rsidRPr="005A7828">
        <w:rPr>
          <w:rFonts w:asciiTheme="majorHAnsi" w:hAnsiTheme="majorHAnsi"/>
        </w:rPr>
        <w:lastRenderedPageBreak/>
        <w:t xml:space="preserve">to handle, for example, carry and overflow within each slice, the result was a system that could handle, for example, </w:t>
      </w:r>
      <w:hyperlink r:id="rId3650" w:tooltip="32-bit" w:history="1">
        <w:r w:rsidRPr="005A7828">
          <w:rPr>
            <w:rStyle w:val="Hyperlink"/>
            <w:rFonts w:asciiTheme="majorHAnsi" w:hAnsiTheme="majorHAnsi"/>
          </w:rPr>
          <w:t>32-bit</w:t>
        </w:r>
      </w:hyperlink>
      <w:r w:rsidRPr="005A7828">
        <w:rPr>
          <w:rFonts w:asciiTheme="majorHAnsi" w:hAnsiTheme="majorHAnsi"/>
        </w:rPr>
        <w:t xml:space="preserve"> words using integrated circuits with a capacity for only four bits each.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ability to put large numbers of transistors on one chip makes it feasible to integrate memory on the same die as the processor. This </w:t>
      </w:r>
      <w:hyperlink r:id="rId3651" w:tooltip="CPU cache" w:history="1">
        <w:r w:rsidRPr="005A7828">
          <w:rPr>
            <w:rStyle w:val="Hyperlink"/>
            <w:rFonts w:asciiTheme="majorHAnsi" w:hAnsiTheme="majorHAnsi"/>
          </w:rPr>
          <w:t>CPU cache</w:t>
        </w:r>
      </w:hyperlink>
      <w:r w:rsidRPr="005A7828">
        <w:rPr>
          <w:rFonts w:asciiTheme="majorHAnsi" w:hAnsiTheme="majorHAnsi"/>
        </w:rPr>
        <w:t xml:space="preserve"> has the advantage of faster access than off-chip memory and increases the processing speed of the system for many applications. Processor </w:t>
      </w:r>
      <w:hyperlink r:id="rId3652" w:tooltip="Clock frequency" w:history="1">
        <w:r w:rsidRPr="005A7828">
          <w:rPr>
            <w:rStyle w:val="Hyperlink"/>
            <w:rFonts w:asciiTheme="majorHAnsi" w:hAnsiTheme="majorHAnsi"/>
          </w:rPr>
          <w:t>clock frequency</w:t>
        </w:r>
      </w:hyperlink>
      <w:r w:rsidRPr="005A7828">
        <w:rPr>
          <w:rFonts w:asciiTheme="majorHAnsi" w:hAnsiTheme="majorHAnsi"/>
        </w:rPr>
        <w:t xml:space="preserve"> has increased more rapidly than external memory speed, so </w:t>
      </w:r>
      <w:hyperlink r:id="rId3653" w:tooltip="Cache memory" w:history="1">
        <w:r w:rsidRPr="005A7828">
          <w:rPr>
            <w:rStyle w:val="Hyperlink"/>
            <w:rFonts w:asciiTheme="majorHAnsi" w:hAnsiTheme="majorHAnsi"/>
          </w:rPr>
          <w:t>cache memory</w:t>
        </w:r>
      </w:hyperlink>
      <w:r w:rsidRPr="005A7828">
        <w:rPr>
          <w:rFonts w:asciiTheme="majorHAnsi" w:hAnsiTheme="majorHAnsi"/>
        </w:rPr>
        <w:t xml:space="preserve"> is necessary if the processor is not to be delayed by slower external memory.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design of some processors has become complicated enough to be difficult to fully </w:t>
      </w:r>
      <w:hyperlink r:id="rId3654" w:tooltip="Integrated circuit testing" w:history="1">
        <w:r w:rsidRPr="005A7828">
          <w:rPr>
            <w:rStyle w:val="Hyperlink"/>
            <w:rFonts w:asciiTheme="majorHAnsi" w:hAnsiTheme="majorHAnsi"/>
          </w:rPr>
          <w:t>test</w:t>
        </w:r>
      </w:hyperlink>
      <w:r w:rsidRPr="005A7828">
        <w:rPr>
          <w:rFonts w:asciiTheme="majorHAnsi" w:hAnsiTheme="majorHAnsi"/>
        </w:rPr>
        <w:t>, and this has caused problems at large cloud providers.</w:t>
      </w:r>
      <w:hyperlink r:id="rId3655" w:anchor="cite_note-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21" w:name="_Toc183793056"/>
      <w:bookmarkStart w:id="322" w:name="_Toc185000713"/>
      <w:r w:rsidRPr="005A7828">
        <w:rPr>
          <w:rFonts w:asciiTheme="majorHAnsi" w:hAnsiTheme="majorHAnsi"/>
          <w:sz w:val="24"/>
          <w:szCs w:val="24"/>
        </w:rPr>
        <w:t>Special-purpose designs</w:t>
      </w:r>
      <w:bookmarkEnd w:id="321"/>
      <w:bookmarkEnd w:id="322"/>
    </w:p>
    <w:p w:rsidR="00A761F5" w:rsidRPr="005A7828" w:rsidRDefault="00A761F5" w:rsidP="00A761F5">
      <w:pPr>
        <w:pStyle w:val="NormalWeb"/>
        <w:rPr>
          <w:rFonts w:asciiTheme="majorHAnsi" w:hAnsiTheme="majorHAnsi"/>
        </w:rPr>
      </w:pPr>
      <w:r w:rsidRPr="005A7828">
        <w:rPr>
          <w:rFonts w:asciiTheme="majorHAnsi" w:hAnsiTheme="majorHAnsi"/>
        </w:rPr>
        <w:t xml:space="preserve">A microprocessor is a general purpose processing entity. Several specialized processing devices have followed: </w:t>
      </w:r>
    </w:p>
    <w:p w:rsidR="00A761F5" w:rsidRPr="005A7828" w:rsidRDefault="00A761F5" w:rsidP="00A761F5">
      <w:pPr>
        <w:numPr>
          <w:ilvl w:val="0"/>
          <w:numId w:val="176"/>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A </w:t>
      </w:r>
      <w:hyperlink r:id="rId3656" w:tooltip="Digital signal processor" w:history="1">
        <w:r w:rsidRPr="005A7828">
          <w:rPr>
            <w:rStyle w:val="Hyperlink"/>
            <w:rFonts w:asciiTheme="majorHAnsi" w:hAnsiTheme="majorHAnsi"/>
            <w:sz w:val="24"/>
            <w:szCs w:val="24"/>
          </w:rPr>
          <w:t>digital signal processor</w:t>
        </w:r>
      </w:hyperlink>
      <w:r w:rsidRPr="005A7828">
        <w:rPr>
          <w:rFonts w:asciiTheme="majorHAnsi" w:hAnsiTheme="majorHAnsi"/>
          <w:sz w:val="24"/>
          <w:szCs w:val="24"/>
        </w:rPr>
        <w:t xml:space="preserve"> (DSP) is specialized for </w:t>
      </w:r>
      <w:hyperlink r:id="rId3657" w:tooltip="Signal processing" w:history="1">
        <w:r w:rsidRPr="005A7828">
          <w:rPr>
            <w:rStyle w:val="Hyperlink"/>
            <w:rFonts w:asciiTheme="majorHAnsi" w:hAnsiTheme="majorHAnsi"/>
            <w:sz w:val="24"/>
            <w:szCs w:val="24"/>
          </w:rPr>
          <w:t>signal processing</w:t>
        </w:r>
      </w:hyperlink>
      <w:r w:rsidRPr="005A7828">
        <w:rPr>
          <w:rFonts w:asciiTheme="majorHAnsi" w:hAnsiTheme="majorHAnsi"/>
          <w:sz w:val="24"/>
          <w:szCs w:val="24"/>
        </w:rPr>
        <w:t>.</w:t>
      </w:r>
    </w:p>
    <w:p w:rsidR="00A761F5" w:rsidRPr="005A7828" w:rsidRDefault="00A761F5" w:rsidP="00A761F5">
      <w:pPr>
        <w:numPr>
          <w:ilvl w:val="0"/>
          <w:numId w:val="176"/>
        </w:numPr>
        <w:spacing w:before="100" w:beforeAutospacing="1" w:after="100" w:afterAutospacing="1" w:line="240" w:lineRule="auto"/>
        <w:rPr>
          <w:rFonts w:asciiTheme="majorHAnsi" w:hAnsiTheme="majorHAnsi"/>
          <w:sz w:val="24"/>
          <w:szCs w:val="24"/>
        </w:rPr>
      </w:pPr>
      <w:hyperlink r:id="rId3658" w:tooltip="Graphics processing unit" w:history="1">
        <w:r w:rsidRPr="005A7828">
          <w:rPr>
            <w:rStyle w:val="Hyperlink"/>
            <w:rFonts w:asciiTheme="majorHAnsi" w:hAnsiTheme="majorHAnsi"/>
            <w:sz w:val="24"/>
            <w:szCs w:val="24"/>
          </w:rPr>
          <w:t>Graphics processing units</w:t>
        </w:r>
      </w:hyperlink>
      <w:r w:rsidRPr="005A7828">
        <w:rPr>
          <w:rFonts w:asciiTheme="majorHAnsi" w:hAnsiTheme="majorHAnsi"/>
          <w:sz w:val="24"/>
          <w:szCs w:val="24"/>
        </w:rPr>
        <w:t xml:space="preserve"> (GPUs) are processors designed primarily for </w:t>
      </w:r>
      <w:hyperlink r:id="rId3659" w:tooltip="Real-time rendering" w:history="1">
        <w:r w:rsidRPr="005A7828">
          <w:rPr>
            <w:rStyle w:val="Hyperlink"/>
            <w:rFonts w:asciiTheme="majorHAnsi" w:hAnsiTheme="majorHAnsi"/>
            <w:sz w:val="24"/>
            <w:szCs w:val="24"/>
          </w:rPr>
          <w:t>real-time rendering</w:t>
        </w:r>
      </w:hyperlink>
      <w:r w:rsidRPr="005A7828">
        <w:rPr>
          <w:rFonts w:asciiTheme="majorHAnsi" w:hAnsiTheme="majorHAnsi"/>
          <w:sz w:val="24"/>
          <w:szCs w:val="24"/>
        </w:rPr>
        <w:t xml:space="preserve"> of images.</w:t>
      </w:r>
    </w:p>
    <w:p w:rsidR="00A761F5" w:rsidRPr="005A7828" w:rsidRDefault="00A761F5" w:rsidP="00A761F5">
      <w:pPr>
        <w:numPr>
          <w:ilvl w:val="0"/>
          <w:numId w:val="176"/>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Other specialized units exist for </w:t>
      </w:r>
      <w:hyperlink r:id="rId3660" w:tooltip="Video processing" w:history="1">
        <w:r w:rsidRPr="005A7828">
          <w:rPr>
            <w:rStyle w:val="Hyperlink"/>
            <w:rFonts w:asciiTheme="majorHAnsi" w:hAnsiTheme="majorHAnsi"/>
            <w:sz w:val="24"/>
            <w:szCs w:val="24"/>
          </w:rPr>
          <w:t>video processing</w:t>
        </w:r>
      </w:hyperlink>
      <w:r w:rsidRPr="005A7828">
        <w:rPr>
          <w:rFonts w:asciiTheme="majorHAnsi" w:hAnsiTheme="majorHAnsi"/>
          <w:sz w:val="24"/>
          <w:szCs w:val="24"/>
        </w:rPr>
        <w:t xml:space="preserve"> and </w:t>
      </w:r>
      <w:hyperlink r:id="rId3661" w:tooltip="Vision processing unit" w:history="1">
        <w:r w:rsidRPr="005A7828">
          <w:rPr>
            <w:rStyle w:val="Hyperlink"/>
            <w:rFonts w:asciiTheme="majorHAnsi" w:hAnsiTheme="majorHAnsi"/>
            <w:sz w:val="24"/>
            <w:szCs w:val="24"/>
          </w:rPr>
          <w:t>machine vision</w:t>
        </w:r>
      </w:hyperlink>
      <w:r w:rsidRPr="005A7828">
        <w:rPr>
          <w:rFonts w:asciiTheme="majorHAnsi" w:hAnsiTheme="majorHAnsi"/>
          <w:sz w:val="24"/>
          <w:szCs w:val="24"/>
        </w:rPr>
        <w:t xml:space="preserve">. (See: </w:t>
      </w:r>
      <w:hyperlink r:id="rId3662" w:tooltip="Hardware acceleration" w:history="1">
        <w:r w:rsidRPr="005A7828">
          <w:rPr>
            <w:rStyle w:val="Hyperlink"/>
            <w:rFonts w:asciiTheme="majorHAnsi" w:hAnsiTheme="majorHAnsi"/>
            <w:sz w:val="24"/>
            <w:szCs w:val="24"/>
          </w:rPr>
          <w:t>Hardware acceleration</w:t>
        </w:r>
      </w:hyperlink>
      <w:r w:rsidRPr="005A7828">
        <w:rPr>
          <w:rFonts w:asciiTheme="majorHAnsi" w:hAnsiTheme="majorHAnsi"/>
          <w:sz w:val="24"/>
          <w:szCs w:val="24"/>
        </w:rPr>
        <w:t>.)</w:t>
      </w:r>
    </w:p>
    <w:p w:rsidR="00A761F5" w:rsidRPr="005A7828" w:rsidRDefault="00A761F5" w:rsidP="00A761F5">
      <w:pPr>
        <w:numPr>
          <w:ilvl w:val="0"/>
          <w:numId w:val="176"/>
        </w:numPr>
        <w:spacing w:before="100" w:beforeAutospacing="1" w:after="100" w:afterAutospacing="1" w:line="240" w:lineRule="auto"/>
        <w:rPr>
          <w:rFonts w:asciiTheme="majorHAnsi" w:hAnsiTheme="majorHAnsi"/>
          <w:sz w:val="24"/>
          <w:szCs w:val="24"/>
        </w:rPr>
      </w:pPr>
      <w:hyperlink r:id="rId3663" w:tooltip="Microcontroller" w:history="1">
        <w:r w:rsidRPr="005A7828">
          <w:rPr>
            <w:rStyle w:val="Hyperlink"/>
            <w:rFonts w:asciiTheme="majorHAnsi" w:hAnsiTheme="majorHAnsi"/>
            <w:sz w:val="24"/>
            <w:szCs w:val="24"/>
          </w:rPr>
          <w:t>Microcontrollers</w:t>
        </w:r>
      </w:hyperlink>
      <w:r w:rsidRPr="005A7828">
        <w:rPr>
          <w:rFonts w:asciiTheme="majorHAnsi" w:hAnsiTheme="majorHAnsi"/>
          <w:sz w:val="24"/>
          <w:szCs w:val="24"/>
        </w:rPr>
        <w:t xml:space="preserve"> in </w:t>
      </w:r>
      <w:hyperlink r:id="rId3664" w:tooltip="Embedded system" w:history="1">
        <w:r w:rsidRPr="005A7828">
          <w:rPr>
            <w:rStyle w:val="Hyperlink"/>
            <w:rFonts w:asciiTheme="majorHAnsi" w:hAnsiTheme="majorHAnsi"/>
            <w:sz w:val="24"/>
            <w:szCs w:val="24"/>
          </w:rPr>
          <w:t>embedded systems</w:t>
        </w:r>
      </w:hyperlink>
      <w:r w:rsidRPr="005A7828">
        <w:rPr>
          <w:rFonts w:asciiTheme="majorHAnsi" w:hAnsiTheme="majorHAnsi"/>
          <w:sz w:val="24"/>
          <w:szCs w:val="24"/>
        </w:rPr>
        <w:t xml:space="preserve"> and </w:t>
      </w:r>
      <w:hyperlink r:id="rId3665" w:tooltip="Peripheral device" w:history="1">
        <w:r w:rsidRPr="005A7828">
          <w:rPr>
            <w:rStyle w:val="Hyperlink"/>
            <w:rFonts w:asciiTheme="majorHAnsi" w:hAnsiTheme="majorHAnsi"/>
            <w:sz w:val="24"/>
            <w:szCs w:val="24"/>
          </w:rPr>
          <w:t>peripheral devices</w:t>
        </w:r>
      </w:hyperlink>
      <w:r w:rsidRPr="005A7828">
        <w:rPr>
          <w:rFonts w:asciiTheme="majorHAnsi" w:hAnsiTheme="majorHAnsi"/>
          <w:sz w:val="24"/>
          <w:szCs w:val="24"/>
        </w:rPr>
        <w:t>.</w:t>
      </w:r>
    </w:p>
    <w:p w:rsidR="00A761F5" w:rsidRPr="005A7828" w:rsidRDefault="00A761F5" w:rsidP="00A761F5">
      <w:pPr>
        <w:numPr>
          <w:ilvl w:val="0"/>
          <w:numId w:val="176"/>
        </w:numPr>
        <w:spacing w:before="100" w:beforeAutospacing="1" w:after="100" w:afterAutospacing="1" w:line="240" w:lineRule="auto"/>
        <w:rPr>
          <w:rFonts w:asciiTheme="majorHAnsi" w:hAnsiTheme="majorHAnsi"/>
          <w:sz w:val="24"/>
          <w:szCs w:val="24"/>
        </w:rPr>
      </w:pPr>
      <w:hyperlink r:id="rId3666" w:tooltip="Systems on chip" w:history="1">
        <w:r w:rsidRPr="005A7828">
          <w:rPr>
            <w:rStyle w:val="Hyperlink"/>
            <w:rFonts w:asciiTheme="majorHAnsi" w:hAnsiTheme="majorHAnsi"/>
            <w:sz w:val="24"/>
            <w:szCs w:val="24"/>
          </w:rPr>
          <w:t>Systems on chip</w:t>
        </w:r>
      </w:hyperlink>
      <w:r w:rsidRPr="005A7828">
        <w:rPr>
          <w:rFonts w:asciiTheme="majorHAnsi" w:hAnsiTheme="majorHAnsi"/>
          <w:sz w:val="24"/>
          <w:szCs w:val="24"/>
        </w:rPr>
        <w:t xml:space="preserve"> (SoCs) often integrate one or more microprocessor and microcontroller cores with other components such as radio modems, and are used in smartphones and tablet computers.</w:t>
      </w:r>
    </w:p>
    <w:p w:rsidR="00A761F5" w:rsidRPr="005A7828" w:rsidRDefault="00A761F5" w:rsidP="00A761F5">
      <w:pPr>
        <w:pStyle w:val="Heading3"/>
        <w:rPr>
          <w:rFonts w:asciiTheme="majorHAnsi" w:hAnsiTheme="majorHAnsi"/>
          <w:sz w:val="24"/>
          <w:szCs w:val="24"/>
        </w:rPr>
      </w:pPr>
      <w:bookmarkStart w:id="323" w:name="_Toc183793057"/>
      <w:bookmarkStart w:id="324" w:name="_Toc185000714"/>
      <w:r w:rsidRPr="005A7828">
        <w:rPr>
          <w:rFonts w:asciiTheme="majorHAnsi" w:hAnsiTheme="majorHAnsi"/>
          <w:sz w:val="24"/>
          <w:szCs w:val="24"/>
        </w:rPr>
        <w:t>Speed and power considerations</w:t>
      </w:r>
      <w:bookmarkEnd w:id="323"/>
      <w:bookmarkEnd w:id="324"/>
    </w:p>
    <w:p w:rsidR="00A761F5" w:rsidRPr="005A7828" w:rsidRDefault="00A761F5" w:rsidP="00A761F5">
      <w:pPr>
        <w:rPr>
          <w:rFonts w:asciiTheme="majorHAnsi" w:hAnsiTheme="majorHAnsi"/>
          <w:sz w:val="24"/>
          <w:szCs w:val="24"/>
        </w:rPr>
      </w:pPr>
      <w:hyperlink r:id="rId3667" w:history="1">
        <w:r w:rsidRPr="00FE784C">
          <w:rPr>
            <w:rFonts w:asciiTheme="majorHAnsi" w:hAnsiTheme="majorHAnsi"/>
            <w:color w:val="0000FF"/>
            <w:sz w:val="24"/>
            <w:szCs w:val="24"/>
          </w:rPr>
          <w:pict>
            <v:shape id="_x0000_i1281" type="#_x0000_t75" alt="" href="https://en.wikipedia.org/wiki/File:Intel_i9-9900K.jpg" style="width:165pt;height:110.25pt" o:button="t"/>
          </w:pict>
        </w:r>
      </w:hyperlink>
      <w:r w:rsidRPr="005A7828">
        <w:rPr>
          <w:rFonts w:asciiTheme="majorHAnsi" w:hAnsiTheme="majorHAnsi"/>
          <w:sz w:val="24"/>
          <w:szCs w:val="24"/>
        </w:rPr>
        <w:t xml:space="preserve">Intel Core i9-9900K (2018, based on </w:t>
      </w:r>
      <w:hyperlink r:id="rId3668" w:tooltip="Coffee Lake" w:history="1">
        <w:r w:rsidRPr="005A7828">
          <w:rPr>
            <w:rStyle w:val="Hyperlink"/>
            <w:rFonts w:asciiTheme="majorHAnsi" w:hAnsiTheme="majorHAnsi"/>
            <w:sz w:val="24"/>
            <w:szCs w:val="24"/>
          </w:rPr>
          <w:t>Coffee Lake</w:t>
        </w:r>
      </w:hyperlink>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Microprocessors can be selected for differing applications based on their word size, which is a measure of their complexity. Longer word sizes allow each </w:t>
      </w:r>
      <w:hyperlink r:id="rId3669" w:tooltip="Clock cycle" w:history="1">
        <w:r w:rsidRPr="005A7828">
          <w:rPr>
            <w:rStyle w:val="Hyperlink"/>
            <w:rFonts w:asciiTheme="majorHAnsi" w:hAnsiTheme="majorHAnsi"/>
          </w:rPr>
          <w:t>clock cycle</w:t>
        </w:r>
      </w:hyperlink>
      <w:r w:rsidRPr="005A7828">
        <w:rPr>
          <w:rFonts w:asciiTheme="majorHAnsi" w:hAnsiTheme="majorHAnsi"/>
        </w:rPr>
        <w:t xml:space="preserve"> of a processor to carry out more computation, but correspond to physically larger integrated circuit dies with higher standby and operating </w:t>
      </w:r>
      <w:hyperlink r:id="rId3670" w:tooltip="Power consumption" w:history="1">
        <w:r w:rsidRPr="005A7828">
          <w:rPr>
            <w:rStyle w:val="Hyperlink"/>
            <w:rFonts w:asciiTheme="majorHAnsi" w:hAnsiTheme="majorHAnsi"/>
          </w:rPr>
          <w:t>power consumption</w:t>
        </w:r>
      </w:hyperlink>
      <w:r w:rsidRPr="005A7828">
        <w:rPr>
          <w:rFonts w:asciiTheme="majorHAnsi" w:hAnsiTheme="majorHAnsi"/>
        </w:rPr>
        <w:t>.</w:t>
      </w:r>
      <w:hyperlink r:id="rId3671" w:anchor="cite_note-cmicrotek-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4-, 8- or 12-bit processors are widely integrated into microcontrollers operating embedded systems. Where a system is </w:t>
      </w:r>
      <w:r w:rsidRPr="005A7828">
        <w:rPr>
          <w:rFonts w:asciiTheme="majorHAnsi" w:hAnsiTheme="majorHAnsi"/>
        </w:rPr>
        <w:lastRenderedPageBreak/>
        <w:t xml:space="preserve">expected to handle larger volumes of data or require a more flexible </w:t>
      </w:r>
      <w:hyperlink r:id="rId3672" w:tooltip="User interface" w:history="1">
        <w:r w:rsidRPr="005A7828">
          <w:rPr>
            <w:rStyle w:val="Hyperlink"/>
            <w:rFonts w:asciiTheme="majorHAnsi" w:hAnsiTheme="majorHAnsi"/>
          </w:rPr>
          <w:t>user interface</w:t>
        </w:r>
      </w:hyperlink>
      <w:r w:rsidRPr="005A7828">
        <w:rPr>
          <w:rFonts w:asciiTheme="majorHAnsi" w:hAnsiTheme="majorHAnsi"/>
        </w:rPr>
        <w:t xml:space="preserve">, 16-, 32- or 64-bit processors are used. An 8- or </w:t>
      </w:r>
      <w:hyperlink r:id="rId3673" w:tooltip="16-bit" w:history="1">
        <w:r w:rsidRPr="005A7828">
          <w:rPr>
            <w:rStyle w:val="Hyperlink"/>
            <w:rFonts w:asciiTheme="majorHAnsi" w:hAnsiTheme="majorHAnsi"/>
          </w:rPr>
          <w:t>16-bit</w:t>
        </w:r>
      </w:hyperlink>
      <w:r w:rsidRPr="005A7828">
        <w:rPr>
          <w:rFonts w:asciiTheme="majorHAnsi" w:hAnsiTheme="majorHAnsi"/>
        </w:rPr>
        <w:t xml:space="preserve"> processor may be selected over a 32-bit processor for </w:t>
      </w:r>
      <w:hyperlink r:id="rId3674" w:tooltip="System on a chip" w:history="1">
        <w:r w:rsidRPr="005A7828">
          <w:rPr>
            <w:rStyle w:val="Hyperlink"/>
            <w:rFonts w:asciiTheme="majorHAnsi" w:hAnsiTheme="majorHAnsi"/>
          </w:rPr>
          <w:t>system on a chip</w:t>
        </w:r>
      </w:hyperlink>
      <w:r w:rsidRPr="005A7828">
        <w:rPr>
          <w:rFonts w:asciiTheme="majorHAnsi" w:hAnsiTheme="majorHAnsi"/>
        </w:rPr>
        <w:t xml:space="preserve"> or microcontroller applications that require extremely </w:t>
      </w:r>
      <w:hyperlink r:id="rId3675" w:tooltip="Low-power electronics" w:history="1">
        <w:r w:rsidRPr="005A7828">
          <w:rPr>
            <w:rStyle w:val="Hyperlink"/>
            <w:rFonts w:asciiTheme="majorHAnsi" w:hAnsiTheme="majorHAnsi"/>
          </w:rPr>
          <w:t>low-power electronics</w:t>
        </w:r>
      </w:hyperlink>
      <w:r w:rsidRPr="005A7828">
        <w:rPr>
          <w:rFonts w:asciiTheme="majorHAnsi" w:hAnsiTheme="majorHAnsi"/>
        </w:rPr>
        <w:t xml:space="preserve">, or are part of a </w:t>
      </w:r>
      <w:hyperlink r:id="rId3676" w:tooltip="Mixed-signal integrated circuit" w:history="1">
        <w:r w:rsidRPr="005A7828">
          <w:rPr>
            <w:rStyle w:val="Hyperlink"/>
            <w:rFonts w:asciiTheme="majorHAnsi" w:hAnsiTheme="majorHAnsi"/>
          </w:rPr>
          <w:t>mixed-signal integrated circuit</w:t>
        </w:r>
      </w:hyperlink>
      <w:r w:rsidRPr="005A7828">
        <w:rPr>
          <w:rFonts w:asciiTheme="majorHAnsi" w:hAnsiTheme="majorHAnsi"/>
        </w:rPr>
        <w:t xml:space="preserve"> with noise-sensitive on-chip </w:t>
      </w:r>
      <w:hyperlink r:id="rId3677" w:tooltip="Analog electronics" w:history="1">
        <w:r w:rsidRPr="005A7828">
          <w:rPr>
            <w:rStyle w:val="Hyperlink"/>
            <w:rFonts w:asciiTheme="majorHAnsi" w:hAnsiTheme="majorHAnsi"/>
          </w:rPr>
          <w:t>analog electronics</w:t>
        </w:r>
      </w:hyperlink>
      <w:r w:rsidRPr="005A7828">
        <w:rPr>
          <w:rFonts w:asciiTheme="majorHAnsi" w:hAnsiTheme="majorHAnsi"/>
        </w:rPr>
        <w:t xml:space="preserve"> such as high-resolution analog to digital converters, or both. Some people say that running 32-bit arithmetic on an 8-bit chip could end up using more power, as the chip must execute software with multiple instructions.</w:t>
      </w:r>
      <w:hyperlink r:id="rId3678" w:anchor="cite_note-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However, others say that modern 8-bit chips are always more power-efficient than 32-bit chips when running equivalent software routines.</w:t>
      </w:r>
      <w:hyperlink r:id="rId3679" w:anchor="cite_note-freeman-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25" w:name="_Toc183793058"/>
      <w:bookmarkStart w:id="326" w:name="_Toc185000715"/>
      <w:r w:rsidRPr="005A7828">
        <w:rPr>
          <w:rFonts w:asciiTheme="majorHAnsi" w:hAnsiTheme="majorHAnsi"/>
          <w:sz w:val="24"/>
          <w:szCs w:val="24"/>
        </w:rPr>
        <w:t>Embedded applications</w:t>
      </w:r>
      <w:bookmarkEnd w:id="325"/>
      <w:bookmarkEnd w:id="326"/>
    </w:p>
    <w:p w:rsidR="00A761F5" w:rsidRPr="005A7828" w:rsidRDefault="00A761F5" w:rsidP="00A761F5">
      <w:pPr>
        <w:pStyle w:val="NormalWeb"/>
        <w:rPr>
          <w:rFonts w:asciiTheme="majorHAnsi" w:hAnsiTheme="majorHAnsi"/>
        </w:rPr>
      </w:pPr>
      <w:r w:rsidRPr="005A7828">
        <w:rPr>
          <w:rFonts w:asciiTheme="majorHAnsi" w:hAnsiTheme="majorHAnsi"/>
        </w:rPr>
        <w:t xml:space="preserve">Thousands of items that were traditionally not computer-related include microprocessors. These include household </w:t>
      </w:r>
      <w:hyperlink r:id="rId3680" w:tooltip="Home appliance" w:history="1">
        <w:r w:rsidRPr="005A7828">
          <w:rPr>
            <w:rStyle w:val="Hyperlink"/>
            <w:rFonts w:asciiTheme="majorHAnsi" w:hAnsiTheme="majorHAnsi"/>
          </w:rPr>
          <w:t>appliances</w:t>
        </w:r>
      </w:hyperlink>
      <w:r w:rsidRPr="005A7828">
        <w:rPr>
          <w:rFonts w:asciiTheme="majorHAnsi" w:hAnsiTheme="majorHAnsi"/>
        </w:rPr>
        <w:t xml:space="preserve">, vehicles (and their accessories), tools and test instruments, toys, light switches/dimmers and </w:t>
      </w:r>
      <w:hyperlink r:id="rId3681" w:tooltip="Arc-fault circuit interrupter" w:history="1">
        <w:r w:rsidRPr="005A7828">
          <w:rPr>
            <w:rStyle w:val="Hyperlink"/>
            <w:rFonts w:asciiTheme="majorHAnsi" w:hAnsiTheme="majorHAnsi"/>
          </w:rPr>
          <w:t>electrical circuit breakers</w:t>
        </w:r>
      </w:hyperlink>
      <w:r w:rsidRPr="005A7828">
        <w:rPr>
          <w:rFonts w:asciiTheme="majorHAnsi" w:hAnsiTheme="majorHAnsi"/>
        </w:rPr>
        <w:t xml:space="preserve">, smoke alarms, battery packs, and hi-fi audio/visual components (from </w:t>
      </w:r>
      <w:hyperlink r:id="rId3682" w:tooltip="DVD player" w:history="1">
        <w:r w:rsidRPr="005A7828">
          <w:rPr>
            <w:rStyle w:val="Hyperlink"/>
            <w:rFonts w:asciiTheme="majorHAnsi" w:hAnsiTheme="majorHAnsi"/>
          </w:rPr>
          <w:t>DVD players</w:t>
        </w:r>
      </w:hyperlink>
      <w:r w:rsidRPr="005A7828">
        <w:rPr>
          <w:rFonts w:asciiTheme="majorHAnsi" w:hAnsiTheme="majorHAnsi"/>
        </w:rPr>
        <w:t xml:space="preserve"> to </w:t>
      </w:r>
      <w:hyperlink r:id="rId3683" w:anchor="Turntable_technology" w:tooltip="Phonograph" w:history="1">
        <w:r w:rsidRPr="005A7828">
          <w:rPr>
            <w:rStyle w:val="Hyperlink"/>
            <w:rFonts w:asciiTheme="majorHAnsi" w:hAnsiTheme="majorHAnsi"/>
          </w:rPr>
          <w:t>phonograph turntables</w:t>
        </w:r>
      </w:hyperlink>
      <w:r w:rsidRPr="005A7828">
        <w:rPr>
          <w:rFonts w:asciiTheme="majorHAnsi" w:hAnsiTheme="majorHAnsi"/>
        </w:rPr>
        <w:t xml:space="preserve">). Such products as cellular telephones, </w:t>
      </w:r>
      <w:hyperlink r:id="rId3684" w:tooltip="DVD video" w:history="1">
        <w:r w:rsidRPr="005A7828">
          <w:rPr>
            <w:rStyle w:val="Hyperlink"/>
            <w:rFonts w:asciiTheme="majorHAnsi" w:hAnsiTheme="majorHAnsi"/>
          </w:rPr>
          <w:t>DVD video</w:t>
        </w:r>
      </w:hyperlink>
      <w:r w:rsidRPr="005A7828">
        <w:rPr>
          <w:rFonts w:asciiTheme="majorHAnsi" w:hAnsiTheme="majorHAnsi"/>
        </w:rPr>
        <w:t xml:space="preserve"> system and </w:t>
      </w:r>
      <w:hyperlink r:id="rId3685" w:tooltip="HDTV" w:history="1">
        <w:r w:rsidRPr="005A7828">
          <w:rPr>
            <w:rStyle w:val="Hyperlink"/>
            <w:rFonts w:asciiTheme="majorHAnsi" w:hAnsiTheme="majorHAnsi"/>
          </w:rPr>
          <w:t>HDTV</w:t>
        </w:r>
      </w:hyperlink>
      <w:r w:rsidRPr="005A7828">
        <w:rPr>
          <w:rFonts w:asciiTheme="majorHAnsi" w:hAnsiTheme="majorHAnsi"/>
        </w:rPr>
        <w:t xml:space="preserve"> broadcast systems fundamentally require consumer devices with powerful, low-cost, microprocessors. Increasingly stringent pollution control standards effectively require automobile manufacturers to use microprocessor engine management systems to allow optimal control of emissions over the widely varying operating conditions of an automobile. Non-programmable controls would require bulky, or costly implementation to achieve the results possible with a microprocessor. </w:t>
      </w:r>
    </w:p>
    <w:p w:rsidR="00A761F5" w:rsidRPr="005A7828" w:rsidRDefault="00A761F5" w:rsidP="00A761F5">
      <w:pPr>
        <w:pStyle w:val="NormalWeb"/>
        <w:rPr>
          <w:rFonts w:asciiTheme="majorHAnsi" w:hAnsiTheme="majorHAnsi"/>
        </w:rPr>
      </w:pPr>
      <w:r w:rsidRPr="005A7828">
        <w:rPr>
          <w:rFonts w:asciiTheme="majorHAnsi" w:hAnsiTheme="majorHAnsi"/>
        </w:rPr>
        <w:t>A microprocessor control program (</w:t>
      </w:r>
      <w:hyperlink r:id="rId3686" w:tooltip="Embedded software" w:history="1">
        <w:r w:rsidRPr="005A7828">
          <w:rPr>
            <w:rStyle w:val="Hyperlink"/>
            <w:rFonts w:asciiTheme="majorHAnsi" w:hAnsiTheme="majorHAnsi"/>
          </w:rPr>
          <w:t>embedded software</w:t>
        </w:r>
      </w:hyperlink>
      <w:r w:rsidRPr="005A7828">
        <w:rPr>
          <w:rFonts w:asciiTheme="majorHAnsi" w:hAnsiTheme="majorHAnsi"/>
        </w:rPr>
        <w:t xml:space="preserve">) can be tailored to fit the needs of a product line, allowing upgrades in performance with minimal redesign of the product. Unique features can be implemented in product line's various models at negligible production cost. </w:t>
      </w:r>
    </w:p>
    <w:p w:rsidR="00A761F5" w:rsidRPr="005A7828" w:rsidRDefault="00A761F5" w:rsidP="00A761F5">
      <w:pPr>
        <w:pStyle w:val="NormalWeb"/>
        <w:rPr>
          <w:rFonts w:asciiTheme="majorHAnsi" w:hAnsiTheme="majorHAnsi"/>
        </w:rPr>
      </w:pPr>
      <w:r w:rsidRPr="005A7828">
        <w:rPr>
          <w:rFonts w:asciiTheme="majorHAnsi" w:hAnsiTheme="majorHAnsi"/>
        </w:rPr>
        <w:t xml:space="preserve">Microprocessor control of a system can provide control strategies that would be impractical to implement using electromechanical controls or purpose-built electronic controls. For example, an internal combustion engine's control system can adjust ignition timing based on engine speed, load, temperature, and any observed tendency for knocking—allowing the engine to operate on a range of fuel grades. </w:t>
      </w:r>
    </w:p>
    <w:p w:rsidR="00A761F5" w:rsidRPr="005A7828" w:rsidRDefault="00A761F5" w:rsidP="00A761F5">
      <w:pPr>
        <w:pStyle w:val="Heading2"/>
        <w:rPr>
          <w:rFonts w:asciiTheme="majorHAnsi" w:hAnsiTheme="majorHAnsi"/>
          <w:sz w:val="24"/>
          <w:szCs w:val="24"/>
        </w:rPr>
      </w:pPr>
      <w:bookmarkStart w:id="327" w:name="_Toc183793059"/>
      <w:bookmarkStart w:id="328" w:name="_Toc185000716"/>
      <w:r w:rsidRPr="005A7828">
        <w:rPr>
          <w:rFonts w:asciiTheme="majorHAnsi" w:hAnsiTheme="majorHAnsi"/>
          <w:sz w:val="24"/>
          <w:szCs w:val="24"/>
        </w:rPr>
        <w:t>History</w:t>
      </w:r>
      <w:bookmarkEnd w:id="327"/>
      <w:bookmarkEnd w:id="328"/>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See also: </w:t>
      </w:r>
      <w:hyperlink r:id="rId3687" w:tooltip="Microprocessor chronology" w:history="1">
        <w:r w:rsidRPr="005A7828">
          <w:rPr>
            <w:rStyle w:val="Hyperlink"/>
            <w:rFonts w:asciiTheme="majorHAnsi" w:hAnsiTheme="majorHAnsi"/>
            <w:sz w:val="24"/>
            <w:szCs w:val="24"/>
          </w:rPr>
          <w:t>Microprocessor chronology</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The advent of low-cost </w:t>
      </w:r>
      <w:hyperlink r:id="rId3688" w:tooltip="Computers" w:history="1">
        <w:r w:rsidRPr="005A7828">
          <w:rPr>
            <w:rStyle w:val="Hyperlink"/>
            <w:rFonts w:asciiTheme="majorHAnsi" w:hAnsiTheme="majorHAnsi"/>
          </w:rPr>
          <w:t>computers</w:t>
        </w:r>
      </w:hyperlink>
      <w:r w:rsidRPr="005A7828">
        <w:rPr>
          <w:rFonts w:asciiTheme="majorHAnsi" w:hAnsiTheme="majorHAnsi"/>
        </w:rPr>
        <w:t xml:space="preserve"> on </w:t>
      </w:r>
      <w:hyperlink r:id="rId3689" w:tooltip="Integrated circuits" w:history="1">
        <w:r w:rsidRPr="005A7828">
          <w:rPr>
            <w:rStyle w:val="Hyperlink"/>
            <w:rFonts w:asciiTheme="majorHAnsi" w:hAnsiTheme="majorHAnsi"/>
          </w:rPr>
          <w:t>integrated circuits</w:t>
        </w:r>
      </w:hyperlink>
      <w:r w:rsidRPr="005A7828">
        <w:rPr>
          <w:rFonts w:asciiTheme="majorHAnsi" w:hAnsiTheme="majorHAnsi"/>
        </w:rPr>
        <w:t xml:space="preserve"> has transformed </w:t>
      </w:r>
      <w:hyperlink r:id="rId3690" w:tooltip="Modern society" w:history="1">
        <w:r w:rsidRPr="005A7828">
          <w:rPr>
            <w:rStyle w:val="Hyperlink"/>
            <w:rFonts w:asciiTheme="majorHAnsi" w:hAnsiTheme="majorHAnsi"/>
          </w:rPr>
          <w:t>modern society</w:t>
        </w:r>
      </w:hyperlink>
      <w:r w:rsidRPr="005A7828">
        <w:rPr>
          <w:rFonts w:asciiTheme="majorHAnsi" w:hAnsiTheme="majorHAnsi"/>
        </w:rPr>
        <w:t xml:space="preserve">. General-purpose microprocessors in </w:t>
      </w:r>
      <w:hyperlink r:id="rId3691" w:tooltip="Personal computer" w:history="1">
        <w:r w:rsidRPr="005A7828">
          <w:rPr>
            <w:rStyle w:val="Hyperlink"/>
            <w:rFonts w:asciiTheme="majorHAnsi" w:hAnsiTheme="majorHAnsi"/>
          </w:rPr>
          <w:t>personal computers</w:t>
        </w:r>
      </w:hyperlink>
      <w:r w:rsidRPr="005A7828">
        <w:rPr>
          <w:rFonts w:asciiTheme="majorHAnsi" w:hAnsiTheme="majorHAnsi"/>
        </w:rPr>
        <w:t xml:space="preserve"> are used for computation, text editing, </w:t>
      </w:r>
      <w:hyperlink r:id="rId3692" w:tooltip="Multimedia" w:history="1">
        <w:r w:rsidRPr="005A7828">
          <w:rPr>
            <w:rStyle w:val="Hyperlink"/>
            <w:rFonts w:asciiTheme="majorHAnsi" w:hAnsiTheme="majorHAnsi"/>
          </w:rPr>
          <w:t>multimedia display</w:t>
        </w:r>
      </w:hyperlink>
      <w:r w:rsidRPr="005A7828">
        <w:rPr>
          <w:rFonts w:asciiTheme="majorHAnsi" w:hAnsiTheme="majorHAnsi"/>
        </w:rPr>
        <w:t xml:space="preserve">, and communication over the </w:t>
      </w:r>
      <w:hyperlink r:id="rId3693" w:tooltip="Internet" w:history="1">
        <w:r w:rsidRPr="005A7828">
          <w:rPr>
            <w:rStyle w:val="Hyperlink"/>
            <w:rFonts w:asciiTheme="majorHAnsi" w:hAnsiTheme="majorHAnsi"/>
          </w:rPr>
          <w:t>Internet</w:t>
        </w:r>
      </w:hyperlink>
      <w:r w:rsidRPr="005A7828">
        <w:rPr>
          <w:rFonts w:asciiTheme="majorHAnsi" w:hAnsiTheme="majorHAnsi"/>
        </w:rPr>
        <w:t xml:space="preserve">. Many more microprocessors are part of </w:t>
      </w:r>
      <w:hyperlink r:id="rId3694" w:tooltip="Embedded system" w:history="1">
        <w:r w:rsidRPr="005A7828">
          <w:rPr>
            <w:rStyle w:val="Hyperlink"/>
            <w:rFonts w:asciiTheme="majorHAnsi" w:hAnsiTheme="majorHAnsi"/>
          </w:rPr>
          <w:t>embedded systems</w:t>
        </w:r>
      </w:hyperlink>
      <w:r w:rsidRPr="005A7828">
        <w:rPr>
          <w:rFonts w:asciiTheme="majorHAnsi" w:hAnsiTheme="majorHAnsi"/>
        </w:rPr>
        <w:t xml:space="preserve">, providing digital control over myriad objects from appliances to automobiles to </w:t>
      </w:r>
      <w:hyperlink r:id="rId3695" w:tooltip="Cellular phone" w:history="1">
        <w:r w:rsidRPr="005A7828">
          <w:rPr>
            <w:rStyle w:val="Hyperlink"/>
            <w:rFonts w:asciiTheme="majorHAnsi" w:hAnsiTheme="majorHAnsi"/>
          </w:rPr>
          <w:t>cellular phones</w:t>
        </w:r>
      </w:hyperlink>
      <w:r w:rsidRPr="005A7828">
        <w:rPr>
          <w:rFonts w:asciiTheme="majorHAnsi" w:hAnsiTheme="majorHAnsi"/>
        </w:rPr>
        <w:t xml:space="preserve"> and industrial </w:t>
      </w:r>
      <w:hyperlink r:id="rId3696" w:tooltip="Process control" w:history="1">
        <w:r w:rsidRPr="005A7828">
          <w:rPr>
            <w:rStyle w:val="Hyperlink"/>
            <w:rFonts w:asciiTheme="majorHAnsi" w:hAnsiTheme="majorHAnsi"/>
          </w:rPr>
          <w:t>process control</w:t>
        </w:r>
      </w:hyperlink>
      <w:r w:rsidRPr="005A7828">
        <w:rPr>
          <w:rFonts w:asciiTheme="majorHAnsi" w:hAnsiTheme="majorHAnsi"/>
        </w:rPr>
        <w:t xml:space="preserve">. Microprocessors perform binary operations based on </w:t>
      </w:r>
      <w:hyperlink r:id="rId3697" w:tooltip="Boolean logic" w:history="1">
        <w:r w:rsidRPr="005A7828">
          <w:rPr>
            <w:rStyle w:val="Hyperlink"/>
            <w:rFonts w:asciiTheme="majorHAnsi" w:hAnsiTheme="majorHAnsi"/>
          </w:rPr>
          <w:t>Boolean logic</w:t>
        </w:r>
      </w:hyperlink>
      <w:r w:rsidRPr="005A7828">
        <w:rPr>
          <w:rFonts w:asciiTheme="majorHAnsi" w:hAnsiTheme="majorHAnsi"/>
        </w:rPr>
        <w:t xml:space="preserve">, named after </w:t>
      </w:r>
      <w:hyperlink r:id="rId3698" w:tooltip="George Boole" w:history="1">
        <w:r w:rsidRPr="005A7828">
          <w:rPr>
            <w:rStyle w:val="Hyperlink"/>
            <w:rFonts w:asciiTheme="majorHAnsi" w:hAnsiTheme="majorHAnsi"/>
          </w:rPr>
          <w:t xml:space="preserve">George </w:t>
        </w:r>
        <w:r w:rsidRPr="005A7828">
          <w:rPr>
            <w:rStyle w:val="Hyperlink"/>
            <w:rFonts w:asciiTheme="majorHAnsi" w:hAnsiTheme="majorHAnsi"/>
          </w:rPr>
          <w:lastRenderedPageBreak/>
          <w:t>Boole</w:t>
        </w:r>
      </w:hyperlink>
      <w:r w:rsidRPr="005A7828">
        <w:rPr>
          <w:rFonts w:asciiTheme="majorHAnsi" w:hAnsiTheme="majorHAnsi"/>
        </w:rPr>
        <w:t xml:space="preserve">. The ability to operate computer systems using Boolean Logic was first proven in a 1938 thesis by master's student </w:t>
      </w:r>
      <w:hyperlink r:id="rId3699" w:tooltip="Claude Shannon" w:history="1">
        <w:r w:rsidRPr="005A7828">
          <w:rPr>
            <w:rStyle w:val="Hyperlink"/>
            <w:rFonts w:asciiTheme="majorHAnsi" w:hAnsiTheme="majorHAnsi"/>
          </w:rPr>
          <w:t>Claude Shannon</w:t>
        </w:r>
      </w:hyperlink>
      <w:r w:rsidRPr="005A7828">
        <w:rPr>
          <w:rFonts w:asciiTheme="majorHAnsi" w:hAnsiTheme="majorHAnsi"/>
        </w:rPr>
        <w:t xml:space="preserve">, who later went on to become a professor. Shannon is considered "The Father of Information Theory". In 1951 </w:t>
      </w:r>
      <w:hyperlink r:id="rId3700" w:tooltip="Microprogramming" w:history="1">
        <w:r w:rsidRPr="005A7828">
          <w:rPr>
            <w:rStyle w:val="Hyperlink"/>
            <w:rFonts w:asciiTheme="majorHAnsi" w:hAnsiTheme="majorHAnsi"/>
          </w:rPr>
          <w:t>Microprogramming</w:t>
        </w:r>
      </w:hyperlink>
      <w:r w:rsidRPr="005A7828">
        <w:rPr>
          <w:rFonts w:asciiTheme="majorHAnsi" w:hAnsiTheme="majorHAnsi"/>
        </w:rPr>
        <w:t xml:space="preserve"> was invented by </w:t>
      </w:r>
      <w:hyperlink r:id="rId3701" w:tooltip="Maurice Wilkes" w:history="1">
        <w:r w:rsidRPr="005A7828">
          <w:rPr>
            <w:rStyle w:val="Hyperlink"/>
            <w:rFonts w:asciiTheme="majorHAnsi" w:hAnsiTheme="majorHAnsi"/>
          </w:rPr>
          <w:t>Maurice Wilkes</w:t>
        </w:r>
      </w:hyperlink>
      <w:r w:rsidRPr="005A7828">
        <w:rPr>
          <w:rFonts w:asciiTheme="majorHAnsi" w:hAnsiTheme="majorHAnsi"/>
        </w:rPr>
        <w:t xml:space="preserve"> at the </w:t>
      </w:r>
      <w:hyperlink r:id="rId3702" w:tooltip="University of Cambridge" w:history="1">
        <w:r w:rsidRPr="005A7828">
          <w:rPr>
            <w:rStyle w:val="Hyperlink"/>
            <w:rFonts w:asciiTheme="majorHAnsi" w:hAnsiTheme="majorHAnsi"/>
          </w:rPr>
          <w:t>University of Cambridge</w:t>
        </w:r>
      </w:hyperlink>
      <w:r w:rsidRPr="005A7828">
        <w:rPr>
          <w:rFonts w:asciiTheme="majorHAnsi" w:hAnsiTheme="majorHAnsi"/>
        </w:rPr>
        <w:t xml:space="preserve">, UK, from the realisation that the central processor could be controlled by a specialised program in a dedicated </w:t>
      </w:r>
      <w:hyperlink r:id="rId3703" w:tooltip="ROM" w:history="1">
        <w:r w:rsidRPr="005A7828">
          <w:rPr>
            <w:rStyle w:val="Hyperlink"/>
            <w:rFonts w:asciiTheme="majorHAnsi" w:hAnsiTheme="majorHAnsi"/>
          </w:rPr>
          <w:t>ROM</w:t>
        </w:r>
      </w:hyperlink>
      <w:r w:rsidRPr="005A7828">
        <w:rPr>
          <w:rFonts w:asciiTheme="majorHAnsi" w:hAnsiTheme="majorHAnsi"/>
        </w:rPr>
        <w:t>.</w:t>
      </w:r>
      <w:hyperlink r:id="rId3704" w:anchor="cite_note-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Wilkes is also credited with the idea of symbolic labels, macros and subroutine libraries.</w:t>
      </w:r>
      <w:hyperlink r:id="rId3705" w:anchor="cite_not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Following the development of </w:t>
      </w:r>
      <w:hyperlink r:id="rId3706" w:tooltip="MOS integrated circuit" w:history="1">
        <w:r w:rsidRPr="005A7828">
          <w:rPr>
            <w:rStyle w:val="Hyperlink"/>
            <w:rFonts w:asciiTheme="majorHAnsi" w:hAnsiTheme="majorHAnsi"/>
          </w:rPr>
          <w:t>MOS integrated circuit</w:t>
        </w:r>
      </w:hyperlink>
      <w:r w:rsidRPr="005A7828">
        <w:rPr>
          <w:rFonts w:asciiTheme="majorHAnsi" w:hAnsiTheme="majorHAnsi"/>
        </w:rPr>
        <w:t xml:space="preserve"> chips in the early 1960s, MOS chips reached higher </w:t>
      </w:r>
      <w:hyperlink r:id="rId3707" w:tooltip="Transistor density" w:history="1">
        <w:r w:rsidRPr="005A7828">
          <w:rPr>
            <w:rStyle w:val="Hyperlink"/>
            <w:rFonts w:asciiTheme="majorHAnsi" w:hAnsiTheme="majorHAnsi"/>
          </w:rPr>
          <w:t>transistor density</w:t>
        </w:r>
      </w:hyperlink>
      <w:r w:rsidRPr="005A7828">
        <w:rPr>
          <w:rFonts w:asciiTheme="majorHAnsi" w:hAnsiTheme="majorHAnsi"/>
        </w:rPr>
        <w:t xml:space="preserve"> and lower manufacturing costs than </w:t>
      </w:r>
      <w:hyperlink r:id="rId3708" w:tooltip="Bipolar junction transistor" w:history="1">
        <w:r w:rsidRPr="005A7828">
          <w:rPr>
            <w:rStyle w:val="Hyperlink"/>
            <w:rFonts w:asciiTheme="majorHAnsi" w:hAnsiTheme="majorHAnsi"/>
          </w:rPr>
          <w:t>bipolar</w:t>
        </w:r>
      </w:hyperlink>
      <w:r w:rsidRPr="005A7828">
        <w:rPr>
          <w:rFonts w:asciiTheme="majorHAnsi" w:hAnsiTheme="majorHAnsi"/>
        </w:rPr>
        <w:t xml:space="preserve"> </w:t>
      </w:r>
      <w:hyperlink r:id="rId3709" w:tooltip="Integrated circuits" w:history="1">
        <w:r w:rsidRPr="005A7828">
          <w:rPr>
            <w:rStyle w:val="Hyperlink"/>
            <w:rFonts w:asciiTheme="majorHAnsi" w:hAnsiTheme="majorHAnsi"/>
          </w:rPr>
          <w:t>integrated circuits</w:t>
        </w:r>
      </w:hyperlink>
      <w:r w:rsidRPr="005A7828">
        <w:rPr>
          <w:rFonts w:asciiTheme="majorHAnsi" w:hAnsiTheme="majorHAnsi"/>
        </w:rPr>
        <w:t xml:space="preserve"> by 1964. MOS chips further increased in complexity at a rate predicted by </w:t>
      </w:r>
      <w:hyperlink r:id="rId3710" w:tooltip="Moore's law" w:history="1">
        <w:r w:rsidRPr="005A7828">
          <w:rPr>
            <w:rStyle w:val="Hyperlink"/>
            <w:rFonts w:asciiTheme="majorHAnsi" w:hAnsiTheme="majorHAnsi"/>
          </w:rPr>
          <w:t>Moore's law</w:t>
        </w:r>
      </w:hyperlink>
      <w:r w:rsidRPr="005A7828">
        <w:rPr>
          <w:rFonts w:asciiTheme="majorHAnsi" w:hAnsiTheme="majorHAnsi"/>
        </w:rPr>
        <w:t xml:space="preserve">, leading to </w:t>
      </w:r>
      <w:hyperlink r:id="rId3711" w:tooltip="Large-scale integration" w:history="1">
        <w:r w:rsidRPr="005A7828">
          <w:rPr>
            <w:rStyle w:val="Hyperlink"/>
            <w:rFonts w:asciiTheme="majorHAnsi" w:hAnsiTheme="majorHAnsi"/>
          </w:rPr>
          <w:t>large-scale integration</w:t>
        </w:r>
      </w:hyperlink>
      <w:r w:rsidRPr="005A7828">
        <w:rPr>
          <w:rFonts w:asciiTheme="majorHAnsi" w:hAnsiTheme="majorHAnsi"/>
        </w:rPr>
        <w:t xml:space="preserve"> (LSI) with hundreds of </w:t>
      </w:r>
      <w:hyperlink r:id="rId3712" w:tooltip="Transistors" w:history="1">
        <w:r w:rsidRPr="005A7828">
          <w:rPr>
            <w:rStyle w:val="Hyperlink"/>
            <w:rFonts w:asciiTheme="majorHAnsi" w:hAnsiTheme="majorHAnsi"/>
          </w:rPr>
          <w:t>transistors</w:t>
        </w:r>
      </w:hyperlink>
      <w:r w:rsidRPr="005A7828">
        <w:rPr>
          <w:rFonts w:asciiTheme="majorHAnsi" w:hAnsiTheme="majorHAnsi"/>
        </w:rPr>
        <w:t xml:space="preserve"> on a single MOS chip by the late 1960s. The application of MOS LSI chips to </w:t>
      </w:r>
      <w:hyperlink r:id="rId3713" w:tooltip="Computing" w:history="1">
        <w:r w:rsidRPr="005A7828">
          <w:rPr>
            <w:rStyle w:val="Hyperlink"/>
            <w:rFonts w:asciiTheme="majorHAnsi" w:hAnsiTheme="majorHAnsi"/>
          </w:rPr>
          <w:t>computing</w:t>
        </w:r>
      </w:hyperlink>
      <w:r w:rsidRPr="005A7828">
        <w:rPr>
          <w:rFonts w:asciiTheme="majorHAnsi" w:hAnsiTheme="majorHAnsi"/>
        </w:rPr>
        <w:t xml:space="preserve"> was the basis for the first microprocessors, as engineers began recognizing that a complete </w:t>
      </w:r>
      <w:hyperlink r:id="rId3714" w:tooltip="Computer processor" w:history="1">
        <w:r w:rsidRPr="005A7828">
          <w:rPr>
            <w:rStyle w:val="Hyperlink"/>
            <w:rFonts w:asciiTheme="majorHAnsi" w:hAnsiTheme="majorHAnsi"/>
          </w:rPr>
          <w:t>computer processor</w:t>
        </w:r>
      </w:hyperlink>
      <w:r w:rsidRPr="005A7828">
        <w:rPr>
          <w:rFonts w:asciiTheme="majorHAnsi" w:hAnsiTheme="majorHAnsi"/>
        </w:rPr>
        <w:t xml:space="preserve"> could be contained on several MOS LSI chips.</w:t>
      </w:r>
      <w:hyperlink r:id="rId3715" w:anchor="cite_note-ieee-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Designers in the late 1960s were striving to integrate the </w:t>
      </w:r>
      <w:hyperlink r:id="rId3716" w:tooltip="Central processing unit" w:history="1">
        <w:r w:rsidRPr="005A7828">
          <w:rPr>
            <w:rStyle w:val="Hyperlink"/>
            <w:rFonts w:asciiTheme="majorHAnsi" w:hAnsiTheme="majorHAnsi"/>
          </w:rPr>
          <w:t>central processing unit</w:t>
        </w:r>
      </w:hyperlink>
      <w:r w:rsidRPr="005A7828">
        <w:rPr>
          <w:rFonts w:asciiTheme="majorHAnsi" w:hAnsiTheme="majorHAnsi"/>
        </w:rPr>
        <w:t xml:space="preserve"> (CPU) functions of a computer onto a handful of MOS LSI chips, called microprocessor unit (MPU) chipsets. </w:t>
      </w:r>
    </w:p>
    <w:p w:rsidR="00A761F5" w:rsidRPr="005A7828" w:rsidRDefault="00A761F5" w:rsidP="00A761F5">
      <w:pPr>
        <w:pStyle w:val="NormalWeb"/>
        <w:rPr>
          <w:rFonts w:asciiTheme="majorHAnsi" w:hAnsiTheme="majorHAnsi"/>
        </w:rPr>
      </w:pPr>
      <w:r w:rsidRPr="005A7828">
        <w:rPr>
          <w:rFonts w:asciiTheme="majorHAnsi" w:hAnsiTheme="majorHAnsi"/>
        </w:rPr>
        <w:t>While there is disagreement over who invented the microprocessor,</w:t>
      </w:r>
      <w:hyperlink r:id="rId3717" w:anchor="cite_note-IEE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hyperlink r:id="rId3718" w:anchor="cite_note-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first commercially available microprocessor was the </w:t>
      </w:r>
      <w:hyperlink r:id="rId3719" w:tooltip="Intel 4004" w:history="1">
        <w:r w:rsidRPr="005A7828">
          <w:rPr>
            <w:rStyle w:val="Hyperlink"/>
            <w:rFonts w:asciiTheme="majorHAnsi" w:hAnsiTheme="majorHAnsi"/>
          </w:rPr>
          <w:t>Intel 4004</w:t>
        </w:r>
      </w:hyperlink>
      <w:r w:rsidRPr="005A7828">
        <w:rPr>
          <w:rFonts w:asciiTheme="majorHAnsi" w:hAnsiTheme="majorHAnsi"/>
        </w:rPr>
        <w:t>, released as a single MOS LSI chip in 1971.</w:t>
      </w:r>
      <w:hyperlink r:id="rId3720" w:anchor="cite_not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single-chip microprocessor was made possible with the development of MOS </w:t>
      </w:r>
      <w:hyperlink r:id="rId3721" w:tooltip="Silicon-gate" w:history="1">
        <w:r w:rsidRPr="005A7828">
          <w:rPr>
            <w:rStyle w:val="Hyperlink"/>
            <w:rFonts w:asciiTheme="majorHAnsi" w:hAnsiTheme="majorHAnsi"/>
          </w:rPr>
          <w:t>silicon-gate</w:t>
        </w:r>
      </w:hyperlink>
      <w:r w:rsidRPr="005A7828">
        <w:rPr>
          <w:rFonts w:asciiTheme="majorHAnsi" w:hAnsiTheme="majorHAnsi"/>
        </w:rPr>
        <w:t xml:space="preserve"> technology (SGT).</w:t>
      </w:r>
      <w:hyperlink r:id="rId3722" w:anchor="cite_note-silicon-gate-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earliest MOS transistors had </w:t>
      </w:r>
      <w:hyperlink r:id="rId3723" w:tooltip="Aluminium" w:history="1">
        <w:r w:rsidRPr="005A7828">
          <w:rPr>
            <w:rStyle w:val="Hyperlink"/>
            <w:rFonts w:asciiTheme="majorHAnsi" w:hAnsiTheme="majorHAnsi"/>
          </w:rPr>
          <w:t>aluminium</w:t>
        </w:r>
      </w:hyperlink>
      <w:r w:rsidRPr="005A7828">
        <w:rPr>
          <w:rFonts w:asciiTheme="majorHAnsi" w:hAnsiTheme="majorHAnsi"/>
        </w:rPr>
        <w:t xml:space="preserve"> </w:t>
      </w:r>
      <w:hyperlink r:id="rId3724" w:tooltip="Metal gate" w:history="1">
        <w:r w:rsidRPr="005A7828">
          <w:rPr>
            <w:rStyle w:val="Hyperlink"/>
            <w:rFonts w:asciiTheme="majorHAnsi" w:hAnsiTheme="majorHAnsi"/>
          </w:rPr>
          <w:t>metal gates</w:t>
        </w:r>
      </w:hyperlink>
      <w:r w:rsidRPr="005A7828">
        <w:rPr>
          <w:rFonts w:asciiTheme="majorHAnsi" w:hAnsiTheme="majorHAnsi"/>
        </w:rPr>
        <w:t xml:space="preserve">, which Italian physicist </w:t>
      </w:r>
      <w:hyperlink r:id="rId3725" w:tooltip="Federico Faggin" w:history="1">
        <w:r w:rsidRPr="005A7828">
          <w:rPr>
            <w:rStyle w:val="Hyperlink"/>
            <w:rFonts w:asciiTheme="majorHAnsi" w:hAnsiTheme="majorHAnsi"/>
          </w:rPr>
          <w:t>Federico Faggin</w:t>
        </w:r>
      </w:hyperlink>
      <w:r w:rsidRPr="005A7828">
        <w:rPr>
          <w:rFonts w:asciiTheme="majorHAnsi" w:hAnsiTheme="majorHAnsi"/>
        </w:rPr>
        <w:t xml:space="preserve"> replaced with </w:t>
      </w:r>
      <w:hyperlink r:id="rId3726" w:tooltip="Silicon" w:history="1">
        <w:r w:rsidRPr="005A7828">
          <w:rPr>
            <w:rStyle w:val="Hyperlink"/>
            <w:rFonts w:asciiTheme="majorHAnsi" w:hAnsiTheme="majorHAnsi"/>
          </w:rPr>
          <w:t>silicon</w:t>
        </w:r>
      </w:hyperlink>
      <w:r w:rsidRPr="005A7828">
        <w:rPr>
          <w:rFonts w:asciiTheme="majorHAnsi" w:hAnsiTheme="majorHAnsi"/>
        </w:rPr>
        <w:t xml:space="preserve"> </w:t>
      </w:r>
      <w:hyperlink r:id="rId3727" w:tooltip="Self-aligned gate" w:history="1">
        <w:r w:rsidRPr="005A7828">
          <w:rPr>
            <w:rStyle w:val="Hyperlink"/>
            <w:rFonts w:asciiTheme="majorHAnsi" w:hAnsiTheme="majorHAnsi"/>
          </w:rPr>
          <w:t>self-aligned gates</w:t>
        </w:r>
      </w:hyperlink>
      <w:r w:rsidRPr="005A7828">
        <w:rPr>
          <w:rFonts w:asciiTheme="majorHAnsi" w:hAnsiTheme="majorHAnsi"/>
        </w:rPr>
        <w:t xml:space="preserve"> to develop the first silicon-gate MOS chip at </w:t>
      </w:r>
      <w:hyperlink r:id="rId3728" w:tooltip="Fairchild Semiconductor" w:history="1">
        <w:r w:rsidRPr="005A7828">
          <w:rPr>
            <w:rStyle w:val="Hyperlink"/>
            <w:rFonts w:asciiTheme="majorHAnsi" w:hAnsiTheme="majorHAnsi"/>
          </w:rPr>
          <w:t>Fairchild Semiconductor</w:t>
        </w:r>
      </w:hyperlink>
      <w:r w:rsidRPr="005A7828">
        <w:rPr>
          <w:rFonts w:asciiTheme="majorHAnsi" w:hAnsiTheme="majorHAnsi"/>
        </w:rPr>
        <w:t xml:space="preserve"> in 1968.</w:t>
      </w:r>
      <w:hyperlink r:id="rId3729" w:anchor="cite_note-silicon-gate-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Faggin later joined </w:t>
      </w:r>
      <w:hyperlink r:id="rId3730" w:tooltip="Intel" w:history="1">
        <w:r w:rsidRPr="005A7828">
          <w:rPr>
            <w:rStyle w:val="Hyperlink"/>
            <w:rFonts w:asciiTheme="majorHAnsi" w:hAnsiTheme="majorHAnsi"/>
          </w:rPr>
          <w:t>Intel</w:t>
        </w:r>
      </w:hyperlink>
      <w:r w:rsidRPr="005A7828">
        <w:rPr>
          <w:rFonts w:asciiTheme="majorHAnsi" w:hAnsiTheme="majorHAnsi"/>
        </w:rPr>
        <w:t xml:space="preserve"> and used his silicon-gate MOS technology to develop the 4004, along with </w:t>
      </w:r>
      <w:hyperlink r:id="rId3731" w:tooltip="Marcian Hoff" w:history="1">
        <w:r w:rsidRPr="005A7828">
          <w:rPr>
            <w:rStyle w:val="Hyperlink"/>
            <w:rFonts w:asciiTheme="majorHAnsi" w:hAnsiTheme="majorHAnsi"/>
          </w:rPr>
          <w:t>Marcian Hoff</w:t>
        </w:r>
      </w:hyperlink>
      <w:r w:rsidRPr="005A7828">
        <w:rPr>
          <w:rFonts w:asciiTheme="majorHAnsi" w:hAnsiTheme="majorHAnsi"/>
        </w:rPr>
        <w:t xml:space="preserve">, </w:t>
      </w:r>
      <w:hyperlink r:id="rId3732" w:tooltip="Stanley Mazor" w:history="1">
        <w:r w:rsidRPr="005A7828">
          <w:rPr>
            <w:rStyle w:val="Hyperlink"/>
            <w:rFonts w:asciiTheme="majorHAnsi" w:hAnsiTheme="majorHAnsi"/>
          </w:rPr>
          <w:t>Stanley Mazor</w:t>
        </w:r>
      </w:hyperlink>
      <w:r w:rsidRPr="005A7828">
        <w:rPr>
          <w:rFonts w:asciiTheme="majorHAnsi" w:hAnsiTheme="majorHAnsi"/>
        </w:rPr>
        <w:t xml:space="preserve"> and </w:t>
      </w:r>
      <w:hyperlink r:id="rId3733" w:tooltip="Masatoshi Shima" w:history="1">
        <w:r w:rsidRPr="005A7828">
          <w:rPr>
            <w:rStyle w:val="Hyperlink"/>
            <w:rFonts w:asciiTheme="majorHAnsi" w:hAnsiTheme="majorHAnsi"/>
          </w:rPr>
          <w:t>Masatoshi Shima</w:t>
        </w:r>
      </w:hyperlink>
      <w:r w:rsidRPr="005A7828">
        <w:rPr>
          <w:rFonts w:asciiTheme="majorHAnsi" w:hAnsiTheme="majorHAnsi"/>
        </w:rPr>
        <w:t xml:space="preserve"> in 1971.</w:t>
      </w:r>
      <w:hyperlink r:id="rId3734" w:anchor="cite_note-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4004 was designed for </w:t>
      </w:r>
      <w:hyperlink r:id="rId3735" w:tooltip="Busicom" w:history="1">
        <w:r w:rsidRPr="005A7828">
          <w:rPr>
            <w:rStyle w:val="Hyperlink"/>
            <w:rFonts w:asciiTheme="majorHAnsi" w:hAnsiTheme="majorHAnsi"/>
          </w:rPr>
          <w:t>Busicom</w:t>
        </w:r>
      </w:hyperlink>
      <w:r w:rsidRPr="005A7828">
        <w:rPr>
          <w:rFonts w:asciiTheme="majorHAnsi" w:hAnsiTheme="majorHAnsi"/>
        </w:rPr>
        <w:t xml:space="preserve">, which had earlier proposed a multi-chip design in 1969, before Faggin's team at Intel changed it into a new single-chip design. Intel introduced the first commercial microprocessor, the </w:t>
      </w:r>
      <w:hyperlink r:id="rId3736" w:tooltip="4-bit" w:history="1">
        <w:r w:rsidRPr="005A7828">
          <w:rPr>
            <w:rStyle w:val="Hyperlink"/>
            <w:rFonts w:asciiTheme="majorHAnsi" w:hAnsiTheme="majorHAnsi"/>
          </w:rPr>
          <w:t>4-bit</w:t>
        </w:r>
      </w:hyperlink>
      <w:r w:rsidRPr="005A7828">
        <w:rPr>
          <w:rFonts w:asciiTheme="majorHAnsi" w:hAnsiTheme="majorHAnsi"/>
        </w:rPr>
        <w:t xml:space="preserve"> Intel 4004, in 1971. It was soon followed by the 8-bit microprocessor </w:t>
      </w:r>
      <w:hyperlink r:id="rId3737" w:tooltip="Intel 8008" w:history="1">
        <w:r w:rsidRPr="005A7828">
          <w:rPr>
            <w:rStyle w:val="Hyperlink"/>
            <w:rFonts w:asciiTheme="majorHAnsi" w:hAnsiTheme="majorHAnsi"/>
          </w:rPr>
          <w:t>Intel 8008</w:t>
        </w:r>
      </w:hyperlink>
      <w:r w:rsidRPr="005A7828">
        <w:rPr>
          <w:rFonts w:asciiTheme="majorHAnsi" w:hAnsiTheme="majorHAnsi"/>
        </w:rPr>
        <w:t xml:space="preserve"> in 1972. The MP944 chipset used in the </w:t>
      </w:r>
      <w:hyperlink r:id="rId3738" w:tooltip="F-14 CADC" w:history="1">
        <w:r w:rsidRPr="005A7828">
          <w:rPr>
            <w:rStyle w:val="Hyperlink"/>
            <w:rFonts w:asciiTheme="majorHAnsi" w:hAnsiTheme="majorHAnsi"/>
          </w:rPr>
          <w:t>F-14 Central Air Data Computer</w:t>
        </w:r>
      </w:hyperlink>
      <w:r w:rsidRPr="005A7828">
        <w:rPr>
          <w:rFonts w:asciiTheme="majorHAnsi" w:hAnsiTheme="majorHAnsi"/>
        </w:rPr>
        <w:t xml:space="preserve"> in 1970 has also been cited as an early microprocessor, but was not known to the public until declassified in 1998. </w:t>
      </w:r>
    </w:p>
    <w:p w:rsidR="00A761F5" w:rsidRPr="005A7828" w:rsidRDefault="00A761F5" w:rsidP="00A761F5">
      <w:pPr>
        <w:pStyle w:val="NormalWeb"/>
        <w:rPr>
          <w:rFonts w:asciiTheme="majorHAnsi" w:hAnsiTheme="majorHAnsi"/>
        </w:rPr>
      </w:pPr>
      <w:r w:rsidRPr="005A7828">
        <w:rPr>
          <w:rFonts w:asciiTheme="majorHAnsi" w:hAnsiTheme="majorHAnsi"/>
        </w:rPr>
        <w:t xml:space="preserve">Other </w:t>
      </w:r>
      <w:hyperlink r:id="rId3739" w:tooltip="Embedded system" w:history="1">
        <w:r w:rsidRPr="005A7828">
          <w:rPr>
            <w:rStyle w:val="Hyperlink"/>
            <w:rFonts w:asciiTheme="majorHAnsi" w:hAnsiTheme="majorHAnsi"/>
          </w:rPr>
          <w:t>embedded</w:t>
        </w:r>
      </w:hyperlink>
      <w:r w:rsidRPr="005A7828">
        <w:rPr>
          <w:rFonts w:asciiTheme="majorHAnsi" w:hAnsiTheme="majorHAnsi"/>
        </w:rPr>
        <w:t xml:space="preserve"> uses of 4-bit and 8-bit microprocessors, such as </w:t>
      </w:r>
      <w:hyperlink r:id="rId3740" w:tooltip="Computer terminal" w:history="1">
        <w:r w:rsidRPr="005A7828">
          <w:rPr>
            <w:rStyle w:val="Hyperlink"/>
            <w:rFonts w:asciiTheme="majorHAnsi" w:hAnsiTheme="majorHAnsi"/>
          </w:rPr>
          <w:t>terminals</w:t>
        </w:r>
      </w:hyperlink>
      <w:r w:rsidRPr="005A7828">
        <w:rPr>
          <w:rFonts w:asciiTheme="majorHAnsi" w:hAnsiTheme="majorHAnsi"/>
        </w:rPr>
        <w:t xml:space="preserve">, </w:t>
      </w:r>
      <w:hyperlink r:id="rId3741" w:tooltip="Computer printer" w:history="1">
        <w:r w:rsidRPr="005A7828">
          <w:rPr>
            <w:rStyle w:val="Hyperlink"/>
            <w:rFonts w:asciiTheme="majorHAnsi" w:hAnsiTheme="majorHAnsi"/>
          </w:rPr>
          <w:t>printers</w:t>
        </w:r>
      </w:hyperlink>
      <w:r w:rsidRPr="005A7828">
        <w:rPr>
          <w:rFonts w:asciiTheme="majorHAnsi" w:hAnsiTheme="majorHAnsi"/>
        </w:rPr>
        <w:t xml:space="preserve">, various kinds of </w:t>
      </w:r>
      <w:hyperlink r:id="rId3742" w:tooltip="Automation" w:history="1">
        <w:r w:rsidRPr="005A7828">
          <w:rPr>
            <w:rStyle w:val="Hyperlink"/>
            <w:rFonts w:asciiTheme="majorHAnsi" w:hAnsiTheme="majorHAnsi"/>
          </w:rPr>
          <w:t>automation</w:t>
        </w:r>
      </w:hyperlink>
      <w:r w:rsidRPr="005A7828">
        <w:rPr>
          <w:rFonts w:asciiTheme="majorHAnsi" w:hAnsiTheme="majorHAnsi"/>
        </w:rPr>
        <w:t xml:space="preserve"> etc., followed soon after. Affordable 8-bit microprocessors with </w:t>
      </w:r>
      <w:hyperlink r:id="rId3743" w:tooltip="16-bit" w:history="1">
        <w:r w:rsidRPr="005A7828">
          <w:rPr>
            <w:rStyle w:val="Hyperlink"/>
            <w:rFonts w:asciiTheme="majorHAnsi" w:hAnsiTheme="majorHAnsi"/>
          </w:rPr>
          <w:t>16-bit</w:t>
        </w:r>
      </w:hyperlink>
      <w:r w:rsidRPr="005A7828">
        <w:rPr>
          <w:rFonts w:asciiTheme="majorHAnsi" w:hAnsiTheme="majorHAnsi"/>
        </w:rPr>
        <w:t xml:space="preserve"> addressing also led to the first general-purpose </w:t>
      </w:r>
      <w:hyperlink r:id="rId3744" w:tooltip="Microcomputer" w:history="1">
        <w:r w:rsidRPr="005A7828">
          <w:rPr>
            <w:rStyle w:val="Hyperlink"/>
            <w:rFonts w:asciiTheme="majorHAnsi" w:hAnsiTheme="majorHAnsi"/>
          </w:rPr>
          <w:t>microcomputers</w:t>
        </w:r>
      </w:hyperlink>
      <w:r w:rsidRPr="005A7828">
        <w:rPr>
          <w:rFonts w:asciiTheme="majorHAnsi" w:hAnsiTheme="majorHAnsi"/>
        </w:rPr>
        <w:t xml:space="preserve"> from the mid-1970s on.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use of the term "microprocessor" is attributed to </w:t>
      </w:r>
      <w:hyperlink r:id="rId3745" w:tooltip="Viatron" w:history="1">
        <w:r w:rsidRPr="005A7828">
          <w:rPr>
            <w:rStyle w:val="Hyperlink"/>
            <w:rFonts w:asciiTheme="majorHAnsi" w:hAnsiTheme="majorHAnsi"/>
          </w:rPr>
          <w:t>Viatron Computer Systems</w:t>
        </w:r>
      </w:hyperlink>
      <w:hyperlink r:id="rId3746" w:anchor="cite_note-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describing the custom integrated circuit used in their System 21 small computer system announced in 1968. </w:t>
      </w:r>
    </w:p>
    <w:p w:rsidR="00A761F5" w:rsidRPr="005A7828" w:rsidRDefault="00A761F5" w:rsidP="00A761F5">
      <w:pPr>
        <w:pStyle w:val="NormalWeb"/>
        <w:rPr>
          <w:rFonts w:asciiTheme="majorHAnsi" w:hAnsiTheme="majorHAnsi"/>
        </w:rPr>
      </w:pPr>
      <w:r w:rsidRPr="005A7828">
        <w:rPr>
          <w:rFonts w:asciiTheme="majorHAnsi" w:hAnsiTheme="majorHAnsi"/>
        </w:rPr>
        <w:t xml:space="preserve">Since the early 1970s, the increase in capacity of microprocessors has followed </w:t>
      </w:r>
      <w:hyperlink r:id="rId3747" w:tooltip="Moore's law" w:history="1">
        <w:r w:rsidRPr="005A7828">
          <w:rPr>
            <w:rStyle w:val="Hyperlink"/>
            <w:rFonts w:asciiTheme="majorHAnsi" w:hAnsiTheme="majorHAnsi"/>
          </w:rPr>
          <w:t>Moore's law</w:t>
        </w:r>
      </w:hyperlink>
      <w:r w:rsidRPr="005A7828">
        <w:rPr>
          <w:rFonts w:asciiTheme="majorHAnsi" w:hAnsiTheme="majorHAnsi"/>
        </w:rPr>
        <w:t>; this originally suggested that the number of components that can be fitted onto a chip doubles every year. With present technology, it is actually every two years,</w:t>
      </w:r>
      <w:hyperlink r:id="rId3748" w:anchor="cite_note-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r w:rsidRPr="005A7828">
        <w:rPr>
          <w:rFonts w:asciiTheme="majorHAnsi" w:hAnsiTheme="majorHAnsi"/>
          <w:vertAlign w:val="superscript"/>
        </w:rPr>
        <w:t>[</w:t>
      </w:r>
      <w:hyperlink r:id="rId3749" w:tooltip="Wikipedia:AGE MATTERS" w:history="1">
        <w:r w:rsidRPr="005A7828">
          <w:rPr>
            <w:rStyle w:val="Hyperlink"/>
            <w:rFonts w:asciiTheme="majorHAnsi" w:hAnsiTheme="majorHAnsi"/>
            <w:i/>
            <w:iCs/>
            <w:vertAlign w:val="superscript"/>
          </w:rPr>
          <w:t>obsolete source</w:t>
        </w:r>
      </w:hyperlink>
      <w:r w:rsidRPr="005A7828">
        <w:rPr>
          <w:rFonts w:asciiTheme="majorHAnsi" w:hAnsiTheme="majorHAnsi"/>
          <w:vertAlign w:val="superscript"/>
        </w:rPr>
        <w:t>]</w:t>
      </w:r>
      <w:r w:rsidRPr="005A7828">
        <w:rPr>
          <w:rFonts w:asciiTheme="majorHAnsi" w:hAnsiTheme="majorHAnsi"/>
        </w:rPr>
        <w:t xml:space="preserve"> and as a result Moore later changed the period to two years.</w:t>
      </w:r>
      <w:hyperlink r:id="rId3750" w:anchor="cite_note-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29" w:name="_Toc183793060"/>
      <w:bookmarkStart w:id="330" w:name="_Toc185000717"/>
      <w:r w:rsidRPr="005A7828">
        <w:rPr>
          <w:rFonts w:asciiTheme="majorHAnsi" w:hAnsiTheme="majorHAnsi"/>
          <w:sz w:val="24"/>
          <w:szCs w:val="24"/>
        </w:rPr>
        <w:lastRenderedPageBreak/>
        <w:t>First projects</w:t>
      </w:r>
      <w:bookmarkEnd w:id="329"/>
      <w:bookmarkEnd w:id="330"/>
    </w:p>
    <w:p w:rsidR="00A761F5" w:rsidRPr="005A7828" w:rsidRDefault="00A761F5" w:rsidP="00A761F5">
      <w:pPr>
        <w:pStyle w:val="NormalWeb"/>
        <w:rPr>
          <w:rFonts w:asciiTheme="majorHAnsi" w:hAnsiTheme="majorHAnsi"/>
        </w:rPr>
      </w:pPr>
      <w:r w:rsidRPr="005A7828">
        <w:rPr>
          <w:rFonts w:asciiTheme="majorHAnsi" w:hAnsiTheme="majorHAnsi"/>
        </w:rPr>
        <w:t xml:space="preserve">These projects delivered a microprocessor at about the same time: </w:t>
      </w:r>
      <w:hyperlink r:id="rId3751" w:tooltip="Garrett AiResearch" w:history="1">
        <w:r w:rsidRPr="005A7828">
          <w:rPr>
            <w:rStyle w:val="Hyperlink"/>
            <w:rFonts w:asciiTheme="majorHAnsi" w:hAnsiTheme="majorHAnsi"/>
          </w:rPr>
          <w:t>Garrett AiResearch</w:t>
        </w:r>
      </w:hyperlink>
      <w:r w:rsidRPr="005A7828">
        <w:rPr>
          <w:rFonts w:asciiTheme="majorHAnsi" w:hAnsiTheme="majorHAnsi"/>
        </w:rPr>
        <w:t xml:space="preserve">'s </w:t>
      </w:r>
      <w:hyperlink r:id="rId3752" w:tooltip="Central Air Data Computer" w:history="1">
        <w:r w:rsidRPr="005A7828">
          <w:rPr>
            <w:rStyle w:val="Hyperlink"/>
            <w:rFonts w:asciiTheme="majorHAnsi" w:hAnsiTheme="majorHAnsi"/>
          </w:rPr>
          <w:t>Central Air Data Computer</w:t>
        </w:r>
      </w:hyperlink>
      <w:r w:rsidRPr="005A7828">
        <w:rPr>
          <w:rFonts w:asciiTheme="majorHAnsi" w:hAnsiTheme="majorHAnsi"/>
        </w:rPr>
        <w:t xml:space="preserve"> (CADC) (1970), </w:t>
      </w:r>
      <w:hyperlink r:id="rId3753" w:tooltip="Texas Instruments" w:history="1">
        <w:r w:rsidRPr="005A7828">
          <w:rPr>
            <w:rStyle w:val="Hyperlink"/>
            <w:rFonts w:asciiTheme="majorHAnsi" w:hAnsiTheme="majorHAnsi"/>
          </w:rPr>
          <w:t>Texas Instruments</w:t>
        </w:r>
      </w:hyperlink>
      <w:r w:rsidRPr="005A7828">
        <w:rPr>
          <w:rFonts w:asciiTheme="majorHAnsi" w:hAnsiTheme="majorHAnsi"/>
        </w:rPr>
        <w:t xml:space="preserve">' TMS 1802NC (September 1971) and </w:t>
      </w:r>
      <w:hyperlink r:id="rId3754" w:tooltip="Intel" w:history="1">
        <w:r w:rsidRPr="005A7828">
          <w:rPr>
            <w:rStyle w:val="Hyperlink"/>
            <w:rFonts w:asciiTheme="majorHAnsi" w:hAnsiTheme="majorHAnsi"/>
          </w:rPr>
          <w:t>Intel</w:t>
        </w:r>
      </w:hyperlink>
      <w:r w:rsidRPr="005A7828">
        <w:rPr>
          <w:rFonts w:asciiTheme="majorHAnsi" w:hAnsiTheme="majorHAnsi"/>
        </w:rPr>
        <w:t xml:space="preserve">'s </w:t>
      </w:r>
      <w:hyperlink r:id="rId3755" w:tooltip="4004" w:history="1">
        <w:r w:rsidRPr="005A7828">
          <w:rPr>
            <w:rStyle w:val="Hyperlink"/>
            <w:rFonts w:asciiTheme="majorHAnsi" w:hAnsiTheme="majorHAnsi"/>
          </w:rPr>
          <w:t>4004</w:t>
        </w:r>
      </w:hyperlink>
      <w:r w:rsidRPr="005A7828">
        <w:rPr>
          <w:rFonts w:asciiTheme="majorHAnsi" w:hAnsiTheme="majorHAnsi"/>
        </w:rPr>
        <w:t xml:space="preserve"> (November 1971, based on an earlier 1969 </w:t>
      </w:r>
      <w:hyperlink r:id="rId3756" w:tooltip="Busicom" w:history="1">
        <w:r w:rsidRPr="005A7828">
          <w:rPr>
            <w:rStyle w:val="Hyperlink"/>
            <w:rFonts w:asciiTheme="majorHAnsi" w:hAnsiTheme="majorHAnsi"/>
          </w:rPr>
          <w:t>Busicom</w:t>
        </w:r>
      </w:hyperlink>
      <w:r w:rsidRPr="005A7828">
        <w:rPr>
          <w:rFonts w:asciiTheme="majorHAnsi" w:hAnsiTheme="majorHAnsi"/>
        </w:rPr>
        <w:t xml:space="preserve"> design). Arguably, </w:t>
      </w:r>
      <w:hyperlink r:id="rId3757" w:tooltip="Four-Phase Systems AL1" w:history="1">
        <w:r w:rsidRPr="005A7828">
          <w:rPr>
            <w:rStyle w:val="Hyperlink"/>
            <w:rFonts w:asciiTheme="majorHAnsi" w:hAnsiTheme="majorHAnsi"/>
          </w:rPr>
          <w:t>Four-Phase Systems AL1</w:t>
        </w:r>
      </w:hyperlink>
      <w:r w:rsidRPr="005A7828">
        <w:rPr>
          <w:rFonts w:asciiTheme="majorHAnsi" w:hAnsiTheme="majorHAnsi"/>
        </w:rPr>
        <w:t xml:space="preserve"> microprocessor was also delivered in 1969. </w:t>
      </w:r>
    </w:p>
    <w:p w:rsidR="00A761F5" w:rsidRPr="005A7828" w:rsidRDefault="00A761F5" w:rsidP="00A761F5">
      <w:pPr>
        <w:pStyle w:val="Heading4"/>
        <w:rPr>
          <w:rFonts w:asciiTheme="majorHAnsi" w:hAnsiTheme="majorHAnsi"/>
        </w:rPr>
      </w:pPr>
      <w:r w:rsidRPr="005A7828">
        <w:rPr>
          <w:rFonts w:asciiTheme="majorHAnsi" w:hAnsiTheme="majorHAnsi"/>
        </w:rPr>
        <w:t>Four-Phase Systems AL1 (1969)</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3758" w:tooltip="Four-Phase Systems AL1" w:history="1">
        <w:r w:rsidRPr="005A7828">
          <w:rPr>
            <w:rStyle w:val="Hyperlink"/>
            <w:rFonts w:asciiTheme="majorHAnsi" w:hAnsiTheme="majorHAnsi"/>
          </w:rPr>
          <w:t>Four-Phase Systems AL1</w:t>
        </w:r>
      </w:hyperlink>
      <w:r w:rsidRPr="005A7828">
        <w:rPr>
          <w:rFonts w:asciiTheme="majorHAnsi" w:hAnsiTheme="majorHAnsi"/>
        </w:rPr>
        <w:t xml:space="preserve"> was an 8-bit </w:t>
      </w:r>
      <w:hyperlink r:id="rId3759" w:tooltip="Bit slice" w:history="1">
        <w:r w:rsidRPr="005A7828">
          <w:rPr>
            <w:rStyle w:val="Hyperlink"/>
            <w:rFonts w:asciiTheme="majorHAnsi" w:hAnsiTheme="majorHAnsi"/>
          </w:rPr>
          <w:t>bit slice</w:t>
        </w:r>
      </w:hyperlink>
      <w:r w:rsidRPr="005A7828">
        <w:rPr>
          <w:rFonts w:asciiTheme="majorHAnsi" w:hAnsiTheme="majorHAnsi"/>
        </w:rPr>
        <w:t xml:space="preserve"> chip containing eight registers and an ALU.</w:t>
      </w:r>
      <w:hyperlink r:id="rId3760" w:anchor="cite_note-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was designed by </w:t>
      </w:r>
      <w:hyperlink r:id="rId3761" w:tooltip="Lee Boysel" w:history="1">
        <w:r w:rsidRPr="005A7828">
          <w:rPr>
            <w:rStyle w:val="Hyperlink"/>
            <w:rFonts w:asciiTheme="majorHAnsi" w:hAnsiTheme="majorHAnsi"/>
          </w:rPr>
          <w:t>Lee Boysel</w:t>
        </w:r>
      </w:hyperlink>
      <w:r w:rsidRPr="005A7828">
        <w:rPr>
          <w:rFonts w:asciiTheme="majorHAnsi" w:hAnsiTheme="majorHAnsi"/>
        </w:rPr>
        <w:t xml:space="preserve"> in 1969.</w:t>
      </w:r>
      <w:hyperlink r:id="rId3762" w:anchor="cite_note-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hyperlink r:id="rId3763" w:anchor="cite_note-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w:t>
        </w:r>
        <w:r w:rsidRPr="005A7828">
          <w:rPr>
            <w:rStyle w:val="cite-bracket"/>
            <w:rFonts w:asciiTheme="majorHAnsi" w:hAnsiTheme="majorHAnsi"/>
            <w:color w:val="0000FF"/>
            <w:u w:val="single"/>
            <w:vertAlign w:val="superscript"/>
          </w:rPr>
          <w:t>]</w:t>
        </w:r>
      </w:hyperlink>
      <w:hyperlink r:id="rId3764" w:anchor="cite_note-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At the time, it formed part of a nine-chip, 24-bit CPU with three AL1s. It was later called a microprocessor when, in response to 1990s litigation by </w:t>
      </w:r>
      <w:hyperlink r:id="rId3765" w:tooltip="Texas Instruments" w:history="1">
        <w:r w:rsidRPr="005A7828">
          <w:rPr>
            <w:rStyle w:val="Hyperlink"/>
            <w:rFonts w:asciiTheme="majorHAnsi" w:hAnsiTheme="majorHAnsi"/>
          </w:rPr>
          <w:t>Texas Instruments</w:t>
        </w:r>
      </w:hyperlink>
      <w:r w:rsidRPr="005A7828">
        <w:rPr>
          <w:rFonts w:asciiTheme="majorHAnsi" w:hAnsiTheme="majorHAnsi"/>
        </w:rPr>
        <w:t>, Boysel constructed a demonstration system where a single AL1 formed part of a courtroom demonstration computer system, together with RAM, ROM, and an input-output device.</w:t>
      </w:r>
      <w:hyperlink r:id="rId3766" w:anchor="cite_note-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Garrett AiResearch CADC (1970)</w:t>
      </w:r>
    </w:p>
    <w:tbl>
      <w:tblPr>
        <w:tblW w:w="0" w:type="auto"/>
        <w:tblCellSpacing w:w="15" w:type="dxa"/>
        <w:tblCellMar>
          <w:top w:w="15" w:type="dxa"/>
          <w:left w:w="15" w:type="dxa"/>
          <w:bottom w:w="15" w:type="dxa"/>
          <w:right w:w="15" w:type="dxa"/>
        </w:tblCellMar>
        <w:tblLook w:val="04A0"/>
      </w:tblPr>
      <w:tblGrid>
        <w:gridCol w:w="827"/>
        <w:gridCol w:w="8623"/>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hyperlink r:id="rId3767" w:history="1">
              <w:r w:rsidRPr="00FE784C">
                <w:rPr>
                  <w:rFonts w:asciiTheme="majorHAnsi" w:hAnsiTheme="majorHAnsi"/>
                  <w:color w:val="0000FF"/>
                  <w:sz w:val="24"/>
                  <w:szCs w:val="24"/>
                </w:rPr>
                <w:pict>
                  <v:shape id="_x0000_i1282" type="#_x0000_t75" alt="" href="https://en.wikipedia.org/wiki/File:Question_book-new.svg" style="width:37.5pt;height:29.25pt" o:button="t"/>
                </w:pict>
              </w:r>
            </w:hyperlink>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section </w:t>
            </w:r>
            <w:r w:rsidRPr="005A7828">
              <w:rPr>
                <w:rFonts w:asciiTheme="majorHAnsi" w:hAnsiTheme="majorHAnsi"/>
                <w:b/>
                <w:bCs/>
                <w:sz w:val="24"/>
                <w:szCs w:val="24"/>
              </w:rPr>
              <w:t xml:space="preserve">relies excessively on </w:t>
            </w:r>
            <w:hyperlink r:id="rId3768" w:tooltip="Wikipedia:Verifiability" w:history="1">
              <w:r w:rsidRPr="005A7828">
                <w:rPr>
                  <w:rStyle w:val="Hyperlink"/>
                  <w:rFonts w:asciiTheme="majorHAnsi" w:hAnsiTheme="majorHAnsi"/>
                  <w:b/>
                  <w:bCs/>
                  <w:sz w:val="24"/>
                  <w:szCs w:val="24"/>
                </w:rPr>
                <w:t>references</w:t>
              </w:r>
            </w:hyperlink>
            <w:r w:rsidRPr="005A7828">
              <w:rPr>
                <w:rFonts w:asciiTheme="majorHAnsi" w:hAnsiTheme="majorHAnsi"/>
                <w:b/>
                <w:bCs/>
                <w:sz w:val="24"/>
                <w:szCs w:val="24"/>
              </w:rPr>
              <w:t xml:space="preserve"> to </w:t>
            </w:r>
            <w:hyperlink r:id="rId3769" w:anchor="Primary,_secondary_and_tertiary_sources" w:tooltip="Wikipedia:No original research" w:history="1">
              <w:r w:rsidRPr="005A7828">
                <w:rPr>
                  <w:rStyle w:val="Hyperlink"/>
                  <w:rFonts w:asciiTheme="majorHAnsi" w:hAnsiTheme="majorHAnsi"/>
                  <w:b/>
                  <w:bCs/>
                  <w:sz w:val="24"/>
                  <w:szCs w:val="24"/>
                </w:rPr>
                <w:t>primary sources</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improve this section by adding </w:t>
            </w:r>
            <w:hyperlink r:id="rId3770" w:anchor="Primary,_secondary_and_tertiary_sources" w:tooltip="Wikipedia:No original research" w:history="1">
              <w:r w:rsidRPr="005A7828">
                <w:rPr>
                  <w:rStyle w:val="Hyperlink"/>
                  <w:rFonts w:asciiTheme="majorHAnsi" w:hAnsiTheme="majorHAnsi"/>
                  <w:sz w:val="24"/>
                  <w:szCs w:val="24"/>
                </w:rPr>
                <w:t>secondary or tertiary sources</w:t>
              </w:r>
            </w:hyperlink>
            <w:r w:rsidRPr="005A7828">
              <w:rPr>
                <w:rStyle w:val="hide-when-compact"/>
                <w:rFonts w:asciiTheme="majorHAnsi" w:hAnsiTheme="majorHAnsi"/>
                <w:sz w:val="24"/>
                <w:szCs w:val="24"/>
              </w:rPr>
              <w:t xml:space="preserve">. </w:t>
            </w:r>
            <w:r w:rsidRPr="005A7828">
              <w:rPr>
                <w:rFonts w:asciiTheme="majorHAnsi" w:hAnsiTheme="majorHAnsi"/>
                <w:sz w:val="24"/>
                <w:szCs w:val="24"/>
              </w:rPr>
              <w:br/>
            </w:r>
            <w:r w:rsidRPr="005A7828">
              <w:rPr>
                <w:rStyle w:val="plainlinks"/>
                <w:rFonts w:asciiTheme="majorHAnsi" w:hAnsiTheme="majorHAnsi"/>
                <w:i/>
                <w:iCs/>
                <w:sz w:val="24"/>
                <w:szCs w:val="24"/>
              </w:rPr>
              <w:t>Find sources:</w:t>
            </w:r>
            <w:r w:rsidRPr="005A7828">
              <w:rPr>
                <w:rStyle w:val="plainlinks"/>
                <w:rFonts w:asciiTheme="majorHAnsi" w:hAnsiTheme="majorHAnsi"/>
                <w:sz w:val="24"/>
                <w:szCs w:val="24"/>
              </w:rPr>
              <w:t> </w:t>
            </w:r>
            <w:hyperlink r:id="rId3771" w:history="1">
              <w:r w:rsidRPr="005A7828">
                <w:rPr>
                  <w:rStyle w:val="Hyperlink"/>
                  <w:rFonts w:asciiTheme="majorHAnsi" w:hAnsiTheme="majorHAnsi"/>
                  <w:sz w:val="24"/>
                  <w:szCs w:val="24"/>
                </w:rPr>
                <w:t>"Microprocessor"</w:t>
              </w:r>
            </w:hyperlink>
            <w:r w:rsidRPr="005A7828">
              <w:rPr>
                <w:rStyle w:val="plainlinks"/>
                <w:rFonts w:asciiTheme="majorHAnsi" w:hAnsiTheme="majorHAnsi"/>
                <w:sz w:val="24"/>
                <w:szCs w:val="24"/>
              </w:rPr>
              <w:t> – </w:t>
            </w:r>
            <w:hyperlink r:id="rId3772" w:history="1">
              <w:r w:rsidRPr="005A7828">
                <w:rPr>
                  <w:rStyle w:val="Hyperlink"/>
                  <w:rFonts w:asciiTheme="majorHAnsi" w:hAnsiTheme="majorHAnsi"/>
                  <w:sz w:val="24"/>
                  <w:szCs w:val="24"/>
                </w:rPr>
                <w:t>news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3773" w:history="1">
              <w:r w:rsidRPr="005A7828">
                <w:rPr>
                  <w:rStyle w:val="Hyperlink"/>
                  <w:rFonts w:asciiTheme="majorHAnsi" w:hAnsiTheme="majorHAnsi"/>
                  <w:sz w:val="24"/>
                  <w:szCs w:val="24"/>
                </w:rPr>
                <w:t>newspapers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3774" w:history="1">
              <w:r w:rsidRPr="005A7828">
                <w:rPr>
                  <w:rStyle w:val="Hyperlink"/>
                  <w:rFonts w:asciiTheme="majorHAnsi" w:hAnsiTheme="majorHAnsi"/>
                  <w:sz w:val="24"/>
                  <w:szCs w:val="24"/>
                </w:rPr>
                <w:t>books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3775" w:history="1">
              <w:r w:rsidRPr="005A7828">
                <w:rPr>
                  <w:rStyle w:val="Hyperlink"/>
                  <w:rFonts w:asciiTheme="majorHAnsi" w:hAnsiTheme="majorHAnsi"/>
                  <w:sz w:val="24"/>
                  <w:szCs w:val="24"/>
                </w:rPr>
                <w:t>scholar</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3776" w:history="1">
              <w:r w:rsidRPr="005A7828">
                <w:rPr>
                  <w:rStyle w:val="Hyperlink"/>
                  <w:rFonts w:asciiTheme="majorHAnsi" w:hAnsiTheme="majorHAnsi"/>
                  <w:sz w:val="24"/>
                  <w:szCs w:val="24"/>
                </w:rPr>
                <w:t>JSTOR</w:t>
              </w:r>
            </w:hyperlink>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March 2010</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3777"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Further information: </w:t>
      </w:r>
      <w:hyperlink r:id="rId3778" w:tooltip="F-14 CADC" w:history="1">
        <w:r w:rsidRPr="005A7828">
          <w:rPr>
            <w:rStyle w:val="Hyperlink"/>
            <w:rFonts w:asciiTheme="majorHAnsi" w:hAnsiTheme="majorHAnsi"/>
            <w:sz w:val="24"/>
            <w:szCs w:val="24"/>
          </w:rPr>
          <w:t>F-14 CADC</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In 1968, </w:t>
      </w:r>
      <w:hyperlink r:id="rId3779" w:tooltip="Garrett AiResearch" w:history="1">
        <w:r w:rsidRPr="005A7828">
          <w:rPr>
            <w:rStyle w:val="Hyperlink"/>
            <w:rFonts w:asciiTheme="majorHAnsi" w:hAnsiTheme="majorHAnsi"/>
          </w:rPr>
          <w:t>Garrett AiResearch</w:t>
        </w:r>
      </w:hyperlink>
      <w:r w:rsidRPr="005A7828">
        <w:rPr>
          <w:rFonts w:asciiTheme="majorHAnsi" w:hAnsiTheme="majorHAnsi"/>
        </w:rPr>
        <w:t xml:space="preserve"> (who employed designers </w:t>
      </w:r>
      <w:hyperlink r:id="rId3780" w:tooltip="Ray Holt" w:history="1">
        <w:r w:rsidRPr="005A7828">
          <w:rPr>
            <w:rStyle w:val="Hyperlink"/>
            <w:rFonts w:asciiTheme="majorHAnsi" w:hAnsiTheme="majorHAnsi"/>
          </w:rPr>
          <w:t>Ray Holt</w:t>
        </w:r>
      </w:hyperlink>
      <w:r w:rsidRPr="005A7828">
        <w:rPr>
          <w:rFonts w:asciiTheme="majorHAnsi" w:hAnsiTheme="majorHAnsi"/>
        </w:rPr>
        <w:t xml:space="preserve"> and Steve Geller) was invited to produce a digital computer to compete with </w:t>
      </w:r>
      <w:hyperlink r:id="rId3781" w:tooltip="Electromechanical" w:history="1">
        <w:r w:rsidRPr="005A7828">
          <w:rPr>
            <w:rStyle w:val="Hyperlink"/>
            <w:rFonts w:asciiTheme="majorHAnsi" w:hAnsiTheme="majorHAnsi"/>
          </w:rPr>
          <w:t>electromechanical</w:t>
        </w:r>
      </w:hyperlink>
      <w:r w:rsidRPr="005A7828">
        <w:rPr>
          <w:rFonts w:asciiTheme="majorHAnsi" w:hAnsiTheme="majorHAnsi"/>
        </w:rPr>
        <w:t xml:space="preserve"> systems then under development for the main flight control computer in the </w:t>
      </w:r>
      <w:hyperlink r:id="rId3782" w:tooltip="US Navy" w:history="1">
        <w:r w:rsidRPr="005A7828">
          <w:rPr>
            <w:rStyle w:val="Hyperlink"/>
            <w:rFonts w:asciiTheme="majorHAnsi" w:hAnsiTheme="majorHAnsi"/>
          </w:rPr>
          <w:t>US Navy</w:t>
        </w:r>
      </w:hyperlink>
      <w:r w:rsidRPr="005A7828">
        <w:rPr>
          <w:rFonts w:asciiTheme="majorHAnsi" w:hAnsiTheme="majorHAnsi"/>
        </w:rPr>
        <w:t xml:space="preserve">'s new </w:t>
      </w:r>
      <w:hyperlink r:id="rId3783" w:tooltip="F-14 Tomcat" w:history="1">
        <w:r w:rsidRPr="005A7828">
          <w:rPr>
            <w:rStyle w:val="Hyperlink"/>
            <w:rFonts w:asciiTheme="majorHAnsi" w:hAnsiTheme="majorHAnsi"/>
          </w:rPr>
          <w:t>F-14 Tomcat</w:t>
        </w:r>
      </w:hyperlink>
      <w:r w:rsidRPr="005A7828">
        <w:rPr>
          <w:rFonts w:asciiTheme="majorHAnsi" w:hAnsiTheme="majorHAnsi"/>
        </w:rPr>
        <w:t xml:space="preserve"> fighter. The design was complete by 1970, and used a </w:t>
      </w:r>
      <w:hyperlink r:id="rId3784" w:tooltip="MOSFET" w:history="1">
        <w:r w:rsidRPr="005A7828">
          <w:rPr>
            <w:rStyle w:val="Hyperlink"/>
            <w:rFonts w:asciiTheme="majorHAnsi" w:hAnsiTheme="majorHAnsi"/>
          </w:rPr>
          <w:t>MOS</w:t>
        </w:r>
      </w:hyperlink>
      <w:r w:rsidRPr="005A7828">
        <w:rPr>
          <w:rFonts w:asciiTheme="majorHAnsi" w:hAnsiTheme="majorHAnsi"/>
        </w:rPr>
        <w:t xml:space="preserve">-based chipset as the core CPU. The design was significantly (approximately 20 times) smaller and much more reliable than the mechanical systems it competed against and was used in all of the early Tomcat models. This system contained "a 20-bit, </w:t>
      </w:r>
      <w:hyperlink r:id="rId3785" w:tooltip="Pipeline (computing)" w:history="1">
        <w:r w:rsidRPr="005A7828">
          <w:rPr>
            <w:rStyle w:val="Hyperlink"/>
            <w:rFonts w:asciiTheme="majorHAnsi" w:hAnsiTheme="majorHAnsi"/>
          </w:rPr>
          <w:t>pipelined</w:t>
        </w:r>
      </w:hyperlink>
      <w:r w:rsidRPr="005A7828">
        <w:rPr>
          <w:rFonts w:asciiTheme="majorHAnsi" w:hAnsiTheme="majorHAnsi"/>
        </w:rPr>
        <w:t xml:space="preserve">, </w:t>
      </w:r>
      <w:hyperlink r:id="rId3786" w:tooltip="Parallel computing" w:history="1">
        <w:r w:rsidRPr="005A7828">
          <w:rPr>
            <w:rStyle w:val="Hyperlink"/>
            <w:rFonts w:asciiTheme="majorHAnsi" w:hAnsiTheme="majorHAnsi"/>
          </w:rPr>
          <w:t>parallel</w:t>
        </w:r>
      </w:hyperlink>
      <w:r w:rsidRPr="005A7828">
        <w:rPr>
          <w:rFonts w:asciiTheme="majorHAnsi" w:hAnsiTheme="majorHAnsi"/>
        </w:rPr>
        <w:t xml:space="preserve"> </w:t>
      </w:r>
      <w:hyperlink r:id="rId3787" w:tooltip="Multiprocessor" w:history="1">
        <w:r w:rsidRPr="005A7828">
          <w:rPr>
            <w:rStyle w:val="Hyperlink"/>
            <w:rFonts w:asciiTheme="majorHAnsi" w:hAnsiTheme="majorHAnsi"/>
          </w:rPr>
          <w:t>multi-microprocessor</w:t>
        </w:r>
      </w:hyperlink>
      <w:r w:rsidRPr="005A7828">
        <w:rPr>
          <w:rFonts w:asciiTheme="majorHAnsi" w:hAnsiTheme="majorHAnsi"/>
        </w:rPr>
        <w:t xml:space="preserve">". The Navy refused to allow publication of the design until 1997. Released in 1998, the documentation on the </w:t>
      </w:r>
      <w:hyperlink r:id="rId3788" w:tooltip="Central Air Data Computer" w:history="1">
        <w:r w:rsidRPr="005A7828">
          <w:rPr>
            <w:rStyle w:val="Hyperlink"/>
            <w:rFonts w:asciiTheme="majorHAnsi" w:hAnsiTheme="majorHAnsi"/>
          </w:rPr>
          <w:t>CADC</w:t>
        </w:r>
      </w:hyperlink>
      <w:r w:rsidRPr="005A7828">
        <w:rPr>
          <w:rFonts w:asciiTheme="majorHAnsi" w:hAnsiTheme="majorHAnsi"/>
        </w:rPr>
        <w:t xml:space="preserve">, and the </w:t>
      </w:r>
      <w:hyperlink r:id="rId3789" w:tooltip="MP944" w:history="1">
        <w:r w:rsidRPr="005A7828">
          <w:rPr>
            <w:rStyle w:val="Hyperlink"/>
            <w:rFonts w:asciiTheme="majorHAnsi" w:hAnsiTheme="majorHAnsi"/>
          </w:rPr>
          <w:t>MP944</w:t>
        </w:r>
      </w:hyperlink>
      <w:r w:rsidRPr="005A7828">
        <w:rPr>
          <w:rFonts w:asciiTheme="majorHAnsi" w:hAnsiTheme="majorHAnsi"/>
        </w:rPr>
        <w:t xml:space="preserve"> chipset, are well known. Ray Holt's autobiographical story of this design and development is presented in the book: The Accidental Engineer.</w:t>
      </w:r>
      <w:hyperlink r:id="rId3790" w:anchor="cite_note-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w:t>
        </w:r>
        <w:r w:rsidRPr="005A7828">
          <w:rPr>
            <w:rStyle w:val="cite-bracket"/>
            <w:rFonts w:asciiTheme="majorHAnsi" w:hAnsiTheme="majorHAnsi"/>
            <w:color w:val="0000FF"/>
            <w:u w:val="single"/>
            <w:vertAlign w:val="superscript"/>
          </w:rPr>
          <w:t>]</w:t>
        </w:r>
      </w:hyperlink>
      <w:hyperlink r:id="rId3791" w:anchor="cite_note-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3792" w:tooltip="Ray Holt" w:history="1">
        <w:r w:rsidRPr="005A7828">
          <w:rPr>
            <w:rStyle w:val="Hyperlink"/>
            <w:rFonts w:asciiTheme="majorHAnsi" w:hAnsiTheme="majorHAnsi"/>
          </w:rPr>
          <w:t>Ray Holt</w:t>
        </w:r>
      </w:hyperlink>
      <w:r w:rsidRPr="005A7828">
        <w:rPr>
          <w:rFonts w:asciiTheme="majorHAnsi" w:hAnsiTheme="majorHAnsi"/>
        </w:rPr>
        <w:t xml:space="preserve"> graduated from </w:t>
      </w:r>
      <w:hyperlink r:id="rId3793" w:tooltip="California State Polytechnic University, Pomona" w:history="1">
        <w:r w:rsidRPr="005A7828">
          <w:rPr>
            <w:rStyle w:val="Hyperlink"/>
            <w:rFonts w:asciiTheme="majorHAnsi" w:hAnsiTheme="majorHAnsi"/>
          </w:rPr>
          <w:t>California State Polytechnic University, Pomona</w:t>
        </w:r>
      </w:hyperlink>
      <w:r w:rsidRPr="005A7828">
        <w:rPr>
          <w:rFonts w:asciiTheme="majorHAnsi" w:hAnsiTheme="majorHAnsi"/>
        </w:rPr>
        <w:t xml:space="preserve"> in 1968, and began his computer design career with the CADC.</w:t>
      </w:r>
      <w:hyperlink r:id="rId3794" w:anchor="cite_note-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From its inception, it was shrouded in secrecy until 1998 when at Holt's request, the US Navy allowed the documents into the public domain. Holt has claimed that no one has compared this microprocessor with those that came later.</w:t>
      </w:r>
      <w:hyperlink r:id="rId3795" w:anchor="cite_note-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According to Parab et al. (2007),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scientific papers and literature published around 1971 reveal that the MP944 digital processor used for the F-14 Tomcat aircraft of the US Navy qualifies as the first </w:t>
      </w:r>
      <w:r w:rsidRPr="005A7828">
        <w:rPr>
          <w:rFonts w:asciiTheme="majorHAnsi" w:hAnsiTheme="majorHAnsi"/>
        </w:rPr>
        <w:lastRenderedPageBreak/>
        <w:t xml:space="preserve">microprocessor. Although interesting, it was not a single-chip processor, as was not the Intel 4004 – they both were more like a set of parallel building blocks you could use to make a general-purpose form. It contains a CPU, </w:t>
      </w:r>
      <w:hyperlink r:id="rId3796" w:tooltip="RAM" w:history="1">
        <w:r w:rsidRPr="005A7828">
          <w:rPr>
            <w:rStyle w:val="Hyperlink"/>
            <w:rFonts w:asciiTheme="majorHAnsi" w:hAnsiTheme="majorHAnsi"/>
          </w:rPr>
          <w:t>RAM</w:t>
        </w:r>
      </w:hyperlink>
      <w:r w:rsidRPr="005A7828">
        <w:rPr>
          <w:rFonts w:asciiTheme="majorHAnsi" w:hAnsiTheme="majorHAnsi"/>
        </w:rPr>
        <w:t xml:space="preserve">, </w:t>
      </w:r>
      <w:hyperlink r:id="rId3797" w:tooltip="ROM" w:history="1">
        <w:r w:rsidRPr="005A7828">
          <w:rPr>
            <w:rStyle w:val="Hyperlink"/>
            <w:rFonts w:asciiTheme="majorHAnsi" w:hAnsiTheme="majorHAnsi"/>
          </w:rPr>
          <w:t>ROM</w:t>
        </w:r>
      </w:hyperlink>
      <w:r w:rsidRPr="005A7828">
        <w:rPr>
          <w:rFonts w:asciiTheme="majorHAnsi" w:hAnsiTheme="majorHAnsi"/>
        </w:rPr>
        <w:t xml:space="preserve">, and two other support chips like the Intel 4004. It was made from the same </w:t>
      </w:r>
      <w:hyperlink r:id="rId3798" w:tooltip="PMOS logic" w:history="1">
        <w:r w:rsidRPr="005A7828">
          <w:rPr>
            <w:rStyle w:val="Hyperlink"/>
            <w:rFonts w:asciiTheme="majorHAnsi" w:hAnsiTheme="majorHAnsi"/>
          </w:rPr>
          <w:t>P-channel</w:t>
        </w:r>
      </w:hyperlink>
      <w:r w:rsidRPr="005A7828">
        <w:rPr>
          <w:rFonts w:asciiTheme="majorHAnsi" w:hAnsiTheme="majorHAnsi"/>
        </w:rPr>
        <w:t xml:space="preserve"> technology, operated at </w:t>
      </w:r>
      <w:hyperlink r:id="rId3799" w:tooltip="Military specifications" w:history="1">
        <w:r w:rsidRPr="005A7828">
          <w:rPr>
            <w:rStyle w:val="Hyperlink"/>
            <w:rFonts w:asciiTheme="majorHAnsi" w:hAnsiTheme="majorHAnsi"/>
          </w:rPr>
          <w:t>military specifications</w:t>
        </w:r>
      </w:hyperlink>
      <w:r w:rsidRPr="005A7828">
        <w:rPr>
          <w:rFonts w:asciiTheme="majorHAnsi" w:hAnsiTheme="majorHAnsi"/>
        </w:rPr>
        <w:t xml:space="preserve"> and had larger chips – an excellent computer engineering design by any standards. Its design indicates a major advance over Intel, and two year earlier. It actually worked and was flying in the F-14 when the Intel 4004 was announced. It indicates that today's industry theme of converging </w:t>
      </w:r>
      <w:hyperlink r:id="rId3800" w:tooltip="Digital signal processor" w:history="1">
        <w:r w:rsidRPr="005A7828">
          <w:rPr>
            <w:rStyle w:val="Hyperlink"/>
            <w:rFonts w:asciiTheme="majorHAnsi" w:hAnsiTheme="majorHAnsi"/>
          </w:rPr>
          <w:t>DSP</w:t>
        </w:r>
      </w:hyperlink>
      <w:r w:rsidRPr="005A7828">
        <w:rPr>
          <w:rFonts w:asciiTheme="majorHAnsi" w:hAnsiTheme="majorHAnsi"/>
        </w:rPr>
        <w:t>-</w:t>
      </w:r>
      <w:hyperlink r:id="rId3801" w:tooltip="Microcontroller" w:history="1">
        <w:r w:rsidRPr="005A7828">
          <w:rPr>
            <w:rStyle w:val="Hyperlink"/>
            <w:rFonts w:asciiTheme="majorHAnsi" w:hAnsiTheme="majorHAnsi"/>
          </w:rPr>
          <w:t>microcontroller</w:t>
        </w:r>
      </w:hyperlink>
      <w:r w:rsidRPr="005A7828">
        <w:rPr>
          <w:rFonts w:asciiTheme="majorHAnsi" w:hAnsiTheme="majorHAnsi"/>
        </w:rPr>
        <w:t xml:space="preserve"> architectures was started in 1971.</w:t>
      </w:r>
      <w:hyperlink r:id="rId3802" w:anchor="cite_note-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This convergence of DSP and microcontroller architectures is known as a </w:t>
      </w:r>
      <w:hyperlink r:id="rId3803" w:tooltip="Digital signal controller" w:history="1">
        <w:r w:rsidRPr="005A7828">
          <w:rPr>
            <w:rStyle w:val="Hyperlink"/>
            <w:rFonts w:asciiTheme="majorHAnsi" w:hAnsiTheme="majorHAnsi"/>
          </w:rPr>
          <w:t>digital signal controller</w:t>
        </w:r>
      </w:hyperlink>
      <w:r w:rsidRPr="005A7828">
        <w:rPr>
          <w:rFonts w:asciiTheme="majorHAnsi" w:hAnsiTheme="majorHAnsi"/>
        </w:rPr>
        <w:t>.</w:t>
      </w:r>
      <w:hyperlink r:id="rId3804" w:anchor="cite_note-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Gilbert Hyatt (1970)</w:t>
      </w:r>
    </w:p>
    <w:p w:rsidR="00A761F5" w:rsidRPr="005A7828" w:rsidRDefault="00A761F5" w:rsidP="00A761F5">
      <w:pPr>
        <w:pStyle w:val="NormalWeb"/>
        <w:rPr>
          <w:rFonts w:asciiTheme="majorHAnsi" w:hAnsiTheme="majorHAnsi"/>
        </w:rPr>
      </w:pPr>
      <w:r w:rsidRPr="005A7828">
        <w:rPr>
          <w:rFonts w:asciiTheme="majorHAnsi" w:hAnsiTheme="majorHAnsi"/>
        </w:rPr>
        <w:t>In 1990, American engineer Gilbert Hyatt was awarded U.S. Patent No. 4,942,516,</w:t>
      </w:r>
      <w:hyperlink r:id="rId3805" w:anchor="cite_note-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was based on a 16-bit serial computer he built at his </w:t>
      </w:r>
      <w:hyperlink r:id="rId3806" w:tooltip="Northridge, California" w:history="1">
        <w:r w:rsidRPr="005A7828">
          <w:rPr>
            <w:rStyle w:val="Hyperlink"/>
            <w:rFonts w:asciiTheme="majorHAnsi" w:hAnsiTheme="majorHAnsi"/>
          </w:rPr>
          <w:t>Northridge, California</w:t>
        </w:r>
      </w:hyperlink>
      <w:r w:rsidRPr="005A7828">
        <w:rPr>
          <w:rFonts w:asciiTheme="majorHAnsi" w:hAnsiTheme="majorHAnsi"/>
        </w:rPr>
        <w:t xml:space="preserve">, home in 1969 from boards of bipolar chips after quitting his job at </w:t>
      </w:r>
      <w:hyperlink r:id="rId3807" w:tooltip="Teledyne" w:history="1">
        <w:r w:rsidRPr="005A7828">
          <w:rPr>
            <w:rStyle w:val="Hyperlink"/>
            <w:rFonts w:asciiTheme="majorHAnsi" w:hAnsiTheme="majorHAnsi"/>
          </w:rPr>
          <w:t>Teledyne</w:t>
        </w:r>
      </w:hyperlink>
      <w:r w:rsidRPr="005A7828">
        <w:rPr>
          <w:rFonts w:asciiTheme="majorHAnsi" w:hAnsiTheme="majorHAnsi"/>
        </w:rPr>
        <w:t xml:space="preserve"> in 1968;</w:t>
      </w:r>
      <w:hyperlink r:id="rId3808" w:anchor="cite_note-IEE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hyperlink r:id="rId3809" w:anchor="cite_note-LAT-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though the patent had been submitted in December 1970 and prior to </w:t>
      </w:r>
      <w:hyperlink r:id="rId3810" w:tooltip="Texas Instruments" w:history="1">
        <w:r w:rsidRPr="005A7828">
          <w:rPr>
            <w:rStyle w:val="Hyperlink"/>
            <w:rFonts w:asciiTheme="majorHAnsi" w:hAnsiTheme="majorHAnsi"/>
          </w:rPr>
          <w:t>Texas Instruments</w:t>
        </w:r>
      </w:hyperlink>
      <w:r w:rsidRPr="005A7828">
        <w:rPr>
          <w:rFonts w:asciiTheme="majorHAnsi" w:hAnsiTheme="majorHAnsi"/>
        </w:rPr>
        <w:t>' filings for the TMX 1795 and TMS 0100, Hyatt's invention was never manufactured.</w:t>
      </w:r>
      <w:hyperlink r:id="rId3811" w:anchor="cite_note-LAT-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33</w:t>
        </w:r>
        <w:r w:rsidRPr="005A7828">
          <w:rPr>
            <w:rStyle w:val="cite-bracket"/>
            <w:rFonts w:asciiTheme="majorHAnsi" w:hAnsiTheme="majorHAnsi"/>
            <w:color w:val="0000FF"/>
            <w:u w:val="single"/>
            <w:vertAlign w:val="superscript"/>
          </w:rPr>
          <w:t>]</w:t>
        </w:r>
      </w:hyperlink>
      <w:hyperlink r:id="rId3812" w:anchor="cite_note-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34</w:t>
        </w:r>
        <w:r w:rsidRPr="005A7828">
          <w:rPr>
            <w:rStyle w:val="cite-bracket"/>
            <w:rFonts w:asciiTheme="majorHAnsi" w:hAnsiTheme="majorHAnsi"/>
            <w:color w:val="0000FF"/>
            <w:u w:val="single"/>
            <w:vertAlign w:val="superscript"/>
          </w:rPr>
          <w:t>]</w:t>
        </w:r>
      </w:hyperlink>
      <w:hyperlink r:id="rId3813" w:anchor="cite_note-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nonetheless led to claims that Hyatt was the inventor of the microprocessor and the payment of substantial royalties through a </w:t>
      </w:r>
      <w:hyperlink r:id="rId3814" w:tooltip="Philips N.V." w:history="1">
        <w:r w:rsidRPr="005A7828">
          <w:rPr>
            <w:rStyle w:val="Hyperlink"/>
            <w:rFonts w:asciiTheme="majorHAnsi" w:hAnsiTheme="majorHAnsi"/>
          </w:rPr>
          <w:t>Philips N.V.</w:t>
        </w:r>
      </w:hyperlink>
      <w:r w:rsidRPr="005A7828">
        <w:rPr>
          <w:rFonts w:asciiTheme="majorHAnsi" w:hAnsiTheme="majorHAnsi"/>
        </w:rPr>
        <w:t xml:space="preserve"> subsidiary,</w:t>
      </w:r>
      <w:hyperlink r:id="rId3815" w:anchor="cite_note-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until Texas Instruments prevailed in a complex legal battle in 1996, when the U.S. Patent Office overturned key parts of the patent, while allowing Hyatt to keep it.</w:t>
      </w:r>
      <w:hyperlink r:id="rId3816" w:anchor="cite_note-IEE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hyperlink r:id="rId3817" w:anchor="cite_note-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Hyatt said in a 1990 </w:t>
      </w:r>
      <w:r w:rsidRPr="005A7828">
        <w:rPr>
          <w:rFonts w:asciiTheme="majorHAnsi" w:hAnsiTheme="majorHAnsi"/>
          <w:i/>
          <w:iCs/>
        </w:rPr>
        <w:t>Los Angeles Times</w:t>
      </w:r>
      <w:r w:rsidRPr="005A7828">
        <w:rPr>
          <w:rFonts w:asciiTheme="majorHAnsi" w:hAnsiTheme="majorHAnsi"/>
        </w:rPr>
        <w:t xml:space="preserve"> article that his invention would have been created had his prospective investors backed him, and that the venture investors leaked details of his chip to the industry, though he did not elaborate with evidence to support this claim.</w:t>
      </w:r>
      <w:hyperlink r:id="rId3818" w:anchor="cite_note-LAT-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the same article, </w:t>
      </w:r>
      <w:r w:rsidRPr="005A7828">
        <w:rPr>
          <w:rFonts w:asciiTheme="majorHAnsi" w:hAnsiTheme="majorHAnsi"/>
          <w:i/>
          <w:iCs/>
        </w:rPr>
        <w:t>The Chip</w:t>
      </w:r>
      <w:r w:rsidRPr="005A7828">
        <w:rPr>
          <w:rFonts w:asciiTheme="majorHAnsi" w:hAnsiTheme="majorHAnsi"/>
        </w:rPr>
        <w:t xml:space="preserve"> author </w:t>
      </w:r>
      <w:hyperlink r:id="rId3819" w:tooltip="T.R. Reid" w:history="1">
        <w:r w:rsidRPr="005A7828">
          <w:rPr>
            <w:rStyle w:val="Hyperlink"/>
            <w:rFonts w:asciiTheme="majorHAnsi" w:hAnsiTheme="majorHAnsi"/>
          </w:rPr>
          <w:t>T.R. Reid</w:t>
        </w:r>
      </w:hyperlink>
      <w:r w:rsidRPr="005A7828">
        <w:rPr>
          <w:rFonts w:asciiTheme="majorHAnsi" w:hAnsiTheme="majorHAnsi"/>
        </w:rPr>
        <w:t xml:space="preserve"> was quoted as saying that historians may ultimately place Hyatt as a co-inventor of the microprocessor, in the way that Intel's Noyce and TI's Kilby share credit for the invention of the chip in 1958: "Kilby got the idea first, but Noyce made it practical. The legal ruling finally favored Noyce, but they are considered co-inventors. The same could happen here."</w:t>
      </w:r>
      <w:hyperlink r:id="rId3820" w:anchor="cite_note-LAT-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Hyatt would go on to fight a decades-long legal battle with the state of California over alleged unpaid taxes on his patent's windfall after 1990, which would culminate in a landmark Supreme Court case addressing states' </w:t>
      </w:r>
      <w:hyperlink r:id="rId3821" w:tooltip="Sovereign immunity" w:history="1">
        <w:r w:rsidRPr="005A7828">
          <w:rPr>
            <w:rStyle w:val="Hyperlink"/>
            <w:rFonts w:asciiTheme="majorHAnsi" w:hAnsiTheme="majorHAnsi"/>
          </w:rPr>
          <w:t>sovereign immunity</w:t>
        </w:r>
      </w:hyperlink>
      <w:r w:rsidRPr="005A7828">
        <w:rPr>
          <w:rFonts w:asciiTheme="majorHAnsi" w:hAnsiTheme="majorHAnsi"/>
        </w:rPr>
        <w:t xml:space="preserve"> in </w:t>
      </w:r>
      <w:hyperlink r:id="rId3822" w:tooltip="Franchise Tax Board of California v. Hyatt (2019)" w:history="1">
        <w:r w:rsidRPr="005A7828">
          <w:rPr>
            <w:rStyle w:val="Hyperlink"/>
            <w:rFonts w:asciiTheme="majorHAnsi" w:hAnsiTheme="majorHAnsi"/>
            <w:i/>
            <w:iCs/>
          </w:rPr>
          <w:t>Franchise Tax Board of California v. Hyatt (2019)</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Texas Instruments TMX 1795 (1970–1971)</w:t>
      </w:r>
    </w:p>
    <w:p w:rsidR="00A761F5" w:rsidRPr="005A7828" w:rsidRDefault="00A761F5" w:rsidP="00A761F5">
      <w:pPr>
        <w:pStyle w:val="NormalWeb"/>
        <w:rPr>
          <w:rFonts w:asciiTheme="majorHAnsi" w:hAnsiTheme="majorHAnsi"/>
        </w:rPr>
      </w:pPr>
      <w:r w:rsidRPr="005A7828">
        <w:rPr>
          <w:rFonts w:asciiTheme="majorHAnsi" w:hAnsiTheme="majorHAnsi"/>
        </w:rPr>
        <w:t xml:space="preserve">Along with Intel (who developed the </w:t>
      </w:r>
      <w:hyperlink r:id="rId3823" w:tooltip="8008" w:history="1">
        <w:r w:rsidRPr="005A7828">
          <w:rPr>
            <w:rStyle w:val="Hyperlink"/>
            <w:rFonts w:asciiTheme="majorHAnsi" w:hAnsiTheme="majorHAnsi"/>
          </w:rPr>
          <w:t>8008</w:t>
        </w:r>
      </w:hyperlink>
      <w:r w:rsidRPr="005A7828">
        <w:rPr>
          <w:rFonts w:asciiTheme="majorHAnsi" w:hAnsiTheme="majorHAnsi"/>
        </w:rPr>
        <w:t xml:space="preserve">), Texas Instruments developed in 1970–1971 a one-chip CPU replacement for the </w:t>
      </w:r>
      <w:hyperlink r:id="rId3824" w:tooltip="Datapoint 2200" w:history="1">
        <w:r w:rsidRPr="005A7828">
          <w:rPr>
            <w:rStyle w:val="Hyperlink"/>
            <w:rFonts w:asciiTheme="majorHAnsi" w:hAnsiTheme="majorHAnsi"/>
          </w:rPr>
          <w:t>Datapoint 2200</w:t>
        </w:r>
      </w:hyperlink>
      <w:r w:rsidRPr="005A7828">
        <w:rPr>
          <w:rFonts w:asciiTheme="majorHAnsi" w:hAnsiTheme="majorHAnsi"/>
        </w:rPr>
        <w:t xml:space="preserve"> terminal, the TMX 1795 (later TMC 1795.) Like the 8008, it was rejected by customer Datapoint. According to Gary Boone, the TMX 1795 never reached production. Still it reached a working prototype state at 1971 February 24, therefore it is the world's first 8-bit microprocessor.</w:t>
      </w:r>
      <w:hyperlink r:id="rId3825" w:anchor="cite_note-righto_com-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Since it was built to the same specification, its instruction set was very similar to the Intel 8008.</w:t>
      </w:r>
      <w:hyperlink r:id="rId3826" w:anchor="cite_note-genie-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39</w:t>
        </w:r>
        <w:r w:rsidRPr="005A7828">
          <w:rPr>
            <w:rStyle w:val="cite-bracket"/>
            <w:rFonts w:asciiTheme="majorHAnsi" w:hAnsiTheme="majorHAnsi"/>
            <w:color w:val="0000FF"/>
            <w:u w:val="single"/>
            <w:vertAlign w:val="superscript"/>
          </w:rPr>
          <w:t>]</w:t>
        </w:r>
      </w:hyperlink>
      <w:hyperlink r:id="rId3827" w:anchor="cite_note-shirriff-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Texas Instruments TMS 1802NC (1971)</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The TMS1802NC was announced September 17, 1971, and implemented a four-function calculator. The TMS1802NC, despite its designation, was not part of the </w:t>
      </w:r>
      <w:hyperlink r:id="rId3828" w:tooltip="TMS 1000" w:history="1">
        <w:r w:rsidRPr="005A7828">
          <w:rPr>
            <w:rStyle w:val="Hyperlink"/>
            <w:rFonts w:asciiTheme="majorHAnsi" w:hAnsiTheme="majorHAnsi"/>
          </w:rPr>
          <w:t>TMS 1000</w:t>
        </w:r>
      </w:hyperlink>
      <w:r w:rsidRPr="005A7828">
        <w:rPr>
          <w:rFonts w:asciiTheme="majorHAnsi" w:hAnsiTheme="majorHAnsi"/>
        </w:rPr>
        <w:t xml:space="preserve"> series; it was later redesignated as part of the TMS 0100 series, which was used in the TI Datamath calculator. Although marketed as a calculator-on-a-chip, the TMS1802NC was fully programmable, including on the chip a CPU with an 11-bit instruction word, 3520 bits (320 instructions) of ROM and 182 bits of RAM.</w:t>
      </w:r>
      <w:hyperlink r:id="rId3829" w:anchor="cite_note-genie-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39</w:t>
        </w:r>
        <w:r w:rsidRPr="005A7828">
          <w:rPr>
            <w:rStyle w:val="cite-bracket"/>
            <w:rFonts w:asciiTheme="majorHAnsi" w:hAnsiTheme="majorHAnsi"/>
            <w:color w:val="0000FF"/>
            <w:u w:val="single"/>
            <w:vertAlign w:val="superscript"/>
          </w:rPr>
          <w:t>]</w:t>
        </w:r>
      </w:hyperlink>
      <w:hyperlink r:id="rId3830" w:anchor="cite_note-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41</w:t>
        </w:r>
        <w:r w:rsidRPr="005A7828">
          <w:rPr>
            <w:rStyle w:val="cite-bracket"/>
            <w:rFonts w:asciiTheme="majorHAnsi" w:hAnsiTheme="majorHAnsi"/>
            <w:color w:val="0000FF"/>
            <w:u w:val="single"/>
            <w:vertAlign w:val="superscript"/>
          </w:rPr>
          <w:t>]</w:t>
        </w:r>
      </w:hyperlink>
      <w:hyperlink r:id="rId3831" w:anchor="cite_note-shirriff-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40</w:t>
        </w:r>
        <w:r w:rsidRPr="005A7828">
          <w:rPr>
            <w:rStyle w:val="cite-bracket"/>
            <w:rFonts w:asciiTheme="majorHAnsi" w:hAnsiTheme="majorHAnsi"/>
            <w:color w:val="0000FF"/>
            <w:u w:val="single"/>
            <w:vertAlign w:val="superscript"/>
          </w:rPr>
          <w:t>]</w:t>
        </w:r>
      </w:hyperlink>
      <w:hyperlink r:id="rId3832" w:anchor="cite_note-4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Pico/General Instrument (1971)</w:t>
      </w:r>
    </w:p>
    <w:p w:rsidR="00A761F5" w:rsidRPr="005A7828" w:rsidRDefault="00A761F5" w:rsidP="00A761F5">
      <w:pPr>
        <w:rPr>
          <w:rFonts w:asciiTheme="majorHAnsi" w:hAnsiTheme="majorHAnsi"/>
          <w:sz w:val="24"/>
          <w:szCs w:val="24"/>
        </w:rPr>
      </w:pPr>
      <w:hyperlink r:id="rId3833" w:history="1">
        <w:r w:rsidRPr="00FE784C">
          <w:rPr>
            <w:rFonts w:asciiTheme="majorHAnsi" w:hAnsiTheme="majorHAnsi"/>
            <w:color w:val="0000FF"/>
            <w:sz w:val="24"/>
            <w:szCs w:val="24"/>
          </w:rPr>
          <w:pict>
            <v:shape id="_x0000_i1283" type="#_x0000_t75" alt="" href="https://en.wikipedia.org/wiki/File:GI250_PICO1_die_photo.jpg" style="width:195pt;height:197.25pt" o:button="t"/>
          </w:pict>
        </w:r>
      </w:hyperlink>
      <w:r w:rsidRPr="005A7828">
        <w:rPr>
          <w:rFonts w:asciiTheme="majorHAnsi" w:hAnsiTheme="majorHAnsi"/>
          <w:sz w:val="24"/>
          <w:szCs w:val="24"/>
        </w:rPr>
        <w:t xml:space="preserve">The PICO1/GI250 chip introduced in 1971: It was designed by Pico Electronics (Glenrothes, Scotland) and manufactured by General Instrument of Hicksville NY. </w:t>
      </w:r>
    </w:p>
    <w:p w:rsidR="00A761F5" w:rsidRPr="005A7828" w:rsidRDefault="00A761F5" w:rsidP="00A761F5">
      <w:pPr>
        <w:pStyle w:val="NormalWeb"/>
        <w:rPr>
          <w:rFonts w:asciiTheme="majorHAnsi" w:hAnsiTheme="majorHAnsi"/>
        </w:rPr>
      </w:pPr>
      <w:r w:rsidRPr="005A7828">
        <w:rPr>
          <w:rFonts w:asciiTheme="majorHAnsi" w:hAnsiTheme="majorHAnsi"/>
        </w:rPr>
        <w:t>In 1971, Pico Electronics</w:t>
      </w:r>
      <w:hyperlink r:id="rId3834" w:anchor="cite_note-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3835" w:tooltip="General Instrument" w:history="1">
        <w:r w:rsidRPr="005A7828">
          <w:rPr>
            <w:rStyle w:val="Hyperlink"/>
            <w:rFonts w:asciiTheme="majorHAnsi" w:hAnsiTheme="majorHAnsi"/>
          </w:rPr>
          <w:t>General Instrument</w:t>
        </w:r>
      </w:hyperlink>
      <w:r w:rsidRPr="005A7828">
        <w:rPr>
          <w:rFonts w:asciiTheme="majorHAnsi" w:hAnsiTheme="majorHAnsi"/>
        </w:rPr>
        <w:t xml:space="preserve"> (GI) introduced their first collaboration in ICs, a complete single-chip calculator IC for the Monroe/</w:t>
      </w:r>
      <w:hyperlink r:id="rId3836" w:tooltip="Litton Industries" w:history="1">
        <w:r w:rsidRPr="005A7828">
          <w:rPr>
            <w:rStyle w:val="Hyperlink"/>
            <w:rFonts w:asciiTheme="majorHAnsi" w:hAnsiTheme="majorHAnsi"/>
          </w:rPr>
          <w:t>Litton</w:t>
        </w:r>
      </w:hyperlink>
      <w:r w:rsidRPr="005A7828">
        <w:rPr>
          <w:rFonts w:asciiTheme="majorHAnsi" w:hAnsiTheme="majorHAnsi"/>
        </w:rPr>
        <w:t xml:space="preserve"> Royal Digital III calculator. This chip could also arguably lay claim to be one of the first microprocessors or microcontrollers having </w:t>
      </w:r>
      <w:hyperlink r:id="rId3837" w:tooltip="ROM" w:history="1">
        <w:r w:rsidRPr="005A7828">
          <w:rPr>
            <w:rStyle w:val="Hyperlink"/>
            <w:rFonts w:asciiTheme="majorHAnsi" w:hAnsiTheme="majorHAnsi"/>
          </w:rPr>
          <w:t>ROM</w:t>
        </w:r>
      </w:hyperlink>
      <w:r w:rsidRPr="005A7828">
        <w:rPr>
          <w:rFonts w:asciiTheme="majorHAnsi" w:hAnsiTheme="majorHAnsi"/>
        </w:rPr>
        <w:t xml:space="preserve">, </w:t>
      </w:r>
      <w:hyperlink r:id="rId3838" w:tooltip="RAM" w:history="1">
        <w:r w:rsidRPr="005A7828">
          <w:rPr>
            <w:rStyle w:val="Hyperlink"/>
            <w:rFonts w:asciiTheme="majorHAnsi" w:hAnsiTheme="majorHAnsi"/>
          </w:rPr>
          <w:t>RAM</w:t>
        </w:r>
      </w:hyperlink>
      <w:r w:rsidRPr="005A7828">
        <w:rPr>
          <w:rFonts w:asciiTheme="majorHAnsi" w:hAnsiTheme="majorHAnsi"/>
        </w:rPr>
        <w:t xml:space="preserve"> and a </w:t>
      </w:r>
      <w:hyperlink r:id="rId3839" w:tooltip="RISC" w:history="1">
        <w:r w:rsidRPr="005A7828">
          <w:rPr>
            <w:rStyle w:val="Hyperlink"/>
            <w:rFonts w:asciiTheme="majorHAnsi" w:hAnsiTheme="majorHAnsi"/>
          </w:rPr>
          <w:t>RISC</w:t>
        </w:r>
      </w:hyperlink>
      <w:r w:rsidRPr="005A7828">
        <w:rPr>
          <w:rFonts w:asciiTheme="majorHAnsi" w:hAnsiTheme="majorHAnsi"/>
        </w:rPr>
        <w:t xml:space="preserve"> instruction set on-chip. The layout for the four layers of the </w:t>
      </w:r>
      <w:hyperlink r:id="rId3840" w:tooltip="PMOS logic" w:history="1">
        <w:r w:rsidRPr="005A7828">
          <w:rPr>
            <w:rStyle w:val="Hyperlink"/>
            <w:rFonts w:asciiTheme="majorHAnsi" w:hAnsiTheme="majorHAnsi"/>
          </w:rPr>
          <w:t>PMOS</w:t>
        </w:r>
      </w:hyperlink>
      <w:r w:rsidRPr="005A7828">
        <w:rPr>
          <w:rFonts w:asciiTheme="majorHAnsi" w:hAnsiTheme="majorHAnsi"/>
        </w:rPr>
        <w:t xml:space="preserve"> process was hand drawn at x500 scale on mylar film, a significant task at the time given the complexity of the chip. </w:t>
      </w:r>
    </w:p>
    <w:p w:rsidR="00A761F5" w:rsidRPr="005A7828" w:rsidRDefault="00A761F5" w:rsidP="00A761F5">
      <w:pPr>
        <w:pStyle w:val="NormalWeb"/>
        <w:rPr>
          <w:rFonts w:asciiTheme="majorHAnsi" w:hAnsiTheme="majorHAnsi"/>
        </w:rPr>
      </w:pPr>
      <w:r w:rsidRPr="005A7828">
        <w:rPr>
          <w:rFonts w:asciiTheme="majorHAnsi" w:hAnsiTheme="majorHAnsi"/>
        </w:rPr>
        <w:t xml:space="preserve">Pico was a spinout by five GI design engineers whose vision was to create single-chip calculator ICs. They had significant previous design experience on multiple calculator chipsets with both GI and </w:t>
      </w:r>
      <w:hyperlink r:id="rId3841" w:tooltip="Elliott Automation" w:history="1">
        <w:r w:rsidRPr="005A7828">
          <w:rPr>
            <w:rStyle w:val="Hyperlink"/>
            <w:rFonts w:asciiTheme="majorHAnsi" w:hAnsiTheme="majorHAnsi"/>
          </w:rPr>
          <w:t>Marconi-Elliott</w:t>
        </w:r>
      </w:hyperlink>
      <w:r w:rsidRPr="005A7828">
        <w:rPr>
          <w:rFonts w:asciiTheme="majorHAnsi" w:hAnsiTheme="majorHAnsi"/>
        </w:rPr>
        <w:t>.</w:t>
      </w:r>
      <w:hyperlink r:id="rId3842" w:anchor="cite_note-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key team members had originally been tasked by </w:t>
      </w:r>
      <w:hyperlink r:id="rId3843" w:tooltip="Elliott Automation" w:history="1">
        <w:r w:rsidRPr="005A7828">
          <w:rPr>
            <w:rStyle w:val="Hyperlink"/>
            <w:rFonts w:asciiTheme="majorHAnsi" w:hAnsiTheme="majorHAnsi"/>
          </w:rPr>
          <w:t>Elliott Automation</w:t>
        </w:r>
      </w:hyperlink>
      <w:r w:rsidRPr="005A7828">
        <w:rPr>
          <w:rFonts w:asciiTheme="majorHAnsi" w:hAnsiTheme="majorHAnsi"/>
        </w:rPr>
        <w:t xml:space="preserve"> to create an 8-bit computer in MOS and had helped establish a MOS Research Laboratory in </w:t>
      </w:r>
      <w:hyperlink r:id="rId3844" w:tooltip="Glenrothes" w:history="1">
        <w:r w:rsidRPr="005A7828">
          <w:rPr>
            <w:rStyle w:val="Hyperlink"/>
            <w:rFonts w:asciiTheme="majorHAnsi" w:hAnsiTheme="majorHAnsi"/>
          </w:rPr>
          <w:t>Glenrothes</w:t>
        </w:r>
      </w:hyperlink>
      <w:r w:rsidRPr="005A7828">
        <w:rPr>
          <w:rFonts w:asciiTheme="majorHAnsi" w:hAnsiTheme="majorHAnsi"/>
        </w:rPr>
        <w:t xml:space="preserve">, Scotland in 1967. </w:t>
      </w:r>
    </w:p>
    <w:p w:rsidR="00A761F5" w:rsidRPr="005A7828" w:rsidRDefault="00A761F5" w:rsidP="00A761F5">
      <w:pPr>
        <w:pStyle w:val="NormalWeb"/>
        <w:rPr>
          <w:rFonts w:asciiTheme="majorHAnsi" w:hAnsiTheme="majorHAnsi"/>
        </w:rPr>
      </w:pPr>
      <w:r w:rsidRPr="005A7828">
        <w:rPr>
          <w:rFonts w:asciiTheme="majorHAnsi" w:hAnsiTheme="majorHAnsi"/>
        </w:rPr>
        <w:t>Calculators were becoming the largest single market for semiconductors so Pico and GI went on to have significant success in this burgeoning market. GI continued to innovate in microprocessors and microcontrollers with products including the CP1600, IOB1680 and PIC1650.</w:t>
      </w:r>
      <w:hyperlink r:id="rId3845" w:anchor="cite_note-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1987, the GI Microelectronics business was spun out into the </w:t>
      </w:r>
      <w:hyperlink r:id="rId3846" w:tooltip="Microchip Technology" w:history="1">
        <w:r w:rsidRPr="005A7828">
          <w:rPr>
            <w:rStyle w:val="Hyperlink"/>
            <w:rFonts w:asciiTheme="majorHAnsi" w:hAnsiTheme="majorHAnsi"/>
          </w:rPr>
          <w:t>Microchip</w:t>
        </w:r>
      </w:hyperlink>
      <w:r w:rsidRPr="005A7828">
        <w:rPr>
          <w:rFonts w:asciiTheme="majorHAnsi" w:hAnsiTheme="majorHAnsi"/>
        </w:rPr>
        <w:t xml:space="preserve"> </w:t>
      </w:r>
      <w:hyperlink r:id="rId3847" w:tooltip="PIC microcontroller" w:history="1">
        <w:r w:rsidRPr="005A7828">
          <w:rPr>
            <w:rStyle w:val="Hyperlink"/>
            <w:rFonts w:asciiTheme="majorHAnsi" w:hAnsiTheme="majorHAnsi"/>
          </w:rPr>
          <w:t>PIC microcontroller</w:t>
        </w:r>
      </w:hyperlink>
      <w:r w:rsidRPr="005A7828">
        <w:rPr>
          <w:rFonts w:asciiTheme="majorHAnsi" w:hAnsiTheme="majorHAnsi"/>
        </w:rPr>
        <w:t xml:space="preserve"> business. </w:t>
      </w:r>
    </w:p>
    <w:p w:rsidR="00A761F5" w:rsidRPr="005A7828" w:rsidRDefault="00A761F5" w:rsidP="00A761F5">
      <w:pPr>
        <w:pStyle w:val="Heading4"/>
        <w:rPr>
          <w:rFonts w:asciiTheme="majorHAnsi" w:hAnsiTheme="majorHAnsi"/>
        </w:rPr>
      </w:pPr>
      <w:r w:rsidRPr="005A7828">
        <w:rPr>
          <w:rFonts w:asciiTheme="majorHAnsi" w:hAnsiTheme="majorHAnsi"/>
        </w:rPr>
        <w:lastRenderedPageBreak/>
        <w:t>Intel 4004 (1971)</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3848" w:tooltip="Intel 4004" w:history="1">
        <w:r w:rsidRPr="005A7828">
          <w:rPr>
            <w:rStyle w:val="Hyperlink"/>
            <w:rFonts w:asciiTheme="majorHAnsi" w:hAnsiTheme="majorHAnsi"/>
            <w:sz w:val="24"/>
            <w:szCs w:val="24"/>
          </w:rPr>
          <w:t>Intel 4004</w:t>
        </w:r>
      </w:hyperlink>
    </w:p>
    <w:p w:rsidR="00A761F5" w:rsidRPr="005A7828" w:rsidRDefault="00A761F5" w:rsidP="00A761F5">
      <w:pPr>
        <w:rPr>
          <w:rFonts w:asciiTheme="majorHAnsi" w:hAnsiTheme="majorHAnsi"/>
          <w:sz w:val="24"/>
          <w:szCs w:val="24"/>
        </w:rPr>
      </w:pPr>
      <w:hyperlink r:id="rId3849" w:history="1">
        <w:r w:rsidRPr="00FE784C">
          <w:rPr>
            <w:rFonts w:asciiTheme="majorHAnsi" w:hAnsiTheme="majorHAnsi"/>
            <w:color w:val="0000FF"/>
            <w:sz w:val="24"/>
            <w:szCs w:val="24"/>
          </w:rPr>
          <w:pict>
            <v:shape id="_x0000_i1284" type="#_x0000_t75" alt="" href="https://en.wikipedia.org/wiki/File:C4004_(Intel).jpg" style="width:165pt;height:56.25pt" o:button="t"/>
          </w:pict>
        </w:r>
      </w:hyperlink>
      <w:r w:rsidRPr="005A7828">
        <w:rPr>
          <w:rFonts w:asciiTheme="majorHAnsi" w:hAnsiTheme="majorHAnsi"/>
          <w:sz w:val="24"/>
          <w:szCs w:val="24"/>
        </w:rPr>
        <w:t xml:space="preserve">The </w:t>
      </w:r>
      <w:hyperlink r:id="rId3850" w:tooltip="4004" w:history="1">
        <w:r w:rsidRPr="005A7828">
          <w:rPr>
            <w:rStyle w:val="Hyperlink"/>
            <w:rFonts w:asciiTheme="majorHAnsi" w:hAnsiTheme="majorHAnsi"/>
            <w:sz w:val="24"/>
            <w:szCs w:val="24"/>
          </w:rPr>
          <w:t>4004</w:t>
        </w:r>
      </w:hyperlink>
      <w:r w:rsidRPr="005A7828">
        <w:rPr>
          <w:rFonts w:asciiTheme="majorHAnsi" w:hAnsiTheme="majorHAnsi"/>
          <w:sz w:val="24"/>
          <w:szCs w:val="24"/>
        </w:rPr>
        <w:t xml:space="preserve"> with cover removed (left) and as actually used (right)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3851" w:tooltip="Intel 4004" w:history="1">
        <w:r w:rsidRPr="005A7828">
          <w:rPr>
            <w:rStyle w:val="Hyperlink"/>
            <w:rFonts w:asciiTheme="majorHAnsi" w:hAnsiTheme="majorHAnsi"/>
          </w:rPr>
          <w:t>Intel 4004</w:t>
        </w:r>
      </w:hyperlink>
      <w:r w:rsidRPr="005A7828">
        <w:rPr>
          <w:rFonts w:asciiTheme="majorHAnsi" w:hAnsiTheme="majorHAnsi"/>
        </w:rPr>
        <w:t xml:space="preserve"> is often (falsely) regarded as the first true microprocessor built on a single chip,</w:t>
      </w:r>
      <w:hyperlink r:id="rId3852" w:anchor="cite_note-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46</w:t>
        </w:r>
        <w:r w:rsidRPr="005A7828">
          <w:rPr>
            <w:rStyle w:val="cite-bracket"/>
            <w:rFonts w:asciiTheme="majorHAnsi" w:hAnsiTheme="majorHAnsi"/>
            <w:color w:val="0000FF"/>
            <w:u w:val="single"/>
            <w:vertAlign w:val="superscript"/>
          </w:rPr>
          <w:t>]</w:t>
        </w:r>
      </w:hyperlink>
      <w:hyperlink r:id="rId3853" w:anchor="cite_note-4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priced at US$60 (equivalent to $450 in 2023).</w:t>
      </w:r>
      <w:hyperlink r:id="rId3854" w:anchor="cite_note-4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claim of being the first is definitely false, as the earlier TMS1802NC was also a true microprocessor built on a single chip and the same applies for the - prototype only - 8-bit TMX 1795.</w:t>
      </w:r>
      <w:hyperlink r:id="rId3855" w:anchor="cite_note-righto_com-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first known advertisement for the 4004 is dated November 15, 1971, and appeared in </w:t>
      </w:r>
      <w:hyperlink r:id="rId3856" w:tooltip="Electronic News" w:history="1">
        <w:r w:rsidRPr="005A7828">
          <w:rPr>
            <w:rStyle w:val="Hyperlink"/>
            <w:rFonts w:asciiTheme="majorHAnsi" w:hAnsiTheme="majorHAnsi"/>
            <w:i/>
            <w:iCs/>
          </w:rPr>
          <w:t>Electronic News</w:t>
        </w:r>
      </w:hyperlink>
      <w:r w:rsidRPr="005A7828">
        <w:rPr>
          <w:rFonts w:asciiTheme="majorHAnsi" w:hAnsiTheme="majorHAnsi"/>
        </w:rPr>
        <w:t>.</w:t>
      </w:r>
      <w:r w:rsidRPr="005A7828">
        <w:rPr>
          <w:rFonts w:asciiTheme="majorHAnsi" w:hAnsiTheme="majorHAnsi"/>
          <w:vertAlign w:val="superscript"/>
        </w:rPr>
        <w:t>[</w:t>
      </w:r>
      <w:hyperlink r:id="rId3857"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The microprocessor was designed by a team consisting of Italian engineer </w:t>
      </w:r>
      <w:hyperlink r:id="rId3858" w:tooltip="Federico Faggin" w:history="1">
        <w:r w:rsidRPr="005A7828">
          <w:rPr>
            <w:rStyle w:val="Hyperlink"/>
            <w:rFonts w:asciiTheme="majorHAnsi" w:hAnsiTheme="majorHAnsi"/>
          </w:rPr>
          <w:t>Federico Faggin</w:t>
        </w:r>
      </w:hyperlink>
      <w:r w:rsidRPr="005A7828">
        <w:rPr>
          <w:rFonts w:asciiTheme="majorHAnsi" w:hAnsiTheme="majorHAnsi"/>
        </w:rPr>
        <w:t xml:space="preserve">, American engineers </w:t>
      </w:r>
      <w:hyperlink r:id="rId3859" w:tooltip="Marcian Hoff" w:history="1">
        <w:r w:rsidRPr="005A7828">
          <w:rPr>
            <w:rStyle w:val="Hyperlink"/>
            <w:rFonts w:asciiTheme="majorHAnsi" w:hAnsiTheme="majorHAnsi"/>
          </w:rPr>
          <w:t>Marcian Hoff</w:t>
        </w:r>
      </w:hyperlink>
      <w:r w:rsidRPr="005A7828">
        <w:rPr>
          <w:rFonts w:asciiTheme="majorHAnsi" w:hAnsiTheme="majorHAnsi"/>
        </w:rPr>
        <w:t xml:space="preserve"> and </w:t>
      </w:r>
      <w:hyperlink r:id="rId3860" w:tooltip="Stanley Mazor" w:history="1">
        <w:r w:rsidRPr="005A7828">
          <w:rPr>
            <w:rStyle w:val="Hyperlink"/>
            <w:rFonts w:asciiTheme="majorHAnsi" w:hAnsiTheme="majorHAnsi"/>
          </w:rPr>
          <w:t>Stanley Mazor</w:t>
        </w:r>
      </w:hyperlink>
      <w:r w:rsidRPr="005A7828">
        <w:rPr>
          <w:rFonts w:asciiTheme="majorHAnsi" w:hAnsiTheme="majorHAnsi"/>
        </w:rPr>
        <w:t xml:space="preserve">, and Japanese engineer </w:t>
      </w:r>
      <w:hyperlink r:id="rId3861" w:tooltip="Masatoshi Shima" w:history="1">
        <w:r w:rsidRPr="005A7828">
          <w:rPr>
            <w:rStyle w:val="Hyperlink"/>
            <w:rFonts w:asciiTheme="majorHAnsi" w:hAnsiTheme="majorHAnsi"/>
          </w:rPr>
          <w:t>Masatoshi Shima</w:t>
        </w:r>
      </w:hyperlink>
      <w:r w:rsidRPr="005A7828">
        <w:rPr>
          <w:rFonts w:asciiTheme="majorHAnsi" w:hAnsiTheme="majorHAnsi"/>
        </w:rPr>
        <w:t>.</w:t>
      </w:r>
      <w:hyperlink r:id="rId3862" w:anchor="cite_note-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project that produced the 4004 originated in 1969, when </w:t>
      </w:r>
      <w:hyperlink r:id="rId3863" w:tooltip="Busicom" w:history="1">
        <w:r w:rsidRPr="005A7828">
          <w:rPr>
            <w:rStyle w:val="Hyperlink"/>
            <w:rFonts w:asciiTheme="majorHAnsi" w:hAnsiTheme="majorHAnsi"/>
          </w:rPr>
          <w:t>Busicom</w:t>
        </w:r>
      </w:hyperlink>
      <w:r w:rsidRPr="005A7828">
        <w:rPr>
          <w:rFonts w:asciiTheme="majorHAnsi" w:hAnsiTheme="majorHAnsi"/>
        </w:rPr>
        <w:t xml:space="preserve">, a Japanese calculator manufacturer, asked Intel to build a chipset for high-performance </w:t>
      </w:r>
      <w:hyperlink r:id="rId3864" w:tooltip="Desktop calculator" w:history="1">
        <w:r w:rsidRPr="005A7828">
          <w:rPr>
            <w:rStyle w:val="Hyperlink"/>
            <w:rFonts w:asciiTheme="majorHAnsi" w:hAnsiTheme="majorHAnsi"/>
          </w:rPr>
          <w:t>desktop calculators</w:t>
        </w:r>
      </w:hyperlink>
      <w:r w:rsidRPr="005A7828">
        <w:rPr>
          <w:rFonts w:asciiTheme="majorHAnsi" w:hAnsiTheme="majorHAnsi"/>
        </w:rPr>
        <w:t xml:space="preserve">. Busicom's original design called for a programmable chip set consisting of seven different chips. Three of the chips were to make a special-purpose CPU with its program stored in ROM and its data stored in shift register read-write memory. </w:t>
      </w:r>
      <w:hyperlink r:id="rId3865" w:tooltip="Ted Hoff" w:history="1">
        <w:r w:rsidRPr="005A7828">
          <w:rPr>
            <w:rStyle w:val="Hyperlink"/>
            <w:rFonts w:asciiTheme="majorHAnsi" w:hAnsiTheme="majorHAnsi"/>
          </w:rPr>
          <w:t>Ted Hoff</w:t>
        </w:r>
      </w:hyperlink>
      <w:r w:rsidRPr="005A7828">
        <w:rPr>
          <w:rFonts w:asciiTheme="majorHAnsi" w:hAnsiTheme="majorHAnsi"/>
        </w:rPr>
        <w:t xml:space="preserve">, the Intel engineer assigned to evaluate the project, believed the Busicom design could be simplified by using dynamic RAM storage for data, rather than shift register memory, and a more traditional general-purpose CPU architecture. Hoff came up with a four-chip architectural proposal: a ROM chip for storing the programs, a dynamic RAM chip for storing data, a simple </w:t>
      </w:r>
      <w:hyperlink r:id="rId3866" w:tooltip="I/O" w:history="1">
        <w:r w:rsidRPr="005A7828">
          <w:rPr>
            <w:rStyle w:val="Hyperlink"/>
            <w:rFonts w:asciiTheme="majorHAnsi" w:hAnsiTheme="majorHAnsi"/>
          </w:rPr>
          <w:t>I/O</w:t>
        </w:r>
      </w:hyperlink>
      <w:r w:rsidRPr="005A7828">
        <w:rPr>
          <w:rFonts w:asciiTheme="majorHAnsi" w:hAnsiTheme="majorHAnsi"/>
        </w:rPr>
        <w:t xml:space="preserve"> device, and a 4-bit central processing unit (CPU). Although not a chip designer, he felt the CPU could be integrated into a single chip, but as he lacked the technical know-how the idea remained just a wish for the time being. </w:t>
      </w:r>
    </w:p>
    <w:p w:rsidR="00A761F5" w:rsidRPr="005A7828" w:rsidRDefault="00A761F5" w:rsidP="00A761F5">
      <w:pPr>
        <w:rPr>
          <w:rFonts w:asciiTheme="majorHAnsi" w:hAnsiTheme="majorHAnsi"/>
          <w:sz w:val="24"/>
          <w:szCs w:val="24"/>
        </w:rPr>
      </w:pPr>
      <w:hyperlink r:id="rId3867" w:history="1">
        <w:r w:rsidRPr="00FE784C">
          <w:rPr>
            <w:rFonts w:asciiTheme="majorHAnsi" w:hAnsiTheme="majorHAnsi"/>
            <w:color w:val="0000FF"/>
            <w:sz w:val="24"/>
            <w:szCs w:val="24"/>
          </w:rPr>
          <w:pict>
            <v:shape id="_x0000_i1285" type="#_x0000_t75" alt="" href="https://en.wikipedia.org/wiki/File:Intel_4004.jpg" style="width:165pt;height:159pt" o:button="t"/>
          </w:pict>
        </w:r>
      </w:hyperlink>
      <w:r w:rsidRPr="005A7828">
        <w:rPr>
          <w:rFonts w:asciiTheme="majorHAnsi" w:hAnsiTheme="majorHAnsi"/>
          <w:sz w:val="24"/>
          <w:szCs w:val="24"/>
        </w:rPr>
        <w:t xml:space="preserve">First microprocessor by Intel, the 4004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While the architecture and specifications of the MCS-4 came from the interaction of Hoff with </w:t>
      </w:r>
      <w:hyperlink r:id="rId3868" w:tooltip="Stanley Mazor" w:history="1">
        <w:r w:rsidRPr="005A7828">
          <w:rPr>
            <w:rStyle w:val="Hyperlink"/>
            <w:rFonts w:asciiTheme="majorHAnsi" w:hAnsiTheme="majorHAnsi"/>
          </w:rPr>
          <w:t>Stanley Mazor</w:t>
        </w:r>
      </w:hyperlink>
      <w:r w:rsidRPr="005A7828">
        <w:rPr>
          <w:rFonts w:asciiTheme="majorHAnsi" w:hAnsiTheme="majorHAnsi"/>
        </w:rPr>
        <w:t xml:space="preserve">, a software engineer reporting to him, and with Busicom engineer </w:t>
      </w:r>
      <w:hyperlink r:id="rId3869" w:tooltip="Masatoshi Shima" w:history="1">
        <w:r w:rsidRPr="005A7828">
          <w:rPr>
            <w:rStyle w:val="Hyperlink"/>
            <w:rFonts w:asciiTheme="majorHAnsi" w:hAnsiTheme="majorHAnsi"/>
          </w:rPr>
          <w:t>Masatoshi Shima</w:t>
        </w:r>
      </w:hyperlink>
      <w:r w:rsidRPr="005A7828">
        <w:rPr>
          <w:rFonts w:asciiTheme="majorHAnsi" w:hAnsiTheme="majorHAnsi"/>
        </w:rPr>
        <w:t xml:space="preserve">, during 1969, Mazor and Hoff moved on to other projects. In April 1970, Intel hired Italian engineer </w:t>
      </w:r>
      <w:hyperlink r:id="rId3870" w:tooltip="Federico Faggin" w:history="1">
        <w:r w:rsidRPr="005A7828">
          <w:rPr>
            <w:rStyle w:val="Hyperlink"/>
            <w:rFonts w:asciiTheme="majorHAnsi" w:hAnsiTheme="majorHAnsi"/>
          </w:rPr>
          <w:t>Federico Faggin</w:t>
        </w:r>
      </w:hyperlink>
      <w:r w:rsidRPr="005A7828">
        <w:rPr>
          <w:rFonts w:asciiTheme="majorHAnsi" w:hAnsiTheme="majorHAnsi"/>
        </w:rPr>
        <w:t xml:space="preserve"> as project leader, a move that ultimately made the single-chip CPU final design a reality (Shima meanwhile designed the Busicom calculator firmware and assisted Faggin during the first six months of the implementation). Faggin, who originally developed the </w:t>
      </w:r>
      <w:hyperlink r:id="rId3871" w:tooltip="Silicon gate" w:history="1">
        <w:r w:rsidRPr="005A7828">
          <w:rPr>
            <w:rStyle w:val="Hyperlink"/>
            <w:rFonts w:asciiTheme="majorHAnsi" w:hAnsiTheme="majorHAnsi"/>
          </w:rPr>
          <w:t>silicon gate</w:t>
        </w:r>
      </w:hyperlink>
      <w:r w:rsidRPr="005A7828">
        <w:rPr>
          <w:rFonts w:asciiTheme="majorHAnsi" w:hAnsiTheme="majorHAnsi"/>
        </w:rPr>
        <w:t xml:space="preserve"> technology (SGT) in 1968 at </w:t>
      </w:r>
      <w:hyperlink r:id="rId3872" w:tooltip="Fairchild Semiconductor" w:history="1">
        <w:r w:rsidRPr="005A7828">
          <w:rPr>
            <w:rStyle w:val="Hyperlink"/>
            <w:rFonts w:asciiTheme="majorHAnsi" w:hAnsiTheme="majorHAnsi"/>
          </w:rPr>
          <w:t>Fairchild Semiconductor</w:t>
        </w:r>
      </w:hyperlink>
      <w:hyperlink r:id="rId3873" w:anchor="cite_note-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designed the world's first commercial integrated circuit using SGT, the Fairchild 3708, had the correct background to lead the project into what would become the first commercial general purpose microprocessor. Since SGT was his very own invention, Faggin also used it to create his new methodology for </w:t>
      </w:r>
      <w:hyperlink r:id="rId3874" w:tooltip="Random logic" w:history="1">
        <w:r w:rsidRPr="005A7828">
          <w:rPr>
            <w:rStyle w:val="Hyperlink"/>
            <w:rFonts w:asciiTheme="majorHAnsi" w:hAnsiTheme="majorHAnsi"/>
          </w:rPr>
          <w:t>random logic</w:t>
        </w:r>
      </w:hyperlink>
      <w:r w:rsidRPr="005A7828">
        <w:rPr>
          <w:rFonts w:asciiTheme="majorHAnsi" w:hAnsiTheme="majorHAnsi"/>
        </w:rPr>
        <w:t xml:space="preserve"> design that made it possible to implement a single-chip CPU with the proper speed, power dissipation and cost. The manager of Intel's MOS Design Department was </w:t>
      </w:r>
      <w:hyperlink r:id="rId3875" w:tooltip="Leslie L. Vadász" w:history="1">
        <w:r w:rsidRPr="005A7828">
          <w:rPr>
            <w:rStyle w:val="Hyperlink"/>
            <w:rFonts w:asciiTheme="majorHAnsi" w:hAnsiTheme="majorHAnsi"/>
          </w:rPr>
          <w:t>Leslie L. Vadász</w:t>
        </w:r>
      </w:hyperlink>
      <w:r w:rsidRPr="005A7828">
        <w:rPr>
          <w:rFonts w:asciiTheme="majorHAnsi" w:hAnsiTheme="majorHAnsi"/>
        </w:rPr>
        <w:t xml:space="preserve"> at the time of the MCS-4 development but Vadász's attention was completely focused on the mainstream business of semiconductor memories so he left the leadership and the management of the MCS-4 project to Faggin, who was ultimately responsible for leading the 4004 project to its realization. Production units of the 4004 were first delivered to Busicom in March 1971 and shipped to other customers in late 1971.</w:t>
      </w:r>
      <w:r w:rsidRPr="005A7828">
        <w:rPr>
          <w:rFonts w:asciiTheme="majorHAnsi" w:hAnsiTheme="majorHAnsi"/>
          <w:vertAlign w:val="superscript"/>
        </w:rPr>
        <w:t>[</w:t>
      </w:r>
      <w:hyperlink r:id="rId3876"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31" w:name="_Toc183793061"/>
      <w:bookmarkStart w:id="332" w:name="_Toc185000718"/>
      <w:r w:rsidRPr="005A7828">
        <w:rPr>
          <w:rFonts w:asciiTheme="majorHAnsi" w:hAnsiTheme="majorHAnsi"/>
          <w:sz w:val="24"/>
          <w:szCs w:val="24"/>
        </w:rPr>
        <w:t>8-bit designs</w:t>
      </w:r>
      <w:bookmarkEnd w:id="331"/>
      <w:bookmarkEnd w:id="332"/>
    </w:p>
    <w:tbl>
      <w:tblPr>
        <w:tblW w:w="0" w:type="auto"/>
        <w:tblCellSpacing w:w="15" w:type="dxa"/>
        <w:tblCellMar>
          <w:top w:w="15" w:type="dxa"/>
          <w:left w:w="15" w:type="dxa"/>
          <w:bottom w:w="15" w:type="dxa"/>
          <w:right w:w="15" w:type="dxa"/>
        </w:tblCellMar>
        <w:tblLook w:val="04A0"/>
      </w:tblPr>
      <w:tblGrid>
        <w:gridCol w:w="827"/>
        <w:gridCol w:w="8623"/>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hyperlink r:id="rId3877" w:history="1">
              <w:r w:rsidRPr="00FE784C">
                <w:rPr>
                  <w:rFonts w:asciiTheme="majorHAnsi" w:hAnsiTheme="majorHAnsi"/>
                  <w:color w:val="0000FF"/>
                  <w:sz w:val="24"/>
                  <w:szCs w:val="24"/>
                </w:rPr>
                <w:pict>
                  <v:shape id="_x0000_i1286" type="#_x0000_t75" alt="" href="https://en.wikipedia.org/wiki/File:Question_book-new.svg" style="width:37.5pt;height:29.25pt" o:button="t"/>
                </w:pict>
              </w:r>
            </w:hyperlink>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section and the sections below </w:t>
            </w:r>
            <w:r w:rsidRPr="005A7828">
              <w:rPr>
                <w:rFonts w:asciiTheme="majorHAnsi" w:hAnsiTheme="majorHAnsi"/>
                <w:b/>
                <w:bCs/>
                <w:sz w:val="24"/>
                <w:szCs w:val="24"/>
              </w:rPr>
              <w:t xml:space="preserve">needs additional citations for </w:t>
            </w:r>
            <w:hyperlink r:id="rId3878" w:tooltip="Wikipedia:Verifiability" w:history="1">
              <w:r w:rsidRPr="005A7828">
                <w:rPr>
                  <w:rStyle w:val="Hyperlink"/>
                  <w:rFonts w:asciiTheme="majorHAnsi" w:hAnsiTheme="majorHAnsi"/>
                  <w:b/>
                  <w:bCs/>
                  <w:sz w:val="24"/>
                  <w:szCs w:val="24"/>
                </w:rPr>
                <w:t>verification</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w:t>
            </w:r>
            <w:hyperlink r:id="rId3879" w:tooltip="Special:EditPage/Microprocessor" w:history="1">
              <w:r w:rsidRPr="005A7828">
                <w:rPr>
                  <w:rStyle w:val="Hyperlink"/>
                  <w:rFonts w:asciiTheme="majorHAnsi" w:hAnsiTheme="majorHAnsi"/>
                  <w:sz w:val="24"/>
                  <w:szCs w:val="24"/>
                </w:rPr>
                <w:t>improve this article</w:t>
              </w:r>
            </w:hyperlink>
            <w:r w:rsidRPr="005A7828">
              <w:rPr>
                <w:rStyle w:val="hide-when-compact"/>
                <w:rFonts w:asciiTheme="majorHAnsi" w:hAnsiTheme="majorHAnsi"/>
                <w:sz w:val="24"/>
                <w:szCs w:val="24"/>
              </w:rPr>
              <w:t xml:space="preserve"> by </w:t>
            </w:r>
            <w:hyperlink r:id="rId3880" w:tooltip="Help:Referencing for beginners" w:history="1">
              <w:r w:rsidRPr="005A7828">
                <w:rPr>
                  <w:rStyle w:val="Hyperlink"/>
                  <w:rFonts w:asciiTheme="majorHAnsi" w:hAnsiTheme="majorHAnsi"/>
                  <w:sz w:val="24"/>
                  <w:szCs w:val="24"/>
                </w:rPr>
                <w:t>adding citations to reliable sources</w:t>
              </w:r>
            </w:hyperlink>
            <w:r w:rsidRPr="005A7828">
              <w:rPr>
                <w:rStyle w:val="hide-when-compact"/>
                <w:rFonts w:asciiTheme="majorHAnsi" w:hAnsiTheme="majorHAnsi"/>
                <w:sz w:val="24"/>
                <w:szCs w:val="24"/>
              </w:rPr>
              <w:t xml:space="preserve"> in this section and the sections below. Unsourced material may be challenged and removed.</w:t>
            </w:r>
            <w:r w:rsidRPr="005A7828">
              <w:rPr>
                <w:rFonts w:asciiTheme="majorHAnsi" w:hAnsiTheme="majorHAnsi"/>
                <w:sz w:val="24"/>
                <w:szCs w:val="24"/>
              </w:rPr>
              <w:br/>
            </w:r>
            <w:r w:rsidRPr="005A7828">
              <w:rPr>
                <w:rStyle w:val="plainlinks"/>
                <w:rFonts w:asciiTheme="majorHAnsi" w:hAnsiTheme="majorHAnsi"/>
                <w:i/>
                <w:iCs/>
                <w:sz w:val="24"/>
                <w:szCs w:val="24"/>
              </w:rPr>
              <w:t>Find sources:</w:t>
            </w:r>
            <w:r w:rsidRPr="005A7828">
              <w:rPr>
                <w:rStyle w:val="plainlinks"/>
                <w:rFonts w:asciiTheme="majorHAnsi" w:hAnsiTheme="majorHAnsi"/>
                <w:sz w:val="24"/>
                <w:szCs w:val="24"/>
              </w:rPr>
              <w:t> </w:t>
            </w:r>
            <w:hyperlink r:id="rId3881" w:history="1">
              <w:r w:rsidRPr="005A7828">
                <w:rPr>
                  <w:rStyle w:val="Hyperlink"/>
                  <w:rFonts w:asciiTheme="majorHAnsi" w:hAnsiTheme="majorHAnsi"/>
                  <w:sz w:val="24"/>
                  <w:szCs w:val="24"/>
                </w:rPr>
                <w:t>"Microprocessor"</w:t>
              </w:r>
            </w:hyperlink>
            <w:r w:rsidRPr="005A7828">
              <w:rPr>
                <w:rStyle w:val="plainlinks"/>
                <w:rFonts w:asciiTheme="majorHAnsi" w:hAnsiTheme="majorHAnsi"/>
                <w:sz w:val="24"/>
                <w:szCs w:val="24"/>
              </w:rPr>
              <w:t> – </w:t>
            </w:r>
            <w:hyperlink r:id="rId3882" w:history="1">
              <w:r w:rsidRPr="005A7828">
                <w:rPr>
                  <w:rStyle w:val="Hyperlink"/>
                  <w:rFonts w:asciiTheme="majorHAnsi" w:hAnsiTheme="majorHAnsi"/>
                  <w:sz w:val="24"/>
                  <w:szCs w:val="24"/>
                </w:rPr>
                <w:t>news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3883" w:history="1">
              <w:r w:rsidRPr="005A7828">
                <w:rPr>
                  <w:rStyle w:val="Hyperlink"/>
                  <w:rFonts w:asciiTheme="majorHAnsi" w:hAnsiTheme="majorHAnsi"/>
                  <w:sz w:val="24"/>
                  <w:szCs w:val="24"/>
                </w:rPr>
                <w:t>newspapers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3884" w:history="1">
              <w:r w:rsidRPr="005A7828">
                <w:rPr>
                  <w:rStyle w:val="Hyperlink"/>
                  <w:rFonts w:asciiTheme="majorHAnsi" w:hAnsiTheme="majorHAnsi"/>
                  <w:sz w:val="24"/>
                  <w:szCs w:val="24"/>
                </w:rPr>
                <w:t>books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3885" w:history="1">
              <w:r w:rsidRPr="005A7828">
                <w:rPr>
                  <w:rStyle w:val="Hyperlink"/>
                  <w:rFonts w:asciiTheme="majorHAnsi" w:hAnsiTheme="majorHAnsi"/>
                  <w:sz w:val="24"/>
                  <w:szCs w:val="24"/>
                </w:rPr>
                <w:t>scholar</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3886" w:history="1">
              <w:r w:rsidRPr="005A7828">
                <w:rPr>
                  <w:rStyle w:val="Hyperlink"/>
                  <w:rFonts w:asciiTheme="majorHAnsi" w:hAnsiTheme="majorHAnsi"/>
                  <w:sz w:val="24"/>
                  <w:szCs w:val="24"/>
                </w:rPr>
                <w:t>JSTOR</w:t>
              </w:r>
            </w:hyperlink>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June 2011</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3887"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3888" w:tooltip="Intel 4004" w:history="1">
        <w:r w:rsidRPr="005A7828">
          <w:rPr>
            <w:rStyle w:val="Hyperlink"/>
            <w:rFonts w:asciiTheme="majorHAnsi" w:hAnsiTheme="majorHAnsi"/>
          </w:rPr>
          <w:t>Intel 4004</w:t>
        </w:r>
      </w:hyperlink>
      <w:r w:rsidRPr="005A7828">
        <w:rPr>
          <w:rFonts w:asciiTheme="majorHAnsi" w:hAnsiTheme="majorHAnsi"/>
        </w:rPr>
        <w:t xml:space="preserve"> was followed in 1972 by the </w:t>
      </w:r>
      <w:hyperlink r:id="rId3889" w:tooltip="Intel 8008" w:history="1">
        <w:r w:rsidRPr="005A7828">
          <w:rPr>
            <w:rStyle w:val="Hyperlink"/>
            <w:rFonts w:asciiTheme="majorHAnsi" w:hAnsiTheme="majorHAnsi"/>
          </w:rPr>
          <w:t>Intel 8008</w:t>
        </w:r>
      </w:hyperlink>
      <w:r w:rsidRPr="005A7828">
        <w:rPr>
          <w:rFonts w:asciiTheme="majorHAnsi" w:hAnsiTheme="majorHAnsi"/>
        </w:rPr>
        <w:t xml:space="preserve">, intel's first </w:t>
      </w:r>
      <w:hyperlink r:id="rId3890" w:tooltip="8-bit" w:history="1">
        <w:r w:rsidRPr="005A7828">
          <w:rPr>
            <w:rStyle w:val="Hyperlink"/>
            <w:rFonts w:asciiTheme="majorHAnsi" w:hAnsiTheme="majorHAnsi"/>
          </w:rPr>
          <w:t>8-bit</w:t>
        </w:r>
      </w:hyperlink>
      <w:r w:rsidRPr="005A7828">
        <w:rPr>
          <w:rFonts w:asciiTheme="majorHAnsi" w:hAnsiTheme="majorHAnsi"/>
        </w:rPr>
        <w:t xml:space="preserve"> microprocessor.</w:t>
      </w:r>
      <w:hyperlink r:id="rId3891" w:anchor="cite_note-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8008 was not, however, an extension of the 4004 design, but instead the culmination of a separate design project at Intel, arising from a contract with </w:t>
      </w:r>
      <w:hyperlink r:id="rId3892" w:tooltip="Datapoint" w:history="1">
        <w:r w:rsidRPr="005A7828">
          <w:rPr>
            <w:rStyle w:val="Hyperlink"/>
            <w:rFonts w:asciiTheme="majorHAnsi" w:hAnsiTheme="majorHAnsi"/>
          </w:rPr>
          <w:t>Computer Terminals Corporation</w:t>
        </w:r>
      </w:hyperlink>
      <w:r w:rsidRPr="005A7828">
        <w:rPr>
          <w:rFonts w:asciiTheme="majorHAnsi" w:hAnsiTheme="majorHAnsi"/>
        </w:rPr>
        <w:t>, of San Antonio TX, for a chip for a terminal they were designing,</w:t>
      </w:r>
      <w:hyperlink r:id="rId3893" w:anchor="cite_note-mit-comp-history-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w:t>
      </w:r>
      <w:hyperlink r:id="rId3894" w:tooltip="Datapoint 2200" w:history="1">
        <w:r w:rsidRPr="005A7828">
          <w:rPr>
            <w:rStyle w:val="Hyperlink"/>
            <w:rFonts w:asciiTheme="majorHAnsi" w:hAnsiTheme="majorHAnsi"/>
          </w:rPr>
          <w:t>Datapoint 2200</w:t>
        </w:r>
      </w:hyperlink>
      <w:r w:rsidRPr="005A7828">
        <w:rPr>
          <w:rFonts w:asciiTheme="majorHAnsi" w:hAnsiTheme="majorHAnsi"/>
        </w:rPr>
        <w:t xml:space="preserve">—fundamental aspects of the design came not from Intel but from CTC. In 1968, CTC's Vic Poor and Harry Pyle developed the original design for the </w:t>
      </w:r>
      <w:hyperlink r:id="rId3895" w:tooltip="Instruction set" w:history="1">
        <w:r w:rsidRPr="005A7828">
          <w:rPr>
            <w:rStyle w:val="Hyperlink"/>
            <w:rFonts w:asciiTheme="majorHAnsi" w:hAnsiTheme="majorHAnsi"/>
          </w:rPr>
          <w:t>instruction set</w:t>
        </w:r>
      </w:hyperlink>
      <w:r w:rsidRPr="005A7828">
        <w:rPr>
          <w:rFonts w:asciiTheme="majorHAnsi" w:hAnsiTheme="majorHAnsi"/>
        </w:rPr>
        <w:t xml:space="preserve"> and operation of the processor. In 1969, CTC contracted two companies, </w:t>
      </w:r>
      <w:hyperlink r:id="rId3896" w:tooltip="Intel" w:history="1">
        <w:r w:rsidRPr="005A7828">
          <w:rPr>
            <w:rStyle w:val="Hyperlink"/>
            <w:rFonts w:asciiTheme="majorHAnsi" w:hAnsiTheme="majorHAnsi"/>
          </w:rPr>
          <w:t>Intel</w:t>
        </w:r>
      </w:hyperlink>
      <w:r w:rsidRPr="005A7828">
        <w:rPr>
          <w:rFonts w:asciiTheme="majorHAnsi" w:hAnsiTheme="majorHAnsi"/>
        </w:rPr>
        <w:t xml:space="preserve"> and </w:t>
      </w:r>
      <w:hyperlink r:id="rId3897" w:tooltip="Texas Instruments" w:history="1">
        <w:r w:rsidRPr="005A7828">
          <w:rPr>
            <w:rStyle w:val="Hyperlink"/>
            <w:rFonts w:asciiTheme="majorHAnsi" w:hAnsiTheme="majorHAnsi"/>
          </w:rPr>
          <w:t>Texas Instruments</w:t>
        </w:r>
      </w:hyperlink>
      <w:r w:rsidRPr="005A7828">
        <w:rPr>
          <w:rFonts w:asciiTheme="majorHAnsi" w:hAnsiTheme="majorHAnsi"/>
        </w:rPr>
        <w:t>, to make a single-chip implementation, known as the CTC 1201.</w:t>
      </w:r>
      <w:hyperlink r:id="rId3898" w:anchor="cite_note-forgotten-history-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late 1970 or early 1971, TI dropped out being unable to make a reliable part. In 1970, with Intel yet to deliver the part, CTC opted to use their own implementation in the Datapoint 2200, using traditional TTL logic instead (thus the first machine to run "8008 code" was not in fact a microprocessor at all and was delivered a year earlier). Intel's version of the 1201 microprocessor arrived in late 1971, but was too late, slow, and required a number of additional support chips. CTC had no interest in using it. CTC had originally contracted Intel for the chip, and would have owed them US$50,000 (equivalent to $376,171 in 2023) for their design work.</w:t>
      </w:r>
      <w:hyperlink r:id="rId3899" w:anchor="cite_note-forgotten-history-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To avoid paying for a chip they did not want (and could not use), CTC </w:t>
      </w:r>
      <w:r w:rsidRPr="005A7828">
        <w:rPr>
          <w:rFonts w:asciiTheme="majorHAnsi" w:hAnsiTheme="majorHAnsi"/>
        </w:rPr>
        <w:lastRenderedPageBreak/>
        <w:t>released Intel from their contract and allowed them free use of the design.</w:t>
      </w:r>
      <w:hyperlink r:id="rId3900" w:anchor="cite_note-forgotten-history-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Intel marketed it as the 8008 in April, 1972, as the world's first 8-bit microprocessor. It was the basis for the famous "</w:t>
      </w:r>
      <w:hyperlink r:id="rId3901" w:tooltip="Mark-8" w:history="1">
        <w:r w:rsidRPr="005A7828">
          <w:rPr>
            <w:rStyle w:val="Hyperlink"/>
            <w:rFonts w:asciiTheme="majorHAnsi" w:hAnsiTheme="majorHAnsi"/>
          </w:rPr>
          <w:t>Mark-8</w:t>
        </w:r>
      </w:hyperlink>
      <w:r w:rsidRPr="005A7828">
        <w:rPr>
          <w:rFonts w:asciiTheme="majorHAnsi" w:hAnsiTheme="majorHAnsi"/>
        </w:rPr>
        <w:t xml:space="preserve">" computer kit advertised in the magazine </w:t>
      </w:r>
      <w:hyperlink r:id="rId3902" w:tooltip="Radio-Electronics" w:history="1">
        <w:r w:rsidRPr="005A7828">
          <w:rPr>
            <w:rStyle w:val="Hyperlink"/>
            <w:rFonts w:asciiTheme="majorHAnsi" w:hAnsiTheme="majorHAnsi"/>
            <w:i/>
            <w:iCs/>
          </w:rPr>
          <w:t>Radio-Electronics</w:t>
        </w:r>
      </w:hyperlink>
      <w:r w:rsidRPr="005A7828">
        <w:rPr>
          <w:rFonts w:asciiTheme="majorHAnsi" w:hAnsiTheme="majorHAnsi"/>
        </w:rPr>
        <w:t xml:space="preserve"> in 1974. This processor had an 8-bit data bus and a 14-bit address bus.</w:t>
      </w:r>
      <w:hyperlink r:id="rId3903" w:anchor="cite_note-5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8008 was the precursor to the successful </w:t>
      </w:r>
      <w:hyperlink r:id="rId3904" w:tooltip="Intel 8080" w:history="1">
        <w:r w:rsidRPr="005A7828">
          <w:rPr>
            <w:rStyle w:val="Hyperlink"/>
            <w:rFonts w:asciiTheme="majorHAnsi" w:hAnsiTheme="majorHAnsi"/>
          </w:rPr>
          <w:t>Intel 8080</w:t>
        </w:r>
      </w:hyperlink>
      <w:r w:rsidRPr="005A7828">
        <w:rPr>
          <w:rFonts w:asciiTheme="majorHAnsi" w:hAnsiTheme="majorHAnsi"/>
        </w:rPr>
        <w:t xml:space="preserve"> (1974), which offered improved performance over the 8008 and required fewer support chips. Federico Faggin conceived and designed it using high voltage N channel MOS. The </w:t>
      </w:r>
      <w:hyperlink r:id="rId3905" w:tooltip="Zilog Z80" w:history="1">
        <w:r w:rsidRPr="005A7828">
          <w:rPr>
            <w:rStyle w:val="Hyperlink"/>
            <w:rFonts w:asciiTheme="majorHAnsi" w:hAnsiTheme="majorHAnsi"/>
          </w:rPr>
          <w:t>Zilog Z80</w:t>
        </w:r>
      </w:hyperlink>
      <w:r w:rsidRPr="005A7828">
        <w:rPr>
          <w:rFonts w:asciiTheme="majorHAnsi" w:hAnsiTheme="majorHAnsi"/>
        </w:rPr>
        <w:t xml:space="preserve"> (1976) was also a Faggin design, using low voltage N channel with depletion load and derivative Intel 8-bit processors: all designed with the methodology Faggin created for the 4004. </w:t>
      </w:r>
      <w:hyperlink r:id="rId3906" w:tooltip="Motorola" w:history="1">
        <w:r w:rsidRPr="005A7828">
          <w:rPr>
            <w:rStyle w:val="Hyperlink"/>
            <w:rFonts w:asciiTheme="majorHAnsi" w:hAnsiTheme="majorHAnsi"/>
          </w:rPr>
          <w:t>Motorola</w:t>
        </w:r>
      </w:hyperlink>
      <w:r w:rsidRPr="005A7828">
        <w:rPr>
          <w:rFonts w:asciiTheme="majorHAnsi" w:hAnsiTheme="majorHAnsi"/>
        </w:rPr>
        <w:t xml:space="preserve"> released the competing </w:t>
      </w:r>
      <w:hyperlink r:id="rId3907" w:tooltip="Motorola 6800" w:history="1">
        <w:r w:rsidRPr="005A7828">
          <w:rPr>
            <w:rStyle w:val="Hyperlink"/>
            <w:rFonts w:asciiTheme="majorHAnsi" w:hAnsiTheme="majorHAnsi"/>
          </w:rPr>
          <w:t>6800</w:t>
        </w:r>
      </w:hyperlink>
      <w:r w:rsidRPr="005A7828">
        <w:rPr>
          <w:rFonts w:asciiTheme="majorHAnsi" w:hAnsiTheme="majorHAnsi"/>
        </w:rPr>
        <w:t xml:space="preserve"> in August 1974, and the similar </w:t>
      </w:r>
      <w:hyperlink r:id="rId3908" w:tooltip="MOS Technology 6502" w:history="1">
        <w:r w:rsidRPr="005A7828">
          <w:rPr>
            <w:rStyle w:val="Hyperlink"/>
            <w:rFonts w:asciiTheme="majorHAnsi" w:hAnsiTheme="majorHAnsi"/>
          </w:rPr>
          <w:t>MOS Technology 6502</w:t>
        </w:r>
      </w:hyperlink>
      <w:r w:rsidRPr="005A7828">
        <w:rPr>
          <w:rFonts w:asciiTheme="majorHAnsi" w:hAnsiTheme="majorHAnsi"/>
        </w:rPr>
        <w:t xml:space="preserve"> was released in 1975 (both designed largely by the same people). The 6502 family rivaled the Z80 in popularity during the 1980s. </w:t>
      </w:r>
    </w:p>
    <w:p w:rsidR="00A761F5" w:rsidRPr="005A7828" w:rsidRDefault="00A761F5" w:rsidP="00A761F5">
      <w:pPr>
        <w:pStyle w:val="NormalWeb"/>
        <w:rPr>
          <w:rFonts w:asciiTheme="majorHAnsi" w:hAnsiTheme="majorHAnsi"/>
        </w:rPr>
      </w:pPr>
      <w:r w:rsidRPr="005A7828">
        <w:rPr>
          <w:rFonts w:asciiTheme="majorHAnsi" w:hAnsiTheme="majorHAnsi"/>
        </w:rPr>
        <w:t xml:space="preserve">A low overall cost, little packaging, simple </w:t>
      </w:r>
      <w:hyperlink r:id="rId3909" w:tooltip="Computer bus" w:history="1">
        <w:r w:rsidRPr="005A7828">
          <w:rPr>
            <w:rStyle w:val="Hyperlink"/>
            <w:rFonts w:asciiTheme="majorHAnsi" w:hAnsiTheme="majorHAnsi"/>
          </w:rPr>
          <w:t>computer bus</w:t>
        </w:r>
      </w:hyperlink>
      <w:r w:rsidRPr="005A7828">
        <w:rPr>
          <w:rFonts w:asciiTheme="majorHAnsi" w:hAnsiTheme="majorHAnsi"/>
        </w:rPr>
        <w:t xml:space="preserve"> requirements, and sometimes the integration of extra circuitry (e.g. the Z80's built-in </w:t>
      </w:r>
      <w:hyperlink r:id="rId3910" w:tooltip="Memory refresh" w:history="1">
        <w:r w:rsidRPr="005A7828">
          <w:rPr>
            <w:rStyle w:val="Hyperlink"/>
            <w:rFonts w:asciiTheme="majorHAnsi" w:hAnsiTheme="majorHAnsi"/>
          </w:rPr>
          <w:t>memory refresh</w:t>
        </w:r>
      </w:hyperlink>
      <w:r w:rsidRPr="005A7828">
        <w:rPr>
          <w:rFonts w:asciiTheme="majorHAnsi" w:hAnsiTheme="majorHAnsi"/>
        </w:rPr>
        <w:t xml:space="preserve"> circuitry) allowed the </w:t>
      </w:r>
      <w:hyperlink r:id="rId3911" w:tooltip="Home computer" w:history="1">
        <w:r w:rsidRPr="005A7828">
          <w:rPr>
            <w:rStyle w:val="Hyperlink"/>
            <w:rFonts w:asciiTheme="majorHAnsi" w:hAnsiTheme="majorHAnsi"/>
          </w:rPr>
          <w:t>home computer</w:t>
        </w:r>
      </w:hyperlink>
      <w:r w:rsidRPr="005A7828">
        <w:rPr>
          <w:rFonts w:asciiTheme="majorHAnsi" w:hAnsiTheme="majorHAnsi"/>
        </w:rPr>
        <w:t xml:space="preserve"> "revolution" to accelerate sharply in the early 1980s. This delivered such inexpensive machines as the Sinclair </w:t>
      </w:r>
      <w:hyperlink r:id="rId3912" w:tooltip="ZX81" w:history="1">
        <w:r w:rsidRPr="005A7828">
          <w:rPr>
            <w:rStyle w:val="Hyperlink"/>
            <w:rFonts w:asciiTheme="majorHAnsi" w:hAnsiTheme="majorHAnsi"/>
          </w:rPr>
          <w:t>ZX81</w:t>
        </w:r>
      </w:hyperlink>
      <w:r w:rsidRPr="005A7828">
        <w:rPr>
          <w:rFonts w:asciiTheme="majorHAnsi" w:hAnsiTheme="majorHAnsi"/>
        </w:rPr>
        <w:t xml:space="preserve">, which sold for US$99 (equivalent to $331.79 in 2023). A variation of the 6502, the </w:t>
      </w:r>
      <w:hyperlink r:id="rId3913" w:tooltip="MOS Technology 6510" w:history="1">
        <w:r w:rsidRPr="005A7828">
          <w:rPr>
            <w:rStyle w:val="Hyperlink"/>
            <w:rFonts w:asciiTheme="majorHAnsi" w:hAnsiTheme="majorHAnsi"/>
          </w:rPr>
          <w:t>MOS Technology 6510</w:t>
        </w:r>
      </w:hyperlink>
      <w:r w:rsidRPr="005A7828">
        <w:rPr>
          <w:rFonts w:asciiTheme="majorHAnsi" w:hAnsiTheme="majorHAnsi"/>
        </w:rPr>
        <w:t xml:space="preserve"> was used in the </w:t>
      </w:r>
      <w:hyperlink r:id="rId3914" w:tooltip="Commodore 64" w:history="1">
        <w:r w:rsidRPr="005A7828">
          <w:rPr>
            <w:rStyle w:val="Hyperlink"/>
            <w:rFonts w:asciiTheme="majorHAnsi" w:hAnsiTheme="majorHAnsi"/>
          </w:rPr>
          <w:t>Commodore 64</w:t>
        </w:r>
      </w:hyperlink>
      <w:r w:rsidRPr="005A7828">
        <w:rPr>
          <w:rFonts w:asciiTheme="majorHAnsi" w:hAnsiTheme="majorHAnsi"/>
        </w:rPr>
        <w:t xml:space="preserve"> and yet another variant, the 8502, powered the </w:t>
      </w:r>
      <w:hyperlink r:id="rId3915" w:tooltip="Commodore 128" w:history="1">
        <w:r w:rsidRPr="005A7828">
          <w:rPr>
            <w:rStyle w:val="Hyperlink"/>
            <w:rFonts w:asciiTheme="majorHAnsi" w:hAnsiTheme="majorHAnsi"/>
          </w:rPr>
          <w:t>Commodore 128</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3916" w:tooltip="Western Design Center" w:history="1">
        <w:r w:rsidRPr="005A7828">
          <w:rPr>
            <w:rStyle w:val="Hyperlink"/>
            <w:rFonts w:asciiTheme="majorHAnsi" w:hAnsiTheme="majorHAnsi"/>
          </w:rPr>
          <w:t>The Western Design Center, Inc</w:t>
        </w:r>
      </w:hyperlink>
      <w:r w:rsidRPr="005A7828">
        <w:rPr>
          <w:rFonts w:asciiTheme="majorHAnsi" w:hAnsiTheme="majorHAnsi"/>
        </w:rPr>
        <w:t xml:space="preserve"> (WDC) introduced the CMOS </w:t>
      </w:r>
      <w:hyperlink r:id="rId3917" w:tooltip="WDC 65C02" w:history="1">
        <w:r w:rsidRPr="005A7828">
          <w:rPr>
            <w:rStyle w:val="Hyperlink"/>
            <w:rFonts w:asciiTheme="majorHAnsi" w:hAnsiTheme="majorHAnsi"/>
          </w:rPr>
          <w:t>WDC 65C02</w:t>
        </w:r>
      </w:hyperlink>
      <w:r w:rsidRPr="005A7828">
        <w:rPr>
          <w:rFonts w:asciiTheme="majorHAnsi" w:hAnsiTheme="majorHAnsi"/>
        </w:rPr>
        <w:t xml:space="preserve"> in 1982 and licensed the design to several firms. It was used as the CPU in the </w:t>
      </w:r>
      <w:hyperlink r:id="rId3918" w:tooltip="Apple IIe" w:history="1">
        <w:r w:rsidRPr="005A7828">
          <w:rPr>
            <w:rStyle w:val="Hyperlink"/>
            <w:rFonts w:asciiTheme="majorHAnsi" w:hAnsiTheme="majorHAnsi"/>
          </w:rPr>
          <w:t>Apple IIe</w:t>
        </w:r>
      </w:hyperlink>
      <w:r w:rsidRPr="005A7828">
        <w:rPr>
          <w:rFonts w:asciiTheme="majorHAnsi" w:hAnsiTheme="majorHAnsi"/>
        </w:rPr>
        <w:t xml:space="preserve"> and </w:t>
      </w:r>
      <w:hyperlink r:id="rId3919" w:tooltip="Apple IIc" w:history="1">
        <w:r w:rsidRPr="005A7828">
          <w:rPr>
            <w:rStyle w:val="Hyperlink"/>
            <w:rFonts w:asciiTheme="majorHAnsi" w:hAnsiTheme="majorHAnsi"/>
          </w:rPr>
          <w:t>IIc</w:t>
        </w:r>
      </w:hyperlink>
      <w:r w:rsidRPr="005A7828">
        <w:rPr>
          <w:rFonts w:asciiTheme="majorHAnsi" w:hAnsiTheme="majorHAnsi"/>
        </w:rPr>
        <w:t xml:space="preserve"> personal computers as well as in medical implantable grade </w:t>
      </w:r>
      <w:hyperlink r:id="rId3920" w:tooltip="Pacemaker" w:history="1">
        <w:r w:rsidRPr="005A7828">
          <w:rPr>
            <w:rStyle w:val="Hyperlink"/>
            <w:rFonts w:asciiTheme="majorHAnsi" w:hAnsiTheme="majorHAnsi"/>
          </w:rPr>
          <w:t>pacemakers</w:t>
        </w:r>
      </w:hyperlink>
      <w:r w:rsidRPr="005A7828">
        <w:rPr>
          <w:rFonts w:asciiTheme="majorHAnsi" w:hAnsiTheme="majorHAnsi"/>
        </w:rPr>
        <w:t xml:space="preserve"> and </w:t>
      </w:r>
      <w:hyperlink r:id="rId3921" w:tooltip="Defibrillator" w:history="1">
        <w:r w:rsidRPr="005A7828">
          <w:rPr>
            <w:rStyle w:val="Hyperlink"/>
            <w:rFonts w:asciiTheme="majorHAnsi" w:hAnsiTheme="majorHAnsi"/>
          </w:rPr>
          <w:t>defibrillators</w:t>
        </w:r>
      </w:hyperlink>
      <w:r w:rsidRPr="005A7828">
        <w:rPr>
          <w:rFonts w:asciiTheme="majorHAnsi" w:hAnsiTheme="majorHAnsi"/>
        </w:rPr>
        <w:t xml:space="preserve">, automotive, industrial and consumer devices. WDC pioneered the licensing of microprocessor designs, later followed by </w:t>
      </w:r>
      <w:hyperlink r:id="rId3922" w:tooltip="Arm Holdings" w:history="1">
        <w:r w:rsidRPr="005A7828">
          <w:rPr>
            <w:rStyle w:val="Hyperlink"/>
            <w:rFonts w:asciiTheme="majorHAnsi" w:hAnsiTheme="majorHAnsi"/>
          </w:rPr>
          <w:t>ARM</w:t>
        </w:r>
      </w:hyperlink>
      <w:r w:rsidRPr="005A7828">
        <w:rPr>
          <w:rFonts w:asciiTheme="majorHAnsi" w:hAnsiTheme="majorHAnsi"/>
        </w:rPr>
        <w:t xml:space="preserve"> (32-bit) and other microprocessor </w:t>
      </w:r>
      <w:hyperlink r:id="rId3923" w:tooltip="Intellectual property" w:history="1">
        <w:r w:rsidRPr="005A7828">
          <w:rPr>
            <w:rStyle w:val="Hyperlink"/>
            <w:rFonts w:asciiTheme="majorHAnsi" w:hAnsiTheme="majorHAnsi"/>
          </w:rPr>
          <w:t>intellectual property</w:t>
        </w:r>
      </w:hyperlink>
      <w:r w:rsidRPr="005A7828">
        <w:rPr>
          <w:rFonts w:asciiTheme="majorHAnsi" w:hAnsiTheme="majorHAnsi"/>
        </w:rPr>
        <w:t xml:space="preserve"> (IP) providers in the 1990s. </w:t>
      </w:r>
    </w:p>
    <w:p w:rsidR="00A761F5" w:rsidRPr="005A7828" w:rsidRDefault="00A761F5" w:rsidP="00A761F5">
      <w:pPr>
        <w:pStyle w:val="NormalWeb"/>
        <w:rPr>
          <w:rFonts w:asciiTheme="majorHAnsi" w:hAnsiTheme="majorHAnsi"/>
        </w:rPr>
      </w:pPr>
      <w:r w:rsidRPr="005A7828">
        <w:rPr>
          <w:rFonts w:asciiTheme="majorHAnsi" w:hAnsiTheme="majorHAnsi"/>
        </w:rPr>
        <w:t xml:space="preserve">Motorola introduced the </w:t>
      </w:r>
      <w:hyperlink r:id="rId3924" w:tooltip="Motorola 6809" w:history="1">
        <w:r w:rsidRPr="005A7828">
          <w:rPr>
            <w:rStyle w:val="Hyperlink"/>
            <w:rFonts w:asciiTheme="majorHAnsi" w:hAnsiTheme="majorHAnsi"/>
          </w:rPr>
          <w:t>MC6809</w:t>
        </w:r>
      </w:hyperlink>
      <w:r w:rsidRPr="005A7828">
        <w:rPr>
          <w:rFonts w:asciiTheme="majorHAnsi" w:hAnsiTheme="majorHAnsi"/>
        </w:rPr>
        <w:t xml:space="preserve"> in 1978. It was an ambitious and well thought-through 8-bit design that was </w:t>
      </w:r>
      <w:hyperlink r:id="rId3925" w:tooltip="Source compatible" w:history="1">
        <w:r w:rsidRPr="005A7828">
          <w:rPr>
            <w:rStyle w:val="Hyperlink"/>
            <w:rFonts w:asciiTheme="majorHAnsi" w:hAnsiTheme="majorHAnsi"/>
          </w:rPr>
          <w:t>source compatible</w:t>
        </w:r>
      </w:hyperlink>
      <w:r w:rsidRPr="005A7828">
        <w:rPr>
          <w:rFonts w:asciiTheme="majorHAnsi" w:hAnsiTheme="majorHAnsi"/>
        </w:rPr>
        <w:t xml:space="preserve"> with the </w:t>
      </w:r>
      <w:hyperlink r:id="rId3926" w:tooltip="Motorola 6800" w:history="1">
        <w:r w:rsidRPr="005A7828">
          <w:rPr>
            <w:rStyle w:val="Hyperlink"/>
            <w:rFonts w:asciiTheme="majorHAnsi" w:hAnsiTheme="majorHAnsi"/>
          </w:rPr>
          <w:t>6800</w:t>
        </w:r>
      </w:hyperlink>
      <w:r w:rsidRPr="005A7828">
        <w:rPr>
          <w:rFonts w:asciiTheme="majorHAnsi" w:hAnsiTheme="majorHAnsi"/>
        </w:rPr>
        <w:t xml:space="preserve">, and implemented using purely </w:t>
      </w:r>
      <w:hyperlink r:id="rId3927" w:tooltip="Electrical wiring" w:history="1">
        <w:r w:rsidRPr="005A7828">
          <w:rPr>
            <w:rStyle w:val="Hyperlink"/>
            <w:rFonts w:asciiTheme="majorHAnsi" w:hAnsiTheme="majorHAnsi"/>
          </w:rPr>
          <w:t>hard-wired</w:t>
        </w:r>
      </w:hyperlink>
      <w:r w:rsidRPr="005A7828">
        <w:rPr>
          <w:rFonts w:asciiTheme="majorHAnsi" w:hAnsiTheme="majorHAnsi"/>
        </w:rPr>
        <w:t xml:space="preserve"> logic (subsequent 16-bit microprocessors typically used </w:t>
      </w:r>
      <w:hyperlink r:id="rId3928" w:tooltip="Microcode" w:history="1">
        <w:r w:rsidRPr="005A7828">
          <w:rPr>
            <w:rStyle w:val="Hyperlink"/>
            <w:rFonts w:asciiTheme="majorHAnsi" w:hAnsiTheme="majorHAnsi"/>
          </w:rPr>
          <w:t>microcode</w:t>
        </w:r>
      </w:hyperlink>
      <w:r w:rsidRPr="005A7828">
        <w:rPr>
          <w:rFonts w:asciiTheme="majorHAnsi" w:hAnsiTheme="majorHAnsi"/>
        </w:rPr>
        <w:t xml:space="preserve"> to some extent, as </w:t>
      </w:r>
      <w:hyperlink r:id="rId3929" w:tooltip="Complex instruction set computer" w:history="1">
        <w:r w:rsidRPr="005A7828">
          <w:rPr>
            <w:rStyle w:val="Hyperlink"/>
            <w:rFonts w:asciiTheme="majorHAnsi" w:hAnsiTheme="majorHAnsi"/>
          </w:rPr>
          <w:t>CISC</w:t>
        </w:r>
      </w:hyperlink>
      <w:r w:rsidRPr="005A7828">
        <w:rPr>
          <w:rFonts w:asciiTheme="majorHAnsi" w:hAnsiTheme="majorHAnsi"/>
        </w:rPr>
        <w:t xml:space="preserve"> design requirements were becoming too complex for pure hard-wired logic). </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early 8-bit microprocessor was the </w:t>
      </w:r>
      <w:hyperlink r:id="rId3930" w:tooltip="Signetics 2650" w:history="1">
        <w:r w:rsidRPr="005A7828">
          <w:rPr>
            <w:rStyle w:val="Hyperlink"/>
            <w:rFonts w:asciiTheme="majorHAnsi" w:hAnsiTheme="majorHAnsi"/>
          </w:rPr>
          <w:t>Signetics 2650</w:t>
        </w:r>
      </w:hyperlink>
      <w:r w:rsidRPr="005A7828">
        <w:rPr>
          <w:rFonts w:asciiTheme="majorHAnsi" w:hAnsiTheme="majorHAnsi"/>
        </w:rPr>
        <w:t xml:space="preserve">, which enjoyed a brief surge of interest due to its innovative and powerful </w:t>
      </w:r>
      <w:hyperlink r:id="rId3931" w:tooltip="Instruction set architecture" w:history="1">
        <w:r w:rsidRPr="005A7828">
          <w:rPr>
            <w:rStyle w:val="Hyperlink"/>
            <w:rFonts w:asciiTheme="majorHAnsi" w:hAnsiTheme="majorHAnsi"/>
          </w:rPr>
          <w:t>instruction set architecture</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seminal microprocessor in the world of spaceflight was </w:t>
      </w:r>
      <w:hyperlink r:id="rId3932" w:tooltip="RCA" w:history="1">
        <w:r w:rsidRPr="005A7828">
          <w:rPr>
            <w:rStyle w:val="Hyperlink"/>
            <w:rFonts w:asciiTheme="majorHAnsi" w:hAnsiTheme="majorHAnsi"/>
          </w:rPr>
          <w:t>RCA</w:t>
        </w:r>
      </w:hyperlink>
      <w:r w:rsidRPr="005A7828">
        <w:rPr>
          <w:rFonts w:asciiTheme="majorHAnsi" w:hAnsiTheme="majorHAnsi"/>
        </w:rPr>
        <w:t xml:space="preserve">'s </w:t>
      </w:r>
      <w:hyperlink r:id="rId3933" w:tooltip="RCA 1802" w:history="1">
        <w:r w:rsidRPr="005A7828">
          <w:rPr>
            <w:rStyle w:val="Hyperlink"/>
            <w:rFonts w:asciiTheme="majorHAnsi" w:hAnsiTheme="majorHAnsi"/>
          </w:rPr>
          <w:t>RCA 1802</w:t>
        </w:r>
      </w:hyperlink>
      <w:r w:rsidRPr="005A7828">
        <w:rPr>
          <w:rFonts w:asciiTheme="majorHAnsi" w:hAnsiTheme="majorHAnsi"/>
        </w:rPr>
        <w:t xml:space="preserve"> (aka CDP1802, RCA COSMAC) (introduced in 1976), which was used on board the </w:t>
      </w:r>
      <w:hyperlink r:id="rId3934" w:tooltip="Galileo (spacecraft)" w:history="1">
        <w:r w:rsidRPr="005A7828">
          <w:rPr>
            <w:rStyle w:val="Hyperlink"/>
            <w:rFonts w:asciiTheme="majorHAnsi" w:hAnsiTheme="majorHAnsi"/>
            <w:i/>
            <w:iCs/>
          </w:rPr>
          <w:t>Galileo</w:t>
        </w:r>
      </w:hyperlink>
      <w:r w:rsidRPr="005A7828">
        <w:rPr>
          <w:rFonts w:asciiTheme="majorHAnsi" w:hAnsiTheme="majorHAnsi"/>
        </w:rPr>
        <w:t xml:space="preserve"> probe to Jupiter (launched 1989, arrived 1995). RCA COSMAC was the first to implement </w:t>
      </w:r>
      <w:hyperlink r:id="rId3935" w:tooltip="CMOS" w:history="1">
        <w:r w:rsidRPr="005A7828">
          <w:rPr>
            <w:rStyle w:val="Hyperlink"/>
            <w:rFonts w:asciiTheme="majorHAnsi" w:hAnsiTheme="majorHAnsi"/>
          </w:rPr>
          <w:t>CMOS</w:t>
        </w:r>
      </w:hyperlink>
      <w:r w:rsidRPr="005A7828">
        <w:rPr>
          <w:rFonts w:asciiTheme="majorHAnsi" w:hAnsiTheme="majorHAnsi"/>
        </w:rPr>
        <w:t xml:space="preserve"> technology. The CDP1802 was used because it could be run at very </w:t>
      </w:r>
      <w:hyperlink r:id="rId3936" w:tooltip="Low-power electronics" w:history="1">
        <w:r w:rsidRPr="005A7828">
          <w:rPr>
            <w:rStyle w:val="Hyperlink"/>
            <w:rFonts w:asciiTheme="majorHAnsi" w:hAnsiTheme="majorHAnsi"/>
          </w:rPr>
          <w:t>low power</w:t>
        </w:r>
      </w:hyperlink>
      <w:r w:rsidRPr="005A7828">
        <w:rPr>
          <w:rFonts w:asciiTheme="majorHAnsi" w:hAnsiTheme="majorHAnsi"/>
        </w:rPr>
        <w:t xml:space="preserve">, and because a variant was available fabricated using a special production process, </w:t>
      </w:r>
      <w:hyperlink r:id="rId3937" w:tooltip="Silicon on sapphire" w:history="1">
        <w:r w:rsidRPr="005A7828">
          <w:rPr>
            <w:rStyle w:val="Hyperlink"/>
            <w:rFonts w:asciiTheme="majorHAnsi" w:hAnsiTheme="majorHAnsi"/>
          </w:rPr>
          <w:t>silicon on sapphire</w:t>
        </w:r>
      </w:hyperlink>
      <w:r w:rsidRPr="005A7828">
        <w:rPr>
          <w:rFonts w:asciiTheme="majorHAnsi" w:hAnsiTheme="majorHAnsi"/>
        </w:rPr>
        <w:t xml:space="preserve"> (SOS), which provided much better protection against </w:t>
      </w:r>
      <w:hyperlink r:id="rId3938" w:tooltip="Cosmic radiation" w:history="1">
        <w:r w:rsidRPr="005A7828">
          <w:rPr>
            <w:rStyle w:val="Hyperlink"/>
            <w:rFonts w:asciiTheme="majorHAnsi" w:hAnsiTheme="majorHAnsi"/>
          </w:rPr>
          <w:t>cosmic radiation</w:t>
        </w:r>
      </w:hyperlink>
      <w:r w:rsidRPr="005A7828">
        <w:rPr>
          <w:rFonts w:asciiTheme="majorHAnsi" w:hAnsiTheme="majorHAnsi"/>
        </w:rPr>
        <w:t xml:space="preserve"> and </w:t>
      </w:r>
      <w:hyperlink r:id="rId3939" w:tooltip="Electrostatic discharge" w:history="1">
        <w:r w:rsidRPr="005A7828">
          <w:rPr>
            <w:rStyle w:val="Hyperlink"/>
            <w:rFonts w:asciiTheme="majorHAnsi" w:hAnsiTheme="majorHAnsi"/>
          </w:rPr>
          <w:t>electrostatic discharge</w:t>
        </w:r>
      </w:hyperlink>
      <w:r w:rsidRPr="005A7828">
        <w:rPr>
          <w:rFonts w:asciiTheme="majorHAnsi" w:hAnsiTheme="majorHAnsi"/>
        </w:rPr>
        <w:t xml:space="preserve"> than that of any other processor of the era. Thus, the SOS version of the 1802 was said to be the first </w:t>
      </w:r>
      <w:hyperlink r:id="rId3940" w:tooltip="Radiation-hardened" w:history="1">
        <w:r w:rsidRPr="005A7828">
          <w:rPr>
            <w:rStyle w:val="Hyperlink"/>
            <w:rFonts w:asciiTheme="majorHAnsi" w:hAnsiTheme="majorHAnsi"/>
          </w:rPr>
          <w:t>radiation-hardened</w:t>
        </w:r>
      </w:hyperlink>
      <w:r w:rsidRPr="005A7828">
        <w:rPr>
          <w:rFonts w:asciiTheme="majorHAnsi" w:hAnsiTheme="majorHAnsi"/>
        </w:rPr>
        <w:t xml:space="preserve"> microprocessor.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The RCA 1802 had a </w:t>
      </w:r>
      <w:hyperlink r:id="rId3941" w:tooltip="Static logic (digital logic)" w:history="1">
        <w:r w:rsidRPr="005A7828">
          <w:rPr>
            <w:rStyle w:val="Hyperlink"/>
            <w:rFonts w:asciiTheme="majorHAnsi" w:hAnsiTheme="majorHAnsi"/>
          </w:rPr>
          <w:t>static design</w:t>
        </w:r>
      </w:hyperlink>
      <w:r w:rsidRPr="005A7828">
        <w:rPr>
          <w:rFonts w:asciiTheme="majorHAnsi" w:hAnsiTheme="majorHAnsi"/>
        </w:rPr>
        <w:t xml:space="preserve">, meaning that the </w:t>
      </w:r>
      <w:hyperlink r:id="rId3942" w:tooltip="Clock frequency" w:history="1">
        <w:r w:rsidRPr="005A7828">
          <w:rPr>
            <w:rStyle w:val="Hyperlink"/>
            <w:rFonts w:asciiTheme="majorHAnsi" w:hAnsiTheme="majorHAnsi"/>
          </w:rPr>
          <w:t>clock frequency</w:t>
        </w:r>
      </w:hyperlink>
      <w:r w:rsidRPr="005A7828">
        <w:rPr>
          <w:rFonts w:asciiTheme="majorHAnsi" w:hAnsiTheme="majorHAnsi"/>
        </w:rPr>
        <w:t xml:space="preserve"> could be made arbitrarily low, or even stopped. This let the </w:t>
      </w:r>
      <w:hyperlink r:id="rId3943" w:tooltip="Galileo (spacecraft)" w:history="1">
        <w:r w:rsidRPr="005A7828">
          <w:rPr>
            <w:rStyle w:val="Hyperlink"/>
            <w:rFonts w:asciiTheme="majorHAnsi" w:hAnsiTheme="majorHAnsi"/>
            <w:i/>
            <w:iCs/>
          </w:rPr>
          <w:t>Galileo</w:t>
        </w:r>
        <w:r w:rsidRPr="005A7828">
          <w:rPr>
            <w:rStyle w:val="Hyperlink"/>
            <w:rFonts w:asciiTheme="majorHAnsi" w:hAnsiTheme="majorHAnsi"/>
          </w:rPr>
          <w:t xml:space="preserve"> spacecraft</w:t>
        </w:r>
      </w:hyperlink>
      <w:r w:rsidRPr="005A7828">
        <w:rPr>
          <w:rFonts w:asciiTheme="majorHAnsi" w:hAnsiTheme="majorHAnsi"/>
        </w:rPr>
        <w:t xml:space="preserve"> use minimum electric power for long uneventful stretches of a voyage. Timers or sensors would awaken the processor in time for important tasks, such as navigation updates, attitude control, data acquisition, and radio communication. Current versions of the Western Design Center 65C02 and 65C816 also have </w:t>
      </w:r>
      <w:hyperlink r:id="rId3944" w:tooltip="Static core" w:history="1">
        <w:r w:rsidRPr="005A7828">
          <w:rPr>
            <w:rStyle w:val="Hyperlink"/>
            <w:rFonts w:asciiTheme="majorHAnsi" w:hAnsiTheme="majorHAnsi"/>
          </w:rPr>
          <w:t>static cores</w:t>
        </w:r>
      </w:hyperlink>
      <w:r w:rsidRPr="005A7828">
        <w:rPr>
          <w:rFonts w:asciiTheme="majorHAnsi" w:hAnsiTheme="majorHAnsi"/>
        </w:rPr>
        <w:t xml:space="preserve">, and thus retain data even when the clock is completely halted. </w:t>
      </w:r>
    </w:p>
    <w:p w:rsidR="00A761F5" w:rsidRPr="005A7828" w:rsidRDefault="00A761F5" w:rsidP="00A761F5">
      <w:pPr>
        <w:pStyle w:val="Heading3"/>
        <w:rPr>
          <w:rFonts w:asciiTheme="majorHAnsi" w:hAnsiTheme="majorHAnsi"/>
          <w:sz w:val="24"/>
          <w:szCs w:val="24"/>
        </w:rPr>
      </w:pPr>
      <w:bookmarkStart w:id="333" w:name="_Toc183793062"/>
      <w:bookmarkStart w:id="334" w:name="_Toc185000719"/>
      <w:r w:rsidRPr="005A7828">
        <w:rPr>
          <w:rFonts w:asciiTheme="majorHAnsi" w:hAnsiTheme="majorHAnsi"/>
          <w:sz w:val="24"/>
          <w:szCs w:val="24"/>
        </w:rPr>
        <w:t>12-bit designs</w:t>
      </w:r>
      <w:bookmarkEnd w:id="333"/>
      <w:bookmarkEnd w:id="334"/>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3945" w:tooltip="Intersil 6100" w:history="1">
        <w:r w:rsidRPr="005A7828">
          <w:rPr>
            <w:rStyle w:val="Hyperlink"/>
            <w:rFonts w:asciiTheme="majorHAnsi" w:hAnsiTheme="majorHAnsi"/>
          </w:rPr>
          <w:t>Intersil 6100</w:t>
        </w:r>
      </w:hyperlink>
      <w:r w:rsidRPr="005A7828">
        <w:rPr>
          <w:rFonts w:asciiTheme="majorHAnsi" w:hAnsiTheme="majorHAnsi"/>
        </w:rPr>
        <w:t xml:space="preserve"> family consisted of a </w:t>
      </w:r>
      <w:hyperlink r:id="rId3946" w:tooltip="12-bit" w:history="1">
        <w:r w:rsidRPr="005A7828">
          <w:rPr>
            <w:rStyle w:val="Hyperlink"/>
            <w:rFonts w:asciiTheme="majorHAnsi" w:hAnsiTheme="majorHAnsi"/>
          </w:rPr>
          <w:t>12-bit</w:t>
        </w:r>
      </w:hyperlink>
      <w:r w:rsidRPr="005A7828">
        <w:rPr>
          <w:rFonts w:asciiTheme="majorHAnsi" w:hAnsiTheme="majorHAnsi"/>
        </w:rPr>
        <w:t xml:space="preserve"> microprocessor (the 6100) and a range of peripheral support and memory ICs. The microprocessor recognised the DEC </w:t>
      </w:r>
      <w:hyperlink r:id="rId3947" w:tooltip="PDP-8" w:history="1">
        <w:r w:rsidRPr="005A7828">
          <w:rPr>
            <w:rStyle w:val="Hyperlink"/>
            <w:rFonts w:asciiTheme="majorHAnsi" w:hAnsiTheme="majorHAnsi"/>
          </w:rPr>
          <w:t>PDP-8</w:t>
        </w:r>
      </w:hyperlink>
      <w:r w:rsidRPr="005A7828">
        <w:rPr>
          <w:rFonts w:asciiTheme="majorHAnsi" w:hAnsiTheme="majorHAnsi"/>
        </w:rPr>
        <w:t xml:space="preserve"> </w:t>
      </w:r>
      <w:hyperlink r:id="rId3948" w:tooltip="Minicomputer" w:history="1">
        <w:r w:rsidRPr="005A7828">
          <w:rPr>
            <w:rStyle w:val="Hyperlink"/>
            <w:rFonts w:asciiTheme="majorHAnsi" w:hAnsiTheme="majorHAnsi"/>
          </w:rPr>
          <w:t>minicomputer</w:t>
        </w:r>
      </w:hyperlink>
      <w:r w:rsidRPr="005A7828">
        <w:rPr>
          <w:rFonts w:asciiTheme="majorHAnsi" w:hAnsiTheme="majorHAnsi"/>
        </w:rPr>
        <w:t xml:space="preserve"> instruction set. As such it was sometimes referred to as the </w:t>
      </w:r>
      <w:r w:rsidRPr="005A7828">
        <w:rPr>
          <w:rFonts w:asciiTheme="majorHAnsi" w:hAnsiTheme="majorHAnsi"/>
          <w:b/>
          <w:bCs/>
        </w:rPr>
        <w:t>CMOS-PDP8</w:t>
      </w:r>
      <w:r w:rsidRPr="005A7828">
        <w:rPr>
          <w:rFonts w:asciiTheme="majorHAnsi" w:hAnsiTheme="majorHAnsi"/>
        </w:rPr>
        <w:t xml:space="preserve">. Since it was also produced by Harris Corporation, it was also known as the </w:t>
      </w:r>
      <w:r w:rsidRPr="005A7828">
        <w:rPr>
          <w:rFonts w:asciiTheme="majorHAnsi" w:hAnsiTheme="majorHAnsi"/>
          <w:b/>
          <w:bCs/>
        </w:rPr>
        <w:t>Harris HM-6100</w:t>
      </w:r>
      <w:r w:rsidRPr="005A7828">
        <w:rPr>
          <w:rFonts w:asciiTheme="majorHAnsi" w:hAnsiTheme="majorHAnsi"/>
        </w:rPr>
        <w:t xml:space="preserve">. By virtue of its CMOS technology and associated benefits, the 6100 was being incorporated into some military designs until the early 1980s. </w:t>
      </w:r>
    </w:p>
    <w:p w:rsidR="00A761F5" w:rsidRPr="005A7828" w:rsidRDefault="00A761F5" w:rsidP="00A761F5">
      <w:pPr>
        <w:pStyle w:val="Heading3"/>
        <w:rPr>
          <w:rFonts w:asciiTheme="majorHAnsi" w:hAnsiTheme="majorHAnsi"/>
          <w:sz w:val="24"/>
          <w:szCs w:val="24"/>
        </w:rPr>
      </w:pPr>
      <w:bookmarkStart w:id="335" w:name="_Toc183793063"/>
      <w:bookmarkStart w:id="336" w:name="_Toc185000720"/>
      <w:r w:rsidRPr="005A7828">
        <w:rPr>
          <w:rFonts w:asciiTheme="majorHAnsi" w:hAnsiTheme="majorHAnsi"/>
          <w:sz w:val="24"/>
          <w:szCs w:val="24"/>
        </w:rPr>
        <w:t>16-bit designs</w:t>
      </w:r>
      <w:bookmarkEnd w:id="335"/>
      <w:bookmarkEnd w:id="336"/>
    </w:p>
    <w:tbl>
      <w:tblPr>
        <w:tblW w:w="0" w:type="auto"/>
        <w:tblCellSpacing w:w="15" w:type="dxa"/>
        <w:tblCellMar>
          <w:top w:w="15" w:type="dxa"/>
          <w:left w:w="15" w:type="dxa"/>
          <w:bottom w:w="15" w:type="dxa"/>
          <w:right w:w="15" w:type="dxa"/>
        </w:tblCellMar>
        <w:tblLook w:val="04A0"/>
      </w:tblPr>
      <w:tblGrid>
        <w:gridCol w:w="6475"/>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Part of a series on</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 xml:space="preserve">Microprocessor modes for the </w:t>
            </w:r>
            <w:hyperlink r:id="rId3949" w:tooltip="X86" w:history="1">
              <w:r w:rsidRPr="005A7828">
                <w:rPr>
                  <w:rStyle w:val="Hyperlink"/>
                  <w:rFonts w:asciiTheme="majorHAnsi" w:hAnsiTheme="majorHAnsi"/>
                  <w:b/>
                  <w:bCs/>
                  <w:sz w:val="24"/>
                  <w:szCs w:val="24"/>
                </w:rPr>
                <w:t>x86</w:t>
              </w:r>
            </w:hyperlink>
            <w:r w:rsidRPr="005A7828">
              <w:rPr>
                <w:rFonts w:asciiTheme="majorHAnsi" w:hAnsiTheme="majorHAnsi"/>
                <w:b/>
                <w:bCs/>
                <w:sz w:val="24"/>
                <w:szCs w:val="24"/>
              </w:rPr>
              <w:t xml:space="preserve"> architecture</w:t>
            </w:r>
          </w:p>
        </w:tc>
      </w:tr>
      <w:tr w:rsidR="00A761F5" w:rsidRPr="005A7828" w:rsidTr="003242FF">
        <w:trPr>
          <w:tblCellSpacing w:w="15" w:type="dxa"/>
        </w:trPr>
        <w:tc>
          <w:tcPr>
            <w:tcW w:w="0" w:type="auto"/>
            <w:vAlign w:val="center"/>
            <w:hideMark/>
          </w:tcPr>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50" w:tooltip="Real mode" w:history="1">
              <w:r w:rsidRPr="005A7828">
                <w:rPr>
                  <w:rStyle w:val="Hyperlink"/>
                  <w:rFonts w:asciiTheme="majorHAnsi" w:hAnsiTheme="majorHAnsi"/>
                  <w:sz w:val="24"/>
                  <w:szCs w:val="24"/>
                </w:rPr>
                <w:t>Real mode</w:t>
              </w:r>
            </w:hyperlink>
            <w:r w:rsidRPr="005A7828">
              <w:rPr>
                <w:rFonts w:asciiTheme="majorHAnsi" w:hAnsiTheme="majorHAnsi"/>
                <w:sz w:val="24"/>
                <w:szCs w:val="24"/>
              </w:rPr>
              <w:t xml:space="preserve"> (</w:t>
            </w:r>
            <w:hyperlink r:id="rId3951" w:tooltip="Intel 8086" w:history="1">
              <w:r w:rsidRPr="005A7828">
                <w:rPr>
                  <w:rStyle w:val="Hyperlink"/>
                  <w:rFonts w:asciiTheme="majorHAnsi" w:hAnsiTheme="majorHAnsi"/>
                  <w:sz w:val="24"/>
                  <w:szCs w:val="24"/>
                </w:rPr>
                <w:t>Intel 8086</w:t>
              </w:r>
            </w:hyperlink>
            <w:r w:rsidRPr="005A7828">
              <w:rPr>
                <w:rFonts w:asciiTheme="majorHAnsi" w:hAnsiTheme="majorHAnsi"/>
                <w:sz w:val="24"/>
                <w:szCs w:val="24"/>
              </w:rPr>
              <w:t>)</w:t>
            </w:r>
          </w:p>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52" w:tooltip="Intel 8080" w:history="1">
              <w:r w:rsidRPr="005A7828">
                <w:rPr>
                  <w:rStyle w:val="Hyperlink"/>
                  <w:rFonts w:asciiTheme="majorHAnsi" w:hAnsiTheme="majorHAnsi"/>
                  <w:sz w:val="24"/>
                  <w:szCs w:val="24"/>
                </w:rPr>
                <w:t>8080</w:t>
              </w:r>
            </w:hyperlink>
            <w:r w:rsidRPr="005A7828">
              <w:rPr>
                <w:rFonts w:asciiTheme="majorHAnsi" w:hAnsiTheme="majorHAnsi"/>
                <w:sz w:val="24"/>
                <w:szCs w:val="24"/>
              </w:rPr>
              <w:t xml:space="preserve"> emulation mode (</w:t>
            </w:r>
            <w:hyperlink r:id="rId3953" w:tooltip="NEC V20" w:history="1">
              <w:r w:rsidRPr="005A7828">
                <w:rPr>
                  <w:rStyle w:val="Hyperlink"/>
                  <w:rFonts w:asciiTheme="majorHAnsi" w:hAnsiTheme="majorHAnsi"/>
                  <w:sz w:val="24"/>
                  <w:szCs w:val="24"/>
                </w:rPr>
                <w:t>NEC V20/V30</w:t>
              </w:r>
            </w:hyperlink>
            <w:r w:rsidRPr="005A7828">
              <w:rPr>
                <w:rFonts w:asciiTheme="majorHAnsi" w:hAnsiTheme="majorHAnsi"/>
                <w:sz w:val="24"/>
                <w:szCs w:val="24"/>
              </w:rPr>
              <w:t xml:space="preserve"> only)</w:t>
            </w:r>
          </w:p>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54" w:tooltip="Protected mode" w:history="1">
              <w:r w:rsidRPr="005A7828">
                <w:rPr>
                  <w:rStyle w:val="Hyperlink"/>
                  <w:rFonts w:asciiTheme="majorHAnsi" w:hAnsiTheme="majorHAnsi"/>
                  <w:sz w:val="24"/>
                  <w:szCs w:val="24"/>
                </w:rPr>
                <w:t>Protected mode</w:t>
              </w:r>
            </w:hyperlink>
            <w:r w:rsidRPr="005A7828">
              <w:rPr>
                <w:rFonts w:asciiTheme="majorHAnsi" w:hAnsiTheme="majorHAnsi"/>
                <w:sz w:val="24"/>
                <w:szCs w:val="24"/>
              </w:rPr>
              <w:t xml:space="preserve"> (</w:t>
            </w:r>
            <w:hyperlink r:id="rId3955" w:tooltip="Intel 80286" w:history="1">
              <w:r w:rsidRPr="005A7828">
                <w:rPr>
                  <w:rStyle w:val="Hyperlink"/>
                  <w:rFonts w:asciiTheme="majorHAnsi" w:hAnsiTheme="majorHAnsi"/>
                  <w:sz w:val="24"/>
                  <w:szCs w:val="24"/>
                </w:rPr>
                <w:t>Intel 80286</w:t>
              </w:r>
            </w:hyperlink>
            <w:r w:rsidRPr="005A7828">
              <w:rPr>
                <w:rFonts w:asciiTheme="majorHAnsi" w:hAnsiTheme="majorHAnsi"/>
                <w:sz w:val="24"/>
                <w:szCs w:val="24"/>
              </w:rPr>
              <w:t>)</w:t>
            </w:r>
          </w:p>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56" w:tooltip="Unreal mode" w:history="1">
              <w:r w:rsidRPr="005A7828">
                <w:rPr>
                  <w:rStyle w:val="Hyperlink"/>
                  <w:rFonts w:asciiTheme="majorHAnsi" w:hAnsiTheme="majorHAnsi"/>
                  <w:sz w:val="24"/>
                  <w:szCs w:val="24"/>
                </w:rPr>
                <w:t>Unreal mode</w:t>
              </w:r>
            </w:hyperlink>
            <w:r w:rsidRPr="005A7828">
              <w:rPr>
                <w:rFonts w:asciiTheme="majorHAnsi" w:hAnsiTheme="majorHAnsi"/>
                <w:sz w:val="24"/>
                <w:szCs w:val="24"/>
              </w:rPr>
              <w:t xml:space="preserve"> (</w:t>
            </w:r>
            <w:hyperlink r:id="rId3957" w:tooltip="Intel 80286" w:history="1">
              <w:r w:rsidRPr="005A7828">
                <w:rPr>
                  <w:rStyle w:val="Hyperlink"/>
                  <w:rFonts w:asciiTheme="majorHAnsi" w:hAnsiTheme="majorHAnsi"/>
                  <w:sz w:val="24"/>
                  <w:szCs w:val="24"/>
                </w:rPr>
                <w:t>Intel 80286</w:t>
              </w:r>
            </w:hyperlink>
            <w:r w:rsidRPr="005A7828">
              <w:rPr>
                <w:rFonts w:asciiTheme="majorHAnsi" w:hAnsiTheme="majorHAnsi"/>
                <w:sz w:val="24"/>
                <w:szCs w:val="24"/>
              </w:rPr>
              <w:t>)</w:t>
            </w:r>
          </w:p>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58" w:tooltip="Virtual 8086 mode" w:history="1">
              <w:r w:rsidRPr="005A7828">
                <w:rPr>
                  <w:rStyle w:val="Hyperlink"/>
                  <w:rFonts w:asciiTheme="majorHAnsi" w:hAnsiTheme="majorHAnsi"/>
                  <w:sz w:val="24"/>
                  <w:szCs w:val="24"/>
                </w:rPr>
                <w:t>Virtual 8086 mode</w:t>
              </w:r>
            </w:hyperlink>
            <w:r w:rsidRPr="005A7828">
              <w:rPr>
                <w:rFonts w:asciiTheme="majorHAnsi" w:hAnsiTheme="majorHAnsi"/>
                <w:sz w:val="24"/>
                <w:szCs w:val="24"/>
              </w:rPr>
              <w:t xml:space="preserve"> (</w:t>
            </w:r>
            <w:hyperlink r:id="rId3959" w:tooltip="Intel 80386" w:history="1">
              <w:r w:rsidRPr="005A7828">
                <w:rPr>
                  <w:rStyle w:val="Hyperlink"/>
                  <w:rFonts w:asciiTheme="majorHAnsi" w:hAnsiTheme="majorHAnsi"/>
                  <w:sz w:val="24"/>
                  <w:szCs w:val="24"/>
                </w:rPr>
                <w:t>Intel 80386</w:t>
              </w:r>
            </w:hyperlink>
            <w:r w:rsidRPr="005A7828">
              <w:rPr>
                <w:rFonts w:asciiTheme="majorHAnsi" w:hAnsiTheme="majorHAnsi"/>
                <w:sz w:val="24"/>
                <w:szCs w:val="24"/>
              </w:rPr>
              <w:t>)</w:t>
            </w:r>
          </w:p>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60" w:tooltip="System Management Mode" w:history="1">
              <w:r w:rsidRPr="005A7828">
                <w:rPr>
                  <w:rStyle w:val="Hyperlink"/>
                  <w:rFonts w:asciiTheme="majorHAnsi" w:hAnsiTheme="majorHAnsi"/>
                  <w:sz w:val="24"/>
                  <w:szCs w:val="24"/>
                </w:rPr>
                <w:t>System Management Mode</w:t>
              </w:r>
            </w:hyperlink>
            <w:r w:rsidRPr="005A7828">
              <w:rPr>
                <w:rFonts w:asciiTheme="majorHAnsi" w:hAnsiTheme="majorHAnsi"/>
                <w:sz w:val="24"/>
                <w:szCs w:val="24"/>
              </w:rPr>
              <w:t xml:space="preserve"> (</w:t>
            </w:r>
            <w:hyperlink r:id="rId3961" w:anchor="80386SL" w:tooltip="Intel 80386" w:history="1">
              <w:r w:rsidRPr="005A7828">
                <w:rPr>
                  <w:rStyle w:val="Hyperlink"/>
                  <w:rFonts w:asciiTheme="majorHAnsi" w:hAnsiTheme="majorHAnsi"/>
                  <w:sz w:val="24"/>
                  <w:szCs w:val="24"/>
                </w:rPr>
                <w:t>Intel 386SL</w:t>
              </w:r>
            </w:hyperlink>
            <w:r w:rsidRPr="005A7828">
              <w:rPr>
                <w:rFonts w:asciiTheme="majorHAnsi" w:hAnsiTheme="majorHAnsi"/>
                <w:sz w:val="24"/>
                <w:szCs w:val="24"/>
              </w:rPr>
              <w:t>)</w:t>
            </w:r>
          </w:p>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62" w:tooltip="Long mode" w:history="1">
              <w:r w:rsidRPr="005A7828">
                <w:rPr>
                  <w:rStyle w:val="Hyperlink"/>
                  <w:rFonts w:asciiTheme="majorHAnsi" w:hAnsiTheme="majorHAnsi"/>
                  <w:sz w:val="24"/>
                  <w:szCs w:val="24"/>
                </w:rPr>
                <w:t>Long mode</w:t>
              </w:r>
            </w:hyperlink>
            <w:r w:rsidRPr="005A7828">
              <w:rPr>
                <w:rFonts w:asciiTheme="majorHAnsi" w:hAnsiTheme="majorHAnsi"/>
                <w:sz w:val="24"/>
                <w:szCs w:val="24"/>
              </w:rPr>
              <w:t xml:space="preserve"> (</w:t>
            </w:r>
            <w:hyperlink r:id="rId3963" w:tooltip="AMD Athlon 64" w:history="1">
              <w:r w:rsidRPr="005A7828">
                <w:rPr>
                  <w:rStyle w:val="Hyperlink"/>
                  <w:rFonts w:asciiTheme="majorHAnsi" w:hAnsiTheme="majorHAnsi"/>
                  <w:sz w:val="24"/>
                  <w:szCs w:val="24"/>
                </w:rPr>
                <w:t>AMD Athlon 64</w:t>
              </w:r>
            </w:hyperlink>
            <w:r w:rsidRPr="005A7828">
              <w:rPr>
                <w:rFonts w:asciiTheme="majorHAnsi" w:hAnsiTheme="majorHAnsi"/>
                <w:sz w:val="24"/>
                <w:szCs w:val="24"/>
              </w:rPr>
              <w:t>)</w:t>
            </w:r>
          </w:p>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64" w:tooltip="X86 virtualization" w:history="1">
              <w:r w:rsidRPr="005A7828">
                <w:rPr>
                  <w:rStyle w:val="Hyperlink"/>
                  <w:rFonts w:asciiTheme="majorHAnsi" w:hAnsiTheme="majorHAnsi"/>
                  <w:sz w:val="24"/>
                  <w:szCs w:val="24"/>
                </w:rPr>
                <w:t>x86 virtualization</w:t>
              </w:r>
            </w:hyperlink>
            <w:r w:rsidRPr="005A7828">
              <w:rPr>
                <w:rFonts w:asciiTheme="majorHAnsi" w:hAnsiTheme="majorHAnsi"/>
                <w:sz w:val="24"/>
                <w:szCs w:val="24"/>
              </w:rPr>
              <w:t xml:space="preserve"> (</w:t>
            </w:r>
            <w:hyperlink r:id="rId3965" w:tooltip="Intel Pentium 4" w:history="1">
              <w:r w:rsidRPr="005A7828">
                <w:rPr>
                  <w:rStyle w:val="Hyperlink"/>
                  <w:rFonts w:asciiTheme="majorHAnsi" w:hAnsiTheme="majorHAnsi"/>
                  <w:sz w:val="24"/>
                  <w:szCs w:val="24"/>
                </w:rPr>
                <w:t>Intel Pentium 4</w:t>
              </w:r>
            </w:hyperlink>
            <w:r w:rsidRPr="005A7828">
              <w:rPr>
                <w:rFonts w:asciiTheme="majorHAnsi" w:hAnsiTheme="majorHAnsi"/>
                <w:sz w:val="24"/>
                <w:szCs w:val="24"/>
              </w:rPr>
              <w:t xml:space="preserve">, </w:t>
            </w:r>
            <w:hyperlink r:id="rId3966" w:tooltip="AMD Athlon 64" w:history="1">
              <w:r w:rsidRPr="005A7828">
                <w:rPr>
                  <w:rStyle w:val="Hyperlink"/>
                  <w:rFonts w:asciiTheme="majorHAnsi" w:hAnsiTheme="majorHAnsi"/>
                  <w:sz w:val="24"/>
                  <w:szCs w:val="24"/>
                </w:rPr>
                <w:t>AMD Athlon 64</w:t>
              </w:r>
            </w:hyperlink>
            <w:r w:rsidRPr="005A7828">
              <w:rPr>
                <w:rFonts w:asciiTheme="majorHAnsi" w:hAnsiTheme="majorHAnsi"/>
                <w:sz w:val="24"/>
                <w:szCs w:val="24"/>
              </w:rPr>
              <w:t>)</w:t>
            </w:r>
          </w:p>
          <w:p w:rsidR="00A761F5" w:rsidRPr="005A7828" w:rsidRDefault="00A761F5" w:rsidP="00A761F5">
            <w:pPr>
              <w:numPr>
                <w:ilvl w:val="0"/>
                <w:numId w:val="177"/>
              </w:numPr>
              <w:spacing w:before="100" w:beforeAutospacing="1" w:after="100" w:afterAutospacing="1" w:line="240" w:lineRule="auto"/>
              <w:rPr>
                <w:rFonts w:asciiTheme="majorHAnsi" w:hAnsiTheme="majorHAnsi"/>
                <w:sz w:val="24"/>
                <w:szCs w:val="24"/>
              </w:rPr>
            </w:pPr>
            <w:hyperlink r:id="rId3967" w:tooltip="Alternate Instruction Set" w:history="1">
              <w:r w:rsidRPr="005A7828">
                <w:rPr>
                  <w:rStyle w:val="Hyperlink"/>
                  <w:rFonts w:asciiTheme="majorHAnsi" w:hAnsiTheme="majorHAnsi"/>
                  <w:sz w:val="24"/>
                  <w:szCs w:val="24"/>
                </w:rPr>
                <w:t>AIS</w:t>
              </w:r>
            </w:hyperlink>
            <w:r w:rsidRPr="005A7828">
              <w:rPr>
                <w:rFonts w:asciiTheme="majorHAnsi" w:hAnsiTheme="majorHAnsi"/>
                <w:sz w:val="24"/>
                <w:szCs w:val="24"/>
              </w:rPr>
              <w:t xml:space="preserve"> mode (</w:t>
            </w:r>
            <w:hyperlink r:id="rId3968" w:tooltip="VIA C3" w:history="1">
              <w:r w:rsidRPr="005A7828">
                <w:rPr>
                  <w:rStyle w:val="Hyperlink"/>
                  <w:rFonts w:asciiTheme="majorHAnsi" w:hAnsiTheme="majorHAnsi"/>
                  <w:sz w:val="24"/>
                  <w:szCs w:val="24"/>
                </w:rPr>
                <w:t>VIA C3</w:t>
              </w:r>
            </w:hyperlink>
            <w:r w:rsidRPr="005A7828">
              <w:rPr>
                <w:rFonts w:asciiTheme="majorHAnsi" w:hAnsiTheme="majorHAnsi"/>
                <w:sz w:val="24"/>
                <w:szCs w:val="24"/>
              </w:rPr>
              <w:t xml:space="preserve"> only)</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i/>
                <w:iCs/>
                <w:sz w:val="24"/>
                <w:szCs w:val="24"/>
              </w:rPr>
            </w:pPr>
            <w:r w:rsidRPr="005A7828">
              <w:rPr>
                <w:rFonts w:asciiTheme="majorHAnsi" w:hAnsiTheme="majorHAnsi"/>
                <w:i/>
                <w:iCs/>
                <w:sz w:val="24"/>
                <w:szCs w:val="24"/>
              </w:rPr>
              <w:t>First supported platform shown in parentheses</w:t>
            </w:r>
          </w:p>
        </w:tc>
      </w:tr>
      <w:tr w:rsidR="00A761F5" w:rsidRPr="005A7828" w:rsidTr="003242FF">
        <w:trPr>
          <w:tblCellSpacing w:w="15" w:type="dxa"/>
        </w:trPr>
        <w:tc>
          <w:tcPr>
            <w:tcW w:w="0" w:type="auto"/>
            <w:vAlign w:val="center"/>
            <w:hideMark/>
          </w:tcPr>
          <w:p w:rsidR="00A761F5" w:rsidRPr="005A7828" w:rsidRDefault="00A761F5" w:rsidP="00A761F5">
            <w:pPr>
              <w:numPr>
                <w:ilvl w:val="0"/>
                <w:numId w:val="178"/>
              </w:numPr>
              <w:spacing w:before="100" w:beforeAutospacing="1" w:after="100" w:afterAutospacing="1" w:line="240" w:lineRule="auto"/>
              <w:rPr>
                <w:rFonts w:asciiTheme="majorHAnsi" w:hAnsiTheme="majorHAnsi"/>
                <w:sz w:val="24"/>
                <w:szCs w:val="24"/>
              </w:rPr>
            </w:pPr>
            <w:hyperlink r:id="rId3969" w:tooltip="Template:X86 processor modes" w:history="1">
              <w:r w:rsidRPr="005A7828">
                <w:rPr>
                  <w:rStyle w:val="Hyperlink"/>
                  <w:rFonts w:asciiTheme="majorHAnsi" w:hAnsiTheme="majorHAnsi"/>
                  <w:sz w:val="24"/>
                  <w:szCs w:val="24"/>
                </w:rPr>
                <w:t>v</w:t>
              </w:r>
            </w:hyperlink>
          </w:p>
          <w:p w:rsidR="00A761F5" w:rsidRPr="005A7828" w:rsidRDefault="00A761F5" w:rsidP="00A761F5">
            <w:pPr>
              <w:numPr>
                <w:ilvl w:val="0"/>
                <w:numId w:val="178"/>
              </w:numPr>
              <w:spacing w:before="100" w:beforeAutospacing="1" w:after="100" w:afterAutospacing="1" w:line="240" w:lineRule="auto"/>
              <w:rPr>
                <w:rFonts w:asciiTheme="majorHAnsi" w:hAnsiTheme="majorHAnsi"/>
                <w:sz w:val="24"/>
                <w:szCs w:val="24"/>
              </w:rPr>
            </w:pPr>
            <w:hyperlink r:id="rId3970" w:tooltip="Template talk:X86 processor modes" w:history="1">
              <w:r w:rsidRPr="005A7828">
                <w:rPr>
                  <w:rStyle w:val="Hyperlink"/>
                  <w:rFonts w:asciiTheme="majorHAnsi" w:hAnsiTheme="majorHAnsi"/>
                  <w:sz w:val="24"/>
                  <w:szCs w:val="24"/>
                </w:rPr>
                <w:t>t</w:t>
              </w:r>
            </w:hyperlink>
          </w:p>
          <w:p w:rsidR="00A761F5" w:rsidRPr="005A7828" w:rsidRDefault="00A761F5" w:rsidP="00A761F5">
            <w:pPr>
              <w:numPr>
                <w:ilvl w:val="0"/>
                <w:numId w:val="178"/>
              </w:numPr>
              <w:spacing w:before="100" w:beforeAutospacing="1" w:after="100" w:afterAutospacing="1" w:line="240" w:lineRule="auto"/>
              <w:rPr>
                <w:rFonts w:asciiTheme="majorHAnsi" w:hAnsiTheme="majorHAnsi"/>
                <w:sz w:val="24"/>
                <w:szCs w:val="24"/>
              </w:rPr>
            </w:pPr>
            <w:hyperlink r:id="rId3971" w:tooltip="Special:EditPage/Template:X86 processor modes" w:history="1">
              <w:r w:rsidRPr="005A7828">
                <w:rPr>
                  <w:rStyle w:val="Hyperlink"/>
                  <w:rFonts w:asciiTheme="majorHAnsi" w:hAnsiTheme="majorHAnsi"/>
                  <w:sz w:val="24"/>
                  <w:szCs w:val="24"/>
                </w:rPr>
                <w:t>e</w:t>
              </w:r>
            </w:hyperlink>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The first multi-chip </w:t>
      </w:r>
      <w:hyperlink r:id="rId3972" w:tooltip="16-bit" w:history="1">
        <w:r w:rsidRPr="005A7828">
          <w:rPr>
            <w:rStyle w:val="Hyperlink"/>
            <w:rFonts w:asciiTheme="majorHAnsi" w:hAnsiTheme="majorHAnsi"/>
          </w:rPr>
          <w:t>16-bit</w:t>
        </w:r>
      </w:hyperlink>
      <w:r w:rsidRPr="005A7828">
        <w:rPr>
          <w:rFonts w:asciiTheme="majorHAnsi" w:hAnsiTheme="majorHAnsi"/>
        </w:rPr>
        <w:t xml:space="preserve"> microprocessor was the </w:t>
      </w:r>
      <w:hyperlink r:id="rId3973" w:tooltip="National Semiconductor" w:history="1">
        <w:r w:rsidRPr="005A7828">
          <w:rPr>
            <w:rStyle w:val="Hyperlink"/>
            <w:rFonts w:asciiTheme="majorHAnsi" w:hAnsiTheme="majorHAnsi"/>
          </w:rPr>
          <w:t>National Semiconductor</w:t>
        </w:r>
      </w:hyperlink>
      <w:r w:rsidRPr="005A7828">
        <w:rPr>
          <w:rFonts w:asciiTheme="majorHAnsi" w:hAnsiTheme="majorHAnsi"/>
        </w:rPr>
        <w:t xml:space="preserve"> </w:t>
      </w:r>
      <w:hyperlink r:id="rId3974" w:tooltip="IMP-16" w:history="1">
        <w:r w:rsidRPr="005A7828">
          <w:rPr>
            <w:rStyle w:val="Hyperlink"/>
            <w:rFonts w:asciiTheme="majorHAnsi" w:hAnsiTheme="majorHAnsi"/>
          </w:rPr>
          <w:t>IMP-16</w:t>
        </w:r>
      </w:hyperlink>
      <w:r w:rsidRPr="005A7828">
        <w:rPr>
          <w:rFonts w:asciiTheme="majorHAnsi" w:hAnsiTheme="majorHAnsi"/>
        </w:rPr>
        <w:t xml:space="preserve">, introduced in early 1973. An 8-bit version of the chipset was introduced in 1974 as the IMP-8. </w:t>
      </w:r>
    </w:p>
    <w:p w:rsidR="00A761F5" w:rsidRPr="005A7828" w:rsidRDefault="00A761F5" w:rsidP="00A761F5">
      <w:pPr>
        <w:pStyle w:val="NormalWeb"/>
        <w:rPr>
          <w:rFonts w:asciiTheme="majorHAnsi" w:hAnsiTheme="majorHAnsi"/>
        </w:rPr>
      </w:pPr>
      <w:r w:rsidRPr="005A7828">
        <w:rPr>
          <w:rFonts w:asciiTheme="majorHAnsi" w:hAnsiTheme="majorHAnsi"/>
        </w:rPr>
        <w:t xml:space="preserve">Other early multi-chip 16-bit microprocessors include the </w:t>
      </w:r>
      <w:hyperlink r:id="rId3975" w:tooltip="MCP-1600" w:history="1">
        <w:r w:rsidRPr="005A7828">
          <w:rPr>
            <w:rStyle w:val="Hyperlink"/>
            <w:rFonts w:asciiTheme="majorHAnsi" w:hAnsiTheme="majorHAnsi"/>
          </w:rPr>
          <w:t>MCP-1600</w:t>
        </w:r>
      </w:hyperlink>
      <w:r w:rsidRPr="005A7828">
        <w:rPr>
          <w:rFonts w:asciiTheme="majorHAnsi" w:hAnsiTheme="majorHAnsi"/>
        </w:rPr>
        <w:t xml:space="preserve"> that </w:t>
      </w:r>
      <w:hyperlink r:id="rId3976" w:tooltip="Digital Equipment Corporation" w:history="1">
        <w:r w:rsidRPr="005A7828">
          <w:rPr>
            <w:rStyle w:val="Hyperlink"/>
            <w:rFonts w:asciiTheme="majorHAnsi" w:hAnsiTheme="majorHAnsi"/>
          </w:rPr>
          <w:t>Digital Equipment Corporation (DEC)</w:t>
        </w:r>
      </w:hyperlink>
      <w:r w:rsidRPr="005A7828">
        <w:rPr>
          <w:rFonts w:asciiTheme="majorHAnsi" w:hAnsiTheme="majorHAnsi"/>
        </w:rPr>
        <w:t xml:space="preserve"> used in the </w:t>
      </w:r>
      <w:hyperlink r:id="rId3977" w:tooltip="LSI-11" w:history="1">
        <w:r w:rsidRPr="005A7828">
          <w:rPr>
            <w:rStyle w:val="Hyperlink"/>
            <w:rFonts w:asciiTheme="majorHAnsi" w:hAnsiTheme="majorHAnsi"/>
          </w:rPr>
          <w:t>LSI-11</w:t>
        </w:r>
      </w:hyperlink>
      <w:r w:rsidRPr="005A7828">
        <w:rPr>
          <w:rFonts w:asciiTheme="majorHAnsi" w:hAnsiTheme="majorHAnsi"/>
        </w:rPr>
        <w:t xml:space="preserve"> OEM board set and the packaged </w:t>
      </w:r>
      <w:hyperlink r:id="rId3978" w:tooltip="PDP-11" w:history="1">
        <w:r w:rsidRPr="005A7828">
          <w:rPr>
            <w:rStyle w:val="Hyperlink"/>
            <w:rFonts w:asciiTheme="majorHAnsi" w:hAnsiTheme="majorHAnsi"/>
          </w:rPr>
          <w:t>PDP-</w:t>
        </w:r>
        <w:r w:rsidRPr="005A7828">
          <w:rPr>
            <w:rStyle w:val="Hyperlink"/>
            <w:rFonts w:asciiTheme="majorHAnsi" w:hAnsiTheme="majorHAnsi"/>
          </w:rPr>
          <w:lastRenderedPageBreak/>
          <w:t>11/03</w:t>
        </w:r>
      </w:hyperlink>
      <w:r w:rsidRPr="005A7828">
        <w:rPr>
          <w:rFonts w:asciiTheme="majorHAnsi" w:hAnsiTheme="majorHAnsi"/>
        </w:rPr>
        <w:t xml:space="preserve"> </w:t>
      </w:r>
      <w:hyperlink r:id="rId3979" w:tooltip="Minicomputer" w:history="1">
        <w:r w:rsidRPr="005A7828">
          <w:rPr>
            <w:rStyle w:val="Hyperlink"/>
            <w:rFonts w:asciiTheme="majorHAnsi" w:hAnsiTheme="majorHAnsi"/>
          </w:rPr>
          <w:t>minicomputer</w:t>
        </w:r>
      </w:hyperlink>
      <w:r w:rsidRPr="005A7828">
        <w:rPr>
          <w:rFonts w:asciiTheme="majorHAnsi" w:hAnsiTheme="majorHAnsi"/>
        </w:rPr>
        <w:t xml:space="preserve">—and the </w:t>
      </w:r>
      <w:hyperlink r:id="rId3980" w:tooltip="Fairchild Semiconductor" w:history="1">
        <w:r w:rsidRPr="005A7828">
          <w:rPr>
            <w:rStyle w:val="Hyperlink"/>
            <w:rFonts w:asciiTheme="majorHAnsi" w:hAnsiTheme="majorHAnsi"/>
          </w:rPr>
          <w:t>Fairchild Semiconductor</w:t>
        </w:r>
      </w:hyperlink>
      <w:r w:rsidRPr="005A7828">
        <w:rPr>
          <w:rFonts w:asciiTheme="majorHAnsi" w:hAnsiTheme="majorHAnsi"/>
        </w:rPr>
        <w:t xml:space="preserve"> MicroFlame 9440, both introduced in 1975–76. In late 1974, National introduced the first 16-bit single-chip microprocessor, the </w:t>
      </w:r>
      <w:hyperlink r:id="rId3981" w:tooltip="National Semiconductor PACE" w:history="1">
        <w:r w:rsidRPr="005A7828">
          <w:rPr>
            <w:rStyle w:val="Hyperlink"/>
            <w:rFonts w:asciiTheme="majorHAnsi" w:hAnsiTheme="majorHAnsi"/>
          </w:rPr>
          <w:t>National Semiconductor PACE</w:t>
        </w:r>
      </w:hyperlink>
      <w:r w:rsidRPr="005A7828">
        <w:rPr>
          <w:rFonts w:asciiTheme="majorHAnsi" w:hAnsiTheme="majorHAnsi"/>
        </w:rPr>
        <w:t>,</w:t>
      </w:r>
      <w:hyperlink r:id="rId3982" w:anchor="cite_note-5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was later followed by an </w:t>
      </w:r>
      <w:hyperlink r:id="rId3983" w:tooltip="NMOS logic" w:history="1">
        <w:r w:rsidRPr="005A7828">
          <w:rPr>
            <w:rStyle w:val="Hyperlink"/>
            <w:rFonts w:asciiTheme="majorHAnsi" w:hAnsiTheme="majorHAnsi"/>
          </w:rPr>
          <w:t>NMOS</w:t>
        </w:r>
      </w:hyperlink>
      <w:r w:rsidRPr="005A7828">
        <w:rPr>
          <w:rFonts w:asciiTheme="majorHAnsi" w:hAnsiTheme="majorHAnsi"/>
        </w:rPr>
        <w:t xml:space="preserve"> version, the </w:t>
      </w:r>
      <w:hyperlink r:id="rId3984" w:tooltip="INS8900" w:history="1">
        <w:r w:rsidRPr="005A7828">
          <w:rPr>
            <w:rStyle w:val="Hyperlink"/>
            <w:rFonts w:asciiTheme="majorHAnsi" w:hAnsiTheme="majorHAnsi"/>
          </w:rPr>
          <w:t>INS8900</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Next in list is the </w:t>
      </w:r>
      <w:hyperlink r:id="rId3985" w:tooltip="General Instrument CP1600" w:history="1">
        <w:r w:rsidRPr="005A7828">
          <w:rPr>
            <w:rStyle w:val="Hyperlink"/>
            <w:rFonts w:asciiTheme="majorHAnsi" w:hAnsiTheme="majorHAnsi"/>
          </w:rPr>
          <w:t>General Instrument CP1600</w:t>
        </w:r>
      </w:hyperlink>
      <w:r w:rsidRPr="005A7828">
        <w:rPr>
          <w:rFonts w:asciiTheme="majorHAnsi" w:hAnsiTheme="majorHAnsi"/>
        </w:rPr>
        <w:t>, released in February 1975,</w:t>
      </w:r>
      <w:hyperlink r:id="rId3986" w:anchor="cite_note-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was used mainly in the </w:t>
      </w:r>
      <w:hyperlink r:id="rId3987" w:tooltip="Intellivision" w:history="1">
        <w:r w:rsidRPr="005A7828">
          <w:rPr>
            <w:rStyle w:val="Hyperlink"/>
            <w:rFonts w:asciiTheme="majorHAnsi" w:hAnsiTheme="majorHAnsi"/>
          </w:rPr>
          <w:t>Intellivision</w:t>
        </w:r>
      </w:hyperlink>
      <w:r w:rsidRPr="005A7828">
        <w:rPr>
          <w:rFonts w:asciiTheme="majorHAnsi" w:hAnsiTheme="majorHAnsi"/>
        </w:rPr>
        <w:t xml:space="preserve"> console. </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early single-chip 16-bit microprocessor was TI's </w:t>
      </w:r>
      <w:hyperlink r:id="rId3988" w:tooltip="TMS 9900" w:history="1">
        <w:r w:rsidRPr="005A7828">
          <w:rPr>
            <w:rStyle w:val="Hyperlink"/>
            <w:rFonts w:asciiTheme="majorHAnsi" w:hAnsiTheme="majorHAnsi"/>
          </w:rPr>
          <w:t>TMS 9900</w:t>
        </w:r>
      </w:hyperlink>
      <w:r w:rsidRPr="005A7828">
        <w:rPr>
          <w:rFonts w:asciiTheme="majorHAnsi" w:hAnsiTheme="majorHAnsi"/>
        </w:rPr>
        <w:t xml:space="preserve">, which was also compatible with their </w:t>
      </w:r>
      <w:hyperlink r:id="rId3989" w:tooltip="TI-990" w:history="1">
        <w:r w:rsidRPr="005A7828">
          <w:rPr>
            <w:rStyle w:val="Hyperlink"/>
            <w:rFonts w:asciiTheme="majorHAnsi" w:hAnsiTheme="majorHAnsi"/>
          </w:rPr>
          <w:t>TI-990</w:t>
        </w:r>
      </w:hyperlink>
      <w:r w:rsidRPr="005A7828">
        <w:rPr>
          <w:rFonts w:asciiTheme="majorHAnsi" w:hAnsiTheme="majorHAnsi"/>
        </w:rPr>
        <w:t xml:space="preserve"> line of minicomputers. The 9900 was used in the TI 990/4 minicomputer, the </w:t>
      </w:r>
      <w:hyperlink r:id="rId3990" w:tooltip="TI-99/4A" w:history="1">
        <w:r w:rsidRPr="005A7828">
          <w:rPr>
            <w:rStyle w:val="Hyperlink"/>
            <w:rFonts w:asciiTheme="majorHAnsi" w:hAnsiTheme="majorHAnsi"/>
          </w:rPr>
          <w:t>TI-99/4A</w:t>
        </w:r>
      </w:hyperlink>
      <w:r w:rsidRPr="005A7828">
        <w:rPr>
          <w:rFonts w:asciiTheme="majorHAnsi" w:hAnsiTheme="majorHAnsi"/>
        </w:rPr>
        <w:t xml:space="preserve"> home computer, and the TM990 line of OEM microcomputer boards. The chip was packaged in a large ceramic 64-pin </w:t>
      </w:r>
      <w:hyperlink r:id="rId3991" w:tooltip="Dual in-line package" w:history="1">
        <w:r w:rsidRPr="005A7828">
          <w:rPr>
            <w:rStyle w:val="Hyperlink"/>
            <w:rFonts w:asciiTheme="majorHAnsi" w:hAnsiTheme="majorHAnsi"/>
          </w:rPr>
          <w:t>DIP package</w:t>
        </w:r>
      </w:hyperlink>
      <w:r w:rsidRPr="005A7828">
        <w:rPr>
          <w:rFonts w:asciiTheme="majorHAnsi" w:hAnsiTheme="majorHAnsi"/>
        </w:rPr>
        <w:t>, while most 8-bit microprocessors such as the Intel 8080 used the more common, smaller, and less expensive plastic 40-pin DIP. A follow-on chip, the TMS 9980, was designed to compete with the Intel 8080, had the full TI 990 16-bit instruction set, used a plastic 40-pin package, moved data 8 bits at a time, but could only address 16 </w:t>
      </w:r>
      <w:hyperlink r:id="rId3992" w:tooltip="Kilobyte" w:history="1">
        <w:r w:rsidRPr="005A7828">
          <w:rPr>
            <w:rStyle w:val="Hyperlink"/>
            <w:rFonts w:asciiTheme="majorHAnsi" w:hAnsiTheme="majorHAnsi"/>
          </w:rPr>
          <w:t>KB</w:t>
        </w:r>
      </w:hyperlink>
      <w:r w:rsidRPr="005A7828">
        <w:rPr>
          <w:rFonts w:asciiTheme="majorHAnsi" w:hAnsiTheme="majorHAnsi"/>
        </w:rPr>
        <w:t xml:space="preserve">. A third chip, the TMS 9995, was a new design. The family later expanded to include the 99105 and 99110.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3993" w:tooltip="Western Design Center" w:history="1">
        <w:r w:rsidRPr="005A7828">
          <w:rPr>
            <w:rStyle w:val="Hyperlink"/>
            <w:rFonts w:asciiTheme="majorHAnsi" w:hAnsiTheme="majorHAnsi"/>
          </w:rPr>
          <w:t>Western Design Center</w:t>
        </w:r>
      </w:hyperlink>
      <w:r w:rsidRPr="005A7828">
        <w:rPr>
          <w:rFonts w:asciiTheme="majorHAnsi" w:hAnsiTheme="majorHAnsi"/>
        </w:rPr>
        <w:t xml:space="preserve"> (WDC) introduced the CMOS </w:t>
      </w:r>
      <w:hyperlink r:id="rId3994" w:tooltip="65816" w:history="1">
        <w:r w:rsidRPr="005A7828">
          <w:rPr>
            <w:rStyle w:val="Hyperlink"/>
            <w:rFonts w:asciiTheme="majorHAnsi" w:hAnsiTheme="majorHAnsi"/>
          </w:rPr>
          <w:t>65816</w:t>
        </w:r>
      </w:hyperlink>
      <w:r w:rsidRPr="005A7828">
        <w:rPr>
          <w:rFonts w:asciiTheme="majorHAnsi" w:hAnsiTheme="majorHAnsi"/>
        </w:rPr>
        <w:t xml:space="preserve"> 16-bit upgrade of the WDC CMOS </w:t>
      </w:r>
      <w:hyperlink r:id="rId3995" w:tooltip="65C02" w:history="1">
        <w:r w:rsidRPr="005A7828">
          <w:rPr>
            <w:rStyle w:val="Hyperlink"/>
            <w:rFonts w:asciiTheme="majorHAnsi" w:hAnsiTheme="majorHAnsi"/>
          </w:rPr>
          <w:t>65C02</w:t>
        </w:r>
      </w:hyperlink>
      <w:r w:rsidRPr="005A7828">
        <w:rPr>
          <w:rFonts w:asciiTheme="majorHAnsi" w:hAnsiTheme="majorHAnsi"/>
        </w:rPr>
        <w:t xml:space="preserve"> in 1984. The 65816 16-bit microprocessor was the core of the </w:t>
      </w:r>
      <w:hyperlink r:id="rId3996" w:tooltip="Apple IIGS" w:history="1">
        <w:r w:rsidRPr="005A7828">
          <w:rPr>
            <w:rStyle w:val="Hyperlink"/>
            <w:rFonts w:asciiTheme="majorHAnsi" w:hAnsiTheme="majorHAnsi"/>
          </w:rPr>
          <w:t>Apple IIGS</w:t>
        </w:r>
      </w:hyperlink>
      <w:r w:rsidRPr="005A7828">
        <w:rPr>
          <w:rFonts w:asciiTheme="majorHAnsi" w:hAnsiTheme="majorHAnsi"/>
        </w:rPr>
        <w:t xml:space="preserve"> and later the </w:t>
      </w:r>
      <w:hyperlink r:id="rId3997" w:tooltip="Super Nintendo Entertainment System" w:history="1">
        <w:r w:rsidRPr="005A7828">
          <w:rPr>
            <w:rStyle w:val="Hyperlink"/>
            <w:rFonts w:asciiTheme="majorHAnsi" w:hAnsiTheme="majorHAnsi"/>
          </w:rPr>
          <w:t>Super Nintendo Entertainment System</w:t>
        </w:r>
      </w:hyperlink>
      <w:r w:rsidRPr="005A7828">
        <w:rPr>
          <w:rFonts w:asciiTheme="majorHAnsi" w:hAnsiTheme="majorHAnsi"/>
        </w:rPr>
        <w:t xml:space="preserve">, making it one of the most popular 16-bit designs of all time.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Intel "upsized" their 8080 design into the 16-bit </w:t>
      </w:r>
      <w:hyperlink r:id="rId3998" w:tooltip="Intel 8086" w:history="1">
        <w:r w:rsidRPr="005A7828">
          <w:rPr>
            <w:rStyle w:val="Hyperlink"/>
            <w:rFonts w:asciiTheme="majorHAnsi" w:hAnsiTheme="majorHAnsi"/>
          </w:rPr>
          <w:t>Intel 8086</w:t>
        </w:r>
      </w:hyperlink>
      <w:r w:rsidRPr="005A7828">
        <w:rPr>
          <w:rFonts w:asciiTheme="majorHAnsi" w:hAnsiTheme="majorHAnsi"/>
        </w:rPr>
        <w:t xml:space="preserve">, the first member of the </w:t>
      </w:r>
      <w:hyperlink r:id="rId3999" w:tooltip="X86" w:history="1">
        <w:r w:rsidRPr="005A7828">
          <w:rPr>
            <w:rStyle w:val="Hyperlink"/>
            <w:rFonts w:asciiTheme="majorHAnsi" w:hAnsiTheme="majorHAnsi"/>
          </w:rPr>
          <w:t>x86</w:t>
        </w:r>
      </w:hyperlink>
      <w:r w:rsidRPr="005A7828">
        <w:rPr>
          <w:rFonts w:asciiTheme="majorHAnsi" w:hAnsiTheme="majorHAnsi"/>
        </w:rPr>
        <w:t xml:space="preserve"> family, which powers most modern </w:t>
      </w:r>
      <w:hyperlink r:id="rId4000" w:tooltip="IBM PC compatible" w:history="1">
        <w:r w:rsidRPr="005A7828">
          <w:rPr>
            <w:rStyle w:val="Hyperlink"/>
            <w:rFonts w:asciiTheme="majorHAnsi" w:hAnsiTheme="majorHAnsi"/>
          </w:rPr>
          <w:t>PC</w:t>
        </w:r>
      </w:hyperlink>
      <w:r w:rsidRPr="005A7828">
        <w:rPr>
          <w:rFonts w:asciiTheme="majorHAnsi" w:hAnsiTheme="majorHAnsi"/>
        </w:rPr>
        <w:t xml:space="preserve"> type computers. </w:t>
      </w:r>
      <w:hyperlink r:id="rId4001" w:tooltip="Intel" w:history="1">
        <w:r w:rsidRPr="005A7828">
          <w:rPr>
            <w:rStyle w:val="Hyperlink"/>
            <w:rFonts w:asciiTheme="majorHAnsi" w:hAnsiTheme="majorHAnsi"/>
          </w:rPr>
          <w:t>Intel</w:t>
        </w:r>
      </w:hyperlink>
      <w:r w:rsidRPr="005A7828">
        <w:rPr>
          <w:rFonts w:asciiTheme="majorHAnsi" w:hAnsiTheme="majorHAnsi"/>
        </w:rPr>
        <w:t xml:space="preserve"> introduced the 8086 as a cost-effective way of porting software from the 8080 lines, and succeeded in winning much business on that premise. The </w:t>
      </w:r>
      <w:hyperlink r:id="rId4002" w:tooltip="8088" w:history="1">
        <w:r w:rsidRPr="005A7828">
          <w:rPr>
            <w:rStyle w:val="Hyperlink"/>
            <w:rFonts w:asciiTheme="majorHAnsi" w:hAnsiTheme="majorHAnsi"/>
          </w:rPr>
          <w:t>8088</w:t>
        </w:r>
      </w:hyperlink>
      <w:r w:rsidRPr="005A7828">
        <w:rPr>
          <w:rFonts w:asciiTheme="majorHAnsi" w:hAnsiTheme="majorHAnsi"/>
        </w:rPr>
        <w:t xml:space="preserve">, a version of the 8086 that used an 8-bit external data bus, was the microprocessor in the first </w:t>
      </w:r>
      <w:hyperlink r:id="rId4003" w:tooltip="IBM PC" w:history="1">
        <w:r w:rsidRPr="005A7828">
          <w:rPr>
            <w:rStyle w:val="Hyperlink"/>
            <w:rFonts w:asciiTheme="majorHAnsi" w:hAnsiTheme="majorHAnsi"/>
          </w:rPr>
          <w:t>IBM PC</w:t>
        </w:r>
      </w:hyperlink>
      <w:r w:rsidRPr="005A7828">
        <w:rPr>
          <w:rFonts w:asciiTheme="majorHAnsi" w:hAnsiTheme="majorHAnsi"/>
        </w:rPr>
        <w:t xml:space="preserve">. Intel then released the </w:t>
      </w:r>
      <w:hyperlink r:id="rId4004" w:tooltip="80186" w:history="1">
        <w:r w:rsidRPr="005A7828">
          <w:rPr>
            <w:rStyle w:val="Hyperlink"/>
            <w:rFonts w:asciiTheme="majorHAnsi" w:hAnsiTheme="majorHAnsi"/>
          </w:rPr>
          <w:t>80186</w:t>
        </w:r>
      </w:hyperlink>
      <w:r w:rsidRPr="005A7828">
        <w:rPr>
          <w:rFonts w:asciiTheme="majorHAnsi" w:hAnsiTheme="majorHAnsi"/>
        </w:rPr>
        <w:t xml:space="preserve"> and </w:t>
      </w:r>
      <w:hyperlink r:id="rId4005" w:tooltip="80188" w:history="1">
        <w:r w:rsidRPr="005A7828">
          <w:rPr>
            <w:rStyle w:val="Hyperlink"/>
            <w:rFonts w:asciiTheme="majorHAnsi" w:hAnsiTheme="majorHAnsi"/>
          </w:rPr>
          <w:t>80188</w:t>
        </w:r>
      </w:hyperlink>
      <w:r w:rsidRPr="005A7828">
        <w:rPr>
          <w:rFonts w:asciiTheme="majorHAnsi" w:hAnsiTheme="majorHAnsi"/>
        </w:rPr>
        <w:t xml:space="preserve">, the </w:t>
      </w:r>
      <w:hyperlink r:id="rId4006" w:tooltip="80286" w:history="1">
        <w:r w:rsidRPr="005A7828">
          <w:rPr>
            <w:rStyle w:val="Hyperlink"/>
            <w:rFonts w:asciiTheme="majorHAnsi" w:hAnsiTheme="majorHAnsi"/>
          </w:rPr>
          <w:t>80286</w:t>
        </w:r>
      </w:hyperlink>
      <w:r w:rsidRPr="005A7828">
        <w:rPr>
          <w:rFonts w:asciiTheme="majorHAnsi" w:hAnsiTheme="majorHAnsi"/>
        </w:rPr>
        <w:t xml:space="preserve"> and, in 1985, the 32-bit </w:t>
      </w:r>
      <w:hyperlink r:id="rId4007" w:tooltip="80386" w:history="1">
        <w:r w:rsidRPr="005A7828">
          <w:rPr>
            <w:rStyle w:val="Hyperlink"/>
            <w:rFonts w:asciiTheme="majorHAnsi" w:hAnsiTheme="majorHAnsi"/>
          </w:rPr>
          <w:t>80386</w:t>
        </w:r>
      </w:hyperlink>
      <w:r w:rsidRPr="005A7828">
        <w:rPr>
          <w:rFonts w:asciiTheme="majorHAnsi" w:hAnsiTheme="majorHAnsi"/>
        </w:rPr>
        <w:t>, cementing their PC market dominance with the processor family's backwards compatibility. The 80186 and 80188 were essentially versions of the 8086 and 8088, enhanced with some onboard peripherals and a few new instructions. Although Intel's 80186 and 80188 were not used in IBM PC type designs,</w:t>
      </w:r>
      <w:r w:rsidRPr="005A7828">
        <w:rPr>
          <w:rFonts w:asciiTheme="majorHAnsi" w:hAnsiTheme="majorHAnsi"/>
          <w:vertAlign w:val="superscript"/>
        </w:rPr>
        <w:t>[</w:t>
      </w:r>
      <w:hyperlink r:id="rId4008" w:anchor="Disputed_statement" w:tooltip="Wikipedia:Accuracy dispute" w:history="1">
        <w:r w:rsidRPr="005A7828">
          <w:rPr>
            <w:rStyle w:val="Hyperlink"/>
            <w:rFonts w:asciiTheme="majorHAnsi" w:hAnsiTheme="majorHAnsi"/>
            <w:i/>
            <w:iCs/>
            <w:vertAlign w:val="superscript"/>
          </w:rPr>
          <w:t>dubious</w:t>
        </w:r>
      </w:hyperlink>
      <w:r w:rsidRPr="005A7828">
        <w:rPr>
          <w:rFonts w:asciiTheme="majorHAnsi" w:hAnsiTheme="majorHAnsi"/>
          <w:i/>
          <w:iCs/>
          <w:vertAlign w:val="superscript"/>
        </w:rPr>
        <w:t xml:space="preserve"> – </w:t>
      </w:r>
      <w:hyperlink r:id="rId4009" w:anchor="Intel_80186_and_IBM_PC-style_computers" w:tooltip="Talk:Microprocessor" w:history="1">
        <w:r w:rsidRPr="005A7828">
          <w:rPr>
            <w:rStyle w:val="Hyperlink"/>
            <w:rFonts w:asciiTheme="majorHAnsi" w:hAnsiTheme="majorHAnsi"/>
            <w:i/>
            <w:iCs/>
            <w:vertAlign w:val="superscript"/>
          </w:rPr>
          <w:t>discuss</w:t>
        </w:r>
      </w:hyperlink>
      <w:r w:rsidRPr="005A7828">
        <w:rPr>
          <w:rFonts w:asciiTheme="majorHAnsi" w:hAnsiTheme="majorHAnsi"/>
          <w:vertAlign w:val="superscript"/>
        </w:rPr>
        <w:t>]</w:t>
      </w:r>
      <w:r w:rsidRPr="005A7828">
        <w:rPr>
          <w:rFonts w:asciiTheme="majorHAnsi" w:hAnsiTheme="majorHAnsi"/>
        </w:rPr>
        <w:t xml:space="preserve"> second source versions from NEC, the </w:t>
      </w:r>
      <w:hyperlink r:id="rId4010" w:tooltip="NEC V20" w:history="1">
        <w:r w:rsidRPr="005A7828">
          <w:rPr>
            <w:rStyle w:val="Hyperlink"/>
            <w:rFonts w:asciiTheme="majorHAnsi" w:hAnsiTheme="majorHAnsi"/>
          </w:rPr>
          <w:t>V20</w:t>
        </w:r>
      </w:hyperlink>
      <w:r w:rsidRPr="005A7828">
        <w:rPr>
          <w:rFonts w:asciiTheme="majorHAnsi" w:hAnsiTheme="majorHAnsi"/>
        </w:rPr>
        <w:t xml:space="preserve"> and V30 frequently were. The 8086 and successors had an innovative but limited method of </w:t>
      </w:r>
      <w:hyperlink r:id="rId4011" w:tooltip="Memory segmentation" w:history="1">
        <w:r w:rsidRPr="005A7828">
          <w:rPr>
            <w:rStyle w:val="Hyperlink"/>
            <w:rFonts w:asciiTheme="majorHAnsi" w:hAnsiTheme="majorHAnsi"/>
          </w:rPr>
          <w:t>memory segmentation</w:t>
        </w:r>
      </w:hyperlink>
      <w:r w:rsidRPr="005A7828">
        <w:rPr>
          <w:rFonts w:asciiTheme="majorHAnsi" w:hAnsiTheme="majorHAnsi"/>
        </w:rPr>
        <w:t xml:space="preserve">, while the 80286 introduced a full-featured segmented </w:t>
      </w:r>
      <w:hyperlink r:id="rId4012" w:tooltip="Memory management unit" w:history="1">
        <w:r w:rsidRPr="005A7828">
          <w:rPr>
            <w:rStyle w:val="Hyperlink"/>
            <w:rFonts w:asciiTheme="majorHAnsi" w:hAnsiTheme="majorHAnsi"/>
          </w:rPr>
          <w:t>memory management unit</w:t>
        </w:r>
      </w:hyperlink>
      <w:r w:rsidRPr="005A7828">
        <w:rPr>
          <w:rFonts w:asciiTheme="majorHAnsi" w:hAnsiTheme="majorHAnsi"/>
        </w:rPr>
        <w:t xml:space="preserve"> (MMU). The 80386 introduced a flat 32-bit memory model with paged memory management.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16-bit Intel x86 processors up to and including the 80386 do not include </w:t>
      </w:r>
      <w:hyperlink r:id="rId4013" w:tooltip="Floating-point unit" w:history="1">
        <w:r w:rsidRPr="005A7828">
          <w:rPr>
            <w:rStyle w:val="Hyperlink"/>
            <w:rFonts w:asciiTheme="majorHAnsi" w:hAnsiTheme="majorHAnsi"/>
          </w:rPr>
          <w:t>floating-point units (FPUs)</w:t>
        </w:r>
      </w:hyperlink>
      <w:r w:rsidRPr="005A7828">
        <w:rPr>
          <w:rFonts w:asciiTheme="majorHAnsi" w:hAnsiTheme="majorHAnsi"/>
        </w:rPr>
        <w:t xml:space="preserve">. Intel introduced the </w:t>
      </w:r>
      <w:hyperlink r:id="rId4014" w:tooltip="8087" w:history="1">
        <w:r w:rsidRPr="005A7828">
          <w:rPr>
            <w:rStyle w:val="Hyperlink"/>
            <w:rFonts w:asciiTheme="majorHAnsi" w:hAnsiTheme="majorHAnsi"/>
          </w:rPr>
          <w:t>8087</w:t>
        </w:r>
      </w:hyperlink>
      <w:r w:rsidRPr="005A7828">
        <w:rPr>
          <w:rFonts w:asciiTheme="majorHAnsi" w:hAnsiTheme="majorHAnsi"/>
        </w:rPr>
        <w:t xml:space="preserve">, </w:t>
      </w:r>
      <w:hyperlink r:id="rId4015" w:tooltip="80187" w:history="1">
        <w:r w:rsidRPr="005A7828">
          <w:rPr>
            <w:rStyle w:val="Hyperlink"/>
            <w:rFonts w:asciiTheme="majorHAnsi" w:hAnsiTheme="majorHAnsi"/>
          </w:rPr>
          <w:t>80187</w:t>
        </w:r>
      </w:hyperlink>
      <w:r w:rsidRPr="005A7828">
        <w:rPr>
          <w:rFonts w:asciiTheme="majorHAnsi" w:hAnsiTheme="majorHAnsi"/>
        </w:rPr>
        <w:t xml:space="preserve">, </w:t>
      </w:r>
      <w:hyperlink r:id="rId4016" w:tooltip="80287" w:history="1">
        <w:r w:rsidRPr="005A7828">
          <w:rPr>
            <w:rStyle w:val="Hyperlink"/>
            <w:rFonts w:asciiTheme="majorHAnsi" w:hAnsiTheme="majorHAnsi"/>
          </w:rPr>
          <w:t>80287</w:t>
        </w:r>
      </w:hyperlink>
      <w:r w:rsidRPr="005A7828">
        <w:rPr>
          <w:rFonts w:asciiTheme="majorHAnsi" w:hAnsiTheme="majorHAnsi"/>
        </w:rPr>
        <w:t xml:space="preserve"> and </w:t>
      </w:r>
      <w:hyperlink r:id="rId4017" w:tooltip="80387" w:history="1">
        <w:r w:rsidRPr="005A7828">
          <w:rPr>
            <w:rStyle w:val="Hyperlink"/>
            <w:rFonts w:asciiTheme="majorHAnsi" w:hAnsiTheme="majorHAnsi"/>
          </w:rPr>
          <w:t>80387</w:t>
        </w:r>
      </w:hyperlink>
      <w:r w:rsidRPr="005A7828">
        <w:rPr>
          <w:rFonts w:asciiTheme="majorHAnsi" w:hAnsiTheme="majorHAnsi"/>
        </w:rPr>
        <w:t xml:space="preserve"> math coprocessors to add hardware floating-point and transcendental function capabilities to the 8086 through 80386 CPUs. The 8087 works with the 8086/8088 and 80186/80188,</w:t>
      </w:r>
      <w:hyperlink r:id="rId4018" w:anchor="cite_note-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80187 works with the 80186 but not the 80188,</w:t>
      </w:r>
      <w:hyperlink r:id="rId4019" w:anchor="cite_note-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80287 works with the 80286 and the 80387 works with the 80386. The combination of an x86 CPU and an x87 coprocessor forms a single multi-chip microprocessor; the two chips are programmed as a unit using a single integrated instruction set.</w:t>
      </w:r>
      <w:hyperlink r:id="rId4020" w:anchor="cite_note-5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8087 and 80187 coprocessors are connected in parallel with the data and address buses of their parent processor and directly execute instructions </w:t>
      </w:r>
      <w:r w:rsidRPr="005A7828">
        <w:rPr>
          <w:rFonts w:asciiTheme="majorHAnsi" w:hAnsiTheme="majorHAnsi"/>
        </w:rPr>
        <w:lastRenderedPageBreak/>
        <w:t xml:space="preserve">intended for them. The 80287 and 80387 coprocessors are interfaced to the CPU through I/O ports in the CPU's address space, this is transparent to the program, which does not need to know about or access these I/O ports directly; the program accesses the coprocessor and its registers through normal instruction opcodes. </w:t>
      </w:r>
    </w:p>
    <w:p w:rsidR="00A761F5" w:rsidRPr="005A7828" w:rsidRDefault="00A761F5" w:rsidP="00A761F5">
      <w:pPr>
        <w:pStyle w:val="Heading3"/>
        <w:rPr>
          <w:rFonts w:asciiTheme="majorHAnsi" w:hAnsiTheme="majorHAnsi"/>
          <w:sz w:val="24"/>
          <w:szCs w:val="24"/>
        </w:rPr>
      </w:pPr>
      <w:bookmarkStart w:id="337" w:name="_Toc183793064"/>
      <w:bookmarkStart w:id="338" w:name="_Toc185000721"/>
      <w:r w:rsidRPr="005A7828">
        <w:rPr>
          <w:rFonts w:asciiTheme="majorHAnsi" w:hAnsiTheme="majorHAnsi"/>
          <w:sz w:val="24"/>
          <w:szCs w:val="24"/>
        </w:rPr>
        <w:t>32-bit designs</w:t>
      </w:r>
      <w:bookmarkEnd w:id="337"/>
      <w:bookmarkEnd w:id="338"/>
    </w:p>
    <w:p w:rsidR="00A761F5" w:rsidRPr="005A7828" w:rsidRDefault="00A761F5" w:rsidP="00A761F5">
      <w:pPr>
        <w:rPr>
          <w:rFonts w:asciiTheme="majorHAnsi" w:hAnsiTheme="majorHAnsi"/>
          <w:sz w:val="24"/>
          <w:szCs w:val="24"/>
        </w:rPr>
      </w:pPr>
      <w:hyperlink r:id="rId4021" w:history="1">
        <w:r w:rsidRPr="00FE784C">
          <w:rPr>
            <w:rFonts w:asciiTheme="majorHAnsi" w:hAnsiTheme="majorHAnsi"/>
            <w:color w:val="0000FF"/>
            <w:sz w:val="24"/>
            <w:szCs w:val="24"/>
          </w:rPr>
          <w:pict>
            <v:shape id="_x0000_i1287" type="#_x0000_t75" alt="" href="https://en.wikipedia.org/wiki/File:80486DX2_200x.png" style="width:165pt;height:165pt" o:button="t"/>
          </w:pict>
        </w:r>
      </w:hyperlink>
      <w:r w:rsidRPr="005A7828">
        <w:rPr>
          <w:rFonts w:asciiTheme="majorHAnsi" w:hAnsiTheme="majorHAnsi"/>
          <w:sz w:val="24"/>
          <w:szCs w:val="24"/>
        </w:rPr>
        <w:t xml:space="preserve">Upper interconnect layers on an </w:t>
      </w:r>
      <w:hyperlink r:id="rId4022" w:tooltip="Intel 80486" w:history="1">
        <w:r w:rsidRPr="005A7828">
          <w:rPr>
            <w:rStyle w:val="Hyperlink"/>
            <w:rFonts w:asciiTheme="majorHAnsi" w:hAnsiTheme="majorHAnsi"/>
            <w:sz w:val="24"/>
            <w:szCs w:val="24"/>
          </w:rPr>
          <w:t>Intel 80486</w:t>
        </w:r>
      </w:hyperlink>
      <w:r w:rsidRPr="005A7828">
        <w:rPr>
          <w:rFonts w:asciiTheme="majorHAnsi" w:hAnsiTheme="majorHAnsi"/>
          <w:sz w:val="24"/>
          <w:szCs w:val="24"/>
        </w:rPr>
        <w:t xml:space="preserve">DX2 die </w:t>
      </w:r>
    </w:p>
    <w:p w:rsidR="00A761F5" w:rsidRPr="005A7828" w:rsidRDefault="00A761F5" w:rsidP="00A761F5">
      <w:pPr>
        <w:pStyle w:val="NormalWeb"/>
        <w:rPr>
          <w:rFonts w:asciiTheme="majorHAnsi" w:hAnsiTheme="majorHAnsi"/>
        </w:rPr>
      </w:pPr>
      <w:r w:rsidRPr="005A7828">
        <w:rPr>
          <w:rFonts w:asciiTheme="majorHAnsi" w:hAnsiTheme="majorHAnsi"/>
        </w:rPr>
        <w:t xml:space="preserve">16-bit designs had only been on the market briefly when </w:t>
      </w:r>
      <w:hyperlink r:id="rId4023" w:tooltip="32-bit" w:history="1">
        <w:r w:rsidRPr="005A7828">
          <w:rPr>
            <w:rStyle w:val="Hyperlink"/>
            <w:rFonts w:asciiTheme="majorHAnsi" w:hAnsiTheme="majorHAnsi"/>
          </w:rPr>
          <w:t>32-bit</w:t>
        </w:r>
      </w:hyperlink>
      <w:r w:rsidRPr="005A7828">
        <w:rPr>
          <w:rFonts w:asciiTheme="majorHAnsi" w:hAnsiTheme="majorHAnsi"/>
        </w:rPr>
        <w:t xml:space="preserve"> implementations started to appear.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most significant of the 32-bit designs is the </w:t>
      </w:r>
      <w:hyperlink r:id="rId4024" w:tooltip="Motorola MC68000" w:history="1">
        <w:r w:rsidRPr="005A7828">
          <w:rPr>
            <w:rStyle w:val="Hyperlink"/>
            <w:rFonts w:asciiTheme="majorHAnsi" w:hAnsiTheme="majorHAnsi"/>
          </w:rPr>
          <w:t>Motorola MC68000</w:t>
        </w:r>
      </w:hyperlink>
      <w:r w:rsidRPr="005A7828">
        <w:rPr>
          <w:rFonts w:asciiTheme="majorHAnsi" w:hAnsiTheme="majorHAnsi"/>
        </w:rPr>
        <w:t xml:space="preserve">, introduced in 1979. The 68k, as it was widely known, had 32-bit registers in its programming model but used 16-bit internal data paths, three 16-bit Arithmetic Logic Units, and a 16-bit external data bus (to reduce pin count), and externally supported only 24-bit addresses (internally it worked with full 32 bit addresses). In </w:t>
      </w:r>
      <w:hyperlink r:id="rId4025" w:tooltip="PC-based IBM-compatible mainframes" w:history="1">
        <w:r w:rsidRPr="005A7828">
          <w:rPr>
            <w:rStyle w:val="Hyperlink"/>
            <w:rFonts w:asciiTheme="majorHAnsi" w:hAnsiTheme="majorHAnsi"/>
          </w:rPr>
          <w:t>PC-based IBM-compatible mainframes</w:t>
        </w:r>
      </w:hyperlink>
      <w:r w:rsidRPr="005A7828">
        <w:rPr>
          <w:rFonts w:asciiTheme="majorHAnsi" w:hAnsiTheme="majorHAnsi"/>
        </w:rPr>
        <w:t xml:space="preserve"> the MC68000 internal microcode was modified to emulate the 32-bit System/370 IBM mainframe.</w:t>
      </w:r>
      <w:hyperlink r:id="rId4026" w:anchor="cite_note-6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Motorola generally described it as a 16-bit processor. The combination of high performance, large (16 </w:t>
      </w:r>
      <w:hyperlink r:id="rId4027" w:tooltip="Megabyte" w:history="1">
        <w:r w:rsidRPr="005A7828">
          <w:rPr>
            <w:rStyle w:val="Hyperlink"/>
            <w:rFonts w:asciiTheme="majorHAnsi" w:hAnsiTheme="majorHAnsi"/>
          </w:rPr>
          <w:t>megabytes</w:t>
        </w:r>
      </w:hyperlink>
      <w:r w:rsidRPr="005A7828">
        <w:rPr>
          <w:rFonts w:asciiTheme="majorHAnsi" w:hAnsiTheme="majorHAnsi"/>
        </w:rPr>
        <w:t xml:space="preserve"> or 2</w:t>
      </w:r>
      <w:r w:rsidRPr="005A7828">
        <w:rPr>
          <w:rFonts w:asciiTheme="majorHAnsi" w:hAnsiTheme="majorHAnsi"/>
          <w:vertAlign w:val="superscript"/>
        </w:rPr>
        <w:t>24</w:t>
      </w:r>
      <w:r w:rsidRPr="005A7828">
        <w:rPr>
          <w:rFonts w:asciiTheme="majorHAnsi" w:hAnsiTheme="majorHAnsi"/>
        </w:rPr>
        <w:t xml:space="preserve"> bytes) memory space and fairly low cost made it the most popular </w:t>
      </w:r>
      <w:hyperlink r:id="rId4028" w:tooltip="CPU design" w:history="1">
        <w:r w:rsidRPr="005A7828">
          <w:rPr>
            <w:rStyle w:val="Hyperlink"/>
            <w:rFonts w:asciiTheme="majorHAnsi" w:hAnsiTheme="majorHAnsi"/>
          </w:rPr>
          <w:t>CPU design</w:t>
        </w:r>
      </w:hyperlink>
      <w:r w:rsidRPr="005A7828">
        <w:rPr>
          <w:rFonts w:asciiTheme="majorHAnsi" w:hAnsiTheme="majorHAnsi"/>
        </w:rPr>
        <w:t xml:space="preserve"> of its class. The </w:t>
      </w:r>
      <w:hyperlink r:id="rId4029" w:tooltip="Apple Lisa" w:history="1">
        <w:r w:rsidRPr="005A7828">
          <w:rPr>
            <w:rStyle w:val="Hyperlink"/>
            <w:rFonts w:asciiTheme="majorHAnsi" w:hAnsiTheme="majorHAnsi"/>
          </w:rPr>
          <w:t>Apple Lisa</w:t>
        </w:r>
      </w:hyperlink>
      <w:r w:rsidRPr="005A7828">
        <w:rPr>
          <w:rFonts w:asciiTheme="majorHAnsi" w:hAnsiTheme="majorHAnsi"/>
        </w:rPr>
        <w:t xml:space="preserve"> and </w:t>
      </w:r>
      <w:hyperlink r:id="rId4030" w:tooltip="Macintosh 128K" w:history="1">
        <w:r w:rsidRPr="005A7828">
          <w:rPr>
            <w:rStyle w:val="Hyperlink"/>
            <w:rFonts w:asciiTheme="majorHAnsi" w:hAnsiTheme="majorHAnsi"/>
          </w:rPr>
          <w:t>Macintosh</w:t>
        </w:r>
      </w:hyperlink>
      <w:r w:rsidRPr="005A7828">
        <w:rPr>
          <w:rFonts w:asciiTheme="majorHAnsi" w:hAnsiTheme="majorHAnsi"/>
        </w:rPr>
        <w:t xml:space="preserve"> designs made use of the 68000, as did other designs in the mid-1980s, including the </w:t>
      </w:r>
      <w:hyperlink r:id="rId4031" w:tooltip="Atari ST" w:history="1">
        <w:r w:rsidRPr="005A7828">
          <w:rPr>
            <w:rStyle w:val="Hyperlink"/>
            <w:rFonts w:asciiTheme="majorHAnsi" w:hAnsiTheme="majorHAnsi"/>
          </w:rPr>
          <w:t>Atari ST</w:t>
        </w:r>
      </w:hyperlink>
      <w:r w:rsidRPr="005A7828">
        <w:rPr>
          <w:rFonts w:asciiTheme="majorHAnsi" w:hAnsiTheme="majorHAnsi"/>
        </w:rPr>
        <w:t xml:space="preserve"> and </w:t>
      </w:r>
      <w:hyperlink r:id="rId4032" w:tooltip="Amiga" w:history="1">
        <w:r w:rsidRPr="005A7828">
          <w:rPr>
            <w:rStyle w:val="Hyperlink"/>
            <w:rFonts w:asciiTheme="majorHAnsi" w:hAnsiTheme="majorHAnsi"/>
          </w:rPr>
          <w:t>Amiga</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world's first single-chip fully 32-bit microprocessor, with 32-bit data paths, 32-bit buses, and 32-bit addresses, was the </w:t>
      </w:r>
      <w:hyperlink r:id="rId4033" w:tooltip="AT&amp;T Corporation" w:history="1">
        <w:r w:rsidRPr="005A7828">
          <w:rPr>
            <w:rStyle w:val="Hyperlink"/>
            <w:rFonts w:asciiTheme="majorHAnsi" w:hAnsiTheme="majorHAnsi"/>
          </w:rPr>
          <w:t>AT&amp;T</w:t>
        </w:r>
      </w:hyperlink>
      <w:r w:rsidRPr="005A7828">
        <w:rPr>
          <w:rFonts w:asciiTheme="majorHAnsi" w:hAnsiTheme="majorHAnsi"/>
        </w:rPr>
        <w:t xml:space="preserve"> </w:t>
      </w:r>
      <w:hyperlink r:id="rId4034" w:tooltip="Bell Labs" w:history="1">
        <w:r w:rsidRPr="005A7828">
          <w:rPr>
            <w:rStyle w:val="Hyperlink"/>
            <w:rFonts w:asciiTheme="majorHAnsi" w:hAnsiTheme="majorHAnsi"/>
          </w:rPr>
          <w:t>Bell Labs</w:t>
        </w:r>
      </w:hyperlink>
      <w:r w:rsidRPr="005A7828">
        <w:rPr>
          <w:rFonts w:asciiTheme="majorHAnsi" w:hAnsiTheme="majorHAnsi"/>
        </w:rPr>
        <w:t xml:space="preserve"> </w:t>
      </w:r>
      <w:hyperlink r:id="rId4035" w:tooltip="Bellmac 32" w:history="1">
        <w:r w:rsidRPr="005A7828">
          <w:rPr>
            <w:rStyle w:val="Hyperlink"/>
            <w:rFonts w:asciiTheme="majorHAnsi" w:hAnsiTheme="majorHAnsi"/>
          </w:rPr>
          <w:t>BELLMAC-32A</w:t>
        </w:r>
      </w:hyperlink>
      <w:r w:rsidRPr="005A7828">
        <w:rPr>
          <w:rFonts w:asciiTheme="majorHAnsi" w:hAnsiTheme="majorHAnsi"/>
        </w:rPr>
        <w:t>, with first samples in 1980, and general production in 1982.</w:t>
      </w:r>
      <w:hyperlink r:id="rId4036" w:anchor="cite_note-6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61</w:t>
        </w:r>
        <w:r w:rsidRPr="005A7828">
          <w:rPr>
            <w:rStyle w:val="cite-bracket"/>
            <w:rFonts w:asciiTheme="majorHAnsi" w:hAnsiTheme="majorHAnsi"/>
            <w:color w:val="0000FF"/>
            <w:u w:val="single"/>
            <w:vertAlign w:val="superscript"/>
          </w:rPr>
          <w:t>]</w:t>
        </w:r>
      </w:hyperlink>
      <w:hyperlink r:id="rId4037" w:anchor="cite_note-6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After the </w:t>
      </w:r>
      <w:hyperlink r:id="rId4038" w:tooltip="Bell System divestiture" w:history="1">
        <w:r w:rsidRPr="005A7828">
          <w:rPr>
            <w:rStyle w:val="Hyperlink"/>
            <w:rFonts w:asciiTheme="majorHAnsi" w:hAnsiTheme="majorHAnsi"/>
          </w:rPr>
          <w:t>divestiture of AT&amp;T</w:t>
        </w:r>
      </w:hyperlink>
      <w:r w:rsidRPr="005A7828">
        <w:rPr>
          <w:rFonts w:asciiTheme="majorHAnsi" w:hAnsiTheme="majorHAnsi"/>
        </w:rPr>
        <w:t xml:space="preserve"> in 1984, it was renamed the WE 32000 (WE for </w:t>
      </w:r>
      <w:hyperlink r:id="rId4039" w:tooltip="Western Electric" w:history="1">
        <w:r w:rsidRPr="005A7828">
          <w:rPr>
            <w:rStyle w:val="Hyperlink"/>
            <w:rFonts w:asciiTheme="majorHAnsi" w:hAnsiTheme="majorHAnsi"/>
          </w:rPr>
          <w:t>Western Electric</w:t>
        </w:r>
      </w:hyperlink>
      <w:r w:rsidRPr="005A7828">
        <w:rPr>
          <w:rFonts w:asciiTheme="majorHAnsi" w:hAnsiTheme="majorHAnsi"/>
        </w:rPr>
        <w:t xml:space="preserve">), and had two follow-on generations, the WE 32100 and WE 32200. These microprocessors were used in the AT&amp;T 3B5 and 3B15 minicomputers; in the 3B2, the world's first desktop super microcomputer; in the "Companion", the world's first 32-bit </w:t>
      </w:r>
      <w:hyperlink r:id="rId4040" w:tooltip="Laptop" w:history="1">
        <w:r w:rsidRPr="005A7828">
          <w:rPr>
            <w:rStyle w:val="Hyperlink"/>
            <w:rFonts w:asciiTheme="majorHAnsi" w:hAnsiTheme="majorHAnsi"/>
          </w:rPr>
          <w:t>laptop</w:t>
        </w:r>
      </w:hyperlink>
      <w:r w:rsidRPr="005A7828">
        <w:rPr>
          <w:rFonts w:asciiTheme="majorHAnsi" w:hAnsiTheme="majorHAnsi"/>
        </w:rPr>
        <w:t xml:space="preserve"> computer; and in "Alexander", the world's first book-sized super microcomputer, featuring ROM-pack memory cartridges similar to today's gaming consoles. All these systems ran the </w:t>
      </w:r>
      <w:hyperlink r:id="rId4041" w:tooltip="UNIX System V" w:history="1">
        <w:r w:rsidRPr="005A7828">
          <w:rPr>
            <w:rStyle w:val="Hyperlink"/>
            <w:rFonts w:asciiTheme="majorHAnsi" w:hAnsiTheme="majorHAnsi"/>
          </w:rPr>
          <w:t>UNIX System V</w:t>
        </w:r>
      </w:hyperlink>
      <w:r w:rsidRPr="005A7828">
        <w:rPr>
          <w:rFonts w:asciiTheme="majorHAnsi" w:hAnsiTheme="majorHAnsi"/>
        </w:rPr>
        <w:t xml:space="preserve"> operating system.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commercial, single chip, fully 32-bit microprocessor available on the market was the </w:t>
      </w:r>
      <w:hyperlink r:id="rId4042" w:tooltip="HP FOCUS" w:history="1">
        <w:r w:rsidRPr="005A7828">
          <w:rPr>
            <w:rStyle w:val="Hyperlink"/>
            <w:rFonts w:asciiTheme="majorHAnsi" w:hAnsiTheme="majorHAnsi"/>
          </w:rPr>
          <w:t>HP FOCUS</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Intel's first 32-bit microprocessor was the </w:t>
      </w:r>
      <w:hyperlink r:id="rId4043" w:tooltip="IAPX 432" w:history="1">
        <w:r w:rsidRPr="005A7828">
          <w:rPr>
            <w:rStyle w:val="Hyperlink"/>
            <w:rFonts w:asciiTheme="majorHAnsi" w:hAnsiTheme="majorHAnsi"/>
          </w:rPr>
          <w:t>iAPX 432</w:t>
        </w:r>
      </w:hyperlink>
      <w:r w:rsidRPr="005A7828">
        <w:rPr>
          <w:rFonts w:asciiTheme="majorHAnsi" w:hAnsiTheme="majorHAnsi"/>
        </w:rPr>
        <w:t xml:space="preserve">, which was introduced in 1981, but was not a commercial success. It had an advanced </w:t>
      </w:r>
      <w:hyperlink r:id="rId4044" w:tooltip="Capability-based security" w:history="1">
        <w:r w:rsidRPr="005A7828">
          <w:rPr>
            <w:rStyle w:val="Hyperlink"/>
            <w:rFonts w:asciiTheme="majorHAnsi" w:hAnsiTheme="majorHAnsi"/>
          </w:rPr>
          <w:t>capability-based</w:t>
        </w:r>
      </w:hyperlink>
      <w:r w:rsidRPr="005A7828">
        <w:rPr>
          <w:rFonts w:asciiTheme="majorHAnsi" w:hAnsiTheme="majorHAnsi"/>
        </w:rPr>
        <w:t xml:space="preserve"> </w:t>
      </w:r>
      <w:hyperlink r:id="rId4045" w:tooltip="Object (computer science)" w:history="1">
        <w:r w:rsidRPr="005A7828">
          <w:rPr>
            <w:rStyle w:val="Hyperlink"/>
            <w:rFonts w:asciiTheme="majorHAnsi" w:hAnsiTheme="majorHAnsi"/>
          </w:rPr>
          <w:t>object-oriented</w:t>
        </w:r>
      </w:hyperlink>
      <w:r w:rsidRPr="005A7828">
        <w:rPr>
          <w:rFonts w:asciiTheme="majorHAnsi" w:hAnsiTheme="majorHAnsi"/>
        </w:rPr>
        <w:t xml:space="preserve"> architecture, but poor performance compared to contemporary architectures such as Intel's own 80286 (introduced 1982), which was almost four times as fast on typical benchmark tests. However, the results for the iAPX432 was partly due to a rushed and therefore suboptimal </w:t>
      </w:r>
      <w:hyperlink r:id="rId4046" w:tooltip="Ada (programming language)" w:history="1">
        <w:r w:rsidRPr="005A7828">
          <w:rPr>
            <w:rStyle w:val="Hyperlink"/>
            <w:rFonts w:asciiTheme="majorHAnsi" w:hAnsiTheme="majorHAnsi"/>
          </w:rPr>
          <w:t>Ada</w:t>
        </w:r>
      </w:hyperlink>
      <w:r w:rsidRPr="005A7828">
        <w:rPr>
          <w:rFonts w:asciiTheme="majorHAnsi" w:hAnsiTheme="majorHAnsi"/>
        </w:rPr>
        <w:t xml:space="preserve"> </w:t>
      </w:r>
      <w:hyperlink r:id="rId4047" w:tooltip="Compiler" w:history="1">
        <w:r w:rsidRPr="005A7828">
          <w:rPr>
            <w:rStyle w:val="Hyperlink"/>
            <w:rFonts w:asciiTheme="majorHAnsi" w:hAnsiTheme="majorHAnsi"/>
          </w:rPr>
          <w:t>compiler</w:t>
        </w:r>
      </w:hyperlink>
      <w:r w:rsidRPr="005A7828">
        <w:rPr>
          <w:rFonts w:asciiTheme="majorHAnsi" w:hAnsiTheme="majorHAnsi"/>
        </w:rPr>
        <w:t>.</w:t>
      </w:r>
      <w:r w:rsidRPr="005A7828">
        <w:rPr>
          <w:rFonts w:asciiTheme="majorHAnsi" w:hAnsiTheme="majorHAnsi"/>
          <w:vertAlign w:val="superscript"/>
        </w:rPr>
        <w:t>[</w:t>
      </w:r>
      <w:hyperlink r:id="rId4048"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Motorola's success with the 68000 led to the </w:t>
      </w:r>
      <w:hyperlink r:id="rId4049" w:tooltip="MC68010" w:history="1">
        <w:r w:rsidRPr="005A7828">
          <w:rPr>
            <w:rStyle w:val="Hyperlink"/>
            <w:rFonts w:asciiTheme="majorHAnsi" w:hAnsiTheme="majorHAnsi"/>
          </w:rPr>
          <w:t>MC68010</w:t>
        </w:r>
      </w:hyperlink>
      <w:r w:rsidRPr="005A7828">
        <w:rPr>
          <w:rFonts w:asciiTheme="majorHAnsi" w:hAnsiTheme="majorHAnsi"/>
        </w:rPr>
        <w:t xml:space="preserve">, which added </w:t>
      </w:r>
      <w:hyperlink r:id="rId4050" w:tooltip="Virtual memory" w:history="1">
        <w:r w:rsidRPr="005A7828">
          <w:rPr>
            <w:rStyle w:val="Hyperlink"/>
            <w:rFonts w:asciiTheme="majorHAnsi" w:hAnsiTheme="majorHAnsi"/>
          </w:rPr>
          <w:t>virtual memory</w:t>
        </w:r>
      </w:hyperlink>
      <w:r w:rsidRPr="005A7828">
        <w:rPr>
          <w:rFonts w:asciiTheme="majorHAnsi" w:hAnsiTheme="majorHAnsi"/>
        </w:rPr>
        <w:t xml:space="preserve"> support. The </w:t>
      </w:r>
      <w:hyperlink r:id="rId4051" w:tooltip="MC68020" w:history="1">
        <w:r w:rsidRPr="005A7828">
          <w:rPr>
            <w:rStyle w:val="Hyperlink"/>
            <w:rFonts w:asciiTheme="majorHAnsi" w:hAnsiTheme="majorHAnsi"/>
          </w:rPr>
          <w:t>MC68020</w:t>
        </w:r>
      </w:hyperlink>
      <w:r w:rsidRPr="005A7828">
        <w:rPr>
          <w:rFonts w:asciiTheme="majorHAnsi" w:hAnsiTheme="majorHAnsi"/>
        </w:rPr>
        <w:t xml:space="preserve">, introduced in 1984 added full 32-bit data and address buses. The 68020 became hugely popular in the </w:t>
      </w:r>
      <w:hyperlink r:id="rId4052" w:tooltip="Unix" w:history="1">
        <w:r w:rsidRPr="005A7828">
          <w:rPr>
            <w:rStyle w:val="Hyperlink"/>
            <w:rFonts w:asciiTheme="majorHAnsi" w:hAnsiTheme="majorHAnsi"/>
          </w:rPr>
          <w:t>Unix</w:t>
        </w:r>
      </w:hyperlink>
      <w:r w:rsidRPr="005A7828">
        <w:rPr>
          <w:rFonts w:asciiTheme="majorHAnsi" w:hAnsiTheme="majorHAnsi"/>
        </w:rPr>
        <w:t xml:space="preserve"> supermicrocomputer market, and many small companies (e.g., </w:t>
      </w:r>
      <w:hyperlink r:id="rId4053" w:tooltip="Altos Computer Systems" w:history="1">
        <w:r w:rsidRPr="005A7828">
          <w:rPr>
            <w:rStyle w:val="Hyperlink"/>
            <w:rFonts w:asciiTheme="majorHAnsi" w:hAnsiTheme="majorHAnsi"/>
          </w:rPr>
          <w:t>Altos</w:t>
        </w:r>
      </w:hyperlink>
      <w:r w:rsidRPr="005A7828">
        <w:rPr>
          <w:rFonts w:asciiTheme="majorHAnsi" w:hAnsiTheme="majorHAnsi"/>
        </w:rPr>
        <w:t xml:space="preserve">, </w:t>
      </w:r>
      <w:hyperlink r:id="rId4054" w:tooltip="UNOS (operating system)" w:history="1">
        <w:r w:rsidRPr="005A7828">
          <w:rPr>
            <w:rStyle w:val="Hyperlink"/>
            <w:rFonts w:asciiTheme="majorHAnsi" w:hAnsiTheme="majorHAnsi"/>
          </w:rPr>
          <w:t>Charles River Data Systems</w:t>
        </w:r>
      </w:hyperlink>
      <w:r w:rsidRPr="005A7828">
        <w:rPr>
          <w:rFonts w:asciiTheme="majorHAnsi" w:hAnsiTheme="majorHAnsi"/>
        </w:rPr>
        <w:t xml:space="preserve">, </w:t>
      </w:r>
      <w:hyperlink r:id="rId4055" w:tooltip="Cromemco" w:history="1">
        <w:r w:rsidRPr="005A7828">
          <w:rPr>
            <w:rStyle w:val="Hyperlink"/>
            <w:rFonts w:asciiTheme="majorHAnsi" w:hAnsiTheme="majorHAnsi"/>
          </w:rPr>
          <w:t>Cromemco</w:t>
        </w:r>
      </w:hyperlink>
      <w:r w:rsidRPr="005A7828">
        <w:rPr>
          <w:rFonts w:asciiTheme="majorHAnsi" w:hAnsiTheme="majorHAnsi"/>
        </w:rPr>
        <w:t xml:space="preserve">) produced desktop-size systems. The </w:t>
      </w:r>
      <w:hyperlink r:id="rId4056" w:tooltip="MC68030" w:history="1">
        <w:r w:rsidRPr="005A7828">
          <w:rPr>
            <w:rStyle w:val="Hyperlink"/>
            <w:rFonts w:asciiTheme="majorHAnsi" w:hAnsiTheme="majorHAnsi"/>
          </w:rPr>
          <w:t>MC68030</w:t>
        </w:r>
      </w:hyperlink>
      <w:r w:rsidRPr="005A7828">
        <w:rPr>
          <w:rFonts w:asciiTheme="majorHAnsi" w:hAnsiTheme="majorHAnsi"/>
        </w:rPr>
        <w:t xml:space="preserve"> was introduced next, improving upon the previous design by integrating the MMU into the chip. The continued success led to the </w:t>
      </w:r>
      <w:hyperlink r:id="rId4057" w:tooltip="MC68040" w:history="1">
        <w:r w:rsidRPr="005A7828">
          <w:rPr>
            <w:rStyle w:val="Hyperlink"/>
            <w:rFonts w:asciiTheme="majorHAnsi" w:hAnsiTheme="majorHAnsi"/>
          </w:rPr>
          <w:t>MC68040</w:t>
        </w:r>
      </w:hyperlink>
      <w:r w:rsidRPr="005A7828">
        <w:rPr>
          <w:rFonts w:asciiTheme="majorHAnsi" w:hAnsiTheme="majorHAnsi"/>
        </w:rPr>
        <w:t xml:space="preserve">, which included an </w:t>
      </w:r>
      <w:hyperlink r:id="rId4058" w:tooltip="Floating-point unit" w:history="1">
        <w:r w:rsidRPr="005A7828">
          <w:rPr>
            <w:rStyle w:val="Hyperlink"/>
            <w:rFonts w:asciiTheme="majorHAnsi" w:hAnsiTheme="majorHAnsi"/>
          </w:rPr>
          <w:t>FPU</w:t>
        </w:r>
      </w:hyperlink>
      <w:r w:rsidRPr="005A7828">
        <w:rPr>
          <w:rFonts w:asciiTheme="majorHAnsi" w:hAnsiTheme="majorHAnsi"/>
        </w:rPr>
        <w:t xml:space="preserve"> for better math performance. The 68050 failed to achieve its performance goals and was not released, and the follow-up </w:t>
      </w:r>
      <w:hyperlink r:id="rId4059" w:tooltip="Motorola 68060" w:history="1">
        <w:r w:rsidRPr="005A7828">
          <w:rPr>
            <w:rStyle w:val="Hyperlink"/>
            <w:rFonts w:asciiTheme="majorHAnsi" w:hAnsiTheme="majorHAnsi"/>
          </w:rPr>
          <w:t>MC68060</w:t>
        </w:r>
      </w:hyperlink>
      <w:r w:rsidRPr="005A7828">
        <w:rPr>
          <w:rFonts w:asciiTheme="majorHAnsi" w:hAnsiTheme="majorHAnsi"/>
        </w:rPr>
        <w:t xml:space="preserve"> was released into a market saturated by much faster RISC designs. The 68k family faded from use in the early 1990s. </w:t>
      </w:r>
    </w:p>
    <w:p w:rsidR="00A761F5" w:rsidRPr="005A7828" w:rsidRDefault="00A761F5" w:rsidP="00A761F5">
      <w:pPr>
        <w:pStyle w:val="NormalWeb"/>
        <w:rPr>
          <w:rFonts w:asciiTheme="majorHAnsi" w:hAnsiTheme="majorHAnsi"/>
        </w:rPr>
      </w:pPr>
      <w:r w:rsidRPr="005A7828">
        <w:rPr>
          <w:rFonts w:asciiTheme="majorHAnsi" w:hAnsiTheme="majorHAnsi"/>
        </w:rPr>
        <w:t xml:space="preserve">Other large companies designed the 68020 and follow-ons into embedded equipment. At one point, there were more 68020s in embedded equipment than there were </w:t>
      </w:r>
      <w:hyperlink r:id="rId4060" w:tooltip="Intel" w:history="1">
        <w:r w:rsidRPr="005A7828">
          <w:rPr>
            <w:rStyle w:val="Hyperlink"/>
            <w:rFonts w:asciiTheme="majorHAnsi" w:hAnsiTheme="majorHAnsi"/>
          </w:rPr>
          <w:t>Intel</w:t>
        </w:r>
      </w:hyperlink>
      <w:r w:rsidRPr="005A7828">
        <w:rPr>
          <w:rFonts w:asciiTheme="majorHAnsi" w:hAnsiTheme="majorHAnsi"/>
        </w:rPr>
        <w:t xml:space="preserve"> Pentiums in PCs.</w:t>
      </w:r>
      <w:hyperlink r:id="rId4061" w:anchor="cite_note-6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w:t>
      </w:r>
      <w:hyperlink r:id="rId4062" w:tooltip="ColdFire" w:history="1">
        <w:r w:rsidRPr="005A7828">
          <w:rPr>
            <w:rStyle w:val="Hyperlink"/>
            <w:rFonts w:asciiTheme="majorHAnsi" w:hAnsiTheme="majorHAnsi"/>
          </w:rPr>
          <w:t>ColdFire</w:t>
        </w:r>
      </w:hyperlink>
      <w:r w:rsidRPr="005A7828">
        <w:rPr>
          <w:rFonts w:asciiTheme="majorHAnsi" w:hAnsiTheme="majorHAnsi"/>
        </w:rPr>
        <w:t xml:space="preserve"> processor cores are derivatives of the 68020. </w:t>
      </w:r>
    </w:p>
    <w:p w:rsidR="00A761F5" w:rsidRPr="005A7828" w:rsidRDefault="00A761F5" w:rsidP="00A761F5">
      <w:pPr>
        <w:pStyle w:val="NormalWeb"/>
        <w:rPr>
          <w:rFonts w:asciiTheme="majorHAnsi" w:hAnsiTheme="majorHAnsi"/>
        </w:rPr>
      </w:pPr>
      <w:r w:rsidRPr="005A7828">
        <w:rPr>
          <w:rFonts w:asciiTheme="majorHAnsi" w:hAnsiTheme="majorHAnsi"/>
        </w:rPr>
        <w:t xml:space="preserve">During this time (early to mid-1980s), </w:t>
      </w:r>
      <w:hyperlink r:id="rId4063" w:tooltip="National Semiconductor" w:history="1">
        <w:r w:rsidRPr="005A7828">
          <w:rPr>
            <w:rStyle w:val="Hyperlink"/>
            <w:rFonts w:asciiTheme="majorHAnsi" w:hAnsiTheme="majorHAnsi"/>
          </w:rPr>
          <w:t>National Semiconductor</w:t>
        </w:r>
      </w:hyperlink>
      <w:r w:rsidRPr="005A7828">
        <w:rPr>
          <w:rFonts w:asciiTheme="majorHAnsi" w:hAnsiTheme="majorHAnsi"/>
        </w:rPr>
        <w:t xml:space="preserve"> introduced a very similar 16-bit pinout, 32-bit internal microprocessor called the NS 16032 (later renamed 32016), the full 32-bit version named the </w:t>
      </w:r>
      <w:hyperlink r:id="rId4064" w:tooltip="NS320xx" w:history="1">
        <w:r w:rsidRPr="005A7828">
          <w:rPr>
            <w:rStyle w:val="Hyperlink"/>
            <w:rFonts w:asciiTheme="majorHAnsi" w:hAnsiTheme="majorHAnsi"/>
          </w:rPr>
          <w:t>NS 32032</w:t>
        </w:r>
      </w:hyperlink>
      <w:r w:rsidRPr="005A7828">
        <w:rPr>
          <w:rFonts w:asciiTheme="majorHAnsi" w:hAnsiTheme="majorHAnsi"/>
        </w:rPr>
        <w:t xml:space="preserve">. Later, National Semiconductor produced the </w:t>
      </w:r>
      <w:hyperlink r:id="rId4065" w:tooltip="NS320xx" w:history="1">
        <w:r w:rsidRPr="005A7828">
          <w:rPr>
            <w:rStyle w:val="Hyperlink"/>
            <w:rFonts w:asciiTheme="majorHAnsi" w:hAnsiTheme="majorHAnsi"/>
          </w:rPr>
          <w:t>NS 32132</w:t>
        </w:r>
      </w:hyperlink>
      <w:r w:rsidRPr="005A7828">
        <w:rPr>
          <w:rFonts w:asciiTheme="majorHAnsi" w:hAnsiTheme="majorHAnsi"/>
        </w:rPr>
        <w:t xml:space="preserve">, which allowed two CPUs to reside on the same memory bus with built in arbitration. The NS32016/32 outperformed the MC68000/10, but the NS32332—which arrived at approximately the same time as the MC68020—did not have enough performance. The third generation chip, the NS32532, was different. It had about double the performance of the MC68030, which was released around the same time. The appearance of RISC processors like the AM29000 and MC88000 (now both dead) influenced the architecture of the final core, the NS32764. Technically advanced—with a superscalar RISC core, 64-bit bus, and internally overclocked—it could still execute Series 32000 instructions through real-time translation. </w:t>
      </w:r>
    </w:p>
    <w:p w:rsidR="00A761F5" w:rsidRPr="005A7828" w:rsidRDefault="00A761F5" w:rsidP="00A761F5">
      <w:pPr>
        <w:pStyle w:val="NormalWeb"/>
        <w:rPr>
          <w:rFonts w:asciiTheme="majorHAnsi" w:hAnsiTheme="majorHAnsi"/>
        </w:rPr>
      </w:pPr>
      <w:r w:rsidRPr="005A7828">
        <w:rPr>
          <w:rFonts w:asciiTheme="majorHAnsi" w:hAnsiTheme="majorHAnsi"/>
        </w:rPr>
        <w:t xml:space="preserve">When National Semiconductor decided to leave the Unix market, the chip was redesigned into the Swordfish Embedded processor with a set of on-chip peripherals. The chip turned out to be too expensive for the </w:t>
      </w:r>
      <w:hyperlink r:id="rId4066" w:tooltip="Laser printer" w:history="1">
        <w:r w:rsidRPr="005A7828">
          <w:rPr>
            <w:rStyle w:val="Hyperlink"/>
            <w:rFonts w:asciiTheme="majorHAnsi" w:hAnsiTheme="majorHAnsi"/>
          </w:rPr>
          <w:t>laser printer</w:t>
        </w:r>
      </w:hyperlink>
      <w:r w:rsidRPr="005A7828">
        <w:rPr>
          <w:rFonts w:asciiTheme="majorHAnsi" w:hAnsiTheme="majorHAnsi"/>
        </w:rPr>
        <w:t xml:space="preserve"> market and was killed. The design team went to Intel and there designed the Pentium processor, which is very similar to the NS32764 core internally. The big success of the Series 32000 was in the laser printer market, where the NS32CG16 with microcoded BitBlt instructions had very good price/performance and was adopted by large companies like Canon. By the mid-1980s, </w:t>
      </w:r>
      <w:hyperlink r:id="rId4067" w:tooltip="Sequent Computer Systems" w:history="1">
        <w:r w:rsidRPr="005A7828">
          <w:rPr>
            <w:rStyle w:val="Hyperlink"/>
            <w:rFonts w:asciiTheme="majorHAnsi" w:hAnsiTheme="majorHAnsi"/>
          </w:rPr>
          <w:t>Sequent</w:t>
        </w:r>
      </w:hyperlink>
      <w:r w:rsidRPr="005A7828">
        <w:rPr>
          <w:rFonts w:asciiTheme="majorHAnsi" w:hAnsiTheme="majorHAnsi"/>
        </w:rPr>
        <w:t xml:space="preserve"> introduced the first SMP server-class computer using the NS 32032. This was one of the design's few wins, and it disappeared in the late 1980s. The </w:t>
      </w:r>
      <w:hyperlink r:id="rId4068" w:tooltip="MIPS architecture" w:history="1">
        <w:r w:rsidRPr="005A7828">
          <w:rPr>
            <w:rStyle w:val="Hyperlink"/>
            <w:rFonts w:asciiTheme="majorHAnsi" w:hAnsiTheme="majorHAnsi"/>
          </w:rPr>
          <w:t>MIPS</w:t>
        </w:r>
      </w:hyperlink>
      <w:r w:rsidRPr="005A7828">
        <w:rPr>
          <w:rFonts w:asciiTheme="majorHAnsi" w:hAnsiTheme="majorHAnsi"/>
        </w:rPr>
        <w:t xml:space="preserve"> </w:t>
      </w:r>
      <w:hyperlink r:id="rId4069" w:tooltip="R2000 (microprocessor)" w:history="1">
        <w:r w:rsidRPr="005A7828">
          <w:rPr>
            <w:rStyle w:val="Hyperlink"/>
            <w:rFonts w:asciiTheme="majorHAnsi" w:hAnsiTheme="majorHAnsi"/>
          </w:rPr>
          <w:t>R2000</w:t>
        </w:r>
      </w:hyperlink>
      <w:r w:rsidRPr="005A7828">
        <w:rPr>
          <w:rFonts w:asciiTheme="majorHAnsi" w:hAnsiTheme="majorHAnsi"/>
        </w:rPr>
        <w:t xml:space="preserve"> (1984) and </w:t>
      </w:r>
      <w:hyperlink r:id="rId4070" w:tooltip="R3000" w:history="1">
        <w:r w:rsidRPr="005A7828">
          <w:rPr>
            <w:rStyle w:val="Hyperlink"/>
            <w:rFonts w:asciiTheme="majorHAnsi" w:hAnsiTheme="majorHAnsi"/>
          </w:rPr>
          <w:t>R3000</w:t>
        </w:r>
      </w:hyperlink>
      <w:r w:rsidRPr="005A7828">
        <w:rPr>
          <w:rFonts w:asciiTheme="majorHAnsi" w:hAnsiTheme="majorHAnsi"/>
        </w:rPr>
        <w:t xml:space="preserve"> (1989) were highly successful 32-bit RISC microprocessors. They were used in high-end workstations and servers by </w:t>
      </w:r>
      <w:hyperlink r:id="rId4071" w:tooltip="Silicon Graphics" w:history="1">
        <w:r w:rsidRPr="005A7828">
          <w:rPr>
            <w:rStyle w:val="Hyperlink"/>
            <w:rFonts w:asciiTheme="majorHAnsi" w:hAnsiTheme="majorHAnsi"/>
          </w:rPr>
          <w:t>SGI</w:t>
        </w:r>
      </w:hyperlink>
      <w:r w:rsidRPr="005A7828">
        <w:rPr>
          <w:rFonts w:asciiTheme="majorHAnsi" w:hAnsiTheme="majorHAnsi"/>
        </w:rPr>
        <w:t xml:space="preserve">, among others. Other designs included the </w:t>
      </w:r>
      <w:hyperlink r:id="rId4072" w:tooltip="Zilog Z80000" w:history="1">
        <w:r w:rsidRPr="005A7828">
          <w:rPr>
            <w:rStyle w:val="Hyperlink"/>
            <w:rFonts w:asciiTheme="majorHAnsi" w:hAnsiTheme="majorHAnsi"/>
          </w:rPr>
          <w:t>Zilog Z80000</w:t>
        </w:r>
      </w:hyperlink>
      <w:r w:rsidRPr="005A7828">
        <w:rPr>
          <w:rFonts w:asciiTheme="majorHAnsi" w:hAnsiTheme="majorHAnsi"/>
        </w:rPr>
        <w:t xml:space="preserve">, which arrived too late to market to stand a chance and disappeared quickly.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The </w:t>
      </w:r>
      <w:hyperlink r:id="rId4073" w:tooltip="ARM architecture family" w:history="1">
        <w:r w:rsidRPr="005A7828">
          <w:rPr>
            <w:rStyle w:val="Hyperlink"/>
            <w:rFonts w:asciiTheme="majorHAnsi" w:hAnsiTheme="majorHAnsi"/>
          </w:rPr>
          <w:t>ARM</w:t>
        </w:r>
      </w:hyperlink>
      <w:r w:rsidRPr="005A7828">
        <w:rPr>
          <w:rFonts w:asciiTheme="majorHAnsi" w:hAnsiTheme="majorHAnsi"/>
        </w:rPr>
        <w:t xml:space="preserve"> first appeared in 1985.</w:t>
      </w:r>
      <w:hyperlink r:id="rId4074" w:anchor="cite_note-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is a </w:t>
      </w:r>
      <w:hyperlink r:id="rId4075" w:tooltip="RISC" w:history="1">
        <w:r w:rsidRPr="005A7828">
          <w:rPr>
            <w:rStyle w:val="Hyperlink"/>
            <w:rFonts w:asciiTheme="majorHAnsi" w:hAnsiTheme="majorHAnsi"/>
          </w:rPr>
          <w:t>RISC</w:t>
        </w:r>
      </w:hyperlink>
      <w:r w:rsidRPr="005A7828">
        <w:rPr>
          <w:rFonts w:asciiTheme="majorHAnsi" w:hAnsiTheme="majorHAnsi"/>
        </w:rPr>
        <w:t xml:space="preserve"> processor design, which has since come to dominate the 32-bit </w:t>
      </w:r>
      <w:hyperlink r:id="rId4076" w:tooltip="Embedded systems" w:history="1">
        <w:r w:rsidRPr="005A7828">
          <w:rPr>
            <w:rStyle w:val="Hyperlink"/>
            <w:rFonts w:asciiTheme="majorHAnsi" w:hAnsiTheme="majorHAnsi"/>
          </w:rPr>
          <w:t>embedded systems</w:t>
        </w:r>
      </w:hyperlink>
      <w:r w:rsidRPr="005A7828">
        <w:rPr>
          <w:rFonts w:asciiTheme="majorHAnsi" w:hAnsiTheme="majorHAnsi"/>
        </w:rPr>
        <w:t xml:space="preserve"> processor space due in large part to its power efficiency, its licensing model, and its wide selection of system development tools. Semiconductor manufacturers generally license cores and integrate them into their own </w:t>
      </w:r>
      <w:hyperlink r:id="rId4077" w:tooltip="System on a chip" w:history="1">
        <w:r w:rsidRPr="005A7828">
          <w:rPr>
            <w:rStyle w:val="Hyperlink"/>
            <w:rFonts w:asciiTheme="majorHAnsi" w:hAnsiTheme="majorHAnsi"/>
          </w:rPr>
          <w:t>system on a chip</w:t>
        </w:r>
      </w:hyperlink>
      <w:r w:rsidRPr="005A7828">
        <w:rPr>
          <w:rFonts w:asciiTheme="majorHAnsi" w:hAnsiTheme="majorHAnsi"/>
        </w:rPr>
        <w:t xml:space="preserve"> products; only a few such vendors such as Apple are licensed to modify the ARM cores or create their own. Most </w:t>
      </w:r>
      <w:hyperlink r:id="rId4078" w:tooltip="Cell phones" w:history="1">
        <w:r w:rsidRPr="005A7828">
          <w:rPr>
            <w:rStyle w:val="Hyperlink"/>
            <w:rFonts w:asciiTheme="majorHAnsi" w:hAnsiTheme="majorHAnsi"/>
          </w:rPr>
          <w:t>cell phones</w:t>
        </w:r>
      </w:hyperlink>
      <w:r w:rsidRPr="005A7828">
        <w:rPr>
          <w:rFonts w:asciiTheme="majorHAnsi" w:hAnsiTheme="majorHAnsi"/>
        </w:rPr>
        <w:t xml:space="preserve"> include an ARM processor, as do a wide variety of other products. There are microcontroller-oriented ARM cores without virtual memory support, as well as </w:t>
      </w:r>
      <w:hyperlink r:id="rId4079" w:tooltip="Symmetric multiprocessor" w:history="1">
        <w:r w:rsidRPr="005A7828">
          <w:rPr>
            <w:rStyle w:val="Hyperlink"/>
            <w:rFonts w:asciiTheme="majorHAnsi" w:hAnsiTheme="majorHAnsi"/>
          </w:rPr>
          <w:t>symmetric multiprocessor</w:t>
        </w:r>
      </w:hyperlink>
      <w:r w:rsidRPr="005A7828">
        <w:rPr>
          <w:rFonts w:asciiTheme="majorHAnsi" w:hAnsiTheme="majorHAnsi"/>
        </w:rPr>
        <w:t xml:space="preserve"> (SMP) applications processors with virtual memory. </w:t>
      </w:r>
    </w:p>
    <w:p w:rsidR="00A761F5" w:rsidRPr="005A7828" w:rsidRDefault="00A761F5" w:rsidP="00A761F5">
      <w:pPr>
        <w:pStyle w:val="NormalWeb"/>
        <w:rPr>
          <w:rFonts w:asciiTheme="majorHAnsi" w:hAnsiTheme="majorHAnsi"/>
        </w:rPr>
      </w:pPr>
      <w:r w:rsidRPr="005A7828">
        <w:rPr>
          <w:rFonts w:asciiTheme="majorHAnsi" w:hAnsiTheme="majorHAnsi"/>
        </w:rPr>
        <w:t xml:space="preserve">From 1993 to 2003, the 32-bit </w:t>
      </w:r>
      <w:hyperlink r:id="rId4080" w:tooltip="X86" w:history="1">
        <w:r w:rsidRPr="005A7828">
          <w:rPr>
            <w:rStyle w:val="Hyperlink"/>
            <w:rFonts w:asciiTheme="majorHAnsi" w:hAnsiTheme="majorHAnsi"/>
          </w:rPr>
          <w:t>x86</w:t>
        </w:r>
      </w:hyperlink>
      <w:r w:rsidRPr="005A7828">
        <w:rPr>
          <w:rFonts w:asciiTheme="majorHAnsi" w:hAnsiTheme="majorHAnsi"/>
        </w:rPr>
        <w:t xml:space="preserve"> architectures became increasingly dominant in </w:t>
      </w:r>
      <w:hyperlink r:id="rId4081" w:tooltip="Desktop computer" w:history="1">
        <w:r w:rsidRPr="005A7828">
          <w:rPr>
            <w:rStyle w:val="Hyperlink"/>
            <w:rFonts w:asciiTheme="majorHAnsi" w:hAnsiTheme="majorHAnsi"/>
          </w:rPr>
          <w:t>desktop</w:t>
        </w:r>
      </w:hyperlink>
      <w:r w:rsidRPr="005A7828">
        <w:rPr>
          <w:rFonts w:asciiTheme="majorHAnsi" w:hAnsiTheme="majorHAnsi"/>
        </w:rPr>
        <w:t xml:space="preserve">, </w:t>
      </w:r>
      <w:hyperlink r:id="rId4082" w:tooltip="Laptop" w:history="1">
        <w:r w:rsidRPr="005A7828">
          <w:rPr>
            <w:rStyle w:val="Hyperlink"/>
            <w:rFonts w:asciiTheme="majorHAnsi" w:hAnsiTheme="majorHAnsi"/>
          </w:rPr>
          <w:t>laptop</w:t>
        </w:r>
      </w:hyperlink>
      <w:r w:rsidRPr="005A7828">
        <w:rPr>
          <w:rFonts w:asciiTheme="majorHAnsi" w:hAnsiTheme="majorHAnsi"/>
        </w:rPr>
        <w:t xml:space="preserve">, and server markets, and these microprocessors became faster and more capable. Intel had licensed early versions of the architecture to other companies, but declined to license the Pentium, so </w:t>
      </w:r>
      <w:hyperlink r:id="rId4083" w:tooltip="AMD" w:history="1">
        <w:r w:rsidRPr="005A7828">
          <w:rPr>
            <w:rStyle w:val="Hyperlink"/>
            <w:rFonts w:asciiTheme="majorHAnsi" w:hAnsiTheme="majorHAnsi"/>
          </w:rPr>
          <w:t>AMD</w:t>
        </w:r>
      </w:hyperlink>
      <w:r w:rsidRPr="005A7828">
        <w:rPr>
          <w:rFonts w:asciiTheme="majorHAnsi" w:hAnsiTheme="majorHAnsi"/>
        </w:rPr>
        <w:t xml:space="preserve"> and </w:t>
      </w:r>
      <w:hyperlink r:id="rId4084" w:tooltip="Cyrix" w:history="1">
        <w:r w:rsidRPr="005A7828">
          <w:rPr>
            <w:rStyle w:val="Hyperlink"/>
            <w:rFonts w:asciiTheme="majorHAnsi" w:hAnsiTheme="majorHAnsi"/>
          </w:rPr>
          <w:t>Cyrix</w:t>
        </w:r>
      </w:hyperlink>
      <w:r w:rsidRPr="005A7828">
        <w:rPr>
          <w:rFonts w:asciiTheme="majorHAnsi" w:hAnsiTheme="majorHAnsi"/>
        </w:rPr>
        <w:t xml:space="preserve"> built later versions of the architecture based on their own designs. During this span, these processors increased in complexity (transistor count) and capability (instructions/second) by at least three orders of magnitude. Intel's Pentium line is probably the most famous and recognizable 32-bit processor model, at least with the public at broad. </w:t>
      </w:r>
    </w:p>
    <w:p w:rsidR="00A761F5" w:rsidRPr="005A7828" w:rsidRDefault="00A761F5" w:rsidP="00A761F5">
      <w:pPr>
        <w:pStyle w:val="Heading3"/>
        <w:rPr>
          <w:rFonts w:asciiTheme="majorHAnsi" w:hAnsiTheme="majorHAnsi"/>
          <w:sz w:val="24"/>
          <w:szCs w:val="24"/>
        </w:rPr>
      </w:pPr>
      <w:bookmarkStart w:id="339" w:name="_Toc183793065"/>
      <w:bookmarkStart w:id="340" w:name="_Toc185000722"/>
      <w:r w:rsidRPr="005A7828">
        <w:rPr>
          <w:rFonts w:asciiTheme="majorHAnsi" w:hAnsiTheme="majorHAnsi"/>
          <w:sz w:val="24"/>
          <w:szCs w:val="24"/>
        </w:rPr>
        <w:t>64-bit designs in personal computers</w:t>
      </w:r>
      <w:bookmarkEnd w:id="339"/>
      <w:bookmarkEnd w:id="340"/>
    </w:p>
    <w:p w:rsidR="00A761F5" w:rsidRPr="005A7828" w:rsidRDefault="00A761F5" w:rsidP="00A761F5">
      <w:pPr>
        <w:pStyle w:val="NormalWeb"/>
        <w:rPr>
          <w:rFonts w:asciiTheme="majorHAnsi" w:hAnsiTheme="majorHAnsi"/>
        </w:rPr>
      </w:pPr>
      <w:r w:rsidRPr="005A7828">
        <w:rPr>
          <w:rFonts w:asciiTheme="majorHAnsi" w:hAnsiTheme="majorHAnsi"/>
        </w:rPr>
        <w:t xml:space="preserve">While </w:t>
      </w:r>
      <w:hyperlink r:id="rId4085" w:tooltip="64-bit" w:history="1">
        <w:r w:rsidRPr="005A7828">
          <w:rPr>
            <w:rStyle w:val="Hyperlink"/>
            <w:rFonts w:asciiTheme="majorHAnsi" w:hAnsiTheme="majorHAnsi"/>
          </w:rPr>
          <w:t>64-bit</w:t>
        </w:r>
      </w:hyperlink>
      <w:r w:rsidRPr="005A7828">
        <w:rPr>
          <w:rFonts w:asciiTheme="majorHAnsi" w:hAnsiTheme="majorHAnsi"/>
        </w:rPr>
        <w:t xml:space="preserve"> microprocessor designs have been in use in several markets since the early 1990s (including the </w:t>
      </w:r>
      <w:hyperlink r:id="rId4086" w:tooltip="Nintendo 64" w:history="1">
        <w:r w:rsidRPr="005A7828">
          <w:rPr>
            <w:rStyle w:val="Hyperlink"/>
            <w:rFonts w:asciiTheme="majorHAnsi" w:hAnsiTheme="majorHAnsi"/>
          </w:rPr>
          <w:t>Nintendo 64</w:t>
        </w:r>
      </w:hyperlink>
      <w:r w:rsidRPr="005A7828">
        <w:rPr>
          <w:rFonts w:asciiTheme="majorHAnsi" w:hAnsiTheme="majorHAnsi"/>
        </w:rPr>
        <w:t xml:space="preserve"> </w:t>
      </w:r>
      <w:hyperlink r:id="rId4087" w:tooltip="Gaming console" w:history="1">
        <w:r w:rsidRPr="005A7828">
          <w:rPr>
            <w:rStyle w:val="Hyperlink"/>
            <w:rFonts w:asciiTheme="majorHAnsi" w:hAnsiTheme="majorHAnsi"/>
          </w:rPr>
          <w:t>gaming console</w:t>
        </w:r>
      </w:hyperlink>
      <w:r w:rsidRPr="005A7828">
        <w:rPr>
          <w:rFonts w:asciiTheme="majorHAnsi" w:hAnsiTheme="majorHAnsi"/>
        </w:rPr>
        <w:t xml:space="preserve"> in 1996), the early 2000s saw the introduction of 64-bit microprocessors targeted at the PC market. </w:t>
      </w:r>
    </w:p>
    <w:p w:rsidR="00A761F5" w:rsidRPr="005A7828" w:rsidRDefault="00A761F5" w:rsidP="00A761F5">
      <w:pPr>
        <w:pStyle w:val="NormalWeb"/>
        <w:rPr>
          <w:rFonts w:asciiTheme="majorHAnsi" w:hAnsiTheme="majorHAnsi"/>
        </w:rPr>
      </w:pPr>
      <w:r w:rsidRPr="005A7828">
        <w:rPr>
          <w:rFonts w:asciiTheme="majorHAnsi" w:hAnsiTheme="majorHAnsi"/>
        </w:rPr>
        <w:t xml:space="preserve">With AMD's introduction of a 64-bit architecture backwards-compatible with x86, </w:t>
      </w:r>
      <w:hyperlink r:id="rId4088" w:tooltip="X86-64" w:history="1">
        <w:r w:rsidRPr="005A7828">
          <w:rPr>
            <w:rStyle w:val="Hyperlink"/>
            <w:rFonts w:asciiTheme="majorHAnsi" w:hAnsiTheme="majorHAnsi"/>
          </w:rPr>
          <w:t>x86-64</w:t>
        </w:r>
      </w:hyperlink>
      <w:r w:rsidRPr="005A7828">
        <w:rPr>
          <w:rFonts w:asciiTheme="majorHAnsi" w:hAnsiTheme="majorHAnsi"/>
        </w:rPr>
        <w:t xml:space="preserve"> (also called </w:t>
      </w:r>
      <w:r w:rsidRPr="005A7828">
        <w:rPr>
          <w:rFonts w:asciiTheme="majorHAnsi" w:hAnsiTheme="majorHAnsi"/>
          <w:b/>
          <w:bCs/>
        </w:rPr>
        <w:t>AMD64</w:t>
      </w:r>
      <w:r w:rsidRPr="005A7828">
        <w:rPr>
          <w:rFonts w:asciiTheme="majorHAnsi" w:hAnsiTheme="majorHAnsi"/>
        </w:rPr>
        <w:t xml:space="preserve">), in September 2003, followed by Intel's near fully compatible 64-bit extensions (first called IA-32e or EM64T, later renamed </w:t>
      </w:r>
      <w:r w:rsidRPr="005A7828">
        <w:rPr>
          <w:rFonts w:asciiTheme="majorHAnsi" w:hAnsiTheme="majorHAnsi"/>
          <w:b/>
          <w:bCs/>
        </w:rPr>
        <w:t>Intel 64</w:t>
      </w:r>
      <w:r w:rsidRPr="005A7828">
        <w:rPr>
          <w:rFonts w:asciiTheme="majorHAnsi" w:hAnsiTheme="majorHAnsi"/>
        </w:rPr>
        <w:t xml:space="preserve">), the 64-bit desktop era began. Both versions can run 32-bit legacy applications without any performance penalty as well as new 64-bit software. With operating systems </w:t>
      </w:r>
      <w:hyperlink r:id="rId4089" w:tooltip="Windows XP x64" w:history="1">
        <w:r w:rsidRPr="005A7828">
          <w:rPr>
            <w:rStyle w:val="Hyperlink"/>
            <w:rFonts w:asciiTheme="majorHAnsi" w:hAnsiTheme="majorHAnsi"/>
          </w:rPr>
          <w:t>Windows XP x64</w:t>
        </w:r>
      </w:hyperlink>
      <w:r w:rsidRPr="005A7828">
        <w:rPr>
          <w:rFonts w:asciiTheme="majorHAnsi" w:hAnsiTheme="majorHAnsi"/>
        </w:rPr>
        <w:t xml:space="preserve">, </w:t>
      </w:r>
      <w:hyperlink r:id="rId4090" w:tooltip="Windows Vista" w:history="1">
        <w:r w:rsidRPr="005A7828">
          <w:rPr>
            <w:rStyle w:val="Hyperlink"/>
            <w:rFonts w:asciiTheme="majorHAnsi" w:hAnsiTheme="majorHAnsi"/>
          </w:rPr>
          <w:t>Windows Vista</w:t>
        </w:r>
      </w:hyperlink>
      <w:r w:rsidRPr="005A7828">
        <w:rPr>
          <w:rFonts w:asciiTheme="majorHAnsi" w:hAnsiTheme="majorHAnsi"/>
        </w:rPr>
        <w:t xml:space="preserve"> x64, </w:t>
      </w:r>
      <w:hyperlink r:id="rId4091" w:tooltip="Windows 7" w:history="1">
        <w:r w:rsidRPr="005A7828">
          <w:rPr>
            <w:rStyle w:val="Hyperlink"/>
            <w:rFonts w:asciiTheme="majorHAnsi" w:hAnsiTheme="majorHAnsi"/>
          </w:rPr>
          <w:t>Windows 7</w:t>
        </w:r>
      </w:hyperlink>
      <w:r w:rsidRPr="005A7828">
        <w:rPr>
          <w:rFonts w:asciiTheme="majorHAnsi" w:hAnsiTheme="majorHAnsi"/>
        </w:rPr>
        <w:t xml:space="preserve"> x64, </w:t>
      </w:r>
      <w:hyperlink r:id="rId4092" w:tooltip="Linux" w:history="1">
        <w:r w:rsidRPr="005A7828">
          <w:rPr>
            <w:rStyle w:val="Hyperlink"/>
            <w:rFonts w:asciiTheme="majorHAnsi" w:hAnsiTheme="majorHAnsi"/>
          </w:rPr>
          <w:t>Linux</w:t>
        </w:r>
      </w:hyperlink>
      <w:r w:rsidRPr="005A7828">
        <w:rPr>
          <w:rFonts w:asciiTheme="majorHAnsi" w:hAnsiTheme="majorHAnsi"/>
        </w:rPr>
        <w:t xml:space="preserve">, </w:t>
      </w:r>
      <w:hyperlink r:id="rId4093" w:tooltip="BSD" w:history="1">
        <w:r w:rsidRPr="005A7828">
          <w:rPr>
            <w:rStyle w:val="Hyperlink"/>
            <w:rFonts w:asciiTheme="majorHAnsi" w:hAnsiTheme="majorHAnsi"/>
          </w:rPr>
          <w:t>BSD</w:t>
        </w:r>
      </w:hyperlink>
      <w:r w:rsidRPr="005A7828">
        <w:rPr>
          <w:rFonts w:asciiTheme="majorHAnsi" w:hAnsiTheme="majorHAnsi"/>
        </w:rPr>
        <w:t xml:space="preserve">, and </w:t>
      </w:r>
      <w:hyperlink r:id="rId4094" w:tooltip="MacOS" w:history="1">
        <w:r w:rsidRPr="005A7828">
          <w:rPr>
            <w:rStyle w:val="Hyperlink"/>
            <w:rFonts w:asciiTheme="majorHAnsi" w:hAnsiTheme="majorHAnsi"/>
          </w:rPr>
          <w:t>macOS</w:t>
        </w:r>
      </w:hyperlink>
      <w:r w:rsidRPr="005A7828">
        <w:rPr>
          <w:rFonts w:asciiTheme="majorHAnsi" w:hAnsiTheme="majorHAnsi"/>
        </w:rPr>
        <w:t xml:space="preserve"> that run 64-bit natively, the software is also geared to fully utilize the capabilities of such processors. The move to 64 bits is more than just an increase in register size from the IA-32 as it also doubles the number of general-purpose registers.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move to 64 bits by </w:t>
      </w:r>
      <w:hyperlink r:id="rId4095" w:tooltip="PowerPC" w:history="1">
        <w:r w:rsidRPr="005A7828">
          <w:rPr>
            <w:rStyle w:val="Hyperlink"/>
            <w:rFonts w:asciiTheme="majorHAnsi" w:hAnsiTheme="majorHAnsi"/>
          </w:rPr>
          <w:t>PowerPC</w:t>
        </w:r>
      </w:hyperlink>
      <w:r w:rsidRPr="005A7828">
        <w:rPr>
          <w:rFonts w:asciiTheme="majorHAnsi" w:hAnsiTheme="majorHAnsi"/>
        </w:rPr>
        <w:t xml:space="preserve"> had been intended since the architecture's design in the early 90s and was not a major cause of incompatibility. Existing integer registers are extended as are all related data pathways, but, as was the case with IA-32, both floating-point and vector units had been operating at or above 64 bits for several years. Unlike what happened when IA-32 was extended to x86-64, no new general purpose registers were added in 64-bit PowerPC, so any performance gained when using the 64-bit mode for applications making no use of the larger address space is minimal.</w:t>
      </w:r>
      <w:r w:rsidRPr="005A7828">
        <w:rPr>
          <w:rFonts w:asciiTheme="majorHAnsi" w:hAnsiTheme="majorHAnsi"/>
          <w:vertAlign w:val="superscript"/>
        </w:rPr>
        <w:t>[</w:t>
      </w:r>
      <w:hyperlink r:id="rId4096"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2011, ARM introduced the new 64-bit ARM architecture. </w:t>
      </w:r>
    </w:p>
    <w:p w:rsidR="00A761F5" w:rsidRPr="005A7828" w:rsidRDefault="00A761F5" w:rsidP="00A761F5">
      <w:pPr>
        <w:pStyle w:val="Heading3"/>
        <w:rPr>
          <w:rFonts w:asciiTheme="majorHAnsi" w:hAnsiTheme="majorHAnsi"/>
          <w:sz w:val="24"/>
          <w:szCs w:val="24"/>
        </w:rPr>
      </w:pPr>
      <w:bookmarkStart w:id="341" w:name="_Toc183793066"/>
      <w:bookmarkStart w:id="342" w:name="_Toc185000723"/>
      <w:r w:rsidRPr="005A7828">
        <w:rPr>
          <w:rFonts w:asciiTheme="majorHAnsi" w:hAnsiTheme="majorHAnsi"/>
          <w:sz w:val="24"/>
          <w:szCs w:val="24"/>
        </w:rPr>
        <w:t>RISC</w:t>
      </w:r>
      <w:bookmarkEnd w:id="341"/>
      <w:bookmarkEnd w:id="342"/>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 xml:space="preserve">Main article: </w:t>
      </w:r>
      <w:hyperlink r:id="rId4097" w:tooltip="Reduced instruction set computer" w:history="1">
        <w:r w:rsidRPr="005A7828">
          <w:rPr>
            <w:rStyle w:val="Hyperlink"/>
            <w:rFonts w:asciiTheme="majorHAnsi" w:hAnsiTheme="majorHAnsi"/>
            <w:sz w:val="24"/>
            <w:szCs w:val="24"/>
          </w:rPr>
          <w:t>Reduced instruction set computer</w:t>
        </w:r>
      </w:hyperlink>
    </w:p>
    <w:p w:rsidR="00A761F5" w:rsidRPr="005A7828" w:rsidRDefault="00A761F5" w:rsidP="00A761F5">
      <w:pPr>
        <w:pStyle w:val="NormalWeb"/>
        <w:rPr>
          <w:rFonts w:asciiTheme="majorHAnsi" w:hAnsiTheme="majorHAnsi"/>
        </w:rPr>
      </w:pPr>
      <w:r w:rsidRPr="005A7828">
        <w:rPr>
          <w:rFonts w:asciiTheme="majorHAnsi" w:hAnsiTheme="majorHAnsi"/>
        </w:rPr>
        <w:t>In the mid-1980s to early 1990s, a crop of new high-performance reduced instruction set computer (</w:t>
      </w:r>
      <w:hyperlink r:id="rId4098" w:tooltip="RISC" w:history="1">
        <w:r w:rsidRPr="005A7828">
          <w:rPr>
            <w:rStyle w:val="Hyperlink"/>
            <w:rFonts w:asciiTheme="majorHAnsi" w:hAnsiTheme="majorHAnsi"/>
          </w:rPr>
          <w:t>RISC</w:t>
        </w:r>
      </w:hyperlink>
      <w:r w:rsidRPr="005A7828">
        <w:rPr>
          <w:rFonts w:asciiTheme="majorHAnsi" w:hAnsiTheme="majorHAnsi"/>
        </w:rPr>
        <w:t xml:space="preserve">) microprocessors appeared, influenced by discrete RISC-like CPU designs such as the </w:t>
      </w:r>
      <w:hyperlink r:id="rId4099" w:tooltip="IBM 801" w:history="1">
        <w:r w:rsidRPr="005A7828">
          <w:rPr>
            <w:rStyle w:val="Hyperlink"/>
            <w:rFonts w:asciiTheme="majorHAnsi" w:hAnsiTheme="majorHAnsi"/>
          </w:rPr>
          <w:t>IBM 801</w:t>
        </w:r>
      </w:hyperlink>
      <w:r w:rsidRPr="005A7828">
        <w:rPr>
          <w:rFonts w:asciiTheme="majorHAnsi" w:hAnsiTheme="majorHAnsi"/>
        </w:rPr>
        <w:t xml:space="preserve"> and others. RISC microprocessors were initially used in special-purpose machines and </w:t>
      </w:r>
      <w:hyperlink r:id="rId4100" w:tooltip="Unix" w:history="1">
        <w:r w:rsidRPr="005A7828">
          <w:rPr>
            <w:rStyle w:val="Hyperlink"/>
            <w:rFonts w:asciiTheme="majorHAnsi" w:hAnsiTheme="majorHAnsi"/>
          </w:rPr>
          <w:t>Unix</w:t>
        </w:r>
      </w:hyperlink>
      <w:r w:rsidRPr="005A7828">
        <w:rPr>
          <w:rFonts w:asciiTheme="majorHAnsi" w:hAnsiTheme="majorHAnsi"/>
        </w:rPr>
        <w:t xml:space="preserve"> </w:t>
      </w:r>
      <w:hyperlink r:id="rId4101" w:tooltip="Workstation" w:history="1">
        <w:r w:rsidRPr="005A7828">
          <w:rPr>
            <w:rStyle w:val="Hyperlink"/>
            <w:rFonts w:asciiTheme="majorHAnsi" w:hAnsiTheme="majorHAnsi"/>
          </w:rPr>
          <w:t>workstations</w:t>
        </w:r>
      </w:hyperlink>
      <w:r w:rsidRPr="005A7828">
        <w:rPr>
          <w:rFonts w:asciiTheme="majorHAnsi" w:hAnsiTheme="majorHAnsi"/>
        </w:rPr>
        <w:t xml:space="preserve">, but then gained wide acceptance in other roles.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commercial RISC microprocessor design was released in 1984, by </w:t>
      </w:r>
      <w:hyperlink r:id="rId4102" w:tooltip="MIPS Computer Systems" w:history="1">
        <w:r w:rsidRPr="005A7828">
          <w:rPr>
            <w:rStyle w:val="Hyperlink"/>
            <w:rFonts w:asciiTheme="majorHAnsi" w:hAnsiTheme="majorHAnsi"/>
          </w:rPr>
          <w:t>MIPS Computer Systems</w:t>
        </w:r>
      </w:hyperlink>
      <w:r w:rsidRPr="005A7828">
        <w:rPr>
          <w:rFonts w:asciiTheme="majorHAnsi" w:hAnsiTheme="majorHAnsi"/>
        </w:rPr>
        <w:t xml:space="preserve">, the 32-bit </w:t>
      </w:r>
      <w:hyperlink r:id="rId4103" w:tooltip="R2000 (microprocessor)" w:history="1">
        <w:r w:rsidRPr="005A7828">
          <w:rPr>
            <w:rStyle w:val="Hyperlink"/>
            <w:rFonts w:asciiTheme="majorHAnsi" w:hAnsiTheme="majorHAnsi"/>
          </w:rPr>
          <w:t>R2000</w:t>
        </w:r>
      </w:hyperlink>
      <w:r w:rsidRPr="005A7828">
        <w:rPr>
          <w:rFonts w:asciiTheme="majorHAnsi" w:hAnsiTheme="majorHAnsi"/>
        </w:rPr>
        <w:t xml:space="preserve"> (the R1000 was not released). In 1986, HP released its first system with a </w:t>
      </w:r>
      <w:hyperlink r:id="rId4104" w:tooltip="PA-RISC" w:history="1">
        <w:r w:rsidRPr="005A7828">
          <w:rPr>
            <w:rStyle w:val="Hyperlink"/>
            <w:rFonts w:asciiTheme="majorHAnsi" w:hAnsiTheme="majorHAnsi"/>
          </w:rPr>
          <w:t>PA-RISC</w:t>
        </w:r>
      </w:hyperlink>
      <w:r w:rsidRPr="005A7828">
        <w:rPr>
          <w:rFonts w:asciiTheme="majorHAnsi" w:hAnsiTheme="majorHAnsi"/>
        </w:rPr>
        <w:t xml:space="preserve"> CPU. In 1987, in the non-Unix </w:t>
      </w:r>
      <w:hyperlink r:id="rId4105" w:tooltip="Acorn computers" w:history="1">
        <w:r w:rsidRPr="005A7828">
          <w:rPr>
            <w:rStyle w:val="Hyperlink"/>
            <w:rFonts w:asciiTheme="majorHAnsi" w:hAnsiTheme="majorHAnsi"/>
          </w:rPr>
          <w:t>Acorn computers</w:t>
        </w:r>
      </w:hyperlink>
      <w:r w:rsidRPr="005A7828">
        <w:rPr>
          <w:rFonts w:asciiTheme="majorHAnsi" w:hAnsiTheme="majorHAnsi"/>
        </w:rPr>
        <w:t xml:space="preserve">' 32-bit, then cache-less, </w:t>
      </w:r>
      <w:hyperlink r:id="rId4106" w:tooltip="ARM2" w:history="1">
        <w:r w:rsidRPr="005A7828">
          <w:rPr>
            <w:rStyle w:val="Hyperlink"/>
            <w:rFonts w:asciiTheme="majorHAnsi" w:hAnsiTheme="majorHAnsi"/>
          </w:rPr>
          <w:t>ARM2</w:t>
        </w:r>
      </w:hyperlink>
      <w:r w:rsidRPr="005A7828">
        <w:rPr>
          <w:rFonts w:asciiTheme="majorHAnsi" w:hAnsiTheme="majorHAnsi"/>
        </w:rPr>
        <w:t xml:space="preserve">-based </w:t>
      </w:r>
      <w:hyperlink r:id="rId4107" w:tooltip="Acorn Archimedes" w:history="1">
        <w:r w:rsidRPr="005A7828">
          <w:rPr>
            <w:rStyle w:val="Hyperlink"/>
            <w:rFonts w:asciiTheme="majorHAnsi" w:hAnsiTheme="majorHAnsi"/>
          </w:rPr>
          <w:t>Acorn Archimedes</w:t>
        </w:r>
      </w:hyperlink>
      <w:r w:rsidRPr="005A7828">
        <w:rPr>
          <w:rFonts w:asciiTheme="majorHAnsi" w:hAnsiTheme="majorHAnsi"/>
        </w:rPr>
        <w:t xml:space="preserve"> became the first commercial success using the </w:t>
      </w:r>
      <w:hyperlink r:id="rId4108" w:tooltip="ARM architecture" w:history="1">
        <w:r w:rsidRPr="005A7828">
          <w:rPr>
            <w:rStyle w:val="Hyperlink"/>
            <w:rFonts w:asciiTheme="majorHAnsi" w:hAnsiTheme="majorHAnsi"/>
          </w:rPr>
          <w:t>ARM architecture</w:t>
        </w:r>
      </w:hyperlink>
      <w:r w:rsidRPr="005A7828">
        <w:rPr>
          <w:rFonts w:asciiTheme="majorHAnsi" w:hAnsiTheme="majorHAnsi"/>
        </w:rPr>
        <w:t xml:space="preserve">, then known as Acorn RISC Machine (ARM); first silicon </w:t>
      </w:r>
      <w:hyperlink r:id="rId4109" w:tooltip="ARM1" w:history="1">
        <w:r w:rsidRPr="005A7828">
          <w:rPr>
            <w:rStyle w:val="Hyperlink"/>
            <w:rFonts w:asciiTheme="majorHAnsi" w:hAnsiTheme="majorHAnsi"/>
          </w:rPr>
          <w:t>ARM1</w:t>
        </w:r>
      </w:hyperlink>
      <w:r w:rsidRPr="005A7828">
        <w:rPr>
          <w:rFonts w:asciiTheme="majorHAnsi" w:hAnsiTheme="majorHAnsi"/>
        </w:rPr>
        <w:t xml:space="preserve"> in 1985. The R3000 made the design truly practical, and the </w:t>
      </w:r>
      <w:hyperlink r:id="rId4110" w:tooltip="R4000" w:history="1">
        <w:r w:rsidRPr="005A7828">
          <w:rPr>
            <w:rStyle w:val="Hyperlink"/>
            <w:rFonts w:asciiTheme="majorHAnsi" w:hAnsiTheme="majorHAnsi"/>
          </w:rPr>
          <w:t>R4000</w:t>
        </w:r>
      </w:hyperlink>
      <w:r w:rsidRPr="005A7828">
        <w:rPr>
          <w:rFonts w:asciiTheme="majorHAnsi" w:hAnsiTheme="majorHAnsi"/>
        </w:rPr>
        <w:t xml:space="preserve"> introduced the world's first commercially available 64-bit RISC microprocessor. Competing projects would result in the IBM </w:t>
      </w:r>
      <w:hyperlink r:id="rId4111" w:tooltip="IBM POWER Instruction Set Architecture" w:history="1">
        <w:r w:rsidRPr="005A7828">
          <w:rPr>
            <w:rStyle w:val="Hyperlink"/>
            <w:rFonts w:asciiTheme="majorHAnsi" w:hAnsiTheme="majorHAnsi"/>
          </w:rPr>
          <w:t>POWER</w:t>
        </w:r>
      </w:hyperlink>
      <w:r w:rsidRPr="005A7828">
        <w:rPr>
          <w:rFonts w:asciiTheme="majorHAnsi" w:hAnsiTheme="majorHAnsi"/>
        </w:rPr>
        <w:t xml:space="preserve"> and </w:t>
      </w:r>
      <w:hyperlink r:id="rId4112" w:tooltip="Sun Microsystems" w:history="1">
        <w:r w:rsidRPr="005A7828">
          <w:rPr>
            <w:rStyle w:val="Hyperlink"/>
            <w:rFonts w:asciiTheme="majorHAnsi" w:hAnsiTheme="majorHAnsi"/>
          </w:rPr>
          <w:t>Sun</w:t>
        </w:r>
      </w:hyperlink>
      <w:r w:rsidRPr="005A7828">
        <w:rPr>
          <w:rFonts w:asciiTheme="majorHAnsi" w:hAnsiTheme="majorHAnsi"/>
        </w:rPr>
        <w:t xml:space="preserve"> </w:t>
      </w:r>
      <w:hyperlink r:id="rId4113" w:tooltip="SPARC" w:history="1">
        <w:r w:rsidRPr="005A7828">
          <w:rPr>
            <w:rStyle w:val="Hyperlink"/>
            <w:rFonts w:asciiTheme="majorHAnsi" w:hAnsiTheme="majorHAnsi"/>
          </w:rPr>
          <w:t>SPARC</w:t>
        </w:r>
      </w:hyperlink>
      <w:r w:rsidRPr="005A7828">
        <w:rPr>
          <w:rFonts w:asciiTheme="majorHAnsi" w:hAnsiTheme="majorHAnsi"/>
        </w:rPr>
        <w:t xml:space="preserve"> architectures. Soon every major vendor was releasing a RISC design, including the </w:t>
      </w:r>
      <w:hyperlink r:id="rId4114" w:tooltip="AT&amp;T CRISP" w:history="1">
        <w:r w:rsidRPr="005A7828">
          <w:rPr>
            <w:rStyle w:val="Hyperlink"/>
            <w:rFonts w:asciiTheme="majorHAnsi" w:hAnsiTheme="majorHAnsi"/>
          </w:rPr>
          <w:t>AT&amp;T CRISP</w:t>
        </w:r>
      </w:hyperlink>
      <w:r w:rsidRPr="005A7828">
        <w:rPr>
          <w:rFonts w:asciiTheme="majorHAnsi" w:hAnsiTheme="majorHAnsi"/>
        </w:rPr>
        <w:t xml:space="preserve">, </w:t>
      </w:r>
      <w:hyperlink r:id="rId4115" w:tooltip="AMD 29000" w:history="1">
        <w:r w:rsidRPr="005A7828">
          <w:rPr>
            <w:rStyle w:val="Hyperlink"/>
            <w:rFonts w:asciiTheme="majorHAnsi" w:hAnsiTheme="majorHAnsi"/>
          </w:rPr>
          <w:t>AMD 29000</w:t>
        </w:r>
      </w:hyperlink>
      <w:r w:rsidRPr="005A7828">
        <w:rPr>
          <w:rFonts w:asciiTheme="majorHAnsi" w:hAnsiTheme="majorHAnsi"/>
        </w:rPr>
        <w:t xml:space="preserve">, </w:t>
      </w:r>
      <w:hyperlink r:id="rId4116" w:tooltip="Intel i860" w:history="1">
        <w:r w:rsidRPr="005A7828">
          <w:rPr>
            <w:rStyle w:val="Hyperlink"/>
            <w:rFonts w:asciiTheme="majorHAnsi" w:hAnsiTheme="majorHAnsi"/>
          </w:rPr>
          <w:t>Intel i860</w:t>
        </w:r>
      </w:hyperlink>
      <w:r w:rsidRPr="005A7828">
        <w:rPr>
          <w:rFonts w:asciiTheme="majorHAnsi" w:hAnsiTheme="majorHAnsi"/>
        </w:rPr>
        <w:t xml:space="preserve"> and </w:t>
      </w:r>
      <w:hyperlink r:id="rId4117" w:tooltip="Intel i960" w:history="1">
        <w:r w:rsidRPr="005A7828">
          <w:rPr>
            <w:rStyle w:val="Hyperlink"/>
            <w:rFonts w:asciiTheme="majorHAnsi" w:hAnsiTheme="majorHAnsi"/>
          </w:rPr>
          <w:t>Intel i960</w:t>
        </w:r>
      </w:hyperlink>
      <w:r w:rsidRPr="005A7828">
        <w:rPr>
          <w:rFonts w:asciiTheme="majorHAnsi" w:hAnsiTheme="majorHAnsi"/>
        </w:rPr>
        <w:t xml:space="preserve">, </w:t>
      </w:r>
      <w:hyperlink r:id="rId4118" w:tooltip="Motorola 88000" w:history="1">
        <w:r w:rsidRPr="005A7828">
          <w:rPr>
            <w:rStyle w:val="Hyperlink"/>
            <w:rFonts w:asciiTheme="majorHAnsi" w:hAnsiTheme="majorHAnsi"/>
          </w:rPr>
          <w:t>Motorola 88000</w:t>
        </w:r>
      </w:hyperlink>
      <w:r w:rsidRPr="005A7828">
        <w:rPr>
          <w:rFonts w:asciiTheme="majorHAnsi" w:hAnsiTheme="majorHAnsi"/>
        </w:rPr>
        <w:t xml:space="preserve">, </w:t>
      </w:r>
      <w:hyperlink r:id="rId4119" w:tooltip="DEC Alpha" w:history="1">
        <w:r w:rsidRPr="005A7828">
          <w:rPr>
            <w:rStyle w:val="Hyperlink"/>
            <w:rFonts w:asciiTheme="majorHAnsi" w:hAnsiTheme="majorHAnsi"/>
          </w:rPr>
          <w:t>DEC Alpha</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the late 1990s, only two 64-bit RISC architectures were still produced in volume for non-embedded applications: </w:t>
      </w:r>
      <w:hyperlink r:id="rId4120" w:tooltip="SPARC" w:history="1">
        <w:r w:rsidRPr="005A7828">
          <w:rPr>
            <w:rStyle w:val="Hyperlink"/>
            <w:rFonts w:asciiTheme="majorHAnsi" w:hAnsiTheme="majorHAnsi"/>
          </w:rPr>
          <w:t>SPARC</w:t>
        </w:r>
      </w:hyperlink>
      <w:r w:rsidRPr="005A7828">
        <w:rPr>
          <w:rFonts w:asciiTheme="majorHAnsi" w:hAnsiTheme="majorHAnsi"/>
        </w:rPr>
        <w:t xml:space="preserve"> and </w:t>
      </w:r>
      <w:hyperlink r:id="rId4121" w:tooltip="Power ISA" w:history="1">
        <w:r w:rsidRPr="005A7828">
          <w:rPr>
            <w:rStyle w:val="Hyperlink"/>
            <w:rFonts w:asciiTheme="majorHAnsi" w:hAnsiTheme="majorHAnsi"/>
          </w:rPr>
          <w:t>Power ISA</w:t>
        </w:r>
      </w:hyperlink>
      <w:r w:rsidRPr="005A7828">
        <w:rPr>
          <w:rFonts w:asciiTheme="majorHAnsi" w:hAnsiTheme="majorHAnsi"/>
        </w:rPr>
        <w:t xml:space="preserve">, but as ARM has become increasingly powerful, in the early 2010s, it became the third RISC architecture in the general computing segment. </w:t>
      </w:r>
    </w:p>
    <w:p w:rsidR="00A761F5" w:rsidRPr="005A7828" w:rsidRDefault="00A761F5" w:rsidP="00A761F5">
      <w:pPr>
        <w:pStyle w:val="Heading3"/>
        <w:rPr>
          <w:rFonts w:asciiTheme="majorHAnsi" w:hAnsiTheme="majorHAnsi"/>
          <w:sz w:val="24"/>
          <w:szCs w:val="24"/>
        </w:rPr>
      </w:pPr>
      <w:bookmarkStart w:id="343" w:name="_Toc183793067"/>
      <w:bookmarkStart w:id="344" w:name="_Toc185000724"/>
      <w:r w:rsidRPr="005A7828">
        <w:rPr>
          <w:rFonts w:asciiTheme="majorHAnsi" w:hAnsiTheme="majorHAnsi"/>
          <w:sz w:val="24"/>
          <w:szCs w:val="24"/>
        </w:rPr>
        <w:t>SMP and multi-core design</w:t>
      </w:r>
      <w:bookmarkEnd w:id="343"/>
      <w:bookmarkEnd w:id="344"/>
    </w:p>
    <w:p w:rsidR="00A761F5" w:rsidRPr="005A7828" w:rsidRDefault="00A761F5" w:rsidP="00A761F5">
      <w:pPr>
        <w:rPr>
          <w:rFonts w:asciiTheme="majorHAnsi" w:hAnsiTheme="majorHAnsi"/>
          <w:sz w:val="24"/>
          <w:szCs w:val="24"/>
        </w:rPr>
      </w:pPr>
      <w:hyperlink r:id="rId4122" w:history="1">
        <w:r w:rsidRPr="00FE784C">
          <w:rPr>
            <w:rFonts w:asciiTheme="majorHAnsi" w:hAnsiTheme="majorHAnsi"/>
            <w:color w:val="0000FF"/>
            <w:sz w:val="24"/>
            <w:szCs w:val="24"/>
          </w:rPr>
          <w:pict>
            <v:shape id="_x0000_i1288" type="#_x0000_t75" alt="abit two way motherboard" href="https://en.wikipedia.org/wiki/File:Abit_BP6_motherboard_2_celerons.jpg" style="width:165pt;height:166.5pt" o:button="t"/>
          </w:pict>
        </w:r>
      </w:hyperlink>
      <w:r w:rsidRPr="005A7828">
        <w:rPr>
          <w:rFonts w:asciiTheme="majorHAnsi" w:hAnsiTheme="majorHAnsi"/>
          <w:sz w:val="24"/>
          <w:szCs w:val="24"/>
        </w:rPr>
        <w:t xml:space="preserve">ABIT BP6 motherboard supported two Intel Celeron 366Mhz processors picture shows Zalman heatsinks. </w:t>
      </w:r>
      <w:hyperlink r:id="rId4123" w:history="1">
        <w:r w:rsidRPr="00FE784C">
          <w:rPr>
            <w:rFonts w:asciiTheme="majorHAnsi" w:hAnsiTheme="majorHAnsi"/>
            <w:color w:val="0000FF"/>
            <w:sz w:val="24"/>
            <w:szCs w:val="24"/>
          </w:rPr>
          <w:pict>
            <v:shape id="_x0000_i1289" type="#_x0000_t75" alt="a computer motherboard with zalman heatsinks attached" href="https://en.wikipedia.org/wiki/File:Abit_dual_celeron_pc_motherboard.jpg" style="width:165pt;height:123.75pt" o:button="t"/>
          </w:pict>
        </w:r>
      </w:hyperlink>
      <w:r w:rsidRPr="005A7828">
        <w:rPr>
          <w:rFonts w:asciiTheme="majorHAnsi" w:hAnsiTheme="majorHAnsi"/>
          <w:b/>
          <w:bCs/>
          <w:sz w:val="24"/>
          <w:szCs w:val="24"/>
        </w:rPr>
        <w:t>Abit BP6</w:t>
      </w:r>
      <w:r w:rsidRPr="005A7828">
        <w:rPr>
          <w:rFonts w:asciiTheme="majorHAnsi" w:hAnsiTheme="majorHAnsi"/>
          <w:sz w:val="24"/>
          <w:szCs w:val="24"/>
        </w:rPr>
        <w:t xml:space="preserve"> dual-socket motherboard shown with Zalman Flower heatsinks </w:t>
      </w:r>
    </w:p>
    <w:p w:rsidR="00A761F5" w:rsidRPr="005A7828" w:rsidRDefault="00A761F5" w:rsidP="00A761F5">
      <w:pPr>
        <w:pStyle w:val="NormalWeb"/>
        <w:rPr>
          <w:rFonts w:asciiTheme="majorHAnsi" w:hAnsiTheme="majorHAnsi"/>
        </w:rPr>
      </w:pPr>
      <w:r w:rsidRPr="005A7828">
        <w:rPr>
          <w:rFonts w:asciiTheme="majorHAnsi" w:hAnsiTheme="majorHAnsi"/>
        </w:rPr>
        <w:t xml:space="preserve">SMP </w:t>
      </w:r>
      <w:hyperlink r:id="rId4124" w:tooltip="Symmetric multiprocessing" w:history="1">
        <w:r w:rsidRPr="005A7828">
          <w:rPr>
            <w:rStyle w:val="Hyperlink"/>
            <w:rFonts w:asciiTheme="majorHAnsi" w:hAnsiTheme="majorHAnsi"/>
            <w:i/>
            <w:iCs/>
          </w:rPr>
          <w:t>symmetric multiprocessing</w:t>
        </w:r>
      </w:hyperlink>
      <w:hyperlink r:id="rId4125" w:anchor="cite_note-6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is a configuration of two, four, or more CPU's (in pairs) that are typically used in servers, certain workstations and in desktop personal computers, since the 1990s. A </w:t>
      </w:r>
      <w:hyperlink r:id="rId4126" w:tooltip="Multi-core processor" w:history="1">
        <w:r w:rsidRPr="005A7828">
          <w:rPr>
            <w:rStyle w:val="Hyperlink"/>
            <w:rFonts w:asciiTheme="majorHAnsi" w:hAnsiTheme="majorHAnsi"/>
          </w:rPr>
          <w:t>multi-core processor</w:t>
        </w:r>
      </w:hyperlink>
      <w:r w:rsidRPr="005A7828">
        <w:rPr>
          <w:rFonts w:asciiTheme="majorHAnsi" w:hAnsiTheme="majorHAnsi"/>
        </w:rPr>
        <w:t xml:space="preserve"> is a single CPU that contains more than one microprocessor core.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This popular two-socket motherboard from </w:t>
      </w:r>
      <w:hyperlink r:id="rId4127" w:tooltip="ABIT BP6" w:history="1">
        <w:r w:rsidRPr="005A7828">
          <w:rPr>
            <w:rStyle w:val="Hyperlink"/>
            <w:rFonts w:asciiTheme="majorHAnsi" w:hAnsiTheme="majorHAnsi"/>
          </w:rPr>
          <w:t>Abit</w:t>
        </w:r>
      </w:hyperlink>
      <w:r w:rsidRPr="005A7828">
        <w:rPr>
          <w:rFonts w:asciiTheme="majorHAnsi" w:hAnsiTheme="majorHAnsi"/>
        </w:rPr>
        <w:t xml:space="preserve"> was released in 1999 as the first SMP enabled PC motherboard, the </w:t>
      </w:r>
      <w:hyperlink r:id="rId4128" w:tooltip="Intel Pentium Pro" w:history="1">
        <w:r w:rsidRPr="005A7828">
          <w:rPr>
            <w:rStyle w:val="Hyperlink"/>
            <w:rFonts w:asciiTheme="majorHAnsi" w:hAnsiTheme="majorHAnsi"/>
          </w:rPr>
          <w:t>Intel Pentium Pro</w:t>
        </w:r>
      </w:hyperlink>
      <w:r w:rsidRPr="005A7828">
        <w:rPr>
          <w:rFonts w:asciiTheme="majorHAnsi" w:hAnsiTheme="majorHAnsi"/>
        </w:rPr>
        <w:t xml:space="preserve"> was the first commercial CPU offered to system builders and enthusiasts. The Abit BP9 supports two Intel Celeron CPU's and when used with a SMP enabled operating system (Windows NT/2000/Linux) many applications obtain much higher performance than a single CPU. The early </w:t>
      </w:r>
      <w:hyperlink r:id="rId4129" w:tooltip="Celeron" w:history="1">
        <w:r w:rsidRPr="005A7828">
          <w:rPr>
            <w:rStyle w:val="Hyperlink"/>
            <w:rFonts w:asciiTheme="majorHAnsi" w:hAnsiTheme="majorHAnsi"/>
          </w:rPr>
          <w:t>Celerons</w:t>
        </w:r>
      </w:hyperlink>
      <w:r w:rsidRPr="005A7828">
        <w:rPr>
          <w:rFonts w:asciiTheme="majorHAnsi" w:hAnsiTheme="majorHAnsi"/>
        </w:rPr>
        <w:t xml:space="preserve"> are easily overclockable and hobbyists used these relatively inexpensive CPU's clocked as high as 533Mhz - far beyond Intel's specification. After discovering the capacity of these motherboards Intel removed access to the multiplier in later CPU's.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2001 IBM released the </w:t>
      </w:r>
      <w:hyperlink r:id="rId4130" w:tooltip="POWER4" w:history="1">
        <w:r w:rsidRPr="005A7828">
          <w:rPr>
            <w:rStyle w:val="Hyperlink"/>
            <w:rFonts w:asciiTheme="majorHAnsi" w:hAnsiTheme="majorHAnsi"/>
          </w:rPr>
          <w:t>POWER4</w:t>
        </w:r>
      </w:hyperlink>
      <w:r w:rsidRPr="005A7828">
        <w:rPr>
          <w:rFonts w:asciiTheme="majorHAnsi" w:hAnsiTheme="majorHAnsi"/>
        </w:rPr>
        <w:t xml:space="preserve"> CPU, it was a processor that was developed over five years of research, began in 1996 using a team of 250 researchers. The effort to accomplish the impossible was buttressed by development of and through—remote-collaboration and assigning younger engineers to work with more experienced engineers. The teams work achieved success with the new microprocessor, Power4. It is a two-in-one CPU that more than doubled performance at half the price of the competition, and a major advance in computing. The business magazine </w:t>
      </w:r>
      <w:r w:rsidRPr="005A7828">
        <w:rPr>
          <w:rFonts w:asciiTheme="majorHAnsi" w:hAnsiTheme="majorHAnsi"/>
          <w:i/>
          <w:iCs/>
        </w:rPr>
        <w:t>eWeek</w:t>
      </w:r>
      <w:r w:rsidRPr="005A7828">
        <w:rPr>
          <w:rFonts w:asciiTheme="majorHAnsi" w:hAnsiTheme="majorHAnsi"/>
        </w:rPr>
        <w:t xml:space="preserve"> wrote: </w:t>
      </w:r>
      <w:r w:rsidRPr="005A7828">
        <w:rPr>
          <w:rFonts w:asciiTheme="majorHAnsi" w:hAnsiTheme="majorHAnsi"/>
          <w:i/>
          <w:iCs/>
        </w:rPr>
        <w:t xml:space="preserve">"The newly designed 1GHz Power4 </w:t>
      </w:r>
      <w:r w:rsidRPr="005A7828">
        <w:rPr>
          <w:rFonts w:asciiTheme="majorHAnsi" w:hAnsiTheme="majorHAnsi"/>
          <w:i/>
          <w:iCs/>
        </w:rPr>
        <w:lastRenderedPageBreak/>
        <w:t>represents a tremendous leap over its predecessor"</w:t>
      </w:r>
      <w:r w:rsidRPr="005A7828">
        <w:rPr>
          <w:rFonts w:asciiTheme="majorHAnsi" w:hAnsiTheme="majorHAnsi"/>
        </w:rPr>
        <w:t xml:space="preserve">. An industry analyst, Brad Day of Giga Information Group said: </w:t>
      </w:r>
      <w:r w:rsidRPr="005A7828">
        <w:rPr>
          <w:rFonts w:asciiTheme="majorHAnsi" w:hAnsiTheme="majorHAnsi"/>
          <w:i/>
          <w:iCs/>
        </w:rPr>
        <w:t>"IBM is getting very aggressive, and this server is a game changer".</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Power4 won "</w:t>
      </w:r>
      <w:r w:rsidRPr="005A7828">
        <w:rPr>
          <w:rFonts w:asciiTheme="majorHAnsi" w:hAnsiTheme="majorHAnsi"/>
          <w:i/>
          <w:iCs/>
        </w:rPr>
        <w:t>Analysts’ Choice Award for Best Workstation/Server Processor of 2001", and</w:t>
      </w:r>
      <w:r w:rsidRPr="005A7828">
        <w:rPr>
          <w:rFonts w:asciiTheme="majorHAnsi" w:hAnsiTheme="majorHAnsi"/>
        </w:rPr>
        <w:t xml:space="preserve"> it broke notable records, including winning a contest against the best players on the Jeopardy!</w:t>
      </w:r>
      <w:hyperlink r:id="rId4131" w:anchor="cite_note-6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U.S. television show. </w:t>
      </w:r>
    </w:p>
    <w:p w:rsidR="00A761F5" w:rsidRPr="005A7828" w:rsidRDefault="00A761F5" w:rsidP="00A761F5">
      <w:pPr>
        <w:pStyle w:val="NormalWeb"/>
        <w:rPr>
          <w:rFonts w:asciiTheme="majorHAnsi" w:hAnsiTheme="majorHAnsi"/>
        </w:rPr>
      </w:pPr>
      <w:r w:rsidRPr="005A7828">
        <w:rPr>
          <w:rFonts w:asciiTheme="majorHAnsi" w:hAnsiTheme="majorHAnsi"/>
        </w:rPr>
        <w:t xml:space="preserve">Intel's </w:t>
      </w:r>
      <w:hyperlink r:id="rId4132" w:tooltip="Yonah (microprocessor)" w:history="1">
        <w:r w:rsidRPr="005A7828">
          <w:rPr>
            <w:rStyle w:val="Hyperlink"/>
            <w:rFonts w:asciiTheme="majorHAnsi" w:hAnsiTheme="majorHAnsi"/>
          </w:rPr>
          <w:t>codename Yonah</w:t>
        </w:r>
      </w:hyperlink>
      <w:r w:rsidRPr="005A7828">
        <w:rPr>
          <w:rFonts w:asciiTheme="majorHAnsi" w:hAnsiTheme="majorHAnsi"/>
        </w:rPr>
        <w:t xml:space="preserve"> CPU's launched on Jan 6, 2006, and were manufactured with two dies packaged on a </w:t>
      </w:r>
      <w:hyperlink r:id="rId4133" w:tooltip="Multi-chip module" w:history="1">
        <w:r w:rsidRPr="005A7828">
          <w:rPr>
            <w:rStyle w:val="Hyperlink"/>
            <w:rFonts w:asciiTheme="majorHAnsi" w:hAnsiTheme="majorHAnsi"/>
          </w:rPr>
          <w:t>multi-chip module</w:t>
        </w:r>
      </w:hyperlink>
      <w:r w:rsidRPr="005A7828">
        <w:rPr>
          <w:rFonts w:asciiTheme="majorHAnsi" w:hAnsiTheme="majorHAnsi"/>
        </w:rPr>
        <w:t xml:space="preserve">. In a hotly-contested marketplace </w:t>
      </w:r>
      <w:hyperlink r:id="rId4134" w:tooltip="List of AMD processors" w:history="1">
        <w:r w:rsidRPr="005A7828">
          <w:rPr>
            <w:rStyle w:val="Hyperlink"/>
            <w:rFonts w:asciiTheme="majorHAnsi" w:hAnsiTheme="majorHAnsi"/>
          </w:rPr>
          <w:t>AMD</w:t>
        </w:r>
      </w:hyperlink>
      <w:r w:rsidRPr="005A7828">
        <w:rPr>
          <w:rFonts w:asciiTheme="majorHAnsi" w:hAnsiTheme="majorHAnsi"/>
        </w:rPr>
        <w:t xml:space="preserve"> and others released new versions of multi-core CPU's, AMD's SMP enabled </w:t>
      </w:r>
      <w:hyperlink r:id="rId4135" w:tooltip="Athlon MP" w:history="1">
        <w:r w:rsidRPr="005A7828">
          <w:rPr>
            <w:rStyle w:val="Hyperlink"/>
            <w:rFonts w:asciiTheme="majorHAnsi" w:hAnsiTheme="majorHAnsi"/>
          </w:rPr>
          <w:t>Athlon MP</w:t>
        </w:r>
      </w:hyperlink>
      <w:r w:rsidRPr="005A7828">
        <w:rPr>
          <w:rFonts w:asciiTheme="majorHAnsi" w:hAnsiTheme="majorHAnsi"/>
        </w:rPr>
        <w:t xml:space="preserve"> CPU's from the </w:t>
      </w:r>
      <w:hyperlink r:id="rId4136" w:tooltip="Athlon-XP" w:history="1">
        <w:r w:rsidRPr="005A7828">
          <w:rPr>
            <w:rStyle w:val="Hyperlink"/>
            <w:rFonts w:asciiTheme="majorHAnsi" w:hAnsiTheme="majorHAnsi"/>
          </w:rPr>
          <w:t>AthlonXP</w:t>
        </w:r>
      </w:hyperlink>
      <w:r w:rsidRPr="005A7828">
        <w:rPr>
          <w:rFonts w:asciiTheme="majorHAnsi" w:hAnsiTheme="majorHAnsi"/>
        </w:rPr>
        <w:t xml:space="preserve"> line in 2001, Sun released the </w:t>
      </w:r>
      <w:hyperlink r:id="rId4137" w:tooltip="UltraSPARC T1" w:history="1">
        <w:r w:rsidRPr="005A7828">
          <w:rPr>
            <w:rStyle w:val="Hyperlink"/>
            <w:rFonts w:asciiTheme="majorHAnsi" w:hAnsiTheme="majorHAnsi"/>
          </w:rPr>
          <w:t>Niagara</w:t>
        </w:r>
      </w:hyperlink>
      <w:r w:rsidRPr="005A7828">
        <w:rPr>
          <w:rFonts w:asciiTheme="majorHAnsi" w:hAnsiTheme="majorHAnsi"/>
        </w:rPr>
        <w:t xml:space="preserve"> and </w:t>
      </w:r>
      <w:hyperlink r:id="rId4138" w:tooltip="Niagara 2" w:history="1">
        <w:r w:rsidRPr="005A7828">
          <w:rPr>
            <w:rStyle w:val="Hyperlink"/>
            <w:rFonts w:asciiTheme="majorHAnsi" w:hAnsiTheme="majorHAnsi"/>
          </w:rPr>
          <w:t>Niagara 2</w:t>
        </w:r>
      </w:hyperlink>
      <w:r w:rsidRPr="005A7828">
        <w:rPr>
          <w:rFonts w:asciiTheme="majorHAnsi" w:hAnsiTheme="majorHAnsi"/>
        </w:rPr>
        <w:t xml:space="preserve"> with eight-cores, AMD's </w:t>
      </w:r>
      <w:hyperlink r:id="rId4139" w:tooltip="Athlon 64 X2" w:history="1">
        <w:r w:rsidRPr="005A7828">
          <w:rPr>
            <w:rStyle w:val="Hyperlink"/>
            <w:rFonts w:asciiTheme="majorHAnsi" w:hAnsiTheme="majorHAnsi"/>
          </w:rPr>
          <w:t>Athlon X2</w:t>
        </w:r>
      </w:hyperlink>
      <w:r w:rsidRPr="005A7828">
        <w:rPr>
          <w:rFonts w:asciiTheme="majorHAnsi" w:hAnsiTheme="majorHAnsi"/>
        </w:rPr>
        <w:t xml:space="preserve"> was released in June 2007. The companies were engaged in a never-ending race for speed, indeed more demanding software mandated more processing power and faster CPU speeds. </w:t>
      </w:r>
    </w:p>
    <w:p w:rsidR="00A761F5" w:rsidRPr="005A7828" w:rsidRDefault="00A761F5" w:rsidP="00A761F5">
      <w:pPr>
        <w:pStyle w:val="NormalWeb"/>
        <w:rPr>
          <w:rFonts w:asciiTheme="majorHAnsi" w:hAnsiTheme="majorHAnsi"/>
        </w:rPr>
      </w:pPr>
      <w:r w:rsidRPr="005A7828">
        <w:rPr>
          <w:rFonts w:asciiTheme="majorHAnsi" w:hAnsiTheme="majorHAnsi"/>
        </w:rPr>
        <w:t xml:space="preserve">By 2012 </w:t>
      </w:r>
      <w:r w:rsidRPr="005A7828">
        <w:rPr>
          <w:rFonts w:asciiTheme="majorHAnsi" w:hAnsiTheme="majorHAnsi"/>
          <w:i/>
          <w:iCs/>
        </w:rPr>
        <w:t>dual and quad-core</w:t>
      </w:r>
      <w:r w:rsidRPr="005A7828">
        <w:rPr>
          <w:rFonts w:asciiTheme="majorHAnsi" w:hAnsiTheme="majorHAnsi"/>
        </w:rPr>
        <w:t xml:space="preserve"> processors became widely used in PCs and laptops, newer processors - similar to the higher cost professional level Intel Xeon's - with additional cores that execute instructions in parallel so software performance typically increases, provided the software is designed to utilize advanced hardware. Operating systems provided support for multiple-cores and SMD CPU's, many software applications including large workload and resource intensive applications - such as 3-D games - are programmed to take advantage of multiple core and multi-CPU systems. </w:t>
      </w:r>
    </w:p>
    <w:p w:rsidR="00A761F5" w:rsidRPr="005A7828" w:rsidRDefault="00A761F5" w:rsidP="00A761F5">
      <w:pPr>
        <w:pStyle w:val="NormalWeb"/>
        <w:rPr>
          <w:rFonts w:asciiTheme="majorHAnsi" w:hAnsiTheme="majorHAnsi"/>
        </w:rPr>
      </w:pPr>
      <w:r w:rsidRPr="005A7828">
        <w:rPr>
          <w:rFonts w:asciiTheme="majorHAnsi" w:hAnsiTheme="majorHAnsi"/>
        </w:rPr>
        <w:t>Apple, Intel, and AMD currently lead the market with multiple core desktop and workstation CPU's. Although they frequently leapfrog each other for the lead in the performance tier. Intel retains higher frequencies and thus has the fastest single core performance,</w:t>
      </w:r>
      <w:hyperlink r:id="rId4140" w:anchor="cite_note-6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while AMD is often the leader in multi-threaded routines due to a more advanced ISA and the process node the CPU's are fabricated on. </w:t>
      </w:r>
    </w:p>
    <w:p w:rsidR="00A761F5" w:rsidRPr="005A7828" w:rsidRDefault="00A761F5" w:rsidP="00A761F5">
      <w:pPr>
        <w:pStyle w:val="NormalWeb"/>
        <w:rPr>
          <w:rFonts w:asciiTheme="majorHAnsi" w:hAnsiTheme="majorHAnsi"/>
        </w:rPr>
      </w:pPr>
      <w:hyperlink r:id="rId4141" w:tooltip="Multiprocessing" w:history="1">
        <w:r w:rsidRPr="005A7828">
          <w:rPr>
            <w:rStyle w:val="Hyperlink"/>
            <w:rFonts w:asciiTheme="majorHAnsi" w:hAnsiTheme="majorHAnsi"/>
          </w:rPr>
          <w:t>Multiprocessing</w:t>
        </w:r>
      </w:hyperlink>
      <w:r w:rsidRPr="005A7828">
        <w:rPr>
          <w:rFonts w:asciiTheme="majorHAnsi" w:hAnsiTheme="majorHAnsi"/>
        </w:rPr>
        <w:t xml:space="preserve"> concepts for multi-core/multi-cpu configurations are related to </w:t>
      </w:r>
      <w:hyperlink r:id="rId4142" w:tooltip="Amdahl's law" w:history="1">
        <w:r w:rsidRPr="005A7828">
          <w:rPr>
            <w:rStyle w:val="Hyperlink"/>
            <w:rFonts w:asciiTheme="majorHAnsi" w:hAnsiTheme="majorHAnsi"/>
          </w:rPr>
          <w:t>Amdahl's law</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45" w:name="_Toc183793068"/>
      <w:bookmarkStart w:id="346" w:name="_Toc185000725"/>
      <w:r w:rsidRPr="005A7828">
        <w:rPr>
          <w:rFonts w:asciiTheme="majorHAnsi" w:hAnsiTheme="majorHAnsi"/>
          <w:sz w:val="24"/>
          <w:szCs w:val="24"/>
        </w:rPr>
        <w:t>Market statistics</w:t>
      </w:r>
      <w:bookmarkEnd w:id="345"/>
      <w:bookmarkEnd w:id="346"/>
    </w:p>
    <w:p w:rsidR="00A761F5" w:rsidRPr="005A7828" w:rsidRDefault="00A761F5" w:rsidP="00A761F5">
      <w:pPr>
        <w:pStyle w:val="NormalWeb"/>
        <w:rPr>
          <w:rFonts w:asciiTheme="majorHAnsi" w:hAnsiTheme="majorHAnsi"/>
        </w:rPr>
      </w:pPr>
      <w:r w:rsidRPr="005A7828">
        <w:rPr>
          <w:rFonts w:asciiTheme="majorHAnsi" w:hAnsiTheme="majorHAnsi"/>
        </w:rPr>
        <w:t xml:space="preserve">In 1997, about 55% of all </w:t>
      </w:r>
      <w:hyperlink r:id="rId4143" w:tooltip="CPU" w:history="1">
        <w:r w:rsidRPr="005A7828">
          <w:rPr>
            <w:rStyle w:val="Hyperlink"/>
            <w:rFonts w:asciiTheme="majorHAnsi" w:hAnsiTheme="majorHAnsi"/>
          </w:rPr>
          <w:t>CPUs</w:t>
        </w:r>
      </w:hyperlink>
      <w:r w:rsidRPr="005A7828">
        <w:rPr>
          <w:rFonts w:asciiTheme="majorHAnsi" w:hAnsiTheme="majorHAnsi"/>
        </w:rPr>
        <w:t xml:space="preserve"> sold in the world were 8-bit </w:t>
      </w:r>
      <w:hyperlink r:id="rId4144" w:tooltip="Microcontroller" w:history="1">
        <w:r w:rsidRPr="005A7828">
          <w:rPr>
            <w:rStyle w:val="Hyperlink"/>
            <w:rFonts w:asciiTheme="majorHAnsi" w:hAnsiTheme="majorHAnsi"/>
          </w:rPr>
          <w:t>microcontrollers</w:t>
        </w:r>
      </w:hyperlink>
      <w:r w:rsidRPr="005A7828">
        <w:rPr>
          <w:rFonts w:asciiTheme="majorHAnsi" w:hAnsiTheme="majorHAnsi"/>
        </w:rPr>
        <w:t>, of which over 2 billion were sold.</w:t>
      </w:r>
      <w:hyperlink r:id="rId4145" w:anchor="cite_note-6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2002, less than 10% of all the CPUs sold in the world were 32-bit or more. Of all the 32-bit CPUs sold, about 2% are used in desktop or laptop personal computers. Most microprocessors are used in embedded control applications such as household appliances, automobiles, and computer peripherals. Taken as a whole, the average price for a microprocessor, microcontroller, or </w:t>
      </w:r>
      <w:hyperlink r:id="rId4146" w:tooltip="Digital signal processor" w:history="1">
        <w:r w:rsidRPr="005A7828">
          <w:rPr>
            <w:rStyle w:val="Hyperlink"/>
            <w:rFonts w:asciiTheme="majorHAnsi" w:hAnsiTheme="majorHAnsi"/>
          </w:rPr>
          <w:t>DSP</w:t>
        </w:r>
      </w:hyperlink>
      <w:r w:rsidRPr="005A7828">
        <w:rPr>
          <w:rFonts w:asciiTheme="majorHAnsi" w:hAnsiTheme="majorHAnsi"/>
        </w:rPr>
        <w:t xml:space="preserve"> is just over US$6 (equivalent to $10.16 in 2023).</w:t>
      </w:r>
      <w:hyperlink r:id="rId4147" w:anchor="cite_note-turley-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In 2003, about $44 billion (equivalent to about $73 billion in 2023) worth of microprocessors were manufactured and sold.</w:t>
      </w:r>
      <w:hyperlink r:id="rId4148" w:anchor="cite_note-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Although about half of that money was </w:t>
      </w:r>
      <w:r w:rsidRPr="005A7828">
        <w:rPr>
          <w:rFonts w:asciiTheme="majorHAnsi" w:hAnsiTheme="majorHAnsi"/>
        </w:rPr>
        <w:lastRenderedPageBreak/>
        <w:t xml:space="preserve">spent on CPUs used in desktop or laptop </w:t>
      </w:r>
      <w:hyperlink r:id="rId4149" w:tooltip="Personal computer" w:history="1">
        <w:r w:rsidRPr="005A7828">
          <w:rPr>
            <w:rStyle w:val="Hyperlink"/>
            <w:rFonts w:asciiTheme="majorHAnsi" w:hAnsiTheme="majorHAnsi"/>
          </w:rPr>
          <w:t>personal computers</w:t>
        </w:r>
      </w:hyperlink>
      <w:r w:rsidRPr="005A7828">
        <w:rPr>
          <w:rFonts w:asciiTheme="majorHAnsi" w:hAnsiTheme="majorHAnsi"/>
        </w:rPr>
        <w:t>, those count for only about 2% of all CPUs sold.</w:t>
      </w:r>
      <w:hyperlink r:id="rId4150" w:anchor="cite_note-turley-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quality-adjusted price of laptop microprocessors improved −25% to −35% per year in 2004–2010, and the rate of improvement slowed to −15% to −25% per year in 2010–2013.</w:t>
      </w:r>
      <w:hyperlink r:id="rId4151" w:anchor="cite_note-Sun_201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About 10 billion CPUs were manufactured in 2008. Most new CPUs produced each year are embedded.</w:t>
      </w:r>
      <w:hyperlink r:id="rId4152" w:anchor="cite_note-7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47" w:name="_Toc183793069"/>
      <w:bookmarkStart w:id="348" w:name="_Toc185000726"/>
      <w:r w:rsidRPr="005A7828">
        <w:rPr>
          <w:rFonts w:asciiTheme="majorHAnsi" w:hAnsiTheme="majorHAnsi"/>
          <w:sz w:val="24"/>
          <w:szCs w:val="24"/>
        </w:rPr>
        <w:t>See also</w:t>
      </w:r>
      <w:bookmarkEnd w:id="347"/>
      <w:bookmarkEnd w:id="348"/>
    </w:p>
    <w:p w:rsidR="00A761F5" w:rsidRPr="005A7828" w:rsidRDefault="00A761F5" w:rsidP="00A761F5">
      <w:pPr>
        <w:numPr>
          <w:ilvl w:val="0"/>
          <w:numId w:val="179"/>
        </w:numPr>
        <w:spacing w:before="100" w:beforeAutospacing="1" w:after="100" w:afterAutospacing="1" w:line="240" w:lineRule="auto"/>
        <w:rPr>
          <w:rFonts w:asciiTheme="majorHAnsi" w:hAnsiTheme="majorHAnsi"/>
          <w:sz w:val="24"/>
          <w:szCs w:val="24"/>
        </w:rPr>
      </w:pPr>
      <w:hyperlink r:id="rId4153" w:tooltip="Comparison of instruction set architectures" w:history="1">
        <w:r w:rsidRPr="005A7828">
          <w:rPr>
            <w:rStyle w:val="Hyperlink"/>
            <w:rFonts w:asciiTheme="majorHAnsi" w:hAnsiTheme="majorHAnsi"/>
            <w:sz w:val="24"/>
            <w:szCs w:val="24"/>
          </w:rPr>
          <w:t>Comparison of instruction set architectures</w:t>
        </w:r>
      </w:hyperlink>
    </w:p>
    <w:p w:rsidR="00A761F5" w:rsidRPr="005A7828" w:rsidRDefault="00A761F5" w:rsidP="00A761F5">
      <w:pPr>
        <w:numPr>
          <w:ilvl w:val="0"/>
          <w:numId w:val="179"/>
        </w:numPr>
        <w:spacing w:before="100" w:beforeAutospacing="1" w:after="100" w:afterAutospacing="1" w:line="240" w:lineRule="auto"/>
        <w:rPr>
          <w:rFonts w:asciiTheme="majorHAnsi" w:hAnsiTheme="majorHAnsi"/>
          <w:sz w:val="24"/>
          <w:szCs w:val="24"/>
        </w:rPr>
      </w:pPr>
      <w:hyperlink r:id="rId4154" w:tooltip="Computer architecture" w:history="1">
        <w:r w:rsidRPr="005A7828">
          <w:rPr>
            <w:rStyle w:val="Hyperlink"/>
            <w:rFonts w:asciiTheme="majorHAnsi" w:hAnsiTheme="majorHAnsi"/>
            <w:sz w:val="24"/>
            <w:szCs w:val="24"/>
          </w:rPr>
          <w:t>Computer architecture</w:t>
        </w:r>
      </w:hyperlink>
    </w:p>
    <w:p w:rsidR="00A761F5" w:rsidRPr="005A7828" w:rsidRDefault="00A761F5" w:rsidP="00A761F5">
      <w:pPr>
        <w:numPr>
          <w:ilvl w:val="0"/>
          <w:numId w:val="179"/>
        </w:numPr>
        <w:spacing w:before="100" w:beforeAutospacing="1" w:after="100" w:afterAutospacing="1" w:line="240" w:lineRule="auto"/>
        <w:rPr>
          <w:rFonts w:asciiTheme="majorHAnsi" w:hAnsiTheme="majorHAnsi"/>
          <w:sz w:val="24"/>
          <w:szCs w:val="24"/>
        </w:rPr>
      </w:pPr>
      <w:hyperlink r:id="rId4155" w:tooltip="Computer engineering" w:history="1">
        <w:r w:rsidRPr="005A7828">
          <w:rPr>
            <w:rStyle w:val="Hyperlink"/>
            <w:rFonts w:asciiTheme="majorHAnsi" w:hAnsiTheme="majorHAnsi"/>
            <w:sz w:val="24"/>
            <w:szCs w:val="24"/>
          </w:rPr>
          <w:t>Computer engineering</w:t>
        </w:r>
      </w:hyperlink>
    </w:p>
    <w:p w:rsidR="00A761F5" w:rsidRPr="005A7828" w:rsidRDefault="00A761F5" w:rsidP="00A761F5">
      <w:pPr>
        <w:numPr>
          <w:ilvl w:val="0"/>
          <w:numId w:val="179"/>
        </w:numPr>
        <w:spacing w:before="100" w:beforeAutospacing="1" w:after="100" w:afterAutospacing="1" w:line="240" w:lineRule="auto"/>
        <w:rPr>
          <w:rFonts w:asciiTheme="majorHAnsi" w:hAnsiTheme="majorHAnsi"/>
          <w:sz w:val="24"/>
          <w:szCs w:val="24"/>
        </w:rPr>
      </w:pPr>
      <w:hyperlink r:id="rId4156" w:tooltip="Heterogeneous computing" w:history="1">
        <w:r w:rsidRPr="005A7828">
          <w:rPr>
            <w:rStyle w:val="Hyperlink"/>
            <w:rFonts w:asciiTheme="majorHAnsi" w:hAnsiTheme="majorHAnsi"/>
            <w:sz w:val="24"/>
            <w:szCs w:val="24"/>
          </w:rPr>
          <w:t>Heterogeneous computing</w:t>
        </w:r>
      </w:hyperlink>
    </w:p>
    <w:p w:rsidR="00A761F5" w:rsidRPr="005A7828" w:rsidRDefault="00A761F5" w:rsidP="00A761F5">
      <w:pPr>
        <w:numPr>
          <w:ilvl w:val="0"/>
          <w:numId w:val="179"/>
        </w:numPr>
        <w:spacing w:before="100" w:beforeAutospacing="1" w:after="100" w:afterAutospacing="1" w:line="240" w:lineRule="auto"/>
        <w:rPr>
          <w:rFonts w:asciiTheme="majorHAnsi" w:hAnsiTheme="majorHAnsi"/>
          <w:sz w:val="24"/>
          <w:szCs w:val="24"/>
        </w:rPr>
      </w:pPr>
      <w:hyperlink r:id="rId4157" w:tooltip="List of microprocessors" w:history="1">
        <w:r w:rsidRPr="005A7828">
          <w:rPr>
            <w:rStyle w:val="Hyperlink"/>
            <w:rFonts w:asciiTheme="majorHAnsi" w:hAnsiTheme="majorHAnsi"/>
            <w:sz w:val="24"/>
            <w:szCs w:val="24"/>
          </w:rPr>
          <w:t>List of microprocessors</w:t>
        </w:r>
      </w:hyperlink>
    </w:p>
    <w:p w:rsidR="00A761F5" w:rsidRPr="005A7828" w:rsidRDefault="00A761F5" w:rsidP="00A761F5">
      <w:pPr>
        <w:numPr>
          <w:ilvl w:val="0"/>
          <w:numId w:val="179"/>
        </w:numPr>
        <w:spacing w:before="100" w:beforeAutospacing="1" w:after="100" w:afterAutospacing="1" w:line="240" w:lineRule="auto"/>
        <w:rPr>
          <w:rFonts w:asciiTheme="majorHAnsi" w:hAnsiTheme="majorHAnsi"/>
          <w:sz w:val="24"/>
          <w:szCs w:val="24"/>
        </w:rPr>
      </w:pPr>
      <w:hyperlink r:id="rId4158" w:tooltip="Microarchitecture" w:history="1">
        <w:r w:rsidRPr="005A7828">
          <w:rPr>
            <w:rStyle w:val="Hyperlink"/>
            <w:rFonts w:asciiTheme="majorHAnsi" w:hAnsiTheme="majorHAnsi"/>
            <w:sz w:val="24"/>
            <w:szCs w:val="24"/>
          </w:rPr>
          <w:t>Microarchitecture</w:t>
        </w:r>
      </w:hyperlink>
    </w:p>
    <w:p w:rsidR="00A761F5" w:rsidRPr="005A7828" w:rsidRDefault="00A761F5" w:rsidP="00A761F5">
      <w:pPr>
        <w:numPr>
          <w:ilvl w:val="0"/>
          <w:numId w:val="179"/>
        </w:numPr>
        <w:spacing w:before="100" w:beforeAutospacing="1" w:after="100" w:afterAutospacing="1" w:line="240" w:lineRule="auto"/>
        <w:rPr>
          <w:rFonts w:asciiTheme="majorHAnsi" w:hAnsiTheme="majorHAnsi"/>
          <w:sz w:val="24"/>
          <w:szCs w:val="24"/>
        </w:rPr>
      </w:pPr>
      <w:hyperlink r:id="rId4159" w:tooltip="Microprocessor chronology" w:history="1">
        <w:r w:rsidRPr="005A7828">
          <w:rPr>
            <w:rStyle w:val="Hyperlink"/>
            <w:rFonts w:asciiTheme="majorHAnsi" w:hAnsiTheme="majorHAnsi"/>
            <w:sz w:val="24"/>
            <w:szCs w:val="24"/>
          </w:rPr>
          <w:t>Microprocessor chronology</w:t>
        </w:r>
      </w:hyperlink>
    </w:p>
    <w:p w:rsidR="00A761F5" w:rsidRPr="005A7828" w:rsidRDefault="00A761F5" w:rsidP="00A761F5">
      <w:pPr>
        <w:pStyle w:val="Heading2"/>
        <w:rPr>
          <w:rFonts w:asciiTheme="majorHAnsi" w:hAnsiTheme="majorHAnsi"/>
          <w:sz w:val="24"/>
          <w:szCs w:val="24"/>
        </w:rPr>
      </w:pPr>
      <w:bookmarkStart w:id="349" w:name="_Toc183793070"/>
      <w:bookmarkStart w:id="350" w:name="_Toc185000727"/>
      <w:r w:rsidRPr="005A7828">
        <w:rPr>
          <w:rFonts w:asciiTheme="majorHAnsi" w:hAnsiTheme="majorHAnsi"/>
          <w:sz w:val="24"/>
          <w:szCs w:val="24"/>
        </w:rPr>
        <w:t>Notes</w:t>
      </w:r>
      <w:bookmarkEnd w:id="349"/>
      <w:bookmarkEnd w:id="350"/>
    </w:p>
    <w:p w:rsidR="00A761F5" w:rsidRPr="005A7828" w:rsidRDefault="00A761F5" w:rsidP="00A761F5">
      <w:pPr>
        <w:numPr>
          <w:ilvl w:val="0"/>
          <w:numId w:val="180"/>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Orion, Veritas (23 August 2024). </w:t>
      </w:r>
      <w:hyperlink r:id="rId4160" w:history="1">
        <w:r w:rsidRPr="005A7828">
          <w:rPr>
            <w:rStyle w:val="Hyperlink"/>
            <w:rFonts w:asciiTheme="majorHAnsi" w:hAnsiTheme="majorHAnsi"/>
            <w:i/>
            <w:iCs/>
            <w:sz w:val="24"/>
            <w:szCs w:val="24"/>
          </w:rPr>
          <w:t>"What distinguishes a microprocessor from a microcontroller?"</w:t>
        </w:r>
      </w:hyperlink>
      <w:r w:rsidRPr="005A7828">
        <w:rPr>
          <w:rStyle w:val="HTMLCite"/>
          <w:rFonts w:asciiTheme="majorHAnsi" w:hAnsiTheme="majorHAnsi"/>
          <w:sz w:val="24"/>
          <w:szCs w:val="24"/>
        </w:rPr>
        <w:t>. Ampheo Electronics. Orion Veritas.</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161" w:history="1">
        <w:r w:rsidRPr="005A7828">
          <w:rPr>
            <w:rStyle w:val="Hyperlink"/>
            <w:rFonts w:asciiTheme="majorHAnsi" w:hAnsiTheme="majorHAnsi"/>
            <w:i/>
            <w:iCs/>
            <w:sz w:val="24"/>
            <w:szCs w:val="24"/>
          </w:rPr>
          <w:t>"The Surprising Story of the First Microprocessors"</w:t>
        </w:r>
      </w:hyperlink>
      <w:r w:rsidRPr="005A7828">
        <w:rPr>
          <w:rStyle w:val="HTMLCite"/>
          <w:rFonts w:asciiTheme="majorHAnsi" w:hAnsiTheme="majorHAnsi"/>
          <w:sz w:val="24"/>
          <w:szCs w:val="24"/>
        </w:rPr>
        <w:t xml:space="preserve">. 30 August 2016. </w:t>
      </w:r>
      <w:hyperlink r:id="rId416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4 October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October</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Warnes, Lionel (2003). "Microprocessors and microcontrollers". Electronic and Electrical Engineering. London: Macmillan Education UK. pp. 443–477. </w:t>
      </w:r>
      <w:hyperlink r:id="rId416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164" w:history="1">
        <w:r w:rsidRPr="005A7828">
          <w:rPr>
            <w:rStyle w:val="Hyperlink"/>
            <w:rFonts w:asciiTheme="majorHAnsi" w:hAnsiTheme="majorHAnsi"/>
            <w:i/>
            <w:iCs/>
            <w:sz w:val="24"/>
            <w:szCs w:val="24"/>
          </w:rPr>
          <w:t>10.1007/978-0-230-21633-4_23</w:t>
        </w:r>
      </w:hyperlink>
      <w:r w:rsidRPr="005A7828">
        <w:rPr>
          <w:rStyle w:val="HTMLCite"/>
          <w:rFonts w:asciiTheme="majorHAnsi" w:hAnsiTheme="majorHAnsi"/>
          <w:sz w:val="24"/>
          <w:szCs w:val="24"/>
        </w:rPr>
        <w:t xml:space="preserve">. </w:t>
      </w:r>
      <w:hyperlink r:id="rId416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166" w:tooltip="Special:BookSources/978-0-333-99040-7" w:history="1">
        <w:r w:rsidRPr="005A7828">
          <w:rPr>
            <w:rStyle w:val="Hyperlink"/>
            <w:rFonts w:asciiTheme="majorHAnsi" w:hAnsiTheme="majorHAnsi"/>
            <w:i/>
            <w:iCs/>
            <w:sz w:val="24"/>
            <w:szCs w:val="24"/>
          </w:rPr>
          <w:t>978-0-333-99040-7</w:t>
        </w:r>
      </w:hyperlink>
      <w:r w:rsidRPr="005A7828">
        <w:rPr>
          <w:rStyle w:val="HTMLCite"/>
          <w:rFonts w:asciiTheme="majorHAnsi" w:hAnsiTheme="majorHAnsi"/>
          <w:sz w:val="24"/>
          <w:szCs w:val="24"/>
        </w:rPr>
        <w:t>. microprocessor is not a stand-alone computer, since it lacks memory and input/output control. These are the missing parts that the microcontroller supplies, making it more nearly a complete computer on a chip.</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Morris, Noel M. (1985). Microelectronic and Microprocessor-based Systems. London: Macmillan Education UK. p. 16. </w:t>
      </w:r>
      <w:hyperlink r:id="rId416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168" w:history="1">
        <w:r w:rsidRPr="005A7828">
          <w:rPr>
            <w:rStyle w:val="Hyperlink"/>
            <w:rFonts w:asciiTheme="majorHAnsi" w:hAnsiTheme="majorHAnsi"/>
            <w:i/>
            <w:iCs/>
            <w:sz w:val="24"/>
            <w:szCs w:val="24"/>
          </w:rPr>
          <w:t>10.1007/978-1-349-06978-1</w:t>
        </w:r>
      </w:hyperlink>
      <w:r w:rsidRPr="005A7828">
        <w:rPr>
          <w:rStyle w:val="HTMLCite"/>
          <w:rFonts w:asciiTheme="majorHAnsi" w:hAnsiTheme="majorHAnsi"/>
          <w:sz w:val="24"/>
          <w:szCs w:val="24"/>
        </w:rPr>
        <w:t xml:space="preserve">. </w:t>
      </w:r>
      <w:hyperlink r:id="rId416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170" w:tooltip="Special:BookSources/978-0-333-36190-0" w:history="1">
        <w:r w:rsidRPr="005A7828">
          <w:rPr>
            <w:rStyle w:val="Hyperlink"/>
            <w:rFonts w:asciiTheme="majorHAnsi" w:hAnsiTheme="majorHAnsi"/>
            <w:i/>
            <w:iCs/>
            <w:sz w:val="24"/>
            <w:szCs w:val="24"/>
          </w:rPr>
          <w:t>978-0-333-36190-0</w:t>
        </w:r>
      </w:hyperlink>
      <w:r w:rsidRPr="005A7828">
        <w:rPr>
          <w:rStyle w:val="HTMLCite"/>
          <w:rFonts w:asciiTheme="majorHAnsi" w:hAnsiTheme="majorHAnsi"/>
          <w:sz w:val="24"/>
          <w:szCs w:val="24"/>
        </w:rPr>
        <w:t>. A microprocessor itself is incapable of performing calculations and requires a support system in order to do so. The CPU support system includes a storage system in which not only the operating instructions but also the data (operands) are stored.</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Dyer, Stephen A.; Harms, Brian K. (13 August 1993). </w:t>
      </w:r>
      <w:hyperlink r:id="rId4171" w:history="1">
        <w:r w:rsidRPr="005A7828">
          <w:rPr>
            <w:rStyle w:val="Hyperlink"/>
            <w:rFonts w:asciiTheme="majorHAnsi" w:hAnsiTheme="majorHAnsi"/>
            <w:i/>
            <w:iCs/>
            <w:sz w:val="24"/>
            <w:szCs w:val="24"/>
          </w:rPr>
          <w:t>"Digital Signal Processing"</w:t>
        </w:r>
      </w:hyperlink>
      <w:r w:rsidRPr="005A7828">
        <w:rPr>
          <w:rStyle w:val="HTMLCite"/>
          <w:rFonts w:asciiTheme="majorHAnsi" w:hAnsiTheme="majorHAnsi"/>
          <w:sz w:val="24"/>
          <w:szCs w:val="24"/>
        </w:rPr>
        <w:t xml:space="preserve">. In Yovits, Marshall C. (ed.). Advances in Computers. Vol. 37. </w:t>
      </w:r>
      <w:hyperlink r:id="rId4172" w:tooltip="Academic Press" w:history="1">
        <w:r w:rsidRPr="005A7828">
          <w:rPr>
            <w:rStyle w:val="Hyperlink"/>
            <w:rFonts w:asciiTheme="majorHAnsi" w:hAnsiTheme="majorHAnsi"/>
            <w:i/>
            <w:iCs/>
            <w:sz w:val="24"/>
            <w:szCs w:val="24"/>
          </w:rPr>
          <w:t>Academic Press</w:t>
        </w:r>
      </w:hyperlink>
      <w:r w:rsidRPr="005A7828">
        <w:rPr>
          <w:rStyle w:val="HTMLCite"/>
          <w:rFonts w:asciiTheme="majorHAnsi" w:hAnsiTheme="majorHAnsi"/>
          <w:sz w:val="24"/>
          <w:szCs w:val="24"/>
        </w:rPr>
        <w:t xml:space="preserve">. pp. 59–118. </w:t>
      </w:r>
      <w:hyperlink r:id="rId417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174" w:history="1">
        <w:r w:rsidRPr="005A7828">
          <w:rPr>
            <w:rStyle w:val="Hyperlink"/>
            <w:rFonts w:asciiTheme="majorHAnsi" w:hAnsiTheme="majorHAnsi"/>
            <w:i/>
            <w:iCs/>
            <w:sz w:val="24"/>
            <w:szCs w:val="24"/>
          </w:rPr>
          <w:t>10.1016/S0065-2458(08)60403-9</w:t>
        </w:r>
      </w:hyperlink>
      <w:r w:rsidRPr="005A7828">
        <w:rPr>
          <w:rStyle w:val="HTMLCite"/>
          <w:rFonts w:asciiTheme="majorHAnsi" w:hAnsiTheme="majorHAnsi"/>
          <w:sz w:val="24"/>
          <w:szCs w:val="24"/>
        </w:rPr>
        <w:t xml:space="preserve">. </w:t>
      </w:r>
      <w:hyperlink r:id="rId417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176" w:tooltip="Special:BookSources/978-0120121373" w:history="1">
        <w:r w:rsidRPr="005A7828">
          <w:rPr>
            <w:rStyle w:val="Hyperlink"/>
            <w:rFonts w:asciiTheme="majorHAnsi" w:hAnsiTheme="majorHAnsi"/>
            <w:i/>
            <w:iCs/>
            <w:sz w:val="24"/>
            <w:szCs w:val="24"/>
          </w:rPr>
          <w:t>978-0120121373</w:t>
        </w:r>
      </w:hyperlink>
      <w:r w:rsidRPr="005A7828">
        <w:rPr>
          <w:rStyle w:val="HTMLCite"/>
          <w:rFonts w:asciiTheme="majorHAnsi" w:hAnsiTheme="majorHAnsi"/>
          <w:sz w:val="24"/>
          <w:szCs w:val="24"/>
        </w:rPr>
        <w:t xml:space="preserve">. </w:t>
      </w:r>
      <w:hyperlink r:id="rId4177"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4178" w:history="1">
        <w:r w:rsidRPr="005A7828">
          <w:rPr>
            <w:rStyle w:val="Hyperlink"/>
            <w:rFonts w:asciiTheme="majorHAnsi" w:hAnsiTheme="majorHAnsi"/>
            <w:i/>
            <w:iCs/>
            <w:sz w:val="24"/>
            <w:szCs w:val="24"/>
          </w:rPr>
          <w:t>0065-2458</w:t>
        </w:r>
      </w:hyperlink>
      <w:r w:rsidRPr="005A7828">
        <w:rPr>
          <w:rStyle w:val="HTMLCite"/>
          <w:rFonts w:asciiTheme="majorHAnsi" w:hAnsiTheme="majorHAnsi"/>
          <w:sz w:val="24"/>
          <w:szCs w:val="24"/>
        </w:rPr>
        <w:t xml:space="preserve">. </w:t>
      </w:r>
      <w:hyperlink r:id="rId4179" w:tooltip="LCCN (identifier)" w:history="1">
        <w:r w:rsidRPr="005A7828">
          <w:rPr>
            <w:rStyle w:val="Hyperlink"/>
            <w:rFonts w:asciiTheme="majorHAnsi" w:hAnsiTheme="majorHAnsi"/>
            <w:i/>
            <w:iCs/>
            <w:sz w:val="24"/>
            <w:szCs w:val="24"/>
          </w:rPr>
          <w:t>LCCN</w:t>
        </w:r>
      </w:hyperlink>
      <w:r w:rsidRPr="005A7828">
        <w:rPr>
          <w:rStyle w:val="HTMLCite"/>
          <w:rFonts w:asciiTheme="majorHAnsi" w:hAnsiTheme="majorHAnsi"/>
          <w:sz w:val="24"/>
          <w:szCs w:val="24"/>
        </w:rPr>
        <w:t> </w:t>
      </w:r>
      <w:hyperlink r:id="rId4180" w:history="1">
        <w:r w:rsidRPr="005A7828">
          <w:rPr>
            <w:rStyle w:val="Hyperlink"/>
            <w:rFonts w:asciiTheme="majorHAnsi" w:hAnsiTheme="majorHAnsi"/>
            <w:i/>
            <w:iCs/>
            <w:sz w:val="24"/>
            <w:szCs w:val="24"/>
          </w:rPr>
          <w:t>59015761</w:t>
        </w:r>
      </w:hyperlink>
      <w:r w:rsidRPr="005A7828">
        <w:rPr>
          <w:rStyle w:val="HTMLCite"/>
          <w:rFonts w:asciiTheme="majorHAnsi" w:hAnsiTheme="majorHAnsi"/>
          <w:sz w:val="24"/>
          <w:szCs w:val="24"/>
        </w:rPr>
        <w:t xml:space="preserve">. </w:t>
      </w:r>
      <w:hyperlink r:id="rId4181"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4182" w:history="1">
        <w:r w:rsidRPr="005A7828">
          <w:rPr>
            <w:rStyle w:val="Hyperlink"/>
            <w:rFonts w:asciiTheme="majorHAnsi" w:hAnsiTheme="majorHAnsi"/>
            <w:i/>
            <w:iCs/>
            <w:sz w:val="24"/>
            <w:szCs w:val="24"/>
          </w:rPr>
          <w:t>858439915</w:t>
        </w:r>
      </w:hyperlink>
      <w:r w:rsidRPr="005A7828">
        <w:rPr>
          <w:rStyle w:val="HTMLCite"/>
          <w:rFonts w:asciiTheme="majorHAnsi" w:hAnsiTheme="majorHAnsi"/>
          <w:sz w:val="24"/>
          <w:szCs w:val="24"/>
        </w:rPr>
        <w:t xml:space="preserve">. </w:t>
      </w:r>
      <w:hyperlink r:id="rId4183" w:tooltip="OL (identifier)" w:history="1">
        <w:r w:rsidRPr="005A7828">
          <w:rPr>
            <w:rStyle w:val="Hyperlink"/>
            <w:rFonts w:asciiTheme="majorHAnsi" w:hAnsiTheme="majorHAnsi"/>
            <w:i/>
            <w:iCs/>
            <w:sz w:val="24"/>
            <w:szCs w:val="24"/>
          </w:rPr>
          <w:t>OL</w:t>
        </w:r>
      </w:hyperlink>
      <w:r w:rsidRPr="005A7828">
        <w:rPr>
          <w:rStyle w:val="HTMLCite"/>
          <w:rFonts w:asciiTheme="majorHAnsi" w:hAnsiTheme="majorHAnsi"/>
          <w:sz w:val="24"/>
          <w:szCs w:val="24"/>
        </w:rPr>
        <w:t> </w:t>
      </w:r>
      <w:hyperlink r:id="rId4184" w:history="1">
        <w:r w:rsidRPr="005A7828">
          <w:rPr>
            <w:rStyle w:val="Hyperlink"/>
            <w:rFonts w:asciiTheme="majorHAnsi" w:hAnsiTheme="majorHAnsi"/>
            <w:i/>
            <w:iCs/>
            <w:sz w:val="24"/>
            <w:szCs w:val="24"/>
          </w:rPr>
          <w:t>10070096M</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Liptak, B. G. (2006). </w:t>
      </w:r>
      <w:hyperlink r:id="rId4185" w:history="1">
        <w:r w:rsidRPr="005A7828">
          <w:rPr>
            <w:rStyle w:val="Hyperlink"/>
            <w:rFonts w:asciiTheme="majorHAnsi" w:hAnsiTheme="majorHAnsi"/>
            <w:i/>
            <w:iCs/>
            <w:sz w:val="24"/>
            <w:szCs w:val="24"/>
          </w:rPr>
          <w:t>Process Control and Optimization</w:t>
        </w:r>
      </w:hyperlink>
      <w:r w:rsidRPr="005A7828">
        <w:rPr>
          <w:rStyle w:val="HTMLCite"/>
          <w:rFonts w:asciiTheme="majorHAnsi" w:hAnsiTheme="majorHAnsi"/>
          <w:sz w:val="24"/>
          <w:szCs w:val="24"/>
        </w:rPr>
        <w:t xml:space="preserve">. Instrument Engineers' Handbook. Vol. 2 (4th ed.). CRC Press. pp. 11–12. </w:t>
      </w:r>
      <w:hyperlink r:id="rId418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187" w:tooltip="Special:BookSources/978-0849310812" w:history="1">
        <w:r w:rsidRPr="005A7828">
          <w:rPr>
            <w:rStyle w:val="Hyperlink"/>
            <w:rFonts w:asciiTheme="majorHAnsi" w:hAnsiTheme="majorHAnsi"/>
            <w:i/>
            <w:iCs/>
            <w:sz w:val="24"/>
            <w:szCs w:val="24"/>
          </w:rPr>
          <w:t>978-0849310812</w:t>
        </w:r>
      </w:hyperlink>
      <w:r w:rsidRPr="005A7828">
        <w:rPr>
          <w:rStyle w:val="HTMLCite"/>
          <w:rFonts w:asciiTheme="majorHAnsi" w:hAnsiTheme="majorHAnsi"/>
          <w:sz w:val="24"/>
          <w:szCs w:val="24"/>
        </w:rPr>
        <w:t xml:space="preserve"> – via </w:t>
      </w:r>
      <w:hyperlink r:id="rId4188" w:tooltip="Google Books" w:history="1">
        <w:r w:rsidRPr="005A7828">
          <w:rPr>
            <w:rStyle w:val="Hyperlink"/>
            <w:rFonts w:asciiTheme="majorHAnsi" w:hAnsiTheme="majorHAnsi"/>
            <w:i/>
            <w:iCs/>
            <w:sz w:val="24"/>
            <w:szCs w:val="24"/>
          </w:rPr>
          <w:t>Google Books</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189" w:history="1">
        <w:r w:rsidRPr="005A7828">
          <w:rPr>
            <w:rStyle w:val="Hyperlink"/>
            <w:rFonts w:asciiTheme="majorHAnsi" w:hAnsiTheme="majorHAnsi"/>
            <w:i/>
            <w:iCs/>
            <w:sz w:val="24"/>
            <w:szCs w:val="24"/>
          </w:rPr>
          <w:t>"FYI: Today's computer chips are so advanced, they are more 'mercurial' than precise – and here's the proof"</w:t>
        </w:r>
      </w:hyperlink>
      <w:r w:rsidRPr="005A7828">
        <w:rPr>
          <w:rStyle w:val="HTMLCite"/>
          <w:rFonts w:asciiTheme="majorHAnsi" w:hAnsiTheme="majorHAnsi"/>
          <w:sz w:val="24"/>
          <w:szCs w:val="24"/>
        </w:rPr>
        <w:t xml:space="preserve">. </w:t>
      </w:r>
      <w:hyperlink r:id="rId4190"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13 February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13 February</w:t>
      </w:r>
      <w:r w:rsidRPr="005A7828">
        <w:rPr>
          <w:rStyle w:val="reference-accessdate"/>
          <w:rFonts w:asciiTheme="majorHAnsi" w:hAnsiTheme="majorHAnsi"/>
          <w:i/>
          <w:iCs/>
          <w:sz w:val="24"/>
          <w:szCs w:val="24"/>
        </w:rPr>
        <w:t xml:space="preserve"> 2024</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CMicrotek. </w:t>
      </w:r>
      <w:hyperlink r:id="rId4191" w:history="1">
        <w:r w:rsidRPr="005A7828">
          <w:rPr>
            <w:rStyle w:val="Hyperlink"/>
            <w:rFonts w:asciiTheme="majorHAnsi" w:hAnsiTheme="majorHAnsi"/>
            <w:sz w:val="24"/>
            <w:szCs w:val="24"/>
          </w:rPr>
          <w:t>"8-bit vs 32-bit Micros"</w:t>
        </w:r>
      </w:hyperlink>
      <w:r w:rsidRPr="005A7828">
        <w:rPr>
          <w:rStyle w:val="reference-text"/>
          <w:rFonts w:asciiTheme="majorHAnsi" w:hAnsiTheme="majorHAnsi"/>
          <w:sz w:val="24"/>
          <w:szCs w:val="24"/>
        </w:rPr>
        <w:t xml:space="preserve"> </w:t>
      </w:r>
      <w:hyperlink r:id="rId4192"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2014-07-14 at the </w:t>
      </w:r>
      <w:hyperlink r:id="rId4193"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194" w:history="1">
        <w:r w:rsidRPr="005A7828">
          <w:rPr>
            <w:rStyle w:val="Hyperlink"/>
            <w:rFonts w:asciiTheme="majorHAnsi" w:hAnsiTheme="majorHAnsi"/>
            <w:i/>
            <w:iCs/>
            <w:sz w:val="24"/>
            <w:szCs w:val="24"/>
          </w:rPr>
          <w:t>"Managing the Impact of Increasing Microprocessor Power Consumption"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w:t>
      </w:r>
      <w:hyperlink r:id="rId4195" w:tooltip="Rice University" w:history="1">
        <w:r w:rsidRPr="005A7828">
          <w:rPr>
            <w:rStyle w:val="Hyperlink"/>
            <w:rFonts w:asciiTheme="majorHAnsi" w:hAnsiTheme="majorHAnsi"/>
            <w:i/>
            <w:iCs/>
            <w:sz w:val="24"/>
            <w:szCs w:val="24"/>
          </w:rPr>
          <w:t>Rice University</w:t>
        </w:r>
      </w:hyperlink>
      <w:r w:rsidRPr="005A7828">
        <w:rPr>
          <w:rStyle w:val="HTMLCite"/>
          <w:rFonts w:asciiTheme="majorHAnsi" w:hAnsiTheme="majorHAnsi"/>
          <w:sz w:val="24"/>
          <w:szCs w:val="24"/>
        </w:rPr>
        <w:t xml:space="preserve">. </w:t>
      </w:r>
      <w:hyperlink r:id="rId4196"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3 October 2015</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 October</w:t>
      </w:r>
      <w:r w:rsidRPr="005A7828">
        <w:rPr>
          <w:rStyle w:val="reference-accessdate"/>
          <w:rFonts w:asciiTheme="majorHAnsi" w:hAnsiTheme="majorHAnsi"/>
          <w:i/>
          <w:iCs/>
          <w:sz w:val="24"/>
          <w:szCs w:val="24"/>
        </w:rPr>
        <w:t xml:space="preserve"> 2015</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Wayne Freeman. </w:t>
      </w:r>
      <w:hyperlink r:id="rId4197" w:history="1">
        <w:r w:rsidRPr="005A7828">
          <w:rPr>
            <w:rStyle w:val="Hyperlink"/>
            <w:rFonts w:asciiTheme="majorHAnsi" w:hAnsiTheme="majorHAnsi"/>
            <w:sz w:val="24"/>
            <w:szCs w:val="24"/>
          </w:rPr>
          <w:t>"11 Myths About 8-Bit Microcontrollers"</w:t>
        </w:r>
      </w:hyperlink>
      <w:r w:rsidRPr="005A7828">
        <w:rPr>
          <w:rStyle w:val="reference-text"/>
          <w:rFonts w:asciiTheme="majorHAnsi" w:hAnsiTheme="majorHAnsi"/>
          <w:sz w:val="24"/>
          <w:szCs w:val="24"/>
        </w:rPr>
        <w:t xml:space="preserve"> </w:t>
      </w:r>
      <w:hyperlink r:id="rId4198"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12 August 2022 at the </w:t>
      </w:r>
      <w:hyperlink r:id="rId4199"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2016. quote: "Basically, by getting your work done faster, you can put the CPU in sleep mode for longer periods of time. Thus, 32-bit MCUs are more power-efficient than 8-bit MCUs, right? Wrong."</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Wilkes, M. V. (1969). </w:t>
      </w:r>
      <w:hyperlink r:id="rId4200" w:history="1">
        <w:r w:rsidRPr="005A7828">
          <w:rPr>
            <w:rStyle w:val="Hyperlink"/>
            <w:rFonts w:asciiTheme="majorHAnsi" w:hAnsiTheme="majorHAnsi"/>
            <w:i/>
            <w:iCs/>
            <w:sz w:val="24"/>
            <w:szCs w:val="24"/>
          </w:rPr>
          <w:t>"The Growth of Interest in Microprogramming: A Literature Survey"</w:t>
        </w:r>
      </w:hyperlink>
      <w:r w:rsidRPr="005A7828">
        <w:rPr>
          <w:rStyle w:val="HTMLCite"/>
          <w:rFonts w:asciiTheme="majorHAnsi" w:hAnsiTheme="majorHAnsi"/>
          <w:sz w:val="24"/>
          <w:szCs w:val="24"/>
        </w:rPr>
        <w:t xml:space="preserve">. ACM Computing Surveys. </w:t>
      </w:r>
      <w:r w:rsidRPr="005A7828">
        <w:rPr>
          <w:rStyle w:val="HTMLCite"/>
          <w:rFonts w:asciiTheme="majorHAnsi" w:hAnsiTheme="majorHAnsi"/>
          <w:b/>
          <w:bCs/>
          <w:sz w:val="24"/>
          <w:szCs w:val="24"/>
        </w:rPr>
        <w:t>1</w:t>
      </w:r>
      <w:r w:rsidRPr="005A7828">
        <w:rPr>
          <w:rStyle w:val="HTMLCite"/>
          <w:rFonts w:asciiTheme="majorHAnsi" w:hAnsiTheme="majorHAnsi"/>
          <w:sz w:val="24"/>
          <w:szCs w:val="24"/>
        </w:rPr>
        <w:t xml:space="preserve"> (3): 139–145. </w:t>
      </w:r>
      <w:hyperlink r:id="rId420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202" w:history="1">
        <w:r w:rsidRPr="005A7828">
          <w:rPr>
            <w:rStyle w:val="Hyperlink"/>
            <w:rFonts w:asciiTheme="majorHAnsi" w:hAnsiTheme="majorHAnsi"/>
            <w:i/>
            <w:iCs/>
            <w:sz w:val="24"/>
            <w:szCs w:val="24"/>
          </w:rPr>
          <w:t>10.1145/356551.356553</w:t>
        </w:r>
      </w:hyperlink>
      <w:r w:rsidRPr="005A7828">
        <w:rPr>
          <w:rStyle w:val="HTMLCite"/>
          <w:rFonts w:asciiTheme="majorHAnsi" w:hAnsiTheme="majorHAnsi"/>
          <w:sz w:val="24"/>
          <w:szCs w:val="24"/>
        </w:rPr>
        <w:t xml:space="preserve">. </w:t>
      </w:r>
      <w:hyperlink r:id="rId4203"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4204" w:history="1">
        <w:r w:rsidRPr="005A7828">
          <w:rPr>
            <w:rStyle w:val="Hyperlink"/>
            <w:rFonts w:asciiTheme="majorHAnsi" w:hAnsiTheme="majorHAnsi"/>
            <w:i/>
            <w:iCs/>
            <w:sz w:val="24"/>
            <w:szCs w:val="24"/>
          </w:rPr>
          <w:t>10673679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05" w:history="1">
        <w:r w:rsidRPr="005A7828">
          <w:rPr>
            <w:rStyle w:val="Hyperlink"/>
            <w:rFonts w:asciiTheme="majorHAnsi" w:hAnsiTheme="majorHAnsi"/>
            <w:i/>
            <w:iCs/>
            <w:sz w:val="24"/>
            <w:szCs w:val="24"/>
          </w:rPr>
          <w:t>"Sir Maurice Wilkes, The Father Of Computing, Dies"</w:t>
        </w:r>
      </w:hyperlink>
      <w:r w:rsidRPr="005A7828">
        <w:rPr>
          <w:rStyle w:val="HTMLCite"/>
          <w:rFonts w:asciiTheme="majorHAnsi" w:hAnsiTheme="majorHAnsi"/>
          <w:sz w:val="24"/>
          <w:szCs w:val="24"/>
        </w:rPr>
        <w:t>. Silicon UK. 3 December 2010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28 November</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Shirriff, Ken (30 August 2016). </w:t>
      </w:r>
      <w:hyperlink r:id="rId4206" w:history="1">
        <w:r w:rsidRPr="005A7828">
          <w:rPr>
            <w:rStyle w:val="Hyperlink"/>
            <w:rFonts w:asciiTheme="majorHAnsi" w:hAnsiTheme="majorHAnsi"/>
            <w:i/>
            <w:iCs/>
            <w:sz w:val="24"/>
            <w:szCs w:val="24"/>
          </w:rPr>
          <w:t>"The Surprising Story of the First Microprocessors"</w:t>
        </w:r>
      </w:hyperlink>
      <w:r w:rsidRPr="005A7828">
        <w:rPr>
          <w:rStyle w:val="HTMLCite"/>
          <w:rFonts w:asciiTheme="majorHAnsi" w:hAnsiTheme="majorHAnsi"/>
          <w:sz w:val="24"/>
          <w:szCs w:val="24"/>
        </w:rPr>
        <w:t xml:space="preserve">. </w:t>
      </w:r>
      <w:hyperlink r:id="rId4207" w:tooltip="IEEE Spectrum" w:history="1">
        <w:r w:rsidRPr="005A7828">
          <w:rPr>
            <w:rStyle w:val="Hyperlink"/>
            <w:rFonts w:asciiTheme="majorHAnsi" w:hAnsiTheme="majorHAnsi"/>
            <w:i/>
            <w:iCs/>
            <w:sz w:val="24"/>
            <w:szCs w:val="24"/>
          </w:rPr>
          <w:t>IEEE Spectrum</w:t>
        </w:r>
      </w:hyperlink>
      <w:r w:rsidRPr="005A7828">
        <w:rPr>
          <w:rStyle w:val="HTMLCite"/>
          <w:rFonts w:asciiTheme="majorHAnsi" w:hAnsiTheme="majorHAnsi"/>
          <w:sz w:val="24"/>
          <w:szCs w:val="24"/>
        </w:rPr>
        <w:t xml:space="preserve">. </w:t>
      </w:r>
      <w:r w:rsidRPr="005A7828">
        <w:rPr>
          <w:rStyle w:val="HTMLCite"/>
          <w:rFonts w:asciiTheme="majorHAnsi" w:hAnsiTheme="majorHAnsi"/>
          <w:b/>
          <w:bCs/>
          <w:sz w:val="24"/>
          <w:szCs w:val="24"/>
        </w:rPr>
        <w:t>53</w:t>
      </w:r>
      <w:r w:rsidRPr="005A7828">
        <w:rPr>
          <w:rStyle w:val="HTMLCite"/>
          <w:rFonts w:asciiTheme="majorHAnsi" w:hAnsiTheme="majorHAnsi"/>
          <w:sz w:val="24"/>
          <w:szCs w:val="24"/>
        </w:rPr>
        <w:t xml:space="preserve"> (9). </w:t>
      </w:r>
      <w:hyperlink r:id="rId4208" w:tooltip="Institute of Electrical and Electronics Engineers" w:history="1">
        <w:r w:rsidRPr="005A7828">
          <w:rPr>
            <w:rStyle w:val="Hyperlink"/>
            <w:rFonts w:asciiTheme="majorHAnsi" w:hAnsiTheme="majorHAnsi"/>
            <w:i/>
            <w:iCs/>
            <w:sz w:val="24"/>
            <w:szCs w:val="24"/>
          </w:rPr>
          <w:t>Institute of Electrical and Electronics Engineers</w:t>
        </w:r>
      </w:hyperlink>
      <w:r w:rsidRPr="005A7828">
        <w:rPr>
          <w:rStyle w:val="HTMLCite"/>
          <w:rFonts w:asciiTheme="majorHAnsi" w:hAnsiTheme="majorHAnsi"/>
          <w:sz w:val="24"/>
          <w:szCs w:val="24"/>
        </w:rPr>
        <w:t xml:space="preserve">: 48–54. </w:t>
      </w:r>
      <w:hyperlink r:id="rId420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210" w:history="1">
        <w:r w:rsidRPr="005A7828">
          <w:rPr>
            <w:rStyle w:val="Hyperlink"/>
            <w:rFonts w:asciiTheme="majorHAnsi" w:hAnsiTheme="majorHAnsi"/>
            <w:i/>
            <w:iCs/>
            <w:sz w:val="24"/>
            <w:szCs w:val="24"/>
          </w:rPr>
          <w:t>10.1109/MSPEC.2016.7551353</w:t>
        </w:r>
      </w:hyperlink>
      <w:r w:rsidRPr="005A7828">
        <w:rPr>
          <w:rStyle w:val="HTMLCite"/>
          <w:rFonts w:asciiTheme="majorHAnsi" w:hAnsiTheme="majorHAnsi"/>
          <w:sz w:val="24"/>
          <w:szCs w:val="24"/>
        </w:rPr>
        <w:t xml:space="preserve">. </w:t>
      </w:r>
      <w:hyperlink r:id="rId421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4212" w:history="1">
        <w:r w:rsidRPr="005A7828">
          <w:rPr>
            <w:rStyle w:val="Hyperlink"/>
            <w:rFonts w:asciiTheme="majorHAnsi" w:hAnsiTheme="majorHAnsi"/>
            <w:i/>
            <w:iCs/>
            <w:sz w:val="24"/>
            <w:szCs w:val="24"/>
          </w:rPr>
          <w:t>32003640</w:t>
        </w:r>
      </w:hyperlink>
      <w:r w:rsidRPr="005A7828">
        <w:rPr>
          <w:rStyle w:val="HTMLCite"/>
          <w:rFonts w:asciiTheme="majorHAnsi" w:hAnsiTheme="majorHAnsi"/>
          <w:sz w:val="24"/>
          <w:szCs w:val="24"/>
        </w:rPr>
        <w:t xml:space="preserve">. </w:t>
      </w:r>
      <w:hyperlink r:id="rId421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24 November 2017</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13 October</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Laws, David (20 September 2018). </w:t>
      </w:r>
      <w:hyperlink r:id="rId4214" w:history="1">
        <w:r w:rsidRPr="005A7828">
          <w:rPr>
            <w:rStyle w:val="Hyperlink"/>
            <w:rFonts w:asciiTheme="majorHAnsi" w:hAnsiTheme="majorHAnsi"/>
            <w:i/>
            <w:iCs/>
            <w:sz w:val="24"/>
            <w:szCs w:val="24"/>
          </w:rPr>
          <w:t>"Who Invented the Microprocessor?"</w:t>
        </w:r>
      </w:hyperlink>
      <w:r w:rsidRPr="005A7828">
        <w:rPr>
          <w:rStyle w:val="HTMLCite"/>
          <w:rFonts w:asciiTheme="majorHAnsi" w:hAnsiTheme="majorHAnsi"/>
          <w:sz w:val="24"/>
          <w:szCs w:val="24"/>
        </w:rPr>
        <w:t xml:space="preserve">. Computer History Museum. </w:t>
      </w:r>
      <w:hyperlink r:id="rId4215"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January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19 January</w:t>
      </w:r>
      <w:r w:rsidRPr="005A7828">
        <w:rPr>
          <w:rStyle w:val="reference-accessdate"/>
          <w:rFonts w:asciiTheme="majorHAnsi" w:hAnsiTheme="majorHAnsi"/>
          <w:i/>
          <w:iCs/>
          <w:sz w:val="24"/>
          <w:szCs w:val="24"/>
        </w:rPr>
        <w:t xml:space="preserve"> 2024</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16" w:history="1">
        <w:r w:rsidRPr="005A7828">
          <w:rPr>
            <w:rStyle w:val="Hyperlink"/>
            <w:rFonts w:asciiTheme="majorHAnsi" w:hAnsiTheme="majorHAnsi"/>
            <w:i/>
            <w:iCs/>
            <w:sz w:val="24"/>
            <w:szCs w:val="24"/>
          </w:rPr>
          <w:t>"1971: Microprocessor Integrates CPU Function onto a Single Chip"</w:t>
        </w:r>
      </w:hyperlink>
      <w:r w:rsidRPr="005A7828">
        <w:rPr>
          <w:rStyle w:val="HTMLCite"/>
          <w:rFonts w:asciiTheme="majorHAnsi" w:hAnsiTheme="majorHAnsi"/>
          <w:sz w:val="24"/>
          <w:szCs w:val="24"/>
        </w:rPr>
        <w:t xml:space="preserve">. The Silicon Engine. </w:t>
      </w:r>
      <w:hyperlink r:id="rId4217" w:tooltip="Computer History Museum" w:history="1">
        <w:r w:rsidRPr="005A7828">
          <w:rPr>
            <w:rStyle w:val="Hyperlink"/>
            <w:rFonts w:asciiTheme="majorHAnsi" w:hAnsiTheme="majorHAnsi"/>
            <w:i/>
            <w:iCs/>
            <w:sz w:val="24"/>
            <w:szCs w:val="24"/>
          </w:rPr>
          <w:t>Computer History Museum</w:t>
        </w:r>
      </w:hyperlink>
      <w:r w:rsidRPr="005A7828">
        <w:rPr>
          <w:rStyle w:val="HTMLCite"/>
          <w:rFonts w:asciiTheme="majorHAnsi" w:hAnsiTheme="majorHAnsi"/>
          <w:sz w:val="24"/>
          <w:szCs w:val="24"/>
        </w:rPr>
        <w:t xml:space="preserve">. </w:t>
      </w:r>
      <w:hyperlink r:id="rId421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12 August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22 July</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19" w:history="1">
        <w:r w:rsidRPr="005A7828">
          <w:rPr>
            <w:rStyle w:val="Hyperlink"/>
            <w:rFonts w:asciiTheme="majorHAnsi" w:hAnsiTheme="majorHAnsi"/>
            <w:i/>
            <w:iCs/>
            <w:sz w:val="24"/>
            <w:szCs w:val="24"/>
          </w:rPr>
          <w:t>"1968: Silicon Gate Technology Developed for ICs | The Silicon Engine | Computer History Museum"</w:t>
        </w:r>
      </w:hyperlink>
      <w:r w:rsidRPr="005A7828">
        <w:rPr>
          <w:rStyle w:val="HTMLCite"/>
          <w:rFonts w:asciiTheme="majorHAnsi" w:hAnsiTheme="majorHAnsi"/>
          <w:sz w:val="24"/>
          <w:szCs w:val="24"/>
        </w:rPr>
        <w:t xml:space="preserve">. www.computerhistory.org. </w:t>
      </w:r>
      <w:hyperlink r:id="rId4220"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29 July 2020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24 October</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21" w:history="1">
        <w:r w:rsidRPr="005A7828">
          <w:rPr>
            <w:rStyle w:val="Hyperlink"/>
            <w:rFonts w:asciiTheme="majorHAnsi" w:hAnsiTheme="majorHAnsi"/>
            <w:i/>
            <w:iCs/>
            <w:sz w:val="24"/>
            <w:szCs w:val="24"/>
          </w:rPr>
          <w:t>"1971: Microprocessor Integrates CPU Function onto a Single Chip | The Silicon Engine | Computer History Museum"</w:t>
        </w:r>
      </w:hyperlink>
      <w:r w:rsidRPr="005A7828">
        <w:rPr>
          <w:rStyle w:val="HTMLCite"/>
          <w:rFonts w:asciiTheme="majorHAnsi" w:hAnsiTheme="majorHAnsi"/>
          <w:sz w:val="24"/>
          <w:szCs w:val="24"/>
        </w:rPr>
        <w:t xml:space="preserve">. www.computerhistory.org. </w:t>
      </w:r>
      <w:hyperlink r:id="rId422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12 August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24 October</w:t>
      </w:r>
      <w:r w:rsidRPr="005A7828">
        <w:rPr>
          <w:rStyle w:val="reference-accessdate"/>
          <w:rFonts w:asciiTheme="majorHAnsi" w:hAnsiTheme="majorHAnsi"/>
          <w:i/>
          <w:iCs/>
          <w:sz w:val="24"/>
          <w:szCs w:val="24"/>
        </w:rPr>
        <w:t xml:space="preserve"> 2019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23" w:history="1">
        <w:r w:rsidRPr="005A7828">
          <w:rPr>
            <w:rStyle w:val="Hyperlink"/>
            <w:rFonts w:asciiTheme="majorHAnsi" w:hAnsiTheme="majorHAnsi"/>
            <w:sz w:val="24"/>
            <w:szCs w:val="24"/>
          </w:rPr>
          <w:t>Viatron Computer Systems. "System 21 is Now!"</w:t>
        </w:r>
      </w:hyperlink>
      <w:r w:rsidRPr="005A7828">
        <w:rPr>
          <w:rStyle w:val="reference-text"/>
          <w:rFonts w:asciiTheme="majorHAnsi" w:hAnsiTheme="majorHAnsi"/>
          <w:sz w:val="24"/>
          <w:szCs w:val="24"/>
        </w:rPr>
        <w:t xml:space="preserve"> </w:t>
      </w:r>
      <w:hyperlink r:id="rId4224"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2011-03-21 at the </w:t>
      </w:r>
      <w:hyperlink r:id="rId4225"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xml:space="preserve"> (PDF).</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Moore, Gordon (19 April 1965). </w:t>
      </w:r>
      <w:hyperlink r:id="rId4226" w:history="1">
        <w:r w:rsidRPr="005A7828">
          <w:rPr>
            <w:rStyle w:val="Hyperlink"/>
            <w:rFonts w:asciiTheme="majorHAnsi" w:hAnsiTheme="majorHAnsi"/>
            <w:i/>
            <w:iCs/>
            <w:sz w:val="24"/>
            <w:szCs w:val="24"/>
          </w:rPr>
          <w:t>"Cramming more components onto integrated circuits"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Electronics. </w:t>
      </w:r>
      <w:r w:rsidRPr="005A7828">
        <w:rPr>
          <w:rStyle w:val="HTMLCite"/>
          <w:rFonts w:asciiTheme="majorHAnsi" w:hAnsiTheme="majorHAnsi"/>
          <w:b/>
          <w:bCs/>
          <w:sz w:val="24"/>
          <w:szCs w:val="24"/>
        </w:rPr>
        <w:t>38</w:t>
      </w:r>
      <w:r w:rsidRPr="005A7828">
        <w:rPr>
          <w:rStyle w:val="HTMLCite"/>
          <w:rFonts w:asciiTheme="majorHAnsi" w:hAnsiTheme="majorHAnsi"/>
          <w:sz w:val="24"/>
          <w:szCs w:val="24"/>
        </w:rPr>
        <w:t xml:space="preserve"> (8). Archived from </w:t>
      </w:r>
      <w:hyperlink r:id="rId4227"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18 February 2008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28" w:history="1">
        <w:r w:rsidRPr="005A7828">
          <w:rPr>
            <w:rStyle w:val="Hyperlink"/>
            <w:rFonts w:asciiTheme="majorHAnsi" w:hAnsiTheme="majorHAnsi"/>
            <w:i/>
            <w:iCs/>
            <w:sz w:val="24"/>
            <w:szCs w:val="24"/>
          </w:rPr>
          <w:t>"Excerpts from A Conversation with Gordon Moore: Moore's Law"</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Intel. 2005. Archived from </w:t>
      </w:r>
      <w:hyperlink r:id="rId4229"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29 October 2012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w:t>
      </w:r>
      <w:r w:rsidRPr="005A7828">
        <w:rPr>
          <w:rStyle w:val="HTMLCode"/>
          <w:rFonts w:asciiTheme="majorHAnsi" w:eastAsiaTheme="minorHAnsi" w:hAnsiTheme="majorHAnsi"/>
          <w:sz w:val="24"/>
          <w:szCs w:val="24"/>
        </w:rPr>
        <w:t>{{</w:t>
      </w:r>
      <w:hyperlink r:id="rId4230" w:tooltip="Template:Cite journal" w:history="1">
        <w:r w:rsidRPr="005A7828">
          <w:rPr>
            <w:rStyle w:val="Hyperlink"/>
            <w:rFonts w:asciiTheme="majorHAnsi" w:hAnsiTheme="majorHAnsi" w:cs="Courier New"/>
            <w:sz w:val="24"/>
            <w:szCs w:val="24"/>
          </w:rPr>
          <w:t>cite journal</w:t>
        </w:r>
      </w:hyperlink>
      <w:r w:rsidRPr="005A7828">
        <w:rPr>
          <w:rStyle w:val="HTMLCode"/>
          <w:rFonts w:asciiTheme="majorHAnsi" w:eastAsiaTheme="minorHAnsi" w:hAnsiTheme="majorHAnsi"/>
          <w:sz w:val="24"/>
          <w:szCs w:val="24"/>
        </w:rPr>
        <w:t>}}</w:t>
      </w:r>
      <w:r w:rsidRPr="005A7828">
        <w:rPr>
          <w:rStyle w:val="cs1-visible-error"/>
          <w:rFonts w:asciiTheme="majorHAnsi" w:hAnsiTheme="majorHAnsi"/>
          <w:sz w:val="24"/>
          <w:szCs w:val="24"/>
        </w:rPr>
        <w:t xml:space="preserve">: Cite journal requires </w:t>
      </w:r>
      <w:r w:rsidRPr="005A7828">
        <w:rPr>
          <w:rStyle w:val="HTMLCode"/>
          <w:rFonts w:asciiTheme="majorHAnsi" w:eastAsiaTheme="minorHAnsi" w:hAnsiTheme="majorHAnsi"/>
          <w:sz w:val="24"/>
          <w:szCs w:val="24"/>
        </w:rPr>
        <w:t>|journal=</w:t>
      </w:r>
      <w:r w:rsidRPr="005A7828">
        <w:rPr>
          <w:rStyle w:val="cs1-visible-error"/>
          <w:rFonts w:asciiTheme="majorHAnsi" w:hAnsiTheme="majorHAnsi"/>
          <w:sz w:val="24"/>
          <w:szCs w:val="24"/>
        </w:rPr>
        <w:t xml:space="preserve"> (</w:t>
      </w:r>
      <w:hyperlink r:id="rId4231" w:anchor="missing_periodical" w:tooltip="Help:CS1 errors" w:history="1">
        <w:r w:rsidRPr="005A7828">
          <w:rPr>
            <w:rStyle w:val="Hyperlink"/>
            <w:rFonts w:asciiTheme="majorHAnsi" w:hAnsiTheme="majorHAnsi"/>
            <w:sz w:val="24"/>
            <w:szCs w:val="24"/>
          </w:rPr>
          <w:t>help</w:t>
        </w:r>
      </w:hyperlink>
      <w:r w:rsidRPr="005A7828">
        <w:rPr>
          <w:rStyle w:val="cs1-visible-error"/>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Basset, Ross (2003). </w:t>
      </w:r>
      <w:hyperlink r:id="rId4232" w:history="1">
        <w:r w:rsidRPr="005A7828">
          <w:rPr>
            <w:rStyle w:val="Hyperlink"/>
            <w:rFonts w:asciiTheme="majorHAnsi" w:hAnsiTheme="majorHAnsi"/>
            <w:i/>
            <w:iCs/>
            <w:sz w:val="24"/>
            <w:szCs w:val="24"/>
          </w:rPr>
          <w:t>"When is a Microprocessor not a Microprocessor? The Industrial Construction of Semiconductor Innovation"</w:t>
        </w:r>
      </w:hyperlink>
      <w:r w:rsidRPr="005A7828">
        <w:rPr>
          <w:rStyle w:val="HTMLCite"/>
          <w:rFonts w:asciiTheme="majorHAnsi" w:hAnsiTheme="majorHAnsi"/>
          <w:sz w:val="24"/>
          <w:szCs w:val="24"/>
        </w:rPr>
        <w:t xml:space="preserve">. In Finn, Bernard (ed.). Exposing Electronics. Michigan State University Press. p. 121. </w:t>
      </w:r>
      <w:hyperlink r:id="rId423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234" w:tooltip="Special:BookSources/978-0-87013-658-0" w:history="1">
        <w:r w:rsidRPr="005A7828">
          <w:rPr>
            <w:rStyle w:val="Hyperlink"/>
            <w:rFonts w:asciiTheme="majorHAnsi" w:hAnsiTheme="majorHAnsi"/>
            <w:i/>
            <w:iCs/>
            <w:sz w:val="24"/>
            <w:szCs w:val="24"/>
          </w:rPr>
          <w:t>978-0-87013-658-0</w:t>
        </w:r>
      </w:hyperlink>
      <w:r w:rsidRPr="005A7828">
        <w:rPr>
          <w:rStyle w:val="HTMLCite"/>
          <w:rFonts w:asciiTheme="majorHAnsi" w:hAnsiTheme="majorHAnsi"/>
          <w:sz w:val="24"/>
          <w:szCs w:val="24"/>
        </w:rPr>
        <w:t xml:space="preserve">. </w:t>
      </w:r>
      <w:hyperlink r:id="rId4235"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30 March 2014.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36" w:history="1">
        <w:r w:rsidRPr="005A7828">
          <w:rPr>
            <w:rStyle w:val="Hyperlink"/>
            <w:rFonts w:asciiTheme="majorHAnsi" w:hAnsiTheme="majorHAnsi"/>
            <w:i/>
            <w:iCs/>
            <w:sz w:val="24"/>
            <w:szCs w:val="24"/>
          </w:rPr>
          <w:t>"1971 - Microprocessor Integrates CPU Function onto a Single Chip"</w:t>
        </w:r>
      </w:hyperlink>
      <w:r w:rsidRPr="005A7828">
        <w:rPr>
          <w:rStyle w:val="HTMLCite"/>
          <w:rFonts w:asciiTheme="majorHAnsi" w:hAnsiTheme="majorHAnsi"/>
          <w:sz w:val="24"/>
          <w:szCs w:val="24"/>
        </w:rPr>
        <w:t xml:space="preserve">. The Silicon Engine. Computer History Museum. </w:t>
      </w:r>
      <w:hyperlink r:id="rId423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8 June 2010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25 July</w:t>
      </w:r>
      <w:r w:rsidRPr="005A7828">
        <w:rPr>
          <w:rStyle w:val="reference-accessdate"/>
          <w:rFonts w:asciiTheme="majorHAnsi" w:hAnsiTheme="majorHAnsi"/>
          <w:i/>
          <w:iCs/>
          <w:sz w:val="24"/>
          <w:szCs w:val="24"/>
        </w:rPr>
        <w:t xml:space="preserve"> 2010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Shaller, Robert R. (15 April 2004). </w:t>
      </w:r>
      <w:hyperlink r:id="rId4238" w:history="1">
        <w:r w:rsidRPr="005A7828">
          <w:rPr>
            <w:rStyle w:val="Hyperlink"/>
            <w:rFonts w:asciiTheme="majorHAnsi" w:hAnsiTheme="majorHAnsi"/>
            <w:i/>
            <w:iCs/>
            <w:sz w:val="24"/>
            <w:szCs w:val="24"/>
          </w:rPr>
          <w:t>"Technological Innovation in the Semiconductor Industry: A Case Study of the International Technology Roadmap for Semiconductors"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George Mason University. </w:t>
      </w:r>
      <w:hyperlink r:id="rId423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19 December 2006</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25 July</w:t>
      </w:r>
      <w:r w:rsidRPr="005A7828">
        <w:rPr>
          <w:rStyle w:val="reference-accessdate"/>
          <w:rFonts w:asciiTheme="majorHAnsi" w:hAnsiTheme="majorHAnsi"/>
          <w:i/>
          <w:iCs/>
          <w:sz w:val="24"/>
          <w:szCs w:val="24"/>
        </w:rPr>
        <w:t xml:space="preserve"> 2010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RW (3 March 1995). </w:t>
      </w:r>
      <w:hyperlink r:id="rId4240" w:history="1">
        <w:r w:rsidRPr="005A7828">
          <w:rPr>
            <w:rStyle w:val="Hyperlink"/>
            <w:rFonts w:asciiTheme="majorHAnsi" w:hAnsiTheme="majorHAnsi"/>
            <w:i/>
            <w:iCs/>
            <w:sz w:val="24"/>
            <w:szCs w:val="24"/>
          </w:rPr>
          <w:t>"Interview with Gordon E. Moore"</w:t>
        </w:r>
      </w:hyperlink>
      <w:r w:rsidRPr="005A7828">
        <w:rPr>
          <w:rStyle w:val="HTMLCite"/>
          <w:rFonts w:asciiTheme="majorHAnsi" w:hAnsiTheme="majorHAnsi"/>
          <w:sz w:val="24"/>
          <w:szCs w:val="24"/>
        </w:rPr>
        <w:t xml:space="preserve">. </w:t>
      </w:r>
      <w:hyperlink r:id="rId4241" w:tooltip="LAIR (page does not exist)" w:history="1">
        <w:r w:rsidRPr="005A7828">
          <w:rPr>
            <w:rStyle w:val="Hyperlink"/>
            <w:rFonts w:asciiTheme="majorHAnsi" w:hAnsiTheme="majorHAnsi"/>
            <w:i/>
            <w:iCs/>
            <w:sz w:val="24"/>
            <w:szCs w:val="24"/>
          </w:rPr>
          <w:t>LAIR</w:t>
        </w:r>
      </w:hyperlink>
      <w:r w:rsidRPr="005A7828">
        <w:rPr>
          <w:rStyle w:val="HTMLCite"/>
          <w:rFonts w:asciiTheme="majorHAnsi" w:hAnsiTheme="majorHAnsi"/>
          <w:sz w:val="24"/>
          <w:szCs w:val="24"/>
        </w:rPr>
        <w:t xml:space="preserve"> History of Science and Technology Collections. Los Altos Hills, California: Stanford University. </w:t>
      </w:r>
      <w:hyperlink r:id="rId424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4 February 2012.</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Bassett 2003. pp. 115, 122.</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43" w:history="1">
        <w:r w:rsidRPr="005A7828">
          <w:rPr>
            <w:rStyle w:val="Hyperlink"/>
            <w:rFonts w:asciiTheme="majorHAnsi" w:hAnsiTheme="majorHAnsi"/>
            <w:i/>
            <w:iCs/>
            <w:sz w:val="24"/>
            <w:szCs w:val="24"/>
          </w:rPr>
          <w:t>"First Microprocessor"</w:t>
        </w:r>
      </w:hyperlink>
      <w:r w:rsidRPr="005A7828">
        <w:rPr>
          <w:rStyle w:val="HTMLCite"/>
          <w:rFonts w:asciiTheme="majorHAnsi" w:hAnsiTheme="majorHAnsi"/>
          <w:sz w:val="24"/>
          <w:szCs w:val="24"/>
        </w:rPr>
        <w:t xml:space="preserve">. First Microprocessor | 50th Anniversary of the Microprocessor 2020. Archived from </w:t>
      </w:r>
      <w:hyperlink r:id="rId4244"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6 January 2014.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Holt, Ray M. </w:t>
      </w:r>
      <w:hyperlink r:id="rId4245" w:history="1">
        <w:r w:rsidRPr="005A7828">
          <w:rPr>
            <w:rStyle w:val="Hyperlink"/>
            <w:rFonts w:asciiTheme="majorHAnsi" w:hAnsiTheme="majorHAnsi"/>
            <w:i/>
            <w:iCs/>
            <w:sz w:val="24"/>
            <w:szCs w:val="24"/>
          </w:rPr>
          <w:t>"World's First Microprocessor Chip Set"</w:t>
        </w:r>
      </w:hyperlink>
      <w:r w:rsidRPr="005A7828">
        <w:rPr>
          <w:rStyle w:val="HTMLCite"/>
          <w:rFonts w:asciiTheme="majorHAnsi" w:hAnsiTheme="majorHAnsi"/>
          <w:sz w:val="24"/>
          <w:szCs w:val="24"/>
        </w:rPr>
        <w:t xml:space="preserve">. Ray M. Holt website. </w:t>
      </w:r>
      <w:hyperlink r:id="rId4246"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6 January 2014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25 July</w:t>
      </w:r>
      <w:r w:rsidRPr="005A7828">
        <w:rPr>
          <w:rStyle w:val="reference-accessdate"/>
          <w:rFonts w:asciiTheme="majorHAnsi" w:hAnsiTheme="majorHAnsi"/>
          <w:i/>
          <w:iCs/>
          <w:sz w:val="24"/>
          <w:szCs w:val="24"/>
        </w:rPr>
        <w:t xml:space="preserve"> 2010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Fallon, Sarah. </w:t>
      </w:r>
      <w:hyperlink r:id="rId4247" w:history="1">
        <w:r w:rsidRPr="005A7828">
          <w:rPr>
            <w:rStyle w:val="Hyperlink"/>
            <w:rFonts w:asciiTheme="majorHAnsi" w:hAnsiTheme="majorHAnsi"/>
            <w:i/>
            <w:iCs/>
            <w:sz w:val="24"/>
            <w:szCs w:val="24"/>
          </w:rPr>
          <w:t>"The Secret History of the First Microprocessor, the F-14, and Me"</w:t>
        </w:r>
      </w:hyperlink>
      <w:r w:rsidRPr="005A7828">
        <w:rPr>
          <w:rStyle w:val="HTMLCite"/>
          <w:rFonts w:asciiTheme="majorHAnsi" w:hAnsiTheme="majorHAnsi"/>
          <w:sz w:val="24"/>
          <w:szCs w:val="24"/>
        </w:rPr>
        <w:t xml:space="preserve">. Wired. </w:t>
      </w:r>
      <w:hyperlink r:id="rId4248"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4249" w:history="1">
        <w:r w:rsidRPr="005A7828">
          <w:rPr>
            <w:rStyle w:val="Hyperlink"/>
            <w:rFonts w:asciiTheme="majorHAnsi" w:hAnsiTheme="majorHAnsi"/>
            <w:i/>
            <w:iCs/>
            <w:sz w:val="24"/>
            <w:szCs w:val="24"/>
          </w:rPr>
          <w:t>1059-1028</w:t>
        </w:r>
      </w:hyperlink>
      <w:r w:rsidRPr="005A7828">
        <w:rPr>
          <w:rStyle w:val="HTMLCite"/>
          <w:rFonts w:asciiTheme="majorHAnsi" w:hAnsiTheme="majorHAnsi"/>
          <w:sz w:val="24"/>
          <w:szCs w:val="24"/>
        </w:rPr>
        <w:t xml:space="preserve">. </w:t>
      </w:r>
      <w:hyperlink r:id="rId4250"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18 January 2024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21 January</w:t>
      </w:r>
      <w:r w:rsidRPr="005A7828">
        <w:rPr>
          <w:rStyle w:val="reference-accessdate"/>
          <w:rFonts w:asciiTheme="majorHAnsi" w:hAnsiTheme="majorHAnsi"/>
          <w:i/>
          <w:iCs/>
          <w:sz w:val="24"/>
          <w:szCs w:val="24"/>
        </w:rPr>
        <w:t xml:space="preserve"> 2024</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Holt, Ray (27 September 2001). </w:t>
      </w:r>
      <w:hyperlink r:id="rId4251" w:history="1">
        <w:r w:rsidRPr="005A7828">
          <w:rPr>
            <w:rStyle w:val="Hyperlink"/>
            <w:rFonts w:asciiTheme="majorHAnsi" w:hAnsiTheme="majorHAnsi"/>
            <w:i/>
            <w:iCs/>
            <w:sz w:val="24"/>
            <w:szCs w:val="24"/>
          </w:rPr>
          <w:t>Lecture: Microprocessor Design and Development for the US Navy F14 FighterJet</w:t>
        </w:r>
      </w:hyperlink>
      <w:r w:rsidRPr="005A7828">
        <w:rPr>
          <w:rStyle w:val="HTMLCite"/>
          <w:rFonts w:asciiTheme="majorHAnsi" w:hAnsiTheme="majorHAnsi"/>
          <w:sz w:val="24"/>
          <w:szCs w:val="24"/>
        </w:rPr>
        <w:t xml:space="preserve"> (Speech). Room 8220, Wean Hall, Carnegie Mellon University, Pittsburgh, PA, US. </w:t>
      </w:r>
      <w:hyperlink r:id="rId425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 October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25 July</w:t>
      </w:r>
      <w:r w:rsidRPr="005A7828">
        <w:rPr>
          <w:rStyle w:val="reference-accessdate"/>
          <w:rFonts w:asciiTheme="majorHAnsi" w:hAnsiTheme="majorHAnsi"/>
          <w:i/>
          <w:iCs/>
          <w:sz w:val="24"/>
          <w:szCs w:val="24"/>
        </w:rPr>
        <w:t xml:space="preserve"> 2010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Parab, Jivan S.; Shelake, Vinod G.; Kamat, Rajanish K.; Naik, Gourish M. (2007). </w:t>
      </w:r>
      <w:hyperlink r:id="rId4253" w:history="1">
        <w:r w:rsidRPr="005A7828">
          <w:rPr>
            <w:rStyle w:val="Hyperlink"/>
            <w:rFonts w:asciiTheme="majorHAnsi" w:hAnsiTheme="majorHAnsi"/>
            <w:i/>
            <w:iCs/>
            <w:sz w:val="24"/>
            <w:szCs w:val="24"/>
          </w:rPr>
          <w:t>Exploring C for Microcontrollers: A Hands on Approach</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Springer. p. 4. </w:t>
      </w:r>
      <w:hyperlink r:id="rId425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255" w:tooltip="Special:BookSources/978-1-4020-6067-0" w:history="1">
        <w:r w:rsidRPr="005A7828">
          <w:rPr>
            <w:rStyle w:val="Hyperlink"/>
            <w:rFonts w:asciiTheme="majorHAnsi" w:hAnsiTheme="majorHAnsi"/>
            <w:i/>
            <w:iCs/>
            <w:sz w:val="24"/>
            <w:szCs w:val="24"/>
          </w:rPr>
          <w:t>978-1-4020-6067-0</w:t>
        </w:r>
      </w:hyperlink>
      <w:r w:rsidRPr="005A7828">
        <w:rPr>
          <w:rStyle w:val="HTMLCite"/>
          <w:rFonts w:asciiTheme="majorHAnsi" w:hAnsiTheme="majorHAnsi"/>
          <w:sz w:val="24"/>
          <w:szCs w:val="24"/>
        </w:rPr>
        <w:t xml:space="preserve">. </w:t>
      </w:r>
      <w:hyperlink r:id="rId4256"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20 July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25 July</w:t>
      </w:r>
      <w:r w:rsidRPr="005A7828">
        <w:rPr>
          <w:rStyle w:val="reference-accessdate"/>
          <w:rFonts w:asciiTheme="majorHAnsi" w:hAnsiTheme="majorHAnsi"/>
          <w:i/>
          <w:iCs/>
          <w:sz w:val="24"/>
          <w:szCs w:val="24"/>
        </w:rPr>
        <w:t xml:space="preserve"> 2010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Dyer, S. A.; Harms, B. K. (1993). </w:t>
      </w:r>
      <w:hyperlink r:id="rId4257" w:history="1">
        <w:r w:rsidRPr="005A7828">
          <w:rPr>
            <w:rStyle w:val="Hyperlink"/>
            <w:rFonts w:asciiTheme="majorHAnsi" w:hAnsiTheme="majorHAnsi"/>
            <w:i/>
            <w:iCs/>
            <w:sz w:val="24"/>
            <w:szCs w:val="24"/>
          </w:rPr>
          <w:t>"Digital Signal Processing"</w:t>
        </w:r>
      </w:hyperlink>
      <w:r w:rsidRPr="005A7828">
        <w:rPr>
          <w:rStyle w:val="HTMLCite"/>
          <w:rFonts w:asciiTheme="majorHAnsi" w:hAnsiTheme="majorHAnsi"/>
          <w:sz w:val="24"/>
          <w:szCs w:val="24"/>
        </w:rPr>
        <w:t xml:space="preserve">. In Yovits, M. C. (ed.). Advances in Computers. Vol. 37. Academic Press. pp. 104–107. </w:t>
      </w:r>
      <w:hyperlink r:id="rId425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259" w:history="1">
        <w:r w:rsidRPr="005A7828">
          <w:rPr>
            <w:rStyle w:val="Hyperlink"/>
            <w:rFonts w:asciiTheme="majorHAnsi" w:hAnsiTheme="majorHAnsi"/>
            <w:i/>
            <w:iCs/>
            <w:sz w:val="24"/>
            <w:szCs w:val="24"/>
          </w:rPr>
          <w:t>10.1016/S0065-2458(08)60403-9</w:t>
        </w:r>
      </w:hyperlink>
      <w:r w:rsidRPr="005A7828">
        <w:rPr>
          <w:rStyle w:val="HTMLCite"/>
          <w:rFonts w:asciiTheme="majorHAnsi" w:hAnsiTheme="majorHAnsi"/>
          <w:sz w:val="24"/>
          <w:szCs w:val="24"/>
        </w:rPr>
        <w:t xml:space="preserve">. </w:t>
      </w:r>
      <w:hyperlink r:id="rId426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261" w:tooltip="Special:BookSources/9780120121373" w:history="1">
        <w:r w:rsidRPr="005A7828">
          <w:rPr>
            <w:rStyle w:val="Hyperlink"/>
            <w:rFonts w:asciiTheme="majorHAnsi" w:hAnsiTheme="majorHAnsi"/>
            <w:i/>
            <w:iCs/>
            <w:sz w:val="24"/>
            <w:szCs w:val="24"/>
          </w:rPr>
          <w:t>9780120121373</w:t>
        </w:r>
      </w:hyperlink>
      <w:r w:rsidRPr="005A7828">
        <w:rPr>
          <w:rStyle w:val="HTMLCite"/>
          <w:rFonts w:asciiTheme="majorHAnsi" w:hAnsiTheme="majorHAnsi"/>
          <w:sz w:val="24"/>
          <w:szCs w:val="24"/>
        </w:rPr>
        <w:t xml:space="preserve">. </w:t>
      </w:r>
      <w:hyperlink r:id="rId426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29 December 2016.</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63" w:history="1">
        <w:r w:rsidRPr="005A7828">
          <w:rPr>
            <w:rStyle w:val="Hyperlink"/>
            <w:rFonts w:asciiTheme="majorHAnsi" w:hAnsiTheme="majorHAnsi"/>
            <w:sz w:val="24"/>
            <w:szCs w:val="24"/>
          </w:rPr>
          <w:t>US 4942516</w:t>
        </w:r>
      </w:hyperlink>
      <w:r w:rsidRPr="005A7828">
        <w:rPr>
          <w:rStyle w:val="citation"/>
          <w:rFonts w:asciiTheme="majorHAnsi" w:hAnsiTheme="majorHAnsi"/>
          <w:sz w:val="24"/>
          <w:szCs w:val="24"/>
        </w:rPr>
        <w:t>, Hyatt, Gilbert P, "Single chip integrated circuit computer architecture", issued 1990-07-17</w:t>
      </w:r>
      <w:r w:rsidRPr="005A7828">
        <w:rPr>
          <w:rStyle w:val="reference-text"/>
          <w:rFonts w:asciiTheme="majorHAnsi" w:hAnsiTheme="majorHAnsi"/>
          <w:sz w:val="24"/>
          <w:szCs w:val="24"/>
        </w:rPr>
        <w:t xml:space="preserve"> </w:t>
      </w:r>
      <w:hyperlink r:id="rId4264"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25 May 2012 at the </w:t>
      </w:r>
      <w:hyperlink r:id="rId4265" w:tooltip="Wayback Machine" w:history="1">
        <w:r w:rsidRPr="005A7828">
          <w:rPr>
            <w:rStyle w:val="Hyperlink"/>
            <w:rFonts w:asciiTheme="majorHAnsi" w:hAnsiTheme="majorHAnsi"/>
            <w:sz w:val="24"/>
            <w:szCs w:val="24"/>
          </w:rPr>
          <w:t>Wayback Machine</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66" w:history="1">
        <w:r w:rsidRPr="005A7828">
          <w:rPr>
            <w:rStyle w:val="Hyperlink"/>
            <w:rFonts w:asciiTheme="majorHAnsi" w:hAnsiTheme="majorHAnsi"/>
            <w:i/>
            <w:iCs/>
            <w:sz w:val="24"/>
            <w:szCs w:val="24"/>
          </w:rPr>
          <w:t>"Chip Designer's 20-Year Quest : Computers: Gilbert Hyatt's solitary battle to patent the microprocessor appears to have paid off, if it can withstand legal challenges. Here's his story"</w:t>
        </w:r>
      </w:hyperlink>
      <w:r w:rsidRPr="005A7828">
        <w:rPr>
          <w:rStyle w:val="HTMLCite"/>
          <w:rFonts w:asciiTheme="majorHAnsi" w:hAnsiTheme="majorHAnsi"/>
          <w:sz w:val="24"/>
          <w:szCs w:val="24"/>
        </w:rPr>
        <w:t xml:space="preserve">. </w:t>
      </w:r>
      <w:hyperlink r:id="rId4267" w:tooltip="Los Angeles Times" w:history="1">
        <w:r w:rsidRPr="005A7828">
          <w:rPr>
            <w:rStyle w:val="Hyperlink"/>
            <w:rFonts w:asciiTheme="majorHAnsi" w:hAnsiTheme="majorHAnsi"/>
            <w:i/>
            <w:iCs/>
            <w:sz w:val="24"/>
            <w:szCs w:val="24"/>
          </w:rPr>
          <w:t>Los Angeles Times</w:t>
        </w:r>
      </w:hyperlink>
      <w:r w:rsidRPr="005A7828">
        <w:rPr>
          <w:rStyle w:val="HTMLCite"/>
          <w:rFonts w:asciiTheme="majorHAnsi" w:hAnsiTheme="majorHAnsi"/>
          <w:sz w:val="24"/>
          <w:szCs w:val="24"/>
        </w:rPr>
        <w:t xml:space="preserve">. 21 October 1990. </w:t>
      </w:r>
      <w:hyperlink r:id="rId426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4 October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October</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Markoff, John (20 June 1996). </w:t>
      </w:r>
      <w:hyperlink r:id="rId4269" w:history="1">
        <w:r w:rsidRPr="005A7828">
          <w:rPr>
            <w:rStyle w:val="Hyperlink"/>
            <w:rFonts w:asciiTheme="majorHAnsi" w:hAnsiTheme="majorHAnsi"/>
            <w:i/>
            <w:iCs/>
            <w:sz w:val="24"/>
            <w:szCs w:val="24"/>
          </w:rPr>
          <w:t>"For Texas Instruments, Some Bragging Rights"</w:t>
        </w:r>
      </w:hyperlink>
      <w:r w:rsidRPr="005A7828">
        <w:rPr>
          <w:rStyle w:val="HTMLCite"/>
          <w:rFonts w:asciiTheme="majorHAnsi" w:hAnsiTheme="majorHAnsi"/>
          <w:sz w:val="24"/>
          <w:szCs w:val="24"/>
        </w:rPr>
        <w:t xml:space="preserve">. The New York Times. </w:t>
      </w:r>
      <w:hyperlink r:id="rId4270"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28 September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October</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71" w:history="1">
        <w:r w:rsidRPr="005A7828">
          <w:rPr>
            <w:rStyle w:val="Hyperlink"/>
            <w:rFonts w:asciiTheme="majorHAnsi" w:hAnsiTheme="majorHAnsi"/>
            <w:i/>
            <w:iCs/>
            <w:sz w:val="24"/>
            <w:szCs w:val="24"/>
          </w:rPr>
          <w:t>"The Birth of the Microprocessor"</w:t>
        </w:r>
      </w:hyperlink>
      <w:r w:rsidRPr="005A7828">
        <w:rPr>
          <w:rStyle w:val="HTMLCite"/>
          <w:rFonts w:asciiTheme="majorHAnsi" w:hAnsiTheme="majorHAnsi"/>
          <w:sz w:val="24"/>
          <w:szCs w:val="24"/>
        </w:rPr>
        <w:t xml:space="preserve">. </w:t>
      </w:r>
      <w:hyperlink r:id="rId427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4 October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October</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73" w:history="1">
        <w:r w:rsidRPr="005A7828">
          <w:rPr>
            <w:rStyle w:val="Hyperlink"/>
            <w:rFonts w:asciiTheme="majorHAnsi" w:hAnsiTheme="majorHAnsi"/>
            <w:i/>
            <w:iCs/>
            <w:sz w:val="24"/>
            <w:szCs w:val="24"/>
          </w:rPr>
          <w:t>"Microprocessor Patent Holder Signs Contract : Invention: La Palma inventor signs with Dutch electronics giant, the first company to accord validity to his patent"</w:t>
        </w:r>
      </w:hyperlink>
      <w:r w:rsidRPr="005A7828">
        <w:rPr>
          <w:rStyle w:val="HTMLCite"/>
          <w:rFonts w:asciiTheme="majorHAnsi" w:hAnsiTheme="majorHAnsi"/>
          <w:sz w:val="24"/>
          <w:szCs w:val="24"/>
        </w:rPr>
        <w:t xml:space="preserve">. </w:t>
      </w:r>
      <w:hyperlink r:id="rId4274" w:tooltip="Los Angeles Times" w:history="1">
        <w:r w:rsidRPr="005A7828">
          <w:rPr>
            <w:rStyle w:val="Hyperlink"/>
            <w:rFonts w:asciiTheme="majorHAnsi" w:hAnsiTheme="majorHAnsi"/>
            <w:i/>
            <w:iCs/>
            <w:sz w:val="24"/>
            <w:szCs w:val="24"/>
          </w:rPr>
          <w:t>Los Angeles Times</w:t>
        </w:r>
      </w:hyperlink>
      <w:r w:rsidRPr="005A7828">
        <w:rPr>
          <w:rStyle w:val="HTMLCite"/>
          <w:rFonts w:asciiTheme="majorHAnsi" w:hAnsiTheme="majorHAnsi"/>
          <w:sz w:val="24"/>
          <w:szCs w:val="24"/>
        </w:rPr>
        <w:t xml:space="preserve">. 7 November 1991. </w:t>
      </w:r>
      <w:hyperlink r:id="rId4275"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4 October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October</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76" w:history="1">
        <w:r w:rsidRPr="005A7828">
          <w:rPr>
            <w:rStyle w:val="Hyperlink"/>
            <w:rFonts w:asciiTheme="majorHAnsi" w:hAnsiTheme="majorHAnsi"/>
            <w:i/>
            <w:iCs/>
            <w:sz w:val="24"/>
            <w:szCs w:val="24"/>
          </w:rPr>
          <w:t>"Inventor's fight for recognition ongoing but not all-consuming - Las Vegas Sun Newspaper"</w:t>
        </w:r>
      </w:hyperlink>
      <w:r w:rsidRPr="005A7828">
        <w:rPr>
          <w:rStyle w:val="HTMLCite"/>
          <w:rFonts w:asciiTheme="majorHAnsi" w:hAnsiTheme="majorHAnsi"/>
          <w:sz w:val="24"/>
          <w:szCs w:val="24"/>
        </w:rPr>
        <w:t xml:space="preserve">. 21 December 2014. </w:t>
      </w:r>
      <w:hyperlink r:id="rId427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20 October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4 October</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78" w:history="1">
        <w:r w:rsidRPr="005A7828">
          <w:rPr>
            <w:rStyle w:val="Hyperlink"/>
            <w:rFonts w:asciiTheme="majorHAnsi" w:hAnsiTheme="majorHAnsi"/>
            <w:i/>
            <w:iCs/>
            <w:sz w:val="24"/>
            <w:szCs w:val="24"/>
          </w:rPr>
          <w:t>"The Texas Instruments TMX 1795: The (Almost) first, forgotten microprocessor"</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Seitz, Frederick; Einspruch, Norman G. (1998). </w:t>
      </w:r>
      <w:hyperlink r:id="rId4279" w:history="1">
        <w:r w:rsidRPr="005A7828">
          <w:rPr>
            <w:rStyle w:val="Hyperlink"/>
            <w:rFonts w:asciiTheme="majorHAnsi" w:hAnsiTheme="majorHAnsi"/>
            <w:i/>
            <w:iCs/>
            <w:sz w:val="24"/>
            <w:szCs w:val="24"/>
          </w:rPr>
          <w:t>"19. The 1970s and the Microprocessor § Texas Instruments"</w:t>
        </w:r>
      </w:hyperlink>
      <w:r w:rsidRPr="005A7828">
        <w:rPr>
          <w:rStyle w:val="HTMLCite"/>
          <w:rFonts w:asciiTheme="majorHAnsi" w:hAnsiTheme="majorHAnsi"/>
          <w:sz w:val="24"/>
          <w:szCs w:val="24"/>
        </w:rPr>
        <w:t xml:space="preserve">. Electronic Genie: The Tangled History of Silicon. University of Illinois Press. pp. 228–9. </w:t>
      </w:r>
      <w:hyperlink r:id="rId428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281" w:tooltip="Special:BookSources/0252023838" w:history="1">
        <w:r w:rsidRPr="005A7828">
          <w:rPr>
            <w:rStyle w:val="Hyperlink"/>
            <w:rFonts w:asciiTheme="majorHAnsi" w:hAnsiTheme="majorHAnsi"/>
            <w:i/>
            <w:iCs/>
            <w:sz w:val="24"/>
            <w:szCs w:val="24"/>
          </w:rPr>
          <w:t>0252023838</w:t>
        </w:r>
      </w:hyperlink>
      <w:r w:rsidRPr="005A7828">
        <w:rPr>
          <w:rStyle w:val="HTMLCite"/>
          <w:rFonts w:asciiTheme="majorHAnsi" w:hAnsiTheme="majorHAnsi"/>
          <w:sz w:val="24"/>
          <w:szCs w:val="24"/>
        </w:rPr>
        <w:t xml:space="preserve">. </w:t>
      </w:r>
      <w:hyperlink r:id="rId428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February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14 August</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Shirriff, Ken (2016). </w:t>
      </w:r>
      <w:hyperlink r:id="rId4283" w:history="1">
        <w:r w:rsidRPr="005A7828">
          <w:rPr>
            <w:rStyle w:val="Hyperlink"/>
            <w:rFonts w:asciiTheme="majorHAnsi" w:hAnsiTheme="majorHAnsi"/>
            <w:i/>
            <w:iCs/>
            <w:sz w:val="24"/>
            <w:szCs w:val="24"/>
          </w:rPr>
          <w:t>"The Surprising Story of the First Microprocessors"</w:t>
        </w:r>
      </w:hyperlink>
      <w:r w:rsidRPr="005A7828">
        <w:rPr>
          <w:rStyle w:val="HTMLCite"/>
          <w:rFonts w:asciiTheme="majorHAnsi" w:hAnsiTheme="majorHAnsi"/>
          <w:sz w:val="24"/>
          <w:szCs w:val="24"/>
        </w:rPr>
        <w:t xml:space="preserve">. IEEE Spectrum. </w:t>
      </w:r>
      <w:r w:rsidRPr="005A7828">
        <w:rPr>
          <w:rStyle w:val="HTMLCite"/>
          <w:rFonts w:asciiTheme="majorHAnsi" w:hAnsiTheme="majorHAnsi"/>
          <w:b/>
          <w:bCs/>
          <w:sz w:val="24"/>
          <w:szCs w:val="24"/>
        </w:rPr>
        <w:t>53</w:t>
      </w:r>
      <w:r w:rsidRPr="005A7828">
        <w:rPr>
          <w:rStyle w:val="HTMLCite"/>
          <w:rFonts w:asciiTheme="majorHAnsi" w:hAnsiTheme="majorHAnsi"/>
          <w:sz w:val="24"/>
          <w:szCs w:val="24"/>
        </w:rPr>
        <w:t xml:space="preserve"> (9): 48–54. </w:t>
      </w:r>
      <w:hyperlink r:id="rId428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285" w:history="1">
        <w:r w:rsidRPr="005A7828">
          <w:rPr>
            <w:rStyle w:val="Hyperlink"/>
            <w:rFonts w:asciiTheme="majorHAnsi" w:hAnsiTheme="majorHAnsi"/>
            <w:i/>
            <w:iCs/>
            <w:sz w:val="24"/>
            <w:szCs w:val="24"/>
          </w:rPr>
          <w:t>10.1109/MSPEC.2016.7551353</w:t>
        </w:r>
      </w:hyperlink>
      <w:r w:rsidRPr="005A7828">
        <w:rPr>
          <w:rStyle w:val="HTMLCite"/>
          <w:rFonts w:asciiTheme="majorHAnsi" w:hAnsiTheme="majorHAnsi"/>
          <w:sz w:val="24"/>
          <w:szCs w:val="24"/>
        </w:rPr>
        <w:t xml:space="preserve">. </w:t>
      </w:r>
      <w:hyperlink r:id="rId428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4287" w:history="1">
        <w:r w:rsidRPr="005A7828">
          <w:rPr>
            <w:rStyle w:val="Hyperlink"/>
            <w:rFonts w:asciiTheme="majorHAnsi" w:hAnsiTheme="majorHAnsi"/>
            <w:i/>
            <w:iCs/>
            <w:sz w:val="24"/>
            <w:szCs w:val="24"/>
          </w:rPr>
          <w:t>32003640</w:t>
        </w:r>
      </w:hyperlink>
      <w:r w:rsidRPr="005A7828">
        <w:rPr>
          <w:rStyle w:val="HTMLCite"/>
          <w:rFonts w:asciiTheme="majorHAnsi" w:hAnsiTheme="majorHAnsi"/>
          <w:sz w:val="24"/>
          <w:szCs w:val="24"/>
        </w:rPr>
        <w:t xml:space="preserve">. </w:t>
      </w:r>
      <w:hyperlink r:id="rId4288"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14 August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14 August</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U.S. Patent no. 4,074,351 (TMS1802NC.)</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89" w:history="1">
        <w:r w:rsidRPr="005A7828">
          <w:rPr>
            <w:rStyle w:val="Hyperlink"/>
            <w:rFonts w:asciiTheme="majorHAnsi" w:hAnsiTheme="majorHAnsi"/>
            <w:sz w:val="24"/>
            <w:szCs w:val="24"/>
          </w:rPr>
          <w:t>"STANDARD CALCULATOR ON A CHIP ANNOUNCED BY TEXAS INSTRUMENTS"</w:t>
        </w:r>
      </w:hyperlink>
      <w:r w:rsidRPr="005A7828">
        <w:rPr>
          <w:rStyle w:val="reference-text"/>
          <w:rFonts w:asciiTheme="majorHAnsi" w:hAnsiTheme="majorHAnsi"/>
          <w:sz w:val="24"/>
          <w:szCs w:val="24"/>
        </w:rPr>
        <w:t>, press release. TI, Sep. 19, 1971. Originally on ti.com but now archived at archive.org.</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McGonigal, James (20 September 2006). </w:t>
      </w:r>
      <w:hyperlink r:id="rId4290" w:history="1">
        <w:r w:rsidRPr="005A7828">
          <w:rPr>
            <w:rStyle w:val="Hyperlink"/>
            <w:rFonts w:asciiTheme="majorHAnsi" w:hAnsiTheme="majorHAnsi"/>
            <w:i/>
            <w:iCs/>
            <w:sz w:val="24"/>
            <w:szCs w:val="24"/>
          </w:rPr>
          <w:t>"Microprocessor History: Foundations in Glenrothes, Scotland"</w:t>
        </w:r>
      </w:hyperlink>
      <w:r w:rsidRPr="005A7828">
        <w:rPr>
          <w:rStyle w:val="HTMLCite"/>
          <w:rFonts w:asciiTheme="majorHAnsi" w:hAnsiTheme="majorHAnsi"/>
          <w:sz w:val="24"/>
          <w:szCs w:val="24"/>
        </w:rPr>
        <w:t xml:space="preserve">. McGonigal personal website. Archived from </w:t>
      </w:r>
      <w:hyperlink r:id="rId4291"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20 July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Tout, Nigel. </w:t>
      </w:r>
      <w:hyperlink r:id="rId4292" w:history="1">
        <w:r w:rsidRPr="005A7828">
          <w:rPr>
            <w:rStyle w:val="Hyperlink"/>
            <w:rFonts w:asciiTheme="majorHAnsi" w:hAnsiTheme="majorHAnsi"/>
            <w:i/>
            <w:iCs/>
            <w:sz w:val="24"/>
            <w:szCs w:val="24"/>
          </w:rPr>
          <w:t>"ANITA at its Zenith"</w:t>
        </w:r>
      </w:hyperlink>
      <w:r w:rsidRPr="005A7828">
        <w:rPr>
          <w:rStyle w:val="HTMLCite"/>
          <w:rFonts w:asciiTheme="majorHAnsi" w:hAnsiTheme="majorHAnsi"/>
          <w:sz w:val="24"/>
          <w:szCs w:val="24"/>
        </w:rPr>
        <w:t xml:space="preserve">. Bell Punch Company and the ANITA calculators. </w:t>
      </w:r>
      <w:hyperlink r:id="rId429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11 August 2010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25 July</w:t>
      </w:r>
      <w:r w:rsidRPr="005A7828">
        <w:rPr>
          <w:rStyle w:val="reference-accessdate"/>
          <w:rFonts w:asciiTheme="majorHAnsi" w:hAnsiTheme="majorHAnsi"/>
          <w:i/>
          <w:iCs/>
          <w:sz w:val="24"/>
          <w:szCs w:val="24"/>
        </w:rPr>
        <w:t xml:space="preserve"> 2010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16 Bit Microprocessor Handbook by Gerry Kane, Adam Osborne </w:t>
      </w:r>
      <w:hyperlink r:id="rId4294" w:tooltip="ISBN (identifier)" w:history="1">
        <w:r w:rsidRPr="005A7828">
          <w:rPr>
            <w:rStyle w:val="Hyperlink"/>
            <w:rFonts w:asciiTheme="majorHAnsi" w:hAnsiTheme="majorHAnsi"/>
            <w:sz w:val="24"/>
            <w:szCs w:val="24"/>
          </w:rPr>
          <w:t>ISBN</w:t>
        </w:r>
      </w:hyperlink>
      <w:r w:rsidRPr="005A7828">
        <w:rPr>
          <w:rStyle w:val="reference-text"/>
          <w:rFonts w:asciiTheme="majorHAnsi" w:hAnsiTheme="majorHAnsi"/>
          <w:sz w:val="24"/>
          <w:szCs w:val="24"/>
        </w:rPr>
        <w:t> </w:t>
      </w:r>
      <w:hyperlink r:id="rId4295" w:tooltip="Special:BookSources/0-07-931043-5" w:history="1">
        <w:r w:rsidRPr="005A7828">
          <w:rPr>
            <w:rStyle w:val="Hyperlink"/>
            <w:rFonts w:asciiTheme="majorHAnsi" w:hAnsiTheme="majorHAnsi"/>
            <w:sz w:val="24"/>
            <w:szCs w:val="24"/>
          </w:rPr>
          <w:t>0-07-931043-5</w:t>
        </w:r>
      </w:hyperlink>
      <w:r w:rsidRPr="005A7828">
        <w:rPr>
          <w:rStyle w:val="reference-text"/>
          <w:rFonts w:asciiTheme="majorHAnsi" w:hAnsiTheme="majorHAnsi"/>
          <w:sz w:val="24"/>
          <w:szCs w:val="24"/>
        </w:rPr>
        <w:t xml:space="preserve"> (0-07-931043-5)</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Mack, Pamela E. (30 November 2005). </w:t>
      </w:r>
      <w:hyperlink r:id="rId4296" w:history="1">
        <w:r w:rsidRPr="005A7828">
          <w:rPr>
            <w:rStyle w:val="Hyperlink"/>
            <w:rFonts w:asciiTheme="majorHAnsi" w:hAnsiTheme="majorHAnsi"/>
            <w:i/>
            <w:iCs/>
            <w:sz w:val="24"/>
            <w:szCs w:val="24"/>
          </w:rPr>
          <w:t>"The Microcomputer Revolution"</w:t>
        </w:r>
      </w:hyperlink>
      <w:r w:rsidRPr="005A7828">
        <w:rPr>
          <w:rStyle w:val="HTMLCite"/>
          <w:rFonts w:asciiTheme="majorHAnsi" w:hAnsiTheme="majorHAnsi"/>
          <w:sz w:val="24"/>
          <w:szCs w:val="24"/>
        </w:rPr>
        <w:t xml:space="preserve">. </w:t>
      </w:r>
      <w:hyperlink r:id="rId429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14 January 2010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298" w:history="1">
        <w:r w:rsidRPr="005A7828">
          <w:rPr>
            <w:rStyle w:val="Hyperlink"/>
            <w:rFonts w:asciiTheme="majorHAnsi" w:hAnsiTheme="majorHAnsi"/>
            <w:i/>
            <w:iCs/>
            <w:sz w:val="24"/>
            <w:szCs w:val="24"/>
          </w:rPr>
          <w:t>"History in the Computing Curriculum"</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Archived from </w:t>
      </w:r>
      <w:hyperlink r:id="rId4299"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on 19 July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w:t>
      </w:r>
      <w:r w:rsidRPr="005A7828">
        <w:rPr>
          <w:rStyle w:val="HTMLCode"/>
          <w:rFonts w:asciiTheme="majorHAnsi" w:eastAsiaTheme="minorHAnsi" w:hAnsiTheme="majorHAnsi"/>
          <w:sz w:val="24"/>
          <w:szCs w:val="24"/>
        </w:rPr>
        <w:t>{{</w:t>
      </w:r>
      <w:hyperlink r:id="rId4300" w:tooltip="Template:Cite journal" w:history="1">
        <w:r w:rsidRPr="005A7828">
          <w:rPr>
            <w:rStyle w:val="Hyperlink"/>
            <w:rFonts w:asciiTheme="majorHAnsi" w:hAnsiTheme="majorHAnsi" w:cs="Courier New"/>
            <w:sz w:val="24"/>
            <w:szCs w:val="24"/>
          </w:rPr>
          <w:t>cite journal</w:t>
        </w:r>
      </w:hyperlink>
      <w:r w:rsidRPr="005A7828">
        <w:rPr>
          <w:rStyle w:val="HTMLCode"/>
          <w:rFonts w:asciiTheme="majorHAnsi" w:eastAsiaTheme="minorHAnsi" w:hAnsiTheme="majorHAnsi"/>
          <w:sz w:val="24"/>
          <w:szCs w:val="24"/>
        </w:rPr>
        <w:t>}}</w:t>
      </w:r>
      <w:r w:rsidRPr="005A7828">
        <w:rPr>
          <w:rStyle w:val="cs1-visible-error"/>
          <w:rFonts w:asciiTheme="majorHAnsi" w:hAnsiTheme="majorHAnsi"/>
          <w:sz w:val="24"/>
          <w:szCs w:val="24"/>
        </w:rPr>
        <w:t xml:space="preserve">: Cite journal requires </w:t>
      </w:r>
      <w:r w:rsidRPr="005A7828">
        <w:rPr>
          <w:rStyle w:val="HTMLCode"/>
          <w:rFonts w:asciiTheme="majorHAnsi" w:eastAsiaTheme="minorHAnsi" w:hAnsiTheme="majorHAnsi"/>
          <w:sz w:val="24"/>
          <w:szCs w:val="24"/>
        </w:rPr>
        <w:t>|journal=</w:t>
      </w:r>
      <w:r w:rsidRPr="005A7828">
        <w:rPr>
          <w:rStyle w:val="cs1-visible-error"/>
          <w:rFonts w:asciiTheme="majorHAnsi" w:hAnsiTheme="majorHAnsi"/>
          <w:sz w:val="24"/>
          <w:szCs w:val="24"/>
        </w:rPr>
        <w:t xml:space="preserve"> (</w:t>
      </w:r>
      <w:hyperlink r:id="rId4301" w:anchor="missing_periodical" w:tooltip="Help:CS1 errors" w:history="1">
        <w:r w:rsidRPr="005A7828">
          <w:rPr>
            <w:rStyle w:val="Hyperlink"/>
            <w:rFonts w:asciiTheme="majorHAnsi" w:hAnsiTheme="majorHAnsi"/>
            <w:sz w:val="24"/>
            <w:szCs w:val="24"/>
          </w:rPr>
          <w:t>help</w:t>
        </w:r>
      </w:hyperlink>
      <w:r w:rsidRPr="005A7828">
        <w:rPr>
          <w:rStyle w:val="cs1-visible-error"/>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Bright, Peter (15 November 2011). </w:t>
      </w:r>
      <w:hyperlink r:id="rId4302" w:history="1">
        <w:r w:rsidRPr="005A7828">
          <w:rPr>
            <w:rStyle w:val="Hyperlink"/>
            <w:rFonts w:asciiTheme="majorHAnsi" w:hAnsiTheme="majorHAnsi"/>
            <w:i/>
            <w:iCs/>
            <w:sz w:val="24"/>
            <w:szCs w:val="24"/>
          </w:rPr>
          <w:t>"The 40th birthday of—maybe—the first microprocessor, the Intel 4004"</w:t>
        </w:r>
      </w:hyperlink>
      <w:r w:rsidRPr="005A7828">
        <w:rPr>
          <w:rStyle w:val="HTMLCite"/>
          <w:rFonts w:asciiTheme="majorHAnsi" w:hAnsiTheme="majorHAnsi"/>
          <w:sz w:val="24"/>
          <w:szCs w:val="24"/>
        </w:rPr>
        <w:t xml:space="preserve">. arstechnica.com. </w:t>
      </w:r>
      <w:hyperlink r:id="rId430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6 January 2017.</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Faggin, Federico; Hoff, Marcian E. Jr.; Mazor, Stanley; Shima, Masatoshi (December 1996). "The History of the 4004". IEEE Micro. </w:t>
      </w:r>
      <w:r w:rsidRPr="005A7828">
        <w:rPr>
          <w:rStyle w:val="HTMLCite"/>
          <w:rFonts w:asciiTheme="majorHAnsi" w:hAnsiTheme="majorHAnsi"/>
          <w:b/>
          <w:bCs/>
          <w:sz w:val="24"/>
          <w:szCs w:val="24"/>
        </w:rPr>
        <w:t>16</w:t>
      </w:r>
      <w:r w:rsidRPr="005A7828">
        <w:rPr>
          <w:rStyle w:val="HTMLCite"/>
          <w:rFonts w:asciiTheme="majorHAnsi" w:hAnsiTheme="majorHAnsi"/>
          <w:sz w:val="24"/>
          <w:szCs w:val="24"/>
        </w:rPr>
        <w:t xml:space="preserve"> (6): 10–20. </w:t>
      </w:r>
      <w:hyperlink r:id="rId430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305" w:history="1">
        <w:r w:rsidRPr="005A7828">
          <w:rPr>
            <w:rStyle w:val="Hyperlink"/>
            <w:rFonts w:asciiTheme="majorHAnsi" w:hAnsiTheme="majorHAnsi"/>
            <w:i/>
            <w:iCs/>
            <w:sz w:val="24"/>
            <w:szCs w:val="24"/>
          </w:rPr>
          <w:t>10.1109/40.546561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Faggin, F.; Klein, T.; Vadasz, L. (23 October 1968). </w:t>
      </w:r>
      <w:hyperlink r:id="rId4306" w:history="1">
        <w:r w:rsidRPr="005A7828">
          <w:rPr>
            <w:rStyle w:val="Hyperlink"/>
            <w:rFonts w:asciiTheme="majorHAnsi" w:hAnsiTheme="majorHAnsi"/>
            <w:i/>
            <w:iCs/>
            <w:sz w:val="24"/>
            <w:szCs w:val="24"/>
          </w:rPr>
          <w:t>Insulated Gate Field Effect Transistor Integrated Circuits with Silicon Gates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(JPEG image)</w:t>
      </w:r>
      <w:r w:rsidRPr="005A7828">
        <w:rPr>
          <w:rStyle w:val="HTMLCite"/>
          <w:rFonts w:asciiTheme="majorHAnsi" w:hAnsiTheme="majorHAnsi"/>
          <w:sz w:val="24"/>
          <w:szCs w:val="24"/>
        </w:rPr>
        <w:t xml:space="preserve">. International Electronic Devices Meeting. IEEE Electron Devices Group. </w:t>
      </w:r>
      <w:hyperlink r:id="rId430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February 2010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308" w:history="1">
        <w:r w:rsidRPr="005A7828">
          <w:rPr>
            <w:rStyle w:val="Hyperlink"/>
            <w:rFonts w:asciiTheme="majorHAnsi" w:hAnsiTheme="majorHAnsi"/>
            <w:i/>
            <w:iCs/>
            <w:sz w:val="24"/>
            <w:szCs w:val="24"/>
          </w:rPr>
          <w:t>"Intel Microprocessor Quick Reference Guide - Year"</w:t>
        </w:r>
      </w:hyperlink>
      <w:r w:rsidRPr="005A7828">
        <w:rPr>
          <w:rStyle w:val="HTMLCite"/>
          <w:rFonts w:asciiTheme="majorHAnsi" w:hAnsiTheme="majorHAnsi"/>
          <w:sz w:val="24"/>
          <w:szCs w:val="24"/>
        </w:rPr>
        <w:t xml:space="preserve">. www.intel.com. </w:t>
      </w:r>
      <w:hyperlink r:id="rId430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6 October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21 September</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Ceruzzi, Paul E. (May 2003). </w:t>
      </w:r>
      <w:hyperlink r:id="rId4310" w:history="1">
        <w:r w:rsidRPr="005A7828">
          <w:rPr>
            <w:rStyle w:val="Hyperlink"/>
            <w:rFonts w:asciiTheme="majorHAnsi" w:hAnsiTheme="majorHAnsi"/>
            <w:i/>
            <w:iCs/>
            <w:sz w:val="24"/>
            <w:szCs w:val="24"/>
          </w:rPr>
          <w:t>A History of Modern Computing</w:t>
        </w:r>
      </w:hyperlink>
      <w:r w:rsidRPr="005A7828">
        <w:rPr>
          <w:rStyle w:val="HTMLCite"/>
          <w:rFonts w:asciiTheme="majorHAnsi" w:hAnsiTheme="majorHAnsi"/>
          <w:sz w:val="24"/>
          <w:szCs w:val="24"/>
        </w:rPr>
        <w:t xml:space="preserve"> (2nd ed.). MIT Press. pp. </w:t>
      </w:r>
      <w:hyperlink r:id="rId4311" w:history="1">
        <w:r w:rsidRPr="005A7828">
          <w:rPr>
            <w:rStyle w:val="Hyperlink"/>
            <w:rFonts w:asciiTheme="majorHAnsi" w:hAnsiTheme="majorHAnsi"/>
            <w:i/>
            <w:iCs/>
            <w:sz w:val="24"/>
            <w:szCs w:val="24"/>
          </w:rPr>
          <w:t>220–221</w:t>
        </w:r>
      </w:hyperlink>
      <w:r w:rsidRPr="005A7828">
        <w:rPr>
          <w:rStyle w:val="HTMLCite"/>
          <w:rFonts w:asciiTheme="majorHAnsi" w:hAnsiTheme="majorHAnsi"/>
          <w:sz w:val="24"/>
          <w:szCs w:val="24"/>
        </w:rPr>
        <w:t xml:space="preserve">. </w:t>
      </w:r>
      <w:hyperlink r:id="rId431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313" w:tooltip="Special:BookSources/978-0-262-53203-7" w:history="1">
        <w:r w:rsidRPr="005A7828">
          <w:rPr>
            <w:rStyle w:val="Hyperlink"/>
            <w:rFonts w:asciiTheme="majorHAnsi" w:hAnsiTheme="majorHAnsi"/>
            <w:i/>
            <w:iCs/>
            <w:sz w:val="24"/>
            <w:szCs w:val="24"/>
          </w:rPr>
          <w:t>978-0-262-53203-7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Wood, Lamont (August 2008). </w:t>
      </w:r>
      <w:hyperlink r:id="rId4314" w:history="1">
        <w:r w:rsidRPr="005A7828">
          <w:rPr>
            <w:rStyle w:val="Hyperlink"/>
            <w:rFonts w:asciiTheme="majorHAnsi" w:hAnsiTheme="majorHAnsi"/>
            <w:i/>
            <w:iCs/>
            <w:sz w:val="24"/>
            <w:szCs w:val="24"/>
          </w:rPr>
          <w:t>"Forgotten history: the true origins of the PC"</w:t>
        </w:r>
      </w:hyperlink>
      <w:r w:rsidRPr="005A7828">
        <w:rPr>
          <w:rStyle w:val="HTMLCite"/>
          <w:rFonts w:asciiTheme="majorHAnsi" w:hAnsiTheme="majorHAnsi"/>
          <w:sz w:val="24"/>
          <w:szCs w:val="24"/>
        </w:rPr>
        <w:t xml:space="preserve">. Computerworld. Archived from </w:t>
      </w:r>
      <w:hyperlink r:id="rId4315"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6 June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7 January</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Intel 8008 data sheet.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316" w:history="1">
        <w:r w:rsidRPr="005A7828">
          <w:rPr>
            <w:rStyle w:val="Hyperlink"/>
            <w:rFonts w:asciiTheme="majorHAnsi" w:hAnsiTheme="majorHAnsi"/>
            <w:i/>
            <w:iCs/>
            <w:sz w:val="24"/>
            <w:szCs w:val="24"/>
          </w:rPr>
          <w:t>"National Semiconductor PACE CPU family"</w:t>
        </w:r>
      </w:hyperlink>
      <w:r w:rsidRPr="005A7828">
        <w:rPr>
          <w:rStyle w:val="HTMLCite"/>
          <w:rFonts w:asciiTheme="majorHAnsi" w:hAnsiTheme="majorHAnsi"/>
          <w:sz w:val="24"/>
          <w:szCs w:val="24"/>
        </w:rPr>
        <w:t xml:space="preserve">. </w:t>
      </w:r>
      <w:hyperlink r:id="rId431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25 November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25 November</w:t>
      </w:r>
      <w:r w:rsidRPr="005A7828">
        <w:rPr>
          <w:rStyle w:val="reference-accessdate"/>
          <w:rFonts w:asciiTheme="majorHAnsi" w:hAnsiTheme="majorHAnsi"/>
          <w:i/>
          <w:iCs/>
          <w:sz w:val="24"/>
          <w:szCs w:val="24"/>
        </w:rPr>
        <w:t xml:space="preserve"> 2022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EDN Staff (1 January 2000). </w:t>
      </w:r>
      <w:hyperlink r:id="rId4318" w:history="1">
        <w:r w:rsidRPr="005A7828">
          <w:rPr>
            <w:rStyle w:val="Hyperlink"/>
            <w:rFonts w:asciiTheme="majorHAnsi" w:hAnsiTheme="majorHAnsi"/>
            <w:i/>
            <w:iCs/>
            <w:sz w:val="24"/>
            <w:szCs w:val="24"/>
          </w:rPr>
          <w:t>"General Instrument's microprocessor aimed at minicomputer market"</w:t>
        </w:r>
      </w:hyperlink>
      <w:r w:rsidRPr="005A7828">
        <w:rPr>
          <w:rStyle w:val="HTMLCite"/>
          <w:rFonts w:asciiTheme="majorHAnsi" w:hAnsiTheme="majorHAnsi"/>
          <w:sz w:val="24"/>
          <w:szCs w:val="24"/>
        </w:rPr>
        <w:t xml:space="preserve">. EDN. </w:t>
      </w:r>
      <w:hyperlink r:id="rId431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25 November 2022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 January</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Intel 8087 datasheet, pg. 1</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The 80187 only has a 16-bit data bus because it used the 80387SX core.</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"Essentially, the 80C187 can be treated as an additional resource or an extension to the CPU. The 80C186 CPU together with an 80C187 can be used as a single unified system." Intel 80C187 datasheet, p. 3, November 1992 (Order Number: 270640-004).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320" w:history="1">
        <w:r w:rsidRPr="005A7828">
          <w:rPr>
            <w:rStyle w:val="Hyperlink"/>
            <w:rFonts w:asciiTheme="majorHAnsi" w:hAnsiTheme="majorHAnsi"/>
            <w:i/>
            <w:iCs/>
            <w:sz w:val="24"/>
            <w:szCs w:val="24"/>
          </w:rPr>
          <w:t>"Implementation of IBM System 370 Via Co-Microprocessors/The Co-Processor Interface on priorart.ip.com"</w:t>
        </w:r>
      </w:hyperlink>
      <w:r w:rsidRPr="005A7828">
        <w:rPr>
          <w:rStyle w:val="HTMLCite"/>
          <w:rFonts w:asciiTheme="majorHAnsi" w:hAnsiTheme="majorHAnsi"/>
          <w:sz w:val="24"/>
          <w:szCs w:val="24"/>
        </w:rPr>
        <w:t xml:space="preserve">. priorart.ip.com. 1 January 1986. </w:t>
      </w:r>
      <w:hyperlink r:id="rId432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11 December 2015</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July</w:t>
      </w:r>
      <w:r w:rsidRPr="005A7828">
        <w:rPr>
          <w:rStyle w:val="reference-accessdate"/>
          <w:rFonts w:asciiTheme="majorHAnsi" w:hAnsiTheme="majorHAnsi"/>
          <w:i/>
          <w:iCs/>
          <w:sz w:val="24"/>
          <w:szCs w:val="24"/>
        </w:rPr>
        <w:t xml:space="preserve"> 2020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322" w:history="1">
        <w:r w:rsidRPr="005A7828">
          <w:rPr>
            <w:rStyle w:val="Hyperlink"/>
            <w:rFonts w:asciiTheme="majorHAnsi" w:hAnsiTheme="majorHAnsi"/>
            <w:i/>
            <w:iCs/>
            <w:sz w:val="24"/>
            <w:szCs w:val="24"/>
          </w:rPr>
          <w:t>"Shoji, M. Bibliography"</w:t>
        </w:r>
      </w:hyperlink>
      <w:r w:rsidRPr="005A7828">
        <w:rPr>
          <w:rStyle w:val="HTMLCite"/>
          <w:rFonts w:asciiTheme="majorHAnsi" w:hAnsiTheme="majorHAnsi"/>
          <w:sz w:val="24"/>
          <w:szCs w:val="24"/>
        </w:rPr>
        <w:t xml:space="preserve">. Bell Laboratories. 7 October 1998. Archived from </w:t>
      </w:r>
      <w:hyperlink r:id="rId4323"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16 October 2008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324" w:history="1">
        <w:r w:rsidRPr="005A7828">
          <w:rPr>
            <w:rStyle w:val="Hyperlink"/>
            <w:rFonts w:asciiTheme="majorHAnsi" w:hAnsiTheme="majorHAnsi"/>
            <w:i/>
            <w:iCs/>
            <w:sz w:val="24"/>
            <w:szCs w:val="24"/>
          </w:rPr>
          <w:t>"Timeline: 1982–1984"</w:t>
        </w:r>
      </w:hyperlink>
      <w:r w:rsidRPr="005A7828">
        <w:rPr>
          <w:rStyle w:val="HTMLCite"/>
          <w:rFonts w:asciiTheme="majorHAnsi" w:hAnsiTheme="majorHAnsi"/>
          <w:sz w:val="24"/>
          <w:szCs w:val="24"/>
        </w:rPr>
        <w:t xml:space="preserve">. Physical Sciences &amp; Communications at Bell Labs. Bell Labs, Alcatel-Lucent. 17 January 2001. Archived from </w:t>
      </w:r>
      <w:hyperlink r:id="rId4325"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14 May 2011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Turley, Jim (July 1998). </w:t>
      </w:r>
      <w:hyperlink r:id="rId4326" w:history="1">
        <w:r w:rsidRPr="005A7828">
          <w:rPr>
            <w:rStyle w:val="Hyperlink"/>
            <w:rFonts w:asciiTheme="majorHAnsi" w:hAnsiTheme="majorHAnsi"/>
            <w:i/>
            <w:iCs/>
            <w:sz w:val="24"/>
            <w:szCs w:val="24"/>
          </w:rPr>
          <w:t>"MCore: Does Motorola Need Another Processor Family?"</w:t>
        </w:r>
      </w:hyperlink>
      <w:r w:rsidRPr="005A7828">
        <w:rPr>
          <w:rStyle w:val="HTMLCite"/>
          <w:rFonts w:asciiTheme="majorHAnsi" w:hAnsiTheme="majorHAnsi"/>
          <w:sz w:val="24"/>
          <w:szCs w:val="24"/>
        </w:rPr>
        <w:t xml:space="preserve">. Embedded Systems Design. TechInsights (United Business Media). Archived from </w:t>
      </w:r>
      <w:hyperlink r:id="rId4327"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2 July 1998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Garnsey, Elizabeth; Lorenzoni, Gianni; Ferriani, Simone (March 2008). </w:t>
      </w:r>
      <w:hyperlink r:id="rId4328" w:history="1">
        <w:r w:rsidRPr="005A7828">
          <w:rPr>
            <w:rStyle w:val="Hyperlink"/>
            <w:rFonts w:asciiTheme="majorHAnsi" w:hAnsiTheme="majorHAnsi"/>
            <w:i/>
            <w:iCs/>
            <w:sz w:val="24"/>
            <w:szCs w:val="24"/>
          </w:rPr>
          <w:t>"Speciation through entrepreneurial spin-off: The Acorn-ARM story"</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Research Policy. </w:t>
      </w:r>
      <w:r w:rsidRPr="005A7828">
        <w:rPr>
          <w:rStyle w:val="HTMLCite"/>
          <w:rFonts w:asciiTheme="majorHAnsi" w:hAnsiTheme="majorHAnsi"/>
          <w:b/>
          <w:bCs/>
          <w:sz w:val="24"/>
          <w:szCs w:val="24"/>
        </w:rPr>
        <w:t>37</w:t>
      </w:r>
      <w:r w:rsidRPr="005A7828">
        <w:rPr>
          <w:rStyle w:val="HTMLCite"/>
          <w:rFonts w:asciiTheme="majorHAnsi" w:hAnsiTheme="majorHAnsi"/>
          <w:sz w:val="24"/>
          <w:szCs w:val="24"/>
        </w:rPr>
        <w:t xml:space="preserve"> (2): 210–224. </w:t>
      </w:r>
      <w:hyperlink r:id="rId432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4330" w:history="1">
        <w:r w:rsidRPr="005A7828">
          <w:rPr>
            <w:rStyle w:val="Hyperlink"/>
            <w:rFonts w:asciiTheme="majorHAnsi" w:hAnsiTheme="majorHAnsi"/>
            <w:i/>
            <w:iCs/>
            <w:sz w:val="24"/>
            <w:szCs w:val="24"/>
          </w:rPr>
          <w:t>10.1016/j.respol.2007.11.006</w:t>
        </w:r>
      </w:hyperlink>
      <w:r w:rsidRPr="005A7828">
        <w:rPr>
          <w:rStyle w:val="HTMLCite"/>
          <w:rFonts w:asciiTheme="majorHAnsi" w:hAnsiTheme="majorHAnsi"/>
          <w:sz w:val="24"/>
          <w:szCs w:val="24"/>
        </w:rPr>
        <w:t xml:space="preserve">. </w:t>
      </w:r>
      <w:hyperlink r:id="rId433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4332" w:history="1">
        <w:r w:rsidRPr="005A7828">
          <w:rPr>
            <w:rStyle w:val="Hyperlink"/>
            <w:rFonts w:asciiTheme="majorHAnsi" w:hAnsiTheme="majorHAnsi"/>
            <w:i/>
            <w:iCs/>
            <w:sz w:val="24"/>
            <w:szCs w:val="24"/>
          </w:rPr>
          <w:t>73520408</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 June</w:t>
      </w:r>
      <w:r w:rsidRPr="005A7828">
        <w:rPr>
          <w:rStyle w:val="reference-accessdate"/>
          <w:rFonts w:asciiTheme="majorHAnsi" w:hAnsiTheme="majorHAnsi"/>
          <w:i/>
          <w:iCs/>
          <w:sz w:val="24"/>
          <w:szCs w:val="24"/>
        </w:rPr>
        <w:t xml:space="preserve"> 2011</w:t>
      </w:r>
      <w:r w:rsidRPr="005A7828">
        <w:rPr>
          <w:rStyle w:val="HTMLCite"/>
          <w:rFonts w:asciiTheme="majorHAnsi" w:hAnsiTheme="majorHAnsi"/>
          <w:sz w:val="24"/>
          <w:szCs w:val="24"/>
        </w:rPr>
        <w:t>. [...] the first silicon was run on April 26th 1985.</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333" w:history="1">
        <w:r w:rsidRPr="005A7828">
          <w:rPr>
            <w:rStyle w:val="Hyperlink"/>
            <w:rFonts w:asciiTheme="majorHAnsi" w:hAnsiTheme="majorHAnsi"/>
            <w:i/>
            <w:iCs/>
            <w:sz w:val="24"/>
            <w:szCs w:val="24"/>
          </w:rPr>
          <w:t>"Difference Between Symmetric and Asymmetric Multiprocessing (With Comparison Chart)"</w:t>
        </w:r>
      </w:hyperlink>
      <w:r w:rsidRPr="005A7828">
        <w:rPr>
          <w:rStyle w:val="HTMLCite"/>
          <w:rFonts w:asciiTheme="majorHAnsi" w:hAnsiTheme="majorHAnsi"/>
          <w:sz w:val="24"/>
          <w:szCs w:val="24"/>
        </w:rPr>
        <w:t xml:space="preserve">. 22 September 2016. </w:t>
      </w:r>
      <w:hyperlink r:id="rId4334"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18 July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18 July</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4335" w:history="1">
        <w:r w:rsidRPr="005A7828">
          <w:rPr>
            <w:rStyle w:val="Hyperlink"/>
            <w:rFonts w:asciiTheme="majorHAnsi" w:hAnsiTheme="majorHAnsi"/>
            <w:i/>
            <w:iCs/>
            <w:sz w:val="24"/>
            <w:szCs w:val="24"/>
          </w:rPr>
          <w:t>"IBM100 - A Computer Called Watson"</w:t>
        </w:r>
      </w:hyperlink>
      <w:r w:rsidRPr="005A7828">
        <w:rPr>
          <w:rStyle w:val="HTMLCite"/>
          <w:rFonts w:asciiTheme="majorHAnsi" w:hAnsiTheme="majorHAnsi"/>
          <w:sz w:val="24"/>
          <w:szCs w:val="24"/>
        </w:rPr>
        <w:t xml:space="preserve">. </w:t>
      </w:r>
      <w:hyperlink r:id="rId4336" w:tooltip="IBM" w:history="1">
        <w:r w:rsidRPr="005A7828">
          <w:rPr>
            <w:rStyle w:val="Hyperlink"/>
            <w:rFonts w:asciiTheme="majorHAnsi" w:hAnsiTheme="majorHAnsi"/>
            <w:i/>
            <w:iCs/>
            <w:sz w:val="24"/>
            <w:szCs w:val="24"/>
          </w:rPr>
          <w:t>IBM</w:t>
        </w:r>
      </w:hyperlink>
      <w:r w:rsidRPr="005A7828">
        <w:rPr>
          <w:rStyle w:val="HTMLCite"/>
          <w:rFonts w:asciiTheme="majorHAnsi" w:hAnsiTheme="majorHAnsi"/>
          <w:sz w:val="24"/>
          <w:szCs w:val="24"/>
        </w:rPr>
        <w:t xml:space="preserve">. 7 March 2012. </w:t>
      </w:r>
      <w:hyperlink r:id="rId433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19 July 2021</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19 July</w:t>
      </w:r>
      <w:r w:rsidRPr="005A7828">
        <w:rPr>
          <w:rStyle w:val="reference-accessdate"/>
          <w:rFonts w:asciiTheme="majorHAnsi" w:hAnsiTheme="majorHAnsi"/>
          <w:i/>
          <w:iCs/>
          <w:sz w:val="24"/>
          <w:szCs w:val="24"/>
        </w:rPr>
        <w:t xml:space="preserve"> 2021</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Tarasov, Katie (22 November 2022). </w:t>
      </w:r>
      <w:hyperlink r:id="rId4338" w:history="1">
        <w:r w:rsidRPr="005A7828">
          <w:rPr>
            <w:rStyle w:val="Hyperlink"/>
            <w:rFonts w:asciiTheme="majorHAnsi" w:hAnsiTheme="majorHAnsi"/>
            <w:i/>
            <w:iCs/>
            <w:sz w:val="24"/>
            <w:szCs w:val="24"/>
          </w:rPr>
          <w:t>"How AMD became a chip giant and leapfrogged Intel after years of playing catch-up"</w:t>
        </w:r>
      </w:hyperlink>
      <w:r w:rsidRPr="005A7828">
        <w:rPr>
          <w:rStyle w:val="HTMLCite"/>
          <w:rFonts w:asciiTheme="majorHAnsi" w:hAnsiTheme="majorHAnsi"/>
          <w:sz w:val="24"/>
          <w:szCs w:val="24"/>
        </w:rPr>
        <w:t xml:space="preserve">. CNBC. </w:t>
      </w:r>
      <w:hyperlink r:id="rId433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 June 2023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17 May</w:t>
      </w:r>
      <w:r w:rsidRPr="005A7828">
        <w:rPr>
          <w:rStyle w:val="reference-accessdate"/>
          <w:rFonts w:asciiTheme="majorHAnsi" w:hAnsiTheme="majorHAnsi"/>
          <w:i/>
          <w:iCs/>
          <w:sz w:val="24"/>
          <w:szCs w:val="24"/>
        </w:rPr>
        <w:t xml:space="preserve"> 2023</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Cantrell, Tom (1998). </w:t>
      </w:r>
      <w:hyperlink r:id="rId4340" w:history="1">
        <w:r w:rsidRPr="005A7828">
          <w:rPr>
            <w:rStyle w:val="Hyperlink"/>
            <w:rFonts w:asciiTheme="majorHAnsi" w:hAnsiTheme="majorHAnsi"/>
            <w:i/>
            <w:iCs/>
            <w:sz w:val="24"/>
            <w:szCs w:val="24"/>
          </w:rPr>
          <w:t>"Microchip on the March"</w:t>
        </w:r>
      </w:hyperlink>
      <w:r w:rsidRPr="005A7828">
        <w:rPr>
          <w:rStyle w:val="HTMLCite"/>
          <w:rFonts w:asciiTheme="majorHAnsi" w:hAnsiTheme="majorHAnsi"/>
          <w:sz w:val="24"/>
          <w:szCs w:val="24"/>
        </w:rPr>
        <w:t xml:space="preserve">. Archived from </w:t>
      </w:r>
      <w:hyperlink r:id="rId4341"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20 February 2007.</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Turley, Jim (18 December 2002). </w:t>
      </w:r>
      <w:hyperlink r:id="rId4342" w:history="1">
        <w:r w:rsidRPr="005A7828">
          <w:rPr>
            <w:rStyle w:val="Hyperlink"/>
            <w:rFonts w:asciiTheme="majorHAnsi" w:hAnsiTheme="majorHAnsi"/>
            <w:i/>
            <w:iCs/>
            <w:sz w:val="24"/>
            <w:szCs w:val="24"/>
          </w:rPr>
          <w:t>"The Two Percent Solution"</w:t>
        </w:r>
      </w:hyperlink>
      <w:r w:rsidRPr="005A7828">
        <w:rPr>
          <w:rStyle w:val="HTMLCite"/>
          <w:rFonts w:asciiTheme="majorHAnsi" w:hAnsiTheme="majorHAnsi"/>
          <w:sz w:val="24"/>
          <w:szCs w:val="24"/>
        </w:rPr>
        <w:t xml:space="preserve">. Embedded Systems Design. TechInsights (United Business Media). </w:t>
      </w:r>
      <w:hyperlink r:id="rId434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3 April 2015</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WSTS Board Of Directors. </w:t>
      </w:r>
      <w:hyperlink r:id="rId4344" w:history="1">
        <w:r w:rsidRPr="005A7828">
          <w:rPr>
            <w:rStyle w:val="Hyperlink"/>
            <w:rFonts w:asciiTheme="majorHAnsi" w:hAnsiTheme="majorHAnsi"/>
            <w:i/>
            <w:iCs/>
            <w:sz w:val="24"/>
            <w:szCs w:val="24"/>
          </w:rPr>
          <w:t>"WSTS Semiconductor Market Forecast World Release Date: 1 June 2004 - 6:00 UTC"</w:t>
        </w:r>
      </w:hyperlink>
      <w:r w:rsidRPr="005A7828">
        <w:rPr>
          <w:rStyle w:val="HTMLCite"/>
          <w:rFonts w:asciiTheme="majorHAnsi" w:hAnsiTheme="majorHAnsi"/>
          <w:sz w:val="24"/>
          <w:szCs w:val="24"/>
        </w:rPr>
        <w:t xml:space="preserve">. Miyazaki, Japan, Spring Forecast Meeting 18–21 May 2004 (Press release). World Semiconductor Trade Statistics. Archived from </w:t>
      </w:r>
      <w:hyperlink r:id="rId4345"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7 December 2004.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Sun, Liyang (25 April 2014). </w:t>
      </w:r>
      <w:hyperlink r:id="rId4346" w:history="1">
        <w:r w:rsidRPr="005A7828">
          <w:rPr>
            <w:rStyle w:val="Hyperlink"/>
            <w:rFonts w:asciiTheme="majorHAnsi" w:hAnsiTheme="majorHAnsi"/>
            <w:i/>
            <w:iCs/>
            <w:sz w:val="24"/>
            <w:szCs w:val="24"/>
          </w:rPr>
          <w:t>"What We Are Paying for: A Quality Adjusted Price Index for Laptop Microprocessors"</w:t>
        </w:r>
      </w:hyperlink>
      <w:r w:rsidRPr="005A7828">
        <w:rPr>
          <w:rStyle w:val="HTMLCite"/>
          <w:rFonts w:asciiTheme="majorHAnsi" w:hAnsiTheme="majorHAnsi"/>
          <w:sz w:val="24"/>
          <w:szCs w:val="24"/>
        </w:rPr>
        <w:t xml:space="preserve">. Wellesley College. </w:t>
      </w:r>
      <w:hyperlink r:id="rId4347"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11 November 2014</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7 November</w:t>
      </w:r>
      <w:r w:rsidRPr="005A7828">
        <w:rPr>
          <w:rStyle w:val="reference-accessdate"/>
          <w:rFonts w:asciiTheme="majorHAnsi" w:hAnsiTheme="majorHAnsi"/>
          <w:i/>
          <w:iCs/>
          <w:sz w:val="24"/>
          <w:szCs w:val="24"/>
        </w:rPr>
        <w:t xml:space="preserve"> 2014</w:t>
      </w:r>
      <w:r w:rsidRPr="005A7828">
        <w:rPr>
          <w:rStyle w:val="HTMLCite"/>
          <w:rFonts w:asciiTheme="majorHAnsi" w:hAnsiTheme="majorHAnsi"/>
          <w:sz w:val="24"/>
          <w:szCs w:val="24"/>
        </w:rPr>
        <w:t>. … compared with -25% to -35% per year over 2004-2010, the annual decline plateaus around -15% to -25% over 2010-2013.</w:t>
      </w:r>
      <w:r w:rsidRPr="005A7828">
        <w:rPr>
          <w:rFonts w:asciiTheme="majorHAnsi" w:hAnsiTheme="majorHAnsi"/>
          <w:sz w:val="24"/>
          <w:szCs w:val="24"/>
        </w:rPr>
        <w:t xml:space="preserve"> </w:t>
      </w:r>
    </w:p>
    <w:p w:rsidR="00A761F5" w:rsidRPr="005A7828" w:rsidRDefault="00A761F5" w:rsidP="00A761F5">
      <w:pPr>
        <w:numPr>
          <w:ilvl w:val="0"/>
          <w:numId w:val="181"/>
        </w:numPr>
        <w:spacing w:before="100" w:beforeAutospacing="1" w:after="100" w:afterAutospacing="1" w:line="240" w:lineRule="auto"/>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Barr, Michael (1 August 2009). </w:t>
      </w:r>
      <w:hyperlink r:id="rId4348" w:history="1">
        <w:r w:rsidRPr="005A7828">
          <w:rPr>
            <w:rStyle w:val="Hyperlink"/>
            <w:rFonts w:asciiTheme="majorHAnsi" w:hAnsiTheme="majorHAnsi"/>
            <w:i/>
            <w:iCs/>
            <w:sz w:val="24"/>
            <w:szCs w:val="24"/>
          </w:rPr>
          <w:t>"Real men program in C"</w:t>
        </w:r>
      </w:hyperlink>
      <w:r w:rsidRPr="005A7828">
        <w:rPr>
          <w:rStyle w:val="HTMLCite"/>
          <w:rFonts w:asciiTheme="majorHAnsi" w:hAnsiTheme="majorHAnsi"/>
          <w:sz w:val="24"/>
          <w:szCs w:val="24"/>
        </w:rPr>
        <w:t xml:space="preserve">. Embedded Systems Design. TechInsights (United Business Media). p. 2. </w:t>
      </w:r>
      <w:hyperlink r:id="rId4349"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from the original on 22 October 2012</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pStyle w:val="Heading2"/>
        <w:rPr>
          <w:rFonts w:asciiTheme="majorHAnsi" w:hAnsiTheme="majorHAnsi"/>
          <w:sz w:val="24"/>
          <w:szCs w:val="24"/>
        </w:rPr>
      </w:pPr>
      <w:bookmarkStart w:id="351" w:name="_Toc183793071"/>
      <w:bookmarkStart w:id="352" w:name="_Toc185000728"/>
      <w:r w:rsidRPr="005A7828">
        <w:rPr>
          <w:rFonts w:asciiTheme="majorHAnsi" w:hAnsiTheme="majorHAnsi"/>
          <w:sz w:val="24"/>
          <w:szCs w:val="24"/>
        </w:rPr>
        <w:t>References</w:t>
      </w:r>
      <w:bookmarkEnd w:id="351"/>
      <w:bookmarkEnd w:id="352"/>
    </w:p>
    <w:p w:rsidR="00A761F5" w:rsidRPr="005A7828" w:rsidRDefault="00A761F5" w:rsidP="00A761F5">
      <w:pPr>
        <w:numPr>
          <w:ilvl w:val="0"/>
          <w:numId w:val="182"/>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Ray, A. K.; Bhurchand, K.M. (2013). Advanced Microprocessors and Peripherals (3rd ed.). India: Tata McGraw-Hill. </w:t>
      </w:r>
      <w:hyperlink r:id="rId435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4351" w:tooltip="Special:BookSources/978-1-259-02977-6" w:history="1">
        <w:r w:rsidRPr="005A7828">
          <w:rPr>
            <w:rStyle w:val="Hyperlink"/>
            <w:rFonts w:asciiTheme="majorHAnsi" w:hAnsiTheme="majorHAnsi"/>
            <w:i/>
            <w:iCs/>
            <w:sz w:val="24"/>
            <w:szCs w:val="24"/>
          </w:rPr>
          <w:t>978-1-259-02977-6</w:t>
        </w:r>
      </w:hyperlink>
      <w:r w:rsidRPr="005A7828">
        <w:rPr>
          <w:rStyle w:val="HTMLCite"/>
          <w:rFonts w:asciiTheme="majorHAnsi" w:hAnsiTheme="majorHAnsi"/>
          <w:sz w:val="24"/>
          <w:szCs w:val="24"/>
        </w:rPr>
        <w:t xml:space="preserve">. </w:t>
      </w:r>
      <w:hyperlink r:id="rId4352"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4353" w:history="1">
        <w:r w:rsidRPr="005A7828">
          <w:rPr>
            <w:rStyle w:val="Hyperlink"/>
            <w:rFonts w:asciiTheme="majorHAnsi" w:hAnsiTheme="majorHAnsi"/>
            <w:i/>
            <w:iCs/>
            <w:sz w:val="24"/>
            <w:szCs w:val="24"/>
          </w:rPr>
          <w:t>878079623</w:t>
        </w:r>
      </w:hyperlink>
      <w:r w:rsidRPr="005A7828">
        <w:rPr>
          <w:rStyle w:val="HTMLCite"/>
          <w:rFonts w:asciiTheme="majorHAnsi" w:hAnsiTheme="majorHAnsi"/>
          <w:sz w:val="24"/>
          <w:szCs w:val="24"/>
        </w:rPr>
        <w:t>.</w:t>
      </w:r>
    </w:p>
    <w:p w:rsidR="00A761F5" w:rsidRPr="005A7828" w:rsidRDefault="00A761F5" w:rsidP="00A761F5">
      <w:pPr>
        <w:pStyle w:val="Heading2"/>
        <w:rPr>
          <w:rFonts w:asciiTheme="majorHAnsi" w:hAnsiTheme="majorHAnsi"/>
          <w:sz w:val="24"/>
          <w:szCs w:val="24"/>
        </w:rPr>
      </w:pPr>
      <w:bookmarkStart w:id="353" w:name="_Toc183793072"/>
      <w:bookmarkStart w:id="354" w:name="_Toc185000729"/>
      <w:r w:rsidRPr="005A7828">
        <w:rPr>
          <w:rFonts w:asciiTheme="majorHAnsi" w:hAnsiTheme="majorHAnsi"/>
          <w:sz w:val="24"/>
          <w:szCs w:val="24"/>
        </w:rPr>
        <w:t>External links</w:t>
      </w:r>
      <w:bookmarkEnd w:id="353"/>
      <w:bookmarkEnd w:id="354"/>
    </w:p>
    <w:p w:rsidR="00A761F5" w:rsidRPr="005A7828" w:rsidRDefault="00A761F5" w:rsidP="00A761F5">
      <w:pPr>
        <w:rPr>
          <w:rFonts w:asciiTheme="majorHAnsi" w:hAnsiTheme="majorHAnsi"/>
          <w:sz w:val="24"/>
          <w:szCs w:val="24"/>
        </w:rPr>
      </w:pPr>
      <w:r w:rsidRPr="00FE784C">
        <w:rPr>
          <w:rFonts w:asciiTheme="majorHAnsi" w:hAnsiTheme="majorHAnsi"/>
          <w:sz w:val="24"/>
          <w:szCs w:val="24"/>
        </w:rPr>
        <w:pict>
          <v:shape id="_x0000_i1290" type="#_x0000_t75" alt="" style="width:30pt;height:24.75pt"/>
        </w:pic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Wikiversity has learning resources about </w:t>
      </w:r>
      <w:hyperlink r:id="rId4354" w:tooltip="v:Introduction to Computers/Processor" w:history="1">
        <w:r w:rsidRPr="005A7828">
          <w:rPr>
            <w:rStyle w:val="Hyperlink"/>
            <w:rFonts w:asciiTheme="majorHAnsi" w:hAnsiTheme="majorHAnsi"/>
            <w:b/>
            <w:bCs/>
            <w:i/>
            <w:iCs/>
            <w:sz w:val="24"/>
            <w:szCs w:val="24"/>
          </w:rPr>
          <w:t>Introduction to Computers/Processor</w:t>
        </w:r>
      </w:hyperlink>
    </w:p>
    <w:p w:rsidR="00A761F5" w:rsidRPr="005A7828" w:rsidRDefault="00A761F5" w:rsidP="00A761F5">
      <w:pPr>
        <w:rPr>
          <w:rFonts w:asciiTheme="majorHAnsi" w:hAnsiTheme="majorHAnsi"/>
          <w:sz w:val="24"/>
          <w:szCs w:val="24"/>
        </w:rPr>
      </w:pPr>
      <w:r w:rsidRPr="00FE784C">
        <w:rPr>
          <w:rFonts w:asciiTheme="majorHAnsi" w:hAnsiTheme="majorHAnsi"/>
          <w:sz w:val="24"/>
          <w:szCs w:val="24"/>
        </w:rPr>
        <w:pict>
          <v:shape id="_x0000_i1291" type="#_x0000_t75" alt="" style="width:22.5pt;height:30pt"/>
        </w:pic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Wikimedia Commons has media related to </w:t>
      </w:r>
      <w:hyperlink r:id="rId4355" w:tooltip="commons:Category:Microprocessors" w:history="1">
        <w:r w:rsidRPr="005A7828">
          <w:rPr>
            <w:rStyle w:val="Hyperlink"/>
            <w:rFonts w:asciiTheme="majorHAnsi" w:hAnsiTheme="majorHAnsi"/>
            <w:b/>
            <w:bCs/>
            <w:i/>
            <w:iCs/>
            <w:sz w:val="24"/>
            <w:szCs w:val="24"/>
          </w:rPr>
          <w:t>Microprocessors</w:t>
        </w:r>
      </w:hyperlink>
      <w:r w:rsidRPr="005A7828">
        <w:rPr>
          <w:rFonts w:asciiTheme="majorHAnsi" w:hAnsiTheme="majorHAnsi"/>
          <w:sz w:val="24"/>
          <w:szCs w:val="24"/>
        </w:rPr>
        <w:t>.</w:t>
      </w:r>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hyperlink r:id="rId4356" w:history="1">
        <w:r w:rsidRPr="005A7828">
          <w:rPr>
            <w:rStyle w:val="Hyperlink"/>
            <w:rFonts w:asciiTheme="majorHAnsi" w:hAnsiTheme="majorHAnsi"/>
            <w:sz w:val="24"/>
            <w:szCs w:val="24"/>
          </w:rPr>
          <w:t>Patent problems</w:t>
        </w:r>
      </w:hyperlink>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Dirk Oppelt. </w:t>
      </w:r>
      <w:hyperlink r:id="rId4357" w:history="1">
        <w:r w:rsidRPr="005A7828">
          <w:rPr>
            <w:rStyle w:val="Hyperlink"/>
            <w:rFonts w:asciiTheme="majorHAnsi" w:hAnsiTheme="majorHAnsi"/>
            <w:i/>
            <w:iCs/>
            <w:sz w:val="24"/>
            <w:szCs w:val="24"/>
          </w:rPr>
          <w:t>"The CPU Collection"</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Gennadiy Shvets. </w:t>
      </w:r>
      <w:hyperlink r:id="rId4358" w:history="1">
        <w:r w:rsidRPr="005A7828">
          <w:rPr>
            <w:rStyle w:val="Hyperlink"/>
            <w:rFonts w:asciiTheme="majorHAnsi" w:hAnsiTheme="majorHAnsi"/>
            <w:i/>
            <w:iCs/>
            <w:sz w:val="24"/>
            <w:szCs w:val="24"/>
          </w:rPr>
          <w:t>"CPU-World"</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Jérôme Cremet. </w:t>
      </w:r>
      <w:hyperlink r:id="rId4359" w:history="1">
        <w:r w:rsidRPr="005A7828">
          <w:rPr>
            <w:rStyle w:val="Hyperlink"/>
            <w:rFonts w:asciiTheme="majorHAnsi" w:hAnsiTheme="majorHAnsi"/>
            <w:i/>
            <w:iCs/>
            <w:sz w:val="24"/>
            <w:szCs w:val="24"/>
          </w:rPr>
          <w:t>"The Gecko's CPU Library"</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hyperlink r:id="rId4360" w:history="1">
        <w:r w:rsidRPr="005A7828">
          <w:rPr>
            <w:rStyle w:val="Hyperlink"/>
            <w:rFonts w:asciiTheme="majorHAnsi" w:hAnsiTheme="majorHAnsi"/>
            <w:i/>
            <w:iCs/>
            <w:sz w:val="24"/>
            <w:szCs w:val="24"/>
          </w:rPr>
          <w:t>"How Microprocessors Work"</w:t>
        </w:r>
      </w:hyperlink>
      <w:r w:rsidRPr="005A7828">
        <w:rPr>
          <w:rStyle w:val="HTMLCite"/>
          <w:rFonts w:asciiTheme="majorHAnsi" w:hAnsiTheme="majorHAnsi"/>
          <w:sz w:val="24"/>
          <w:szCs w:val="24"/>
        </w:rPr>
        <w:t>. April 2000</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William Blair. </w:t>
      </w:r>
      <w:hyperlink r:id="rId4361" w:history="1">
        <w:r w:rsidRPr="005A7828">
          <w:rPr>
            <w:rStyle w:val="Hyperlink"/>
            <w:rFonts w:asciiTheme="majorHAnsi" w:hAnsiTheme="majorHAnsi"/>
            <w:i/>
            <w:iCs/>
            <w:sz w:val="24"/>
            <w:szCs w:val="24"/>
          </w:rPr>
          <w:t>"IC Die Photography"</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lastRenderedPageBreak/>
        <w:t xml:space="preserve">John Bayko (December 2003). </w:t>
      </w:r>
      <w:hyperlink r:id="rId4362" w:history="1">
        <w:r w:rsidRPr="005A7828">
          <w:rPr>
            <w:rStyle w:val="Hyperlink"/>
            <w:rFonts w:asciiTheme="majorHAnsi" w:hAnsiTheme="majorHAnsi"/>
            <w:i/>
            <w:iCs/>
            <w:sz w:val="24"/>
            <w:szCs w:val="24"/>
          </w:rPr>
          <w:t>"Great Microprocessors of the Past and Present"</w:t>
        </w:r>
      </w:hyperlink>
      <w:r w:rsidRPr="005A7828">
        <w:rPr>
          <w:rStyle w:val="HTMLCite"/>
          <w:rFonts w:asciiTheme="majorHAnsi" w:hAnsiTheme="majorHAnsi"/>
          <w:sz w:val="24"/>
          <w:szCs w:val="24"/>
        </w:rPr>
        <w:t xml:space="preserve">. Archived from </w:t>
      </w:r>
      <w:hyperlink r:id="rId4363"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15 April 2013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23 December</w:t>
      </w:r>
      <w:r w:rsidRPr="005A7828">
        <w:rPr>
          <w:rStyle w:val="reference-accessdate"/>
          <w:rFonts w:asciiTheme="majorHAnsi" w:hAnsiTheme="majorHAnsi"/>
          <w:i/>
          <w:iCs/>
          <w:sz w:val="24"/>
          <w:szCs w:val="24"/>
        </w:rPr>
        <w:t xml:space="preserve"> 2009</w:t>
      </w:r>
      <w:r w:rsidRPr="005A7828">
        <w:rPr>
          <w:rStyle w:val="HTMLCite"/>
          <w:rFonts w:asciiTheme="majorHAnsi" w:hAnsiTheme="majorHAnsi"/>
          <w:sz w:val="24"/>
          <w:szCs w:val="24"/>
        </w:rPr>
        <w:t>.</w:t>
      </w:r>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Wade Warner (22 December 2004). </w:t>
      </w:r>
      <w:hyperlink r:id="rId4364" w:history="1">
        <w:r w:rsidRPr="005A7828">
          <w:rPr>
            <w:rStyle w:val="Hyperlink"/>
            <w:rFonts w:asciiTheme="majorHAnsi" w:hAnsiTheme="majorHAnsi"/>
            <w:i/>
            <w:iCs/>
            <w:sz w:val="24"/>
            <w:szCs w:val="24"/>
          </w:rPr>
          <w:t>"Great moments in microprocessor history"</w:t>
        </w:r>
      </w:hyperlink>
      <w:r w:rsidRPr="005A7828">
        <w:rPr>
          <w:rStyle w:val="HTMLCite"/>
          <w:rFonts w:asciiTheme="majorHAnsi" w:hAnsiTheme="majorHAnsi"/>
          <w:sz w:val="24"/>
          <w:szCs w:val="24"/>
        </w:rPr>
        <w:t>. IBM</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7 March</w:t>
      </w:r>
      <w:r w:rsidRPr="005A7828">
        <w:rPr>
          <w:rStyle w:val="reference-accessdate"/>
          <w:rFonts w:asciiTheme="majorHAnsi" w:hAnsiTheme="majorHAnsi"/>
          <w:i/>
          <w:iCs/>
          <w:sz w:val="24"/>
          <w:szCs w:val="24"/>
        </w:rPr>
        <w:t xml:space="preserve"> 2013</w:t>
      </w:r>
      <w:r w:rsidRPr="005A7828">
        <w:rPr>
          <w:rStyle w:val="HTMLCite"/>
          <w:rFonts w:asciiTheme="majorHAnsi" w:hAnsiTheme="majorHAnsi"/>
          <w:sz w:val="24"/>
          <w:szCs w:val="24"/>
        </w:rPr>
        <w:t>.</w:t>
      </w:r>
    </w:p>
    <w:p w:rsidR="00A761F5" w:rsidRPr="005A7828" w:rsidRDefault="00A761F5" w:rsidP="00A761F5">
      <w:pPr>
        <w:numPr>
          <w:ilvl w:val="0"/>
          <w:numId w:val="183"/>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Arthur Daemmrich and Sharon Klotz (12 December 2019). </w:t>
      </w:r>
      <w:hyperlink r:id="rId4365" w:history="1">
        <w:r w:rsidRPr="005A7828">
          <w:rPr>
            <w:rStyle w:val="Hyperlink"/>
            <w:rFonts w:asciiTheme="majorHAnsi" w:hAnsiTheme="majorHAnsi"/>
            <w:i/>
            <w:iCs/>
            <w:sz w:val="24"/>
            <w:szCs w:val="24"/>
          </w:rPr>
          <w:t>"Gilbert Hyatt"</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Smithsonian Institution.</w:t>
      </w:r>
    </w:p>
    <w:tbl>
      <w:tblPr>
        <w:tblW w:w="0" w:type="auto"/>
        <w:tblCellSpacing w:w="15" w:type="dxa"/>
        <w:tblCellMar>
          <w:top w:w="15" w:type="dxa"/>
          <w:left w:w="15" w:type="dxa"/>
          <w:bottom w:w="15" w:type="dxa"/>
          <w:right w:w="15" w:type="dxa"/>
        </w:tblCellMar>
        <w:tblLook w:val="04A0"/>
      </w:tblPr>
      <w:tblGrid>
        <w:gridCol w:w="2601"/>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A761F5">
            <w:pPr>
              <w:numPr>
                <w:ilvl w:val="0"/>
                <w:numId w:val="184"/>
              </w:numPr>
              <w:spacing w:before="100" w:beforeAutospacing="1" w:after="100" w:afterAutospacing="1" w:line="240" w:lineRule="auto"/>
              <w:jc w:val="center"/>
              <w:rPr>
                <w:rFonts w:asciiTheme="majorHAnsi" w:hAnsiTheme="majorHAnsi"/>
                <w:b/>
                <w:bCs/>
                <w:sz w:val="24"/>
                <w:szCs w:val="24"/>
              </w:rPr>
            </w:pPr>
            <w:hyperlink r:id="rId4366" w:tooltip="Template:Processor technologies" w:history="1">
              <w:r w:rsidRPr="005A7828">
                <w:rPr>
                  <w:rStyle w:val="Hyperlink"/>
                  <w:rFonts w:asciiTheme="majorHAnsi" w:hAnsiTheme="majorHAnsi"/>
                  <w:b/>
                  <w:bCs/>
                  <w:sz w:val="24"/>
                  <w:szCs w:val="24"/>
                </w:rPr>
                <w:t>v</w:t>
              </w:r>
            </w:hyperlink>
          </w:p>
          <w:p w:rsidR="00A761F5" w:rsidRPr="005A7828" w:rsidRDefault="00A761F5" w:rsidP="00A761F5">
            <w:pPr>
              <w:numPr>
                <w:ilvl w:val="0"/>
                <w:numId w:val="184"/>
              </w:numPr>
              <w:spacing w:before="100" w:beforeAutospacing="1" w:after="100" w:afterAutospacing="1" w:line="240" w:lineRule="auto"/>
              <w:jc w:val="center"/>
              <w:rPr>
                <w:rFonts w:asciiTheme="majorHAnsi" w:hAnsiTheme="majorHAnsi"/>
                <w:b/>
                <w:bCs/>
                <w:sz w:val="24"/>
                <w:szCs w:val="24"/>
              </w:rPr>
            </w:pPr>
            <w:hyperlink r:id="rId4367" w:tooltip="Template talk:Processor technologies" w:history="1">
              <w:r w:rsidRPr="005A7828">
                <w:rPr>
                  <w:rStyle w:val="Hyperlink"/>
                  <w:rFonts w:asciiTheme="majorHAnsi" w:hAnsiTheme="majorHAnsi"/>
                  <w:b/>
                  <w:bCs/>
                  <w:sz w:val="24"/>
                  <w:szCs w:val="24"/>
                </w:rPr>
                <w:t>t</w:t>
              </w:r>
            </w:hyperlink>
          </w:p>
          <w:p w:rsidR="00A761F5" w:rsidRPr="005A7828" w:rsidRDefault="00A761F5" w:rsidP="00A761F5">
            <w:pPr>
              <w:numPr>
                <w:ilvl w:val="0"/>
                <w:numId w:val="184"/>
              </w:numPr>
              <w:spacing w:before="100" w:beforeAutospacing="1" w:after="100" w:afterAutospacing="1" w:line="240" w:lineRule="auto"/>
              <w:jc w:val="center"/>
              <w:rPr>
                <w:rFonts w:asciiTheme="majorHAnsi" w:hAnsiTheme="majorHAnsi"/>
                <w:b/>
                <w:bCs/>
                <w:sz w:val="24"/>
                <w:szCs w:val="24"/>
              </w:rPr>
            </w:pPr>
            <w:hyperlink r:id="rId4368" w:tooltip="Special:EditPage/Template:Processor technologies"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4369" w:tooltip="Processor (computing)" w:history="1">
              <w:r w:rsidRPr="005A7828">
                <w:rPr>
                  <w:rStyle w:val="Hyperlink"/>
                  <w:rFonts w:asciiTheme="majorHAnsi" w:hAnsiTheme="majorHAnsi"/>
                  <w:b/>
                  <w:bCs/>
                  <w:sz w:val="24"/>
                  <w:szCs w:val="24"/>
                </w:rPr>
                <w:t>Processor technologies</w:t>
              </w:r>
            </w:hyperlink>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3333"/>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hyperlink r:id="rId4370" w:tooltip="Help:Authority control" w:history="1">
              <w:r w:rsidRPr="005A7828">
                <w:rPr>
                  <w:rStyle w:val="Hyperlink"/>
                  <w:rFonts w:asciiTheme="majorHAnsi" w:hAnsiTheme="majorHAnsi"/>
                  <w:b/>
                  <w:bCs/>
                  <w:sz w:val="24"/>
                  <w:szCs w:val="24"/>
                </w:rPr>
                <w:t>Authority control databases</w:t>
              </w:r>
            </w:hyperlink>
            <w:r w:rsidRPr="005A7828">
              <w:rPr>
                <w:rFonts w:asciiTheme="majorHAnsi" w:hAnsiTheme="majorHAnsi"/>
                <w:b/>
                <w:bCs/>
                <w:sz w:val="24"/>
                <w:szCs w:val="24"/>
              </w:rPr>
              <w:t xml:space="preserve"> </w:t>
            </w:r>
            <w:hyperlink r:id="rId4371" w:anchor="identifiers" w:tooltip="Edit this at Wikidata" w:history="1">
              <w:r w:rsidRPr="00FE784C">
                <w:rPr>
                  <w:rFonts w:asciiTheme="majorHAnsi" w:hAnsiTheme="majorHAnsi"/>
                  <w:b/>
                  <w:bCs/>
                  <w:color w:val="0000FF"/>
                  <w:sz w:val="24"/>
                  <w:szCs w:val="24"/>
                </w:rPr>
                <w:pict>
                  <v:shape id="_x0000_i1292" type="#_x0000_t75" alt="Edit this at Wikidata" href="https://www.wikidata.org/wiki/Q5297#identifiers" title="&quot;Edit this at Wikidata&quot;" style="width:7.5pt;height:7.5pt" o:button="t"/>
                </w:pict>
              </w:r>
            </w:hyperlink>
          </w:p>
        </w:tc>
      </w:tr>
    </w:tbl>
    <w:p w:rsidR="00A761F5" w:rsidRPr="005A7828" w:rsidRDefault="00A761F5" w:rsidP="00A761F5">
      <w:pPr>
        <w:spacing w:after="0"/>
        <w:rPr>
          <w:rFonts w:asciiTheme="majorHAnsi" w:hAnsiTheme="majorHAnsi"/>
          <w:sz w:val="24"/>
          <w:szCs w:val="24"/>
        </w:rPr>
      </w:pPr>
      <w:hyperlink r:id="rId4372" w:tooltip="Help:Category" w:history="1">
        <w:r w:rsidRPr="005A7828">
          <w:rPr>
            <w:rStyle w:val="Hyperlink"/>
            <w:rFonts w:asciiTheme="majorHAnsi" w:hAnsiTheme="majorHAnsi"/>
            <w:sz w:val="24"/>
            <w:szCs w:val="24"/>
          </w:rPr>
          <w:t>Categories</w:t>
        </w:r>
      </w:hyperlink>
      <w:r w:rsidRPr="005A7828">
        <w:rPr>
          <w:rFonts w:asciiTheme="majorHAnsi" w:hAnsiTheme="majorHAnsi"/>
          <w:sz w:val="24"/>
          <w:szCs w:val="24"/>
        </w:rPr>
        <w:t xml:space="preserve">: </w:t>
      </w:r>
    </w:p>
    <w:p w:rsidR="00A761F5" w:rsidRPr="005A7828" w:rsidRDefault="00A761F5" w:rsidP="00A761F5">
      <w:pPr>
        <w:numPr>
          <w:ilvl w:val="0"/>
          <w:numId w:val="185"/>
        </w:numPr>
        <w:spacing w:before="100" w:beforeAutospacing="1" w:after="100" w:afterAutospacing="1" w:line="240" w:lineRule="auto"/>
        <w:rPr>
          <w:rFonts w:asciiTheme="majorHAnsi" w:hAnsiTheme="majorHAnsi"/>
          <w:sz w:val="24"/>
          <w:szCs w:val="24"/>
        </w:rPr>
      </w:pPr>
      <w:hyperlink r:id="rId4373" w:tooltip="Category:Microprocessors" w:history="1">
        <w:r w:rsidRPr="005A7828">
          <w:rPr>
            <w:rStyle w:val="Hyperlink"/>
            <w:rFonts w:asciiTheme="majorHAnsi" w:hAnsiTheme="majorHAnsi"/>
            <w:sz w:val="24"/>
            <w:szCs w:val="24"/>
          </w:rPr>
          <w:t>Microprocessors</w:t>
        </w:r>
      </w:hyperlink>
    </w:p>
    <w:p w:rsidR="00A761F5" w:rsidRPr="005A7828" w:rsidRDefault="00A761F5" w:rsidP="00A761F5">
      <w:pPr>
        <w:numPr>
          <w:ilvl w:val="0"/>
          <w:numId w:val="185"/>
        </w:numPr>
        <w:spacing w:before="100" w:beforeAutospacing="1" w:after="100" w:afterAutospacing="1" w:line="240" w:lineRule="auto"/>
        <w:rPr>
          <w:rFonts w:asciiTheme="majorHAnsi" w:hAnsiTheme="majorHAnsi"/>
          <w:sz w:val="24"/>
          <w:szCs w:val="24"/>
        </w:rPr>
      </w:pPr>
      <w:hyperlink r:id="rId4374" w:tooltip="Category:American inventions" w:history="1">
        <w:r w:rsidRPr="005A7828">
          <w:rPr>
            <w:rStyle w:val="Hyperlink"/>
            <w:rFonts w:asciiTheme="majorHAnsi" w:hAnsiTheme="majorHAnsi"/>
            <w:sz w:val="24"/>
            <w:szCs w:val="24"/>
          </w:rPr>
          <w:t>American inventions</w:t>
        </w:r>
      </w:hyperlink>
    </w:p>
    <w:p w:rsidR="00A761F5" w:rsidRPr="005A7828" w:rsidRDefault="00A761F5" w:rsidP="00A761F5">
      <w:pPr>
        <w:numPr>
          <w:ilvl w:val="0"/>
          <w:numId w:val="185"/>
        </w:numPr>
        <w:spacing w:before="100" w:beforeAutospacing="1" w:after="100" w:afterAutospacing="1" w:line="240" w:lineRule="auto"/>
        <w:rPr>
          <w:rFonts w:asciiTheme="majorHAnsi" w:hAnsiTheme="majorHAnsi"/>
          <w:sz w:val="24"/>
          <w:szCs w:val="24"/>
        </w:rPr>
      </w:pPr>
      <w:hyperlink r:id="rId4375" w:tooltip="Category:Japanese inventions" w:history="1">
        <w:r w:rsidRPr="005A7828">
          <w:rPr>
            <w:rStyle w:val="Hyperlink"/>
            <w:rFonts w:asciiTheme="majorHAnsi" w:hAnsiTheme="majorHAnsi"/>
            <w:sz w:val="24"/>
            <w:szCs w:val="24"/>
          </w:rPr>
          <w:t>Japanese inventions</w:t>
        </w:r>
      </w:hyperlink>
    </w:p>
    <w:p w:rsidR="00A761F5" w:rsidRPr="005A7828" w:rsidRDefault="00A761F5" w:rsidP="00A761F5">
      <w:pPr>
        <w:numPr>
          <w:ilvl w:val="0"/>
          <w:numId w:val="185"/>
        </w:numPr>
        <w:spacing w:before="100" w:beforeAutospacing="1" w:after="100" w:afterAutospacing="1" w:line="240" w:lineRule="auto"/>
        <w:rPr>
          <w:rFonts w:asciiTheme="majorHAnsi" w:hAnsiTheme="majorHAnsi"/>
          <w:sz w:val="24"/>
          <w:szCs w:val="24"/>
        </w:rPr>
      </w:pPr>
      <w:hyperlink r:id="rId4376" w:tooltip="Category:Digital electronics" w:history="1">
        <w:r w:rsidRPr="005A7828">
          <w:rPr>
            <w:rStyle w:val="Hyperlink"/>
            <w:rFonts w:asciiTheme="majorHAnsi" w:hAnsiTheme="majorHAnsi"/>
            <w:sz w:val="24"/>
            <w:szCs w:val="24"/>
          </w:rPr>
          <w:t>Digital electronics</w:t>
        </w:r>
      </w:hyperlink>
    </w:p>
    <w:p w:rsidR="00A761F5" w:rsidRPr="005A7828" w:rsidRDefault="00A761F5" w:rsidP="00A761F5">
      <w:pPr>
        <w:numPr>
          <w:ilvl w:val="0"/>
          <w:numId w:val="185"/>
        </w:numPr>
        <w:spacing w:before="100" w:beforeAutospacing="1" w:after="100" w:afterAutospacing="1" w:line="240" w:lineRule="auto"/>
        <w:rPr>
          <w:rFonts w:asciiTheme="majorHAnsi" w:hAnsiTheme="majorHAnsi"/>
          <w:sz w:val="24"/>
          <w:szCs w:val="24"/>
        </w:rPr>
      </w:pPr>
      <w:hyperlink r:id="rId4377" w:tooltip="Category:Microcomputers" w:history="1">
        <w:r w:rsidRPr="005A7828">
          <w:rPr>
            <w:rStyle w:val="Hyperlink"/>
            <w:rFonts w:asciiTheme="majorHAnsi" w:hAnsiTheme="majorHAnsi"/>
            <w:sz w:val="24"/>
            <w:szCs w:val="24"/>
          </w:rPr>
          <w:t>Microcomputers</w:t>
        </w:r>
      </w:hyperlink>
    </w:p>
    <w:p w:rsidR="00A761F5" w:rsidRPr="005A7828" w:rsidRDefault="00A761F5" w:rsidP="00A761F5">
      <w:pPr>
        <w:numPr>
          <w:ilvl w:val="0"/>
          <w:numId w:val="185"/>
        </w:numPr>
        <w:spacing w:before="100" w:beforeAutospacing="1" w:after="100" w:afterAutospacing="1" w:line="240" w:lineRule="auto"/>
        <w:rPr>
          <w:rFonts w:asciiTheme="majorHAnsi" w:hAnsiTheme="majorHAnsi"/>
          <w:sz w:val="24"/>
          <w:szCs w:val="24"/>
        </w:rPr>
      </w:pPr>
      <w:hyperlink r:id="rId4378" w:tooltip="Category:Telecommunications engineering" w:history="1">
        <w:r w:rsidRPr="005A7828">
          <w:rPr>
            <w:rStyle w:val="Hyperlink"/>
            <w:rFonts w:asciiTheme="majorHAnsi" w:hAnsiTheme="majorHAnsi"/>
            <w:sz w:val="24"/>
            <w:szCs w:val="24"/>
          </w:rPr>
          <w:t>Telecommunications engineering</w:t>
        </w:r>
      </w:hyperlink>
    </w:p>
    <w:p w:rsidR="00A761F5" w:rsidRPr="005A7828" w:rsidRDefault="00A761F5" w:rsidP="00A761F5">
      <w:pPr>
        <w:numPr>
          <w:ilvl w:val="0"/>
          <w:numId w:val="185"/>
        </w:numPr>
        <w:spacing w:before="100" w:beforeAutospacing="1" w:after="100" w:afterAutospacing="1" w:line="240" w:lineRule="auto"/>
        <w:rPr>
          <w:rFonts w:asciiTheme="majorHAnsi" w:hAnsiTheme="majorHAnsi"/>
          <w:sz w:val="24"/>
          <w:szCs w:val="24"/>
        </w:rPr>
      </w:pPr>
      <w:hyperlink r:id="rId4379" w:tooltip="Category:1971 introductions" w:history="1">
        <w:r w:rsidRPr="005A7828">
          <w:rPr>
            <w:rStyle w:val="Hyperlink"/>
            <w:rFonts w:asciiTheme="majorHAnsi" w:hAnsiTheme="majorHAnsi"/>
            <w:sz w:val="24"/>
            <w:szCs w:val="24"/>
          </w:rPr>
          <w:t>1971 introductions</w:t>
        </w:r>
      </w:hyperlink>
    </w:p>
    <w:p w:rsidR="00A761F5" w:rsidRPr="005A7828" w:rsidRDefault="00A761F5" w:rsidP="00A761F5">
      <w:pPr>
        <w:numPr>
          <w:ilvl w:val="0"/>
          <w:numId w:val="186"/>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This page was last edited on 26 November 2024, at 12:18</w:t>
      </w:r>
      <w:r w:rsidRPr="005A7828">
        <w:rPr>
          <w:rStyle w:val="anonymous-show"/>
          <w:rFonts w:asciiTheme="majorHAnsi" w:hAnsiTheme="majorHAnsi"/>
          <w:sz w:val="24"/>
          <w:szCs w:val="24"/>
        </w:rPr>
        <w:t> (UTC)</w:t>
      </w:r>
      <w:r w:rsidRPr="005A7828">
        <w:rPr>
          <w:rFonts w:asciiTheme="majorHAnsi" w:hAnsiTheme="majorHAnsi"/>
          <w:sz w:val="24"/>
          <w:szCs w:val="24"/>
        </w:rPr>
        <w:t>.</w:t>
      </w:r>
    </w:p>
    <w:p w:rsidR="00A761F5" w:rsidRPr="005A7828" w:rsidRDefault="00A761F5" w:rsidP="00A761F5">
      <w:pPr>
        <w:numPr>
          <w:ilvl w:val="0"/>
          <w:numId w:val="186"/>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Text is available under the </w:t>
      </w:r>
      <w:hyperlink r:id="rId4380" w:tooltip="Wikipedia:Text of the Creative Commons Attribution-ShareAlike 4.0 International License" w:history="1">
        <w:r w:rsidRPr="005A7828">
          <w:rPr>
            <w:rStyle w:val="Hyperlink"/>
            <w:rFonts w:asciiTheme="majorHAnsi" w:hAnsiTheme="majorHAnsi"/>
            <w:sz w:val="24"/>
            <w:szCs w:val="24"/>
          </w:rPr>
          <w:t>Creative Commons Attribution-ShareAlike 4.0 License</w:t>
        </w:r>
      </w:hyperlink>
      <w:r w:rsidRPr="005A7828">
        <w:rPr>
          <w:rFonts w:asciiTheme="majorHAnsi" w:hAnsiTheme="majorHAnsi"/>
          <w:sz w:val="24"/>
          <w:szCs w:val="24"/>
        </w:rPr>
        <w:t xml:space="preserve">; additional terms may apply. By using this site, you agree to the </w:t>
      </w:r>
      <w:hyperlink r:id="rId4381" w:tooltip="foundation:Special:MyLanguage/Policy:Terms of Use" w:history="1">
        <w:r w:rsidRPr="005A7828">
          <w:rPr>
            <w:rStyle w:val="Hyperlink"/>
            <w:rFonts w:asciiTheme="majorHAnsi" w:hAnsiTheme="majorHAnsi"/>
            <w:sz w:val="24"/>
            <w:szCs w:val="24"/>
          </w:rPr>
          <w:t>Terms of Use</w:t>
        </w:r>
      </w:hyperlink>
      <w:r w:rsidRPr="005A7828">
        <w:rPr>
          <w:rFonts w:asciiTheme="majorHAnsi" w:hAnsiTheme="majorHAnsi"/>
          <w:sz w:val="24"/>
          <w:szCs w:val="24"/>
        </w:rPr>
        <w:t xml:space="preserve"> and </w:t>
      </w:r>
      <w:hyperlink r:id="rId4382" w:tooltip="foundation:Special:MyLanguage/Policy:Privacy policy" w:history="1">
        <w:r w:rsidRPr="005A7828">
          <w:rPr>
            <w:rStyle w:val="Hyperlink"/>
            <w:rFonts w:asciiTheme="majorHAnsi" w:hAnsiTheme="majorHAnsi"/>
            <w:sz w:val="24"/>
            <w:szCs w:val="24"/>
          </w:rPr>
          <w:t>Privacy Policy</w:t>
        </w:r>
      </w:hyperlink>
      <w:r w:rsidRPr="005A7828">
        <w:rPr>
          <w:rFonts w:asciiTheme="majorHAnsi" w:hAnsiTheme="majorHAnsi"/>
          <w:sz w:val="24"/>
          <w:szCs w:val="24"/>
        </w:rPr>
        <w:t xml:space="preserve">. Wikipedia® is a registered trademark of the </w:t>
      </w:r>
      <w:hyperlink r:id="rId4383" w:history="1">
        <w:r w:rsidRPr="005A7828">
          <w:rPr>
            <w:rStyle w:val="Hyperlink"/>
            <w:rFonts w:asciiTheme="majorHAnsi" w:hAnsiTheme="majorHAnsi"/>
            <w:sz w:val="24"/>
            <w:szCs w:val="24"/>
          </w:rPr>
          <w:t>Wikimedia Foundation, Inc.</w:t>
        </w:r>
      </w:hyperlink>
      <w:r w:rsidRPr="005A7828">
        <w:rPr>
          <w:rFonts w:asciiTheme="majorHAnsi" w:hAnsiTheme="majorHAnsi"/>
          <w:sz w:val="24"/>
          <w:szCs w:val="24"/>
        </w:rPr>
        <w:t>, a non-profit organization.</w:t>
      </w:r>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84" w:history="1">
        <w:r w:rsidRPr="005A7828">
          <w:rPr>
            <w:rStyle w:val="Hyperlink"/>
            <w:rFonts w:asciiTheme="majorHAnsi" w:hAnsiTheme="majorHAnsi"/>
            <w:sz w:val="24"/>
            <w:szCs w:val="24"/>
          </w:rPr>
          <w:t>Privacy policy</w:t>
        </w:r>
      </w:hyperlink>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85" w:history="1">
        <w:r w:rsidRPr="005A7828">
          <w:rPr>
            <w:rStyle w:val="Hyperlink"/>
            <w:rFonts w:asciiTheme="majorHAnsi" w:hAnsiTheme="majorHAnsi"/>
            <w:sz w:val="24"/>
            <w:szCs w:val="24"/>
          </w:rPr>
          <w:t>About Wikipedia</w:t>
        </w:r>
      </w:hyperlink>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86" w:history="1">
        <w:r w:rsidRPr="005A7828">
          <w:rPr>
            <w:rStyle w:val="Hyperlink"/>
            <w:rFonts w:asciiTheme="majorHAnsi" w:hAnsiTheme="majorHAnsi"/>
            <w:sz w:val="24"/>
            <w:szCs w:val="24"/>
          </w:rPr>
          <w:t>Disclaimers</w:t>
        </w:r>
      </w:hyperlink>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87" w:history="1">
        <w:r w:rsidRPr="005A7828">
          <w:rPr>
            <w:rStyle w:val="Hyperlink"/>
            <w:rFonts w:asciiTheme="majorHAnsi" w:hAnsiTheme="majorHAnsi"/>
            <w:sz w:val="24"/>
            <w:szCs w:val="24"/>
          </w:rPr>
          <w:t>Contact Wikipedia</w:t>
        </w:r>
      </w:hyperlink>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88" w:history="1">
        <w:r w:rsidRPr="005A7828">
          <w:rPr>
            <w:rStyle w:val="Hyperlink"/>
            <w:rFonts w:asciiTheme="majorHAnsi" w:hAnsiTheme="majorHAnsi"/>
            <w:sz w:val="24"/>
            <w:szCs w:val="24"/>
          </w:rPr>
          <w:t>Code of Conduct</w:t>
        </w:r>
      </w:hyperlink>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89" w:history="1">
        <w:r w:rsidRPr="005A7828">
          <w:rPr>
            <w:rStyle w:val="Hyperlink"/>
            <w:rFonts w:asciiTheme="majorHAnsi" w:hAnsiTheme="majorHAnsi"/>
            <w:sz w:val="24"/>
            <w:szCs w:val="24"/>
          </w:rPr>
          <w:t>Developers</w:t>
        </w:r>
      </w:hyperlink>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90" w:anchor="/en.wikipedia.org" w:history="1">
        <w:r w:rsidRPr="005A7828">
          <w:rPr>
            <w:rStyle w:val="Hyperlink"/>
            <w:rFonts w:asciiTheme="majorHAnsi" w:hAnsiTheme="majorHAnsi"/>
            <w:sz w:val="24"/>
            <w:szCs w:val="24"/>
          </w:rPr>
          <w:t>Statistics</w:t>
        </w:r>
      </w:hyperlink>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91" w:history="1">
        <w:r w:rsidRPr="005A7828">
          <w:rPr>
            <w:rStyle w:val="Hyperlink"/>
            <w:rFonts w:asciiTheme="majorHAnsi" w:hAnsiTheme="majorHAnsi"/>
            <w:sz w:val="24"/>
            <w:szCs w:val="24"/>
          </w:rPr>
          <w:t>Cookie statement</w:t>
        </w:r>
      </w:hyperlink>
    </w:p>
    <w:p w:rsidR="00A761F5" w:rsidRPr="005A7828" w:rsidRDefault="00A761F5" w:rsidP="00A761F5">
      <w:pPr>
        <w:numPr>
          <w:ilvl w:val="0"/>
          <w:numId w:val="187"/>
        </w:numPr>
        <w:spacing w:before="100" w:beforeAutospacing="1" w:after="100" w:afterAutospacing="1" w:line="240" w:lineRule="auto"/>
        <w:rPr>
          <w:rFonts w:asciiTheme="majorHAnsi" w:hAnsiTheme="majorHAnsi"/>
          <w:sz w:val="24"/>
          <w:szCs w:val="24"/>
        </w:rPr>
      </w:pPr>
      <w:hyperlink r:id="rId4392" w:history="1">
        <w:r w:rsidRPr="005A7828">
          <w:rPr>
            <w:rStyle w:val="Hyperlink"/>
            <w:rFonts w:asciiTheme="majorHAnsi" w:hAnsiTheme="majorHAnsi"/>
            <w:sz w:val="24"/>
            <w:szCs w:val="24"/>
          </w:rPr>
          <w:t>Mobile view</w:t>
        </w:r>
      </w:hyperlink>
    </w:p>
    <w:p w:rsidR="00A761F5" w:rsidRPr="005A7828" w:rsidRDefault="00A761F5" w:rsidP="00A761F5">
      <w:pPr>
        <w:numPr>
          <w:ilvl w:val="0"/>
          <w:numId w:val="188"/>
        </w:numPr>
        <w:spacing w:before="100" w:beforeAutospacing="1" w:after="100" w:afterAutospacing="1" w:line="240" w:lineRule="auto"/>
        <w:rPr>
          <w:rFonts w:asciiTheme="majorHAnsi" w:hAnsiTheme="majorHAnsi"/>
          <w:sz w:val="24"/>
          <w:szCs w:val="24"/>
        </w:rPr>
      </w:pPr>
      <w:hyperlink r:id="rId4393" w:history="1">
        <w:r w:rsidRPr="00FE784C">
          <w:rPr>
            <w:rFonts w:asciiTheme="majorHAnsi" w:hAnsiTheme="majorHAnsi"/>
            <w:color w:val="0000FF"/>
            <w:sz w:val="24"/>
            <w:szCs w:val="24"/>
          </w:rPr>
          <w:pict>
            <v:shape id="_x0000_i1293" type="#_x0000_t75" alt="Wikimedia Foundation" href="https://wikimediafoundation.org/" style="width:63pt;height:21.75pt" o:button="t"/>
          </w:pict>
        </w:r>
      </w:hyperlink>
    </w:p>
    <w:p w:rsidR="00A761F5" w:rsidRPr="005A7828" w:rsidRDefault="00A761F5" w:rsidP="00A761F5">
      <w:pPr>
        <w:numPr>
          <w:ilvl w:val="0"/>
          <w:numId w:val="188"/>
        </w:numPr>
        <w:spacing w:before="100" w:beforeAutospacing="1" w:after="100" w:afterAutospacing="1" w:line="240" w:lineRule="auto"/>
        <w:rPr>
          <w:rFonts w:asciiTheme="majorHAnsi" w:hAnsiTheme="majorHAnsi"/>
          <w:sz w:val="24"/>
          <w:szCs w:val="24"/>
        </w:rPr>
      </w:pPr>
      <w:hyperlink r:id="rId4394" w:history="1">
        <w:r w:rsidRPr="00FE784C">
          <w:rPr>
            <w:rFonts w:asciiTheme="majorHAnsi" w:hAnsiTheme="majorHAnsi"/>
            <w:color w:val="0000FF"/>
            <w:sz w:val="24"/>
            <w:szCs w:val="24"/>
          </w:rPr>
          <w:pict>
            <v:shape id="_x0000_i1294" type="#_x0000_t75" alt="Powered by MediaWiki" href="https://www.mediawiki.org/" style="width:66pt;height:23.25pt" o:button="t"/>
          </w:pic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object w:dxaOrig="1440" w:dyaOrig="1440">
          <v:shape id="_x0000_i2441" type="#_x0000_t75" style="width:20.25pt;height:18pt" o:ole="">
            <v:imagedata r:id="rId23" o:title=""/>
          </v:shape>
          <w:control r:id="rId4395" w:name="DefaultOcxName30" w:shapeid="_x0000_i2441"/>
        </w:object>
      </w:r>
    </w:p>
    <w:p w:rsidR="00A761F5" w:rsidRPr="005A7828" w:rsidRDefault="00A761F5" w:rsidP="00A761F5">
      <w:pPr>
        <w:numPr>
          <w:ilvl w:val="0"/>
          <w:numId w:val="18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8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8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8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8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8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0"/>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hyperlink r:id="rId4396" w:history="1">
        <w:r w:rsidRPr="00FE784C">
          <w:rPr>
            <w:rFonts w:asciiTheme="majorHAnsi" w:hAnsiTheme="majorHAnsi"/>
            <w:color w:val="0000FF"/>
            <w:sz w:val="24"/>
            <w:szCs w:val="24"/>
          </w:rPr>
          <w:pict>
            <v:shape id="_x0000_i1295" type="#_x0000_t75" alt="" href="https://en.wikipedia.org/wiki/Main_Page" style="width:37.5pt;height:37.5pt" o:button="t"/>
          </w:pict>
        </w:r>
        <w:r w:rsidRPr="00FE784C">
          <w:rPr>
            <w:rFonts w:asciiTheme="majorHAnsi" w:hAnsiTheme="majorHAnsi"/>
            <w:color w:val="0000FF"/>
            <w:sz w:val="24"/>
            <w:szCs w:val="24"/>
          </w:rPr>
          <w:pict>
            <v:shape id="_x0000_i1296" type="#_x0000_t75" alt="Wikipedia" style="width:24pt;height:24pt"/>
          </w:pict>
        </w:r>
        <w:r w:rsidRPr="00FE784C">
          <w:rPr>
            <w:rFonts w:asciiTheme="majorHAnsi" w:hAnsiTheme="majorHAnsi"/>
            <w:color w:val="0000FF"/>
            <w:sz w:val="24"/>
            <w:szCs w:val="24"/>
          </w:rPr>
          <w:pict>
            <v:shape id="_x0000_i1297" type="#_x0000_t75" alt="The Free Encyclopedia" style="width:87.75pt;height:9.75pt"/>
          </w:pict>
        </w:r>
      </w:hyperlink>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numPr>
          <w:ilvl w:val="0"/>
          <w:numId w:val="191"/>
        </w:numPr>
        <w:spacing w:before="100" w:beforeAutospacing="1" w:after="100" w:afterAutospacing="1" w:line="240" w:lineRule="auto"/>
        <w:rPr>
          <w:rFonts w:asciiTheme="majorHAnsi" w:hAnsiTheme="majorHAnsi"/>
          <w:sz w:val="24"/>
          <w:szCs w:val="24"/>
        </w:rPr>
      </w:pPr>
      <w:hyperlink r:id="rId4397" w:history="1">
        <w:r w:rsidRPr="005A7828">
          <w:rPr>
            <w:rStyle w:val="Hyperlink"/>
            <w:rFonts w:asciiTheme="majorHAnsi" w:hAnsiTheme="majorHAnsi"/>
            <w:sz w:val="24"/>
            <w:szCs w:val="24"/>
          </w:rPr>
          <w:t>Donate</w:t>
        </w:r>
      </w:hyperlink>
      <w:r w:rsidRPr="005A7828">
        <w:rPr>
          <w:rFonts w:asciiTheme="majorHAnsi" w:hAnsiTheme="majorHAnsi"/>
          <w:sz w:val="24"/>
          <w:szCs w:val="24"/>
        </w:rPr>
        <w:t xml:space="preserve"> </w:t>
      </w:r>
    </w:p>
    <w:p w:rsidR="00A761F5" w:rsidRPr="005A7828" w:rsidRDefault="00A761F5" w:rsidP="00A761F5">
      <w:pPr>
        <w:numPr>
          <w:ilvl w:val="0"/>
          <w:numId w:val="191"/>
        </w:numPr>
        <w:spacing w:before="100" w:beforeAutospacing="1" w:after="100" w:afterAutospacing="1" w:line="240" w:lineRule="auto"/>
        <w:rPr>
          <w:rFonts w:asciiTheme="majorHAnsi" w:hAnsiTheme="majorHAnsi"/>
          <w:sz w:val="24"/>
          <w:szCs w:val="24"/>
        </w:rPr>
      </w:pPr>
      <w:hyperlink r:id="rId4398" w:tooltip="You are encouraged to create an account and log in; however, it is not mandatory" w:history="1">
        <w:r w:rsidRPr="005A7828">
          <w:rPr>
            <w:rStyle w:val="Hyperlink"/>
            <w:rFonts w:asciiTheme="majorHAnsi" w:hAnsiTheme="majorHAnsi"/>
            <w:sz w:val="24"/>
            <w:szCs w:val="24"/>
          </w:rPr>
          <w:t>Create account</w:t>
        </w:r>
      </w:hyperlink>
      <w:r w:rsidRPr="005A7828">
        <w:rPr>
          <w:rFonts w:asciiTheme="majorHAnsi" w:hAnsiTheme="majorHAnsi"/>
          <w:sz w:val="24"/>
          <w:szCs w:val="24"/>
        </w:rPr>
        <w:t xml:space="preserve"> </w:t>
      </w:r>
    </w:p>
    <w:p w:rsidR="00A761F5" w:rsidRPr="005A7828" w:rsidRDefault="00A761F5" w:rsidP="00A761F5">
      <w:pPr>
        <w:numPr>
          <w:ilvl w:val="0"/>
          <w:numId w:val="191"/>
        </w:numPr>
        <w:spacing w:before="100" w:beforeAutospacing="1" w:after="100" w:afterAutospacing="1" w:line="240" w:lineRule="auto"/>
        <w:rPr>
          <w:rFonts w:asciiTheme="majorHAnsi" w:hAnsiTheme="majorHAnsi"/>
          <w:sz w:val="24"/>
          <w:szCs w:val="24"/>
        </w:rPr>
      </w:pPr>
      <w:hyperlink r:id="rId4399" w:tooltip="You're encouraged to log in; however, it's not mandatory. [Alt+Shift+o]" w:history="1">
        <w:r w:rsidRPr="005A7828">
          <w:rPr>
            <w:rStyle w:val="Hyperlink"/>
            <w:rFonts w:asciiTheme="majorHAnsi" w:hAnsiTheme="majorHAnsi"/>
            <w:sz w:val="24"/>
            <w:szCs w:val="24"/>
          </w:rPr>
          <w:t>Log in</w:t>
        </w:r>
      </w:hyperlink>
      <w:r w:rsidRPr="005A7828">
        <w:rPr>
          <w:rFonts w:asciiTheme="majorHAnsi" w:hAnsiTheme="majorHAnsi"/>
          <w:sz w:val="24"/>
          <w:szCs w:val="24"/>
        </w:rPr>
        <w:t xml:space="preserve"> </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40" type="#_x0000_t75" style="width:20.25pt;height:18pt" o:ole="">
            <v:imagedata r:id="rId23" o:title=""/>
          </v:shape>
          <w:control r:id="rId4400" w:name="DefaultOcxName115" w:shapeid="_x0000_i2440"/>
        </w:object>
      </w:r>
    </w:p>
    <w:p w:rsidR="00A761F5" w:rsidRPr="005A7828" w:rsidRDefault="00A761F5" w:rsidP="00A761F5">
      <w:pPr>
        <w:numPr>
          <w:ilvl w:val="0"/>
          <w:numId w:val="19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2"/>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bookmarkStart w:id="355" w:name="_Toc183793073"/>
      <w:bookmarkStart w:id="356" w:name="_Toc185000730"/>
      <w:r w:rsidRPr="005A7828">
        <w:rPr>
          <w:rFonts w:asciiTheme="majorHAnsi" w:hAnsiTheme="majorHAnsi"/>
          <w:sz w:val="24"/>
          <w:szCs w:val="24"/>
        </w:rPr>
        <w:t>Contents</w:t>
      </w:r>
      <w:bookmarkEnd w:id="355"/>
      <w:bookmarkEnd w:id="356"/>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"Introduction"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Introduction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"Examples"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Examples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"Definitions"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Definitions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"Further_examples"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Further examples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"History"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History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"Mathematical_construction"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Mathematical construction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"Application"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Application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"See_also"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"Notes"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Notes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"References"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"Further_reading"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Further reading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19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"https://en.wikipedia.org/wiki/Stochastic_process" \l "External_links"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External links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357" w:name="_Toc183793074"/>
      <w:bookmarkStart w:id="358" w:name="_Toc185000731"/>
      <w:r w:rsidRPr="005A7828">
        <w:rPr>
          <w:rStyle w:val="mw-page-title-main"/>
          <w:rFonts w:asciiTheme="majorHAnsi" w:hAnsiTheme="majorHAnsi"/>
          <w:sz w:val="24"/>
          <w:szCs w:val="24"/>
        </w:rPr>
        <w:t>Stochastic process</w:t>
      </w:r>
      <w:bookmarkEnd w:id="357"/>
      <w:bookmarkEnd w:id="358"/>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39" type="#_x0000_t75" style="width:20.25pt;height:18pt" o:ole="">
            <v:imagedata r:id="rId23" o:title=""/>
          </v:shape>
          <w:control r:id="rId4401" w:name="DefaultOcxName210" w:shapeid="_x0000_i2439"/>
        </w:object>
      </w:r>
    </w:p>
    <w:p w:rsidR="00A761F5" w:rsidRPr="005A7828" w:rsidRDefault="00A761F5" w:rsidP="00A761F5">
      <w:pPr>
        <w:numPr>
          <w:ilvl w:val="0"/>
          <w:numId w:val="194"/>
        </w:numPr>
        <w:spacing w:before="100" w:beforeAutospacing="1" w:after="100" w:afterAutospacing="1" w:line="240" w:lineRule="auto"/>
        <w:rPr>
          <w:rFonts w:asciiTheme="majorHAnsi" w:hAnsiTheme="majorHAnsi"/>
          <w:sz w:val="24"/>
          <w:szCs w:val="24"/>
        </w:rPr>
      </w:pPr>
      <w:hyperlink r:id="rId4402"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194"/>
        </w:numPr>
        <w:spacing w:before="100" w:beforeAutospacing="1" w:after="100" w:afterAutospacing="1" w:line="240" w:lineRule="auto"/>
        <w:rPr>
          <w:rFonts w:asciiTheme="majorHAnsi" w:hAnsiTheme="majorHAnsi"/>
          <w:sz w:val="24"/>
          <w:szCs w:val="24"/>
        </w:rPr>
      </w:pPr>
      <w:hyperlink r:id="rId4403"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195"/>
        </w:numPr>
        <w:spacing w:before="100" w:beforeAutospacing="1" w:after="100" w:afterAutospacing="1" w:line="240" w:lineRule="auto"/>
        <w:rPr>
          <w:rFonts w:asciiTheme="majorHAnsi" w:hAnsiTheme="majorHAnsi"/>
          <w:sz w:val="24"/>
          <w:szCs w:val="24"/>
        </w:rPr>
      </w:pPr>
      <w:hyperlink r:id="rId4404" w:history="1">
        <w:r w:rsidRPr="005A7828">
          <w:rPr>
            <w:rStyle w:val="Hyperlink"/>
            <w:rFonts w:asciiTheme="majorHAnsi" w:hAnsiTheme="majorHAnsi"/>
            <w:sz w:val="24"/>
            <w:szCs w:val="24"/>
          </w:rPr>
          <w:t>Read</w:t>
        </w:r>
      </w:hyperlink>
    </w:p>
    <w:p w:rsidR="00A761F5" w:rsidRPr="005A7828" w:rsidRDefault="00A761F5" w:rsidP="00A761F5">
      <w:pPr>
        <w:numPr>
          <w:ilvl w:val="0"/>
          <w:numId w:val="195"/>
        </w:numPr>
        <w:spacing w:before="100" w:beforeAutospacing="1" w:after="100" w:afterAutospacing="1" w:line="240" w:lineRule="auto"/>
        <w:rPr>
          <w:rFonts w:asciiTheme="majorHAnsi" w:hAnsiTheme="majorHAnsi"/>
          <w:sz w:val="24"/>
          <w:szCs w:val="24"/>
        </w:rPr>
      </w:pPr>
      <w:hyperlink r:id="rId4405"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195"/>
        </w:numPr>
        <w:spacing w:before="100" w:beforeAutospacing="1" w:after="100" w:afterAutospacing="1" w:line="240" w:lineRule="auto"/>
        <w:rPr>
          <w:rFonts w:asciiTheme="majorHAnsi" w:hAnsiTheme="majorHAnsi"/>
          <w:sz w:val="24"/>
          <w:szCs w:val="24"/>
        </w:rPr>
      </w:pPr>
      <w:hyperlink r:id="rId4406"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38" type="#_x0000_t75" style="width:20.25pt;height:18pt" o:ole="">
            <v:imagedata r:id="rId23" o:title=""/>
          </v:shape>
          <w:control r:id="rId4407" w:name="DefaultOcxName38" w:shapeid="_x0000_i2438"/>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8"/>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198"/>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Text</w:t>
      </w:r>
    </w:p>
    <w:p w:rsidR="00A761F5" w:rsidRPr="005A7828" w:rsidRDefault="00A761F5" w:rsidP="00A761F5">
      <w:pPr>
        <w:numPr>
          <w:ilvl w:val="0"/>
          <w:numId w:val="199"/>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37" type="#_x0000_t75" style="width:20.25pt;height:18pt" o:ole="">
            <v:imagedata r:id="rId31" o:title=""/>
          </v:shape>
          <w:control r:id="rId4408" w:name="DefaultOcxName48" w:shapeid="_x0000_i2437"/>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36" type="#_x0000_t75" style="width:20.25pt;height:18pt" o:ole="">
            <v:imagedata r:id="rId31" o:title=""/>
          </v:shape>
          <w:control r:id="rId4409" w:name="DefaultOcxName58" w:shapeid="_x0000_i2436"/>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35" type="#_x0000_t75" style="width:20.25pt;height:18pt" o:ole="">
            <v:imagedata r:id="rId31" o:title=""/>
          </v:shape>
          <w:control r:id="rId4410" w:name="DefaultOcxName68" w:shapeid="_x0000_i2435"/>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200"/>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34" type="#_x0000_t75" style="width:20.25pt;height:18pt" o:ole="">
            <v:imagedata r:id="rId31" o:title=""/>
          </v:shape>
          <w:control r:id="rId4411" w:name="DefaultOcxName78" w:shapeid="_x0000_i2434"/>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33" type="#_x0000_t75" style="width:20.25pt;height:18pt" o:ole="">
            <v:imagedata r:id="rId31" o:title=""/>
          </v:shape>
          <w:control r:id="rId4412" w:name="DefaultOcxName88" w:shapeid="_x0000_i2433"/>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201"/>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32" type="#_x0000_t75" style="width:20.25pt;height:18pt" o:ole="">
            <v:imagedata r:id="rId31" o:title=""/>
          </v:shape>
          <w:control r:id="rId4413" w:name="DefaultOcxName98" w:shapeid="_x0000_i2432"/>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31" type="#_x0000_t75" style="width:20.25pt;height:18pt" o:ole="">
            <v:imagedata r:id="rId31" o:title=""/>
          </v:shape>
          <w:control r:id="rId4414" w:name="DefaultOcxName103" w:shapeid="_x0000_i2431"/>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30" type="#_x0000_t75" style="width:20.25pt;height:18pt" o:ole="">
            <v:imagedata r:id="rId31" o:title=""/>
          </v:shape>
          <w:control r:id="rId4415" w:name="DefaultOcxName114" w:shapeid="_x0000_i2430"/>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tbl>
      <w:tblPr>
        <w:tblW w:w="0" w:type="auto"/>
        <w:tblCellSpacing w:w="15" w:type="dxa"/>
        <w:tblCellMar>
          <w:top w:w="15" w:type="dxa"/>
          <w:left w:w="15" w:type="dxa"/>
          <w:bottom w:w="15" w:type="dxa"/>
          <w:right w:w="15" w:type="dxa"/>
        </w:tblCellMar>
        <w:tblLook w:val="04A0"/>
      </w:tblPr>
      <w:tblGrid>
        <w:gridCol w:w="5681"/>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Part of a series on </w:t>
            </w:r>
            <w:hyperlink r:id="rId4416" w:tooltip="Statistics" w:history="1">
              <w:r w:rsidRPr="005A7828">
                <w:rPr>
                  <w:rStyle w:val="Hyperlink"/>
                  <w:rFonts w:asciiTheme="majorHAnsi" w:hAnsiTheme="majorHAnsi"/>
                  <w:sz w:val="24"/>
                  <w:szCs w:val="24"/>
                </w:rPr>
                <w:t>statistics</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hyperlink r:id="rId4417" w:tooltip="Probability theory" w:history="1">
              <w:r w:rsidRPr="005A7828">
                <w:rPr>
                  <w:rStyle w:val="Hyperlink"/>
                  <w:rFonts w:asciiTheme="majorHAnsi" w:hAnsiTheme="majorHAnsi"/>
                  <w:b/>
                  <w:bCs/>
                  <w:sz w:val="24"/>
                  <w:szCs w:val="24"/>
                </w:rPr>
                <w:t>Probability theory</w:t>
              </w:r>
            </w:hyperlink>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hyperlink r:id="rId4418" w:history="1">
              <w:r w:rsidRPr="00FE784C">
                <w:rPr>
                  <w:rFonts w:asciiTheme="majorHAnsi" w:hAnsiTheme="majorHAnsi"/>
                  <w:color w:val="0000FF"/>
                  <w:sz w:val="24"/>
                  <w:szCs w:val="24"/>
                </w:rPr>
                <w:pict>
                  <v:shape id="_x0000_i1298" type="#_x0000_t75" alt="" href="https://en.wikipedia.org/wiki/File:Standard_deviation_diagram_micro.svg" style="width:187.5pt;height:93.75pt" o:button="t"/>
                </w:pict>
              </w:r>
            </w:hyperlink>
          </w:p>
        </w:tc>
      </w:tr>
      <w:tr w:rsidR="00A761F5" w:rsidRPr="005A7828" w:rsidTr="003242FF">
        <w:trPr>
          <w:tblCellSpacing w:w="15" w:type="dxa"/>
        </w:trPr>
        <w:tc>
          <w:tcPr>
            <w:tcW w:w="0" w:type="auto"/>
            <w:vAlign w:val="center"/>
            <w:hideMark/>
          </w:tcPr>
          <w:p w:rsidR="00A761F5" w:rsidRPr="005A7828" w:rsidRDefault="00A761F5" w:rsidP="00A761F5">
            <w:pPr>
              <w:numPr>
                <w:ilvl w:val="0"/>
                <w:numId w:val="202"/>
              </w:numPr>
              <w:spacing w:before="100" w:beforeAutospacing="1" w:after="100" w:afterAutospacing="1" w:line="240" w:lineRule="auto"/>
              <w:rPr>
                <w:rFonts w:asciiTheme="majorHAnsi" w:hAnsiTheme="majorHAnsi"/>
                <w:sz w:val="24"/>
                <w:szCs w:val="24"/>
              </w:rPr>
            </w:pPr>
            <w:hyperlink r:id="rId4419" w:tooltip="Probability" w:history="1">
              <w:r w:rsidRPr="005A7828">
                <w:rPr>
                  <w:rStyle w:val="Hyperlink"/>
                  <w:rFonts w:asciiTheme="majorHAnsi" w:hAnsiTheme="majorHAnsi"/>
                  <w:sz w:val="24"/>
                  <w:szCs w:val="24"/>
                </w:rPr>
                <w:t>Probability</w:t>
              </w:r>
            </w:hyperlink>
            <w:r w:rsidRPr="005A7828">
              <w:rPr>
                <w:rFonts w:asciiTheme="majorHAnsi" w:hAnsiTheme="majorHAnsi"/>
                <w:sz w:val="24"/>
                <w:szCs w:val="24"/>
              </w:rPr>
              <w:t xml:space="preserve"> </w:t>
            </w:r>
          </w:p>
          <w:p w:rsidR="00A761F5" w:rsidRPr="005A7828" w:rsidRDefault="00A761F5" w:rsidP="00A761F5">
            <w:pPr>
              <w:numPr>
                <w:ilvl w:val="1"/>
                <w:numId w:val="202"/>
              </w:numPr>
              <w:spacing w:before="100" w:beforeAutospacing="1" w:after="100" w:afterAutospacing="1" w:line="240" w:lineRule="auto"/>
              <w:rPr>
                <w:rFonts w:asciiTheme="majorHAnsi" w:hAnsiTheme="majorHAnsi"/>
                <w:sz w:val="24"/>
                <w:szCs w:val="24"/>
              </w:rPr>
            </w:pPr>
            <w:hyperlink r:id="rId4420" w:tooltip="Probability axioms" w:history="1">
              <w:r w:rsidRPr="005A7828">
                <w:rPr>
                  <w:rStyle w:val="Hyperlink"/>
                  <w:rFonts w:asciiTheme="majorHAnsi" w:hAnsiTheme="majorHAnsi"/>
                  <w:sz w:val="24"/>
                  <w:szCs w:val="24"/>
                </w:rPr>
                <w:t>Axioms</w:t>
              </w:r>
            </w:hyperlink>
          </w:p>
          <w:p w:rsidR="00A761F5" w:rsidRPr="005A7828" w:rsidRDefault="00A761F5" w:rsidP="00A761F5">
            <w:pPr>
              <w:numPr>
                <w:ilvl w:val="0"/>
                <w:numId w:val="202"/>
              </w:numPr>
              <w:spacing w:before="100" w:beforeAutospacing="1" w:after="100" w:afterAutospacing="1" w:line="240" w:lineRule="auto"/>
              <w:rPr>
                <w:rFonts w:asciiTheme="majorHAnsi" w:hAnsiTheme="majorHAnsi"/>
                <w:sz w:val="24"/>
                <w:szCs w:val="24"/>
              </w:rPr>
            </w:pPr>
            <w:hyperlink r:id="rId4421" w:tooltip="Determinism" w:history="1">
              <w:r w:rsidRPr="005A7828">
                <w:rPr>
                  <w:rStyle w:val="Hyperlink"/>
                  <w:rFonts w:asciiTheme="majorHAnsi" w:hAnsiTheme="majorHAnsi"/>
                  <w:sz w:val="24"/>
                  <w:szCs w:val="24"/>
                </w:rPr>
                <w:t>Determinism</w:t>
              </w:r>
            </w:hyperlink>
            <w:r w:rsidRPr="005A7828">
              <w:rPr>
                <w:rFonts w:asciiTheme="majorHAnsi" w:hAnsiTheme="majorHAnsi"/>
                <w:sz w:val="24"/>
                <w:szCs w:val="24"/>
              </w:rPr>
              <w:t xml:space="preserve"> </w:t>
            </w:r>
          </w:p>
          <w:p w:rsidR="00A761F5" w:rsidRPr="005A7828" w:rsidRDefault="00A761F5" w:rsidP="00A761F5">
            <w:pPr>
              <w:numPr>
                <w:ilvl w:val="1"/>
                <w:numId w:val="202"/>
              </w:numPr>
              <w:spacing w:before="100" w:beforeAutospacing="1" w:after="100" w:afterAutospacing="1" w:line="240" w:lineRule="auto"/>
              <w:rPr>
                <w:rFonts w:asciiTheme="majorHAnsi" w:hAnsiTheme="majorHAnsi"/>
                <w:sz w:val="24"/>
                <w:szCs w:val="24"/>
              </w:rPr>
            </w:pPr>
            <w:hyperlink r:id="rId4422" w:tooltip="Deterministic system" w:history="1">
              <w:r w:rsidRPr="005A7828">
                <w:rPr>
                  <w:rStyle w:val="Hyperlink"/>
                  <w:rFonts w:asciiTheme="majorHAnsi" w:hAnsiTheme="majorHAnsi"/>
                  <w:sz w:val="24"/>
                  <w:szCs w:val="24"/>
                </w:rPr>
                <w:t>System</w:t>
              </w:r>
            </w:hyperlink>
          </w:p>
          <w:p w:rsidR="00A761F5" w:rsidRPr="005A7828" w:rsidRDefault="00A761F5" w:rsidP="00A761F5">
            <w:pPr>
              <w:numPr>
                <w:ilvl w:val="0"/>
                <w:numId w:val="202"/>
              </w:numPr>
              <w:spacing w:before="100" w:beforeAutospacing="1" w:after="100" w:afterAutospacing="1" w:line="240" w:lineRule="auto"/>
              <w:rPr>
                <w:rFonts w:asciiTheme="majorHAnsi" w:hAnsiTheme="majorHAnsi"/>
                <w:sz w:val="24"/>
                <w:szCs w:val="24"/>
              </w:rPr>
            </w:pPr>
            <w:hyperlink r:id="rId4423" w:tooltip="Indeterminism" w:history="1">
              <w:r w:rsidRPr="005A7828">
                <w:rPr>
                  <w:rStyle w:val="Hyperlink"/>
                  <w:rFonts w:asciiTheme="majorHAnsi" w:hAnsiTheme="majorHAnsi"/>
                  <w:sz w:val="24"/>
                  <w:szCs w:val="24"/>
                </w:rPr>
                <w:t>Indeterminism</w:t>
              </w:r>
            </w:hyperlink>
          </w:p>
          <w:p w:rsidR="00A761F5" w:rsidRPr="005A7828" w:rsidRDefault="00A761F5" w:rsidP="00A761F5">
            <w:pPr>
              <w:numPr>
                <w:ilvl w:val="0"/>
                <w:numId w:val="202"/>
              </w:numPr>
              <w:spacing w:before="100" w:beforeAutospacing="1" w:after="100" w:afterAutospacing="1" w:line="240" w:lineRule="auto"/>
              <w:rPr>
                <w:rFonts w:asciiTheme="majorHAnsi" w:hAnsiTheme="majorHAnsi"/>
                <w:sz w:val="24"/>
                <w:szCs w:val="24"/>
              </w:rPr>
            </w:pPr>
            <w:hyperlink r:id="rId4424" w:tooltip="Randomness" w:history="1">
              <w:r w:rsidRPr="005A7828">
                <w:rPr>
                  <w:rStyle w:val="Hyperlink"/>
                  <w:rFonts w:asciiTheme="majorHAnsi" w:hAnsiTheme="majorHAnsi"/>
                  <w:sz w:val="24"/>
                  <w:szCs w:val="24"/>
                </w:rPr>
                <w:t>Randomness</w:t>
              </w:r>
            </w:hyperlink>
          </w:p>
        </w:tc>
      </w:tr>
      <w:tr w:rsidR="00A761F5" w:rsidRPr="005A7828" w:rsidTr="003242FF">
        <w:trPr>
          <w:tblCellSpacing w:w="15" w:type="dxa"/>
        </w:trPr>
        <w:tc>
          <w:tcPr>
            <w:tcW w:w="0" w:type="auto"/>
            <w:vAlign w:val="center"/>
            <w:hideMark/>
          </w:tcPr>
          <w:p w:rsidR="00A761F5" w:rsidRPr="005A7828" w:rsidRDefault="00A761F5" w:rsidP="00A761F5">
            <w:pPr>
              <w:numPr>
                <w:ilvl w:val="0"/>
                <w:numId w:val="203"/>
              </w:numPr>
              <w:spacing w:before="100" w:beforeAutospacing="1" w:after="100" w:afterAutospacing="1" w:line="240" w:lineRule="auto"/>
              <w:rPr>
                <w:rFonts w:asciiTheme="majorHAnsi" w:hAnsiTheme="majorHAnsi"/>
                <w:sz w:val="24"/>
                <w:szCs w:val="24"/>
              </w:rPr>
            </w:pPr>
            <w:hyperlink r:id="rId4425" w:tooltip="Probability space" w:history="1">
              <w:r w:rsidRPr="005A7828">
                <w:rPr>
                  <w:rStyle w:val="Hyperlink"/>
                  <w:rFonts w:asciiTheme="majorHAnsi" w:hAnsiTheme="majorHAnsi"/>
                  <w:sz w:val="24"/>
                  <w:szCs w:val="24"/>
                </w:rPr>
                <w:t>Probability space</w:t>
              </w:r>
            </w:hyperlink>
          </w:p>
          <w:p w:rsidR="00A761F5" w:rsidRPr="005A7828" w:rsidRDefault="00A761F5" w:rsidP="00A761F5">
            <w:pPr>
              <w:numPr>
                <w:ilvl w:val="0"/>
                <w:numId w:val="203"/>
              </w:numPr>
              <w:spacing w:before="100" w:beforeAutospacing="1" w:after="100" w:afterAutospacing="1" w:line="240" w:lineRule="auto"/>
              <w:rPr>
                <w:rFonts w:asciiTheme="majorHAnsi" w:hAnsiTheme="majorHAnsi"/>
                <w:sz w:val="24"/>
                <w:szCs w:val="24"/>
              </w:rPr>
            </w:pPr>
            <w:hyperlink r:id="rId4426" w:tooltip="Sample space" w:history="1">
              <w:r w:rsidRPr="005A7828">
                <w:rPr>
                  <w:rStyle w:val="Hyperlink"/>
                  <w:rFonts w:asciiTheme="majorHAnsi" w:hAnsiTheme="majorHAnsi"/>
                  <w:sz w:val="24"/>
                  <w:szCs w:val="24"/>
                </w:rPr>
                <w:t>Sample space</w:t>
              </w:r>
            </w:hyperlink>
          </w:p>
          <w:p w:rsidR="00A761F5" w:rsidRPr="005A7828" w:rsidRDefault="00A761F5" w:rsidP="00A761F5">
            <w:pPr>
              <w:numPr>
                <w:ilvl w:val="0"/>
                <w:numId w:val="203"/>
              </w:numPr>
              <w:spacing w:before="100" w:beforeAutospacing="1" w:after="100" w:afterAutospacing="1" w:line="240" w:lineRule="auto"/>
              <w:rPr>
                <w:rFonts w:asciiTheme="majorHAnsi" w:hAnsiTheme="majorHAnsi"/>
                <w:sz w:val="24"/>
                <w:szCs w:val="24"/>
              </w:rPr>
            </w:pPr>
            <w:hyperlink r:id="rId4427" w:tooltip="Event (probability theory)" w:history="1">
              <w:r w:rsidRPr="005A7828">
                <w:rPr>
                  <w:rStyle w:val="Hyperlink"/>
                  <w:rFonts w:asciiTheme="majorHAnsi" w:hAnsiTheme="majorHAnsi"/>
                  <w:sz w:val="24"/>
                  <w:szCs w:val="24"/>
                </w:rPr>
                <w:t>Event</w:t>
              </w:r>
            </w:hyperlink>
            <w:r w:rsidRPr="005A7828">
              <w:rPr>
                <w:rFonts w:asciiTheme="majorHAnsi" w:hAnsiTheme="majorHAnsi"/>
                <w:sz w:val="24"/>
                <w:szCs w:val="24"/>
              </w:rPr>
              <w:t xml:space="preserve"> </w:t>
            </w:r>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28" w:tooltip="Collectively exhaustive events" w:history="1">
              <w:r w:rsidRPr="005A7828">
                <w:rPr>
                  <w:rStyle w:val="Hyperlink"/>
                  <w:rFonts w:asciiTheme="majorHAnsi" w:hAnsiTheme="majorHAnsi"/>
                  <w:sz w:val="24"/>
                  <w:szCs w:val="24"/>
                </w:rPr>
                <w:t>Collectively exhaustive events</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29" w:tooltip="Elementary event" w:history="1">
              <w:r w:rsidRPr="005A7828">
                <w:rPr>
                  <w:rStyle w:val="Hyperlink"/>
                  <w:rFonts w:asciiTheme="majorHAnsi" w:hAnsiTheme="majorHAnsi"/>
                  <w:sz w:val="24"/>
                  <w:szCs w:val="24"/>
                </w:rPr>
                <w:t>Elementary event</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30" w:tooltip="Mutual exclusivity" w:history="1">
              <w:r w:rsidRPr="005A7828">
                <w:rPr>
                  <w:rStyle w:val="Hyperlink"/>
                  <w:rFonts w:asciiTheme="majorHAnsi" w:hAnsiTheme="majorHAnsi"/>
                  <w:sz w:val="24"/>
                  <w:szCs w:val="24"/>
                </w:rPr>
                <w:t>Mutual exclusivity</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31" w:tooltip="Outcome (probability)" w:history="1">
              <w:r w:rsidRPr="005A7828">
                <w:rPr>
                  <w:rStyle w:val="Hyperlink"/>
                  <w:rFonts w:asciiTheme="majorHAnsi" w:hAnsiTheme="majorHAnsi"/>
                  <w:sz w:val="24"/>
                  <w:szCs w:val="24"/>
                </w:rPr>
                <w:t>Outcome</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32" w:tooltip="Singleton (mathematics)" w:history="1">
              <w:r w:rsidRPr="005A7828">
                <w:rPr>
                  <w:rStyle w:val="Hyperlink"/>
                  <w:rFonts w:asciiTheme="majorHAnsi" w:hAnsiTheme="majorHAnsi"/>
                  <w:sz w:val="24"/>
                  <w:szCs w:val="24"/>
                </w:rPr>
                <w:t>Singleton</w:t>
              </w:r>
            </w:hyperlink>
          </w:p>
          <w:p w:rsidR="00A761F5" w:rsidRPr="005A7828" w:rsidRDefault="00A761F5" w:rsidP="00A761F5">
            <w:pPr>
              <w:numPr>
                <w:ilvl w:val="0"/>
                <w:numId w:val="203"/>
              </w:numPr>
              <w:spacing w:before="100" w:beforeAutospacing="1" w:after="100" w:afterAutospacing="1" w:line="240" w:lineRule="auto"/>
              <w:rPr>
                <w:rFonts w:asciiTheme="majorHAnsi" w:hAnsiTheme="majorHAnsi"/>
                <w:sz w:val="24"/>
                <w:szCs w:val="24"/>
              </w:rPr>
            </w:pPr>
            <w:hyperlink r:id="rId4433" w:tooltip="Experiment (probability theory)" w:history="1">
              <w:r w:rsidRPr="005A7828">
                <w:rPr>
                  <w:rStyle w:val="Hyperlink"/>
                  <w:rFonts w:asciiTheme="majorHAnsi" w:hAnsiTheme="majorHAnsi"/>
                  <w:sz w:val="24"/>
                  <w:szCs w:val="24"/>
                </w:rPr>
                <w:t>Experiment</w:t>
              </w:r>
            </w:hyperlink>
            <w:r w:rsidRPr="005A7828">
              <w:rPr>
                <w:rFonts w:asciiTheme="majorHAnsi" w:hAnsiTheme="majorHAnsi"/>
                <w:sz w:val="24"/>
                <w:szCs w:val="24"/>
              </w:rPr>
              <w:t xml:space="preserve"> </w:t>
            </w:r>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34" w:tooltip="Bernoulli trial" w:history="1">
              <w:r w:rsidRPr="005A7828">
                <w:rPr>
                  <w:rStyle w:val="Hyperlink"/>
                  <w:rFonts w:asciiTheme="majorHAnsi" w:hAnsiTheme="majorHAnsi"/>
                  <w:sz w:val="24"/>
                  <w:szCs w:val="24"/>
                </w:rPr>
                <w:t>Bernoulli trial</w:t>
              </w:r>
            </w:hyperlink>
          </w:p>
          <w:p w:rsidR="00A761F5" w:rsidRPr="005A7828" w:rsidRDefault="00A761F5" w:rsidP="00A761F5">
            <w:pPr>
              <w:numPr>
                <w:ilvl w:val="0"/>
                <w:numId w:val="203"/>
              </w:numPr>
              <w:spacing w:before="100" w:beforeAutospacing="1" w:after="100" w:afterAutospacing="1" w:line="240" w:lineRule="auto"/>
              <w:rPr>
                <w:rFonts w:asciiTheme="majorHAnsi" w:hAnsiTheme="majorHAnsi"/>
                <w:sz w:val="24"/>
                <w:szCs w:val="24"/>
              </w:rPr>
            </w:pPr>
            <w:hyperlink r:id="rId4435" w:tooltip="Probability distribution" w:history="1">
              <w:r w:rsidRPr="005A7828">
                <w:rPr>
                  <w:rStyle w:val="Hyperlink"/>
                  <w:rFonts w:asciiTheme="majorHAnsi" w:hAnsiTheme="majorHAnsi"/>
                  <w:sz w:val="24"/>
                  <w:szCs w:val="24"/>
                </w:rPr>
                <w:t>Probability distribution</w:t>
              </w:r>
            </w:hyperlink>
            <w:r w:rsidRPr="005A7828">
              <w:rPr>
                <w:rFonts w:asciiTheme="majorHAnsi" w:hAnsiTheme="majorHAnsi"/>
                <w:sz w:val="24"/>
                <w:szCs w:val="24"/>
              </w:rPr>
              <w:t xml:space="preserve"> </w:t>
            </w:r>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36" w:tooltip="Bernoulli distribution" w:history="1">
              <w:r w:rsidRPr="005A7828">
                <w:rPr>
                  <w:rStyle w:val="Hyperlink"/>
                  <w:rFonts w:asciiTheme="majorHAnsi" w:hAnsiTheme="majorHAnsi"/>
                  <w:sz w:val="24"/>
                  <w:szCs w:val="24"/>
                </w:rPr>
                <w:t>Bernoulli distribution</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37" w:tooltip="Binomial distribution" w:history="1">
              <w:r w:rsidRPr="005A7828">
                <w:rPr>
                  <w:rStyle w:val="Hyperlink"/>
                  <w:rFonts w:asciiTheme="majorHAnsi" w:hAnsiTheme="majorHAnsi"/>
                  <w:sz w:val="24"/>
                  <w:szCs w:val="24"/>
                </w:rPr>
                <w:t>Binomial distribution</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38" w:tooltip="Exponential distribution" w:history="1">
              <w:r w:rsidRPr="005A7828">
                <w:rPr>
                  <w:rStyle w:val="Hyperlink"/>
                  <w:rFonts w:asciiTheme="majorHAnsi" w:hAnsiTheme="majorHAnsi"/>
                  <w:sz w:val="24"/>
                  <w:szCs w:val="24"/>
                </w:rPr>
                <w:t>Exponential distribution</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39" w:tooltip="Normal distribution" w:history="1">
              <w:r w:rsidRPr="005A7828">
                <w:rPr>
                  <w:rStyle w:val="Hyperlink"/>
                  <w:rFonts w:asciiTheme="majorHAnsi" w:hAnsiTheme="majorHAnsi"/>
                  <w:sz w:val="24"/>
                  <w:szCs w:val="24"/>
                </w:rPr>
                <w:t>Normal distribution</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40" w:tooltip="Pareto distribution" w:history="1">
              <w:r w:rsidRPr="005A7828">
                <w:rPr>
                  <w:rStyle w:val="Hyperlink"/>
                  <w:rFonts w:asciiTheme="majorHAnsi" w:hAnsiTheme="majorHAnsi"/>
                  <w:sz w:val="24"/>
                  <w:szCs w:val="24"/>
                </w:rPr>
                <w:t>Pareto distribution</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41" w:tooltip="Poisson distribution" w:history="1">
              <w:r w:rsidRPr="005A7828">
                <w:rPr>
                  <w:rStyle w:val="Hyperlink"/>
                  <w:rFonts w:asciiTheme="majorHAnsi" w:hAnsiTheme="majorHAnsi"/>
                  <w:sz w:val="24"/>
                  <w:szCs w:val="24"/>
                </w:rPr>
                <w:t>Poisson distribution</w:t>
              </w:r>
            </w:hyperlink>
          </w:p>
          <w:p w:rsidR="00A761F5" w:rsidRPr="005A7828" w:rsidRDefault="00A761F5" w:rsidP="00A761F5">
            <w:pPr>
              <w:numPr>
                <w:ilvl w:val="0"/>
                <w:numId w:val="203"/>
              </w:numPr>
              <w:spacing w:before="100" w:beforeAutospacing="1" w:after="100" w:afterAutospacing="1" w:line="240" w:lineRule="auto"/>
              <w:rPr>
                <w:rFonts w:asciiTheme="majorHAnsi" w:hAnsiTheme="majorHAnsi"/>
                <w:sz w:val="24"/>
                <w:szCs w:val="24"/>
              </w:rPr>
            </w:pPr>
            <w:hyperlink r:id="rId4442" w:tooltip="Probability measure" w:history="1">
              <w:r w:rsidRPr="005A7828">
                <w:rPr>
                  <w:rStyle w:val="Hyperlink"/>
                  <w:rFonts w:asciiTheme="majorHAnsi" w:hAnsiTheme="majorHAnsi"/>
                  <w:sz w:val="24"/>
                  <w:szCs w:val="24"/>
                </w:rPr>
                <w:t>Probability measure</w:t>
              </w:r>
            </w:hyperlink>
          </w:p>
          <w:p w:rsidR="00A761F5" w:rsidRPr="005A7828" w:rsidRDefault="00A761F5" w:rsidP="00A761F5">
            <w:pPr>
              <w:numPr>
                <w:ilvl w:val="0"/>
                <w:numId w:val="203"/>
              </w:numPr>
              <w:spacing w:before="100" w:beforeAutospacing="1" w:after="100" w:afterAutospacing="1" w:line="240" w:lineRule="auto"/>
              <w:rPr>
                <w:rFonts w:asciiTheme="majorHAnsi" w:hAnsiTheme="majorHAnsi"/>
                <w:sz w:val="24"/>
                <w:szCs w:val="24"/>
              </w:rPr>
            </w:pPr>
            <w:hyperlink r:id="rId4443" w:tooltip="Random variable" w:history="1">
              <w:r w:rsidRPr="005A7828">
                <w:rPr>
                  <w:rStyle w:val="Hyperlink"/>
                  <w:rFonts w:asciiTheme="majorHAnsi" w:hAnsiTheme="majorHAnsi"/>
                  <w:sz w:val="24"/>
                  <w:szCs w:val="24"/>
                </w:rPr>
                <w:t>Random variable</w:t>
              </w:r>
            </w:hyperlink>
            <w:r w:rsidRPr="005A7828">
              <w:rPr>
                <w:rFonts w:asciiTheme="majorHAnsi" w:hAnsiTheme="majorHAnsi"/>
                <w:sz w:val="24"/>
                <w:szCs w:val="24"/>
              </w:rPr>
              <w:t xml:space="preserve"> </w:t>
            </w:r>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44" w:tooltip="Bernoulli process" w:history="1">
              <w:r w:rsidRPr="005A7828">
                <w:rPr>
                  <w:rStyle w:val="Hyperlink"/>
                  <w:rFonts w:asciiTheme="majorHAnsi" w:hAnsiTheme="majorHAnsi"/>
                  <w:sz w:val="24"/>
                  <w:szCs w:val="24"/>
                </w:rPr>
                <w:t>Bernoulli process</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45" w:tooltip="Continuous or discrete variable" w:history="1">
              <w:r w:rsidRPr="005A7828">
                <w:rPr>
                  <w:rStyle w:val="Hyperlink"/>
                  <w:rFonts w:asciiTheme="majorHAnsi" w:hAnsiTheme="majorHAnsi"/>
                  <w:sz w:val="24"/>
                  <w:szCs w:val="24"/>
                </w:rPr>
                <w:t>Continuous or discrete</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46" w:tooltip="Expected value" w:history="1">
              <w:r w:rsidRPr="005A7828">
                <w:rPr>
                  <w:rStyle w:val="Hyperlink"/>
                  <w:rFonts w:asciiTheme="majorHAnsi" w:hAnsiTheme="majorHAnsi"/>
                  <w:sz w:val="24"/>
                  <w:szCs w:val="24"/>
                </w:rPr>
                <w:t>Expected value</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47" w:tooltip="Variance" w:history="1">
              <w:r w:rsidRPr="005A7828">
                <w:rPr>
                  <w:rStyle w:val="Hyperlink"/>
                  <w:rFonts w:asciiTheme="majorHAnsi" w:hAnsiTheme="majorHAnsi"/>
                  <w:sz w:val="24"/>
                  <w:szCs w:val="24"/>
                </w:rPr>
                <w:t>Variance</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48" w:tooltip="Markov chain" w:history="1">
              <w:r w:rsidRPr="005A7828">
                <w:rPr>
                  <w:rStyle w:val="Hyperlink"/>
                  <w:rFonts w:asciiTheme="majorHAnsi" w:hAnsiTheme="majorHAnsi"/>
                  <w:sz w:val="24"/>
                  <w:szCs w:val="24"/>
                </w:rPr>
                <w:t>Markov chain</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49" w:tooltip="Realization (probability)" w:history="1">
              <w:r w:rsidRPr="005A7828">
                <w:rPr>
                  <w:rStyle w:val="Hyperlink"/>
                  <w:rFonts w:asciiTheme="majorHAnsi" w:hAnsiTheme="majorHAnsi"/>
                  <w:sz w:val="24"/>
                  <w:szCs w:val="24"/>
                </w:rPr>
                <w:t>Observed value</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hyperlink r:id="rId4450" w:tooltip="Random walk" w:history="1">
              <w:r w:rsidRPr="005A7828">
                <w:rPr>
                  <w:rStyle w:val="Hyperlink"/>
                  <w:rFonts w:asciiTheme="majorHAnsi" w:hAnsiTheme="majorHAnsi"/>
                  <w:sz w:val="24"/>
                  <w:szCs w:val="24"/>
                </w:rPr>
                <w:t>Random walk</w:t>
              </w:r>
            </w:hyperlink>
          </w:p>
          <w:p w:rsidR="00A761F5" w:rsidRPr="005A7828" w:rsidRDefault="00A761F5" w:rsidP="00A761F5">
            <w:pPr>
              <w:numPr>
                <w:ilvl w:val="1"/>
                <w:numId w:val="203"/>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Stochastic process</w:t>
            </w:r>
          </w:p>
        </w:tc>
      </w:tr>
      <w:tr w:rsidR="00A761F5" w:rsidRPr="005A7828" w:rsidTr="003242FF">
        <w:trPr>
          <w:tblCellSpacing w:w="15" w:type="dxa"/>
        </w:trPr>
        <w:tc>
          <w:tcPr>
            <w:tcW w:w="0" w:type="auto"/>
            <w:vAlign w:val="center"/>
            <w:hideMark/>
          </w:tcPr>
          <w:p w:rsidR="00A761F5" w:rsidRPr="005A7828" w:rsidRDefault="00A761F5" w:rsidP="00A761F5">
            <w:pPr>
              <w:numPr>
                <w:ilvl w:val="0"/>
                <w:numId w:val="204"/>
              </w:numPr>
              <w:spacing w:before="100" w:beforeAutospacing="1" w:after="100" w:afterAutospacing="1" w:line="240" w:lineRule="auto"/>
              <w:rPr>
                <w:rFonts w:asciiTheme="majorHAnsi" w:hAnsiTheme="majorHAnsi"/>
                <w:sz w:val="24"/>
                <w:szCs w:val="24"/>
              </w:rPr>
            </w:pPr>
            <w:hyperlink r:id="rId4451" w:tooltip="Complementary event" w:history="1">
              <w:r w:rsidRPr="005A7828">
                <w:rPr>
                  <w:rStyle w:val="Hyperlink"/>
                  <w:rFonts w:asciiTheme="majorHAnsi" w:hAnsiTheme="majorHAnsi"/>
                  <w:sz w:val="24"/>
                  <w:szCs w:val="24"/>
                </w:rPr>
                <w:t>Complementary event</w:t>
              </w:r>
            </w:hyperlink>
          </w:p>
          <w:p w:rsidR="00A761F5" w:rsidRPr="005A7828" w:rsidRDefault="00A761F5" w:rsidP="00A761F5">
            <w:pPr>
              <w:numPr>
                <w:ilvl w:val="0"/>
                <w:numId w:val="204"/>
              </w:numPr>
              <w:spacing w:before="100" w:beforeAutospacing="1" w:after="100" w:afterAutospacing="1" w:line="240" w:lineRule="auto"/>
              <w:rPr>
                <w:rFonts w:asciiTheme="majorHAnsi" w:hAnsiTheme="majorHAnsi"/>
                <w:sz w:val="24"/>
                <w:szCs w:val="24"/>
              </w:rPr>
            </w:pPr>
            <w:hyperlink r:id="rId4452" w:tooltip="Joint probability distribution" w:history="1">
              <w:r w:rsidRPr="005A7828">
                <w:rPr>
                  <w:rStyle w:val="Hyperlink"/>
                  <w:rFonts w:asciiTheme="majorHAnsi" w:hAnsiTheme="majorHAnsi"/>
                  <w:sz w:val="24"/>
                  <w:szCs w:val="24"/>
                </w:rPr>
                <w:t>Joint probability</w:t>
              </w:r>
            </w:hyperlink>
          </w:p>
          <w:p w:rsidR="00A761F5" w:rsidRPr="005A7828" w:rsidRDefault="00A761F5" w:rsidP="00A761F5">
            <w:pPr>
              <w:numPr>
                <w:ilvl w:val="0"/>
                <w:numId w:val="204"/>
              </w:numPr>
              <w:spacing w:before="100" w:beforeAutospacing="1" w:after="100" w:afterAutospacing="1" w:line="240" w:lineRule="auto"/>
              <w:rPr>
                <w:rFonts w:asciiTheme="majorHAnsi" w:hAnsiTheme="majorHAnsi"/>
                <w:sz w:val="24"/>
                <w:szCs w:val="24"/>
              </w:rPr>
            </w:pPr>
            <w:hyperlink r:id="rId4453" w:tooltip="Marginal distribution" w:history="1">
              <w:r w:rsidRPr="005A7828">
                <w:rPr>
                  <w:rStyle w:val="Hyperlink"/>
                  <w:rFonts w:asciiTheme="majorHAnsi" w:hAnsiTheme="majorHAnsi"/>
                  <w:sz w:val="24"/>
                  <w:szCs w:val="24"/>
                </w:rPr>
                <w:t>Marginal probability</w:t>
              </w:r>
            </w:hyperlink>
          </w:p>
          <w:p w:rsidR="00A761F5" w:rsidRPr="005A7828" w:rsidRDefault="00A761F5" w:rsidP="00A761F5">
            <w:pPr>
              <w:numPr>
                <w:ilvl w:val="0"/>
                <w:numId w:val="204"/>
              </w:numPr>
              <w:spacing w:before="100" w:beforeAutospacing="1" w:after="100" w:afterAutospacing="1" w:line="240" w:lineRule="auto"/>
              <w:rPr>
                <w:rFonts w:asciiTheme="majorHAnsi" w:hAnsiTheme="majorHAnsi"/>
                <w:sz w:val="24"/>
                <w:szCs w:val="24"/>
              </w:rPr>
            </w:pPr>
            <w:hyperlink r:id="rId4454" w:tooltip="Conditional probability" w:history="1">
              <w:r w:rsidRPr="005A7828">
                <w:rPr>
                  <w:rStyle w:val="Hyperlink"/>
                  <w:rFonts w:asciiTheme="majorHAnsi" w:hAnsiTheme="majorHAnsi"/>
                  <w:sz w:val="24"/>
                  <w:szCs w:val="24"/>
                </w:rPr>
                <w:t>Conditional probability</w:t>
              </w:r>
            </w:hyperlink>
          </w:p>
        </w:tc>
      </w:tr>
      <w:tr w:rsidR="00A761F5" w:rsidRPr="005A7828" w:rsidTr="003242FF">
        <w:trPr>
          <w:tblCellSpacing w:w="15" w:type="dxa"/>
        </w:trPr>
        <w:tc>
          <w:tcPr>
            <w:tcW w:w="0" w:type="auto"/>
            <w:vAlign w:val="center"/>
            <w:hideMark/>
          </w:tcPr>
          <w:p w:rsidR="00A761F5" w:rsidRPr="005A7828" w:rsidRDefault="00A761F5" w:rsidP="00A761F5">
            <w:pPr>
              <w:numPr>
                <w:ilvl w:val="0"/>
                <w:numId w:val="205"/>
              </w:numPr>
              <w:spacing w:before="100" w:beforeAutospacing="1" w:after="100" w:afterAutospacing="1" w:line="240" w:lineRule="auto"/>
              <w:rPr>
                <w:rFonts w:asciiTheme="majorHAnsi" w:hAnsiTheme="majorHAnsi"/>
                <w:sz w:val="24"/>
                <w:szCs w:val="24"/>
              </w:rPr>
            </w:pPr>
            <w:hyperlink r:id="rId4455" w:tooltip="Independence (probability theory)" w:history="1">
              <w:r w:rsidRPr="005A7828">
                <w:rPr>
                  <w:rStyle w:val="Hyperlink"/>
                  <w:rFonts w:asciiTheme="majorHAnsi" w:hAnsiTheme="majorHAnsi"/>
                  <w:sz w:val="24"/>
                  <w:szCs w:val="24"/>
                </w:rPr>
                <w:t>Independence</w:t>
              </w:r>
            </w:hyperlink>
          </w:p>
          <w:p w:rsidR="00A761F5" w:rsidRPr="005A7828" w:rsidRDefault="00A761F5" w:rsidP="00A761F5">
            <w:pPr>
              <w:numPr>
                <w:ilvl w:val="0"/>
                <w:numId w:val="205"/>
              </w:numPr>
              <w:spacing w:before="100" w:beforeAutospacing="1" w:after="100" w:afterAutospacing="1" w:line="240" w:lineRule="auto"/>
              <w:rPr>
                <w:rFonts w:asciiTheme="majorHAnsi" w:hAnsiTheme="majorHAnsi"/>
                <w:sz w:val="24"/>
                <w:szCs w:val="24"/>
              </w:rPr>
            </w:pPr>
            <w:hyperlink r:id="rId4456" w:tooltip="Conditional independence" w:history="1">
              <w:r w:rsidRPr="005A7828">
                <w:rPr>
                  <w:rStyle w:val="Hyperlink"/>
                  <w:rFonts w:asciiTheme="majorHAnsi" w:hAnsiTheme="majorHAnsi"/>
                  <w:sz w:val="24"/>
                  <w:szCs w:val="24"/>
                </w:rPr>
                <w:t>Conditional independence</w:t>
              </w:r>
            </w:hyperlink>
          </w:p>
          <w:p w:rsidR="00A761F5" w:rsidRPr="005A7828" w:rsidRDefault="00A761F5" w:rsidP="00A761F5">
            <w:pPr>
              <w:numPr>
                <w:ilvl w:val="0"/>
                <w:numId w:val="205"/>
              </w:numPr>
              <w:spacing w:before="100" w:beforeAutospacing="1" w:after="100" w:afterAutospacing="1" w:line="240" w:lineRule="auto"/>
              <w:rPr>
                <w:rFonts w:asciiTheme="majorHAnsi" w:hAnsiTheme="majorHAnsi"/>
                <w:sz w:val="24"/>
                <w:szCs w:val="24"/>
              </w:rPr>
            </w:pPr>
            <w:hyperlink r:id="rId4457" w:tooltip="Law of total probability" w:history="1">
              <w:r w:rsidRPr="005A7828">
                <w:rPr>
                  <w:rStyle w:val="Hyperlink"/>
                  <w:rFonts w:asciiTheme="majorHAnsi" w:hAnsiTheme="majorHAnsi"/>
                  <w:sz w:val="24"/>
                  <w:szCs w:val="24"/>
                </w:rPr>
                <w:t>Law of total probability</w:t>
              </w:r>
            </w:hyperlink>
          </w:p>
          <w:p w:rsidR="00A761F5" w:rsidRPr="005A7828" w:rsidRDefault="00A761F5" w:rsidP="00A761F5">
            <w:pPr>
              <w:numPr>
                <w:ilvl w:val="0"/>
                <w:numId w:val="205"/>
              </w:numPr>
              <w:spacing w:before="100" w:beforeAutospacing="1" w:after="100" w:afterAutospacing="1" w:line="240" w:lineRule="auto"/>
              <w:rPr>
                <w:rFonts w:asciiTheme="majorHAnsi" w:hAnsiTheme="majorHAnsi"/>
                <w:sz w:val="24"/>
                <w:szCs w:val="24"/>
              </w:rPr>
            </w:pPr>
            <w:hyperlink r:id="rId4458" w:tooltip="Law of large numbers" w:history="1">
              <w:r w:rsidRPr="005A7828">
                <w:rPr>
                  <w:rStyle w:val="Hyperlink"/>
                  <w:rFonts w:asciiTheme="majorHAnsi" w:hAnsiTheme="majorHAnsi"/>
                  <w:sz w:val="24"/>
                  <w:szCs w:val="24"/>
                </w:rPr>
                <w:t>Law of large numbers</w:t>
              </w:r>
            </w:hyperlink>
          </w:p>
          <w:p w:rsidR="00A761F5" w:rsidRPr="005A7828" w:rsidRDefault="00A761F5" w:rsidP="00A761F5">
            <w:pPr>
              <w:numPr>
                <w:ilvl w:val="0"/>
                <w:numId w:val="205"/>
              </w:numPr>
              <w:spacing w:before="100" w:beforeAutospacing="1" w:after="100" w:afterAutospacing="1" w:line="240" w:lineRule="auto"/>
              <w:rPr>
                <w:rFonts w:asciiTheme="majorHAnsi" w:hAnsiTheme="majorHAnsi"/>
                <w:sz w:val="24"/>
                <w:szCs w:val="24"/>
              </w:rPr>
            </w:pPr>
            <w:hyperlink r:id="rId4459" w:tooltip="Bayes' theorem" w:history="1">
              <w:r w:rsidRPr="005A7828">
                <w:rPr>
                  <w:rStyle w:val="Hyperlink"/>
                  <w:rFonts w:asciiTheme="majorHAnsi" w:hAnsiTheme="majorHAnsi"/>
                  <w:sz w:val="24"/>
                  <w:szCs w:val="24"/>
                </w:rPr>
                <w:t>Bayes' theorem</w:t>
              </w:r>
            </w:hyperlink>
          </w:p>
          <w:p w:rsidR="00A761F5" w:rsidRPr="005A7828" w:rsidRDefault="00A761F5" w:rsidP="00A761F5">
            <w:pPr>
              <w:numPr>
                <w:ilvl w:val="0"/>
                <w:numId w:val="205"/>
              </w:numPr>
              <w:spacing w:before="100" w:beforeAutospacing="1" w:after="100" w:afterAutospacing="1" w:line="240" w:lineRule="auto"/>
              <w:rPr>
                <w:rFonts w:asciiTheme="majorHAnsi" w:hAnsiTheme="majorHAnsi"/>
                <w:sz w:val="24"/>
                <w:szCs w:val="24"/>
              </w:rPr>
            </w:pPr>
            <w:hyperlink r:id="rId4460" w:tooltip="Boole's inequality" w:history="1">
              <w:r w:rsidRPr="005A7828">
                <w:rPr>
                  <w:rStyle w:val="Hyperlink"/>
                  <w:rFonts w:asciiTheme="majorHAnsi" w:hAnsiTheme="majorHAnsi"/>
                  <w:sz w:val="24"/>
                  <w:szCs w:val="24"/>
                </w:rPr>
                <w:t>Boole's inequality</w:t>
              </w:r>
            </w:hyperlink>
          </w:p>
        </w:tc>
      </w:tr>
      <w:tr w:rsidR="00A761F5" w:rsidRPr="005A7828" w:rsidTr="003242FF">
        <w:trPr>
          <w:tblCellSpacing w:w="15" w:type="dxa"/>
        </w:trPr>
        <w:tc>
          <w:tcPr>
            <w:tcW w:w="0" w:type="auto"/>
            <w:vAlign w:val="center"/>
            <w:hideMark/>
          </w:tcPr>
          <w:p w:rsidR="00A761F5" w:rsidRPr="005A7828" w:rsidRDefault="00A761F5" w:rsidP="00A761F5">
            <w:pPr>
              <w:numPr>
                <w:ilvl w:val="0"/>
                <w:numId w:val="206"/>
              </w:numPr>
              <w:spacing w:before="100" w:beforeAutospacing="1" w:after="100" w:afterAutospacing="1" w:line="240" w:lineRule="auto"/>
              <w:rPr>
                <w:rFonts w:asciiTheme="majorHAnsi" w:hAnsiTheme="majorHAnsi"/>
                <w:sz w:val="24"/>
                <w:szCs w:val="24"/>
              </w:rPr>
            </w:pPr>
            <w:hyperlink r:id="rId4461" w:tooltip="Venn diagram" w:history="1">
              <w:r w:rsidRPr="005A7828">
                <w:rPr>
                  <w:rStyle w:val="Hyperlink"/>
                  <w:rFonts w:asciiTheme="majorHAnsi" w:hAnsiTheme="majorHAnsi"/>
                  <w:sz w:val="24"/>
                  <w:szCs w:val="24"/>
                </w:rPr>
                <w:t>Venn diagram</w:t>
              </w:r>
            </w:hyperlink>
          </w:p>
          <w:p w:rsidR="00A761F5" w:rsidRPr="005A7828" w:rsidRDefault="00A761F5" w:rsidP="00A761F5">
            <w:pPr>
              <w:numPr>
                <w:ilvl w:val="0"/>
                <w:numId w:val="206"/>
              </w:numPr>
              <w:spacing w:before="100" w:beforeAutospacing="1" w:after="100" w:afterAutospacing="1" w:line="240" w:lineRule="auto"/>
              <w:rPr>
                <w:rFonts w:asciiTheme="majorHAnsi" w:hAnsiTheme="majorHAnsi"/>
                <w:sz w:val="24"/>
                <w:szCs w:val="24"/>
              </w:rPr>
            </w:pPr>
            <w:hyperlink r:id="rId4462" w:tooltip="Tree diagram (probability theory)" w:history="1">
              <w:r w:rsidRPr="005A7828">
                <w:rPr>
                  <w:rStyle w:val="Hyperlink"/>
                  <w:rFonts w:asciiTheme="majorHAnsi" w:hAnsiTheme="majorHAnsi"/>
                  <w:sz w:val="24"/>
                  <w:szCs w:val="24"/>
                </w:rPr>
                <w:t>Tree diagram</w:t>
              </w:r>
            </w:hyperlink>
          </w:p>
        </w:tc>
      </w:tr>
      <w:tr w:rsidR="00A761F5" w:rsidRPr="005A7828" w:rsidTr="003242FF">
        <w:trPr>
          <w:tblCellSpacing w:w="15" w:type="dxa"/>
        </w:trPr>
        <w:tc>
          <w:tcPr>
            <w:tcW w:w="0" w:type="auto"/>
            <w:vAlign w:val="center"/>
            <w:hideMark/>
          </w:tcPr>
          <w:p w:rsidR="00A761F5" w:rsidRPr="005A7828" w:rsidRDefault="00A761F5" w:rsidP="00A761F5">
            <w:pPr>
              <w:numPr>
                <w:ilvl w:val="0"/>
                <w:numId w:val="207"/>
              </w:numPr>
              <w:spacing w:before="100" w:beforeAutospacing="1" w:after="100" w:afterAutospacing="1" w:line="240" w:lineRule="auto"/>
              <w:rPr>
                <w:rFonts w:asciiTheme="majorHAnsi" w:hAnsiTheme="majorHAnsi"/>
                <w:sz w:val="24"/>
                <w:szCs w:val="24"/>
              </w:rPr>
            </w:pPr>
            <w:hyperlink r:id="rId4463" w:tooltip="Template:Probability fundamentals" w:history="1">
              <w:r w:rsidRPr="005A7828">
                <w:rPr>
                  <w:rStyle w:val="Hyperlink"/>
                  <w:rFonts w:asciiTheme="majorHAnsi" w:hAnsiTheme="majorHAnsi"/>
                  <w:sz w:val="24"/>
                  <w:szCs w:val="24"/>
                </w:rPr>
                <w:t>v</w:t>
              </w:r>
            </w:hyperlink>
          </w:p>
          <w:p w:rsidR="00A761F5" w:rsidRPr="005A7828" w:rsidRDefault="00A761F5" w:rsidP="00A761F5">
            <w:pPr>
              <w:numPr>
                <w:ilvl w:val="0"/>
                <w:numId w:val="207"/>
              </w:numPr>
              <w:spacing w:before="100" w:beforeAutospacing="1" w:after="100" w:afterAutospacing="1" w:line="240" w:lineRule="auto"/>
              <w:rPr>
                <w:rFonts w:asciiTheme="majorHAnsi" w:hAnsiTheme="majorHAnsi"/>
                <w:sz w:val="24"/>
                <w:szCs w:val="24"/>
              </w:rPr>
            </w:pPr>
            <w:hyperlink r:id="rId4464" w:tooltip="Template talk:Probability fundamentals" w:history="1">
              <w:r w:rsidRPr="005A7828">
                <w:rPr>
                  <w:rStyle w:val="Hyperlink"/>
                  <w:rFonts w:asciiTheme="majorHAnsi" w:hAnsiTheme="majorHAnsi"/>
                  <w:sz w:val="24"/>
                  <w:szCs w:val="24"/>
                </w:rPr>
                <w:t>t</w:t>
              </w:r>
            </w:hyperlink>
          </w:p>
          <w:p w:rsidR="00A761F5" w:rsidRPr="005A7828" w:rsidRDefault="00A761F5" w:rsidP="00A761F5">
            <w:pPr>
              <w:numPr>
                <w:ilvl w:val="0"/>
                <w:numId w:val="207"/>
              </w:numPr>
              <w:spacing w:before="100" w:beforeAutospacing="1" w:after="100" w:afterAutospacing="1" w:line="240" w:lineRule="auto"/>
              <w:rPr>
                <w:rFonts w:asciiTheme="majorHAnsi" w:hAnsiTheme="majorHAnsi"/>
                <w:sz w:val="24"/>
                <w:szCs w:val="24"/>
              </w:rPr>
            </w:pPr>
            <w:hyperlink r:id="rId4465" w:tooltip="Special:EditPage/Template:Probability fundamentals" w:history="1">
              <w:r w:rsidRPr="005A7828">
                <w:rPr>
                  <w:rStyle w:val="Hyperlink"/>
                  <w:rFonts w:asciiTheme="majorHAnsi" w:hAnsiTheme="majorHAnsi"/>
                  <w:sz w:val="24"/>
                  <w:szCs w:val="24"/>
                </w:rPr>
                <w:t>e</w:t>
              </w:r>
            </w:hyperlink>
          </w:p>
        </w:tc>
      </w:tr>
    </w:tbl>
    <w:p w:rsidR="00A761F5" w:rsidRPr="005A7828" w:rsidRDefault="00A761F5" w:rsidP="00A761F5">
      <w:pPr>
        <w:rPr>
          <w:rFonts w:asciiTheme="majorHAnsi" w:hAnsiTheme="majorHAnsi"/>
          <w:sz w:val="24"/>
          <w:szCs w:val="24"/>
        </w:rPr>
      </w:pPr>
      <w:hyperlink r:id="rId4466" w:history="1">
        <w:r w:rsidRPr="00FE784C">
          <w:rPr>
            <w:rFonts w:asciiTheme="majorHAnsi" w:hAnsiTheme="majorHAnsi"/>
            <w:color w:val="0000FF"/>
            <w:sz w:val="24"/>
            <w:szCs w:val="24"/>
          </w:rPr>
          <w:pict>
            <v:shape id="_x0000_i1299" type="#_x0000_t75" alt="" href="https://en.wikipedia.org/wiki/File:BMonSphere.jpg" style="width:165pt;height:161.25pt" o:button="t"/>
          </w:pict>
        </w:r>
      </w:hyperlink>
      <w:r w:rsidRPr="005A7828">
        <w:rPr>
          <w:rFonts w:asciiTheme="majorHAnsi" w:hAnsiTheme="majorHAnsi"/>
          <w:sz w:val="24"/>
          <w:szCs w:val="24"/>
        </w:rPr>
        <w:t xml:space="preserve">A computer-simulated realization of a </w:t>
      </w:r>
      <w:hyperlink r:id="rId4467" w:tooltip="Wiener process" w:history="1">
        <w:r w:rsidRPr="005A7828">
          <w:rPr>
            <w:rStyle w:val="Hyperlink"/>
            <w:rFonts w:asciiTheme="majorHAnsi" w:hAnsiTheme="majorHAnsi"/>
            <w:sz w:val="24"/>
            <w:szCs w:val="24"/>
          </w:rPr>
          <w:t>Wiener</w:t>
        </w:r>
      </w:hyperlink>
      <w:r w:rsidRPr="005A7828">
        <w:rPr>
          <w:rFonts w:asciiTheme="majorHAnsi" w:hAnsiTheme="majorHAnsi"/>
          <w:sz w:val="24"/>
          <w:szCs w:val="24"/>
        </w:rPr>
        <w:t xml:space="preserve"> or </w:t>
      </w:r>
      <w:hyperlink r:id="rId4468" w:tooltip="Brownian motion" w:history="1">
        <w:r w:rsidRPr="005A7828">
          <w:rPr>
            <w:rStyle w:val="Hyperlink"/>
            <w:rFonts w:asciiTheme="majorHAnsi" w:hAnsiTheme="majorHAnsi"/>
            <w:sz w:val="24"/>
            <w:szCs w:val="24"/>
          </w:rPr>
          <w:t>Brownian motion</w:t>
        </w:r>
      </w:hyperlink>
      <w:r w:rsidRPr="005A7828">
        <w:rPr>
          <w:rFonts w:asciiTheme="majorHAnsi" w:hAnsiTheme="majorHAnsi"/>
          <w:sz w:val="24"/>
          <w:szCs w:val="24"/>
        </w:rPr>
        <w:t xml:space="preserve"> process on the surface of a sphere. The Wiener process is widely considered the most studied and central stochastic process in probability theory.</w:t>
      </w:r>
      <w:hyperlink r:id="rId4469" w:anchor="cite_note-doob1953stochasticP46to47-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w:t>
        </w:r>
        <w:r w:rsidRPr="005A7828">
          <w:rPr>
            <w:rStyle w:val="cite-bracket"/>
            <w:rFonts w:asciiTheme="majorHAnsi" w:hAnsiTheme="majorHAnsi"/>
            <w:color w:val="0000FF"/>
            <w:sz w:val="24"/>
            <w:szCs w:val="24"/>
            <w:u w:val="single"/>
            <w:vertAlign w:val="superscript"/>
          </w:rPr>
          <w:t>]</w:t>
        </w:r>
      </w:hyperlink>
      <w:hyperlink r:id="rId4470" w:anchor="cite_note-RogersWilliams2000page1-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w:t>
        </w:r>
        <w:r w:rsidRPr="005A7828">
          <w:rPr>
            <w:rStyle w:val="cite-bracket"/>
            <w:rFonts w:asciiTheme="majorHAnsi" w:hAnsiTheme="majorHAnsi"/>
            <w:color w:val="0000FF"/>
            <w:sz w:val="24"/>
            <w:szCs w:val="24"/>
            <w:u w:val="single"/>
            <w:vertAlign w:val="superscript"/>
          </w:rPr>
          <w:t>]</w:t>
        </w:r>
      </w:hyperlink>
      <w:hyperlink r:id="rId4471" w:anchor="cite_note-Steele2012page29-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w:t>
      </w:r>
      <w:hyperlink r:id="rId4472" w:tooltip="Probability theory" w:history="1">
        <w:r w:rsidRPr="005A7828">
          <w:rPr>
            <w:rStyle w:val="Hyperlink"/>
            <w:rFonts w:asciiTheme="majorHAnsi" w:hAnsiTheme="majorHAnsi"/>
          </w:rPr>
          <w:t>probability theory</w:t>
        </w:r>
      </w:hyperlink>
      <w:r w:rsidRPr="005A7828">
        <w:rPr>
          <w:rFonts w:asciiTheme="majorHAnsi" w:hAnsiTheme="majorHAnsi"/>
        </w:rPr>
        <w:t xml:space="preserve"> and related fields, a </w:t>
      </w:r>
      <w:r w:rsidRPr="005A7828">
        <w:rPr>
          <w:rFonts w:asciiTheme="majorHAnsi" w:hAnsiTheme="majorHAnsi"/>
          <w:b/>
          <w:bCs/>
        </w:rPr>
        <w:t>stochastic</w:t>
      </w:r>
      <w:r w:rsidRPr="005A7828">
        <w:rPr>
          <w:rFonts w:asciiTheme="majorHAnsi" w:hAnsiTheme="majorHAnsi"/>
        </w:rPr>
        <w:t xml:space="preserve"> (</w:t>
      </w:r>
      <w:hyperlink r:id="rId4473" w:tooltip="Help:IPA/English" w:history="1">
        <w:r w:rsidRPr="005A7828">
          <w:rPr>
            <w:rStyle w:val="Hyperlink"/>
            <w:rFonts w:asciiTheme="majorHAnsi" w:hAnsiTheme="majorHAnsi"/>
          </w:rPr>
          <w:t>/stəˈkæstɪk/</w:t>
        </w:r>
      </w:hyperlink>
      <w:r w:rsidRPr="005A7828">
        <w:rPr>
          <w:rFonts w:asciiTheme="majorHAnsi" w:hAnsiTheme="majorHAnsi"/>
        </w:rPr>
        <w:t xml:space="preserve">) or </w:t>
      </w:r>
      <w:r w:rsidRPr="005A7828">
        <w:rPr>
          <w:rFonts w:asciiTheme="majorHAnsi" w:hAnsiTheme="majorHAnsi"/>
          <w:b/>
          <w:bCs/>
        </w:rPr>
        <w:t>random process</w:t>
      </w:r>
      <w:r w:rsidRPr="005A7828">
        <w:rPr>
          <w:rFonts w:asciiTheme="majorHAnsi" w:hAnsiTheme="majorHAnsi"/>
        </w:rPr>
        <w:t xml:space="preserve"> is a </w:t>
      </w:r>
      <w:hyperlink r:id="rId4474" w:tooltip="Mathematical object" w:history="1">
        <w:r w:rsidRPr="005A7828">
          <w:rPr>
            <w:rStyle w:val="Hyperlink"/>
            <w:rFonts w:asciiTheme="majorHAnsi" w:hAnsiTheme="majorHAnsi"/>
          </w:rPr>
          <w:t>mathematical object</w:t>
        </w:r>
      </w:hyperlink>
      <w:r w:rsidRPr="005A7828">
        <w:rPr>
          <w:rFonts w:asciiTheme="majorHAnsi" w:hAnsiTheme="majorHAnsi"/>
        </w:rPr>
        <w:t xml:space="preserve"> usually defined as a </w:t>
      </w:r>
      <w:hyperlink r:id="rId4475" w:tooltip="Indexed family" w:history="1">
        <w:r w:rsidRPr="005A7828">
          <w:rPr>
            <w:rStyle w:val="Hyperlink"/>
            <w:rFonts w:asciiTheme="majorHAnsi" w:hAnsiTheme="majorHAnsi"/>
          </w:rPr>
          <w:t>family</w:t>
        </w:r>
      </w:hyperlink>
      <w:r w:rsidRPr="005A7828">
        <w:rPr>
          <w:rFonts w:asciiTheme="majorHAnsi" w:hAnsiTheme="majorHAnsi"/>
        </w:rPr>
        <w:t xml:space="preserve"> of </w:t>
      </w:r>
      <w:hyperlink r:id="rId4476" w:tooltip="Random variable" w:history="1">
        <w:r w:rsidRPr="005A7828">
          <w:rPr>
            <w:rStyle w:val="Hyperlink"/>
            <w:rFonts w:asciiTheme="majorHAnsi" w:hAnsiTheme="majorHAnsi"/>
          </w:rPr>
          <w:t>random variables</w:t>
        </w:r>
      </w:hyperlink>
      <w:r w:rsidRPr="005A7828">
        <w:rPr>
          <w:rFonts w:asciiTheme="majorHAnsi" w:hAnsiTheme="majorHAnsi"/>
        </w:rPr>
        <w:t xml:space="preserve"> in a </w:t>
      </w:r>
      <w:hyperlink r:id="rId4477" w:tooltip="Probability space" w:history="1">
        <w:r w:rsidRPr="005A7828">
          <w:rPr>
            <w:rStyle w:val="Hyperlink"/>
            <w:rFonts w:asciiTheme="majorHAnsi" w:hAnsiTheme="majorHAnsi"/>
          </w:rPr>
          <w:t>probability space</w:t>
        </w:r>
      </w:hyperlink>
      <w:r w:rsidRPr="005A7828">
        <w:rPr>
          <w:rFonts w:asciiTheme="majorHAnsi" w:hAnsiTheme="majorHAnsi"/>
        </w:rPr>
        <w:t xml:space="preserve">, where the </w:t>
      </w:r>
      <w:hyperlink r:id="rId4478" w:tooltip="Index set" w:history="1">
        <w:r w:rsidRPr="005A7828">
          <w:rPr>
            <w:rStyle w:val="Hyperlink"/>
            <w:rFonts w:asciiTheme="majorHAnsi" w:hAnsiTheme="majorHAnsi"/>
          </w:rPr>
          <w:t>index</w:t>
        </w:r>
      </w:hyperlink>
      <w:r w:rsidRPr="005A7828">
        <w:rPr>
          <w:rFonts w:asciiTheme="majorHAnsi" w:hAnsiTheme="majorHAnsi"/>
        </w:rPr>
        <w:t xml:space="preserve"> of the family often has the interpretation of </w:t>
      </w:r>
      <w:hyperlink r:id="rId4479" w:tooltip="Time" w:history="1">
        <w:r w:rsidRPr="005A7828">
          <w:rPr>
            <w:rStyle w:val="Hyperlink"/>
            <w:rFonts w:asciiTheme="majorHAnsi" w:hAnsiTheme="majorHAnsi"/>
          </w:rPr>
          <w:t>time</w:t>
        </w:r>
      </w:hyperlink>
      <w:r w:rsidRPr="005A7828">
        <w:rPr>
          <w:rFonts w:asciiTheme="majorHAnsi" w:hAnsiTheme="majorHAnsi"/>
        </w:rPr>
        <w:t xml:space="preserve">. </w:t>
      </w:r>
      <w:hyperlink r:id="rId4480" w:tooltip="Stochastic" w:history="1">
        <w:r w:rsidRPr="005A7828">
          <w:rPr>
            <w:rStyle w:val="Hyperlink"/>
            <w:rFonts w:asciiTheme="majorHAnsi" w:hAnsiTheme="majorHAnsi"/>
          </w:rPr>
          <w:t>Stochastic</w:t>
        </w:r>
      </w:hyperlink>
      <w:r w:rsidRPr="005A7828">
        <w:rPr>
          <w:rFonts w:asciiTheme="majorHAnsi" w:hAnsiTheme="majorHAnsi"/>
        </w:rPr>
        <w:t xml:space="preserve"> processes are widely used as </w:t>
      </w:r>
      <w:hyperlink r:id="rId4481" w:tooltip="Mathematical model" w:history="1">
        <w:r w:rsidRPr="005A7828">
          <w:rPr>
            <w:rStyle w:val="Hyperlink"/>
            <w:rFonts w:asciiTheme="majorHAnsi" w:hAnsiTheme="majorHAnsi"/>
          </w:rPr>
          <w:t>mathematical models</w:t>
        </w:r>
      </w:hyperlink>
      <w:r w:rsidRPr="005A7828">
        <w:rPr>
          <w:rFonts w:asciiTheme="majorHAnsi" w:hAnsiTheme="majorHAnsi"/>
        </w:rPr>
        <w:t xml:space="preserve"> of systems and phenomena that appear to vary in a random manner. Examples include the growth of a </w:t>
      </w:r>
      <w:hyperlink r:id="rId4482" w:tooltip="Bacteria" w:history="1">
        <w:r w:rsidRPr="005A7828">
          <w:rPr>
            <w:rStyle w:val="Hyperlink"/>
            <w:rFonts w:asciiTheme="majorHAnsi" w:hAnsiTheme="majorHAnsi"/>
          </w:rPr>
          <w:t>bacterial</w:t>
        </w:r>
      </w:hyperlink>
      <w:r w:rsidRPr="005A7828">
        <w:rPr>
          <w:rFonts w:asciiTheme="majorHAnsi" w:hAnsiTheme="majorHAnsi"/>
        </w:rPr>
        <w:t xml:space="preserve"> population, an </w:t>
      </w:r>
      <w:hyperlink r:id="rId4483" w:tooltip="Electrical current" w:history="1">
        <w:r w:rsidRPr="005A7828">
          <w:rPr>
            <w:rStyle w:val="Hyperlink"/>
            <w:rFonts w:asciiTheme="majorHAnsi" w:hAnsiTheme="majorHAnsi"/>
          </w:rPr>
          <w:t>electrical current</w:t>
        </w:r>
      </w:hyperlink>
      <w:r w:rsidRPr="005A7828">
        <w:rPr>
          <w:rFonts w:asciiTheme="majorHAnsi" w:hAnsiTheme="majorHAnsi"/>
        </w:rPr>
        <w:t xml:space="preserve"> fluctuating due to </w:t>
      </w:r>
      <w:hyperlink r:id="rId4484" w:tooltip="Thermal noise" w:history="1">
        <w:r w:rsidRPr="005A7828">
          <w:rPr>
            <w:rStyle w:val="Hyperlink"/>
            <w:rFonts w:asciiTheme="majorHAnsi" w:hAnsiTheme="majorHAnsi"/>
          </w:rPr>
          <w:t>thermal noise</w:t>
        </w:r>
      </w:hyperlink>
      <w:r w:rsidRPr="005A7828">
        <w:rPr>
          <w:rFonts w:asciiTheme="majorHAnsi" w:hAnsiTheme="majorHAnsi"/>
        </w:rPr>
        <w:t xml:space="preserve">, or the movement of a </w:t>
      </w:r>
      <w:hyperlink r:id="rId4485" w:tooltip="Gas" w:history="1">
        <w:r w:rsidRPr="005A7828">
          <w:rPr>
            <w:rStyle w:val="Hyperlink"/>
            <w:rFonts w:asciiTheme="majorHAnsi" w:hAnsiTheme="majorHAnsi"/>
          </w:rPr>
          <w:t>gas</w:t>
        </w:r>
      </w:hyperlink>
      <w:r w:rsidRPr="005A7828">
        <w:rPr>
          <w:rFonts w:asciiTheme="majorHAnsi" w:hAnsiTheme="majorHAnsi"/>
        </w:rPr>
        <w:t xml:space="preserve"> </w:t>
      </w:r>
      <w:hyperlink r:id="rId4486" w:tooltip="Molecule" w:history="1">
        <w:r w:rsidRPr="005A7828">
          <w:rPr>
            <w:rStyle w:val="Hyperlink"/>
            <w:rFonts w:asciiTheme="majorHAnsi" w:hAnsiTheme="majorHAnsi"/>
          </w:rPr>
          <w:t>molecule</w:t>
        </w:r>
      </w:hyperlink>
      <w:r w:rsidRPr="005A7828">
        <w:rPr>
          <w:rFonts w:asciiTheme="majorHAnsi" w:hAnsiTheme="majorHAnsi"/>
        </w:rPr>
        <w:t>.</w:t>
      </w:r>
      <w:hyperlink r:id="rId4487" w:anchor="cite_note-doob1953stochasticP46to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4488" w:anchor="cite_note-Parzen199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hyperlink r:id="rId4489"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Stochastic processes have applications in many disciplines such as </w:t>
      </w:r>
      <w:hyperlink r:id="rId4490" w:tooltip="Biology" w:history="1">
        <w:r w:rsidRPr="005A7828">
          <w:rPr>
            <w:rStyle w:val="Hyperlink"/>
            <w:rFonts w:asciiTheme="majorHAnsi" w:hAnsiTheme="majorHAnsi"/>
          </w:rPr>
          <w:t>biology</w:t>
        </w:r>
      </w:hyperlink>
      <w:r w:rsidRPr="005A7828">
        <w:rPr>
          <w:rFonts w:asciiTheme="majorHAnsi" w:hAnsiTheme="majorHAnsi"/>
        </w:rPr>
        <w:t>,</w:t>
      </w:r>
      <w:hyperlink r:id="rId4491" w:anchor="cite_note-Bressloff201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492" w:tooltip="Chemistry" w:history="1">
        <w:r w:rsidRPr="005A7828">
          <w:rPr>
            <w:rStyle w:val="Hyperlink"/>
            <w:rFonts w:asciiTheme="majorHAnsi" w:hAnsiTheme="majorHAnsi"/>
          </w:rPr>
          <w:t>chemistry</w:t>
        </w:r>
      </w:hyperlink>
      <w:r w:rsidRPr="005A7828">
        <w:rPr>
          <w:rFonts w:asciiTheme="majorHAnsi" w:hAnsiTheme="majorHAnsi"/>
        </w:rPr>
        <w:t>,</w:t>
      </w:r>
      <w:hyperlink r:id="rId4493" w:anchor="cite_note-Kampen201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494" w:tooltip="Ecology" w:history="1">
        <w:r w:rsidRPr="005A7828">
          <w:rPr>
            <w:rStyle w:val="Hyperlink"/>
            <w:rFonts w:asciiTheme="majorHAnsi" w:hAnsiTheme="majorHAnsi"/>
          </w:rPr>
          <w:t>ecology</w:t>
        </w:r>
      </w:hyperlink>
      <w:r w:rsidRPr="005A7828">
        <w:rPr>
          <w:rFonts w:asciiTheme="majorHAnsi" w:hAnsiTheme="majorHAnsi"/>
        </w:rPr>
        <w:t>,</w:t>
      </w:r>
      <w:hyperlink r:id="rId4495" w:anchor="cite_note-LandeEngen200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496" w:tooltip="Neuroscience" w:history="1">
        <w:r w:rsidRPr="005A7828">
          <w:rPr>
            <w:rStyle w:val="Hyperlink"/>
            <w:rFonts w:asciiTheme="majorHAnsi" w:hAnsiTheme="majorHAnsi"/>
          </w:rPr>
          <w:t>neuroscience</w:t>
        </w:r>
      </w:hyperlink>
      <w:r w:rsidRPr="005A7828">
        <w:rPr>
          <w:rFonts w:asciiTheme="majorHAnsi" w:hAnsiTheme="majorHAnsi"/>
        </w:rPr>
        <w:t>,</w:t>
      </w:r>
      <w:hyperlink r:id="rId4497" w:anchor="cite_note-LaingLord2010-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498" w:tooltip="Physics" w:history="1">
        <w:r w:rsidRPr="005A7828">
          <w:rPr>
            <w:rStyle w:val="Hyperlink"/>
            <w:rFonts w:asciiTheme="majorHAnsi" w:hAnsiTheme="majorHAnsi"/>
          </w:rPr>
          <w:t>physics</w:t>
        </w:r>
      </w:hyperlink>
      <w:r w:rsidRPr="005A7828">
        <w:rPr>
          <w:rFonts w:asciiTheme="majorHAnsi" w:hAnsiTheme="majorHAnsi"/>
        </w:rPr>
        <w:t>,</w:t>
      </w:r>
      <w:hyperlink r:id="rId4499" w:anchor="cite_note-PaulBaschnagel2013-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00" w:tooltip="Image processing" w:history="1">
        <w:r w:rsidRPr="005A7828">
          <w:rPr>
            <w:rStyle w:val="Hyperlink"/>
            <w:rFonts w:asciiTheme="majorHAnsi" w:hAnsiTheme="majorHAnsi"/>
          </w:rPr>
          <w:t>image processing</w:t>
        </w:r>
      </w:hyperlink>
      <w:r w:rsidRPr="005A7828">
        <w:rPr>
          <w:rFonts w:asciiTheme="majorHAnsi" w:hAnsiTheme="majorHAnsi"/>
        </w:rPr>
        <w:t xml:space="preserve">, </w:t>
      </w:r>
      <w:hyperlink r:id="rId4501" w:tooltip="Signal processing" w:history="1">
        <w:r w:rsidRPr="005A7828">
          <w:rPr>
            <w:rStyle w:val="Hyperlink"/>
            <w:rFonts w:asciiTheme="majorHAnsi" w:hAnsiTheme="majorHAnsi"/>
          </w:rPr>
          <w:t>signal processing</w:t>
        </w:r>
      </w:hyperlink>
      <w:r w:rsidRPr="005A7828">
        <w:rPr>
          <w:rFonts w:asciiTheme="majorHAnsi" w:hAnsiTheme="majorHAnsi"/>
        </w:rPr>
        <w:t>,</w:t>
      </w:r>
      <w:hyperlink r:id="rId4502" w:anchor="cite_note-Dougherty1999-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03" w:tooltip="Stochastic control" w:history="1">
        <w:r w:rsidRPr="005A7828">
          <w:rPr>
            <w:rStyle w:val="Hyperlink"/>
            <w:rFonts w:asciiTheme="majorHAnsi" w:hAnsiTheme="majorHAnsi"/>
          </w:rPr>
          <w:t>control theory</w:t>
        </w:r>
      </w:hyperlink>
      <w:r w:rsidRPr="005A7828">
        <w:rPr>
          <w:rFonts w:asciiTheme="majorHAnsi" w:hAnsiTheme="majorHAnsi"/>
        </w:rPr>
        <w:t>,</w:t>
      </w:r>
      <w:hyperlink r:id="rId4504" w:anchor="cite_note-Bertsekas1996-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05" w:tooltip="Information theory" w:history="1">
        <w:r w:rsidRPr="005A7828">
          <w:rPr>
            <w:rStyle w:val="Hyperlink"/>
            <w:rFonts w:asciiTheme="majorHAnsi" w:hAnsiTheme="majorHAnsi"/>
          </w:rPr>
          <w:t>information theory</w:t>
        </w:r>
      </w:hyperlink>
      <w:r w:rsidRPr="005A7828">
        <w:rPr>
          <w:rFonts w:asciiTheme="majorHAnsi" w:hAnsiTheme="majorHAnsi"/>
        </w:rPr>
        <w:t>,</w:t>
      </w:r>
      <w:hyperlink r:id="rId4506" w:anchor="cite_note-CoverThomas2012page71-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07" w:tooltip="Computer science" w:history="1">
        <w:r w:rsidRPr="005A7828">
          <w:rPr>
            <w:rStyle w:val="Hyperlink"/>
            <w:rFonts w:asciiTheme="majorHAnsi" w:hAnsiTheme="majorHAnsi"/>
          </w:rPr>
          <w:t>computer science</w:t>
        </w:r>
      </w:hyperlink>
      <w:r w:rsidRPr="005A7828">
        <w:rPr>
          <w:rFonts w:asciiTheme="majorHAnsi" w:hAnsiTheme="majorHAnsi"/>
        </w:rPr>
        <w:t>,</w:t>
      </w:r>
      <w:hyperlink r:id="rId4508" w:anchor="cite_note-Baron2015-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4509" w:tooltip="Telecommunications" w:history="1">
        <w:r w:rsidRPr="005A7828">
          <w:rPr>
            <w:rStyle w:val="Hyperlink"/>
            <w:rFonts w:asciiTheme="majorHAnsi" w:hAnsiTheme="majorHAnsi"/>
          </w:rPr>
          <w:t>telecommunications</w:t>
        </w:r>
      </w:hyperlink>
      <w:r w:rsidRPr="005A7828">
        <w:rPr>
          <w:rFonts w:asciiTheme="majorHAnsi" w:hAnsiTheme="majorHAnsi"/>
        </w:rPr>
        <w:t>.</w:t>
      </w:r>
      <w:hyperlink r:id="rId4510" w:anchor="cite_note-BaccelliBlaszczyszyn2009-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Furthermore, seemingly random changes in </w:t>
      </w:r>
      <w:hyperlink r:id="rId4511" w:tooltip="Financial market" w:history="1">
        <w:r w:rsidRPr="005A7828">
          <w:rPr>
            <w:rStyle w:val="Hyperlink"/>
            <w:rFonts w:asciiTheme="majorHAnsi" w:hAnsiTheme="majorHAnsi"/>
          </w:rPr>
          <w:t>financial markets</w:t>
        </w:r>
      </w:hyperlink>
      <w:r w:rsidRPr="005A7828">
        <w:rPr>
          <w:rFonts w:asciiTheme="majorHAnsi" w:hAnsiTheme="majorHAnsi"/>
        </w:rPr>
        <w:t xml:space="preserve"> have motivated the extensive use of stochastic processes in </w:t>
      </w:r>
      <w:hyperlink r:id="rId4512" w:tooltip="Finance" w:history="1">
        <w:r w:rsidRPr="005A7828">
          <w:rPr>
            <w:rStyle w:val="Hyperlink"/>
            <w:rFonts w:asciiTheme="majorHAnsi" w:hAnsiTheme="majorHAnsi"/>
          </w:rPr>
          <w:t>finance</w:t>
        </w:r>
      </w:hyperlink>
      <w:r w:rsidRPr="005A7828">
        <w:rPr>
          <w:rFonts w:asciiTheme="majorHAnsi" w:hAnsiTheme="majorHAnsi"/>
        </w:rPr>
        <w:t>.</w:t>
      </w:r>
      <w:hyperlink r:id="rId4513" w:anchor="cite_note-Steele2001-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hyperlink r:id="rId4514" w:anchor="cite_note-MusielaRutkowski2006-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w:t>
        </w:r>
        <w:r w:rsidRPr="005A7828">
          <w:rPr>
            <w:rStyle w:val="cite-bracket"/>
            <w:rFonts w:asciiTheme="majorHAnsi" w:hAnsiTheme="majorHAnsi"/>
            <w:color w:val="0000FF"/>
            <w:u w:val="single"/>
            <w:vertAlign w:val="superscript"/>
          </w:rPr>
          <w:t>]</w:t>
        </w:r>
      </w:hyperlink>
      <w:hyperlink r:id="rId4515" w:anchor="cite_note-Shreve2004-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Applications and the study of phenomena have in turn inspired the proposal of new stochastic processes. Examples of such stochastic processes include the </w:t>
      </w:r>
      <w:hyperlink r:id="rId4516" w:tooltip="Wiener process" w:history="1">
        <w:r w:rsidRPr="005A7828">
          <w:rPr>
            <w:rStyle w:val="Hyperlink"/>
            <w:rFonts w:asciiTheme="majorHAnsi" w:hAnsiTheme="majorHAnsi"/>
          </w:rPr>
          <w:t>Wiener process</w:t>
        </w:r>
      </w:hyperlink>
      <w:r w:rsidRPr="005A7828">
        <w:rPr>
          <w:rFonts w:asciiTheme="majorHAnsi" w:hAnsiTheme="majorHAnsi"/>
        </w:rPr>
        <w:t xml:space="preserve"> or Brownian motion process,</w:t>
      </w:r>
      <w:hyperlink r:id="rId4517" w:anchor="cite_note-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a</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used by </w:t>
      </w:r>
      <w:hyperlink r:id="rId4518" w:tooltip="Louis Bachelier" w:history="1">
        <w:r w:rsidRPr="005A7828">
          <w:rPr>
            <w:rStyle w:val="Hyperlink"/>
            <w:rFonts w:asciiTheme="majorHAnsi" w:hAnsiTheme="majorHAnsi"/>
          </w:rPr>
          <w:t>Louis Bachelier</w:t>
        </w:r>
      </w:hyperlink>
      <w:r w:rsidRPr="005A7828">
        <w:rPr>
          <w:rFonts w:asciiTheme="majorHAnsi" w:hAnsiTheme="majorHAnsi"/>
        </w:rPr>
        <w:t xml:space="preserve"> to study price changes on the </w:t>
      </w:r>
      <w:hyperlink r:id="rId4519" w:tooltip="Paris Bourse" w:history="1">
        <w:r w:rsidRPr="005A7828">
          <w:rPr>
            <w:rStyle w:val="Hyperlink"/>
            <w:rFonts w:asciiTheme="majorHAnsi" w:hAnsiTheme="majorHAnsi"/>
          </w:rPr>
          <w:t>Paris Bourse</w:t>
        </w:r>
      </w:hyperlink>
      <w:r w:rsidRPr="005A7828">
        <w:rPr>
          <w:rFonts w:asciiTheme="majorHAnsi" w:hAnsiTheme="majorHAnsi"/>
        </w:rPr>
        <w:t>,</w:t>
      </w:r>
      <w:hyperlink r:id="rId4520" w:anchor="cite_note-JarrowProtter2004-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the </w:t>
      </w:r>
      <w:hyperlink r:id="rId4521" w:tooltip="Poisson process" w:history="1">
        <w:r w:rsidRPr="005A7828">
          <w:rPr>
            <w:rStyle w:val="Hyperlink"/>
            <w:rFonts w:asciiTheme="majorHAnsi" w:hAnsiTheme="majorHAnsi"/>
          </w:rPr>
          <w:t>Poisson process</w:t>
        </w:r>
      </w:hyperlink>
      <w:r w:rsidRPr="005A7828">
        <w:rPr>
          <w:rFonts w:asciiTheme="majorHAnsi" w:hAnsiTheme="majorHAnsi"/>
        </w:rPr>
        <w:t xml:space="preserve">, used by </w:t>
      </w:r>
      <w:hyperlink r:id="rId4522" w:tooltip="A. K. Erlang" w:history="1">
        <w:r w:rsidRPr="005A7828">
          <w:rPr>
            <w:rStyle w:val="Hyperlink"/>
            <w:rFonts w:asciiTheme="majorHAnsi" w:hAnsiTheme="majorHAnsi"/>
          </w:rPr>
          <w:t>A. K. Erlang</w:t>
        </w:r>
      </w:hyperlink>
      <w:r w:rsidRPr="005A7828">
        <w:rPr>
          <w:rFonts w:asciiTheme="majorHAnsi" w:hAnsiTheme="majorHAnsi"/>
        </w:rPr>
        <w:t xml:space="preserve"> to study the number of phone calls occurring in a certain period of time.</w:t>
      </w:r>
      <w:hyperlink r:id="rId4523" w:anchor="cite_note-Stirzaker2000-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These two stochastic processes are considered the most important and central in the theory of stochastic processes,</w:t>
      </w:r>
      <w:hyperlink r:id="rId4524" w:anchor="cite_note-doob1953stochasticP46to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4525" w:anchor="cite_note-Parzen199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hyperlink r:id="rId4526" w:anchor="cite_note-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were invented repeatedly and independently, both before and after Bachelier and Erlang, in different settings and countries.</w:t>
      </w:r>
      <w:hyperlink r:id="rId4527" w:anchor="cite_note-JarrowProtter2004-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hyperlink r:id="rId4528" w:anchor="cite_note-GuttorpThorarinsdottir2012-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term </w:t>
      </w:r>
      <w:r w:rsidRPr="005A7828">
        <w:rPr>
          <w:rFonts w:asciiTheme="majorHAnsi" w:hAnsiTheme="majorHAnsi"/>
          <w:b/>
          <w:bCs/>
        </w:rPr>
        <w:t>random function</w:t>
      </w:r>
      <w:r w:rsidRPr="005A7828">
        <w:rPr>
          <w:rFonts w:asciiTheme="majorHAnsi" w:hAnsiTheme="majorHAnsi"/>
        </w:rPr>
        <w:t xml:space="preserve"> is also used to refer to a stochastic or random process,</w:t>
      </w:r>
      <w:hyperlink r:id="rId4529" w:anchor="cite_note-GusakKukush2010page21-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w:t>
        </w:r>
        <w:r w:rsidRPr="005A7828">
          <w:rPr>
            <w:rStyle w:val="cite-bracket"/>
            <w:rFonts w:asciiTheme="majorHAnsi" w:hAnsiTheme="majorHAnsi"/>
            <w:color w:val="0000FF"/>
            <w:u w:val="single"/>
            <w:vertAlign w:val="superscript"/>
          </w:rPr>
          <w:t>]</w:t>
        </w:r>
      </w:hyperlink>
      <w:hyperlink r:id="rId4530" w:anchor="cite_note-Skorokhod2005page42-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because a stochastic process can also be interpreted as a random element in a </w:t>
      </w:r>
      <w:hyperlink r:id="rId4531" w:tooltip="Function space" w:history="1">
        <w:r w:rsidRPr="005A7828">
          <w:rPr>
            <w:rStyle w:val="Hyperlink"/>
            <w:rFonts w:asciiTheme="majorHAnsi" w:hAnsiTheme="majorHAnsi"/>
          </w:rPr>
          <w:t>function space</w:t>
        </w:r>
      </w:hyperlink>
      <w:r w:rsidRPr="005A7828">
        <w:rPr>
          <w:rFonts w:asciiTheme="majorHAnsi" w:hAnsiTheme="majorHAnsi"/>
        </w:rPr>
        <w:t>.</w:t>
      </w:r>
      <w:hyperlink r:id="rId4532" w:anchor="cite_note-Kallenberg2002page24-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hyperlink r:id="rId4533"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terms </w:t>
      </w:r>
      <w:r w:rsidRPr="005A7828">
        <w:rPr>
          <w:rFonts w:asciiTheme="majorHAnsi" w:hAnsiTheme="majorHAnsi"/>
          <w:i/>
          <w:iCs/>
        </w:rPr>
        <w:t>stochastic process</w:t>
      </w:r>
      <w:r w:rsidRPr="005A7828">
        <w:rPr>
          <w:rFonts w:asciiTheme="majorHAnsi" w:hAnsiTheme="majorHAnsi"/>
        </w:rPr>
        <w:t xml:space="preserve"> and </w:t>
      </w:r>
      <w:r w:rsidRPr="005A7828">
        <w:rPr>
          <w:rFonts w:asciiTheme="majorHAnsi" w:hAnsiTheme="majorHAnsi"/>
          <w:i/>
          <w:iCs/>
        </w:rPr>
        <w:t>random process</w:t>
      </w:r>
      <w:r w:rsidRPr="005A7828">
        <w:rPr>
          <w:rFonts w:asciiTheme="majorHAnsi" w:hAnsiTheme="majorHAnsi"/>
        </w:rPr>
        <w:t xml:space="preserve"> are used interchangeably, often with no specific </w:t>
      </w:r>
      <w:hyperlink r:id="rId4534" w:tooltip="Mathematical space" w:history="1">
        <w:r w:rsidRPr="005A7828">
          <w:rPr>
            <w:rStyle w:val="Hyperlink"/>
            <w:rFonts w:asciiTheme="majorHAnsi" w:hAnsiTheme="majorHAnsi"/>
          </w:rPr>
          <w:t>mathematical space</w:t>
        </w:r>
      </w:hyperlink>
      <w:r w:rsidRPr="005A7828">
        <w:rPr>
          <w:rFonts w:asciiTheme="majorHAnsi" w:hAnsiTheme="majorHAnsi"/>
        </w:rPr>
        <w:t xml:space="preserve"> for the set that indexes the random variables.</w:t>
      </w:r>
      <w:hyperlink r:id="rId4535" w:anchor="cite_note-Kallenberg2002page24-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hyperlink r:id="rId4536" w:anchor="cite_note-ChaumontYor2012-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often these two terms are used when the random variables are indexed by the </w:t>
      </w:r>
      <w:hyperlink r:id="rId4537" w:tooltip="Integers" w:history="1">
        <w:r w:rsidRPr="005A7828">
          <w:rPr>
            <w:rStyle w:val="Hyperlink"/>
            <w:rFonts w:asciiTheme="majorHAnsi" w:hAnsiTheme="majorHAnsi"/>
          </w:rPr>
          <w:t>integers</w:t>
        </w:r>
      </w:hyperlink>
      <w:r w:rsidRPr="005A7828">
        <w:rPr>
          <w:rFonts w:asciiTheme="majorHAnsi" w:hAnsiTheme="majorHAnsi"/>
        </w:rPr>
        <w:t xml:space="preserve"> or an </w:t>
      </w:r>
      <w:hyperlink r:id="rId4538" w:tooltip="Interval (mathematics)" w:history="1">
        <w:r w:rsidRPr="005A7828">
          <w:rPr>
            <w:rStyle w:val="Hyperlink"/>
            <w:rFonts w:asciiTheme="majorHAnsi" w:hAnsiTheme="majorHAnsi"/>
          </w:rPr>
          <w:t>interval</w:t>
        </w:r>
      </w:hyperlink>
      <w:r w:rsidRPr="005A7828">
        <w:rPr>
          <w:rFonts w:asciiTheme="majorHAnsi" w:hAnsiTheme="majorHAnsi"/>
        </w:rPr>
        <w:t xml:space="preserve"> of the </w:t>
      </w:r>
      <w:hyperlink r:id="rId4539" w:tooltip="Real line" w:history="1">
        <w:r w:rsidRPr="005A7828">
          <w:rPr>
            <w:rStyle w:val="Hyperlink"/>
            <w:rFonts w:asciiTheme="majorHAnsi" w:hAnsiTheme="majorHAnsi"/>
          </w:rPr>
          <w:t>real line</w:t>
        </w:r>
      </w:hyperlink>
      <w:r w:rsidRPr="005A7828">
        <w:rPr>
          <w:rFonts w:asciiTheme="majorHAnsi" w:hAnsiTheme="majorHAnsi"/>
        </w:rPr>
        <w:t>.</w:t>
      </w:r>
      <w:hyperlink r:id="rId4540"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541" w:anchor="cite_note-ChaumontYor2012-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If the random variables are indexed by the </w:t>
      </w:r>
      <w:hyperlink r:id="rId4542" w:tooltip="Cartesian plane" w:history="1">
        <w:r w:rsidRPr="005A7828">
          <w:rPr>
            <w:rStyle w:val="Hyperlink"/>
            <w:rFonts w:asciiTheme="majorHAnsi" w:hAnsiTheme="majorHAnsi"/>
          </w:rPr>
          <w:t>Cartesian plane</w:t>
        </w:r>
      </w:hyperlink>
      <w:r w:rsidRPr="005A7828">
        <w:rPr>
          <w:rFonts w:asciiTheme="majorHAnsi" w:hAnsiTheme="majorHAnsi"/>
        </w:rPr>
        <w:t xml:space="preserve"> or some higher-dimensional </w:t>
      </w:r>
      <w:hyperlink r:id="rId4543" w:tooltip="Euclidean space" w:history="1">
        <w:r w:rsidRPr="005A7828">
          <w:rPr>
            <w:rStyle w:val="Hyperlink"/>
            <w:rFonts w:asciiTheme="majorHAnsi" w:hAnsiTheme="majorHAnsi"/>
          </w:rPr>
          <w:t>Euclidean space</w:t>
        </w:r>
      </w:hyperlink>
      <w:r w:rsidRPr="005A7828">
        <w:rPr>
          <w:rFonts w:asciiTheme="majorHAnsi" w:hAnsiTheme="majorHAnsi"/>
        </w:rPr>
        <w:t xml:space="preserve">, then the collection of random variables is usually called a </w:t>
      </w:r>
      <w:hyperlink r:id="rId4544" w:tooltip="Random field" w:history="1">
        <w:r w:rsidRPr="005A7828">
          <w:rPr>
            <w:rStyle w:val="Hyperlink"/>
            <w:rFonts w:asciiTheme="majorHAnsi" w:hAnsiTheme="majorHAnsi"/>
          </w:rPr>
          <w:t>random field</w:t>
        </w:r>
      </w:hyperlink>
      <w:r w:rsidRPr="005A7828">
        <w:rPr>
          <w:rFonts w:asciiTheme="majorHAnsi" w:hAnsiTheme="majorHAnsi"/>
        </w:rPr>
        <w:t xml:space="preserve"> instead.</w:t>
      </w:r>
      <w:hyperlink r:id="rId4545"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546" w:anchor="cite_note-AdlerTaylor2009page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values of a stochastic process are not always numbers and can be vectors or other mathematical objects.</w:t>
      </w:r>
      <w:hyperlink r:id="rId4547"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548"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Based on their mathematical properties, stochastic processes can be grouped into various categories, which include </w:t>
      </w:r>
      <w:hyperlink r:id="rId4549" w:tooltip="Random walk" w:history="1">
        <w:r w:rsidRPr="005A7828">
          <w:rPr>
            <w:rStyle w:val="Hyperlink"/>
            <w:rFonts w:asciiTheme="majorHAnsi" w:hAnsiTheme="majorHAnsi"/>
          </w:rPr>
          <w:t>random walks</w:t>
        </w:r>
      </w:hyperlink>
      <w:r w:rsidRPr="005A7828">
        <w:rPr>
          <w:rFonts w:asciiTheme="majorHAnsi" w:hAnsiTheme="majorHAnsi"/>
        </w:rPr>
        <w:t>,</w:t>
      </w:r>
      <w:hyperlink r:id="rId4550" w:anchor="cite_note-LawlerLimic2010-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51" w:tooltip="Martingale (probability theory)" w:history="1">
        <w:r w:rsidRPr="005A7828">
          <w:rPr>
            <w:rStyle w:val="Hyperlink"/>
            <w:rFonts w:asciiTheme="majorHAnsi" w:hAnsiTheme="majorHAnsi"/>
          </w:rPr>
          <w:t>martingales</w:t>
        </w:r>
      </w:hyperlink>
      <w:r w:rsidRPr="005A7828">
        <w:rPr>
          <w:rFonts w:asciiTheme="majorHAnsi" w:hAnsiTheme="majorHAnsi"/>
        </w:rPr>
        <w:t>,</w:t>
      </w:r>
      <w:hyperlink r:id="rId4552" w:anchor="cite_note-Williams1991-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53" w:tooltip="Markov process" w:history="1">
        <w:r w:rsidRPr="005A7828">
          <w:rPr>
            <w:rStyle w:val="Hyperlink"/>
            <w:rFonts w:asciiTheme="majorHAnsi" w:hAnsiTheme="majorHAnsi"/>
          </w:rPr>
          <w:t>Markov processes</w:t>
        </w:r>
      </w:hyperlink>
      <w:r w:rsidRPr="005A7828">
        <w:rPr>
          <w:rFonts w:asciiTheme="majorHAnsi" w:hAnsiTheme="majorHAnsi"/>
        </w:rPr>
        <w:t>,</w:t>
      </w:r>
      <w:hyperlink r:id="rId4554" w:anchor="cite_note-RogersWilliams2000-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55" w:tooltip="Lévy process" w:history="1">
        <w:r w:rsidRPr="005A7828">
          <w:rPr>
            <w:rStyle w:val="Hyperlink"/>
            <w:rFonts w:asciiTheme="majorHAnsi" w:hAnsiTheme="majorHAnsi"/>
          </w:rPr>
          <w:t>Lévy processes</w:t>
        </w:r>
      </w:hyperlink>
      <w:r w:rsidRPr="005A7828">
        <w:rPr>
          <w:rFonts w:asciiTheme="majorHAnsi" w:hAnsiTheme="majorHAnsi"/>
        </w:rPr>
        <w:t>,</w:t>
      </w:r>
      <w:hyperlink r:id="rId4556" w:anchor="cite_note-ApplebaumBook2004-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57" w:tooltip="Gaussian process" w:history="1">
        <w:r w:rsidRPr="005A7828">
          <w:rPr>
            <w:rStyle w:val="Hyperlink"/>
            <w:rFonts w:asciiTheme="majorHAnsi" w:hAnsiTheme="majorHAnsi"/>
          </w:rPr>
          <w:t>Gaussian processes</w:t>
        </w:r>
      </w:hyperlink>
      <w:r w:rsidRPr="005A7828">
        <w:rPr>
          <w:rFonts w:asciiTheme="majorHAnsi" w:hAnsiTheme="majorHAnsi"/>
        </w:rPr>
        <w:t>,</w:t>
      </w:r>
      <w:hyperlink r:id="rId4558" w:anchor="cite_note-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random fields,</w:t>
      </w:r>
      <w:hyperlink r:id="rId4559" w:anchor="cite_note-Adler2010-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560" w:tooltip="Renewal process" w:history="1">
        <w:r w:rsidRPr="005A7828">
          <w:rPr>
            <w:rStyle w:val="Hyperlink"/>
            <w:rFonts w:asciiTheme="majorHAnsi" w:hAnsiTheme="majorHAnsi"/>
          </w:rPr>
          <w:t>renewal processes</w:t>
        </w:r>
      </w:hyperlink>
      <w:r w:rsidRPr="005A7828">
        <w:rPr>
          <w:rFonts w:asciiTheme="majorHAnsi" w:hAnsiTheme="majorHAnsi"/>
        </w:rPr>
        <w:t xml:space="preserve">, and </w:t>
      </w:r>
      <w:hyperlink r:id="rId4561" w:tooltip="Branching process" w:history="1">
        <w:r w:rsidRPr="005A7828">
          <w:rPr>
            <w:rStyle w:val="Hyperlink"/>
            <w:rFonts w:asciiTheme="majorHAnsi" w:hAnsiTheme="majorHAnsi"/>
          </w:rPr>
          <w:t>branching processes</w:t>
        </w:r>
      </w:hyperlink>
      <w:r w:rsidRPr="005A7828">
        <w:rPr>
          <w:rFonts w:asciiTheme="majorHAnsi" w:hAnsiTheme="majorHAnsi"/>
        </w:rPr>
        <w:t>.</w:t>
      </w:r>
      <w:hyperlink r:id="rId4562" w:anchor="cite_note-KarlinTaylor2012-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study of stochastic processes uses mathematical knowledge and techniques from </w:t>
      </w:r>
      <w:hyperlink r:id="rId4563" w:tooltip="Probability" w:history="1">
        <w:r w:rsidRPr="005A7828">
          <w:rPr>
            <w:rStyle w:val="Hyperlink"/>
            <w:rFonts w:asciiTheme="majorHAnsi" w:hAnsiTheme="majorHAnsi"/>
          </w:rPr>
          <w:t>probability</w:t>
        </w:r>
      </w:hyperlink>
      <w:r w:rsidRPr="005A7828">
        <w:rPr>
          <w:rFonts w:asciiTheme="majorHAnsi" w:hAnsiTheme="majorHAnsi"/>
        </w:rPr>
        <w:t xml:space="preserve">, </w:t>
      </w:r>
      <w:hyperlink r:id="rId4564" w:tooltip="Calculus" w:history="1">
        <w:r w:rsidRPr="005A7828">
          <w:rPr>
            <w:rStyle w:val="Hyperlink"/>
            <w:rFonts w:asciiTheme="majorHAnsi" w:hAnsiTheme="majorHAnsi"/>
          </w:rPr>
          <w:t>calculus</w:t>
        </w:r>
      </w:hyperlink>
      <w:r w:rsidRPr="005A7828">
        <w:rPr>
          <w:rFonts w:asciiTheme="majorHAnsi" w:hAnsiTheme="majorHAnsi"/>
        </w:rPr>
        <w:t xml:space="preserve">, </w:t>
      </w:r>
      <w:hyperlink r:id="rId4565" w:tooltip="Linear algebra" w:history="1">
        <w:r w:rsidRPr="005A7828">
          <w:rPr>
            <w:rStyle w:val="Hyperlink"/>
            <w:rFonts w:asciiTheme="majorHAnsi" w:hAnsiTheme="majorHAnsi"/>
          </w:rPr>
          <w:t>linear algebra</w:t>
        </w:r>
      </w:hyperlink>
      <w:r w:rsidRPr="005A7828">
        <w:rPr>
          <w:rFonts w:asciiTheme="majorHAnsi" w:hAnsiTheme="majorHAnsi"/>
        </w:rPr>
        <w:t xml:space="preserve">, </w:t>
      </w:r>
      <w:hyperlink r:id="rId4566" w:tooltip="Set theory" w:history="1">
        <w:r w:rsidRPr="005A7828">
          <w:rPr>
            <w:rStyle w:val="Hyperlink"/>
            <w:rFonts w:asciiTheme="majorHAnsi" w:hAnsiTheme="majorHAnsi"/>
          </w:rPr>
          <w:t>set theory</w:t>
        </w:r>
      </w:hyperlink>
      <w:r w:rsidRPr="005A7828">
        <w:rPr>
          <w:rFonts w:asciiTheme="majorHAnsi" w:hAnsiTheme="majorHAnsi"/>
        </w:rPr>
        <w:t xml:space="preserve">, and </w:t>
      </w:r>
      <w:hyperlink r:id="rId4567" w:tooltip="Topology" w:history="1">
        <w:r w:rsidRPr="005A7828">
          <w:rPr>
            <w:rStyle w:val="Hyperlink"/>
            <w:rFonts w:asciiTheme="majorHAnsi" w:hAnsiTheme="majorHAnsi"/>
          </w:rPr>
          <w:t>topology</w:t>
        </w:r>
      </w:hyperlink>
      <w:hyperlink r:id="rId4568" w:anchor="cite_note-Hajek2015-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38</w:t>
        </w:r>
        <w:r w:rsidRPr="005A7828">
          <w:rPr>
            <w:rStyle w:val="cite-bracket"/>
            <w:rFonts w:asciiTheme="majorHAnsi" w:hAnsiTheme="majorHAnsi"/>
            <w:color w:val="0000FF"/>
            <w:u w:val="single"/>
            <w:vertAlign w:val="superscript"/>
          </w:rPr>
          <w:t>]</w:t>
        </w:r>
      </w:hyperlink>
      <w:hyperlink r:id="rId4569" w:anchor="cite_note-LatoucheRamaswami1999-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39</w:t>
        </w:r>
        <w:r w:rsidRPr="005A7828">
          <w:rPr>
            <w:rStyle w:val="cite-bracket"/>
            <w:rFonts w:asciiTheme="majorHAnsi" w:hAnsiTheme="majorHAnsi"/>
            <w:color w:val="0000FF"/>
            <w:u w:val="single"/>
            <w:vertAlign w:val="superscript"/>
          </w:rPr>
          <w:t>]</w:t>
        </w:r>
      </w:hyperlink>
      <w:hyperlink r:id="rId4570" w:anchor="cite_note-DaleyVere-Jones2007-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as well as branches of </w:t>
      </w:r>
      <w:hyperlink r:id="rId4571" w:tooltip="Mathematical analysis" w:history="1">
        <w:r w:rsidRPr="005A7828">
          <w:rPr>
            <w:rStyle w:val="Hyperlink"/>
            <w:rFonts w:asciiTheme="majorHAnsi" w:hAnsiTheme="majorHAnsi"/>
          </w:rPr>
          <w:t>mathematical analysis</w:t>
        </w:r>
      </w:hyperlink>
      <w:r w:rsidRPr="005A7828">
        <w:rPr>
          <w:rFonts w:asciiTheme="majorHAnsi" w:hAnsiTheme="majorHAnsi"/>
        </w:rPr>
        <w:t xml:space="preserve"> such as </w:t>
      </w:r>
      <w:hyperlink r:id="rId4572" w:tooltip="Real analysis" w:history="1">
        <w:r w:rsidRPr="005A7828">
          <w:rPr>
            <w:rStyle w:val="Hyperlink"/>
            <w:rFonts w:asciiTheme="majorHAnsi" w:hAnsiTheme="majorHAnsi"/>
          </w:rPr>
          <w:t>real analysis</w:t>
        </w:r>
      </w:hyperlink>
      <w:r w:rsidRPr="005A7828">
        <w:rPr>
          <w:rFonts w:asciiTheme="majorHAnsi" w:hAnsiTheme="majorHAnsi"/>
        </w:rPr>
        <w:t xml:space="preserve">, </w:t>
      </w:r>
      <w:hyperlink r:id="rId4573" w:tooltip="Measure theory" w:history="1">
        <w:r w:rsidRPr="005A7828">
          <w:rPr>
            <w:rStyle w:val="Hyperlink"/>
            <w:rFonts w:asciiTheme="majorHAnsi" w:hAnsiTheme="majorHAnsi"/>
          </w:rPr>
          <w:t>measure theory</w:t>
        </w:r>
      </w:hyperlink>
      <w:r w:rsidRPr="005A7828">
        <w:rPr>
          <w:rFonts w:asciiTheme="majorHAnsi" w:hAnsiTheme="majorHAnsi"/>
        </w:rPr>
        <w:t xml:space="preserve">, </w:t>
      </w:r>
      <w:hyperlink r:id="rId4574" w:tooltip="Fourier analysis" w:history="1">
        <w:r w:rsidRPr="005A7828">
          <w:rPr>
            <w:rStyle w:val="Hyperlink"/>
            <w:rFonts w:asciiTheme="majorHAnsi" w:hAnsiTheme="majorHAnsi"/>
          </w:rPr>
          <w:t>Fourier analysis</w:t>
        </w:r>
      </w:hyperlink>
      <w:r w:rsidRPr="005A7828">
        <w:rPr>
          <w:rFonts w:asciiTheme="majorHAnsi" w:hAnsiTheme="majorHAnsi"/>
        </w:rPr>
        <w:t xml:space="preserve">, and </w:t>
      </w:r>
      <w:hyperlink r:id="rId4575" w:tooltip="Functional analysis" w:history="1">
        <w:r w:rsidRPr="005A7828">
          <w:rPr>
            <w:rStyle w:val="Hyperlink"/>
            <w:rFonts w:asciiTheme="majorHAnsi" w:hAnsiTheme="majorHAnsi"/>
          </w:rPr>
          <w:t>functional analysis</w:t>
        </w:r>
      </w:hyperlink>
      <w:r w:rsidRPr="005A7828">
        <w:rPr>
          <w:rFonts w:asciiTheme="majorHAnsi" w:hAnsiTheme="majorHAnsi"/>
        </w:rPr>
        <w:t>.</w:t>
      </w:r>
      <w:hyperlink r:id="rId4576" w:anchor="cite_note-Billingsley2008-4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41</w:t>
        </w:r>
        <w:r w:rsidRPr="005A7828">
          <w:rPr>
            <w:rStyle w:val="cite-bracket"/>
            <w:rFonts w:asciiTheme="majorHAnsi" w:hAnsiTheme="majorHAnsi"/>
            <w:color w:val="0000FF"/>
            <w:u w:val="single"/>
            <w:vertAlign w:val="superscript"/>
          </w:rPr>
          <w:t>]</w:t>
        </w:r>
      </w:hyperlink>
      <w:hyperlink r:id="rId4577" w:anchor="cite_note-Brémaud2014-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42</w:t>
        </w:r>
        <w:r w:rsidRPr="005A7828">
          <w:rPr>
            <w:rStyle w:val="cite-bracket"/>
            <w:rFonts w:asciiTheme="majorHAnsi" w:hAnsiTheme="majorHAnsi"/>
            <w:color w:val="0000FF"/>
            <w:u w:val="single"/>
            <w:vertAlign w:val="superscript"/>
          </w:rPr>
          <w:t>]</w:t>
        </w:r>
      </w:hyperlink>
      <w:hyperlink r:id="rId4578" w:anchor="cite_note-Bobrowski2005-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theory of stochastic processes is considered to be an important contribution to mathematics</w:t>
      </w:r>
      <w:hyperlink r:id="rId4579" w:anchor="cite_note-Applebaum2004-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it continues to be an active topic of research for both theoretical reasons and applications.</w:t>
      </w:r>
      <w:hyperlink r:id="rId4580" w:anchor="cite_note-BlathImkeller2011-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45</w:t>
        </w:r>
        <w:r w:rsidRPr="005A7828">
          <w:rPr>
            <w:rStyle w:val="cite-bracket"/>
            <w:rFonts w:asciiTheme="majorHAnsi" w:hAnsiTheme="majorHAnsi"/>
            <w:color w:val="0000FF"/>
            <w:u w:val="single"/>
            <w:vertAlign w:val="superscript"/>
          </w:rPr>
          <w:t>]</w:t>
        </w:r>
      </w:hyperlink>
      <w:hyperlink r:id="rId4581" w:anchor="cite_note-Talagrand2014-4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46</w:t>
        </w:r>
        <w:r w:rsidRPr="005A7828">
          <w:rPr>
            <w:rStyle w:val="cite-bracket"/>
            <w:rFonts w:asciiTheme="majorHAnsi" w:hAnsiTheme="majorHAnsi"/>
            <w:color w:val="0000FF"/>
            <w:u w:val="single"/>
            <w:vertAlign w:val="superscript"/>
          </w:rPr>
          <w:t>]</w:t>
        </w:r>
      </w:hyperlink>
      <w:hyperlink r:id="rId4582" w:anchor="cite_note-Bressloff2014VII-4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59" w:name="_Toc183793075"/>
      <w:bookmarkStart w:id="360" w:name="_Toc185000732"/>
      <w:r w:rsidRPr="005A7828">
        <w:rPr>
          <w:rFonts w:asciiTheme="majorHAnsi" w:hAnsiTheme="majorHAnsi"/>
          <w:sz w:val="24"/>
          <w:szCs w:val="24"/>
        </w:rPr>
        <w:t>Introduction</w:t>
      </w:r>
      <w:bookmarkEnd w:id="359"/>
      <w:bookmarkEnd w:id="360"/>
    </w:p>
    <w:p w:rsidR="00A761F5" w:rsidRPr="005A7828" w:rsidRDefault="00A761F5" w:rsidP="00A761F5">
      <w:pPr>
        <w:pStyle w:val="NormalWeb"/>
        <w:rPr>
          <w:rFonts w:asciiTheme="majorHAnsi" w:hAnsiTheme="majorHAnsi"/>
        </w:rPr>
      </w:pPr>
      <w:r w:rsidRPr="005A7828">
        <w:rPr>
          <w:rFonts w:asciiTheme="majorHAnsi" w:hAnsiTheme="majorHAnsi"/>
        </w:rPr>
        <w:t>A stochastic or random process can be defined as a collection of random variables that is indexed by some mathematical set, meaning that each random variable of the stochastic process is uniquely associated with an element in the set.</w:t>
      </w:r>
      <w:hyperlink r:id="rId4583" w:anchor="cite_note-Parzen199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hyperlink r:id="rId4584"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set used to index the random variables is called the </w:t>
      </w:r>
      <w:hyperlink r:id="rId4585" w:tooltip="Index set" w:history="1">
        <w:r w:rsidRPr="005A7828">
          <w:rPr>
            <w:rStyle w:val="Hyperlink"/>
            <w:rFonts w:asciiTheme="majorHAnsi" w:hAnsiTheme="majorHAnsi"/>
          </w:rPr>
          <w:t>index set</w:t>
        </w:r>
      </w:hyperlink>
      <w:r w:rsidRPr="005A7828">
        <w:rPr>
          <w:rFonts w:asciiTheme="majorHAnsi" w:hAnsiTheme="majorHAnsi"/>
        </w:rPr>
        <w:t xml:space="preserve">. Historically, the index set was some </w:t>
      </w:r>
      <w:hyperlink r:id="rId4586" w:tooltip="Subset" w:history="1">
        <w:r w:rsidRPr="005A7828">
          <w:rPr>
            <w:rStyle w:val="Hyperlink"/>
            <w:rFonts w:asciiTheme="majorHAnsi" w:hAnsiTheme="majorHAnsi"/>
          </w:rPr>
          <w:t>subset</w:t>
        </w:r>
      </w:hyperlink>
      <w:r w:rsidRPr="005A7828">
        <w:rPr>
          <w:rFonts w:asciiTheme="majorHAnsi" w:hAnsiTheme="majorHAnsi"/>
        </w:rPr>
        <w:t xml:space="preserve"> of the </w:t>
      </w:r>
      <w:hyperlink r:id="rId4587" w:tooltip="Real line" w:history="1">
        <w:r w:rsidRPr="005A7828">
          <w:rPr>
            <w:rStyle w:val="Hyperlink"/>
            <w:rFonts w:asciiTheme="majorHAnsi" w:hAnsiTheme="majorHAnsi"/>
          </w:rPr>
          <w:t>real line</w:t>
        </w:r>
      </w:hyperlink>
      <w:r w:rsidRPr="005A7828">
        <w:rPr>
          <w:rFonts w:asciiTheme="majorHAnsi" w:hAnsiTheme="majorHAnsi"/>
        </w:rPr>
        <w:t xml:space="preserve">, such as the </w:t>
      </w:r>
      <w:hyperlink r:id="rId4588" w:tooltip="Natural numbers" w:history="1">
        <w:r w:rsidRPr="005A7828">
          <w:rPr>
            <w:rStyle w:val="Hyperlink"/>
            <w:rFonts w:asciiTheme="majorHAnsi" w:hAnsiTheme="majorHAnsi"/>
          </w:rPr>
          <w:t>natural numbers</w:t>
        </w:r>
      </w:hyperlink>
      <w:r w:rsidRPr="005A7828">
        <w:rPr>
          <w:rFonts w:asciiTheme="majorHAnsi" w:hAnsiTheme="majorHAnsi"/>
        </w:rPr>
        <w:t>, giving the index set the interpretation of time.</w:t>
      </w:r>
      <w:hyperlink r:id="rId4589" w:anchor="cite_note-doob1953stochasticP46to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Each random variable in the collection takes values from the same </w:t>
      </w:r>
      <w:hyperlink r:id="rId4590" w:tooltip="Mathematical space" w:history="1">
        <w:r w:rsidRPr="005A7828">
          <w:rPr>
            <w:rStyle w:val="Hyperlink"/>
            <w:rFonts w:asciiTheme="majorHAnsi" w:hAnsiTheme="majorHAnsi"/>
          </w:rPr>
          <w:t>mathematical space</w:t>
        </w:r>
      </w:hyperlink>
      <w:r w:rsidRPr="005A7828">
        <w:rPr>
          <w:rFonts w:asciiTheme="majorHAnsi" w:hAnsiTheme="majorHAnsi"/>
        </w:rPr>
        <w:t xml:space="preserve"> known as the </w:t>
      </w:r>
      <w:r w:rsidRPr="005A7828">
        <w:rPr>
          <w:rFonts w:asciiTheme="majorHAnsi" w:hAnsiTheme="majorHAnsi"/>
          <w:b/>
          <w:bCs/>
        </w:rPr>
        <w:t>state space</w:t>
      </w:r>
      <w:r w:rsidRPr="005A7828">
        <w:rPr>
          <w:rFonts w:asciiTheme="majorHAnsi" w:hAnsiTheme="majorHAnsi"/>
        </w:rPr>
        <w:t xml:space="preserve">. This state space can be, for example, the integers, the real line or </w:t>
      </w:r>
      <w:r w:rsidRPr="005A7828">
        <w:rPr>
          <w:rStyle w:val="mwe-math-mathml-inline"/>
          <w:rFonts w:asciiTheme="majorHAnsi" w:hAnsiTheme="majorHAnsi"/>
          <w:vanish/>
        </w:rPr>
        <w:t xml:space="preserve">n </w:t>
      </w:r>
      <w:r w:rsidRPr="00FE784C">
        <w:rPr>
          <w:rFonts w:asciiTheme="majorHAnsi" w:hAnsiTheme="majorHAnsi"/>
        </w:rPr>
        <w:pict>
          <v:shape id="_x0000_i1300" type="#_x0000_t75" alt="{\displaystyle n}" style="width:24pt;height:24pt"/>
        </w:pict>
      </w:r>
      <w:r w:rsidRPr="005A7828">
        <w:rPr>
          <w:rFonts w:asciiTheme="majorHAnsi" w:hAnsiTheme="majorHAnsi"/>
        </w:rPr>
        <w:t>-dimensional Euclidean space.</w:t>
      </w:r>
      <w:hyperlink r:id="rId4591" w:anchor="cite_note-doob1953stochasticP46to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4592"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 </w:t>
      </w:r>
      <w:r w:rsidRPr="005A7828">
        <w:rPr>
          <w:rFonts w:asciiTheme="majorHAnsi" w:hAnsiTheme="majorHAnsi"/>
          <w:b/>
          <w:bCs/>
        </w:rPr>
        <w:t>increment</w:t>
      </w:r>
      <w:r w:rsidRPr="005A7828">
        <w:rPr>
          <w:rFonts w:asciiTheme="majorHAnsi" w:hAnsiTheme="majorHAnsi"/>
        </w:rPr>
        <w:t xml:space="preserve"> is the amount that a stochastic process changes between two index values, often interpreted as two points in time.</w:t>
      </w:r>
      <w:hyperlink r:id="rId4593" w:anchor="cite_note-KarlinTaylor2012page27-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48</w:t>
        </w:r>
        <w:r w:rsidRPr="005A7828">
          <w:rPr>
            <w:rStyle w:val="cite-bracket"/>
            <w:rFonts w:asciiTheme="majorHAnsi" w:hAnsiTheme="majorHAnsi"/>
            <w:color w:val="0000FF"/>
            <w:u w:val="single"/>
            <w:vertAlign w:val="superscript"/>
          </w:rPr>
          <w:t>]</w:t>
        </w:r>
      </w:hyperlink>
      <w:hyperlink r:id="rId4594"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stochastic process can have many </w:t>
      </w:r>
      <w:hyperlink r:id="rId4595" w:tooltip="Outcome (probability)" w:history="1">
        <w:r w:rsidRPr="005A7828">
          <w:rPr>
            <w:rStyle w:val="Hyperlink"/>
            <w:rFonts w:asciiTheme="majorHAnsi" w:hAnsiTheme="majorHAnsi"/>
          </w:rPr>
          <w:t>outcomes</w:t>
        </w:r>
      </w:hyperlink>
      <w:r w:rsidRPr="005A7828">
        <w:rPr>
          <w:rFonts w:asciiTheme="majorHAnsi" w:hAnsiTheme="majorHAnsi"/>
        </w:rPr>
        <w:t xml:space="preserve">, due to its randomness, and a single outcome of a stochastic process is called, among other names, a </w:t>
      </w:r>
      <w:r w:rsidRPr="005A7828">
        <w:rPr>
          <w:rFonts w:asciiTheme="majorHAnsi" w:hAnsiTheme="majorHAnsi"/>
          <w:b/>
          <w:bCs/>
        </w:rPr>
        <w:t>sample function</w:t>
      </w:r>
      <w:r w:rsidRPr="005A7828">
        <w:rPr>
          <w:rFonts w:asciiTheme="majorHAnsi" w:hAnsiTheme="majorHAnsi"/>
        </w:rPr>
        <w:t xml:space="preserve"> or </w:t>
      </w:r>
      <w:r w:rsidRPr="005A7828">
        <w:rPr>
          <w:rFonts w:asciiTheme="majorHAnsi" w:hAnsiTheme="majorHAnsi"/>
          <w:b/>
          <w:bCs/>
        </w:rPr>
        <w:t>realization</w:t>
      </w:r>
      <w:r w:rsidRPr="005A7828">
        <w:rPr>
          <w:rFonts w:asciiTheme="majorHAnsi" w:hAnsiTheme="majorHAnsi"/>
        </w:rPr>
        <w:t>.</w:t>
      </w:r>
      <w:hyperlink r:id="rId4596"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597" w:anchor="cite_note-RogersWilliams2000page121b-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hyperlink r:id="rId4598" w:history="1">
        <w:r w:rsidRPr="00FE784C">
          <w:rPr>
            <w:rFonts w:asciiTheme="majorHAnsi" w:hAnsiTheme="majorHAnsi"/>
            <w:color w:val="0000FF"/>
            <w:sz w:val="24"/>
            <w:szCs w:val="24"/>
          </w:rPr>
          <w:pict>
            <v:shape id="_x0000_i1301" type="#_x0000_t75" alt="" href="https://en.wikipedia.org/wiki/File:Wiener_process_3d.png" style="width:165pt;height:161.25pt" o:button="t"/>
          </w:pict>
        </w:r>
      </w:hyperlink>
      <w:r w:rsidRPr="005A7828">
        <w:rPr>
          <w:rFonts w:asciiTheme="majorHAnsi" w:hAnsiTheme="majorHAnsi"/>
          <w:sz w:val="24"/>
          <w:szCs w:val="24"/>
        </w:rPr>
        <w:t xml:space="preserve">A single computer-simulated </w:t>
      </w:r>
      <w:r w:rsidRPr="005A7828">
        <w:rPr>
          <w:rFonts w:asciiTheme="majorHAnsi" w:hAnsiTheme="majorHAnsi"/>
          <w:b/>
          <w:bCs/>
          <w:sz w:val="24"/>
          <w:szCs w:val="24"/>
        </w:rPr>
        <w:t>sample function</w:t>
      </w:r>
      <w:r w:rsidRPr="005A7828">
        <w:rPr>
          <w:rFonts w:asciiTheme="majorHAnsi" w:hAnsiTheme="majorHAnsi"/>
          <w:sz w:val="24"/>
          <w:szCs w:val="24"/>
        </w:rPr>
        <w:t xml:space="preserve"> or </w:t>
      </w:r>
      <w:r w:rsidRPr="005A7828">
        <w:rPr>
          <w:rFonts w:asciiTheme="majorHAnsi" w:hAnsiTheme="majorHAnsi"/>
          <w:b/>
          <w:bCs/>
          <w:sz w:val="24"/>
          <w:szCs w:val="24"/>
        </w:rPr>
        <w:t>realization</w:t>
      </w:r>
      <w:r w:rsidRPr="005A7828">
        <w:rPr>
          <w:rFonts w:asciiTheme="majorHAnsi" w:hAnsiTheme="majorHAnsi"/>
          <w:sz w:val="24"/>
          <w:szCs w:val="24"/>
        </w:rPr>
        <w:t xml:space="preserve">, among other terms, of a three-dimensional Wiener or Brownian motion process for time 0 ≤ t ≤ 2. The index set of this stochastic process is the non-negative numbers, while its state space is three-dimensional Euclidean space. </w:t>
      </w:r>
    </w:p>
    <w:p w:rsidR="00A761F5" w:rsidRPr="005A7828" w:rsidRDefault="00A761F5" w:rsidP="00A761F5">
      <w:pPr>
        <w:pStyle w:val="Heading3"/>
        <w:rPr>
          <w:rFonts w:asciiTheme="majorHAnsi" w:hAnsiTheme="majorHAnsi"/>
          <w:sz w:val="24"/>
          <w:szCs w:val="24"/>
        </w:rPr>
      </w:pPr>
      <w:bookmarkStart w:id="361" w:name="_Toc183793076"/>
      <w:bookmarkStart w:id="362" w:name="_Toc185000733"/>
      <w:r w:rsidRPr="005A7828">
        <w:rPr>
          <w:rFonts w:asciiTheme="majorHAnsi" w:hAnsiTheme="majorHAnsi"/>
          <w:sz w:val="24"/>
          <w:szCs w:val="24"/>
        </w:rPr>
        <w:t>Classifications</w:t>
      </w:r>
      <w:bookmarkEnd w:id="361"/>
      <w:bookmarkEnd w:id="362"/>
    </w:p>
    <w:p w:rsidR="00A761F5" w:rsidRPr="005A7828" w:rsidRDefault="00A761F5" w:rsidP="00A761F5">
      <w:pPr>
        <w:pStyle w:val="NormalWeb"/>
        <w:rPr>
          <w:rFonts w:asciiTheme="majorHAnsi" w:hAnsiTheme="majorHAnsi"/>
        </w:rPr>
      </w:pPr>
      <w:r w:rsidRPr="005A7828">
        <w:rPr>
          <w:rFonts w:asciiTheme="majorHAnsi" w:hAnsiTheme="majorHAnsi"/>
        </w:rPr>
        <w:t xml:space="preserve">A stochastic process can be classified in different ways, for example, by its state space, its index set, or the dependence among the random variables. One common way of classification is by the </w:t>
      </w:r>
      <w:hyperlink r:id="rId4599" w:tooltip="Cardinality" w:history="1">
        <w:r w:rsidRPr="005A7828">
          <w:rPr>
            <w:rStyle w:val="Hyperlink"/>
            <w:rFonts w:asciiTheme="majorHAnsi" w:hAnsiTheme="majorHAnsi"/>
          </w:rPr>
          <w:t>cardinality</w:t>
        </w:r>
      </w:hyperlink>
      <w:r w:rsidRPr="005A7828">
        <w:rPr>
          <w:rFonts w:asciiTheme="majorHAnsi" w:hAnsiTheme="majorHAnsi"/>
        </w:rPr>
        <w:t xml:space="preserve"> of the index set and the state space.</w:t>
      </w:r>
      <w:hyperlink r:id="rId4600" w:anchor="cite_note-Florescu2014page294-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hyperlink r:id="rId4601" w:anchor="cite_note-KarlinTaylor2012page26-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52</w:t>
        </w:r>
        <w:r w:rsidRPr="005A7828">
          <w:rPr>
            <w:rStyle w:val="cite-bracket"/>
            <w:rFonts w:asciiTheme="majorHAnsi" w:hAnsiTheme="majorHAnsi"/>
            <w:color w:val="0000FF"/>
            <w:u w:val="single"/>
            <w:vertAlign w:val="superscript"/>
          </w:rPr>
          <w:t>]</w:t>
        </w:r>
      </w:hyperlink>
      <w:hyperlink r:id="rId4602" w:anchor="cite_note-5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When interpreted as time, if the index set of a stochastic process has a finite or countable number of elements, such as a finite set of numbers, the set of integers, or the natural numbers, then the stochastic process is said to be in </w:t>
      </w:r>
      <w:hyperlink r:id="rId4603" w:tooltip="Discrete time" w:history="1">
        <w:r w:rsidRPr="005A7828">
          <w:rPr>
            <w:rStyle w:val="Hyperlink"/>
            <w:rFonts w:asciiTheme="majorHAnsi" w:hAnsiTheme="majorHAnsi"/>
            <w:b/>
            <w:bCs/>
          </w:rPr>
          <w:t>discrete time</w:t>
        </w:r>
      </w:hyperlink>
      <w:r w:rsidRPr="005A7828">
        <w:rPr>
          <w:rFonts w:asciiTheme="majorHAnsi" w:hAnsiTheme="majorHAnsi"/>
        </w:rPr>
        <w:t>.</w:t>
      </w:r>
      <w:hyperlink r:id="rId4604" w:anchor="cite_note-Billingsley2008page482-5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54</w:t>
        </w:r>
        <w:r w:rsidRPr="005A7828">
          <w:rPr>
            <w:rStyle w:val="cite-bracket"/>
            <w:rFonts w:asciiTheme="majorHAnsi" w:hAnsiTheme="majorHAnsi"/>
            <w:color w:val="0000FF"/>
            <w:u w:val="single"/>
            <w:vertAlign w:val="superscript"/>
          </w:rPr>
          <w:t>]</w:t>
        </w:r>
      </w:hyperlink>
      <w:hyperlink r:id="rId4605" w:anchor="cite_note-Borovkov2013page527-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If the index set is some interval of the real line, then time is said to be </w:t>
      </w:r>
      <w:hyperlink r:id="rId4606" w:tooltip="Continuous time" w:history="1">
        <w:r w:rsidRPr="005A7828">
          <w:rPr>
            <w:rStyle w:val="Hyperlink"/>
            <w:rFonts w:asciiTheme="majorHAnsi" w:hAnsiTheme="majorHAnsi"/>
            <w:b/>
            <w:bCs/>
          </w:rPr>
          <w:t>continuous</w:t>
        </w:r>
      </w:hyperlink>
      <w:r w:rsidRPr="005A7828">
        <w:rPr>
          <w:rFonts w:asciiTheme="majorHAnsi" w:hAnsiTheme="majorHAnsi"/>
        </w:rPr>
        <w:t xml:space="preserve">. The two types of stochastic processes are respectively referred to as </w:t>
      </w:r>
      <w:r w:rsidRPr="005A7828">
        <w:rPr>
          <w:rFonts w:asciiTheme="majorHAnsi" w:hAnsiTheme="majorHAnsi"/>
          <w:b/>
          <w:bCs/>
        </w:rPr>
        <w:t>discrete-time</w:t>
      </w:r>
      <w:r w:rsidRPr="005A7828">
        <w:rPr>
          <w:rFonts w:asciiTheme="majorHAnsi" w:hAnsiTheme="majorHAnsi"/>
        </w:rPr>
        <w:t xml:space="preserve"> and </w:t>
      </w:r>
      <w:hyperlink r:id="rId4607" w:tooltip="Continuous-time stochastic process" w:history="1">
        <w:r w:rsidRPr="005A7828">
          <w:rPr>
            <w:rStyle w:val="Hyperlink"/>
            <w:rFonts w:asciiTheme="majorHAnsi" w:hAnsiTheme="majorHAnsi"/>
            <w:b/>
            <w:bCs/>
          </w:rPr>
          <w:t>continuous-time stochastic processes</w:t>
        </w:r>
      </w:hyperlink>
      <w:r w:rsidRPr="005A7828">
        <w:rPr>
          <w:rFonts w:asciiTheme="majorHAnsi" w:hAnsiTheme="majorHAnsi"/>
        </w:rPr>
        <w:t>.</w:t>
      </w:r>
      <w:hyperlink r:id="rId4608" w:anchor="cite_note-KarlinTaylor2012page27-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48</w:t>
        </w:r>
        <w:r w:rsidRPr="005A7828">
          <w:rPr>
            <w:rStyle w:val="cite-bracket"/>
            <w:rFonts w:asciiTheme="majorHAnsi" w:hAnsiTheme="majorHAnsi"/>
            <w:color w:val="0000FF"/>
            <w:u w:val="single"/>
            <w:vertAlign w:val="superscript"/>
          </w:rPr>
          <w:t>]</w:t>
        </w:r>
      </w:hyperlink>
      <w:hyperlink r:id="rId4609" w:anchor="cite_note-Brémaud2014page120-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56</w:t>
        </w:r>
        <w:r w:rsidRPr="005A7828">
          <w:rPr>
            <w:rStyle w:val="cite-bracket"/>
            <w:rFonts w:asciiTheme="majorHAnsi" w:hAnsiTheme="majorHAnsi"/>
            <w:color w:val="0000FF"/>
            <w:u w:val="single"/>
            <w:vertAlign w:val="superscript"/>
          </w:rPr>
          <w:t>]</w:t>
        </w:r>
      </w:hyperlink>
      <w:hyperlink r:id="rId4610" w:anchor="cite_note-Rosenthal2006page177-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Discrete-time stochastic processes are considered easier to study because continuous-time processes require more advanced mathematical techniques and knowledge, particularly due to the index set being uncountable.</w:t>
      </w:r>
      <w:hyperlink r:id="rId4611" w:anchor="cite_note-KloedenPlaten2013page63-5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58</w:t>
        </w:r>
        <w:r w:rsidRPr="005A7828">
          <w:rPr>
            <w:rStyle w:val="cite-bracket"/>
            <w:rFonts w:asciiTheme="majorHAnsi" w:hAnsiTheme="majorHAnsi"/>
            <w:color w:val="0000FF"/>
            <w:u w:val="single"/>
            <w:vertAlign w:val="superscript"/>
          </w:rPr>
          <w:t>]</w:t>
        </w:r>
      </w:hyperlink>
      <w:hyperlink r:id="rId4612" w:anchor="cite_note-Khoshnevisan2006page153-6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If the index set is the integers, or some subset of them, then the stochastic process can also be called a </w:t>
      </w:r>
      <w:r w:rsidRPr="005A7828">
        <w:rPr>
          <w:rFonts w:asciiTheme="majorHAnsi" w:hAnsiTheme="majorHAnsi"/>
          <w:b/>
          <w:bCs/>
        </w:rPr>
        <w:t>random sequence</w:t>
      </w:r>
      <w:r w:rsidRPr="005A7828">
        <w:rPr>
          <w:rFonts w:asciiTheme="majorHAnsi" w:hAnsiTheme="majorHAnsi"/>
        </w:rPr>
        <w:t>.</w:t>
      </w:r>
      <w:hyperlink r:id="rId4613" w:anchor="cite_note-Borovkov2013page527-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If the state space is the integers or natural numbers, then the stochastic process is called a </w:t>
      </w:r>
      <w:r w:rsidRPr="005A7828">
        <w:rPr>
          <w:rFonts w:asciiTheme="majorHAnsi" w:hAnsiTheme="majorHAnsi"/>
          <w:b/>
          <w:bCs/>
        </w:rPr>
        <w:t>discrete</w:t>
      </w:r>
      <w:r w:rsidRPr="005A7828">
        <w:rPr>
          <w:rFonts w:asciiTheme="majorHAnsi" w:hAnsiTheme="majorHAnsi"/>
        </w:rPr>
        <w:t xml:space="preserve"> or </w:t>
      </w:r>
      <w:r w:rsidRPr="005A7828">
        <w:rPr>
          <w:rFonts w:asciiTheme="majorHAnsi" w:hAnsiTheme="majorHAnsi"/>
          <w:b/>
          <w:bCs/>
        </w:rPr>
        <w:t>integer-valued stochastic process</w:t>
      </w:r>
      <w:r w:rsidRPr="005A7828">
        <w:rPr>
          <w:rFonts w:asciiTheme="majorHAnsi" w:hAnsiTheme="majorHAnsi"/>
        </w:rPr>
        <w:t xml:space="preserve">. If the state space is the real line, then the stochastic process is referred to as a </w:t>
      </w:r>
      <w:r w:rsidRPr="005A7828">
        <w:rPr>
          <w:rFonts w:asciiTheme="majorHAnsi" w:hAnsiTheme="majorHAnsi"/>
          <w:b/>
          <w:bCs/>
        </w:rPr>
        <w:t>real-valued stochastic process</w:t>
      </w:r>
      <w:r w:rsidRPr="005A7828">
        <w:rPr>
          <w:rFonts w:asciiTheme="majorHAnsi" w:hAnsiTheme="majorHAnsi"/>
        </w:rPr>
        <w:t xml:space="preserve"> or a </w:t>
      </w:r>
      <w:r w:rsidRPr="005A7828">
        <w:rPr>
          <w:rFonts w:asciiTheme="majorHAnsi" w:hAnsiTheme="majorHAnsi"/>
          <w:b/>
          <w:bCs/>
        </w:rPr>
        <w:t>process with continuous state space</w:t>
      </w:r>
      <w:r w:rsidRPr="005A7828">
        <w:rPr>
          <w:rFonts w:asciiTheme="majorHAnsi" w:hAnsiTheme="majorHAnsi"/>
        </w:rPr>
        <w:t xml:space="preserve">. If the state space is </w:t>
      </w:r>
      <w:r w:rsidRPr="005A7828">
        <w:rPr>
          <w:rStyle w:val="mwe-math-mathml-inline"/>
          <w:rFonts w:asciiTheme="majorHAnsi" w:hAnsiTheme="majorHAnsi"/>
          <w:vanish/>
        </w:rPr>
        <w:t xml:space="preserve">n </w:t>
      </w:r>
      <w:r w:rsidRPr="00FE784C">
        <w:rPr>
          <w:rFonts w:asciiTheme="majorHAnsi" w:hAnsiTheme="majorHAnsi"/>
        </w:rPr>
        <w:pict>
          <v:shape id="_x0000_i1302" type="#_x0000_t75" alt="{\displaystyle n}" style="width:24pt;height:24pt"/>
        </w:pict>
      </w:r>
      <w:r w:rsidRPr="005A7828">
        <w:rPr>
          <w:rFonts w:asciiTheme="majorHAnsi" w:hAnsiTheme="majorHAnsi"/>
        </w:rPr>
        <w:t xml:space="preserve">-dimensional Euclidean space, then the stochastic process is called a </w:t>
      </w:r>
      <w:r w:rsidRPr="005A7828">
        <w:rPr>
          <w:rStyle w:val="mwe-math-mathml-inline"/>
          <w:rFonts w:asciiTheme="majorHAnsi" w:hAnsiTheme="majorHAnsi"/>
          <w:vanish/>
        </w:rPr>
        <w:t xml:space="preserve">n </w:t>
      </w:r>
      <w:r w:rsidRPr="00FE784C">
        <w:rPr>
          <w:rFonts w:asciiTheme="majorHAnsi" w:hAnsiTheme="majorHAnsi"/>
        </w:rPr>
        <w:pict>
          <v:shape id="_x0000_i1303" type="#_x0000_t75" alt="{\displaystyle n}" style="width:24pt;height:24pt"/>
        </w:pict>
      </w:r>
      <w:r w:rsidRPr="005A7828">
        <w:rPr>
          <w:rFonts w:asciiTheme="majorHAnsi" w:hAnsiTheme="majorHAnsi"/>
        </w:rPr>
        <w:t>-</w:t>
      </w:r>
      <w:r w:rsidRPr="005A7828">
        <w:rPr>
          <w:rFonts w:asciiTheme="majorHAnsi" w:hAnsiTheme="majorHAnsi"/>
          <w:b/>
          <w:bCs/>
        </w:rPr>
        <w:t>dimensional vector process</w:t>
      </w:r>
      <w:r w:rsidRPr="005A7828">
        <w:rPr>
          <w:rFonts w:asciiTheme="majorHAnsi" w:hAnsiTheme="majorHAnsi"/>
        </w:rPr>
        <w:t xml:space="preserve"> or </w:t>
      </w:r>
      <w:r w:rsidRPr="005A7828">
        <w:rPr>
          <w:rStyle w:val="mwe-math-mathml-inline"/>
          <w:rFonts w:asciiTheme="majorHAnsi" w:hAnsiTheme="majorHAnsi"/>
          <w:vanish/>
        </w:rPr>
        <w:t xml:space="preserve">n </w:t>
      </w:r>
      <w:r w:rsidRPr="00FE784C">
        <w:rPr>
          <w:rFonts w:asciiTheme="majorHAnsi" w:hAnsiTheme="majorHAnsi"/>
        </w:rPr>
        <w:pict>
          <v:shape id="_x0000_i1304" type="#_x0000_t75" alt="{\displaystyle n}" style="width:24pt;height:24pt"/>
        </w:pict>
      </w:r>
      <w:r w:rsidRPr="005A7828">
        <w:rPr>
          <w:rFonts w:asciiTheme="majorHAnsi" w:hAnsiTheme="majorHAnsi"/>
        </w:rPr>
        <w:t>-</w:t>
      </w:r>
      <w:r w:rsidRPr="005A7828">
        <w:rPr>
          <w:rFonts w:asciiTheme="majorHAnsi" w:hAnsiTheme="majorHAnsi"/>
          <w:b/>
          <w:bCs/>
        </w:rPr>
        <w:t>vector process</w:t>
      </w:r>
      <w:r w:rsidRPr="005A7828">
        <w:rPr>
          <w:rFonts w:asciiTheme="majorHAnsi" w:hAnsiTheme="majorHAnsi"/>
        </w:rPr>
        <w:t>.</w:t>
      </w:r>
      <w:hyperlink r:id="rId4614" w:anchor="cite_note-Florescu2014page294-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hyperlink r:id="rId4615" w:anchor="cite_note-KarlinTaylor2012page26-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63" w:name="_Toc183793077"/>
      <w:bookmarkStart w:id="364" w:name="_Toc185000734"/>
      <w:r w:rsidRPr="005A7828">
        <w:rPr>
          <w:rFonts w:asciiTheme="majorHAnsi" w:hAnsiTheme="majorHAnsi"/>
          <w:sz w:val="24"/>
          <w:szCs w:val="24"/>
        </w:rPr>
        <w:t>Etymology</w:t>
      </w:r>
      <w:bookmarkEnd w:id="363"/>
      <w:bookmarkEnd w:id="364"/>
    </w:p>
    <w:p w:rsidR="00A761F5" w:rsidRPr="005A7828" w:rsidRDefault="00A761F5" w:rsidP="00A761F5">
      <w:pPr>
        <w:pStyle w:val="NormalWeb"/>
        <w:rPr>
          <w:rFonts w:asciiTheme="majorHAnsi" w:hAnsiTheme="majorHAnsi"/>
        </w:rPr>
      </w:pPr>
      <w:r w:rsidRPr="005A7828">
        <w:rPr>
          <w:rFonts w:asciiTheme="majorHAnsi" w:hAnsiTheme="majorHAnsi"/>
        </w:rPr>
        <w:t xml:space="preserve">The word </w:t>
      </w:r>
      <w:r w:rsidRPr="005A7828">
        <w:rPr>
          <w:rFonts w:asciiTheme="majorHAnsi" w:hAnsiTheme="majorHAnsi"/>
          <w:i/>
          <w:iCs/>
        </w:rPr>
        <w:t>stochastic</w:t>
      </w:r>
      <w:r w:rsidRPr="005A7828">
        <w:rPr>
          <w:rFonts w:asciiTheme="majorHAnsi" w:hAnsiTheme="majorHAnsi"/>
        </w:rPr>
        <w:t xml:space="preserve"> in </w:t>
      </w:r>
      <w:hyperlink r:id="rId4616" w:tooltip="English language" w:history="1">
        <w:r w:rsidRPr="005A7828">
          <w:rPr>
            <w:rStyle w:val="Hyperlink"/>
            <w:rFonts w:asciiTheme="majorHAnsi" w:hAnsiTheme="majorHAnsi"/>
          </w:rPr>
          <w:t>English</w:t>
        </w:r>
      </w:hyperlink>
      <w:r w:rsidRPr="005A7828">
        <w:rPr>
          <w:rFonts w:asciiTheme="majorHAnsi" w:hAnsiTheme="majorHAnsi"/>
        </w:rPr>
        <w:t xml:space="preserve"> was originally used as an adjective with the definition "pertaining to conjecturing", and stemming from a </w:t>
      </w:r>
      <w:hyperlink r:id="rId4617" w:tooltip="Greek language" w:history="1">
        <w:r w:rsidRPr="005A7828">
          <w:rPr>
            <w:rStyle w:val="Hyperlink"/>
            <w:rFonts w:asciiTheme="majorHAnsi" w:hAnsiTheme="majorHAnsi"/>
          </w:rPr>
          <w:t>Greek</w:t>
        </w:r>
      </w:hyperlink>
      <w:r w:rsidRPr="005A7828">
        <w:rPr>
          <w:rFonts w:asciiTheme="majorHAnsi" w:hAnsiTheme="majorHAnsi"/>
        </w:rPr>
        <w:t xml:space="preserve"> word meaning "to aim at a mark, </w:t>
      </w:r>
      <w:r w:rsidRPr="005A7828">
        <w:rPr>
          <w:rFonts w:asciiTheme="majorHAnsi" w:hAnsiTheme="majorHAnsi"/>
        </w:rPr>
        <w:lastRenderedPageBreak/>
        <w:t xml:space="preserve">guess", and the </w:t>
      </w:r>
      <w:hyperlink r:id="rId4618" w:tooltip="Oxford English Dictionary" w:history="1">
        <w:r w:rsidRPr="005A7828">
          <w:rPr>
            <w:rStyle w:val="Hyperlink"/>
            <w:rFonts w:asciiTheme="majorHAnsi" w:hAnsiTheme="majorHAnsi"/>
          </w:rPr>
          <w:t>Oxford English Dictionary</w:t>
        </w:r>
      </w:hyperlink>
      <w:r w:rsidRPr="005A7828">
        <w:rPr>
          <w:rFonts w:asciiTheme="majorHAnsi" w:hAnsiTheme="majorHAnsi"/>
        </w:rPr>
        <w:t xml:space="preserve"> gives the year 1662 as its earliest occurrence.</w:t>
      </w:r>
      <w:hyperlink r:id="rId4619" w:anchor="cite_note-OxfordStochastic-6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his work on probability </w:t>
      </w:r>
      <w:r w:rsidRPr="005A7828">
        <w:rPr>
          <w:rFonts w:asciiTheme="majorHAnsi" w:hAnsiTheme="majorHAnsi"/>
          <w:i/>
          <w:iCs/>
        </w:rPr>
        <w:t>Ars Conjectandi</w:t>
      </w:r>
      <w:r w:rsidRPr="005A7828">
        <w:rPr>
          <w:rFonts w:asciiTheme="majorHAnsi" w:hAnsiTheme="majorHAnsi"/>
        </w:rPr>
        <w:t xml:space="preserve">, originally published in Latin in 1713, </w:t>
      </w:r>
      <w:hyperlink r:id="rId4620" w:tooltip="Jakob Bernoulli" w:history="1">
        <w:r w:rsidRPr="005A7828">
          <w:rPr>
            <w:rStyle w:val="Hyperlink"/>
            <w:rFonts w:asciiTheme="majorHAnsi" w:hAnsiTheme="majorHAnsi"/>
          </w:rPr>
          <w:t>Jakob Bernoulli</w:t>
        </w:r>
      </w:hyperlink>
      <w:r w:rsidRPr="005A7828">
        <w:rPr>
          <w:rFonts w:asciiTheme="majorHAnsi" w:hAnsiTheme="majorHAnsi"/>
        </w:rPr>
        <w:t xml:space="preserve"> used the phrase "Ars Conjectandi sive Stochastice", which has been translated to "the art of conjecturing or stochastics".</w:t>
      </w:r>
      <w:hyperlink r:id="rId4621" w:anchor="cite_note-Sheĭnin2006page5-6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phrase was used, with reference to Bernoulli, by </w:t>
      </w:r>
      <w:hyperlink r:id="rId4622" w:tooltip="Ladislaus Bortkiewicz" w:history="1">
        <w:r w:rsidRPr="005A7828">
          <w:rPr>
            <w:rStyle w:val="Hyperlink"/>
            <w:rFonts w:asciiTheme="majorHAnsi" w:hAnsiTheme="majorHAnsi"/>
          </w:rPr>
          <w:t>Ladislaus Bortkiewicz</w:t>
        </w:r>
      </w:hyperlink>
      <w:hyperlink r:id="rId4623" w:anchor="cite_note-SheyninStrecker2011page136-6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who in 1917 wrote in German the word </w:t>
      </w:r>
      <w:r w:rsidRPr="005A7828">
        <w:rPr>
          <w:rFonts w:asciiTheme="majorHAnsi" w:hAnsiTheme="majorHAnsi"/>
          <w:i/>
          <w:iCs/>
        </w:rPr>
        <w:t>stochastik</w:t>
      </w:r>
      <w:r w:rsidRPr="005A7828">
        <w:rPr>
          <w:rFonts w:asciiTheme="majorHAnsi" w:hAnsiTheme="majorHAnsi"/>
        </w:rPr>
        <w:t xml:space="preserve"> with a sense meaning random. The term </w:t>
      </w:r>
      <w:r w:rsidRPr="005A7828">
        <w:rPr>
          <w:rFonts w:asciiTheme="majorHAnsi" w:hAnsiTheme="majorHAnsi"/>
          <w:i/>
          <w:iCs/>
        </w:rPr>
        <w:t>stochastic process</w:t>
      </w:r>
      <w:r w:rsidRPr="005A7828">
        <w:rPr>
          <w:rFonts w:asciiTheme="majorHAnsi" w:hAnsiTheme="majorHAnsi"/>
        </w:rPr>
        <w:t xml:space="preserve"> first appeared in English in a 1934 paper by </w:t>
      </w:r>
      <w:hyperlink r:id="rId4624" w:tooltip="Joseph Doob" w:history="1">
        <w:r w:rsidRPr="005A7828">
          <w:rPr>
            <w:rStyle w:val="Hyperlink"/>
            <w:rFonts w:asciiTheme="majorHAnsi" w:hAnsiTheme="majorHAnsi"/>
          </w:rPr>
          <w:t>Joseph Doob</w:t>
        </w:r>
      </w:hyperlink>
      <w:r w:rsidRPr="005A7828">
        <w:rPr>
          <w:rFonts w:asciiTheme="majorHAnsi" w:hAnsiTheme="majorHAnsi"/>
        </w:rPr>
        <w:t>.</w:t>
      </w:r>
      <w:hyperlink r:id="rId4625" w:anchor="cite_note-OxfordStochastic-6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the term and a specific mathematical definition, Doob cited another 1934 paper, where the term </w:t>
      </w:r>
      <w:r w:rsidRPr="005A7828">
        <w:rPr>
          <w:rFonts w:asciiTheme="majorHAnsi" w:hAnsiTheme="majorHAnsi"/>
          <w:i/>
          <w:iCs/>
        </w:rPr>
        <w:t>stochastischer Prozeß</w:t>
      </w:r>
      <w:r w:rsidRPr="005A7828">
        <w:rPr>
          <w:rFonts w:asciiTheme="majorHAnsi" w:hAnsiTheme="majorHAnsi"/>
        </w:rPr>
        <w:t xml:space="preserve"> was used in German by </w:t>
      </w:r>
      <w:hyperlink r:id="rId4626" w:tooltip="Aleksandr Khinchin" w:history="1">
        <w:r w:rsidRPr="005A7828">
          <w:rPr>
            <w:rStyle w:val="Hyperlink"/>
            <w:rFonts w:asciiTheme="majorHAnsi" w:hAnsiTheme="majorHAnsi"/>
          </w:rPr>
          <w:t>Aleksandr Khinchin</w:t>
        </w:r>
      </w:hyperlink>
      <w:r w:rsidRPr="005A7828">
        <w:rPr>
          <w:rFonts w:asciiTheme="majorHAnsi" w:hAnsiTheme="majorHAnsi"/>
        </w:rPr>
        <w:t>,</w:t>
      </w:r>
      <w:hyperlink r:id="rId4627" w:anchor="cite_note-Doob1934-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63</w:t>
        </w:r>
        <w:r w:rsidRPr="005A7828">
          <w:rPr>
            <w:rStyle w:val="cite-bracket"/>
            <w:rFonts w:asciiTheme="majorHAnsi" w:hAnsiTheme="majorHAnsi"/>
            <w:color w:val="0000FF"/>
            <w:u w:val="single"/>
            <w:vertAlign w:val="superscript"/>
          </w:rPr>
          <w:t>]</w:t>
        </w:r>
      </w:hyperlink>
      <w:hyperlink r:id="rId4628" w:anchor="cite_note-Khintchine1934-6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though the German term had been used earlier, for example, by Andrei Kolmogorov in 1931.</w:t>
      </w:r>
      <w:hyperlink r:id="rId4629" w:anchor="cite_note-Kolmogoroff1931page1-6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According to the Oxford English Dictionary, early occurrences of the word </w:t>
      </w:r>
      <w:r w:rsidRPr="005A7828">
        <w:rPr>
          <w:rFonts w:asciiTheme="majorHAnsi" w:hAnsiTheme="majorHAnsi"/>
          <w:i/>
          <w:iCs/>
        </w:rPr>
        <w:t>random</w:t>
      </w:r>
      <w:r w:rsidRPr="005A7828">
        <w:rPr>
          <w:rFonts w:asciiTheme="majorHAnsi" w:hAnsiTheme="majorHAnsi"/>
        </w:rPr>
        <w:t xml:space="preserve"> in English with its current meaning, which relates to chance or luck, date back to the 16th century, while earlier recorded usages started in the 14th century as a noun meaning "impetuosity, great speed, force, or violence (in riding, running, striking, etc.)". The word itself comes from a Middle French word meaning "speed, haste", and it is probably derived from a French verb meaning "to run" or "to gallop". The first written appearance of the term </w:t>
      </w:r>
      <w:r w:rsidRPr="005A7828">
        <w:rPr>
          <w:rFonts w:asciiTheme="majorHAnsi" w:hAnsiTheme="majorHAnsi"/>
          <w:i/>
          <w:iCs/>
        </w:rPr>
        <w:t>random process</w:t>
      </w:r>
      <w:r w:rsidRPr="005A7828">
        <w:rPr>
          <w:rFonts w:asciiTheme="majorHAnsi" w:hAnsiTheme="majorHAnsi"/>
        </w:rPr>
        <w:t xml:space="preserve"> pre-dates </w:t>
      </w:r>
      <w:r w:rsidRPr="005A7828">
        <w:rPr>
          <w:rFonts w:asciiTheme="majorHAnsi" w:hAnsiTheme="majorHAnsi"/>
          <w:i/>
          <w:iCs/>
        </w:rPr>
        <w:t>stochastic process</w:t>
      </w:r>
      <w:r w:rsidRPr="005A7828">
        <w:rPr>
          <w:rFonts w:asciiTheme="majorHAnsi" w:hAnsiTheme="majorHAnsi"/>
        </w:rPr>
        <w:t xml:space="preserve">, which the Oxford English Dictionary also gives as a synonym, and was used in an article by </w:t>
      </w:r>
      <w:hyperlink r:id="rId4630" w:tooltip="Francis Edgeworth" w:history="1">
        <w:r w:rsidRPr="005A7828">
          <w:rPr>
            <w:rStyle w:val="Hyperlink"/>
            <w:rFonts w:asciiTheme="majorHAnsi" w:hAnsiTheme="majorHAnsi"/>
          </w:rPr>
          <w:t>Francis Edgeworth</w:t>
        </w:r>
      </w:hyperlink>
      <w:r w:rsidRPr="005A7828">
        <w:rPr>
          <w:rFonts w:asciiTheme="majorHAnsi" w:hAnsiTheme="majorHAnsi"/>
        </w:rPr>
        <w:t xml:space="preserve"> published in 1888.</w:t>
      </w:r>
      <w:hyperlink r:id="rId4631" w:anchor="cite_note-OxfordRandom-6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65" w:name="_Toc183793078"/>
      <w:bookmarkStart w:id="366" w:name="_Toc185000735"/>
      <w:r w:rsidRPr="005A7828">
        <w:rPr>
          <w:rFonts w:asciiTheme="majorHAnsi" w:hAnsiTheme="majorHAnsi"/>
          <w:sz w:val="24"/>
          <w:szCs w:val="24"/>
        </w:rPr>
        <w:t>Terminology</w:t>
      </w:r>
      <w:bookmarkEnd w:id="365"/>
      <w:bookmarkEnd w:id="366"/>
    </w:p>
    <w:p w:rsidR="00A761F5" w:rsidRPr="005A7828" w:rsidRDefault="00A761F5" w:rsidP="00A761F5">
      <w:pPr>
        <w:pStyle w:val="NormalWeb"/>
        <w:rPr>
          <w:rFonts w:asciiTheme="majorHAnsi" w:hAnsiTheme="majorHAnsi"/>
        </w:rPr>
      </w:pPr>
      <w:r w:rsidRPr="005A7828">
        <w:rPr>
          <w:rFonts w:asciiTheme="majorHAnsi" w:hAnsiTheme="majorHAnsi"/>
        </w:rPr>
        <w:t>The definition of a stochastic process varies,</w:t>
      </w:r>
      <w:hyperlink r:id="rId4632" w:anchor="cite_note-FristedtGray2013page580-6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a stochastic process is traditionally defined as a collection of random variables indexed by some set.</w:t>
      </w:r>
      <w:hyperlink r:id="rId4633" w:anchor="cite_note-RogersWilliams2000page121-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68</w:t>
        </w:r>
        <w:r w:rsidRPr="005A7828">
          <w:rPr>
            <w:rStyle w:val="cite-bracket"/>
            <w:rFonts w:asciiTheme="majorHAnsi" w:hAnsiTheme="majorHAnsi"/>
            <w:color w:val="0000FF"/>
            <w:u w:val="single"/>
            <w:vertAlign w:val="superscript"/>
          </w:rPr>
          <w:t>]</w:t>
        </w:r>
      </w:hyperlink>
      <w:hyperlink r:id="rId4634" w:anchor="cite_note-Asmussen2003page408-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terms </w:t>
      </w:r>
      <w:r w:rsidRPr="005A7828">
        <w:rPr>
          <w:rFonts w:asciiTheme="majorHAnsi" w:hAnsiTheme="majorHAnsi"/>
          <w:i/>
          <w:iCs/>
        </w:rPr>
        <w:t>random process</w:t>
      </w:r>
      <w:r w:rsidRPr="005A7828">
        <w:rPr>
          <w:rFonts w:asciiTheme="majorHAnsi" w:hAnsiTheme="majorHAnsi"/>
        </w:rPr>
        <w:t xml:space="preserve"> and </w:t>
      </w:r>
      <w:r w:rsidRPr="005A7828">
        <w:rPr>
          <w:rFonts w:asciiTheme="majorHAnsi" w:hAnsiTheme="majorHAnsi"/>
          <w:i/>
          <w:iCs/>
        </w:rPr>
        <w:t>stochastic process</w:t>
      </w:r>
      <w:r w:rsidRPr="005A7828">
        <w:rPr>
          <w:rFonts w:asciiTheme="majorHAnsi" w:hAnsiTheme="majorHAnsi"/>
        </w:rPr>
        <w:t xml:space="preserve"> are considered synonyms and are used interchangeably, without the index set being precisely specified.</w:t>
      </w:r>
      <w:hyperlink r:id="rId4635" w:anchor="cite_note-Kallenberg2002page24-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hyperlink r:id="rId4636" w:anchor="cite_note-ChaumontYor2012-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w:t>
        </w:r>
        <w:r w:rsidRPr="005A7828">
          <w:rPr>
            <w:rStyle w:val="cite-bracket"/>
            <w:rFonts w:asciiTheme="majorHAnsi" w:hAnsiTheme="majorHAnsi"/>
            <w:color w:val="0000FF"/>
            <w:u w:val="single"/>
            <w:vertAlign w:val="superscript"/>
          </w:rPr>
          <w:t>]</w:t>
        </w:r>
      </w:hyperlink>
      <w:hyperlink r:id="rId4637" w:anchor="cite_note-AdlerTaylor2009page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hyperlink r:id="rId4638" w:anchor="cite_note-Stirzaker2005page45-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70</w:t>
        </w:r>
        <w:r w:rsidRPr="005A7828">
          <w:rPr>
            <w:rStyle w:val="cite-bracket"/>
            <w:rFonts w:asciiTheme="majorHAnsi" w:hAnsiTheme="majorHAnsi"/>
            <w:color w:val="0000FF"/>
            <w:u w:val="single"/>
            <w:vertAlign w:val="superscript"/>
          </w:rPr>
          <w:t>]</w:t>
        </w:r>
      </w:hyperlink>
      <w:hyperlink r:id="rId4639" w:anchor="cite_note-Rosenblatt1962page91-7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71</w:t>
        </w:r>
        <w:r w:rsidRPr="005A7828">
          <w:rPr>
            <w:rStyle w:val="cite-bracket"/>
            <w:rFonts w:asciiTheme="majorHAnsi" w:hAnsiTheme="majorHAnsi"/>
            <w:color w:val="0000FF"/>
            <w:u w:val="single"/>
            <w:vertAlign w:val="superscript"/>
          </w:rPr>
          <w:t>]</w:t>
        </w:r>
      </w:hyperlink>
      <w:hyperlink r:id="rId4640" w:anchor="cite_note-Gubner2006page383-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Both "collection",</w:t>
      </w:r>
      <w:hyperlink r:id="rId4641"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642" w:anchor="cite_note-Stirzaker2005page45-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"family" are used</w:t>
      </w:r>
      <w:hyperlink r:id="rId4643" w:anchor="cite_note-Parzen199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hyperlink r:id="rId4644" w:anchor="cite_note-Ito2006page13-7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while instead of "index set", sometimes the terms "parameter set"</w:t>
      </w:r>
      <w:hyperlink r:id="rId4645"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"parameter space"</w:t>
      </w:r>
      <w:hyperlink r:id="rId4646" w:anchor="cite_note-AdlerTaylor2009page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are used.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term </w:t>
      </w:r>
      <w:r w:rsidRPr="005A7828">
        <w:rPr>
          <w:rFonts w:asciiTheme="majorHAnsi" w:hAnsiTheme="majorHAnsi"/>
          <w:i/>
          <w:iCs/>
        </w:rPr>
        <w:t>random function</w:t>
      </w:r>
      <w:r w:rsidRPr="005A7828">
        <w:rPr>
          <w:rFonts w:asciiTheme="majorHAnsi" w:hAnsiTheme="majorHAnsi"/>
        </w:rPr>
        <w:t xml:space="preserve"> is also used to refer to a stochastic or random process,</w:t>
      </w:r>
      <w:hyperlink r:id="rId4647"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648" w:anchor="cite_note-Loeve1978-7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74</w:t>
        </w:r>
        <w:r w:rsidRPr="005A7828">
          <w:rPr>
            <w:rStyle w:val="cite-bracket"/>
            <w:rFonts w:asciiTheme="majorHAnsi" w:hAnsiTheme="majorHAnsi"/>
            <w:color w:val="0000FF"/>
            <w:u w:val="single"/>
            <w:vertAlign w:val="superscript"/>
          </w:rPr>
          <w:t>]</w:t>
        </w:r>
      </w:hyperlink>
      <w:hyperlink r:id="rId4649" w:anchor="cite_note-Brémaud2014page133-7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though sometimes it is only used when the stochastic process takes real values.</w:t>
      </w:r>
      <w:hyperlink r:id="rId4650"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651" w:anchor="cite_note-Ito2006page13-7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term is also used when the index sets are mathematical spaces other than the real line,</w:t>
      </w:r>
      <w:hyperlink r:id="rId4652"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653" w:anchor="cite_note-GusakKukush2010page1-7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while the terms </w:t>
      </w:r>
      <w:r w:rsidRPr="005A7828">
        <w:rPr>
          <w:rFonts w:asciiTheme="majorHAnsi" w:hAnsiTheme="majorHAnsi"/>
          <w:i/>
          <w:iCs/>
        </w:rPr>
        <w:t>stochastic process</w:t>
      </w:r>
      <w:r w:rsidRPr="005A7828">
        <w:rPr>
          <w:rFonts w:asciiTheme="majorHAnsi" w:hAnsiTheme="majorHAnsi"/>
        </w:rPr>
        <w:t xml:space="preserve"> and </w:t>
      </w:r>
      <w:r w:rsidRPr="005A7828">
        <w:rPr>
          <w:rFonts w:asciiTheme="majorHAnsi" w:hAnsiTheme="majorHAnsi"/>
          <w:i/>
          <w:iCs/>
        </w:rPr>
        <w:t>random process</w:t>
      </w:r>
      <w:r w:rsidRPr="005A7828">
        <w:rPr>
          <w:rFonts w:asciiTheme="majorHAnsi" w:hAnsiTheme="majorHAnsi"/>
        </w:rPr>
        <w:t xml:space="preserve"> are usually used when the index set is interpreted as time,</w:t>
      </w:r>
      <w:hyperlink r:id="rId4654"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655" w:anchor="cite_note-GusakKukush2010page1-7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76</w:t>
        </w:r>
        <w:r w:rsidRPr="005A7828">
          <w:rPr>
            <w:rStyle w:val="cite-bracket"/>
            <w:rFonts w:asciiTheme="majorHAnsi" w:hAnsiTheme="majorHAnsi"/>
            <w:color w:val="0000FF"/>
            <w:u w:val="single"/>
            <w:vertAlign w:val="superscript"/>
          </w:rPr>
          <w:t>]</w:t>
        </w:r>
      </w:hyperlink>
      <w:hyperlink r:id="rId4656" w:anchor="cite_note-Bass2011page1-7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other terms are used such as </w:t>
      </w:r>
      <w:r w:rsidRPr="005A7828">
        <w:rPr>
          <w:rFonts w:asciiTheme="majorHAnsi" w:hAnsiTheme="majorHAnsi"/>
          <w:i/>
          <w:iCs/>
        </w:rPr>
        <w:t>random field</w:t>
      </w:r>
      <w:r w:rsidRPr="005A7828">
        <w:rPr>
          <w:rFonts w:asciiTheme="majorHAnsi" w:hAnsiTheme="majorHAnsi"/>
        </w:rPr>
        <w:t xml:space="preserve"> when the index set is </w:t>
      </w:r>
      <w:r w:rsidRPr="005A7828">
        <w:rPr>
          <w:rStyle w:val="mwe-math-mathml-inline"/>
          <w:rFonts w:asciiTheme="majorHAnsi" w:hAnsiTheme="majorHAnsi"/>
          <w:vanish/>
        </w:rPr>
        <w:t xml:space="preserve">n </w:t>
      </w:r>
      <w:r w:rsidRPr="00FE784C">
        <w:rPr>
          <w:rFonts w:asciiTheme="majorHAnsi" w:hAnsiTheme="majorHAnsi"/>
        </w:rPr>
        <w:pict>
          <v:shape id="_x0000_i1305" type="#_x0000_t75" alt="{\displaystyle n}" style="width:24pt;height:24pt"/>
        </w:pict>
      </w:r>
      <w:r w:rsidRPr="005A7828">
        <w:rPr>
          <w:rFonts w:asciiTheme="majorHAnsi" w:hAnsiTheme="majorHAnsi"/>
        </w:rPr>
        <w:t xml:space="preserve">-dimensional Euclidean space </w:t>
      </w:r>
      <w:r w:rsidRPr="005A7828">
        <w:rPr>
          <w:rStyle w:val="mwe-math-mathml-inline"/>
          <w:rFonts w:asciiTheme="majorHAnsi" w:hAnsiTheme="majorHAnsi"/>
          <w:vanish/>
        </w:rPr>
        <w:t xml:space="preserve">R n </w:t>
      </w:r>
      <w:r w:rsidRPr="00FE784C">
        <w:rPr>
          <w:rFonts w:asciiTheme="majorHAnsi" w:hAnsiTheme="majorHAnsi"/>
        </w:rPr>
        <w:pict>
          <v:shape id="_x0000_i1306" type="#_x0000_t75" alt="{\displaystyle \mathbb {R} ^{n}}" style="width:24pt;height:24pt"/>
        </w:pict>
      </w:r>
      <w:r w:rsidRPr="005A7828">
        <w:rPr>
          <w:rFonts w:asciiTheme="majorHAnsi" w:hAnsiTheme="majorHAnsi"/>
        </w:rPr>
        <w:t xml:space="preserve">or a </w:t>
      </w:r>
      <w:hyperlink r:id="rId4657" w:tooltip="Manifold" w:history="1">
        <w:r w:rsidRPr="005A7828">
          <w:rPr>
            <w:rStyle w:val="Hyperlink"/>
            <w:rFonts w:asciiTheme="majorHAnsi" w:hAnsiTheme="majorHAnsi"/>
          </w:rPr>
          <w:t>manifold</w:t>
        </w:r>
      </w:hyperlink>
      <w:r w:rsidRPr="005A7828">
        <w:rPr>
          <w:rFonts w:asciiTheme="majorHAnsi" w:hAnsiTheme="majorHAnsi"/>
        </w:rPr>
        <w:t>.</w:t>
      </w:r>
      <w:hyperlink r:id="rId4658"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659"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660" w:anchor="cite_note-AdlerTaylor2009page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67" w:name="_Toc183793079"/>
      <w:bookmarkStart w:id="368" w:name="_Toc185000736"/>
      <w:r w:rsidRPr="005A7828">
        <w:rPr>
          <w:rFonts w:asciiTheme="majorHAnsi" w:hAnsiTheme="majorHAnsi"/>
          <w:sz w:val="24"/>
          <w:szCs w:val="24"/>
        </w:rPr>
        <w:t>Notation</w:t>
      </w:r>
      <w:bookmarkEnd w:id="367"/>
      <w:bookmarkEnd w:id="368"/>
    </w:p>
    <w:p w:rsidR="00A761F5" w:rsidRPr="005A7828" w:rsidRDefault="00A761F5" w:rsidP="00A761F5">
      <w:pPr>
        <w:pStyle w:val="NormalWeb"/>
        <w:rPr>
          <w:rFonts w:asciiTheme="majorHAnsi" w:hAnsiTheme="majorHAnsi"/>
        </w:rPr>
      </w:pPr>
      <w:r w:rsidRPr="005A7828">
        <w:rPr>
          <w:rFonts w:asciiTheme="majorHAnsi" w:hAnsiTheme="majorHAnsi"/>
        </w:rPr>
        <w:t xml:space="preserve">A stochastic process can be denoted, among other ways, by </w:t>
      </w:r>
      <w:r w:rsidRPr="005A7828">
        <w:rPr>
          <w:rStyle w:val="mwe-math-mathml-inline"/>
          <w:rFonts w:asciiTheme="majorHAnsi" w:hAnsiTheme="majorHAnsi"/>
          <w:vanish/>
        </w:rPr>
        <w:t xml:space="preserve">{ X ( t ) }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307" type="#_x0000_t75" alt="{\displaystyle \{X(t)\}_{t\in T}}" style="width:24pt;height:24pt"/>
        </w:pict>
      </w:r>
      <w:r w:rsidRPr="005A7828">
        <w:rPr>
          <w:rFonts w:asciiTheme="majorHAnsi" w:hAnsiTheme="majorHAnsi"/>
        </w:rPr>
        <w:t>,</w:t>
      </w:r>
      <w:hyperlink r:id="rId4661" w:anchor="cite_note-Brémaud2014page120-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r w:rsidRPr="005A7828">
        <w:rPr>
          <w:rStyle w:val="mwe-math-mathml-inline"/>
          <w:rFonts w:asciiTheme="majorHAnsi" w:hAnsiTheme="majorHAnsi"/>
          <w:vanish/>
        </w:rPr>
        <w:t xml:space="preserve">{ X t }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308" type="#_x0000_t75" alt="{\displaystyle \{X_{t}\}_{t\in T}}" style="width:24pt;height:24pt"/>
        </w:pict>
      </w:r>
      <w:r w:rsidRPr="005A7828">
        <w:rPr>
          <w:rFonts w:asciiTheme="majorHAnsi" w:hAnsiTheme="majorHAnsi"/>
        </w:rPr>
        <w:t>,</w:t>
      </w:r>
      <w:hyperlink r:id="rId4662" w:anchor="cite_note-Asmussen2003page408-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r w:rsidRPr="005A7828">
        <w:rPr>
          <w:rStyle w:val="mwe-math-mathml-inline"/>
          <w:rFonts w:asciiTheme="majorHAnsi" w:hAnsiTheme="majorHAnsi"/>
          <w:vanish/>
        </w:rPr>
        <w:t xml:space="preserve">{ X t } </w:t>
      </w:r>
      <w:r w:rsidRPr="00FE784C">
        <w:rPr>
          <w:rFonts w:asciiTheme="majorHAnsi" w:hAnsiTheme="majorHAnsi"/>
        </w:rPr>
        <w:pict>
          <v:shape id="_x0000_i1309" type="#_x0000_t75" alt="{\displaystyle \{X_{t}\}}" style="width:24pt;height:24pt"/>
        </w:pict>
      </w:r>
      <w:hyperlink r:id="rId4663" w:anchor="cite_note-Lamperti1977page3-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r w:rsidRPr="005A7828">
        <w:rPr>
          <w:rStyle w:val="mwe-math-mathml-inline"/>
          <w:rFonts w:asciiTheme="majorHAnsi" w:hAnsiTheme="majorHAnsi"/>
          <w:vanish/>
        </w:rPr>
        <w:t xml:space="preserve">{ X ( t ) } </w:t>
      </w:r>
      <w:r w:rsidRPr="00FE784C">
        <w:rPr>
          <w:rFonts w:asciiTheme="majorHAnsi" w:hAnsiTheme="majorHAnsi"/>
        </w:rPr>
        <w:pict>
          <v:shape id="_x0000_i1310" type="#_x0000_t75" alt="{\displaystyle \{X(t)\}}" style="width:24pt;height:24pt"/>
        </w:pict>
      </w:r>
      <w:r w:rsidRPr="005A7828">
        <w:rPr>
          <w:rFonts w:asciiTheme="majorHAnsi" w:hAnsiTheme="majorHAnsi"/>
        </w:rPr>
        <w:t xml:space="preserve">or simply as </w:t>
      </w:r>
      <w:r w:rsidRPr="005A7828">
        <w:rPr>
          <w:rStyle w:val="mwe-math-mathml-inline"/>
          <w:rFonts w:asciiTheme="majorHAnsi" w:hAnsiTheme="majorHAnsi"/>
          <w:vanish/>
        </w:rPr>
        <w:t xml:space="preserve">X </w:t>
      </w:r>
      <w:r w:rsidRPr="00FE784C">
        <w:rPr>
          <w:rFonts w:asciiTheme="majorHAnsi" w:hAnsiTheme="majorHAnsi"/>
        </w:rPr>
        <w:pict>
          <v:shape id="_x0000_i1311" type="#_x0000_t75" alt="{\displaystyle X}" style="width:24pt;height:24pt"/>
        </w:pict>
      </w:r>
      <w:r w:rsidRPr="005A7828">
        <w:rPr>
          <w:rFonts w:asciiTheme="majorHAnsi" w:hAnsiTheme="majorHAnsi"/>
        </w:rPr>
        <w:t xml:space="preserve">. Some authors mistakenly write </w:t>
      </w:r>
      <w:r w:rsidRPr="005A7828">
        <w:rPr>
          <w:rStyle w:val="mwe-math-mathml-inline"/>
          <w:rFonts w:asciiTheme="majorHAnsi" w:hAnsiTheme="majorHAnsi"/>
          <w:vanish/>
        </w:rPr>
        <w:t xml:space="preserve">X ( t ) </w:t>
      </w:r>
      <w:r w:rsidRPr="00FE784C">
        <w:rPr>
          <w:rFonts w:asciiTheme="majorHAnsi" w:hAnsiTheme="majorHAnsi"/>
        </w:rPr>
        <w:pict>
          <v:shape id="_x0000_i1312" type="#_x0000_t75" alt="{\displaystyle X(t)}" style="width:24pt;height:24pt"/>
        </w:pict>
      </w:r>
      <w:r w:rsidRPr="005A7828">
        <w:rPr>
          <w:rFonts w:asciiTheme="majorHAnsi" w:hAnsiTheme="majorHAnsi"/>
        </w:rPr>
        <w:t xml:space="preserve">even though it is an </w:t>
      </w:r>
      <w:hyperlink r:id="rId4664" w:anchor="Function_notation" w:tooltip="Abuse of notation" w:history="1">
        <w:r w:rsidRPr="005A7828">
          <w:rPr>
            <w:rStyle w:val="Hyperlink"/>
            <w:rFonts w:asciiTheme="majorHAnsi" w:hAnsiTheme="majorHAnsi"/>
          </w:rPr>
          <w:t>abuse of function notation</w:t>
        </w:r>
      </w:hyperlink>
      <w:r w:rsidRPr="005A7828">
        <w:rPr>
          <w:rFonts w:asciiTheme="majorHAnsi" w:hAnsiTheme="majorHAnsi"/>
        </w:rPr>
        <w:t>.</w:t>
      </w:r>
      <w:hyperlink r:id="rId4665" w:anchor="cite_note-Klebaner2005page55-8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w:t>
      </w:r>
      <w:r w:rsidRPr="005A7828">
        <w:rPr>
          <w:rStyle w:val="mwe-math-mathml-inline"/>
          <w:rFonts w:asciiTheme="majorHAnsi" w:hAnsiTheme="majorHAnsi"/>
          <w:vanish/>
        </w:rPr>
        <w:t xml:space="preserve">X ( t ) </w:t>
      </w:r>
      <w:r w:rsidRPr="00FE784C">
        <w:rPr>
          <w:rFonts w:asciiTheme="majorHAnsi" w:hAnsiTheme="majorHAnsi"/>
        </w:rPr>
        <w:pict>
          <v:shape id="_x0000_i1313" type="#_x0000_t75" alt="{\displaystyle X(t)}" style="width:24pt;height:24pt"/>
        </w:pict>
      </w:r>
      <w:r w:rsidRPr="005A7828">
        <w:rPr>
          <w:rFonts w:asciiTheme="majorHAnsi" w:hAnsiTheme="majorHAnsi"/>
        </w:rPr>
        <w:t xml:space="preserve">or </w:t>
      </w:r>
      <w:r w:rsidRPr="005A7828">
        <w:rPr>
          <w:rStyle w:val="mwe-math-mathml-inline"/>
          <w:rFonts w:asciiTheme="majorHAnsi" w:hAnsiTheme="majorHAnsi"/>
          <w:vanish/>
        </w:rPr>
        <w:t xml:space="preserve">X t </w:t>
      </w:r>
      <w:r w:rsidRPr="00FE784C">
        <w:rPr>
          <w:rFonts w:asciiTheme="majorHAnsi" w:hAnsiTheme="majorHAnsi"/>
        </w:rPr>
        <w:pict>
          <v:shape id="_x0000_i1314" type="#_x0000_t75" alt="{\displaystyle X_{t}}" style="width:24pt;height:24pt"/>
        </w:pict>
      </w:r>
      <w:r w:rsidRPr="005A7828">
        <w:rPr>
          <w:rFonts w:asciiTheme="majorHAnsi" w:hAnsiTheme="majorHAnsi"/>
        </w:rPr>
        <w:t xml:space="preserve">are used to refer to the random variable with the </w:t>
      </w:r>
      <w:r w:rsidRPr="005A7828">
        <w:rPr>
          <w:rFonts w:asciiTheme="majorHAnsi" w:hAnsiTheme="majorHAnsi"/>
        </w:rPr>
        <w:lastRenderedPageBreak/>
        <w:t xml:space="preserve">index </w:t>
      </w:r>
      <w:r w:rsidRPr="005A7828">
        <w:rPr>
          <w:rStyle w:val="mwe-math-mathml-inline"/>
          <w:rFonts w:asciiTheme="majorHAnsi" w:hAnsiTheme="majorHAnsi"/>
          <w:vanish/>
        </w:rPr>
        <w:t xml:space="preserve">t </w:t>
      </w:r>
      <w:r w:rsidRPr="00FE784C">
        <w:rPr>
          <w:rFonts w:asciiTheme="majorHAnsi" w:hAnsiTheme="majorHAnsi"/>
        </w:rPr>
        <w:pict>
          <v:shape id="_x0000_i1315" type="#_x0000_t75" alt="{\displaystyle t}" style="width:24pt;height:24pt"/>
        </w:pict>
      </w:r>
      <w:r w:rsidRPr="005A7828">
        <w:rPr>
          <w:rFonts w:asciiTheme="majorHAnsi" w:hAnsiTheme="majorHAnsi"/>
        </w:rPr>
        <w:t>, and not the entire stochastic process.</w:t>
      </w:r>
      <w:hyperlink r:id="rId4666" w:anchor="cite_note-Lamperti1977page3-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If the index set is </w:t>
      </w:r>
      <w:r w:rsidRPr="005A7828">
        <w:rPr>
          <w:rStyle w:val="mwe-math-mathml-inline"/>
          <w:rFonts w:asciiTheme="majorHAnsi" w:hAnsiTheme="majorHAnsi"/>
          <w:vanish/>
        </w:rPr>
        <w:t xml:space="preserve">T = [ 0 , ∞ ) </w:t>
      </w:r>
      <w:r w:rsidRPr="00FE784C">
        <w:rPr>
          <w:rFonts w:asciiTheme="majorHAnsi" w:hAnsiTheme="majorHAnsi"/>
        </w:rPr>
        <w:pict>
          <v:shape id="_x0000_i1316" type="#_x0000_t75" alt="{\displaystyle T=[0,\infty )}" style="width:24pt;height:24pt"/>
        </w:pict>
      </w:r>
      <w:r w:rsidRPr="005A7828">
        <w:rPr>
          <w:rFonts w:asciiTheme="majorHAnsi" w:hAnsiTheme="majorHAnsi"/>
        </w:rPr>
        <w:t xml:space="preserve">, then one can write, for example, </w:t>
      </w:r>
      <w:r w:rsidRPr="005A7828">
        <w:rPr>
          <w:rStyle w:val="mwe-math-mathml-inline"/>
          <w:rFonts w:asciiTheme="majorHAnsi" w:hAnsiTheme="majorHAnsi"/>
          <w:vanish/>
        </w:rPr>
        <w:t xml:space="preserve">( X t , t ≥ 0 ) </w:t>
      </w:r>
      <w:r w:rsidRPr="00FE784C">
        <w:rPr>
          <w:rFonts w:asciiTheme="majorHAnsi" w:hAnsiTheme="majorHAnsi"/>
        </w:rPr>
        <w:pict>
          <v:shape id="_x0000_i1317" type="#_x0000_t75" alt="{\displaystyle (X_{t},t\geq 0)}" style="width:24pt;height:24pt"/>
        </w:pict>
      </w:r>
      <w:r w:rsidRPr="005A7828">
        <w:rPr>
          <w:rFonts w:asciiTheme="majorHAnsi" w:hAnsiTheme="majorHAnsi"/>
        </w:rPr>
        <w:t>to denote the stochastic process.</w:t>
      </w:r>
      <w:hyperlink r:id="rId4667" w:anchor="cite_note-ChaumontYor2012-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69" w:name="_Toc183793080"/>
      <w:bookmarkStart w:id="370" w:name="_Toc185000737"/>
      <w:r w:rsidRPr="005A7828">
        <w:rPr>
          <w:rFonts w:asciiTheme="majorHAnsi" w:hAnsiTheme="majorHAnsi"/>
          <w:sz w:val="24"/>
          <w:szCs w:val="24"/>
        </w:rPr>
        <w:t>Examples</w:t>
      </w:r>
      <w:bookmarkEnd w:id="369"/>
      <w:bookmarkEnd w:id="370"/>
    </w:p>
    <w:p w:rsidR="00A761F5" w:rsidRPr="005A7828" w:rsidRDefault="00A761F5" w:rsidP="00A761F5">
      <w:pPr>
        <w:pStyle w:val="Heading3"/>
        <w:rPr>
          <w:rFonts w:asciiTheme="majorHAnsi" w:hAnsiTheme="majorHAnsi"/>
          <w:sz w:val="24"/>
          <w:szCs w:val="24"/>
        </w:rPr>
      </w:pPr>
      <w:bookmarkStart w:id="371" w:name="_Toc183793081"/>
      <w:bookmarkStart w:id="372" w:name="_Toc185000738"/>
      <w:r w:rsidRPr="005A7828">
        <w:rPr>
          <w:rFonts w:asciiTheme="majorHAnsi" w:hAnsiTheme="majorHAnsi"/>
          <w:sz w:val="24"/>
          <w:szCs w:val="24"/>
        </w:rPr>
        <w:t>Bernoulli process</w:t>
      </w:r>
      <w:bookmarkEnd w:id="371"/>
      <w:bookmarkEnd w:id="372"/>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668" w:tooltip="Bernoulli process" w:history="1">
        <w:r w:rsidRPr="005A7828">
          <w:rPr>
            <w:rStyle w:val="Hyperlink"/>
            <w:rFonts w:asciiTheme="majorHAnsi" w:hAnsiTheme="majorHAnsi"/>
            <w:sz w:val="24"/>
            <w:szCs w:val="24"/>
          </w:rPr>
          <w:t>Bernoulli process</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One of the simplest stochastic processes is the </w:t>
      </w:r>
      <w:hyperlink r:id="rId4669" w:tooltip="Bernoulli process" w:history="1">
        <w:r w:rsidRPr="005A7828">
          <w:rPr>
            <w:rStyle w:val="Hyperlink"/>
            <w:rFonts w:asciiTheme="majorHAnsi" w:hAnsiTheme="majorHAnsi"/>
          </w:rPr>
          <w:t>Bernoulli process</w:t>
        </w:r>
      </w:hyperlink>
      <w:r w:rsidRPr="005A7828">
        <w:rPr>
          <w:rFonts w:asciiTheme="majorHAnsi" w:hAnsiTheme="majorHAnsi"/>
        </w:rPr>
        <w:t>,</w:t>
      </w:r>
      <w:hyperlink r:id="rId4670" w:anchor="cite_note-Florescu2014page293-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is a sequence of </w:t>
      </w:r>
      <w:hyperlink r:id="rId4671" w:tooltip="Independent and identically distributed" w:history="1">
        <w:r w:rsidRPr="005A7828">
          <w:rPr>
            <w:rStyle w:val="Hyperlink"/>
            <w:rFonts w:asciiTheme="majorHAnsi" w:hAnsiTheme="majorHAnsi"/>
          </w:rPr>
          <w:t>independent and identically distributed</w:t>
        </w:r>
      </w:hyperlink>
      <w:r w:rsidRPr="005A7828">
        <w:rPr>
          <w:rFonts w:asciiTheme="majorHAnsi" w:hAnsiTheme="majorHAnsi"/>
        </w:rPr>
        <w:t xml:space="preserve"> (iid) random variables, where each random variable takes either the value one or zero, say one with probability </w:t>
      </w:r>
      <w:r w:rsidRPr="005A7828">
        <w:rPr>
          <w:rStyle w:val="mwe-math-mathml-inline"/>
          <w:rFonts w:asciiTheme="majorHAnsi" w:hAnsiTheme="majorHAnsi"/>
          <w:vanish/>
        </w:rPr>
        <w:t xml:space="preserve">p </w:t>
      </w:r>
      <w:r w:rsidRPr="00FE784C">
        <w:rPr>
          <w:rFonts w:asciiTheme="majorHAnsi" w:hAnsiTheme="majorHAnsi"/>
        </w:rPr>
        <w:pict>
          <v:shape id="_x0000_i1318" type="#_x0000_t75" alt="{\displaystyle p}" style="width:24pt;height:24pt"/>
        </w:pict>
      </w:r>
      <w:r w:rsidRPr="005A7828">
        <w:rPr>
          <w:rFonts w:asciiTheme="majorHAnsi" w:hAnsiTheme="majorHAnsi"/>
        </w:rPr>
        <w:t xml:space="preserve">and zero with probability </w:t>
      </w:r>
      <w:r w:rsidRPr="005A7828">
        <w:rPr>
          <w:rStyle w:val="mwe-math-mathml-inline"/>
          <w:rFonts w:asciiTheme="majorHAnsi" w:hAnsiTheme="majorHAnsi"/>
          <w:vanish/>
        </w:rPr>
        <w:t xml:space="preserve">1 − p </w:t>
      </w:r>
      <w:r w:rsidRPr="00FE784C">
        <w:rPr>
          <w:rFonts w:asciiTheme="majorHAnsi" w:hAnsiTheme="majorHAnsi"/>
        </w:rPr>
        <w:pict>
          <v:shape id="_x0000_i1319" type="#_x0000_t75" alt="{\displaystyle 1-p}" style="width:24pt;height:24pt"/>
        </w:pict>
      </w:r>
      <w:r w:rsidRPr="005A7828">
        <w:rPr>
          <w:rFonts w:asciiTheme="majorHAnsi" w:hAnsiTheme="majorHAnsi"/>
        </w:rPr>
        <w:t xml:space="preserve">. This process can be linked to an idealisation of repeatedly flipping a coin, where the probability of obtaining a head is taken to be </w:t>
      </w:r>
      <w:r w:rsidRPr="005A7828">
        <w:rPr>
          <w:rStyle w:val="mwe-math-mathml-inline"/>
          <w:rFonts w:asciiTheme="majorHAnsi" w:hAnsiTheme="majorHAnsi"/>
          <w:vanish/>
        </w:rPr>
        <w:t xml:space="preserve">p </w:t>
      </w:r>
      <w:r w:rsidRPr="00FE784C">
        <w:rPr>
          <w:rFonts w:asciiTheme="majorHAnsi" w:hAnsiTheme="majorHAnsi"/>
        </w:rPr>
        <w:pict>
          <v:shape id="_x0000_i1320" type="#_x0000_t75" alt="{\displaystyle p}" style="width:24pt;height:24pt"/>
        </w:pict>
      </w:r>
      <w:r w:rsidRPr="005A7828">
        <w:rPr>
          <w:rFonts w:asciiTheme="majorHAnsi" w:hAnsiTheme="majorHAnsi"/>
        </w:rPr>
        <w:t>and its value is one, while the value of a tail is zero.</w:t>
      </w:r>
      <w:hyperlink r:id="rId4672" w:anchor="cite_note-Florescu2014page301-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other words, a Bernoulli process is a sequence of iid Bernoulli random variables,</w:t>
      </w:r>
      <w:hyperlink r:id="rId4673" w:anchor="cite_note-BertsekasTsitsiklis2002page273-8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where each idealised coin flip is an example of a </w:t>
      </w:r>
      <w:hyperlink r:id="rId4674" w:tooltip="Bernoulli trial" w:history="1">
        <w:r w:rsidRPr="005A7828">
          <w:rPr>
            <w:rStyle w:val="Hyperlink"/>
            <w:rFonts w:asciiTheme="majorHAnsi" w:hAnsiTheme="majorHAnsi"/>
          </w:rPr>
          <w:t>Bernoulli trial</w:t>
        </w:r>
      </w:hyperlink>
      <w:r w:rsidRPr="005A7828">
        <w:rPr>
          <w:rFonts w:asciiTheme="majorHAnsi" w:hAnsiTheme="majorHAnsi"/>
        </w:rPr>
        <w:t>.</w:t>
      </w:r>
      <w:hyperlink r:id="rId4675" w:anchor="cite_note-Ibe2013page11-8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73" w:name="_Toc183793082"/>
      <w:bookmarkStart w:id="374" w:name="_Toc185000739"/>
      <w:r w:rsidRPr="005A7828">
        <w:rPr>
          <w:rFonts w:asciiTheme="majorHAnsi" w:hAnsiTheme="majorHAnsi"/>
          <w:sz w:val="24"/>
          <w:szCs w:val="24"/>
        </w:rPr>
        <w:t>Random walk</w:t>
      </w:r>
      <w:bookmarkEnd w:id="373"/>
      <w:bookmarkEnd w:id="374"/>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676" w:tooltip="Random walk" w:history="1">
        <w:r w:rsidRPr="005A7828">
          <w:rPr>
            <w:rStyle w:val="Hyperlink"/>
            <w:rFonts w:asciiTheme="majorHAnsi" w:hAnsiTheme="majorHAnsi"/>
            <w:sz w:val="24"/>
            <w:szCs w:val="24"/>
          </w:rPr>
          <w:t>Random walk</w:t>
        </w:r>
      </w:hyperlink>
    </w:p>
    <w:p w:rsidR="00A761F5" w:rsidRPr="005A7828" w:rsidRDefault="00A761F5" w:rsidP="00A761F5">
      <w:pPr>
        <w:pStyle w:val="NormalWeb"/>
        <w:rPr>
          <w:rFonts w:asciiTheme="majorHAnsi" w:hAnsiTheme="majorHAnsi"/>
        </w:rPr>
      </w:pPr>
      <w:hyperlink r:id="rId4677" w:tooltip="Random walks" w:history="1">
        <w:r w:rsidRPr="005A7828">
          <w:rPr>
            <w:rStyle w:val="Hyperlink"/>
            <w:rFonts w:asciiTheme="majorHAnsi" w:hAnsiTheme="majorHAnsi"/>
          </w:rPr>
          <w:t>Random walks</w:t>
        </w:r>
      </w:hyperlink>
      <w:r w:rsidRPr="005A7828">
        <w:rPr>
          <w:rFonts w:asciiTheme="majorHAnsi" w:hAnsiTheme="majorHAnsi"/>
        </w:rPr>
        <w:t xml:space="preserve"> are stochastic processes that are usually defined as sums of </w:t>
      </w:r>
      <w:hyperlink r:id="rId4678" w:tooltip="Iid" w:history="1">
        <w:r w:rsidRPr="005A7828">
          <w:rPr>
            <w:rStyle w:val="Hyperlink"/>
            <w:rFonts w:asciiTheme="majorHAnsi" w:hAnsiTheme="majorHAnsi"/>
          </w:rPr>
          <w:t>iid</w:t>
        </w:r>
      </w:hyperlink>
      <w:r w:rsidRPr="005A7828">
        <w:rPr>
          <w:rFonts w:asciiTheme="majorHAnsi" w:hAnsiTheme="majorHAnsi"/>
        </w:rPr>
        <w:t xml:space="preserve"> random variables or random vectors in Euclidean space, so they are processes that change in discrete time.</w:t>
      </w:r>
      <w:hyperlink r:id="rId4679" w:anchor="cite_note-Klenke2013page347-8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84</w:t>
        </w:r>
        <w:r w:rsidRPr="005A7828">
          <w:rPr>
            <w:rStyle w:val="cite-bracket"/>
            <w:rFonts w:asciiTheme="majorHAnsi" w:hAnsiTheme="majorHAnsi"/>
            <w:color w:val="0000FF"/>
            <w:u w:val="single"/>
            <w:vertAlign w:val="superscript"/>
          </w:rPr>
          <w:t>]</w:t>
        </w:r>
      </w:hyperlink>
      <w:hyperlink r:id="rId4680" w:anchor="cite_note-LawlerLimic2010page1-8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85</w:t>
        </w:r>
        <w:r w:rsidRPr="005A7828">
          <w:rPr>
            <w:rStyle w:val="cite-bracket"/>
            <w:rFonts w:asciiTheme="majorHAnsi" w:hAnsiTheme="majorHAnsi"/>
            <w:color w:val="0000FF"/>
            <w:u w:val="single"/>
            <w:vertAlign w:val="superscript"/>
          </w:rPr>
          <w:t>]</w:t>
        </w:r>
      </w:hyperlink>
      <w:hyperlink r:id="rId4681" w:anchor="cite_note-Kallenberg2002page136-8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86</w:t>
        </w:r>
        <w:r w:rsidRPr="005A7828">
          <w:rPr>
            <w:rStyle w:val="cite-bracket"/>
            <w:rFonts w:asciiTheme="majorHAnsi" w:hAnsiTheme="majorHAnsi"/>
            <w:color w:val="0000FF"/>
            <w:u w:val="single"/>
            <w:vertAlign w:val="superscript"/>
          </w:rPr>
          <w:t>]</w:t>
        </w:r>
      </w:hyperlink>
      <w:hyperlink r:id="rId4682" w:anchor="cite_note-Florescu2014page383-8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87</w:t>
        </w:r>
        <w:r w:rsidRPr="005A7828">
          <w:rPr>
            <w:rStyle w:val="cite-bracket"/>
            <w:rFonts w:asciiTheme="majorHAnsi" w:hAnsiTheme="majorHAnsi"/>
            <w:color w:val="0000FF"/>
            <w:u w:val="single"/>
            <w:vertAlign w:val="superscript"/>
          </w:rPr>
          <w:t>]</w:t>
        </w:r>
      </w:hyperlink>
      <w:hyperlink r:id="rId4683" w:anchor="cite_note-Durrett2010page277-8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some also use the term to refer to processes that change in continuous time,</w:t>
      </w:r>
      <w:hyperlink r:id="rId4684" w:anchor="cite_note-Weiss2006page1-9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particularly the Wiener process used in financial models, which has led to some confusion, resulting in its criticism.</w:t>
      </w:r>
      <w:hyperlink r:id="rId4685" w:anchor="cite_note-Spanos1999page454-9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There are various other types of random walks, defined so their state spaces can be other mathematical objects, such as lattices and groups, and in general they are highly studied and have many applications in different disciplines.</w:t>
      </w:r>
      <w:hyperlink r:id="rId4686" w:anchor="cite_note-Weiss2006page1-9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89</w:t>
        </w:r>
        <w:r w:rsidRPr="005A7828">
          <w:rPr>
            <w:rStyle w:val="cite-bracket"/>
            <w:rFonts w:asciiTheme="majorHAnsi" w:hAnsiTheme="majorHAnsi"/>
            <w:color w:val="0000FF"/>
            <w:u w:val="single"/>
            <w:vertAlign w:val="superscript"/>
          </w:rPr>
          <w:t>]</w:t>
        </w:r>
      </w:hyperlink>
      <w:hyperlink r:id="rId4687" w:anchor="cite_note-Klebaner2005page81-9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classic example of a random walk is known as the </w:t>
      </w:r>
      <w:r w:rsidRPr="005A7828">
        <w:rPr>
          <w:rFonts w:asciiTheme="majorHAnsi" w:hAnsiTheme="majorHAnsi"/>
          <w:i/>
          <w:iCs/>
        </w:rPr>
        <w:t>simple random walk</w:t>
      </w:r>
      <w:r w:rsidRPr="005A7828">
        <w:rPr>
          <w:rFonts w:asciiTheme="majorHAnsi" w:hAnsiTheme="majorHAnsi"/>
        </w:rPr>
        <w:t xml:space="preserve">, which is a stochastic process in discrete time with the integers as the state space, and is based on a Bernoulli process, where each Bernoulli variable takes either the value positive one or negative one. In other words, the simple random walk takes place on the integers, and its value increases by one with probability, say, </w:t>
      </w:r>
      <w:r w:rsidRPr="005A7828">
        <w:rPr>
          <w:rStyle w:val="mwe-math-mathml-inline"/>
          <w:rFonts w:asciiTheme="majorHAnsi" w:hAnsiTheme="majorHAnsi"/>
          <w:vanish/>
        </w:rPr>
        <w:t xml:space="preserve">p </w:t>
      </w:r>
      <w:r w:rsidRPr="00FE784C">
        <w:rPr>
          <w:rFonts w:asciiTheme="majorHAnsi" w:hAnsiTheme="majorHAnsi"/>
        </w:rPr>
        <w:pict>
          <v:shape id="_x0000_i1321" type="#_x0000_t75" alt="{\displaystyle p}" style="width:24pt;height:24pt"/>
        </w:pict>
      </w:r>
      <w:r w:rsidRPr="005A7828">
        <w:rPr>
          <w:rFonts w:asciiTheme="majorHAnsi" w:hAnsiTheme="majorHAnsi"/>
        </w:rPr>
        <w:t xml:space="preserve">, or decreases by one with probability </w:t>
      </w:r>
      <w:r w:rsidRPr="005A7828">
        <w:rPr>
          <w:rStyle w:val="mwe-math-mathml-inline"/>
          <w:rFonts w:asciiTheme="majorHAnsi" w:hAnsiTheme="majorHAnsi"/>
          <w:vanish/>
        </w:rPr>
        <w:t xml:space="preserve">1 − p </w:t>
      </w:r>
      <w:r w:rsidRPr="00FE784C">
        <w:rPr>
          <w:rFonts w:asciiTheme="majorHAnsi" w:hAnsiTheme="majorHAnsi"/>
        </w:rPr>
        <w:pict>
          <v:shape id="_x0000_i1322" type="#_x0000_t75" alt="{\displaystyle 1-p}" style="width:24pt;height:24pt"/>
        </w:pict>
      </w:r>
      <w:r w:rsidRPr="005A7828">
        <w:rPr>
          <w:rFonts w:asciiTheme="majorHAnsi" w:hAnsiTheme="majorHAnsi"/>
        </w:rPr>
        <w:t xml:space="preserve">, so the index set of this random walk is the natural numbers, while its state space is the integers. If </w:t>
      </w:r>
      <w:r w:rsidRPr="005A7828">
        <w:rPr>
          <w:rStyle w:val="mwe-math-mathml-inline"/>
          <w:rFonts w:asciiTheme="majorHAnsi" w:hAnsiTheme="majorHAnsi"/>
          <w:vanish/>
        </w:rPr>
        <w:t xml:space="preserve">p = 0.5 </w:t>
      </w:r>
      <w:r w:rsidRPr="00FE784C">
        <w:rPr>
          <w:rFonts w:asciiTheme="majorHAnsi" w:hAnsiTheme="majorHAnsi"/>
        </w:rPr>
        <w:pict>
          <v:shape id="_x0000_i1323" type="#_x0000_t75" alt="{\displaystyle p=0.5}" style="width:24pt;height:24pt"/>
        </w:pict>
      </w:r>
      <w:r w:rsidRPr="005A7828">
        <w:rPr>
          <w:rFonts w:asciiTheme="majorHAnsi" w:hAnsiTheme="majorHAnsi"/>
        </w:rPr>
        <w:t>, this random walk is called a symmetric random walk.</w:t>
      </w:r>
      <w:hyperlink r:id="rId4688" w:anchor="cite_note-Gut2012page88-9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92</w:t>
        </w:r>
        <w:r w:rsidRPr="005A7828">
          <w:rPr>
            <w:rStyle w:val="cite-bracket"/>
            <w:rFonts w:asciiTheme="majorHAnsi" w:hAnsiTheme="majorHAnsi"/>
            <w:color w:val="0000FF"/>
            <w:u w:val="single"/>
            <w:vertAlign w:val="superscript"/>
          </w:rPr>
          <w:t>]</w:t>
        </w:r>
      </w:hyperlink>
      <w:hyperlink r:id="rId4689" w:anchor="cite_note-GrimmettStirzaker2001page71-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75" w:name="_Toc183793083"/>
      <w:bookmarkStart w:id="376" w:name="_Toc185000740"/>
      <w:r w:rsidRPr="005A7828">
        <w:rPr>
          <w:rFonts w:asciiTheme="majorHAnsi" w:hAnsiTheme="majorHAnsi"/>
          <w:sz w:val="24"/>
          <w:szCs w:val="24"/>
        </w:rPr>
        <w:lastRenderedPageBreak/>
        <w:t>Wiener process</w:t>
      </w:r>
      <w:bookmarkEnd w:id="375"/>
      <w:bookmarkEnd w:id="376"/>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690" w:tooltip="Wiener process" w:history="1">
        <w:r w:rsidRPr="005A7828">
          <w:rPr>
            <w:rStyle w:val="Hyperlink"/>
            <w:rFonts w:asciiTheme="majorHAnsi" w:hAnsiTheme="majorHAnsi"/>
            <w:sz w:val="24"/>
            <w:szCs w:val="24"/>
          </w:rPr>
          <w:t>Wiener process</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The Wiener process is a stochastic process with </w:t>
      </w:r>
      <w:hyperlink r:id="rId4691" w:tooltip="Stationary increments" w:history="1">
        <w:r w:rsidRPr="005A7828">
          <w:rPr>
            <w:rStyle w:val="Hyperlink"/>
            <w:rFonts w:asciiTheme="majorHAnsi" w:hAnsiTheme="majorHAnsi"/>
          </w:rPr>
          <w:t>stationary</w:t>
        </w:r>
      </w:hyperlink>
      <w:r w:rsidRPr="005A7828">
        <w:rPr>
          <w:rFonts w:asciiTheme="majorHAnsi" w:hAnsiTheme="majorHAnsi"/>
        </w:rPr>
        <w:t xml:space="preserve"> and </w:t>
      </w:r>
      <w:hyperlink r:id="rId4692" w:tooltip="Independent increments" w:history="1">
        <w:r w:rsidRPr="005A7828">
          <w:rPr>
            <w:rStyle w:val="Hyperlink"/>
            <w:rFonts w:asciiTheme="majorHAnsi" w:hAnsiTheme="majorHAnsi"/>
          </w:rPr>
          <w:t>independent increments</w:t>
        </w:r>
      </w:hyperlink>
      <w:r w:rsidRPr="005A7828">
        <w:rPr>
          <w:rFonts w:asciiTheme="majorHAnsi" w:hAnsiTheme="majorHAnsi"/>
        </w:rPr>
        <w:t xml:space="preserve"> that are </w:t>
      </w:r>
      <w:hyperlink r:id="rId4693" w:tooltip="Normally distributed" w:history="1">
        <w:r w:rsidRPr="005A7828">
          <w:rPr>
            <w:rStyle w:val="Hyperlink"/>
            <w:rFonts w:asciiTheme="majorHAnsi" w:hAnsiTheme="majorHAnsi"/>
          </w:rPr>
          <w:t>normally distributed</w:t>
        </w:r>
      </w:hyperlink>
      <w:r w:rsidRPr="005A7828">
        <w:rPr>
          <w:rFonts w:asciiTheme="majorHAnsi" w:hAnsiTheme="majorHAnsi"/>
        </w:rPr>
        <w:t xml:space="preserve"> based on the size of the increments.</w:t>
      </w:r>
      <w:hyperlink r:id="rId4694" w:anchor="cite_note-RogersWilliams2000pag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hyperlink r:id="rId4695" w:anchor="cite_note-Klebaner2005page56-9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Wiener process is named after </w:t>
      </w:r>
      <w:hyperlink r:id="rId4696" w:tooltip="Norbert Wiener" w:history="1">
        <w:r w:rsidRPr="005A7828">
          <w:rPr>
            <w:rStyle w:val="Hyperlink"/>
            <w:rFonts w:asciiTheme="majorHAnsi" w:hAnsiTheme="majorHAnsi"/>
          </w:rPr>
          <w:t>Norbert Wiener</w:t>
        </w:r>
      </w:hyperlink>
      <w:r w:rsidRPr="005A7828">
        <w:rPr>
          <w:rFonts w:asciiTheme="majorHAnsi" w:hAnsiTheme="majorHAnsi"/>
        </w:rPr>
        <w:t xml:space="preserve">, who proved its mathematical existence, but the process is also called the Brownian motion process or just Brownian motion due to its historical connection as a model for </w:t>
      </w:r>
      <w:hyperlink r:id="rId4697" w:tooltip="Brownian movement" w:history="1">
        <w:r w:rsidRPr="005A7828">
          <w:rPr>
            <w:rStyle w:val="Hyperlink"/>
            <w:rFonts w:asciiTheme="majorHAnsi" w:hAnsiTheme="majorHAnsi"/>
          </w:rPr>
          <w:t>Brownian movement</w:t>
        </w:r>
      </w:hyperlink>
      <w:r w:rsidRPr="005A7828">
        <w:rPr>
          <w:rFonts w:asciiTheme="majorHAnsi" w:hAnsiTheme="majorHAnsi"/>
        </w:rPr>
        <w:t xml:space="preserve"> in liquids.</w:t>
      </w:r>
      <w:hyperlink r:id="rId4698" w:anchor="cite_note-Brush1968page1-9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95</w:t>
        </w:r>
        <w:r w:rsidRPr="005A7828">
          <w:rPr>
            <w:rStyle w:val="cite-bracket"/>
            <w:rFonts w:asciiTheme="majorHAnsi" w:hAnsiTheme="majorHAnsi"/>
            <w:color w:val="0000FF"/>
            <w:u w:val="single"/>
            <w:vertAlign w:val="superscript"/>
          </w:rPr>
          <w:t>]</w:t>
        </w:r>
      </w:hyperlink>
      <w:hyperlink r:id="rId4699" w:anchor="cite_note-Applebaum2004page1338-9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96</w:t>
        </w:r>
        <w:r w:rsidRPr="005A7828">
          <w:rPr>
            <w:rStyle w:val="cite-bracket"/>
            <w:rFonts w:asciiTheme="majorHAnsi" w:hAnsiTheme="majorHAnsi"/>
            <w:color w:val="0000FF"/>
            <w:u w:val="single"/>
            <w:vertAlign w:val="superscript"/>
          </w:rPr>
          <w:t>]</w:t>
        </w:r>
      </w:hyperlink>
      <w:hyperlink r:id="rId4700" w:anchor="cite_note-GikhmanSkorokhod1969page21-9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hyperlink r:id="rId4701" w:history="1">
        <w:r w:rsidRPr="00FE784C">
          <w:rPr>
            <w:rFonts w:asciiTheme="majorHAnsi" w:hAnsiTheme="majorHAnsi"/>
            <w:color w:val="0000FF"/>
            <w:sz w:val="24"/>
            <w:szCs w:val="24"/>
          </w:rPr>
          <w:pict>
            <v:shape id="_x0000_i1324" type="#_x0000_t75" alt="" href="https://en.wikipedia.org/wiki/File:DriftedWienerProcess1D.svg" style="width:165pt;height:123.75pt" o:button="t"/>
          </w:pict>
        </w:r>
      </w:hyperlink>
      <w:r w:rsidRPr="005A7828">
        <w:rPr>
          <w:rFonts w:asciiTheme="majorHAnsi" w:hAnsiTheme="majorHAnsi"/>
          <w:sz w:val="24"/>
          <w:szCs w:val="24"/>
        </w:rPr>
        <w:t>Realizations of Wiener processes (or Brownian motion processes) with drift (</w:t>
      </w:r>
      <w:r w:rsidRPr="005A7828">
        <w:rPr>
          <w:rStyle w:val="tmp-color"/>
          <w:rFonts w:asciiTheme="majorHAnsi" w:hAnsiTheme="majorHAnsi"/>
          <w:color w:val="0000FF"/>
          <w:sz w:val="24"/>
          <w:szCs w:val="24"/>
        </w:rPr>
        <w:t>blue</w:t>
      </w:r>
      <w:r w:rsidRPr="005A7828">
        <w:rPr>
          <w:rFonts w:asciiTheme="majorHAnsi" w:hAnsiTheme="majorHAnsi"/>
          <w:sz w:val="24"/>
          <w:szCs w:val="24"/>
        </w:rPr>
        <w:t>) and without drift (</w:t>
      </w:r>
      <w:r w:rsidRPr="005A7828">
        <w:rPr>
          <w:rStyle w:val="tmp-color"/>
          <w:rFonts w:asciiTheme="majorHAnsi" w:hAnsiTheme="majorHAnsi"/>
          <w:color w:val="FF0000"/>
          <w:sz w:val="24"/>
          <w:szCs w:val="24"/>
        </w:rPr>
        <w:t>red</w:t>
      </w:r>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Playing a central role in the theory of probability, the Wiener process is often considered the most important and studied stochastic process, with connections to other stochastic processes.</w:t>
      </w:r>
      <w:hyperlink r:id="rId4702" w:anchor="cite_note-doob1953stochasticP46to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4703" w:anchor="cite_note-RogersWilliams2000pag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hyperlink r:id="rId4704" w:anchor="cite_note-Steele2012page29-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hyperlink r:id="rId4705" w:anchor="cite_note-Florescu2014page471-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98</w:t>
        </w:r>
        <w:r w:rsidRPr="005A7828">
          <w:rPr>
            <w:rStyle w:val="cite-bracket"/>
            <w:rFonts w:asciiTheme="majorHAnsi" w:hAnsiTheme="majorHAnsi"/>
            <w:color w:val="0000FF"/>
            <w:u w:val="single"/>
            <w:vertAlign w:val="superscript"/>
          </w:rPr>
          <w:t>]</w:t>
        </w:r>
      </w:hyperlink>
      <w:hyperlink r:id="rId4706" w:anchor="cite_note-KarlinTaylor2012page21-10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99</w:t>
        </w:r>
        <w:r w:rsidRPr="005A7828">
          <w:rPr>
            <w:rStyle w:val="cite-bracket"/>
            <w:rFonts w:asciiTheme="majorHAnsi" w:hAnsiTheme="majorHAnsi"/>
            <w:color w:val="0000FF"/>
            <w:u w:val="single"/>
            <w:vertAlign w:val="superscript"/>
          </w:rPr>
          <w:t>]</w:t>
        </w:r>
      </w:hyperlink>
      <w:hyperlink r:id="rId4707" w:anchor="cite_note-KaratzasShreve2014pageVIII-10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100</w:t>
        </w:r>
        <w:r w:rsidRPr="005A7828">
          <w:rPr>
            <w:rStyle w:val="cite-bracket"/>
            <w:rFonts w:asciiTheme="majorHAnsi" w:hAnsiTheme="majorHAnsi"/>
            <w:color w:val="0000FF"/>
            <w:u w:val="single"/>
            <w:vertAlign w:val="superscript"/>
          </w:rPr>
          <w:t>]</w:t>
        </w:r>
      </w:hyperlink>
      <w:hyperlink r:id="rId4708" w:anchor="cite_note-RevuzYor2013pageIX-10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Its index set and state space are the non-negative numbers and real numbers, respectively, so it has both continuous index set and states space.</w:t>
      </w:r>
      <w:hyperlink r:id="rId4709" w:anchor="cite_note-Rosenthal2006page186-10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the process can be defined more generally so its state space can be </w:t>
      </w:r>
      <w:r w:rsidRPr="005A7828">
        <w:rPr>
          <w:rStyle w:val="mwe-math-mathml-inline"/>
          <w:rFonts w:asciiTheme="majorHAnsi" w:hAnsiTheme="majorHAnsi"/>
          <w:vanish/>
        </w:rPr>
        <w:t xml:space="preserve">n </w:t>
      </w:r>
      <w:r w:rsidRPr="00FE784C">
        <w:rPr>
          <w:rFonts w:asciiTheme="majorHAnsi" w:hAnsiTheme="majorHAnsi"/>
        </w:rPr>
        <w:pict>
          <v:shape id="_x0000_i1325" type="#_x0000_t75" alt="{\displaystyle n}" style="width:24pt;height:24pt"/>
        </w:pict>
      </w:r>
      <w:r w:rsidRPr="005A7828">
        <w:rPr>
          <w:rFonts w:asciiTheme="majorHAnsi" w:hAnsiTheme="majorHAnsi"/>
        </w:rPr>
        <w:t>-dimensional Euclidean space.</w:t>
      </w:r>
      <w:hyperlink r:id="rId4710" w:anchor="cite_note-Klebaner2005page81-9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91</w:t>
        </w:r>
        <w:r w:rsidRPr="005A7828">
          <w:rPr>
            <w:rStyle w:val="cite-bracket"/>
            <w:rFonts w:asciiTheme="majorHAnsi" w:hAnsiTheme="majorHAnsi"/>
            <w:color w:val="0000FF"/>
            <w:u w:val="single"/>
            <w:vertAlign w:val="superscript"/>
          </w:rPr>
          <w:t>]</w:t>
        </w:r>
      </w:hyperlink>
      <w:hyperlink r:id="rId4711" w:anchor="cite_note-KarlinTaylor2012page21-10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99</w:t>
        </w:r>
        <w:r w:rsidRPr="005A7828">
          <w:rPr>
            <w:rStyle w:val="cite-bracket"/>
            <w:rFonts w:asciiTheme="majorHAnsi" w:hAnsiTheme="majorHAnsi"/>
            <w:color w:val="0000FF"/>
            <w:u w:val="single"/>
            <w:vertAlign w:val="superscript"/>
          </w:rPr>
          <w:t>]</w:t>
        </w:r>
      </w:hyperlink>
      <w:hyperlink r:id="rId4712" w:anchor="cite_note-10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If the </w:t>
      </w:r>
      <w:hyperlink r:id="rId4713" w:tooltip="Mean" w:history="1">
        <w:r w:rsidRPr="005A7828">
          <w:rPr>
            <w:rStyle w:val="Hyperlink"/>
            <w:rFonts w:asciiTheme="majorHAnsi" w:hAnsiTheme="majorHAnsi"/>
          </w:rPr>
          <w:t>mean</w:t>
        </w:r>
      </w:hyperlink>
      <w:r w:rsidRPr="005A7828">
        <w:rPr>
          <w:rFonts w:asciiTheme="majorHAnsi" w:hAnsiTheme="majorHAnsi"/>
        </w:rPr>
        <w:t xml:space="preserve"> of any increment is zero, then the resulting Wiener or Brownian motion process is said to have zero drift. If the mean of the increment for any two points in time is equal to the time difference multiplied by some constant </w:t>
      </w:r>
      <w:r w:rsidRPr="005A7828">
        <w:rPr>
          <w:rStyle w:val="mwe-math-mathml-inline"/>
          <w:rFonts w:asciiTheme="majorHAnsi" w:hAnsiTheme="majorHAnsi"/>
          <w:vanish/>
        </w:rPr>
        <w:t xml:space="preserve">μ </w:t>
      </w:r>
      <w:r w:rsidRPr="00FE784C">
        <w:rPr>
          <w:rFonts w:asciiTheme="majorHAnsi" w:hAnsiTheme="majorHAnsi"/>
        </w:rPr>
        <w:pict>
          <v:shape id="_x0000_i1326" type="#_x0000_t75" alt="{\displaystyle \mu }" style="width:24pt;height:24pt"/>
        </w:pict>
      </w:r>
      <w:r w:rsidRPr="005A7828">
        <w:rPr>
          <w:rFonts w:asciiTheme="majorHAnsi" w:hAnsiTheme="majorHAnsi"/>
        </w:rPr>
        <w:t xml:space="preserve">, which is a real number, then the resulting stochastic process is said to have drift </w:t>
      </w:r>
      <w:r w:rsidRPr="005A7828">
        <w:rPr>
          <w:rStyle w:val="mwe-math-mathml-inline"/>
          <w:rFonts w:asciiTheme="majorHAnsi" w:hAnsiTheme="majorHAnsi"/>
          <w:vanish/>
        </w:rPr>
        <w:t xml:space="preserve">μ </w:t>
      </w:r>
      <w:r w:rsidRPr="00FE784C">
        <w:rPr>
          <w:rFonts w:asciiTheme="majorHAnsi" w:hAnsiTheme="majorHAnsi"/>
        </w:rPr>
        <w:pict>
          <v:shape id="_x0000_i1327" type="#_x0000_t75" alt="{\displaystyle \mu }" style="width:24pt;height:24pt"/>
        </w:pict>
      </w:r>
      <w:r w:rsidRPr="005A7828">
        <w:rPr>
          <w:rFonts w:asciiTheme="majorHAnsi" w:hAnsiTheme="majorHAnsi"/>
        </w:rPr>
        <w:t>.</w:t>
      </w:r>
      <w:hyperlink r:id="rId4714" w:anchor="cite_note-Steele2012page118-10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104</w:t>
        </w:r>
        <w:r w:rsidRPr="005A7828">
          <w:rPr>
            <w:rStyle w:val="cite-bracket"/>
            <w:rFonts w:asciiTheme="majorHAnsi" w:hAnsiTheme="majorHAnsi"/>
            <w:color w:val="0000FF"/>
            <w:u w:val="single"/>
            <w:vertAlign w:val="superscript"/>
          </w:rPr>
          <w:t>]</w:t>
        </w:r>
      </w:hyperlink>
      <w:hyperlink r:id="rId4715" w:anchor="cite_note-MörtersPeres2010page1-10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105</w:t>
        </w:r>
        <w:r w:rsidRPr="005A7828">
          <w:rPr>
            <w:rStyle w:val="cite-bracket"/>
            <w:rFonts w:asciiTheme="majorHAnsi" w:hAnsiTheme="majorHAnsi"/>
            <w:color w:val="0000FF"/>
            <w:u w:val="single"/>
            <w:vertAlign w:val="superscript"/>
          </w:rPr>
          <w:t>]</w:t>
        </w:r>
      </w:hyperlink>
      <w:hyperlink r:id="rId4716" w:anchor="cite_note-KaratzasShreve2014page78-10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4717" w:tooltip="Almost surely" w:history="1">
        <w:r w:rsidRPr="005A7828">
          <w:rPr>
            <w:rStyle w:val="Hyperlink"/>
            <w:rFonts w:asciiTheme="majorHAnsi" w:hAnsiTheme="majorHAnsi"/>
          </w:rPr>
          <w:t>Almost surely</w:t>
        </w:r>
      </w:hyperlink>
      <w:r w:rsidRPr="005A7828">
        <w:rPr>
          <w:rFonts w:asciiTheme="majorHAnsi" w:hAnsiTheme="majorHAnsi"/>
        </w:rPr>
        <w:t xml:space="preserve">, a sample path of a Wiener process is continuous everywhere but </w:t>
      </w:r>
      <w:hyperlink r:id="rId4718" w:tooltip="Nowhere differentiable function" w:history="1">
        <w:r w:rsidRPr="005A7828">
          <w:rPr>
            <w:rStyle w:val="Hyperlink"/>
            <w:rFonts w:asciiTheme="majorHAnsi" w:hAnsiTheme="majorHAnsi"/>
          </w:rPr>
          <w:t>nowhere differentiable</w:t>
        </w:r>
      </w:hyperlink>
      <w:r w:rsidRPr="005A7828">
        <w:rPr>
          <w:rFonts w:asciiTheme="majorHAnsi" w:hAnsiTheme="majorHAnsi"/>
        </w:rPr>
        <w:t>. It can be considered as a continuous version of the simple random walk.</w:t>
      </w:r>
      <w:hyperlink r:id="rId4719"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hyperlink r:id="rId4720" w:anchor="cite_note-MörtersPeres2010page1-10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process arises as the mathematical limit of other stochastic processes such as certain random walks rescaled,</w:t>
      </w:r>
      <w:hyperlink r:id="rId4721" w:anchor="cite_note-KaratzasShreve2014page61-10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107</w:t>
        </w:r>
        <w:r w:rsidRPr="005A7828">
          <w:rPr>
            <w:rStyle w:val="cite-bracket"/>
            <w:rFonts w:asciiTheme="majorHAnsi" w:hAnsiTheme="majorHAnsi"/>
            <w:color w:val="0000FF"/>
            <w:u w:val="single"/>
            <w:vertAlign w:val="superscript"/>
          </w:rPr>
          <w:t>]</w:t>
        </w:r>
      </w:hyperlink>
      <w:hyperlink r:id="rId4722" w:anchor="cite_note-Shreve2004page93-10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is the subject of </w:t>
      </w:r>
      <w:hyperlink r:id="rId4723" w:tooltip="Donsker's theorem" w:history="1">
        <w:r w:rsidRPr="005A7828">
          <w:rPr>
            <w:rStyle w:val="Hyperlink"/>
            <w:rFonts w:asciiTheme="majorHAnsi" w:hAnsiTheme="majorHAnsi"/>
          </w:rPr>
          <w:t>Donsker's theorem</w:t>
        </w:r>
      </w:hyperlink>
      <w:r w:rsidRPr="005A7828">
        <w:rPr>
          <w:rFonts w:asciiTheme="majorHAnsi" w:hAnsiTheme="majorHAnsi"/>
        </w:rPr>
        <w:t xml:space="preserve"> or invariance principle, also known as the functional central limit theorem.</w:t>
      </w:r>
      <w:hyperlink r:id="rId4724" w:anchor="cite_note-Kallenberg2002page225and260-1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109</w:t>
        </w:r>
        <w:r w:rsidRPr="005A7828">
          <w:rPr>
            <w:rStyle w:val="cite-bracket"/>
            <w:rFonts w:asciiTheme="majorHAnsi" w:hAnsiTheme="majorHAnsi"/>
            <w:color w:val="0000FF"/>
            <w:u w:val="single"/>
            <w:vertAlign w:val="superscript"/>
          </w:rPr>
          <w:t>]</w:t>
        </w:r>
      </w:hyperlink>
      <w:hyperlink r:id="rId4725" w:anchor="cite_note-KaratzasShreve2014page70-1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110</w:t>
        </w:r>
        <w:r w:rsidRPr="005A7828">
          <w:rPr>
            <w:rStyle w:val="cite-bracket"/>
            <w:rFonts w:asciiTheme="majorHAnsi" w:hAnsiTheme="majorHAnsi"/>
            <w:color w:val="0000FF"/>
            <w:u w:val="single"/>
            <w:vertAlign w:val="superscript"/>
          </w:rPr>
          <w:t>]</w:t>
        </w:r>
      </w:hyperlink>
      <w:hyperlink r:id="rId4726" w:anchor="cite_note-MörtersPeres2010page131-1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Wiener process is a member of some important families of stochastic processes, including Markov processes, Lévy processes and Gaussian processes.</w:t>
      </w:r>
      <w:hyperlink r:id="rId4727" w:anchor="cite_note-RogersWilliams2000pag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hyperlink r:id="rId4728"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process also has many applications and is the main stochastic process used in stochastic calculus.</w:t>
      </w:r>
      <w:hyperlink r:id="rId4729" w:anchor="cite_note-Klebaner2005-1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112</w:t>
        </w:r>
        <w:r w:rsidRPr="005A7828">
          <w:rPr>
            <w:rStyle w:val="cite-bracket"/>
            <w:rFonts w:asciiTheme="majorHAnsi" w:hAnsiTheme="majorHAnsi"/>
            <w:color w:val="0000FF"/>
            <w:u w:val="single"/>
            <w:vertAlign w:val="superscript"/>
          </w:rPr>
          <w:t>]</w:t>
        </w:r>
      </w:hyperlink>
      <w:hyperlink r:id="rId4730" w:anchor="cite_note-KaratzasShreve2014page-1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plays a central role in quantitative finance,</w:t>
      </w:r>
      <w:hyperlink r:id="rId4731" w:anchor="cite_note-Applebaum2004page1341-1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114</w:t>
        </w:r>
        <w:r w:rsidRPr="005A7828">
          <w:rPr>
            <w:rStyle w:val="cite-bracket"/>
            <w:rFonts w:asciiTheme="majorHAnsi" w:hAnsiTheme="majorHAnsi"/>
            <w:color w:val="0000FF"/>
            <w:u w:val="single"/>
            <w:vertAlign w:val="superscript"/>
          </w:rPr>
          <w:t>]</w:t>
        </w:r>
      </w:hyperlink>
      <w:hyperlink r:id="rId4732" w:anchor="cite_note-KarlinTaylor2012page340-1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where it is used, for example, in the Black–Scholes–Merton model.</w:t>
      </w:r>
      <w:hyperlink r:id="rId4733" w:anchor="cite_note-Klebaner2005page124-1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process is also used in different </w:t>
      </w:r>
      <w:r w:rsidRPr="005A7828">
        <w:rPr>
          <w:rFonts w:asciiTheme="majorHAnsi" w:hAnsiTheme="majorHAnsi"/>
        </w:rPr>
        <w:lastRenderedPageBreak/>
        <w:t>fields, including the majority of natural sciences as well as some branches of social sciences, as a mathematical model for various random phenomena.</w:t>
      </w:r>
      <w:hyperlink r:id="rId4734" w:anchor="cite_note-Steele2012page29-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hyperlink r:id="rId4735" w:anchor="cite_note-KaratzasShreve2014page47-1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117</w:t>
        </w:r>
        <w:r w:rsidRPr="005A7828">
          <w:rPr>
            <w:rStyle w:val="cite-bracket"/>
            <w:rFonts w:asciiTheme="majorHAnsi" w:hAnsiTheme="majorHAnsi"/>
            <w:color w:val="0000FF"/>
            <w:u w:val="single"/>
            <w:vertAlign w:val="superscript"/>
          </w:rPr>
          <w:t>]</w:t>
        </w:r>
      </w:hyperlink>
      <w:hyperlink r:id="rId4736" w:anchor="cite_note-Wiersema2008page2-1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77" w:name="_Toc183793084"/>
      <w:bookmarkStart w:id="378" w:name="_Toc185000741"/>
      <w:r w:rsidRPr="005A7828">
        <w:rPr>
          <w:rFonts w:asciiTheme="majorHAnsi" w:hAnsiTheme="majorHAnsi"/>
          <w:sz w:val="24"/>
          <w:szCs w:val="24"/>
        </w:rPr>
        <w:t>Poisson process</w:t>
      </w:r>
      <w:bookmarkEnd w:id="377"/>
      <w:bookmarkEnd w:id="378"/>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737" w:tooltip="Poisson process" w:history="1">
        <w:r w:rsidRPr="005A7828">
          <w:rPr>
            <w:rStyle w:val="Hyperlink"/>
            <w:rFonts w:asciiTheme="majorHAnsi" w:hAnsiTheme="majorHAnsi"/>
            <w:sz w:val="24"/>
            <w:szCs w:val="24"/>
          </w:rPr>
          <w:t>Poisson process</w:t>
        </w:r>
      </w:hyperlink>
    </w:p>
    <w:p w:rsidR="00A761F5" w:rsidRPr="005A7828" w:rsidRDefault="00A761F5" w:rsidP="00A761F5">
      <w:pPr>
        <w:pStyle w:val="NormalWeb"/>
        <w:rPr>
          <w:rFonts w:asciiTheme="majorHAnsi" w:hAnsiTheme="majorHAnsi"/>
        </w:rPr>
      </w:pPr>
      <w:r w:rsidRPr="005A7828">
        <w:rPr>
          <w:rFonts w:asciiTheme="majorHAnsi" w:hAnsiTheme="majorHAnsi"/>
        </w:rPr>
        <w:t>The Poisson process is a stochastic process that has different forms and definitions.</w:t>
      </w:r>
      <w:hyperlink r:id="rId4738" w:anchor="cite_note-Tijms2003page1-1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119</w:t>
        </w:r>
        <w:r w:rsidRPr="005A7828">
          <w:rPr>
            <w:rStyle w:val="cite-bracket"/>
            <w:rFonts w:asciiTheme="majorHAnsi" w:hAnsiTheme="majorHAnsi"/>
            <w:color w:val="0000FF"/>
            <w:u w:val="single"/>
            <w:vertAlign w:val="superscript"/>
          </w:rPr>
          <w:t>]</w:t>
        </w:r>
      </w:hyperlink>
      <w:hyperlink r:id="rId4739" w:anchor="cite_note-DaleyVere-Jones2006chap2-1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can be defined as a counting process, which is a stochastic process that represents the random number of points or events up to some time. The number of points of the process that are located in the interval from zero to some given time is a Poisson random variable that depends on that time and some parameter. This process has the natural numbers as its state space and the non-negative numbers as its index set. This process is also called the Poisson counting process, since it can be interpreted as an example of a counting process.</w:t>
      </w:r>
      <w:hyperlink r:id="rId4740" w:anchor="cite_note-Tijms2003page1-1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If a Poisson process is defined with a single positive constant, then the process is called a homogeneous Poisson process.</w:t>
      </w:r>
      <w:hyperlink r:id="rId4741" w:anchor="cite_note-Tijms2003page1-1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119</w:t>
        </w:r>
        <w:r w:rsidRPr="005A7828">
          <w:rPr>
            <w:rStyle w:val="cite-bracket"/>
            <w:rFonts w:asciiTheme="majorHAnsi" w:hAnsiTheme="majorHAnsi"/>
            <w:color w:val="0000FF"/>
            <w:u w:val="single"/>
            <w:vertAlign w:val="superscript"/>
          </w:rPr>
          <w:t>]</w:t>
        </w:r>
      </w:hyperlink>
      <w:hyperlink r:id="rId4742" w:anchor="cite_note-PinskyKarlin2011-1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homogeneous Poisson process is a member of important classes of stochastic processes such as Markov processes and Lévy processes.</w:t>
      </w:r>
      <w:hyperlink r:id="rId4743"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homogeneous Poisson process can be defined and generalized in different ways. It can be defined such that its index set is the real line, and this stochastic process is also called the stationary Poisson process.</w:t>
      </w:r>
      <w:hyperlink r:id="rId4744" w:anchor="cite_note-Kingman1992page38-1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122</w:t>
        </w:r>
        <w:r w:rsidRPr="005A7828">
          <w:rPr>
            <w:rStyle w:val="cite-bracket"/>
            <w:rFonts w:asciiTheme="majorHAnsi" w:hAnsiTheme="majorHAnsi"/>
            <w:color w:val="0000FF"/>
            <w:u w:val="single"/>
            <w:vertAlign w:val="superscript"/>
          </w:rPr>
          <w:t>]</w:t>
        </w:r>
      </w:hyperlink>
      <w:hyperlink r:id="rId4745" w:anchor="cite_note-DaleyVere-Jones2006page19-1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If the parameter constant of the Poisson process is replaced with some non-negative integrable function of </w:t>
      </w:r>
      <w:r w:rsidRPr="005A7828">
        <w:rPr>
          <w:rStyle w:val="mwe-math-mathml-inline"/>
          <w:rFonts w:asciiTheme="majorHAnsi" w:hAnsiTheme="majorHAnsi"/>
          <w:vanish/>
        </w:rPr>
        <w:t xml:space="preserve">t </w:t>
      </w:r>
      <w:r w:rsidRPr="00FE784C">
        <w:rPr>
          <w:rFonts w:asciiTheme="majorHAnsi" w:hAnsiTheme="majorHAnsi"/>
        </w:rPr>
        <w:pict>
          <v:shape id="_x0000_i1328" type="#_x0000_t75" alt="{\displaystyle t}" style="width:24pt;height:24pt"/>
        </w:pict>
      </w:r>
      <w:r w:rsidRPr="005A7828">
        <w:rPr>
          <w:rFonts w:asciiTheme="majorHAnsi" w:hAnsiTheme="majorHAnsi"/>
        </w:rPr>
        <w:t>, the resulting process is called an inhomogeneous or nonhomogeneous Poisson process, where the average density of points of the process is no longer constant.</w:t>
      </w:r>
      <w:hyperlink r:id="rId4746" w:anchor="cite_note-Kingman1992page22-1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Serving as a fundamental process in queueing theory, the Poisson process is an important process for mathematical models, where it finds applications for models of events randomly occurring in certain time windows.</w:t>
      </w:r>
      <w:hyperlink r:id="rId4747" w:anchor="cite_note-KarlinTaylor2012page118-1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125</w:t>
        </w:r>
        <w:r w:rsidRPr="005A7828">
          <w:rPr>
            <w:rStyle w:val="cite-bracket"/>
            <w:rFonts w:asciiTheme="majorHAnsi" w:hAnsiTheme="majorHAnsi"/>
            <w:color w:val="0000FF"/>
            <w:u w:val="single"/>
            <w:vertAlign w:val="superscript"/>
          </w:rPr>
          <w:t>]</w:t>
        </w:r>
      </w:hyperlink>
      <w:hyperlink r:id="rId4748" w:anchor="cite_note-Kleinrock1976page61-1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Defined on the real line, the Poisson process can be interpreted as a stochastic process,</w:t>
      </w:r>
      <w:hyperlink r:id="rId4749"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hyperlink r:id="rId4750" w:anchor="cite_note-Rosenblatt1962page94-1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among other random objects.</w:t>
      </w:r>
      <w:hyperlink r:id="rId4751" w:anchor="cite_note-Haenggi2013page10and18-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128</w:t>
        </w:r>
        <w:r w:rsidRPr="005A7828">
          <w:rPr>
            <w:rStyle w:val="cite-bracket"/>
            <w:rFonts w:asciiTheme="majorHAnsi" w:hAnsiTheme="majorHAnsi"/>
            <w:color w:val="0000FF"/>
            <w:u w:val="single"/>
            <w:vertAlign w:val="superscript"/>
          </w:rPr>
          <w:t>]</w:t>
        </w:r>
      </w:hyperlink>
      <w:hyperlink r:id="rId4752" w:anchor="cite_note-ChiuStoyan2013page41and108-1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then it can be defined on the </w:t>
      </w:r>
      <w:r w:rsidRPr="005A7828">
        <w:rPr>
          <w:rStyle w:val="mwe-math-mathml-inline"/>
          <w:rFonts w:asciiTheme="majorHAnsi" w:hAnsiTheme="majorHAnsi"/>
          <w:vanish/>
        </w:rPr>
        <w:t xml:space="preserve">n </w:t>
      </w:r>
      <w:r w:rsidRPr="00FE784C">
        <w:rPr>
          <w:rFonts w:asciiTheme="majorHAnsi" w:hAnsiTheme="majorHAnsi"/>
        </w:rPr>
        <w:pict>
          <v:shape id="_x0000_i1329" type="#_x0000_t75" alt="{\displaystyle n}" style="width:24pt;height:24pt"/>
        </w:pict>
      </w:r>
      <w:r w:rsidRPr="005A7828">
        <w:rPr>
          <w:rFonts w:asciiTheme="majorHAnsi" w:hAnsiTheme="majorHAnsi"/>
        </w:rPr>
        <w:t>-dimensional Euclidean space or other mathematical spaces,</w:t>
      </w:r>
      <w:hyperlink r:id="rId4753" w:anchor="cite_note-Kingman1992page11-1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where it is often interpreted as a random set or a random counting measure, instead of a stochastic process.</w:t>
      </w:r>
      <w:hyperlink r:id="rId4754" w:anchor="cite_note-Haenggi2013page10and18-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128</w:t>
        </w:r>
        <w:r w:rsidRPr="005A7828">
          <w:rPr>
            <w:rStyle w:val="cite-bracket"/>
            <w:rFonts w:asciiTheme="majorHAnsi" w:hAnsiTheme="majorHAnsi"/>
            <w:color w:val="0000FF"/>
            <w:u w:val="single"/>
            <w:vertAlign w:val="superscript"/>
          </w:rPr>
          <w:t>]</w:t>
        </w:r>
      </w:hyperlink>
      <w:hyperlink r:id="rId4755" w:anchor="cite_note-ChiuStoyan2013page41and108-1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this setting, the Poisson process, also called the Poisson point process, is one of the most important objects in probability theory, both for applications and theoretical reasons.</w:t>
      </w:r>
      <w:hyperlink r:id="rId4756" w:anchor="cite_note-Stirzaker2000-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hyperlink r:id="rId4757" w:anchor="cite_note-Streit2010page1-1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it has been remarked that the Poisson process does not receive as much attention as it should, partly due to it often being considered just on the real line, and not on other mathematical spaces.</w:t>
      </w:r>
      <w:hyperlink r:id="rId4758" w:anchor="cite_note-Streit2010page1-1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131</w:t>
        </w:r>
        <w:r w:rsidRPr="005A7828">
          <w:rPr>
            <w:rStyle w:val="cite-bracket"/>
            <w:rFonts w:asciiTheme="majorHAnsi" w:hAnsiTheme="majorHAnsi"/>
            <w:color w:val="0000FF"/>
            <w:u w:val="single"/>
            <w:vertAlign w:val="superscript"/>
          </w:rPr>
          <w:t>]</w:t>
        </w:r>
      </w:hyperlink>
      <w:hyperlink r:id="rId4759" w:anchor="cite_note-Kingman1992pagev-1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79" w:name="_Toc183793085"/>
      <w:bookmarkStart w:id="380" w:name="_Toc185000742"/>
      <w:r w:rsidRPr="005A7828">
        <w:rPr>
          <w:rFonts w:asciiTheme="majorHAnsi" w:hAnsiTheme="majorHAnsi"/>
          <w:sz w:val="24"/>
          <w:szCs w:val="24"/>
        </w:rPr>
        <w:t>Definitions</w:t>
      </w:r>
      <w:bookmarkEnd w:id="379"/>
      <w:bookmarkEnd w:id="380"/>
    </w:p>
    <w:p w:rsidR="00A761F5" w:rsidRPr="005A7828" w:rsidRDefault="00A761F5" w:rsidP="00A761F5">
      <w:pPr>
        <w:pStyle w:val="Heading3"/>
        <w:rPr>
          <w:rFonts w:asciiTheme="majorHAnsi" w:hAnsiTheme="majorHAnsi"/>
          <w:sz w:val="24"/>
          <w:szCs w:val="24"/>
        </w:rPr>
      </w:pPr>
      <w:bookmarkStart w:id="381" w:name="_Toc183793086"/>
      <w:bookmarkStart w:id="382" w:name="_Toc185000743"/>
      <w:r w:rsidRPr="005A7828">
        <w:rPr>
          <w:rFonts w:asciiTheme="majorHAnsi" w:hAnsiTheme="majorHAnsi"/>
          <w:sz w:val="24"/>
          <w:szCs w:val="24"/>
        </w:rPr>
        <w:t>Stochastic process</w:t>
      </w:r>
      <w:bookmarkEnd w:id="381"/>
      <w:bookmarkEnd w:id="382"/>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 stochastic process is defined as a collection of random variables defined on a common </w:t>
      </w:r>
      <w:hyperlink r:id="rId4760" w:tooltip="Probability space" w:history="1">
        <w:r w:rsidRPr="005A7828">
          <w:rPr>
            <w:rStyle w:val="Hyperlink"/>
            <w:rFonts w:asciiTheme="majorHAnsi" w:hAnsiTheme="majorHAnsi"/>
          </w:rPr>
          <w:t>probability space</w:t>
        </w:r>
      </w:hyperlink>
      <w:r w:rsidRPr="005A7828">
        <w:rPr>
          <w:rFonts w:asciiTheme="majorHAnsi" w:hAnsiTheme="majorHAnsi"/>
        </w:rPr>
        <w:t xml:space="preserve"> </w:t>
      </w:r>
      <w:r w:rsidRPr="005A7828">
        <w:rPr>
          <w:rStyle w:val="mwe-math-mathml-inline"/>
          <w:rFonts w:asciiTheme="majorHAnsi" w:hAnsiTheme="majorHAnsi"/>
          <w:vanish/>
        </w:rPr>
        <w:t xml:space="preserve">( Ω , F , P ) </w:t>
      </w:r>
      <w:r w:rsidRPr="00FE784C">
        <w:rPr>
          <w:rFonts w:asciiTheme="majorHAnsi" w:hAnsiTheme="majorHAnsi"/>
        </w:rPr>
        <w:pict>
          <v:shape id="_x0000_i1330" type="#_x0000_t75" alt="{\displaystyle (\Omega ,{\mathcal {F}},P)}" style="width:24pt;height:24pt"/>
        </w:pict>
      </w:r>
      <w:r w:rsidRPr="005A7828">
        <w:rPr>
          <w:rFonts w:asciiTheme="majorHAnsi" w:hAnsiTheme="majorHAnsi"/>
        </w:rPr>
        <w:t xml:space="preserve">, where </w:t>
      </w:r>
      <w:r w:rsidRPr="005A7828">
        <w:rPr>
          <w:rStyle w:val="mwe-math-mathml-inline"/>
          <w:rFonts w:asciiTheme="majorHAnsi" w:hAnsiTheme="majorHAnsi"/>
          <w:vanish/>
        </w:rPr>
        <w:t xml:space="preserve">Ω </w:t>
      </w:r>
      <w:r w:rsidRPr="00FE784C">
        <w:rPr>
          <w:rFonts w:asciiTheme="majorHAnsi" w:hAnsiTheme="majorHAnsi"/>
        </w:rPr>
        <w:pict>
          <v:shape id="_x0000_i1331" type="#_x0000_t75" alt="{\displaystyle \Omega }" style="width:24pt;height:24pt"/>
        </w:pict>
      </w:r>
      <w:r w:rsidRPr="005A7828">
        <w:rPr>
          <w:rFonts w:asciiTheme="majorHAnsi" w:hAnsiTheme="majorHAnsi"/>
        </w:rPr>
        <w:t xml:space="preserve">is a </w:t>
      </w:r>
      <w:hyperlink r:id="rId4761" w:tooltip="Sample space" w:history="1">
        <w:r w:rsidRPr="005A7828">
          <w:rPr>
            <w:rStyle w:val="Hyperlink"/>
            <w:rFonts w:asciiTheme="majorHAnsi" w:hAnsiTheme="majorHAnsi"/>
          </w:rPr>
          <w:t>sample space</w:t>
        </w:r>
      </w:hyperlink>
      <w:r w:rsidRPr="005A7828">
        <w:rPr>
          <w:rFonts w:asciiTheme="majorHAnsi" w:hAnsiTheme="majorHAnsi"/>
        </w:rPr>
        <w:t xml:space="preserve">, </w:t>
      </w:r>
      <w:r w:rsidRPr="005A7828">
        <w:rPr>
          <w:rStyle w:val="mwe-math-mathml-inline"/>
          <w:rFonts w:asciiTheme="majorHAnsi" w:hAnsiTheme="majorHAnsi"/>
          <w:vanish/>
        </w:rPr>
        <w:t xml:space="preserve">F </w:t>
      </w:r>
      <w:r w:rsidRPr="00FE784C">
        <w:rPr>
          <w:rFonts w:asciiTheme="majorHAnsi" w:hAnsiTheme="majorHAnsi"/>
        </w:rPr>
        <w:pict>
          <v:shape id="_x0000_i1332" type="#_x0000_t75" alt="{\displaystyle {\mathcal {F}}}" style="width:24pt;height:24pt"/>
        </w:pict>
      </w:r>
      <w:r w:rsidRPr="005A7828">
        <w:rPr>
          <w:rFonts w:asciiTheme="majorHAnsi" w:hAnsiTheme="majorHAnsi"/>
        </w:rPr>
        <w:t xml:space="preserve">is a </w:t>
      </w:r>
      <w:r w:rsidRPr="005A7828">
        <w:rPr>
          <w:rStyle w:val="mwe-math-mathml-inline"/>
          <w:rFonts w:asciiTheme="majorHAnsi" w:hAnsiTheme="majorHAnsi"/>
          <w:vanish/>
        </w:rPr>
        <w:t xml:space="preserve">σ </w:t>
      </w:r>
      <w:r w:rsidRPr="00FE784C">
        <w:rPr>
          <w:rFonts w:asciiTheme="majorHAnsi" w:hAnsiTheme="majorHAnsi"/>
        </w:rPr>
        <w:pict>
          <v:shape id="_x0000_i1333" type="#_x0000_t75" alt="{\displaystyle \sigma }" style="width:24pt;height:24pt"/>
        </w:pict>
      </w:r>
      <w:r w:rsidRPr="005A7828">
        <w:rPr>
          <w:rFonts w:asciiTheme="majorHAnsi" w:hAnsiTheme="majorHAnsi"/>
        </w:rPr>
        <w:t>-</w:t>
      </w:r>
      <w:hyperlink r:id="rId4762" w:tooltip="Sigma-algebra" w:history="1">
        <w:r w:rsidRPr="005A7828">
          <w:rPr>
            <w:rStyle w:val="Hyperlink"/>
            <w:rFonts w:asciiTheme="majorHAnsi" w:hAnsiTheme="majorHAnsi"/>
          </w:rPr>
          <w:t>algebra</w:t>
        </w:r>
      </w:hyperlink>
      <w:r w:rsidRPr="005A7828">
        <w:rPr>
          <w:rFonts w:asciiTheme="majorHAnsi" w:hAnsiTheme="majorHAnsi"/>
        </w:rPr>
        <w:t xml:space="preserve">, and </w:t>
      </w:r>
      <w:r w:rsidRPr="005A7828">
        <w:rPr>
          <w:rStyle w:val="mwe-math-mathml-inline"/>
          <w:rFonts w:asciiTheme="majorHAnsi" w:hAnsiTheme="majorHAnsi"/>
          <w:vanish/>
        </w:rPr>
        <w:t xml:space="preserve">P </w:t>
      </w:r>
      <w:r w:rsidRPr="00FE784C">
        <w:rPr>
          <w:rFonts w:asciiTheme="majorHAnsi" w:hAnsiTheme="majorHAnsi"/>
        </w:rPr>
        <w:pict>
          <v:shape id="_x0000_i1334" type="#_x0000_t75" alt="{\displaystyle P}" style="width:24pt;height:24pt"/>
        </w:pict>
      </w:r>
      <w:r w:rsidRPr="005A7828">
        <w:rPr>
          <w:rFonts w:asciiTheme="majorHAnsi" w:hAnsiTheme="majorHAnsi"/>
        </w:rPr>
        <w:t xml:space="preserve">is a </w:t>
      </w:r>
      <w:hyperlink r:id="rId4763" w:tooltip="Probability measure" w:history="1">
        <w:r w:rsidRPr="005A7828">
          <w:rPr>
            <w:rStyle w:val="Hyperlink"/>
            <w:rFonts w:asciiTheme="majorHAnsi" w:hAnsiTheme="majorHAnsi"/>
          </w:rPr>
          <w:t>probability measure</w:t>
        </w:r>
      </w:hyperlink>
      <w:r w:rsidRPr="005A7828">
        <w:rPr>
          <w:rFonts w:asciiTheme="majorHAnsi" w:hAnsiTheme="majorHAnsi"/>
        </w:rPr>
        <w:t xml:space="preserve">; and the random variables, indexed by some set </w:t>
      </w:r>
      <w:r w:rsidRPr="005A7828">
        <w:rPr>
          <w:rStyle w:val="mwe-math-mathml-inline"/>
          <w:rFonts w:asciiTheme="majorHAnsi" w:hAnsiTheme="majorHAnsi"/>
          <w:vanish/>
        </w:rPr>
        <w:t xml:space="preserve">T </w:t>
      </w:r>
      <w:r w:rsidRPr="00FE784C">
        <w:rPr>
          <w:rFonts w:asciiTheme="majorHAnsi" w:hAnsiTheme="majorHAnsi"/>
        </w:rPr>
        <w:pict>
          <v:shape id="_x0000_i1335" type="#_x0000_t75" alt="{\displaystyle T}" style="width:24pt;height:24pt"/>
        </w:pict>
      </w:r>
      <w:r w:rsidRPr="005A7828">
        <w:rPr>
          <w:rFonts w:asciiTheme="majorHAnsi" w:hAnsiTheme="majorHAnsi"/>
        </w:rPr>
        <w:t xml:space="preserve">, all take values in the same mathematical space </w:t>
      </w:r>
      <w:r w:rsidRPr="005A7828">
        <w:rPr>
          <w:rStyle w:val="mwe-math-mathml-inline"/>
          <w:rFonts w:asciiTheme="majorHAnsi" w:hAnsiTheme="majorHAnsi"/>
          <w:vanish/>
        </w:rPr>
        <w:t xml:space="preserve">S </w:t>
      </w:r>
      <w:r w:rsidRPr="00FE784C">
        <w:rPr>
          <w:rFonts w:asciiTheme="majorHAnsi" w:hAnsiTheme="majorHAnsi"/>
        </w:rPr>
        <w:pict>
          <v:shape id="_x0000_i1336" type="#_x0000_t75" alt="{\displaystyle S}" style="width:24pt;height:24pt"/>
        </w:pict>
      </w:r>
      <w:r w:rsidRPr="005A7828">
        <w:rPr>
          <w:rFonts w:asciiTheme="majorHAnsi" w:hAnsiTheme="majorHAnsi"/>
        </w:rPr>
        <w:t xml:space="preserve">, which must be </w:t>
      </w:r>
      <w:hyperlink r:id="rId4764" w:tooltip="Measurable" w:history="1">
        <w:r w:rsidRPr="005A7828">
          <w:rPr>
            <w:rStyle w:val="Hyperlink"/>
            <w:rFonts w:asciiTheme="majorHAnsi" w:hAnsiTheme="majorHAnsi"/>
          </w:rPr>
          <w:t>measurable</w:t>
        </w:r>
      </w:hyperlink>
      <w:r w:rsidRPr="005A7828">
        <w:rPr>
          <w:rFonts w:asciiTheme="majorHAnsi" w:hAnsiTheme="majorHAnsi"/>
        </w:rPr>
        <w:t xml:space="preserve"> with respect to some </w:t>
      </w:r>
      <w:r w:rsidRPr="005A7828">
        <w:rPr>
          <w:rStyle w:val="mwe-math-mathml-inline"/>
          <w:rFonts w:asciiTheme="majorHAnsi" w:hAnsiTheme="majorHAnsi"/>
          <w:vanish/>
        </w:rPr>
        <w:t xml:space="preserve">σ </w:t>
      </w:r>
      <w:r w:rsidRPr="00FE784C">
        <w:rPr>
          <w:rFonts w:asciiTheme="majorHAnsi" w:hAnsiTheme="majorHAnsi"/>
        </w:rPr>
        <w:pict>
          <v:shape id="_x0000_i1337" type="#_x0000_t75" alt="{\displaystyle \sigma }" style="width:24pt;height:24pt"/>
        </w:pict>
      </w:r>
      <w:r w:rsidRPr="005A7828">
        <w:rPr>
          <w:rFonts w:asciiTheme="majorHAnsi" w:hAnsiTheme="majorHAnsi"/>
        </w:rPr>
        <w:t xml:space="preserve">-algebra </w:t>
      </w:r>
      <w:r w:rsidRPr="005A7828">
        <w:rPr>
          <w:rStyle w:val="mwe-math-mathml-inline"/>
          <w:rFonts w:asciiTheme="majorHAnsi" w:hAnsiTheme="majorHAnsi"/>
          <w:vanish/>
        </w:rPr>
        <w:t xml:space="preserve">Σ </w:t>
      </w:r>
      <w:r w:rsidRPr="00FE784C">
        <w:rPr>
          <w:rFonts w:asciiTheme="majorHAnsi" w:hAnsiTheme="majorHAnsi"/>
        </w:rPr>
        <w:pict>
          <v:shape id="_x0000_i1338" type="#_x0000_t75" alt="{\displaystyle \Sigma }" style="width:24pt;height:24pt"/>
        </w:pict>
      </w:r>
      <w:r w:rsidRPr="005A7828">
        <w:rPr>
          <w:rFonts w:asciiTheme="majorHAnsi" w:hAnsiTheme="majorHAnsi"/>
        </w:rPr>
        <w:t>.</w:t>
      </w:r>
      <w:hyperlink r:id="rId4765"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other words, for a given probability space </w:t>
      </w:r>
      <w:r w:rsidRPr="005A7828">
        <w:rPr>
          <w:rStyle w:val="mwe-math-mathml-inline"/>
          <w:rFonts w:asciiTheme="majorHAnsi" w:hAnsiTheme="majorHAnsi"/>
          <w:vanish/>
        </w:rPr>
        <w:t xml:space="preserve">( Ω , F , P ) </w:t>
      </w:r>
      <w:r w:rsidRPr="00FE784C">
        <w:rPr>
          <w:rFonts w:asciiTheme="majorHAnsi" w:hAnsiTheme="majorHAnsi"/>
        </w:rPr>
        <w:pict>
          <v:shape id="_x0000_i1339" type="#_x0000_t75" alt="{\displaystyle (\Omega ,{\mathcal {F}},P)}" style="width:24pt;height:24pt"/>
        </w:pict>
      </w:r>
      <w:r w:rsidRPr="005A7828">
        <w:rPr>
          <w:rFonts w:asciiTheme="majorHAnsi" w:hAnsiTheme="majorHAnsi"/>
        </w:rPr>
        <w:t xml:space="preserve">and a measurable space </w:t>
      </w:r>
      <w:r w:rsidRPr="005A7828">
        <w:rPr>
          <w:rStyle w:val="mwe-math-mathml-inline"/>
          <w:rFonts w:asciiTheme="majorHAnsi" w:hAnsiTheme="majorHAnsi"/>
          <w:vanish/>
        </w:rPr>
        <w:t xml:space="preserve">( S , Σ ) </w:t>
      </w:r>
      <w:r w:rsidRPr="00FE784C">
        <w:rPr>
          <w:rFonts w:asciiTheme="majorHAnsi" w:hAnsiTheme="majorHAnsi"/>
        </w:rPr>
        <w:pict>
          <v:shape id="_x0000_i1340" type="#_x0000_t75" alt="{\displaystyle (S,\Sigma )}" style="width:24pt;height:24pt"/>
        </w:pict>
      </w:r>
      <w:r w:rsidRPr="005A7828">
        <w:rPr>
          <w:rFonts w:asciiTheme="majorHAnsi" w:hAnsiTheme="majorHAnsi"/>
        </w:rPr>
        <w:t xml:space="preserve">, a stochastic process is a collection of </w:t>
      </w:r>
      <w:r w:rsidRPr="005A7828">
        <w:rPr>
          <w:rStyle w:val="mwe-math-mathml-inline"/>
          <w:rFonts w:asciiTheme="majorHAnsi" w:hAnsiTheme="majorHAnsi"/>
          <w:vanish/>
        </w:rPr>
        <w:t xml:space="preserve">S </w:t>
      </w:r>
      <w:r w:rsidRPr="00FE784C">
        <w:rPr>
          <w:rFonts w:asciiTheme="majorHAnsi" w:hAnsiTheme="majorHAnsi"/>
        </w:rPr>
        <w:pict>
          <v:shape id="_x0000_i1341" type="#_x0000_t75" alt="{\displaystyle S}" style="width:24pt;height:24pt"/>
        </w:pict>
      </w:r>
      <w:r w:rsidRPr="005A7828">
        <w:rPr>
          <w:rFonts w:asciiTheme="majorHAnsi" w:hAnsiTheme="majorHAnsi"/>
        </w:rPr>
        <w:t>-valued random variables, which can be written as:</w:t>
      </w:r>
      <w:hyperlink r:id="rId4766" w:anchor="cite_note-Florescu2014page293-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 X ( t ) : t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T } . </w:t>
      </w:r>
      <w:r w:rsidRPr="00FE784C">
        <w:rPr>
          <w:rFonts w:asciiTheme="majorHAnsi" w:hAnsiTheme="majorHAnsi"/>
          <w:sz w:val="24"/>
          <w:szCs w:val="24"/>
        </w:rPr>
        <w:pict>
          <v:shape id="_x0000_i1342" type="#_x0000_t75" alt="{\displaystyle \{X(t):t\in T\}.}"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Historically, in many problems from the natural sciences a point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343" type="#_x0000_t75" alt="{\displaystyle t\in T}" style="width:24pt;height:24pt"/>
        </w:pict>
      </w:r>
      <w:r w:rsidRPr="005A7828">
        <w:rPr>
          <w:rFonts w:asciiTheme="majorHAnsi" w:hAnsiTheme="majorHAnsi"/>
        </w:rPr>
        <w:t xml:space="preserve">had the meaning of time, so </w:t>
      </w:r>
      <w:r w:rsidRPr="005A7828">
        <w:rPr>
          <w:rStyle w:val="mwe-math-mathml-inline"/>
          <w:rFonts w:asciiTheme="majorHAnsi" w:hAnsiTheme="majorHAnsi"/>
          <w:vanish/>
        </w:rPr>
        <w:t xml:space="preserve">X ( t ) </w:t>
      </w:r>
      <w:r w:rsidRPr="00FE784C">
        <w:rPr>
          <w:rFonts w:asciiTheme="majorHAnsi" w:hAnsiTheme="majorHAnsi"/>
        </w:rPr>
        <w:pict>
          <v:shape id="_x0000_i1344" type="#_x0000_t75" alt="{\displaystyle X(t)}" style="width:24pt;height:24pt"/>
        </w:pict>
      </w:r>
      <w:r w:rsidRPr="005A7828">
        <w:rPr>
          <w:rFonts w:asciiTheme="majorHAnsi" w:hAnsiTheme="majorHAnsi"/>
        </w:rPr>
        <w:t xml:space="preserve">is a random variable representing a value observed at time </w:t>
      </w:r>
      <w:r w:rsidRPr="005A7828">
        <w:rPr>
          <w:rStyle w:val="mwe-math-mathml-inline"/>
          <w:rFonts w:asciiTheme="majorHAnsi" w:hAnsiTheme="majorHAnsi"/>
          <w:vanish/>
        </w:rPr>
        <w:t xml:space="preserve">t </w:t>
      </w:r>
      <w:r w:rsidRPr="00FE784C">
        <w:rPr>
          <w:rFonts w:asciiTheme="majorHAnsi" w:hAnsiTheme="majorHAnsi"/>
        </w:rPr>
        <w:pict>
          <v:shape id="_x0000_i1345" type="#_x0000_t75" alt="{\displaystyle t}" style="width:24pt;height:24pt"/>
        </w:pict>
      </w:r>
      <w:r w:rsidRPr="005A7828">
        <w:rPr>
          <w:rFonts w:asciiTheme="majorHAnsi" w:hAnsiTheme="majorHAnsi"/>
        </w:rPr>
        <w:t>.</w:t>
      </w:r>
      <w:hyperlink r:id="rId4767" w:anchor="cite_note-Borovkov2013page528-1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stochastic process can also be written as </w:t>
      </w:r>
      <w:r w:rsidRPr="005A7828">
        <w:rPr>
          <w:rStyle w:val="mwe-math-mathml-inline"/>
          <w:rFonts w:asciiTheme="majorHAnsi" w:hAnsiTheme="majorHAnsi"/>
          <w:vanish/>
        </w:rPr>
        <w:t xml:space="preserve">{ X ( t , ω ) :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 </w:t>
      </w:r>
      <w:r w:rsidRPr="00FE784C">
        <w:rPr>
          <w:rFonts w:asciiTheme="majorHAnsi" w:hAnsiTheme="majorHAnsi"/>
        </w:rPr>
        <w:pict>
          <v:shape id="_x0000_i1346" type="#_x0000_t75" alt="{\displaystyle \{X(t,\omega ):t\in T\}}" style="width:24pt;height:24pt"/>
        </w:pict>
      </w:r>
      <w:r w:rsidRPr="005A7828">
        <w:rPr>
          <w:rFonts w:asciiTheme="majorHAnsi" w:hAnsiTheme="majorHAnsi"/>
        </w:rPr>
        <w:t xml:space="preserve">to reflect that it is actually a function of two variables,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347" type="#_x0000_t75" alt="{\displaystyle t\in T}"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ω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Ω </w:t>
      </w:r>
      <w:r w:rsidRPr="00FE784C">
        <w:rPr>
          <w:rFonts w:asciiTheme="majorHAnsi" w:hAnsiTheme="majorHAnsi"/>
        </w:rPr>
        <w:pict>
          <v:shape id="_x0000_i1348" type="#_x0000_t75" alt="{\displaystyle \omega \in \Omega }" style="width:24pt;height:24pt"/>
        </w:pict>
      </w:r>
      <w:r w:rsidRPr="005A7828">
        <w:rPr>
          <w:rFonts w:asciiTheme="majorHAnsi" w:hAnsiTheme="majorHAnsi"/>
        </w:rPr>
        <w:t>.</w:t>
      </w:r>
      <w:hyperlink r:id="rId4768"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769" w:anchor="cite_note-LindgrenRootzen2013page11-1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There are other ways to consider a stochastic process, with the above definition being considered the traditional one.</w:t>
      </w:r>
      <w:hyperlink r:id="rId4770" w:anchor="cite_note-RogersWilliams2000page121-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68</w:t>
        </w:r>
        <w:r w:rsidRPr="005A7828">
          <w:rPr>
            <w:rStyle w:val="cite-bracket"/>
            <w:rFonts w:asciiTheme="majorHAnsi" w:hAnsiTheme="majorHAnsi"/>
            <w:color w:val="0000FF"/>
            <w:u w:val="single"/>
            <w:vertAlign w:val="superscript"/>
          </w:rPr>
          <w:t>]</w:t>
        </w:r>
      </w:hyperlink>
      <w:hyperlink r:id="rId4771" w:anchor="cite_note-Asmussen2003page408-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a stochastic process can be interpreted or defined as a </w:t>
      </w:r>
      <w:r w:rsidRPr="005A7828">
        <w:rPr>
          <w:rStyle w:val="mwe-math-mathml-inline"/>
          <w:rFonts w:asciiTheme="majorHAnsi" w:hAnsiTheme="majorHAnsi"/>
          <w:vanish/>
        </w:rPr>
        <w:t xml:space="preserve">S T </w:t>
      </w:r>
      <w:r w:rsidRPr="00FE784C">
        <w:rPr>
          <w:rFonts w:asciiTheme="majorHAnsi" w:hAnsiTheme="majorHAnsi"/>
        </w:rPr>
        <w:pict>
          <v:shape id="_x0000_i1349" type="#_x0000_t75" alt="{\displaystyle S^{T}}" style="width:24pt;height:24pt"/>
        </w:pict>
      </w:r>
      <w:r w:rsidRPr="005A7828">
        <w:rPr>
          <w:rFonts w:asciiTheme="majorHAnsi" w:hAnsiTheme="majorHAnsi"/>
        </w:rPr>
        <w:t xml:space="preserve">-valued random variable, where </w:t>
      </w:r>
      <w:r w:rsidRPr="005A7828">
        <w:rPr>
          <w:rStyle w:val="mwe-math-mathml-inline"/>
          <w:rFonts w:asciiTheme="majorHAnsi" w:hAnsiTheme="majorHAnsi"/>
          <w:vanish/>
        </w:rPr>
        <w:t xml:space="preserve">S T </w:t>
      </w:r>
      <w:r w:rsidRPr="00FE784C">
        <w:rPr>
          <w:rFonts w:asciiTheme="majorHAnsi" w:hAnsiTheme="majorHAnsi"/>
        </w:rPr>
        <w:pict>
          <v:shape id="_x0000_i1350" type="#_x0000_t75" alt="{\displaystyle S^{T}}" style="width:24pt;height:24pt"/>
        </w:pict>
      </w:r>
      <w:r w:rsidRPr="005A7828">
        <w:rPr>
          <w:rFonts w:asciiTheme="majorHAnsi" w:hAnsiTheme="majorHAnsi"/>
        </w:rPr>
        <w:t xml:space="preserve">is the space of all the possible </w:t>
      </w:r>
      <w:hyperlink r:id="rId4772" w:tooltip="Function (mathematics)" w:history="1">
        <w:r w:rsidRPr="005A7828">
          <w:rPr>
            <w:rStyle w:val="Hyperlink"/>
            <w:rFonts w:asciiTheme="majorHAnsi" w:hAnsiTheme="majorHAnsi"/>
          </w:rPr>
          <w:t>functions</w:t>
        </w:r>
      </w:hyperlink>
      <w:r w:rsidRPr="005A7828">
        <w:rPr>
          <w:rFonts w:asciiTheme="majorHAnsi" w:hAnsiTheme="majorHAnsi"/>
        </w:rPr>
        <w:t xml:space="preserve"> from the set </w:t>
      </w:r>
      <w:r w:rsidRPr="005A7828">
        <w:rPr>
          <w:rStyle w:val="mwe-math-mathml-inline"/>
          <w:rFonts w:asciiTheme="majorHAnsi" w:hAnsiTheme="majorHAnsi"/>
          <w:vanish/>
        </w:rPr>
        <w:t xml:space="preserve">T </w:t>
      </w:r>
      <w:r w:rsidRPr="00FE784C">
        <w:rPr>
          <w:rFonts w:asciiTheme="majorHAnsi" w:hAnsiTheme="majorHAnsi"/>
        </w:rPr>
        <w:pict>
          <v:shape id="_x0000_i1351" type="#_x0000_t75" alt="{\displaystyle T}" style="width:24pt;height:24pt"/>
        </w:pict>
      </w:r>
      <w:r w:rsidRPr="005A7828">
        <w:rPr>
          <w:rFonts w:asciiTheme="majorHAnsi" w:hAnsiTheme="majorHAnsi"/>
        </w:rPr>
        <w:t xml:space="preserve">into the space </w:t>
      </w:r>
      <w:r w:rsidRPr="005A7828">
        <w:rPr>
          <w:rStyle w:val="mwe-math-mathml-inline"/>
          <w:rFonts w:asciiTheme="majorHAnsi" w:hAnsiTheme="majorHAnsi"/>
          <w:vanish/>
        </w:rPr>
        <w:t xml:space="preserve">S </w:t>
      </w:r>
      <w:r w:rsidRPr="00FE784C">
        <w:rPr>
          <w:rFonts w:asciiTheme="majorHAnsi" w:hAnsiTheme="majorHAnsi"/>
        </w:rPr>
        <w:pict>
          <v:shape id="_x0000_i1352" type="#_x0000_t75" alt="{\displaystyle S}" style="width:24pt;height:24pt"/>
        </w:pict>
      </w:r>
      <w:r w:rsidRPr="005A7828">
        <w:rPr>
          <w:rFonts w:asciiTheme="majorHAnsi" w:hAnsiTheme="majorHAnsi"/>
        </w:rPr>
        <w:t>.</w:t>
      </w:r>
      <w:hyperlink r:id="rId4773" w:anchor="cite_note-Kallenberg2002page24-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hyperlink r:id="rId4774" w:anchor="cite_note-RogersWilliams2000page121-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However this alternative definition as a "function-valued random variable" in general requires additional regularity assumptions to be well-defined.</w:t>
      </w:r>
      <w:hyperlink r:id="rId4775" w:anchor="cite_note-aumann-1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83" w:name="_Toc183793087"/>
      <w:bookmarkStart w:id="384" w:name="_Toc185000744"/>
      <w:r w:rsidRPr="005A7828">
        <w:rPr>
          <w:rFonts w:asciiTheme="majorHAnsi" w:hAnsiTheme="majorHAnsi"/>
          <w:sz w:val="24"/>
          <w:szCs w:val="24"/>
        </w:rPr>
        <w:t>Index set</w:t>
      </w:r>
      <w:bookmarkEnd w:id="383"/>
      <w:bookmarkEnd w:id="384"/>
    </w:p>
    <w:p w:rsidR="00A761F5" w:rsidRPr="005A7828" w:rsidRDefault="00A761F5" w:rsidP="00A761F5">
      <w:pPr>
        <w:pStyle w:val="NormalWeb"/>
        <w:rPr>
          <w:rFonts w:asciiTheme="majorHAnsi" w:hAnsiTheme="majorHAnsi"/>
        </w:rPr>
      </w:pPr>
      <w:r w:rsidRPr="005A7828">
        <w:rPr>
          <w:rFonts w:asciiTheme="majorHAnsi" w:hAnsiTheme="majorHAnsi"/>
        </w:rPr>
        <w:t xml:space="preserve">The set </w:t>
      </w:r>
      <w:r w:rsidRPr="005A7828">
        <w:rPr>
          <w:rStyle w:val="mwe-math-mathml-inline"/>
          <w:rFonts w:asciiTheme="majorHAnsi" w:hAnsiTheme="majorHAnsi"/>
          <w:vanish/>
        </w:rPr>
        <w:t xml:space="preserve">T </w:t>
      </w:r>
      <w:r w:rsidRPr="00FE784C">
        <w:rPr>
          <w:rFonts w:asciiTheme="majorHAnsi" w:hAnsiTheme="majorHAnsi"/>
        </w:rPr>
        <w:pict>
          <v:shape id="_x0000_i1353" type="#_x0000_t75" alt="{\displaystyle T}" style="width:24pt;height:24pt"/>
        </w:pict>
      </w:r>
      <w:r w:rsidRPr="005A7828">
        <w:rPr>
          <w:rFonts w:asciiTheme="majorHAnsi" w:hAnsiTheme="majorHAnsi"/>
        </w:rPr>
        <w:t xml:space="preserve">is called the </w:t>
      </w:r>
      <w:r w:rsidRPr="005A7828">
        <w:rPr>
          <w:rFonts w:asciiTheme="majorHAnsi" w:hAnsiTheme="majorHAnsi"/>
          <w:b/>
          <w:bCs/>
        </w:rPr>
        <w:t>index set</w:t>
      </w:r>
      <w:hyperlink r:id="rId4776" w:anchor="cite_note-Parzen199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hyperlink r:id="rId4777" w:anchor="cite_note-Florescu2014page294-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w:t>
      </w:r>
      <w:r w:rsidRPr="005A7828">
        <w:rPr>
          <w:rFonts w:asciiTheme="majorHAnsi" w:hAnsiTheme="majorHAnsi"/>
          <w:b/>
          <w:bCs/>
        </w:rPr>
        <w:t>parameter set</w:t>
      </w:r>
      <w:hyperlink r:id="rId4778"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779" w:anchor="cite_note-Skorokhod2005page93-1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of the stochastic process. Often this set is some subset of the </w:t>
      </w:r>
      <w:hyperlink r:id="rId4780" w:tooltip="Real line" w:history="1">
        <w:r w:rsidRPr="005A7828">
          <w:rPr>
            <w:rStyle w:val="Hyperlink"/>
            <w:rFonts w:asciiTheme="majorHAnsi" w:hAnsiTheme="majorHAnsi"/>
          </w:rPr>
          <w:t>real line</w:t>
        </w:r>
      </w:hyperlink>
      <w:r w:rsidRPr="005A7828">
        <w:rPr>
          <w:rFonts w:asciiTheme="majorHAnsi" w:hAnsiTheme="majorHAnsi"/>
        </w:rPr>
        <w:t xml:space="preserve">, such as the </w:t>
      </w:r>
      <w:hyperlink r:id="rId4781" w:tooltip="Natural numbers" w:history="1">
        <w:r w:rsidRPr="005A7828">
          <w:rPr>
            <w:rStyle w:val="Hyperlink"/>
            <w:rFonts w:asciiTheme="majorHAnsi" w:hAnsiTheme="majorHAnsi"/>
          </w:rPr>
          <w:t>natural numbers</w:t>
        </w:r>
      </w:hyperlink>
      <w:r w:rsidRPr="005A7828">
        <w:rPr>
          <w:rFonts w:asciiTheme="majorHAnsi" w:hAnsiTheme="majorHAnsi"/>
        </w:rPr>
        <w:t xml:space="preserve"> or an interval, giving the set </w:t>
      </w:r>
      <w:r w:rsidRPr="005A7828">
        <w:rPr>
          <w:rStyle w:val="mwe-math-mathml-inline"/>
          <w:rFonts w:asciiTheme="majorHAnsi" w:hAnsiTheme="majorHAnsi"/>
          <w:vanish/>
        </w:rPr>
        <w:t xml:space="preserve">T </w:t>
      </w:r>
      <w:r w:rsidRPr="00FE784C">
        <w:rPr>
          <w:rFonts w:asciiTheme="majorHAnsi" w:hAnsiTheme="majorHAnsi"/>
        </w:rPr>
        <w:pict>
          <v:shape id="_x0000_i1354" type="#_x0000_t75" alt="{\displaystyle T}" style="width:24pt;height:24pt"/>
        </w:pict>
      </w:r>
      <w:r w:rsidRPr="005A7828">
        <w:rPr>
          <w:rFonts w:asciiTheme="majorHAnsi" w:hAnsiTheme="majorHAnsi"/>
        </w:rPr>
        <w:t>the interpretation of time.</w:t>
      </w:r>
      <w:hyperlink r:id="rId4782" w:anchor="cite_note-doob1953stochasticP46to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addition to these sets, the index set </w:t>
      </w:r>
      <w:r w:rsidRPr="005A7828">
        <w:rPr>
          <w:rStyle w:val="mwe-math-mathml-inline"/>
          <w:rFonts w:asciiTheme="majorHAnsi" w:hAnsiTheme="majorHAnsi"/>
          <w:vanish/>
        </w:rPr>
        <w:t xml:space="preserve">T </w:t>
      </w:r>
      <w:r w:rsidRPr="00FE784C">
        <w:rPr>
          <w:rFonts w:asciiTheme="majorHAnsi" w:hAnsiTheme="majorHAnsi"/>
        </w:rPr>
        <w:pict>
          <v:shape id="_x0000_i1355" type="#_x0000_t75" alt="{\displaystyle T}" style="width:24pt;height:24pt"/>
        </w:pict>
      </w:r>
      <w:r w:rsidRPr="005A7828">
        <w:rPr>
          <w:rFonts w:asciiTheme="majorHAnsi" w:hAnsiTheme="majorHAnsi"/>
        </w:rPr>
        <w:t xml:space="preserve">can be another set with a </w:t>
      </w:r>
      <w:hyperlink r:id="rId4783" w:tooltip="Total order" w:history="1">
        <w:r w:rsidRPr="005A7828">
          <w:rPr>
            <w:rStyle w:val="Hyperlink"/>
            <w:rFonts w:asciiTheme="majorHAnsi" w:hAnsiTheme="majorHAnsi"/>
          </w:rPr>
          <w:t>total order</w:t>
        </w:r>
      </w:hyperlink>
      <w:r w:rsidRPr="005A7828">
        <w:rPr>
          <w:rFonts w:asciiTheme="majorHAnsi" w:hAnsiTheme="majorHAnsi"/>
        </w:rPr>
        <w:t xml:space="preserve"> or a more general set,</w:t>
      </w:r>
      <w:hyperlink r:id="rId4784" w:anchor="cite_note-doob1953stochasticP46to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4785" w:anchor="cite_note-Billingsley2008page482-5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such as the Cartesian plane </w:t>
      </w:r>
      <w:r w:rsidRPr="005A7828">
        <w:rPr>
          <w:rStyle w:val="mwe-math-mathml-inline"/>
          <w:rFonts w:asciiTheme="majorHAnsi" w:hAnsiTheme="majorHAnsi"/>
          <w:vanish/>
        </w:rPr>
        <w:t xml:space="preserve">R 2 </w:t>
      </w:r>
      <w:r w:rsidRPr="00FE784C">
        <w:rPr>
          <w:rFonts w:asciiTheme="majorHAnsi" w:hAnsiTheme="majorHAnsi"/>
        </w:rPr>
        <w:pict>
          <v:shape id="_x0000_i1356" type="#_x0000_t75" alt="{\displaystyle \mathbb {R} ^{2}}" style="width:24pt;height:24pt"/>
        </w:pict>
      </w:r>
      <w:r w:rsidRPr="005A7828">
        <w:rPr>
          <w:rFonts w:asciiTheme="majorHAnsi" w:hAnsiTheme="majorHAnsi"/>
        </w:rPr>
        <w:t xml:space="preserve">or </w:t>
      </w:r>
      <w:r w:rsidRPr="005A7828">
        <w:rPr>
          <w:rStyle w:val="mwe-math-mathml-inline"/>
          <w:rFonts w:asciiTheme="majorHAnsi" w:hAnsiTheme="majorHAnsi"/>
          <w:vanish/>
        </w:rPr>
        <w:t xml:space="preserve">n </w:t>
      </w:r>
      <w:r w:rsidRPr="00FE784C">
        <w:rPr>
          <w:rFonts w:asciiTheme="majorHAnsi" w:hAnsiTheme="majorHAnsi"/>
        </w:rPr>
        <w:pict>
          <v:shape id="_x0000_i1357" type="#_x0000_t75" alt="{\displaystyle n}" style="width:24pt;height:24pt"/>
        </w:pict>
      </w:r>
      <w:r w:rsidRPr="005A7828">
        <w:rPr>
          <w:rFonts w:asciiTheme="majorHAnsi" w:hAnsiTheme="majorHAnsi"/>
        </w:rPr>
        <w:t xml:space="preserve">-dimensional Euclidean space, where an element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358" type="#_x0000_t75" alt="{\displaystyle t\in T}" style="width:24pt;height:24pt"/>
        </w:pict>
      </w:r>
      <w:r w:rsidRPr="005A7828">
        <w:rPr>
          <w:rFonts w:asciiTheme="majorHAnsi" w:hAnsiTheme="majorHAnsi"/>
        </w:rPr>
        <w:t xml:space="preserve">can represent a point in </w:t>
      </w:r>
      <w:r w:rsidRPr="005A7828">
        <w:rPr>
          <w:rFonts w:asciiTheme="majorHAnsi" w:hAnsiTheme="majorHAnsi"/>
        </w:rPr>
        <w:lastRenderedPageBreak/>
        <w:t>space.</w:t>
      </w:r>
      <w:hyperlink r:id="rId4786" w:anchor="cite_note-KarlinTaylor2012page27-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48</w:t>
        </w:r>
        <w:r w:rsidRPr="005A7828">
          <w:rPr>
            <w:rStyle w:val="cite-bracket"/>
            <w:rFonts w:asciiTheme="majorHAnsi" w:hAnsiTheme="majorHAnsi"/>
            <w:color w:val="0000FF"/>
            <w:u w:val="single"/>
            <w:vertAlign w:val="superscript"/>
          </w:rPr>
          <w:t>]</w:t>
        </w:r>
      </w:hyperlink>
      <w:hyperlink r:id="rId4787" w:anchor="cite_note-1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That said, many results and theorems are only possible for stochastic processes with a totally ordered index set.</w:t>
      </w:r>
      <w:hyperlink r:id="rId4788" w:anchor="cite_note-Skorokhod2005page104-1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85" w:name="_Toc183793088"/>
      <w:bookmarkStart w:id="386" w:name="_Toc185000745"/>
      <w:r w:rsidRPr="005A7828">
        <w:rPr>
          <w:rFonts w:asciiTheme="majorHAnsi" w:hAnsiTheme="majorHAnsi"/>
          <w:sz w:val="24"/>
          <w:szCs w:val="24"/>
        </w:rPr>
        <w:t>State space</w:t>
      </w:r>
      <w:bookmarkEnd w:id="385"/>
      <w:bookmarkEnd w:id="386"/>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4789" w:tooltip="Mathematical space" w:history="1">
        <w:r w:rsidRPr="005A7828">
          <w:rPr>
            <w:rStyle w:val="Hyperlink"/>
            <w:rFonts w:asciiTheme="majorHAnsi" w:hAnsiTheme="majorHAnsi"/>
          </w:rPr>
          <w:t>mathematical space</w:t>
        </w:r>
      </w:hyperlink>
      <w:r w:rsidRPr="005A7828">
        <w:rPr>
          <w:rFonts w:asciiTheme="majorHAnsi" w:hAnsiTheme="majorHAnsi"/>
        </w:rPr>
        <w:t xml:space="preserve"> </w:t>
      </w:r>
      <w:r w:rsidRPr="005A7828">
        <w:rPr>
          <w:rStyle w:val="mwe-math-mathml-inline"/>
          <w:rFonts w:asciiTheme="majorHAnsi" w:hAnsiTheme="majorHAnsi"/>
          <w:vanish/>
        </w:rPr>
        <w:t xml:space="preserve">S </w:t>
      </w:r>
      <w:r w:rsidRPr="00FE784C">
        <w:rPr>
          <w:rFonts w:asciiTheme="majorHAnsi" w:hAnsiTheme="majorHAnsi"/>
        </w:rPr>
        <w:pict>
          <v:shape id="_x0000_i1359" type="#_x0000_t75" alt="{\displaystyle S}" style="width:24pt;height:24pt"/>
        </w:pict>
      </w:r>
      <w:r w:rsidRPr="005A7828">
        <w:rPr>
          <w:rFonts w:asciiTheme="majorHAnsi" w:hAnsiTheme="majorHAnsi"/>
        </w:rPr>
        <w:t xml:space="preserve">of a stochastic process is called its </w:t>
      </w:r>
      <w:r w:rsidRPr="005A7828">
        <w:rPr>
          <w:rFonts w:asciiTheme="majorHAnsi" w:hAnsiTheme="majorHAnsi"/>
          <w:i/>
          <w:iCs/>
        </w:rPr>
        <w:t>state space</w:t>
      </w:r>
      <w:r w:rsidRPr="005A7828">
        <w:rPr>
          <w:rFonts w:asciiTheme="majorHAnsi" w:hAnsiTheme="majorHAnsi"/>
        </w:rPr>
        <w:t xml:space="preserve">. This mathematical space can be defined using </w:t>
      </w:r>
      <w:hyperlink r:id="rId4790" w:tooltip="Integer" w:history="1">
        <w:r w:rsidRPr="005A7828">
          <w:rPr>
            <w:rStyle w:val="Hyperlink"/>
            <w:rFonts w:asciiTheme="majorHAnsi" w:hAnsiTheme="majorHAnsi"/>
          </w:rPr>
          <w:t>integers</w:t>
        </w:r>
      </w:hyperlink>
      <w:r w:rsidRPr="005A7828">
        <w:rPr>
          <w:rFonts w:asciiTheme="majorHAnsi" w:hAnsiTheme="majorHAnsi"/>
        </w:rPr>
        <w:t xml:space="preserve">, </w:t>
      </w:r>
      <w:hyperlink r:id="rId4791" w:tooltip="Real line" w:history="1">
        <w:r w:rsidRPr="005A7828">
          <w:rPr>
            <w:rStyle w:val="Hyperlink"/>
            <w:rFonts w:asciiTheme="majorHAnsi" w:hAnsiTheme="majorHAnsi"/>
          </w:rPr>
          <w:t>real lines</w:t>
        </w:r>
      </w:hyperlink>
      <w:r w:rsidRPr="005A7828">
        <w:rPr>
          <w:rFonts w:asciiTheme="majorHAnsi" w:hAnsiTheme="majorHAnsi"/>
        </w:rPr>
        <w:t xml:space="preserve">, </w:t>
      </w:r>
      <w:r w:rsidRPr="005A7828">
        <w:rPr>
          <w:rStyle w:val="mwe-math-mathml-inline"/>
          <w:rFonts w:asciiTheme="majorHAnsi" w:hAnsiTheme="majorHAnsi"/>
          <w:vanish/>
        </w:rPr>
        <w:t xml:space="preserve">n </w:t>
      </w:r>
      <w:r w:rsidRPr="00FE784C">
        <w:rPr>
          <w:rFonts w:asciiTheme="majorHAnsi" w:hAnsiTheme="majorHAnsi"/>
        </w:rPr>
        <w:pict>
          <v:shape id="_x0000_i1360" type="#_x0000_t75" alt="{\displaystyle n}" style="width:24pt;height:24pt"/>
        </w:pict>
      </w:r>
      <w:r w:rsidRPr="005A7828">
        <w:rPr>
          <w:rFonts w:asciiTheme="majorHAnsi" w:hAnsiTheme="majorHAnsi"/>
        </w:rPr>
        <w:t xml:space="preserve">-dimensional </w:t>
      </w:r>
      <w:hyperlink r:id="rId4792" w:tooltip="Euclidean space" w:history="1">
        <w:r w:rsidRPr="005A7828">
          <w:rPr>
            <w:rStyle w:val="Hyperlink"/>
            <w:rFonts w:asciiTheme="majorHAnsi" w:hAnsiTheme="majorHAnsi"/>
          </w:rPr>
          <w:t>Euclidean spaces</w:t>
        </w:r>
      </w:hyperlink>
      <w:r w:rsidRPr="005A7828">
        <w:rPr>
          <w:rFonts w:asciiTheme="majorHAnsi" w:hAnsiTheme="majorHAnsi"/>
        </w:rPr>
        <w:t>, complex planes, or more abstract mathematical spaces. The state space is defined using elements that reflect the different values that the stochastic process can take.</w:t>
      </w:r>
      <w:hyperlink r:id="rId4793" w:anchor="cite_note-doob1953stochasticP46to4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hyperlink r:id="rId4794"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795"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796" w:anchor="cite_note-Florescu2014page294-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hyperlink r:id="rId4797" w:anchor="cite_note-Brémaud2014page120-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87" w:name="_Toc183793089"/>
      <w:bookmarkStart w:id="388" w:name="_Toc185000746"/>
      <w:r w:rsidRPr="005A7828">
        <w:rPr>
          <w:rFonts w:asciiTheme="majorHAnsi" w:hAnsiTheme="majorHAnsi"/>
          <w:sz w:val="24"/>
          <w:szCs w:val="24"/>
        </w:rPr>
        <w:t>Sample function</w:t>
      </w:r>
      <w:bookmarkEnd w:id="387"/>
      <w:bookmarkEnd w:id="388"/>
    </w:p>
    <w:p w:rsidR="00A761F5" w:rsidRPr="005A7828" w:rsidRDefault="00A761F5" w:rsidP="00A761F5">
      <w:pPr>
        <w:pStyle w:val="NormalWeb"/>
        <w:rPr>
          <w:rFonts w:asciiTheme="majorHAnsi" w:hAnsiTheme="majorHAnsi"/>
        </w:rPr>
      </w:pPr>
      <w:r w:rsidRPr="005A7828">
        <w:rPr>
          <w:rFonts w:asciiTheme="majorHAnsi" w:hAnsiTheme="majorHAnsi"/>
        </w:rPr>
        <w:t xml:space="preserve">A </w:t>
      </w:r>
      <w:r w:rsidRPr="005A7828">
        <w:rPr>
          <w:rFonts w:asciiTheme="majorHAnsi" w:hAnsiTheme="majorHAnsi"/>
          <w:b/>
          <w:bCs/>
        </w:rPr>
        <w:t>sample function</w:t>
      </w:r>
      <w:r w:rsidRPr="005A7828">
        <w:rPr>
          <w:rFonts w:asciiTheme="majorHAnsi" w:hAnsiTheme="majorHAnsi"/>
        </w:rPr>
        <w:t xml:space="preserve"> is a single </w:t>
      </w:r>
      <w:hyperlink r:id="rId4798" w:tooltip="Outcome (probability)" w:history="1">
        <w:r w:rsidRPr="005A7828">
          <w:rPr>
            <w:rStyle w:val="Hyperlink"/>
            <w:rFonts w:asciiTheme="majorHAnsi" w:hAnsiTheme="majorHAnsi"/>
          </w:rPr>
          <w:t>outcome</w:t>
        </w:r>
      </w:hyperlink>
      <w:r w:rsidRPr="005A7828">
        <w:rPr>
          <w:rFonts w:asciiTheme="majorHAnsi" w:hAnsiTheme="majorHAnsi"/>
        </w:rPr>
        <w:t xml:space="preserve"> of a stochastic process, so it is formed by taking a single possible value of each random variable of the stochastic process.</w:t>
      </w:r>
      <w:hyperlink r:id="rId4799"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800" w:anchor="cite_note-Florescu2014page296-1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More precisely, if </w:t>
      </w:r>
      <w:r w:rsidRPr="005A7828">
        <w:rPr>
          <w:rStyle w:val="mwe-math-mathml-inline"/>
          <w:rFonts w:asciiTheme="majorHAnsi" w:hAnsiTheme="majorHAnsi"/>
          <w:vanish/>
        </w:rPr>
        <w:t xml:space="preserve">{ X ( t , ω ) :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 </w:t>
      </w:r>
      <w:r w:rsidRPr="00FE784C">
        <w:rPr>
          <w:rFonts w:asciiTheme="majorHAnsi" w:hAnsiTheme="majorHAnsi"/>
        </w:rPr>
        <w:pict>
          <v:shape id="_x0000_i1361" type="#_x0000_t75" alt="{\displaystyle \{X(t,\omega ):t\in T\}}" style="width:24pt;height:24pt"/>
        </w:pict>
      </w:r>
      <w:r w:rsidRPr="005A7828">
        <w:rPr>
          <w:rFonts w:asciiTheme="majorHAnsi" w:hAnsiTheme="majorHAnsi"/>
        </w:rPr>
        <w:t xml:space="preserve">is a stochastic process, then for any point </w:t>
      </w:r>
      <w:r w:rsidRPr="005A7828">
        <w:rPr>
          <w:rStyle w:val="mwe-math-mathml-inline"/>
          <w:rFonts w:asciiTheme="majorHAnsi" w:hAnsiTheme="majorHAnsi"/>
          <w:vanish/>
        </w:rPr>
        <w:t xml:space="preserve">ω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Ω </w:t>
      </w:r>
      <w:r w:rsidRPr="00FE784C">
        <w:rPr>
          <w:rFonts w:asciiTheme="majorHAnsi" w:hAnsiTheme="majorHAnsi"/>
        </w:rPr>
        <w:pict>
          <v:shape id="_x0000_i1362" type="#_x0000_t75" alt="{\displaystyle \omega \in \Omega }" style="width:24pt;height:24pt"/>
        </w:pict>
      </w:r>
      <w:r w:rsidRPr="005A7828">
        <w:rPr>
          <w:rFonts w:asciiTheme="majorHAnsi" w:hAnsiTheme="majorHAnsi"/>
        </w:rPr>
        <w:t xml:space="preserve">, the </w:t>
      </w:r>
      <w:hyperlink r:id="rId4801" w:tooltip="Map (mathematics)" w:history="1">
        <w:r w:rsidRPr="005A7828">
          <w:rPr>
            <w:rStyle w:val="Hyperlink"/>
            <w:rFonts w:asciiTheme="majorHAnsi" w:hAnsiTheme="majorHAnsi"/>
          </w:rPr>
          <w:t>mapping</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X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ω ) : T → S , </w:t>
      </w:r>
      <w:r w:rsidRPr="00FE784C">
        <w:rPr>
          <w:rFonts w:asciiTheme="majorHAnsi" w:hAnsiTheme="majorHAnsi"/>
          <w:sz w:val="24"/>
          <w:szCs w:val="24"/>
        </w:rPr>
        <w:pict>
          <v:shape id="_x0000_i1363" type="#_x0000_t75" alt="{\displaystyle X(\cdot ,\omega ):T\rightarrow S,}"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is called a sample function, a </w:t>
      </w:r>
      <w:r w:rsidRPr="005A7828">
        <w:rPr>
          <w:rFonts w:asciiTheme="majorHAnsi" w:hAnsiTheme="majorHAnsi"/>
          <w:b/>
          <w:bCs/>
        </w:rPr>
        <w:t>realization</w:t>
      </w:r>
      <w:r w:rsidRPr="005A7828">
        <w:rPr>
          <w:rFonts w:asciiTheme="majorHAnsi" w:hAnsiTheme="majorHAnsi"/>
        </w:rPr>
        <w:t xml:space="preserve">, or, particularly when </w:t>
      </w:r>
      <w:r w:rsidRPr="005A7828">
        <w:rPr>
          <w:rStyle w:val="mwe-math-mathml-inline"/>
          <w:rFonts w:asciiTheme="majorHAnsi" w:hAnsiTheme="majorHAnsi"/>
          <w:vanish/>
        </w:rPr>
        <w:t xml:space="preserve">T </w:t>
      </w:r>
      <w:r w:rsidRPr="00FE784C">
        <w:rPr>
          <w:rFonts w:asciiTheme="majorHAnsi" w:hAnsiTheme="majorHAnsi"/>
        </w:rPr>
        <w:pict>
          <v:shape id="_x0000_i1364" type="#_x0000_t75" alt="{\displaystyle T}" style="width:24pt;height:24pt"/>
        </w:pict>
      </w:r>
      <w:r w:rsidRPr="005A7828">
        <w:rPr>
          <w:rFonts w:asciiTheme="majorHAnsi" w:hAnsiTheme="majorHAnsi"/>
        </w:rPr>
        <w:t xml:space="preserve">is interpreted as time, a </w:t>
      </w:r>
      <w:r w:rsidRPr="005A7828">
        <w:rPr>
          <w:rFonts w:asciiTheme="majorHAnsi" w:hAnsiTheme="majorHAnsi"/>
          <w:b/>
          <w:bCs/>
        </w:rPr>
        <w:t>sample path</w:t>
      </w:r>
      <w:r w:rsidRPr="005A7828">
        <w:rPr>
          <w:rFonts w:asciiTheme="majorHAnsi" w:hAnsiTheme="majorHAnsi"/>
        </w:rPr>
        <w:t xml:space="preserve"> of the stochastic process </w:t>
      </w:r>
      <w:r w:rsidRPr="005A7828">
        <w:rPr>
          <w:rStyle w:val="mwe-math-mathml-inline"/>
          <w:rFonts w:asciiTheme="majorHAnsi" w:hAnsiTheme="majorHAnsi"/>
          <w:vanish/>
        </w:rPr>
        <w:t xml:space="preserve">{ X ( t , ω ) :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 </w:t>
      </w:r>
      <w:r w:rsidRPr="00FE784C">
        <w:rPr>
          <w:rFonts w:asciiTheme="majorHAnsi" w:hAnsiTheme="majorHAnsi"/>
        </w:rPr>
        <w:pict>
          <v:shape id="_x0000_i1365" type="#_x0000_t75" alt="{\displaystyle \{X(t,\omega ):t\in T\}}" style="width:24pt;height:24pt"/>
        </w:pict>
      </w:r>
      <w:r w:rsidRPr="005A7828">
        <w:rPr>
          <w:rFonts w:asciiTheme="majorHAnsi" w:hAnsiTheme="majorHAnsi"/>
        </w:rPr>
        <w:t>.</w:t>
      </w:r>
      <w:hyperlink r:id="rId4802" w:anchor="cite_note-RogersWilliams2000page121b-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means that for a fixed </w:t>
      </w:r>
      <w:r w:rsidRPr="005A7828">
        <w:rPr>
          <w:rStyle w:val="mwe-math-mathml-inline"/>
          <w:rFonts w:asciiTheme="majorHAnsi" w:hAnsiTheme="majorHAnsi"/>
          <w:vanish/>
        </w:rPr>
        <w:t xml:space="preserve">ω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Ω </w:t>
      </w:r>
      <w:r w:rsidRPr="00FE784C">
        <w:rPr>
          <w:rFonts w:asciiTheme="majorHAnsi" w:hAnsiTheme="majorHAnsi"/>
        </w:rPr>
        <w:pict>
          <v:shape id="_x0000_i1366" type="#_x0000_t75" alt="{\displaystyle \omega \in \Omega }" style="width:24pt;height:24pt"/>
        </w:pict>
      </w:r>
      <w:r w:rsidRPr="005A7828">
        <w:rPr>
          <w:rFonts w:asciiTheme="majorHAnsi" w:hAnsiTheme="majorHAnsi"/>
        </w:rPr>
        <w:t xml:space="preserve">, there exists a sample function that maps the index set </w:t>
      </w:r>
      <w:r w:rsidRPr="005A7828">
        <w:rPr>
          <w:rStyle w:val="mwe-math-mathml-inline"/>
          <w:rFonts w:asciiTheme="majorHAnsi" w:hAnsiTheme="majorHAnsi"/>
          <w:vanish/>
        </w:rPr>
        <w:t xml:space="preserve">T </w:t>
      </w:r>
      <w:r w:rsidRPr="00FE784C">
        <w:rPr>
          <w:rFonts w:asciiTheme="majorHAnsi" w:hAnsiTheme="majorHAnsi"/>
        </w:rPr>
        <w:pict>
          <v:shape id="_x0000_i1367" type="#_x0000_t75" alt="{\displaystyle T}" style="width:24pt;height:24pt"/>
        </w:pict>
      </w:r>
      <w:r w:rsidRPr="005A7828">
        <w:rPr>
          <w:rFonts w:asciiTheme="majorHAnsi" w:hAnsiTheme="majorHAnsi"/>
        </w:rPr>
        <w:t xml:space="preserve">to the state space </w:t>
      </w:r>
      <w:r w:rsidRPr="005A7828">
        <w:rPr>
          <w:rStyle w:val="mwe-math-mathml-inline"/>
          <w:rFonts w:asciiTheme="majorHAnsi" w:hAnsiTheme="majorHAnsi"/>
          <w:vanish/>
        </w:rPr>
        <w:t xml:space="preserve">S </w:t>
      </w:r>
      <w:r w:rsidRPr="00FE784C">
        <w:rPr>
          <w:rFonts w:asciiTheme="majorHAnsi" w:hAnsiTheme="majorHAnsi"/>
        </w:rPr>
        <w:pict>
          <v:shape id="_x0000_i1368" type="#_x0000_t75" alt="{\displaystyle S}" style="width:24pt;height:24pt"/>
        </w:pict>
      </w:r>
      <w:r w:rsidRPr="005A7828">
        <w:rPr>
          <w:rFonts w:asciiTheme="majorHAnsi" w:hAnsiTheme="majorHAnsi"/>
        </w:rPr>
        <w:t>.</w:t>
      </w:r>
      <w:hyperlink r:id="rId4803"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Other names for a sample function of a stochastic process include </w:t>
      </w:r>
      <w:r w:rsidRPr="005A7828">
        <w:rPr>
          <w:rFonts w:asciiTheme="majorHAnsi" w:hAnsiTheme="majorHAnsi"/>
          <w:b/>
          <w:bCs/>
        </w:rPr>
        <w:t>trajectory</w:t>
      </w:r>
      <w:r w:rsidRPr="005A7828">
        <w:rPr>
          <w:rFonts w:asciiTheme="majorHAnsi" w:hAnsiTheme="majorHAnsi"/>
        </w:rPr>
        <w:t xml:space="preserve">, </w:t>
      </w:r>
      <w:r w:rsidRPr="005A7828">
        <w:rPr>
          <w:rFonts w:asciiTheme="majorHAnsi" w:hAnsiTheme="majorHAnsi"/>
          <w:b/>
          <w:bCs/>
        </w:rPr>
        <w:t>path function</w:t>
      </w:r>
      <w:hyperlink r:id="rId4804" w:anchor="cite_note-Billingsley2008page493-1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w:t>
      </w:r>
      <w:r w:rsidRPr="005A7828">
        <w:rPr>
          <w:rFonts w:asciiTheme="majorHAnsi" w:hAnsiTheme="majorHAnsi"/>
          <w:b/>
          <w:bCs/>
        </w:rPr>
        <w:t>path</w:t>
      </w:r>
      <w:r w:rsidRPr="005A7828">
        <w:rPr>
          <w:rFonts w:asciiTheme="majorHAnsi" w:hAnsiTheme="majorHAnsi"/>
        </w:rPr>
        <w:t>.</w:t>
      </w:r>
      <w:hyperlink r:id="rId4805" w:anchor="cite_note-Øksendal2003page10-14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89" w:name="_Toc183793090"/>
      <w:bookmarkStart w:id="390" w:name="_Toc185000747"/>
      <w:r w:rsidRPr="005A7828">
        <w:rPr>
          <w:rFonts w:asciiTheme="majorHAnsi" w:hAnsiTheme="majorHAnsi"/>
          <w:sz w:val="24"/>
          <w:szCs w:val="24"/>
        </w:rPr>
        <w:t>Increment</w:t>
      </w:r>
      <w:bookmarkEnd w:id="389"/>
      <w:bookmarkEnd w:id="390"/>
    </w:p>
    <w:p w:rsidR="00A761F5" w:rsidRPr="005A7828" w:rsidRDefault="00A761F5" w:rsidP="00A761F5">
      <w:pPr>
        <w:pStyle w:val="NormalWeb"/>
        <w:rPr>
          <w:rFonts w:asciiTheme="majorHAnsi" w:hAnsiTheme="majorHAnsi"/>
        </w:rPr>
      </w:pPr>
      <w:r w:rsidRPr="005A7828">
        <w:rPr>
          <w:rFonts w:asciiTheme="majorHAnsi" w:hAnsiTheme="majorHAnsi"/>
        </w:rPr>
        <w:t xml:space="preserve">An </w:t>
      </w:r>
      <w:r w:rsidRPr="005A7828">
        <w:rPr>
          <w:rFonts w:asciiTheme="majorHAnsi" w:hAnsiTheme="majorHAnsi"/>
          <w:b/>
          <w:bCs/>
        </w:rPr>
        <w:t>increment</w:t>
      </w:r>
      <w:r w:rsidRPr="005A7828">
        <w:rPr>
          <w:rFonts w:asciiTheme="majorHAnsi" w:hAnsiTheme="majorHAnsi"/>
        </w:rPr>
        <w:t xml:space="preserve"> of a stochastic process is the difference between two random variables of the same stochastic process. For a stochastic process with an index set that can be interpreted as time, an increment is how much the stochastic process changes over a certain time period. For example, if </w:t>
      </w:r>
      <w:r w:rsidRPr="005A7828">
        <w:rPr>
          <w:rStyle w:val="mwe-math-mathml-inline"/>
          <w:rFonts w:asciiTheme="majorHAnsi" w:hAnsiTheme="majorHAnsi"/>
          <w:vanish/>
        </w:rPr>
        <w:t xml:space="preserve">{ X ( t ) :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 </w:t>
      </w:r>
      <w:r w:rsidRPr="00FE784C">
        <w:rPr>
          <w:rFonts w:asciiTheme="majorHAnsi" w:hAnsiTheme="majorHAnsi"/>
        </w:rPr>
        <w:pict>
          <v:shape id="_x0000_i1369" type="#_x0000_t75" alt="{\displaystyle \{X(t):t\in T\}}" style="width:24pt;height:24pt"/>
        </w:pict>
      </w:r>
      <w:r w:rsidRPr="005A7828">
        <w:rPr>
          <w:rFonts w:asciiTheme="majorHAnsi" w:hAnsiTheme="majorHAnsi"/>
        </w:rPr>
        <w:t xml:space="preserve">is a stochastic process with state space </w:t>
      </w:r>
      <w:r w:rsidRPr="005A7828">
        <w:rPr>
          <w:rStyle w:val="mwe-math-mathml-inline"/>
          <w:rFonts w:asciiTheme="majorHAnsi" w:hAnsiTheme="majorHAnsi"/>
          <w:vanish/>
        </w:rPr>
        <w:t xml:space="preserve">S </w:t>
      </w:r>
      <w:r w:rsidRPr="00FE784C">
        <w:rPr>
          <w:rFonts w:asciiTheme="majorHAnsi" w:hAnsiTheme="majorHAnsi"/>
        </w:rPr>
        <w:pict>
          <v:shape id="_x0000_i1370" type="#_x0000_t75" alt="{\displaystyle S}" style="width:24pt;height:24pt"/>
        </w:pict>
      </w:r>
      <w:r w:rsidRPr="005A7828">
        <w:rPr>
          <w:rFonts w:asciiTheme="majorHAnsi" w:hAnsiTheme="majorHAnsi"/>
        </w:rPr>
        <w:t xml:space="preserve">and index set </w:t>
      </w:r>
      <w:r w:rsidRPr="005A7828">
        <w:rPr>
          <w:rStyle w:val="mwe-math-mathml-inline"/>
          <w:rFonts w:asciiTheme="majorHAnsi" w:hAnsiTheme="majorHAnsi"/>
          <w:vanish/>
        </w:rPr>
        <w:t xml:space="preserve">T = [ 0 , ∞ ) </w:t>
      </w:r>
      <w:r w:rsidRPr="00FE784C">
        <w:rPr>
          <w:rFonts w:asciiTheme="majorHAnsi" w:hAnsiTheme="majorHAnsi"/>
        </w:rPr>
        <w:pict>
          <v:shape id="_x0000_i1371" type="#_x0000_t75" alt="{\displaystyle T=[0,\infty )}" style="width:24pt;height:24pt"/>
        </w:pict>
      </w:r>
      <w:r w:rsidRPr="005A7828">
        <w:rPr>
          <w:rFonts w:asciiTheme="majorHAnsi" w:hAnsiTheme="majorHAnsi"/>
        </w:rPr>
        <w:t xml:space="preserve">, then for any two non-negative numbers </w:t>
      </w:r>
      <w:r w:rsidRPr="005A7828">
        <w:rPr>
          <w:rStyle w:val="mwe-math-mathml-inline"/>
          <w:rFonts w:asciiTheme="majorHAnsi" w:hAnsiTheme="majorHAnsi"/>
          <w:vanish/>
        </w:rPr>
        <w:t xml:space="preserve">t 1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[ 0 , ∞ ) </w:t>
      </w:r>
      <w:r w:rsidRPr="00FE784C">
        <w:rPr>
          <w:rFonts w:asciiTheme="majorHAnsi" w:hAnsiTheme="majorHAnsi"/>
        </w:rPr>
        <w:pict>
          <v:shape id="_x0000_i1372" type="#_x0000_t75" alt="{\displaystyle t_{1}\in [0,\infty )}"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t 2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[ 0 , ∞ ) </w:t>
      </w:r>
      <w:r w:rsidRPr="00FE784C">
        <w:rPr>
          <w:rFonts w:asciiTheme="majorHAnsi" w:hAnsiTheme="majorHAnsi"/>
        </w:rPr>
        <w:pict>
          <v:shape id="_x0000_i1373" type="#_x0000_t75" alt="{\displaystyle t_{2}\in [0,\infty )}" style="width:24pt;height:24pt"/>
        </w:pict>
      </w:r>
      <w:r w:rsidRPr="005A7828">
        <w:rPr>
          <w:rFonts w:asciiTheme="majorHAnsi" w:hAnsiTheme="majorHAnsi"/>
        </w:rPr>
        <w:t xml:space="preserve">such that </w:t>
      </w:r>
      <w:r w:rsidRPr="005A7828">
        <w:rPr>
          <w:rStyle w:val="mwe-math-mathml-inline"/>
          <w:rFonts w:asciiTheme="majorHAnsi" w:hAnsiTheme="majorHAnsi"/>
          <w:vanish/>
        </w:rPr>
        <w:t xml:space="preserve">t 1 ≤ t 2 </w:t>
      </w:r>
      <w:r w:rsidRPr="00FE784C">
        <w:rPr>
          <w:rFonts w:asciiTheme="majorHAnsi" w:hAnsiTheme="majorHAnsi"/>
        </w:rPr>
        <w:pict>
          <v:shape id="_x0000_i1374" type="#_x0000_t75" alt="{\displaystyle t_{1}\leq t_{2}}" style="width:24pt;height:24pt"/>
        </w:pict>
      </w:r>
      <w:r w:rsidRPr="005A7828">
        <w:rPr>
          <w:rFonts w:asciiTheme="majorHAnsi" w:hAnsiTheme="majorHAnsi"/>
        </w:rPr>
        <w:t xml:space="preserve">, the difference </w:t>
      </w:r>
      <w:r w:rsidRPr="005A7828">
        <w:rPr>
          <w:rStyle w:val="mwe-math-mathml-inline"/>
          <w:rFonts w:asciiTheme="majorHAnsi" w:hAnsiTheme="majorHAnsi"/>
          <w:vanish/>
        </w:rPr>
        <w:t xml:space="preserve">X t 2 − X t 1 </w:t>
      </w:r>
      <w:r w:rsidRPr="00FE784C">
        <w:rPr>
          <w:rFonts w:asciiTheme="majorHAnsi" w:hAnsiTheme="majorHAnsi"/>
        </w:rPr>
        <w:pict>
          <v:shape id="_x0000_i1375" type="#_x0000_t75" alt="{\displaystyle X_{t_{2}}-X_{t_{1}}}" style="width:24pt;height:24pt"/>
        </w:pict>
      </w:r>
      <w:r w:rsidRPr="005A7828">
        <w:rPr>
          <w:rFonts w:asciiTheme="majorHAnsi" w:hAnsiTheme="majorHAnsi"/>
        </w:rPr>
        <w:t xml:space="preserve">is a </w:t>
      </w:r>
      <w:r w:rsidRPr="005A7828">
        <w:rPr>
          <w:rStyle w:val="mwe-math-mathml-inline"/>
          <w:rFonts w:asciiTheme="majorHAnsi" w:hAnsiTheme="majorHAnsi"/>
          <w:vanish/>
        </w:rPr>
        <w:t xml:space="preserve">S </w:t>
      </w:r>
      <w:r w:rsidRPr="00FE784C">
        <w:rPr>
          <w:rFonts w:asciiTheme="majorHAnsi" w:hAnsiTheme="majorHAnsi"/>
        </w:rPr>
        <w:pict>
          <v:shape id="_x0000_i1376" type="#_x0000_t75" alt="{\displaystyle S}" style="width:24pt;height:24pt"/>
        </w:pict>
      </w:r>
      <w:r w:rsidRPr="005A7828">
        <w:rPr>
          <w:rFonts w:asciiTheme="majorHAnsi" w:hAnsiTheme="majorHAnsi"/>
        </w:rPr>
        <w:t>-valued random variable known as an increment.</w:t>
      </w:r>
      <w:hyperlink r:id="rId4806" w:anchor="cite_note-KarlinTaylor2012page27-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48</w:t>
        </w:r>
        <w:r w:rsidRPr="005A7828">
          <w:rPr>
            <w:rStyle w:val="cite-bracket"/>
            <w:rFonts w:asciiTheme="majorHAnsi" w:hAnsiTheme="majorHAnsi"/>
            <w:color w:val="0000FF"/>
            <w:u w:val="single"/>
            <w:vertAlign w:val="superscript"/>
          </w:rPr>
          <w:t>]</w:t>
        </w:r>
      </w:hyperlink>
      <w:hyperlink r:id="rId4807"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When interested in the increments, often the state space </w:t>
      </w:r>
      <w:r w:rsidRPr="005A7828">
        <w:rPr>
          <w:rStyle w:val="mwe-math-mathml-inline"/>
          <w:rFonts w:asciiTheme="majorHAnsi" w:hAnsiTheme="majorHAnsi"/>
          <w:vanish/>
        </w:rPr>
        <w:t xml:space="preserve">S </w:t>
      </w:r>
      <w:r w:rsidRPr="00FE784C">
        <w:rPr>
          <w:rFonts w:asciiTheme="majorHAnsi" w:hAnsiTheme="majorHAnsi"/>
        </w:rPr>
        <w:pict>
          <v:shape id="_x0000_i1377" type="#_x0000_t75" alt="{\displaystyle S}" style="width:24pt;height:24pt"/>
        </w:pict>
      </w:r>
      <w:r w:rsidRPr="005A7828">
        <w:rPr>
          <w:rFonts w:asciiTheme="majorHAnsi" w:hAnsiTheme="majorHAnsi"/>
        </w:rPr>
        <w:t xml:space="preserve">is the real line or the natural </w:t>
      </w:r>
      <w:r w:rsidRPr="005A7828">
        <w:rPr>
          <w:rFonts w:asciiTheme="majorHAnsi" w:hAnsiTheme="majorHAnsi"/>
        </w:rPr>
        <w:lastRenderedPageBreak/>
        <w:t xml:space="preserve">numbers, but it can be </w:t>
      </w:r>
      <w:r w:rsidRPr="005A7828">
        <w:rPr>
          <w:rStyle w:val="mwe-math-mathml-inline"/>
          <w:rFonts w:asciiTheme="majorHAnsi" w:hAnsiTheme="majorHAnsi"/>
          <w:vanish/>
        </w:rPr>
        <w:t xml:space="preserve">n </w:t>
      </w:r>
      <w:r w:rsidRPr="00FE784C">
        <w:rPr>
          <w:rFonts w:asciiTheme="majorHAnsi" w:hAnsiTheme="majorHAnsi"/>
        </w:rPr>
        <w:pict>
          <v:shape id="_x0000_i1378" type="#_x0000_t75" alt="{\displaystyle n}" style="width:24pt;height:24pt"/>
        </w:pict>
      </w:r>
      <w:r w:rsidRPr="005A7828">
        <w:rPr>
          <w:rFonts w:asciiTheme="majorHAnsi" w:hAnsiTheme="majorHAnsi"/>
        </w:rPr>
        <w:t xml:space="preserve">-dimensional Euclidean space or more abstract spaces such as </w:t>
      </w:r>
      <w:hyperlink r:id="rId4808" w:tooltip="Banach space" w:history="1">
        <w:r w:rsidRPr="005A7828">
          <w:rPr>
            <w:rStyle w:val="Hyperlink"/>
            <w:rFonts w:asciiTheme="majorHAnsi" w:hAnsiTheme="majorHAnsi"/>
          </w:rPr>
          <w:t>Banach spaces</w:t>
        </w:r>
      </w:hyperlink>
      <w:r w:rsidRPr="005A7828">
        <w:rPr>
          <w:rFonts w:asciiTheme="majorHAnsi" w:hAnsiTheme="majorHAnsi"/>
        </w:rPr>
        <w:t>.</w:t>
      </w:r>
      <w:hyperlink r:id="rId4809"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91" w:name="_Toc183793091"/>
      <w:bookmarkStart w:id="392" w:name="_Toc185000748"/>
      <w:r w:rsidRPr="005A7828">
        <w:rPr>
          <w:rFonts w:asciiTheme="majorHAnsi" w:hAnsiTheme="majorHAnsi"/>
          <w:sz w:val="24"/>
          <w:szCs w:val="24"/>
        </w:rPr>
        <w:t>Further definitions</w:t>
      </w:r>
      <w:bookmarkEnd w:id="391"/>
      <w:bookmarkEnd w:id="392"/>
    </w:p>
    <w:p w:rsidR="00A761F5" w:rsidRPr="005A7828" w:rsidRDefault="00A761F5" w:rsidP="00A761F5">
      <w:pPr>
        <w:pStyle w:val="Heading4"/>
        <w:rPr>
          <w:rFonts w:asciiTheme="majorHAnsi" w:hAnsiTheme="majorHAnsi"/>
        </w:rPr>
      </w:pPr>
      <w:r w:rsidRPr="005A7828">
        <w:rPr>
          <w:rFonts w:asciiTheme="majorHAnsi" w:hAnsiTheme="majorHAnsi"/>
        </w:rPr>
        <w:t>Law</w:t>
      </w:r>
    </w:p>
    <w:p w:rsidR="00A761F5" w:rsidRPr="005A7828" w:rsidRDefault="00A761F5" w:rsidP="00A761F5">
      <w:pPr>
        <w:pStyle w:val="NormalWeb"/>
        <w:rPr>
          <w:rFonts w:asciiTheme="majorHAnsi" w:hAnsiTheme="majorHAnsi"/>
        </w:rPr>
      </w:pPr>
      <w:r w:rsidRPr="005A7828">
        <w:rPr>
          <w:rFonts w:asciiTheme="majorHAnsi" w:hAnsiTheme="majorHAnsi"/>
        </w:rPr>
        <w:t xml:space="preserve">For a stochastic process </w:t>
      </w:r>
      <w:r w:rsidRPr="005A7828">
        <w:rPr>
          <w:rStyle w:val="mwe-math-mathml-inline"/>
          <w:rFonts w:asciiTheme="majorHAnsi" w:hAnsiTheme="majorHAnsi"/>
          <w:vanish/>
        </w:rPr>
        <w:t xml:space="preserve">X : Ω → S T </w:t>
      </w:r>
      <w:r w:rsidRPr="00FE784C">
        <w:rPr>
          <w:rFonts w:asciiTheme="majorHAnsi" w:hAnsiTheme="majorHAnsi"/>
        </w:rPr>
        <w:pict>
          <v:shape id="_x0000_i1379" type="#_x0000_t75" alt="{\displaystyle X\colon \Omega \rightarrow S^{T}}" style="width:24pt;height:24pt"/>
        </w:pict>
      </w:r>
      <w:r w:rsidRPr="005A7828">
        <w:rPr>
          <w:rFonts w:asciiTheme="majorHAnsi" w:hAnsiTheme="majorHAnsi"/>
        </w:rPr>
        <w:t xml:space="preserve">defined on the probability space </w:t>
      </w:r>
      <w:r w:rsidRPr="005A7828">
        <w:rPr>
          <w:rStyle w:val="mwe-math-mathml-inline"/>
          <w:rFonts w:asciiTheme="majorHAnsi" w:hAnsiTheme="majorHAnsi"/>
          <w:vanish/>
        </w:rPr>
        <w:t xml:space="preserve">( Ω , F , P ) </w:t>
      </w:r>
      <w:r w:rsidRPr="00FE784C">
        <w:rPr>
          <w:rFonts w:asciiTheme="majorHAnsi" w:hAnsiTheme="majorHAnsi"/>
        </w:rPr>
        <w:pict>
          <v:shape id="_x0000_i1380" type="#_x0000_t75" alt="{\displaystyle (\Omega ,{\mathcal {F}},P)}" style="width:24pt;height:24pt"/>
        </w:pict>
      </w:r>
      <w:r w:rsidRPr="005A7828">
        <w:rPr>
          <w:rFonts w:asciiTheme="majorHAnsi" w:hAnsiTheme="majorHAnsi"/>
        </w:rPr>
        <w:t xml:space="preserve">, the </w:t>
      </w:r>
      <w:r w:rsidRPr="005A7828">
        <w:rPr>
          <w:rFonts w:asciiTheme="majorHAnsi" w:hAnsiTheme="majorHAnsi"/>
          <w:b/>
          <w:bCs/>
        </w:rPr>
        <w:t>law</w:t>
      </w:r>
      <w:r w:rsidRPr="005A7828">
        <w:rPr>
          <w:rFonts w:asciiTheme="majorHAnsi" w:hAnsiTheme="majorHAnsi"/>
        </w:rPr>
        <w:t xml:space="preserve"> of stochastic process </w:t>
      </w:r>
      <w:r w:rsidRPr="005A7828">
        <w:rPr>
          <w:rStyle w:val="mwe-math-mathml-inline"/>
          <w:rFonts w:asciiTheme="majorHAnsi" w:hAnsiTheme="majorHAnsi"/>
          <w:vanish/>
        </w:rPr>
        <w:t xml:space="preserve">X </w:t>
      </w:r>
      <w:r w:rsidRPr="00FE784C">
        <w:rPr>
          <w:rFonts w:asciiTheme="majorHAnsi" w:hAnsiTheme="majorHAnsi"/>
        </w:rPr>
        <w:pict>
          <v:shape id="_x0000_i1381" type="#_x0000_t75" alt="{\displaystyle X}" style="width:24pt;height:24pt"/>
        </w:pict>
      </w:r>
      <w:r w:rsidRPr="005A7828">
        <w:rPr>
          <w:rFonts w:asciiTheme="majorHAnsi" w:hAnsiTheme="majorHAnsi"/>
        </w:rPr>
        <w:t xml:space="preserve">is defined as the </w:t>
      </w:r>
      <w:hyperlink r:id="rId4810" w:tooltip="Pushforward measure" w:history="1">
        <w:r w:rsidRPr="005A7828">
          <w:rPr>
            <w:rStyle w:val="Hyperlink"/>
            <w:rFonts w:asciiTheme="majorHAnsi" w:hAnsiTheme="majorHAnsi"/>
          </w:rPr>
          <w:t>image measure</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μ = P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X − 1 , </w:t>
      </w:r>
      <w:r w:rsidRPr="00FE784C">
        <w:rPr>
          <w:rFonts w:asciiTheme="majorHAnsi" w:hAnsiTheme="majorHAnsi"/>
          <w:sz w:val="24"/>
          <w:szCs w:val="24"/>
        </w:rPr>
        <w:pict>
          <v:shape id="_x0000_i1382" type="#_x0000_t75" alt="{\displaystyle \mu =P\circ X^{-1},}"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where </w:t>
      </w:r>
      <w:r w:rsidRPr="005A7828">
        <w:rPr>
          <w:rStyle w:val="mwe-math-mathml-inline"/>
          <w:rFonts w:asciiTheme="majorHAnsi" w:hAnsiTheme="majorHAnsi"/>
          <w:vanish/>
        </w:rPr>
        <w:t xml:space="preserve">P </w:t>
      </w:r>
      <w:r w:rsidRPr="00FE784C">
        <w:rPr>
          <w:rFonts w:asciiTheme="majorHAnsi" w:hAnsiTheme="majorHAnsi"/>
        </w:rPr>
        <w:pict>
          <v:shape id="_x0000_i1383" type="#_x0000_t75" alt="{\displaystyle P}" style="width:24pt;height:24pt"/>
        </w:pict>
      </w:r>
      <w:r w:rsidRPr="005A7828">
        <w:rPr>
          <w:rFonts w:asciiTheme="majorHAnsi" w:hAnsiTheme="majorHAnsi"/>
        </w:rPr>
        <w:t xml:space="preserve">is a probability measure, the symbol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w:t>
      </w:r>
      <w:r w:rsidRPr="00FE784C">
        <w:rPr>
          <w:rFonts w:asciiTheme="majorHAnsi" w:hAnsiTheme="majorHAnsi"/>
        </w:rPr>
        <w:pict>
          <v:shape id="_x0000_i1384" type="#_x0000_t75" alt="{\displaystyle \circ }" style="width:24pt;height:24pt"/>
        </w:pict>
      </w:r>
      <w:r w:rsidRPr="005A7828">
        <w:rPr>
          <w:rFonts w:asciiTheme="majorHAnsi" w:hAnsiTheme="majorHAnsi"/>
        </w:rPr>
        <w:t xml:space="preserve">denotes function composition and </w:t>
      </w:r>
      <w:r w:rsidRPr="005A7828">
        <w:rPr>
          <w:rStyle w:val="mwe-math-mathml-inline"/>
          <w:rFonts w:asciiTheme="majorHAnsi" w:hAnsiTheme="majorHAnsi"/>
          <w:vanish/>
        </w:rPr>
        <w:t xml:space="preserve">X − 1 </w:t>
      </w:r>
      <w:r w:rsidRPr="00FE784C">
        <w:rPr>
          <w:rFonts w:asciiTheme="majorHAnsi" w:hAnsiTheme="majorHAnsi"/>
        </w:rPr>
        <w:pict>
          <v:shape id="_x0000_i1385" type="#_x0000_t75" alt="{\displaystyle X^{-1}}" style="width:24pt;height:24pt"/>
        </w:pict>
      </w:r>
      <w:r w:rsidRPr="005A7828">
        <w:rPr>
          <w:rFonts w:asciiTheme="majorHAnsi" w:hAnsiTheme="majorHAnsi"/>
        </w:rPr>
        <w:t xml:space="preserve">is the pre-image of the measurable function or, equivalently, the </w:t>
      </w:r>
      <w:r w:rsidRPr="005A7828">
        <w:rPr>
          <w:rStyle w:val="mwe-math-mathml-inline"/>
          <w:rFonts w:asciiTheme="majorHAnsi" w:hAnsiTheme="majorHAnsi"/>
          <w:vanish/>
        </w:rPr>
        <w:t xml:space="preserve">S T </w:t>
      </w:r>
      <w:r w:rsidRPr="00FE784C">
        <w:rPr>
          <w:rFonts w:asciiTheme="majorHAnsi" w:hAnsiTheme="majorHAnsi"/>
        </w:rPr>
        <w:pict>
          <v:shape id="_x0000_i1386" type="#_x0000_t75" alt="{\displaystyle S^{T}}" style="width:24pt;height:24pt"/>
        </w:pict>
      </w:r>
      <w:r w:rsidRPr="005A7828">
        <w:rPr>
          <w:rFonts w:asciiTheme="majorHAnsi" w:hAnsiTheme="majorHAnsi"/>
        </w:rPr>
        <w:t xml:space="preserve">-valued random variable </w:t>
      </w:r>
      <w:r w:rsidRPr="005A7828">
        <w:rPr>
          <w:rStyle w:val="mwe-math-mathml-inline"/>
          <w:rFonts w:asciiTheme="majorHAnsi" w:hAnsiTheme="majorHAnsi"/>
          <w:vanish/>
        </w:rPr>
        <w:t xml:space="preserve">X </w:t>
      </w:r>
      <w:r w:rsidRPr="00FE784C">
        <w:rPr>
          <w:rFonts w:asciiTheme="majorHAnsi" w:hAnsiTheme="majorHAnsi"/>
        </w:rPr>
        <w:pict>
          <v:shape id="_x0000_i1387" type="#_x0000_t75" alt="{\displaystyle X}" style="width:24pt;height:24pt"/>
        </w:pict>
      </w:r>
      <w:r w:rsidRPr="005A7828">
        <w:rPr>
          <w:rFonts w:asciiTheme="majorHAnsi" w:hAnsiTheme="majorHAnsi"/>
        </w:rPr>
        <w:t xml:space="preserve">, where </w:t>
      </w:r>
      <w:r w:rsidRPr="005A7828">
        <w:rPr>
          <w:rStyle w:val="mwe-math-mathml-inline"/>
          <w:rFonts w:asciiTheme="majorHAnsi" w:hAnsiTheme="majorHAnsi"/>
          <w:vanish/>
        </w:rPr>
        <w:t xml:space="preserve">S T </w:t>
      </w:r>
      <w:r w:rsidRPr="00FE784C">
        <w:rPr>
          <w:rFonts w:asciiTheme="majorHAnsi" w:hAnsiTheme="majorHAnsi"/>
        </w:rPr>
        <w:pict>
          <v:shape id="_x0000_i1388" type="#_x0000_t75" alt="{\displaystyle S^{T}}" style="width:24pt;height:24pt"/>
        </w:pict>
      </w:r>
      <w:r w:rsidRPr="005A7828">
        <w:rPr>
          <w:rFonts w:asciiTheme="majorHAnsi" w:hAnsiTheme="majorHAnsi"/>
        </w:rPr>
        <w:t xml:space="preserve">is the space of all the possible </w:t>
      </w:r>
      <w:r w:rsidRPr="005A7828">
        <w:rPr>
          <w:rStyle w:val="mwe-math-mathml-inline"/>
          <w:rFonts w:asciiTheme="majorHAnsi" w:hAnsiTheme="majorHAnsi"/>
          <w:vanish/>
        </w:rPr>
        <w:t xml:space="preserve">S </w:t>
      </w:r>
      <w:r w:rsidRPr="00FE784C">
        <w:rPr>
          <w:rFonts w:asciiTheme="majorHAnsi" w:hAnsiTheme="majorHAnsi"/>
        </w:rPr>
        <w:pict>
          <v:shape id="_x0000_i1389" type="#_x0000_t75" alt="{\displaystyle S}" style="width:24pt;height:24pt"/>
        </w:pict>
      </w:r>
      <w:r w:rsidRPr="005A7828">
        <w:rPr>
          <w:rFonts w:asciiTheme="majorHAnsi" w:hAnsiTheme="majorHAnsi"/>
        </w:rPr>
        <w:t xml:space="preserve">-valued functions of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390" type="#_x0000_t75" alt="{\displaystyle t\in T}" style="width:24pt;height:24pt"/>
        </w:pict>
      </w:r>
      <w:r w:rsidRPr="005A7828">
        <w:rPr>
          <w:rFonts w:asciiTheme="majorHAnsi" w:hAnsiTheme="majorHAnsi"/>
        </w:rPr>
        <w:t>, so the law of a stochastic process is a probability measure.</w:t>
      </w:r>
      <w:hyperlink r:id="rId4811" w:anchor="cite_note-Kallenberg2002page24-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hyperlink r:id="rId4812" w:anchor="cite_note-RogersWilliams2000page121-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68</w:t>
        </w:r>
        <w:r w:rsidRPr="005A7828">
          <w:rPr>
            <w:rStyle w:val="cite-bracket"/>
            <w:rFonts w:asciiTheme="majorHAnsi" w:hAnsiTheme="majorHAnsi"/>
            <w:color w:val="0000FF"/>
            <w:u w:val="single"/>
            <w:vertAlign w:val="superscript"/>
          </w:rPr>
          <w:t>]</w:t>
        </w:r>
      </w:hyperlink>
      <w:hyperlink r:id="rId4813" w:anchor="cite_note-FrizVictoir2010page571-1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142</w:t>
        </w:r>
        <w:r w:rsidRPr="005A7828">
          <w:rPr>
            <w:rStyle w:val="cite-bracket"/>
            <w:rFonts w:asciiTheme="majorHAnsi" w:hAnsiTheme="majorHAnsi"/>
            <w:color w:val="0000FF"/>
            <w:u w:val="single"/>
            <w:vertAlign w:val="superscript"/>
          </w:rPr>
          <w:t>]</w:t>
        </w:r>
      </w:hyperlink>
      <w:hyperlink r:id="rId4814" w:anchor="cite_note-Resnick2013page40-1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For a measurable subset </w:t>
      </w:r>
      <w:r w:rsidRPr="005A7828">
        <w:rPr>
          <w:rStyle w:val="mwe-math-mathml-inline"/>
          <w:rFonts w:asciiTheme="majorHAnsi" w:hAnsiTheme="majorHAnsi"/>
          <w:vanish/>
        </w:rPr>
        <w:t xml:space="preserve">B </w:t>
      </w:r>
      <w:r w:rsidRPr="00FE784C">
        <w:rPr>
          <w:rFonts w:asciiTheme="majorHAnsi" w:hAnsiTheme="majorHAnsi"/>
        </w:rPr>
        <w:pict>
          <v:shape id="_x0000_i1391" type="#_x0000_t75" alt="{\displaystyle B}" style="width:24pt;height:24pt"/>
        </w:pict>
      </w:r>
      <w:r w:rsidRPr="005A7828">
        <w:rPr>
          <w:rFonts w:asciiTheme="majorHAnsi" w:hAnsiTheme="majorHAnsi"/>
        </w:rPr>
        <w:t xml:space="preserve">of </w:t>
      </w:r>
      <w:r w:rsidRPr="005A7828">
        <w:rPr>
          <w:rStyle w:val="mwe-math-mathml-inline"/>
          <w:rFonts w:asciiTheme="majorHAnsi" w:hAnsiTheme="majorHAnsi"/>
          <w:vanish/>
        </w:rPr>
        <w:t xml:space="preserve">S T </w:t>
      </w:r>
      <w:r w:rsidRPr="00FE784C">
        <w:rPr>
          <w:rFonts w:asciiTheme="majorHAnsi" w:hAnsiTheme="majorHAnsi"/>
        </w:rPr>
        <w:pict>
          <v:shape id="_x0000_i1392" type="#_x0000_t75" alt="{\displaystyle S^{T}}" style="width:24pt;height:24pt"/>
        </w:pict>
      </w:r>
      <w:r w:rsidRPr="005A7828">
        <w:rPr>
          <w:rFonts w:asciiTheme="majorHAnsi" w:hAnsiTheme="majorHAnsi"/>
        </w:rPr>
        <w:t xml:space="preserve">, the pre-image of </w:t>
      </w:r>
      <w:r w:rsidRPr="005A7828">
        <w:rPr>
          <w:rStyle w:val="mwe-math-mathml-inline"/>
          <w:rFonts w:asciiTheme="majorHAnsi" w:hAnsiTheme="majorHAnsi"/>
          <w:vanish/>
        </w:rPr>
        <w:t xml:space="preserve">X </w:t>
      </w:r>
      <w:r w:rsidRPr="00FE784C">
        <w:rPr>
          <w:rFonts w:asciiTheme="majorHAnsi" w:hAnsiTheme="majorHAnsi"/>
        </w:rPr>
        <w:pict>
          <v:shape id="_x0000_i1393" type="#_x0000_t75" alt="{\displaystyle X}" style="width:24pt;height:24pt"/>
        </w:pict>
      </w:r>
      <w:r w:rsidRPr="005A7828">
        <w:rPr>
          <w:rFonts w:asciiTheme="majorHAnsi" w:hAnsiTheme="majorHAnsi"/>
        </w:rPr>
        <w:t xml:space="preserve">gives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X − 1 ( B ) = { ω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Ω : X ( ω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B } , </w:t>
      </w:r>
      <w:r w:rsidRPr="00FE784C">
        <w:rPr>
          <w:rFonts w:asciiTheme="majorHAnsi" w:hAnsiTheme="majorHAnsi"/>
          <w:sz w:val="24"/>
          <w:szCs w:val="24"/>
        </w:rPr>
        <w:pict>
          <v:shape id="_x0000_i1394" type="#_x0000_t75" alt="{\displaystyle X^{-1}(B)=\{\omega \in \Omega :X(\omega )\in B\},}"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so the law of a </w:t>
      </w:r>
      <w:r w:rsidRPr="005A7828">
        <w:rPr>
          <w:rStyle w:val="mwe-math-mathml-inline"/>
          <w:rFonts w:asciiTheme="majorHAnsi" w:hAnsiTheme="majorHAnsi"/>
          <w:vanish/>
        </w:rPr>
        <w:t xml:space="preserve">X </w:t>
      </w:r>
      <w:r w:rsidRPr="00FE784C">
        <w:rPr>
          <w:rFonts w:asciiTheme="majorHAnsi" w:hAnsiTheme="majorHAnsi"/>
        </w:rPr>
        <w:pict>
          <v:shape id="_x0000_i1395" type="#_x0000_t75" alt="{\displaystyle X}" style="width:24pt;height:24pt"/>
        </w:pict>
      </w:r>
      <w:r w:rsidRPr="005A7828">
        <w:rPr>
          <w:rFonts w:asciiTheme="majorHAnsi" w:hAnsiTheme="majorHAnsi"/>
        </w:rPr>
        <w:t>can be written as:</w:t>
      </w:r>
      <w:hyperlink r:id="rId4815"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μ ( B ) = P ( { ω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Ω : X ( ω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B } ) . </w:t>
      </w:r>
      <w:r w:rsidRPr="00FE784C">
        <w:rPr>
          <w:rFonts w:asciiTheme="majorHAnsi" w:hAnsiTheme="majorHAnsi"/>
          <w:sz w:val="24"/>
          <w:szCs w:val="24"/>
        </w:rPr>
        <w:pict>
          <v:shape id="_x0000_i1396" type="#_x0000_t75" alt="{\displaystyle \mu (B)=P(\{\omega \in \Omega :X(\omega )\in B\}).}"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The law of a stochastic process or a random variable is also called the </w:t>
      </w:r>
      <w:r w:rsidRPr="005A7828">
        <w:rPr>
          <w:rFonts w:asciiTheme="majorHAnsi" w:hAnsiTheme="majorHAnsi"/>
          <w:b/>
          <w:bCs/>
        </w:rPr>
        <w:t>probability law</w:t>
      </w:r>
      <w:r w:rsidRPr="005A7828">
        <w:rPr>
          <w:rFonts w:asciiTheme="majorHAnsi" w:hAnsiTheme="majorHAnsi"/>
        </w:rPr>
        <w:t xml:space="preserve">, </w:t>
      </w:r>
      <w:r w:rsidRPr="005A7828">
        <w:rPr>
          <w:rFonts w:asciiTheme="majorHAnsi" w:hAnsiTheme="majorHAnsi"/>
          <w:b/>
          <w:bCs/>
        </w:rPr>
        <w:t>probability distribution</w:t>
      </w:r>
      <w:r w:rsidRPr="005A7828">
        <w:rPr>
          <w:rFonts w:asciiTheme="majorHAnsi" w:hAnsiTheme="majorHAnsi"/>
        </w:rPr>
        <w:t xml:space="preserve">, or the </w:t>
      </w:r>
      <w:r w:rsidRPr="005A7828">
        <w:rPr>
          <w:rFonts w:asciiTheme="majorHAnsi" w:hAnsiTheme="majorHAnsi"/>
          <w:b/>
          <w:bCs/>
        </w:rPr>
        <w:t>distribution</w:t>
      </w:r>
      <w:r w:rsidRPr="005A7828">
        <w:rPr>
          <w:rFonts w:asciiTheme="majorHAnsi" w:hAnsiTheme="majorHAnsi"/>
        </w:rPr>
        <w:t>.</w:t>
      </w:r>
      <w:hyperlink r:id="rId4816" w:anchor="cite_note-Borovkov2013page528-1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133</w:t>
        </w:r>
        <w:r w:rsidRPr="005A7828">
          <w:rPr>
            <w:rStyle w:val="cite-bracket"/>
            <w:rFonts w:asciiTheme="majorHAnsi" w:hAnsiTheme="majorHAnsi"/>
            <w:color w:val="0000FF"/>
            <w:u w:val="single"/>
            <w:vertAlign w:val="superscript"/>
          </w:rPr>
          <w:t>]</w:t>
        </w:r>
      </w:hyperlink>
      <w:hyperlink r:id="rId4817" w:anchor="cite_note-FrizVictoir2010page571-1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142</w:t>
        </w:r>
        <w:r w:rsidRPr="005A7828">
          <w:rPr>
            <w:rStyle w:val="cite-bracket"/>
            <w:rFonts w:asciiTheme="majorHAnsi" w:hAnsiTheme="majorHAnsi"/>
            <w:color w:val="0000FF"/>
            <w:u w:val="single"/>
            <w:vertAlign w:val="superscript"/>
          </w:rPr>
          <w:t>]</w:t>
        </w:r>
      </w:hyperlink>
      <w:hyperlink r:id="rId4818" w:anchor="cite_note-Whitt2006page23-1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144</w:t>
        </w:r>
        <w:r w:rsidRPr="005A7828">
          <w:rPr>
            <w:rStyle w:val="cite-bracket"/>
            <w:rFonts w:asciiTheme="majorHAnsi" w:hAnsiTheme="majorHAnsi"/>
            <w:color w:val="0000FF"/>
            <w:u w:val="single"/>
            <w:vertAlign w:val="superscript"/>
          </w:rPr>
          <w:t>]</w:t>
        </w:r>
      </w:hyperlink>
      <w:hyperlink r:id="rId4819" w:anchor="cite_note-ApplebaumBook2004page4-1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145</w:t>
        </w:r>
        <w:r w:rsidRPr="005A7828">
          <w:rPr>
            <w:rStyle w:val="cite-bracket"/>
            <w:rFonts w:asciiTheme="majorHAnsi" w:hAnsiTheme="majorHAnsi"/>
            <w:color w:val="0000FF"/>
            <w:u w:val="single"/>
            <w:vertAlign w:val="superscript"/>
          </w:rPr>
          <w:t>]</w:t>
        </w:r>
      </w:hyperlink>
      <w:hyperlink r:id="rId4820" w:anchor="cite_note-RevuzYor2013page10-14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Finite-dimensional probability distributions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821" w:tooltip="Finite-dimensional distribution" w:history="1">
        <w:r w:rsidRPr="005A7828">
          <w:rPr>
            <w:rStyle w:val="Hyperlink"/>
            <w:rFonts w:asciiTheme="majorHAnsi" w:hAnsiTheme="majorHAnsi"/>
            <w:sz w:val="24"/>
            <w:szCs w:val="24"/>
          </w:rPr>
          <w:t>Finite-dimensional distribution</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For a stochastic process </w:t>
      </w:r>
      <w:r w:rsidRPr="005A7828">
        <w:rPr>
          <w:rStyle w:val="mwe-math-mathml-inline"/>
          <w:rFonts w:asciiTheme="majorHAnsi" w:hAnsiTheme="majorHAnsi"/>
          <w:vanish/>
        </w:rPr>
        <w:t xml:space="preserve">X </w:t>
      </w:r>
      <w:r w:rsidRPr="00FE784C">
        <w:rPr>
          <w:rFonts w:asciiTheme="majorHAnsi" w:hAnsiTheme="majorHAnsi"/>
        </w:rPr>
        <w:pict>
          <v:shape id="_x0000_i1397" type="#_x0000_t75" alt="{\displaystyle X}" style="width:24pt;height:24pt"/>
        </w:pict>
      </w:r>
      <w:r w:rsidRPr="005A7828">
        <w:rPr>
          <w:rFonts w:asciiTheme="majorHAnsi" w:hAnsiTheme="majorHAnsi"/>
        </w:rPr>
        <w:t xml:space="preserve">with law </w:t>
      </w:r>
      <w:r w:rsidRPr="005A7828">
        <w:rPr>
          <w:rStyle w:val="mwe-math-mathml-inline"/>
          <w:rFonts w:asciiTheme="majorHAnsi" w:hAnsiTheme="majorHAnsi"/>
          <w:vanish/>
        </w:rPr>
        <w:t xml:space="preserve">μ </w:t>
      </w:r>
      <w:r w:rsidRPr="00FE784C">
        <w:rPr>
          <w:rFonts w:asciiTheme="majorHAnsi" w:hAnsiTheme="majorHAnsi"/>
        </w:rPr>
        <w:pict>
          <v:shape id="_x0000_i1398" type="#_x0000_t75" alt="{\displaystyle \mu }" style="width:24pt;height:24pt"/>
        </w:pict>
      </w:r>
      <w:r w:rsidRPr="005A7828">
        <w:rPr>
          <w:rFonts w:asciiTheme="majorHAnsi" w:hAnsiTheme="majorHAnsi"/>
        </w:rPr>
        <w:t xml:space="preserve">, its </w:t>
      </w:r>
      <w:r w:rsidRPr="005A7828">
        <w:rPr>
          <w:rFonts w:asciiTheme="majorHAnsi" w:hAnsiTheme="majorHAnsi"/>
          <w:b/>
          <w:bCs/>
        </w:rPr>
        <w:t>finite-dimensional distribution</w:t>
      </w:r>
      <w:r w:rsidRPr="005A7828">
        <w:rPr>
          <w:rFonts w:asciiTheme="majorHAnsi" w:hAnsiTheme="majorHAnsi"/>
        </w:rPr>
        <w:t xml:space="preserve"> for </w:t>
      </w:r>
      <w:r w:rsidRPr="005A7828">
        <w:rPr>
          <w:rStyle w:val="mwe-math-mathml-inline"/>
          <w:rFonts w:asciiTheme="majorHAnsi" w:hAnsiTheme="majorHAnsi"/>
          <w:vanish/>
        </w:rPr>
        <w:t xml:space="preserve">t 1 , … , t n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399" type="#_x0000_t75" alt="{\displaystyle t_{1},\dots ,t_{n}\in T}" style="width:24pt;height:24pt"/>
        </w:pict>
      </w:r>
      <w:r w:rsidRPr="005A7828">
        <w:rPr>
          <w:rFonts w:asciiTheme="majorHAnsi" w:hAnsiTheme="majorHAnsi"/>
        </w:rPr>
        <w:t xml:space="preserve">is defined as: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lastRenderedPageBreak/>
        <w:t xml:space="preserve">μ t 1 , … , t n = P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X ( t 1 ) , … , X ( t n ) ) − 1 , </w:t>
      </w:r>
      <w:r w:rsidRPr="00FE784C">
        <w:rPr>
          <w:rFonts w:asciiTheme="majorHAnsi" w:hAnsiTheme="majorHAnsi"/>
          <w:sz w:val="24"/>
          <w:szCs w:val="24"/>
        </w:rPr>
        <w:pict>
          <v:shape id="_x0000_i1400" type="#_x0000_t75" alt="{\displaystyle \mu _{t_{1},\dots ,t_{n}}=P\circ (X({t_{1}}),\dots ,X({t_{n}}))^{-1},}"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This measure </w:t>
      </w:r>
      <w:r w:rsidRPr="005A7828">
        <w:rPr>
          <w:rStyle w:val="mwe-math-mathml-inline"/>
          <w:rFonts w:asciiTheme="majorHAnsi" w:hAnsiTheme="majorHAnsi"/>
          <w:vanish/>
        </w:rPr>
        <w:t xml:space="preserve">μ t 1 , . . , t n </w:t>
      </w:r>
      <w:r w:rsidRPr="00FE784C">
        <w:rPr>
          <w:rFonts w:asciiTheme="majorHAnsi" w:hAnsiTheme="majorHAnsi"/>
        </w:rPr>
        <w:pict>
          <v:shape id="_x0000_i1401" type="#_x0000_t75" alt="{\displaystyle \mu _{t_{1},..,t_{n}}}" style="width:24pt;height:24pt"/>
        </w:pict>
      </w:r>
      <w:r w:rsidRPr="005A7828">
        <w:rPr>
          <w:rFonts w:asciiTheme="majorHAnsi" w:hAnsiTheme="majorHAnsi"/>
        </w:rPr>
        <w:t xml:space="preserve">is the joint distribution of the random vector </w:t>
      </w:r>
      <w:r w:rsidRPr="005A7828">
        <w:rPr>
          <w:rStyle w:val="mwe-math-mathml-inline"/>
          <w:rFonts w:asciiTheme="majorHAnsi" w:hAnsiTheme="majorHAnsi"/>
          <w:vanish/>
        </w:rPr>
        <w:t xml:space="preserve">( X ( t 1 ) , … , X ( t n ) ) </w:t>
      </w:r>
      <w:r w:rsidRPr="00FE784C">
        <w:rPr>
          <w:rFonts w:asciiTheme="majorHAnsi" w:hAnsiTheme="majorHAnsi"/>
        </w:rPr>
        <w:pict>
          <v:shape id="_x0000_i1402" type="#_x0000_t75" alt="{\displaystyle (X({t_{1}}),\dots ,X({t_{n}}))}" style="width:24pt;height:24pt"/>
        </w:pict>
      </w:r>
      <w:r w:rsidRPr="005A7828">
        <w:rPr>
          <w:rFonts w:asciiTheme="majorHAnsi" w:hAnsiTheme="majorHAnsi"/>
        </w:rPr>
        <w:t xml:space="preserve">; it can be viewed as a "projection" of the law </w:t>
      </w:r>
      <w:r w:rsidRPr="005A7828">
        <w:rPr>
          <w:rStyle w:val="mwe-math-mathml-inline"/>
          <w:rFonts w:asciiTheme="majorHAnsi" w:hAnsiTheme="majorHAnsi"/>
          <w:vanish/>
        </w:rPr>
        <w:t xml:space="preserve">μ </w:t>
      </w:r>
      <w:r w:rsidRPr="00FE784C">
        <w:rPr>
          <w:rFonts w:asciiTheme="majorHAnsi" w:hAnsiTheme="majorHAnsi"/>
        </w:rPr>
        <w:pict>
          <v:shape id="_x0000_i1403" type="#_x0000_t75" alt="{\displaystyle \mu }" style="width:24pt;height:24pt"/>
        </w:pict>
      </w:r>
      <w:r w:rsidRPr="005A7828">
        <w:rPr>
          <w:rFonts w:asciiTheme="majorHAnsi" w:hAnsiTheme="majorHAnsi"/>
        </w:rPr>
        <w:t xml:space="preserve">onto a finite subset of </w:t>
      </w:r>
      <w:r w:rsidRPr="005A7828">
        <w:rPr>
          <w:rStyle w:val="mwe-math-mathml-inline"/>
          <w:rFonts w:asciiTheme="majorHAnsi" w:hAnsiTheme="majorHAnsi"/>
          <w:vanish/>
        </w:rPr>
        <w:t xml:space="preserve">T </w:t>
      </w:r>
      <w:r w:rsidRPr="00FE784C">
        <w:rPr>
          <w:rFonts w:asciiTheme="majorHAnsi" w:hAnsiTheme="majorHAnsi"/>
        </w:rPr>
        <w:pict>
          <v:shape id="_x0000_i1404" type="#_x0000_t75" alt="{\displaystyle T}" style="width:24pt;height:24pt"/>
        </w:pict>
      </w:r>
      <w:r w:rsidRPr="005A7828">
        <w:rPr>
          <w:rFonts w:asciiTheme="majorHAnsi" w:hAnsiTheme="majorHAnsi"/>
        </w:rPr>
        <w:t>.</w:t>
      </w:r>
      <w:hyperlink r:id="rId4822" w:anchor="cite_note-Kallenberg2002page24-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hyperlink r:id="rId4823" w:anchor="cite_note-RogersWilliams2000page123-14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For any measurable subset </w:t>
      </w:r>
      <w:r w:rsidRPr="005A7828">
        <w:rPr>
          <w:rStyle w:val="mwe-math-mathml-inline"/>
          <w:rFonts w:asciiTheme="majorHAnsi" w:hAnsiTheme="majorHAnsi"/>
          <w:vanish/>
        </w:rPr>
        <w:t xml:space="preserve">C </w:t>
      </w:r>
      <w:r w:rsidRPr="00FE784C">
        <w:rPr>
          <w:rFonts w:asciiTheme="majorHAnsi" w:hAnsiTheme="majorHAnsi"/>
        </w:rPr>
        <w:pict>
          <v:shape id="_x0000_i1405" type="#_x0000_t75" alt="{\displaystyle C}" style="width:24pt;height:24pt"/>
        </w:pict>
      </w:r>
      <w:r w:rsidRPr="005A7828">
        <w:rPr>
          <w:rFonts w:asciiTheme="majorHAnsi" w:hAnsiTheme="majorHAnsi"/>
        </w:rPr>
        <w:t xml:space="preserve">of the </w:t>
      </w:r>
      <w:r w:rsidRPr="005A7828">
        <w:rPr>
          <w:rStyle w:val="mwe-math-mathml-inline"/>
          <w:rFonts w:asciiTheme="majorHAnsi" w:hAnsiTheme="majorHAnsi"/>
          <w:vanish/>
        </w:rPr>
        <w:t xml:space="preserve">n </w:t>
      </w:r>
      <w:r w:rsidRPr="00FE784C">
        <w:rPr>
          <w:rFonts w:asciiTheme="majorHAnsi" w:hAnsiTheme="majorHAnsi"/>
        </w:rPr>
        <w:pict>
          <v:shape id="_x0000_i1406" type="#_x0000_t75" alt="{\displaystyle n}" style="width:24pt;height:24pt"/>
        </w:pict>
      </w:r>
      <w:r w:rsidRPr="005A7828">
        <w:rPr>
          <w:rFonts w:asciiTheme="majorHAnsi" w:hAnsiTheme="majorHAnsi"/>
        </w:rPr>
        <w:t xml:space="preserve">-fold </w:t>
      </w:r>
      <w:hyperlink r:id="rId4824" w:tooltip="Cartesian power" w:history="1">
        <w:r w:rsidRPr="005A7828">
          <w:rPr>
            <w:rStyle w:val="Hyperlink"/>
            <w:rFonts w:asciiTheme="majorHAnsi" w:hAnsiTheme="majorHAnsi"/>
          </w:rPr>
          <w:t>Cartesian power</w:t>
        </w:r>
      </w:hyperlink>
      <w:r w:rsidRPr="005A7828">
        <w:rPr>
          <w:rFonts w:asciiTheme="majorHAnsi" w:hAnsiTheme="majorHAnsi"/>
        </w:rPr>
        <w:t xml:space="preserve"> </w:t>
      </w:r>
      <w:r w:rsidRPr="005A7828">
        <w:rPr>
          <w:rStyle w:val="mwe-math-mathml-inline"/>
          <w:rFonts w:asciiTheme="majorHAnsi" w:hAnsiTheme="majorHAnsi"/>
          <w:vanish/>
        </w:rPr>
        <w:t xml:space="preserve">S n = S ×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S </w:t>
      </w:r>
      <w:r w:rsidRPr="00FE784C">
        <w:rPr>
          <w:rFonts w:asciiTheme="majorHAnsi" w:hAnsiTheme="majorHAnsi"/>
        </w:rPr>
        <w:pict>
          <v:shape id="_x0000_i1407" type="#_x0000_t75" alt="{\displaystyle S^{n}=S\times \dots \times S}" style="width:24pt;height:24pt"/>
        </w:pict>
      </w:r>
      <w:r w:rsidRPr="005A7828">
        <w:rPr>
          <w:rFonts w:asciiTheme="majorHAnsi" w:hAnsiTheme="majorHAnsi"/>
        </w:rPr>
        <w:t xml:space="preserve">, the finite-dimensional distributions of a stochastic process </w:t>
      </w:r>
      <w:r w:rsidRPr="005A7828">
        <w:rPr>
          <w:rStyle w:val="mwe-math-mathml-inline"/>
          <w:rFonts w:asciiTheme="majorHAnsi" w:hAnsiTheme="majorHAnsi"/>
          <w:vanish/>
        </w:rPr>
        <w:t xml:space="preserve">X </w:t>
      </w:r>
      <w:r w:rsidRPr="00FE784C">
        <w:rPr>
          <w:rFonts w:asciiTheme="majorHAnsi" w:hAnsiTheme="majorHAnsi"/>
        </w:rPr>
        <w:pict>
          <v:shape id="_x0000_i1408" type="#_x0000_t75" alt="{\displaystyle X}" style="width:24pt;height:24pt"/>
        </w:pict>
      </w:r>
      <w:r w:rsidRPr="005A7828">
        <w:rPr>
          <w:rFonts w:asciiTheme="majorHAnsi" w:hAnsiTheme="majorHAnsi"/>
        </w:rPr>
        <w:t>can be written as:</w:t>
      </w:r>
      <w:hyperlink r:id="rId4825"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μ t 1 , … , t n ( C ) = P ( { ω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Ω : ( X t 1 ( ω ) , … , X t n ( ω )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C } ) . </w:t>
      </w:r>
      <w:r w:rsidRPr="00FE784C">
        <w:rPr>
          <w:rFonts w:asciiTheme="majorHAnsi" w:hAnsiTheme="majorHAnsi"/>
          <w:sz w:val="24"/>
          <w:szCs w:val="24"/>
        </w:rPr>
        <w:pict>
          <v:shape id="_x0000_i1409" type="#_x0000_t75" alt="{\displaystyle \mu _{t_{1},\dots ,t_{n}}(C)=P{\Big (}{\big \{}\omega \in \Omega :{\big (}X_{t_{1}}(\omega ),\dots ,X_{t_{n}}(\omega ){\big )}\in C{\big \}}{\Big )}.}"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The finite-dimensional distributions of a stochastic process satisfy two mathematical conditions known as consistency conditions.</w:t>
      </w:r>
      <w:hyperlink r:id="rId4826" w:anchor="cite_note-Rosenthal2006page177-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Stationarity</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827" w:tooltip="Stationary process" w:history="1">
        <w:r w:rsidRPr="005A7828">
          <w:rPr>
            <w:rStyle w:val="Hyperlink"/>
            <w:rFonts w:asciiTheme="majorHAnsi" w:hAnsiTheme="majorHAnsi"/>
            <w:sz w:val="24"/>
            <w:szCs w:val="24"/>
          </w:rPr>
          <w:t>Stationary process</w:t>
        </w:r>
      </w:hyperlink>
    </w:p>
    <w:p w:rsidR="00A761F5" w:rsidRPr="005A7828" w:rsidRDefault="00A761F5" w:rsidP="00A761F5">
      <w:pPr>
        <w:pStyle w:val="NormalWeb"/>
        <w:rPr>
          <w:rFonts w:asciiTheme="majorHAnsi" w:hAnsiTheme="majorHAnsi"/>
        </w:rPr>
      </w:pPr>
      <w:r w:rsidRPr="005A7828">
        <w:rPr>
          <w:rFonts w:asciiTheme="majorHAnsi" w:hAnsiTheme="majorHAnsi"/>
          <w:b/>
          <w:bCs/>
        </w:rPr>
        <w:t>Stationarity</w:t>
      </w:r>
      <w:r w:rsidRPr="005A7828">
        <w:rPr>
          <w:rFonts w:asciiTheme="majorHAnsi" w:hAnsiTheme="majorHAnsi"/>
        </w:rPr>
        <w:t xml:space="preserve"> is a mathematical property that a stochastic process has when all the random variables of that stochastic process are identically distributed. In other words, if </w:t>
      </w:r>
      <w:r w:rsidRPr="005A7828">
        <w:rPr>
          <w:rStyle w:val="mwe-math-mathml-inline"/>
          <w:rFonts w:asciiTheme="majorHAnsi" w:hAnsiTheme="majorHAnsi"/>
          <w:vanish/>
        </w:rPr>
        <w:t xml:space="preserve">X </w:t>
      </w:r>
      <w:r w:rsidRPr="00FE784C">
        <w:rPr>
          <w:rFonts w:asciiTheme="majorHAnsi" w:hAnsiTheme="majorHAnsi"/>
        </w:rPr>
        <w:pict>
          <v:shape id="_x0000_i1410" type="#_x0000_t75" alt="{\displaystyle X}" style="width:24pt;height:24pt"/>
        </w:pict>
      </w:r>
      <w:r w:rsidRPr="005A7828">
        <w:rPr>
          <w:rFonts w:asciiTheme="majorHAnsi" w:hAnsiTheme="majorHAnsi"/>
        </w:rPr>
        <w:t xml:space="preserve">is a stationary stochastic process, then for any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11" type="#_x0000_t75" alt="{\displaystyle t\in T}" style="width:24pt;height:24pt"/>
        </w:pict>
      </w:r>
      <w:r w:rsidRPr="005A7828">
        <w:rPr>
          <w:rFonts w:asciiTheme="majorHAnsi" w:hAnsiTheme="majorHAnsi"/>
        </w:rPr>
        <w:t xml:space="preserve">the random variable </w:t>
      </w:r>
      <w:r w:rsidRPr="005A7828">
        <w:rPr>
          <w:rStyle w:val="mwe-math-mathml-inline"/>
          <w:rFonts w:asciiTheme="majorHAnsi" w:hAnsiTheme="majorHAnsi"/>
          <w:vanish/>
        </w:rPr>
        <w:t xml:space="preserve">X t </w:t>
      </w:r>
      <w:r w:rsidRPr="00FE784C">
        <w:rPr>
          <w:rFonts w:asciiTheme="majorHAnsi" w:hAnsiTheme="majorHAnsi"/>
        </w:rPr>
        <w:pict>
          <v:shape id="_x0000_i1412" type="#_x0000_t75" alt="{\displaystyle X_{t}}" style="width:24pt;height:24pt"/>
        </w:pict>
      </w:r>
      <w:r w:rsidRPr="005A7828">
        <w:rPr>
          <w:rFonts w:asciiTheme="majorHAnsi" w:hAnsiTheme="majorHAnsi"/>
        </w:rPr>
        <w:t xml:space="preserve">has the same distribution, which means that for any set of </w:t>
      </w:r>
      <w:r w:rsidRPr="005A7828">
        <w:rPr>
          <w:rStyle w:val="mwe-math-mathml-inline"/>
          <w:rFonts w:asciiTheme="majorHAnsi" w:hAnsiTheme="majorHAnsi"/>
          <w:vanish/>
        </w:rPr>
        <w:t xml:space="preserve">n </w:t>
      </w:r>
      <w:r w:rsidRPr="00FE784C">
        <w:rPr>
          <w:rFonts w:asciiTheme="majorHAnsi" w:hAnsiTheme="majorHAnsi"/>
        </w:rPr>
        <w:pict>
          <v:shape id="_x0000_i1413" type="#_x0000_t75" alt="{\displaystyle n}" style="width:24pt;height:24pt"/>
        </w:pict>
      </w:r>
      <w:r w:rsidRPr="005A7828">
        <w:rPr>
          <w:rFonts w:asciiTheme="majorHAnsi" w:hAnsiTheme="majorHAnsi"/>
        </w:rPr>
        <w:t xml:space="preserve">index set values </w:t>
      </w:r>
      <w:r w:rsidRPr="005A7828">
        <w:rPr>
          <w:rStyle w:val="mwe-math-mathml-inline"/>
          <w:rFonts w:asciiTheme="majorHAnsi" w:hAnsiTheme="majorHAnsi"/>
          <w:vanish/>
        </w:rPr>
        <w:t xml:space="preserve">t 1 , … , t n </w:t>
      </w:r>
      <w:r w:rsidRPr="00FE784C">
        <w:rPr>
          <w:rFonts w:asciiTheme="majorHAnsi" w:hAnsiTheme="majorHAnsi"/>
        </w:rPr>
        <w:pict>
          <v:shape id="_x0000_i1414" type="#_x0000_t75" alt="{\displaystyle t_{1},\dots ,t_{n}}" style="width:24pt;height:24pt"/>
        </w:pict>
      </w:r>
      <w:r w:rsidRPr="005A7828">
        <w:rPr>
          <w:rFonts w:asciiTheme="majorHAnsi" w:hAnsiTheme="majorHAnsi"/>
        </w:rPr>
        <w:t xml:space="preserve">, the corresponding </w:t>
      </w:r>
      <w:r w:rsidRPr="005A7828">
        <w:rPr>
          <w:rStyle w:val="mwe-math-mathml-inline"/>
          <w:rFonts w:asciiTheme="majorHAnsi" w:hAnsiTheme="majorHAnsi"/>
          <w:vanish/>
        </w:rPr>
        <w:t xml:space="preserve">n </w:t>
      </w:r>
      <w:r w:rsidRPr="00FE784C">
        <w:rPr>
          <w:rFonts w:asciiTheme="majorHAnsi" w:hAnsiTheme="majorHAnsi"/>
        </w:rPr>
        <w:pict>
          <v:shape id="_x0000_i1415" type="#_x0000_t75" alt="{\displaystyle n}" style="width:24pt;height:24pt"/>
        </w:pict>
      </w:r>
      <w:r w:rsidRPr="005A7828">
        <w:rPr>
          <w:rFonts w:asciiTheme="majorHAnsi" w:hAnsiTheme="majorHAnsi"/>
        </w:rPr>
        <w:t xml:space="preserve">random variables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X t 1 , … X t n , </w:t>
      </w:r>
      <w:r w:rsidRPr="00FE784C">
        <w:rPr>
          <w:rFonts w:asciiTheme="majorHAnsi" w:hAnsiTheme="majorHAnsi"/>
          <w:sz w:val="24"/>
          <w:szCs w:val="24"/>
        </w:rPr>
        <w:pict>
          <v:shape id="_x0000_i1416" type="#_x0000_t75" alt="{\displaystyle X_{t_{1}},\dots X_{t_{n}},}"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 xml:space="preserve">all have the same </w:t>
      </w:r>
      <w:hyperlink r:id="rId4828" w:tooltip="Probability distribution" w:history="1">
        <w:r w:rsidRPr="005A7828">
          <w:rPr>
            <w:rStyle w:val="Hyperlink"/>
            <w:rFonts w:asciiTheme="majorHAnsi" w:hAnsiTheme="majorHAnsi"/>
          </w:rPr>
          <w:t>probability distribution</w:t>
        </w:r>
      </w:hyperlink>
      <w:r w:rsidRPr="005A7828">
        <w:rPr>
          <w:rFonts w:asciiTheme="majorHAnsi" w:hAnsiTheme="majorHAnsi"/>
        </w:rPr>
        <w:t>. The index set of a stationary stochastic process is usually interpreted as time, so it can be the integers or the real line.</w:t>
      </w:r>
      <w:hyperlink r:id="rId4829" w:anchor="cite_note-Lamperti1977page6-1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148</w:t>
        </w:r>
        <w:r w:rsidRPr="005A7828">
          <w:rPr>
            <w:rStyle w:val="cite-bracket"/>
            <w:rFonts w:asciiTheme="majorHAnsi" w:hAnsiTheme="majorHAnsi"/>
            <w:color w:val="0000FF"/>
            <w:u w:val="single"/>
            <w:vertAlign w:val="superscript"/>
          </w:rPr>
          <w:t>]</w:t>
        </w:r>
      </w:hyperlink>
      <w:hyperlink r:id="rId4830" w:anchor="cite_note-GikhmanSkorokhod1969page4-1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the concept of stationarity also exists for point processes and random fields, where the index set is not interpreted as time.</w:t>
      </w:r>
      <w:hyperlink r:id="rId4831" w:anchor="cite_note-Lamperti1977page6-1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148</w:t>
        </w:r>
        <w:r w:rsidRPr="005A7828">
          <w:rPr>
            <w:rStyle w:val="cite-bracket"/>
            <w:rFonts w:asciiTheme="majorHAnsi" w:hAnsiTheme="majorHAnsi"/>
            <w:color w:val="0000FF"/>
            <w:u w:val="single"/>
            <w:vertAlign w:val="superscript"/>
          </w:rPr>
          <w:t>]</w:t>
        </w:r>
      </w:hyperlink>
      <w:hyperlink r:id="rId4832" w:anchor="cite_note-Adler2010page14-1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150</w:t>
        </w:r>
        <w:r w:rsidRPr="005A7828">
          <w:rPr>
            <w:rStyle w:val="cite-bracket"/>
            <w:rFonts w:asciiTheme="majorHAnsi" w:hAnsiTheme="majorHAnsi"/>
            <w:color w:val="0000FF"/>
            <w:u w:val="single"/>
            <w:vertAlign w:val="superscript"/>
          </w:rPr>
          <w:t>]</w:t>
        </w:r>
      </w:hyperlink>
      <w:hyperlink r:id="rId4833" w:anchor="cite_note-ChiuStoyan2013page112-1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When the index set </w:t>
      </w:r>
      <w:r w:rsidRPr="005A7828">
        <w:rPr>
          <w:rStyle w:val="mwe-math-mathml-inline"/>
          <w:rFonts w:asciiTheme="majorHAnsi" w:hAnsiTheme="majorHAnsi"/>
          <w:vanish/>
        </w:rPr>
        <w:t xml:space="preserve">T </w:t>
      </w:r>
      <w:r w:rsidRPr="00FE784C">
        <w:rPr>
          <w:rFonts w:asciiTheme="majorHAnsi" w:hAnsiTheme="majorHAnsi"/>
        </w:rPr>
        <w:pict>
          <v:shape id="_x0000_i1417" type="#_x0000_t75" alt="{\displaystyle T}" style="width:24pt;height:24pt"/>
        </w:pict>
      </w:r>
      <w:r w:rsidRPr="005A7828">
        <w:rPr>
          <w:rFonts w:asciiTheme="majorHAnsi" w:hAnsiTheme="majorHAnsi"/>
        </w:rPr>
        <w:t>can be interpreted as time, a stochastic process is said to be stationary if its finite-dimensional distributions are invariant under translations of time. This type of stochastic process can be used to describe a physical system that is in steady state, but still experiences random fluctuations.</w:t>
      </w:r>
      <w:hyperlink r:id="rId4834" w:anchor="cite_note-Lamperti1977page6-1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intuition behind stationarity is that as time passes the distribution of the stationary stochastic process remains the same.</w:t>
      </w:r>
      <w:hyperlink r:id="rId4835" w:anchor="cite_note-Doob1990page94-1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w:t>
      </w:r>
      <w:r w:rsidRPr="005A7828">
        <w:rPr>
          <w:rFonts w:asciiTheme="majorHAnsi" w:hAnsiTheme="majorHAnsi"/>
        </w:rPr>
        <w:lastRenderedPageBreak/>
        <w:t>sequence of random variables forms a stationary stochastic process only if the random variables are identically distributed.</w:t>
      </w:r>
      <w:hyperlink r:id="rId4836" w:anchor="cite_note-Lamperti1977page6-1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stochastic process with the above definition of stationarity is sometimes said to be strictly stationary, but there are other forms of stationarity. One example is when a discrete-time or continuous-time stochastic process </w:t>
      </w:r>
      <w:r w:rsidRPr="005A7828">
        <w:rPr>
          <w:rStyle w:val="mwe-math-mathml-inline"/>
          <w:rFonts w:asciiTheme="majorHAnsi" w:hAnsiTheme="majorHAnsi"/>
          <w:vanish/>
        </w:rPr>
        <w:t xml:space="preserve">X </w:t>
      </w:r>
      <w:r w:rsidRPr="00FE784C">
        <w:rPr>
          <w:rFonts w:asciiTheme="majorHAnsi" w:hAnsiTheme="majorHAnsi"/>
        </w:rPr>
        <w:pict>
          <v:shape id="_x0000_i1418" type="#_x0000_t75" alt="{\displaystyle X}" style="width:24pt;height:24pt"/>
        </w:pict>
      </w:r>
      <w:r w:rsidRPr="005A7828">
        <w:rPr>
          <w:rFonts w:asciiTheme="majorHAnsi" w:hAnsiTheme="majorHAnsi"/>
        </w:rPr>
        <w:t xml:space="preserve">is said to be stationary in the wide sense, then the process </w:t>
      </w:r>
      <w:r w:rsidRPr="005A7828">
        <w:rPr>
          <w:rStyle w:val="mwe-math-mathml-inline"/>
          <w:rFonts w:asciiTheme="majorHAnsi" w:hAnsiTheme="majorHAnsi"/>
          <w:vanish/>
        </w:rPr>
        <w:t xml:space="preserve">X </w:t>
      </w:r>
      <w:r w:rsidRPr="00FE784C">
        <w:rPr>
          <w:rFonts w:asciiTheme="majorHAnsi" w:hAnsiTheme="majorHAnsi"/>
        </w:rPr>
        <w:pict>
          <v:shape id="_x0000_i1419" type="#_x0000_t75" alt="{\displaystyle X}" style="width:24pt;height:24pt"/>
        </w:pict>
      </w:r>
      <w:r w:rsidRPr="005A7828">
        <w:rPr>
          <w:rFonts w:asciiTheme="majorHAnsi" w:hAnsiTheme="majorHAnsi"/>
        </w:rPr>
        <w:t xml:space="preserve">has a finite second moment for all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20" type="#_x0000_t75" alt="{\displaystyle t\in T}" style="width:24pt;height:24pt"/>
        </w:pict>
      </w:r>
      <w:r w:rsidRPr="005A7828">
        <w:rPr>
          <w:rFonts w:asciiTheme="majorHAnsi" w:hAnsiTheme="majorHAnsi"/>
        </w:rPr>
        <w:t xml:space="preserve">and the covariance of the two random variables </w:t>
      </w:r>
      <w:r w:rsidRPr="005A7828">
        <w:rPr>
          <w:rStyle w:val="mwe-math-mathml-inline"/>
          <w:rFonts w:asciiTheme="majorHAnsi" w:hAnsiTheme="majorHAnsi"/>
          <w:vanish/>
        </w:rPr>
        <w:t xml:space="preserve">X t </w:t>
      </w:r>
      <w:r w:rsidRPr="00FE784C">
        <w:rPr>
          <w:rFonts w:asciiTheme="majorHAnsi" w:hAnsiTheme="majorHAnsi"/>
        </w:rPr>
        <w:pict>
          <v:shape id="_x0000_i1421" type="#_x0000_t75" alt="{\displaystyle X_{t}}"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X t + h </w:t>
      </w:r>
      <w:r w:rsidRPr="00FE784C">
        <w:rPr>
          <w:rFonts w:asciiTheme="majorHAnsi" w:hAnsiTheme="majorHAnsi"/>
        </w:rPr>
        <w:pict>
          <v:shape id="_x0000_i1422" type="#_x0000_t75" alt="{\displaystyle X_{t+h}}" style="width:24pt;height:24pt"/>
        </w:pict>
      </w:r>
      <w:r w:rsidRPr="005A7828">
        <w:rPr>
          <w:rFonts w:asciiTheme="majorHAnsi" w:hAnsiTheme="majorHAnsi"/>
        </w:rPr>
        <w:t xml:space="preserve">depends only on the number </w:t>
      </w:r>
      <w:r w:rsidRPr="005A7828">
        <w:rPr>
          <w:rStyle w:val="mwe-math-mathml-inline"/>
          <w:rFonts w:asciiTheme="majorHAnsi" w:hAnsiTheme="majorHAnsi"/>
          <w:vanish/>
        </w:rPr>
        <w:t xml:space="preserve">h </w:t>
      </w:r>
      <w:r w:rsidRPr="00FE784C">
        <w:rPr>
          <w:rFonts w:asciiTheme="majorHAnsi" w:hAnsiTheme="majorHAnsi"/>
        </w:rPr>
        <w:pict>
          <v:shape id="_x0000_i1423" type="#_x0000_t75" alt="{\displaystyle h}" style="width:24pt;height:24pt"/>
        </w:pict>
      </w:r>
      <w:r w:rsidRPr="005A7828">
        <w:rPr>
          <w:rFonts w:asciiTheme="majorHAnsi" w:hAnsiTheme="majorHAnsi"/>
        </w:rPr>
        <w:t xml:space="preserve">for all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24" type="#_x0000_t75" alt="{\displaystyle t\in T}" style="width:24pt;height:24pt"/>
        </w:pict>
      </w:r>
      <w:r w:rsidRPr="005A7828">
        <w:rPr>
          <w:rFonts w:asciiTheme="majorHAnsi" w:hAnsiTheme="majorHAnsi"/>
        </w:rPr>
        <w:t>.</w:t>
      </w:r>
      <w:hyperlink r:id="rId4837" w:anchor="cite_note-Doob1990page94-1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152</w:t>
        </w:r>
        <w:r w:rsidRPr="005A7828">
          <w:rPr>
            <w:rStyle w:val="cite-bracket"/>
            <w:rFonts w:asciiTheme="majorHAnsi" w:hAnsiTheme="majorHAnsi"/>
            <w:color w:val="0000FF"/>
            <w:u w:val="single"/>
            <w:vertAlign w:val="superscript"/>
          </w:rPr>
          <w:t>]</w:t>
        </w:r>
      </w:hyperlink>
      <w:hyperlink r:id="rId4838" w:anchor="cite_note-Florescu2014page298-15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4839" w:tooltip="Aleksandr Khinchin" w:history="1">
        <w:r w:rsidRPr="005A7828">
          <w:rPr>
            <w:rStyle w:val="Hyperlink"/>
            <w:rFonts w:asciiTheme="majorHAnsi" w:hAnsiTheme="majorHAnsi"/>
          </w:rPr>
          <w:t>Khinchin</w:t>
        </w:r>
      </w:hyperlink>
      <w:r w:rsidRPr="005A7828">
        <w:rPr>
          <w:rFonts w:asciiTheme="majorHAnsi" w:hAnsiTheme="majorHAnsi"/>
        </w:rPr>
        <w:t xml:space="preserve"> introduced the related concept of </w:t>
      </w:r>
      <w:r w:rsidRPr="005A7828">
        <w:rPr>
          <w:rFonts w:asciiTheme="majorHAnsi" w:hAnsiTheme="majorHAnsi"/>
          <w:b/>
          <w:bCs/>
        </w:rPr>
        <w:t>stationarity in the wide sense</w:t>
      </w:r>
      <w:r w:rsidRPr="005A7828">
        <w:rPr>
          <w:rFonts w:asciiTheme="majorHAnsi" w:hAnsiTheme="majorHAnsi"/>
        </w:rPr>
        <w:t xml:space="preserve">, which has other names including </w:t>
      </w:r>
      <w:r w:rsidRPr="005A7828">
        <w:rPr>
          <w:rFonts w:asciiTheme="majorHAnsi" w:hAnsiTheme="majorHAnsi"/>
          <w:b/>
          <w:bCs/>
        </w:rPr>
        <w:t>covariance stationarity</w:t>
      </w:r>
      <w:r w:rsidRPr="005A7828">
        <w:rPr>
          <w:rFonts w:asciiTheme="majorHAnsi" w:hAnsiTheme="majorHAnsi"/>
        </w:rPr>
        <w:t xml:space="preserve"> or </w:t>
      </w:r>
      <w:r w:rsidRPr="005A7828">
        <w:rPr>
          <w:rFonts w:asciiTheme="majorHAnsi" w:hAnsiTheme="majorHAnsi"/>
          <w:b/>
          <w:bCs/>
        </w:rPr>
        <w:t>stationarity in the broad sense</w:t>
      </w:r>
      <w:r w:rsidRPr="005A7828">
        <w:rPr>
          <w:rFonts w:asciiTheme="majorHAnsi" w:hAnsiTheme="majorHAnsi"/>
        </w:rPr>
        <w:t>.</w:t>
      </w:r>
      <w:hyperlink r:id="rId4840" w:anchor="cite_note-Florescu2014page298-15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153</w:t>
        </w:r>
        <w:r w:rsidRPr="005A7828">
          <w:rPr>
            <w:rStyle w:val="cite-bracket"/>
            <w:rFonts w:asciiTheme="majorHAnsi" w:hAnsiTheme="majorHAnsi"/>
            <w:color w:val="0000FF"/>
            <w:u w:val="single"/>
            <w:vertAlign w:val="superscript"/>
          </w:rPr>
          <w:t>]</w:t>
        </w:r>
      </w:hyperlink>
      <w:hyperlink r:id="rId4841" w:anchor="cite_note-GikhmanSkorokhod1969page8-15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Filtration</w:t>
      </w:r>
    </w:p>
    <w:p w:rsidR="00A761F5" w:rsidRPr="005A7828" w:rsidRDefault="00A761F5" w:rsidP="00A761F5">
      <w:pPr>
        <w:pStyle w:val="NormalWeb"/>
        <w:rPr>
          <w:rFonts w:asciiTheme="majorHAnsi" w:hAnsiTheme="majorHAnsi"/>
        </w:rPr>
      </w:pPr>
      <w:r w:rsidRPr="005A7828">
        <w:rPr>
          <w:rFonts w:asciiTheme="majorHAnsi" w:hAnsiTheme="majorHAnsi"/>
        </w:rPr>
        <w:t xml:space="preserve">A </w:t>
      </w:r>
      <w:hyperlink r:id="rId4842" w:tooltip="Filtration (probability theory)" w:history="1">
        <w:r w:rsidRPr="005A7828">
          <w:rPr>
            <w:rStyle w:val="Hyperlink"/>
            <w:rFonts w:asciiTheme="majorHAnsi" w:hAnsiTheme="majorHAnsi"/>
          </w:rPr>
          <w:t>filtration</w:t>
        </w:r>
      </w:hyperlink>
      <w:r w:rsidRPr="005A7828">
        <w:rPr>
          <w:rFonts w:asciiTheme="majorHAnsi" w:hAnsiTheme="majorHAnsi"/>
        </w:rPr>
        <w:t xml:space="preserve"> is an increasing sequence of sigma-algebras defined in relation to some probability space and an index set that has some </w:t>
      </w:r>
      <w:hyperlink r:id="rId4843" w:tooltip="Total order" w:history="1">
        <w:r w:rsidRPr="005A7828">
          <w:rPr>
            <w:rStyle w:val="Hyperlink"/>
            <w:rFonts w:asciiTheme="majorHAnsi" w:hAnsiTheme="majorHAnsi"/>
          </w:rPr>
          <w:t>total order</w:t>
        </w:r>
      </w:hyperlink>
      <w:r w:rsidRPr="005A7828">
        <w:rPr>
          <w:rFonts w:asciiTheme="majorHAnsi" w:hAnsiTheme="majorHAnsi"/>
        </w:rPr>
        <w:t xml:space="preserve"> relation, such as in the case of the index set being some subset of the real numbers. More formally, if a stochastic process has an index set with a total order, then a filtration </w:t>
      </w:r>
      <w:r w:rsidRPr="005A7828">
        <w:rPr>
          <w:rStyle w:val="mwe-math-mathml-inline"/>
          <w:rFonts w:asciiTheme="majorHAnsi" w:hAnsiTheme="majorHAnsi"/>
          <w:vanish/>
        </w:rPr>
        <w:t xml:space="preserve">{ F t }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25" type="#_x0000_t75" alt="{\displaystyle \{{\mathcal {F}}_{t}\}_{t\in T}}" style="width:24pt;height:24pt"/>
        </w:pict>
      </w:r>
      <w:r w:rsidRPr="005A7828">
        <w:rPr>
          <w:rFonts w:asciiTheme="majorHAnsi" w:hAnsiTheme="majorHAnsi"/>
        </w:rPr>
        <w:t xml:space="preserve">, on a probability space </w:t>
      </w:r>
      <w:r w:rsidRPr="005A7828">
        <w:rPr>
          <w:rStyle w:val="mwe-math-mathml-inline"/>
          <w:rFonts w:asciiTheme="majorHAnsi" w:hAnsiTheme="majorHAnsi"/>
          <w:vanish/>
        </w:rPr>
        <w:t xml:space="preserve">( Ω , F , P ) </w:t>
      </w:r>
      <w:r w:rsidRPr="00FE784C">
        <w:rPr>
          <w:rFonts w:asciiTheme="majorHAnsi" w:hAnsiTheme="majorHAnsi"/>
        </w:rPr>
        <w:pict>
          <v:shape id="_x0000_i1426" type="#_x0000_t75" alt="{\displaystyle (\Omega ,{\mathcal {F}},P)}" style="width:24pt;height:24pt"/>
        </w:pict>
      </w:r>
      <w:r w:rsidRPr="005A7828">
        <w:rPr>
          <w:rFonts w:asciiTheme="majorHAnsi" w:hAnsiTheme="majorHAnsi"/>
        </w:rPr>
        <w:t xml:space="preserve">is a family of sigma-algebras such that </w:t>
      </w:r>
      <w:r w:rsidRPr="005A7828">
        <w:rPr>
          <w:rStyle w:val="mwe-math-mathml-inline"/>
          <w:rFonts w:asciiTheme="majorHAnsi" w:hAnsiTheme="majorHAnsi"/>
          <w:vanish/>
        </w:rPr>
        <w:t xml:space="preserve">F s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F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F </w:t>
      </w:r>
      <w:r w:rsidRPr="00FE784C">
        <w:rPr>
          <w:rFonts w:asciiTheme="majorHAnsi" w:hAnsiTheme="majorHAnsi"/>
        </w:rPr>
        <w:pict>
          <v:shape id="_x0000_i1427" type="#_x0000_t75" alt="{\displaystyle {\mathcal {F}}_{s}\subseteq {\mathcal {F}}_{t}\subseteq {\mathcal {F}}}" style="width:24pt;height:24pt"/>
        </w:pict>
      </w:r>
      <w:r w:rsidRPr="005A7828">
        <w:rPr>
          <w:rFonts w:asciiTheme="majorHAnsi" w:hAnsiTheme="majorHAnsi"/>
        </w:rPr>
        <w:t xml:space="preserve">for all </w:t>
      </w:r>
      <w:r w:rsidRPr="005A7828">
        <w:rPr>
          <w:rStyle w:val="mwe-math-mathml-inline"/>
          <w:rFonts w:asciiTheme="majorHAnsi" w:hAnsiTheme="majorHAnsi"/>
          <w:vanish/>
        </w:rPr>
        <w:t xml:space="preserve">s ≤ t </w:t>
      </w:r>
      <w:r w:rsidRPr="00FE784C">
        <w:rPr>
          <w:rFonts w:asciiTheme="majorHAnsi" w:hAnsiTheme="majorHAnsi"/>
        </w:rPr>
        <w:pict>
          <v:shape id="_x0000_i1428" type="#_x0000_t75" alt="{\displaystyle s\leq t}" style="width:24pt;height:24pt"/>
        </w:pict>
      </w:r>
      <w:r w:rsidRPr="005A7828">
        <w:rPr>
          <w:rFonts w:asciiTheme="majorHAnsi" w:hAnsiTheme="majorHAnsi"/>
        </w:rPr>
        <w:t xml:space="preserve">, where </w:t>
      </w:r>
      <w:r w:rsidRPr="005A7828">
        <w:rPr>
          <w:rStyle w:val="mwe-math-mathml-inline"/>
          <w:rFonts w:asciiTheme="majorHAnsi" w:hAnsiTheme="majorHAnsi"/>
          <w:vanish/>
        </w:rPr>
        <w:t xml:space="preserve">t , s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29" type="#_x0000_t75" alt="{\displaystyle t,s\in T}"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 </w:t>
      </w:r>
      <w:r w:rsidRPr="00FE784C">
        <w:rPr>
          <w:rFonts w:asciiTheme="majorHAnsi" w:hAnsiTheme="majorHAnsi"/>
        </w:rPr>
        <w:pict>
          <v:shape id="_x0000_i1430" type="#_x0000_t75" alt="{\displaystyle \leq }" style="width:24pt;height:24pt"/>
        </w:pict>
      </w:r>
      <w:r w:rsidRPr="005A7828">
        <w:rPr>
          <w:rFonts w:asciiTheme="majorHAnsi" w:hAnsiTheme="majorHAnsi"/>
        </w:rPr>
        <w:t xml:space="preserve">denotes the total order of the index set </w:t>
      </w:r>
      <w:r w:rsidRPr="005A7828">
        <w:rPr>
          <w:rStyle w:val="mwe-math-mathml-inline"/>
          <w:rFonts w:asciiTheme="majorHAnsi" w:hAnsiTheme="majorHAnsi"/>
          <w:vanish/>
        </w:rPr>
        <w:t xml:space="preserve">T </w:t>
      </w:r>
      <w:r w:rsidRPr="00FE784C">
        <w:rPr>
          <w:rFonts w:asciiTheme="majorHAnsi" w:hAnsiTheme="majorHAnsi"/>
        </w:rPr>
        <w:pict>
          <v:shape id="_x0000_i1431" type="#_x0000_t75" alt="{\displaystyle T}" style="width:24pt;height:24pt"/>
        </w:pict>
      </w:r>
      <w:r w:rsidRPr="005A7828">
        <w:rPr>
          <w:rFonts w:asciiTheme="majorHAnsi" w:hAnsiTheme="majorHAnsi"/>
        </w:rPr>
        <w:t>.</w:t>
      </w:r>
      <w:hyperlink r:id="rId4844" w:anchor="cite_note-Florescu2014page294-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With the concept of a filtration, it is possible to study the amount of information contained in a stochastic process </w:t>
      </w:r>
      <w:r w:rsidRPr="005A7828">
        <w:rPr>
          <w:rStyle w:val="mwe-math-mathml-inline"/>
          <w:rFonts w:asciiTheme="majorHAnsi" w:hAnsiTheme="majorHAnsi"/>
          <w:vanish/>
        </w:rPr>
        <w:t xml:space="preserve">X t </w:t>
      </w:r>
      <w:r w:rsidRPr="00FE784C">
        <w:rPr>
          <w:rFonts w:asciiTheme="majorHAnsi" w:hAnsiTheme="majorHAnsi"/>
        </w:rPr>
        <w:pict>
          <v:shape id="_x0000_i1432" type="#_x0000_t75" alt="{\displaystyle X_{t}}" style="width:24pt;height:24pt"/>
        </w:pict>
      </w:r>
      <w:r w:rsidRPr="005A7828">
        <w:rPr>
          <w:rFonts w:asciiTheme="majorHAnsi" w:hAnsiTheme="majorHAnsi"/>
        </w:rPr>
        <w:t xml:space="preserve">at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33" type="#_x0000_t75" alt="{\displaystyle t\in T}" style="width:24pt;height:24pt"/>
        </w:pict>
      </w:r>
      <w:r w:rsidRPr="005A7828">
        <w:rPr>
          <w:rFonts w:asciiTheme="majorHAnsi" w:hAnsiTheme="majorHAnsi"/>
        </w:rPr>
        <w:t xml:space="preserve">, which can be interpreted as time </w:t>
      </w:r>
      <w:r w:rsidRPr="005A7828">
        <w:rPr>
          <w:rStyle w:val="mwe-math-mathml-inline"/>
          <w:rFonts w:asciiTheme="majorHAnsi" w:hAnsiTheme="majorHAnsi"/>
          <w:vanish/>
        </w:rPr>
        <w:t xml:space="preserve">t </w:t>
      </w:r>
      <w:r w:rsidRPr="00FE784C">
        <w:rPr>
          <w:rFonts w:asciiTheme="majorHAnsi" w:hAnsiTheme="majorHAnsi"/>
        </w:rPr>
        <w:pict>
          <v:shape id="_x0000_i1434" type="#_x0000_t75" alt="{\displaystyle t}" style="width:24pt;height:24pt"/>
        </w:pict>
      </w:r>
      <w:r w:rsidRPr="005A7828">
        <w:rPr>
          <w:rFonts w:asciiTheme="majorHAnsi" w:hAnsiTheme="majorHAnsi"/>
        </w:rPr>
        <w:t>.</w:t>
      </w:r>
      <w:hyperlink r:id="rId4845" w:anchor="cite_note-Florescu2014page294-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hyperlink r:id="rId4846" w:anchor="cite_note-Williams1991page93-1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intuition behind a filtration </w:t>
      </w:r>
      <w:r w:rsidRPr="005A7828">
        <w:rPr>
          <w:rStyle w:val="mwe-math-mathml-inline"/>
          <w:rFonts w:asciiTheme="majorHAnsi" w:hAnsiTheme="majorHAnsi"/>
          <w:vanish/>
        </w:rPr>
        <w:t xml:space="preserve">F t </w:t>
      </w:r>
      <w:r w:rsidRPr="00FE784C">
        <w:rPr>
          <w:rFonts w:asciiTheme="majorHAnsi" w:hAnsiTheme="majorHAnsi"/>
        </w:rPr>
        <w:pict>
          <v:shape id="_x0000_i1435" type="#_x0000_t75" alt="{\displaystyle {\mathcal {F}}_{t}}" style="width:24pt;height:24pt"/>
        </w:pict>
      </w:r>
      <w:r w:rsidRPr="005A7828">
        <w:rPr>
          <w:rFonts w:asciiTheme="majorHAnsi" w:hAnsiTheme="majorHAnsi"/>
        </w:rPr>
        <w:t xml:space="preserve">is that as time </w:t>
      </w:r>
      <w:r w:rsidRPr="005A7828">
        <w:rPr>
          <w:rStyle w:val="mwe-math-mathml-inline"/>
          <w:rFonts w:asciiTheme="majorHAnsi" w:hAnsiTheme="majorHAnsi"/>
          <w:vanish/>
        </w:rPr>
        <w:t xml:space="preserve">t </w:t>
      </w:r>
      <w:r w:rsidRPr="00FE784C">
        <w:rPr>
          <w:rFonts w:asciiTheme="majorHAnsi" w:hAnsiTheme="majorHAnsi"/>
        </w:rPr>
        <w:pict>
          <v:shape id="_x0000_i1436" type="#_x0000_t75" alt="{\displaystyle t}" style="width:24pt;height:24pt"/>
        </w:pict>
      </w:r>
      <w:r w:rsidRPr="005A7828">
        <w:rPr>
          <w:rFonts w:asciiTheme="majorHAnsi" w:hAnsiTheme="majorHAnsi"/>
        </w:rPr>
        <w:t xml:space="preserve">passes, more and more information on </w:t>
      </w:r>
      <w:r w:rsidRPr="005A7828">
        <w:rPr>
          <w:rStyle w:val="mwe-math-mathml-inline"/>
          <w:rFonts w:asciiTheme="majorHAnsi" w:hAnsiTheme="majorHAnsi"/>
          <w:vanish/>
        </w:rPr>
        <w:t xml:space="preserve">X t </w:t>
      </w:r>
      <w:r w:rsidRPr="00FE784C">
        <w:rPr>
          <w:rFonts w:asciiTheme="majorHAnsi" w:hAnsiTheme="majorHAnsi"/>
        </w:rPr>
        <w:pict>
          <v:shape id="_x0000_i1437" type="#_x0000_t75" alt="{\displaystyle X_{t}}" style="width:24pt;height:24pt"/>
        </w:pict>
      </w:r>
      <w:r w:rsidRPr="005A7828">
        <w:rPr>
          <w:rFonts w:asciiTheme="majorHAnsi" w:hAnsiTheme="majorHAnsi"/>
        </w:rPr>
        <w:t xml:space="preserve">is known or available, which is captured in </w:t>
      </w:r>
      <w:r w:rsidRPr="005A7828">
        <w:rPr>
          <w:rStyle w:val="mwe-math-mathml-inline"/>
          <w:rFonts w:asciiTheme="majorHAnsi" w:hAnsiTheme="majorHAnsi"/>
          <w:vanish/>
        </w:rPr>
        <w:t xml:space="preserve">F t </w:t>
      </w:r>
      <w:r w:rsidRPr="00FE784C">
        <w:rPr>
          <w:rFonts w:asciiTheme="majorHAnsi" w:hAnsiTheme="majorHAnsi"/>
        </w:rPr>
        <w:pict>
          <v:shape id="_x0000_i1438" type="#_x0000_t75" alt="{\displaystyle {\mathcal {F}}_{t}}" style="width:24pt;height:24pt"/>
        </w:pict>
      </w:r>
      <w:r w:rsidRPr="005A7828">
        <w:rPr>
          <w:rFonts w:asciiTheme="majorHAnsi" w:hAnsiTheme="majorHAnsi"/>
        </w:rPr>
        <w:t xml:space="preserve">, resulting in finer and finer partitions of </w:t>
      </w:r>
      <w:r w:rsidRPr="005A7828">
        <w:rPr>
          <w:rStyle w:val="mwe-math-mathml-inline"/>
          <w:rFonts w:asciiTheme="majorHAnsi" w:hAnsiTheme="majorHAnsi"/>
          <w:vanish/>
        </w:rPr>
        <w:t xml:space="preserve">Ω </w:t>
      </w:r>
      <w:r w:rsidRPr="00FE784C">
        <w:rPr>
          <w:rFonts w:asciiTheme="majorHAnsi" w:hAnsiTheme="majorHAnsi"/>
        </w:rPr>
        <w:pict>
          <v:shape id="_x0000_i1439" type="#_x0000_t75" alt="{\displaystyle \Omega }" style="width:24pt;height:24pt"/>
        </w:pict>
      </w:r>
      <w:r w:rsidRPr="005A7828">
        <w:rPr>
          <w:rFonts w:asciiTheme="majorHAnsi" w:hAnsiTheme="majorHAnsi"/>
        </w:rPr>
        <w:t>.</w:t>
      </w:r>
      <w:hyperlink r:id="rId4847" w:anchor="cite_note-Klebaner2005page22-1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156</w:t>
        </w:r>
        <w:r w:rsidRPr="005A7828">
          <w:rPr>
            <w:rStyle w:val="cite-bracket"/>
            <w:rFonts w:asciiTheme="majorHAnsi" w:hAnsiTheme="majorHAnsi"/>
            <w:color w:val="0000FF"/>
            <w:u w:val="single"/>
            <w:vertAlign w:val="superscript"/>
          </w:rPr>
          <w:t>]</w:t>
        </w:r>
      </w:hyperlink>
      <w:hyperlink r:id="rId4848" w:anchor="cite_note-MörtersPeres2010page37-1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Modification</w:t>
      </w:r>
    </w:p>
    <w:p w:rsidR="00A761F5" w:rsidRPr="005A7828" w:rsidRDefault="00A761F5" w:rsidP="00A761F5">
      <w:pPr>
        <w:pStyle w:val="NormalWeb"/>
        <w:rPr>
          <w:rFonts w:asciiTheme="majorHAnsi" w:hAnsiTheme="majorHAnsi"/>
        </w:rPr>
      </w:pPr>
      <w:r w:rsidRPr="005A7828">
        <w:rPr>
          <w:rFonts w:asciiTheme="majorHAnsi" w:hAnsiTheme="majorHAnsi"/>
        </w:rPr>
        <w:t xml:space="preserve">A </w:t>
      </w:r>
      <w:r w:rsidRPr="005A7828">
        <w:rPr>
          <w:rFonts w:asciiTheme="majorHAnsi" w:hAnsiTheme="majorHAnsi"/>
          <w:b/>
          <w:bCs/>
        </w:rPr>
        <w:t>modification</w:t>
      </w:r>
      <w:r w:rsidRPr="005A7828">
        <w:rPr>
          <w:rFonts w:asciiTheme="majorHAnsi" w:hAnsiTheme="majorHAnsi"/>
        </w:rPr>
        <w:t xml:space="preserve"> of a stochastic process is another stochastic process, which is closely related to the original stochastic process. More precisely, a stochastic process </w:t>
      </w:r>
      <w:r w:rsidRPr="005A7828">
        <w:rPr>
          <w:rStyle w:val="mwe-math-mathml-inline"/>
          <w:rFonts w:asciiTheme="majorHAnsi" w:hAnsiTheme="majorHAnsi"/>
          <w:vanish/>
        </w:rPr>
        <w:t xml:space="preserve">X </w:t>
      </w:r>
      <w:r w:rsidRPr="00FE784C">
        <w:rPr>
          <w:rFonts w:asciiTheme="majorHAnsi" w:hAnsiTheme="majorHAnsi"/>
        </w:rPr>
        <w:pict>
          <v:shape id="_x0000_i1440" type="#_x0000_t75" alt="{\displaystyle X}" style="width:24pt;height:24pt"/>
        </w:pict>
      </w:r>
      <w:r w:rsidRPr="005A7828">
        <w:rPr>
          <w:rFonts w:asciiTheme="majorHAnsi" w:hAnsiTheme="majorHAnsi"/>
        </w:rPr>
        <w:t xml:space="preserve">that has the same index set </w:t>
      </w:r>
      <w:r w:rsidRPr="005A7828">
        <w:rPr>
          <w:rStyle w:val="mwe-math-mathml-inline"/>
          <w:rFonts w:asciiTheme="majorHAnsi" w:hAnsiTheme="majorHAnsi"/>
          <w:vanish/>
        </w:rPr>
        <w:t xml:space="preserve">T </w:t>
      </w:r>
      <w:r w:rsidRPr="00FE784C">
        <w:rPr>
          <w:rFonts w:asciiTheme="majorHAnsi" w:hAnsiTheme="majorHAnsi"/>
        </w:rPr>
        <w:pict>
          <v:shape id="_x0000_i1441" type="#_x0000_t75" alt="{\displaystyle T}" style="width:24pt;height:24pt"/>
        </w:pict>
      </w:r>
      <w:r w:rsidRPr="005A7828">
        <w:rPr>
          <w:rFonts w:asciiTheme="majorHAnsi" w:hAnsiTheme="majorHAnsi"/>
        </w:rPr>
        <w:t xml:space="preserve">, state space </w:t>
      </w:r>
      <w:r w:rsidRPr="005A7828">
        <w:rPr>
          <w:rStyle w:val="mwe-math-mathml-inline"/>
          <w:rFonts w:asciiTheme="majorHAnsi" w:hAnsiTheme="majorHAnsi"/>
          <w:vanish/>
        </w:rPr>
        <w:t xml:space="preserve">S </w:t>
      </w:r>
      <w:r w:rsidRPr="00FE784C">
        <w:rPr>
          <w:rFonts w:asciiTheme="majorHAnsi" w:hAnsiTheme="majorHAnsi"/>
        </w:rPr>
        <w:pict>
          <v:shape id="_x0000_i1442" type="#_x0000_t75" alt="{\displaystyle S}" style="width:24pt;height:24pt"/>
        </w:pict>
      </w:r>
      <w:r w:rsidRPr="005A7828">
        <w:rPr>
          <w:rFonts w:asciiTheme="majorHAnsi" w:hAnsiTheme="majorHAnsi"/>
        </w:rPr>
        <w:t xml:space="preserve">, and probability space </w:t>
      </w:r>
      <w:r w:rsidRPr="005A7828">
        <w:rPr>
          <w:rStyle w:val="mwe-math-mathml-inline"/>
          <w:rFonts w:asciiTheme="majorHAnsi" w:hAnsiTheme="majorHAnsi"/>
          <w:vanish/>
        </w:rPr>
        <w:t xml:space="preserve">( Ω , F , P ) </w:t>
      </w:r>
      <w:r w:rsidRPr="00FE784C">
        <w:rPr>
          <w:rFonts w:asciiTheme="majorHAnsi" w:hAnsiTheme="majorHAnsi"/>
        </w:rPr>
        <w:pict>
          <v:shape id="_x0000_i1443" type="#_x0000_t75" alt="{\displaystyle (\Omega ,{\cal {F}},P)}" style="width:24pt;height:24pt"/>
        </w:pict>
      </w:r>
      <w:r w:rsidRPr="005A7828">
        <w:rPr>
          <w:rFonts w:asciiTheme="majorHAnsi" w:hAnsiTheme="majorHAnsi"/>
        </w:rPr>
        <w:t xml:space="preserve">as another stochastic process </w:t>
      </w:r>
      <w:r w:rsidRPr="005A7828">
        <w:rPr>
          <w:rStyle w:val="mwe-math-mathml-inline"/>
          <w:rFonts w:asciiTheme="majorHAnsi" w:hAnsiTheme="majorHAnsi"/>
          <w:vanish/>
        </w:rPr>
        <w:t xml:space="preserve">Y </w:t>
      </w:r>
      <w:r w:rsidRPr="00FE784C">
        <w:rPr>
          <w:rFonts w:asciiTheme="majorHAnsi" w:hAnsiTheme="majorHAnsi"/>
        </w:rPr>
        <w:pict>
          <v:shape id="_x0000_i1444" type="#_x0000_t75" alt="{\displaystyle Y}" style="width:24pt;height:24pt"/>
        </w:pict>
      </w:r>
      <w:r w:rsidRPr="005A7828">
        <w:rPr>
          <w:rFonts w:asciiTheme="majorHAnsi" w:hAnsiTheme="majorHAnsi"/>
        </w:rPr>
        <w:t xml:space="preserve">is said to be a modification of </w:t>
      </w:r>
      <w:r w:rsidRPr="005A7828">
        <w:rPr>
          <w:rStyle w:val="mwe-math-mathml-inline"/>
          <w:rFonts w:asciiTheme="majorHAnsi" w:hAnsiTheme="majorHAnsi"/>
          <w:vanish/>
        </w:rPr>
        <w:t xml:space="preserve">X </w:t>
      </w:r>
      <w:r w:rsidRPr="00FE784C">
        <w:rPr>
          <w:rFonts w:asciiTheme="majorHAnsi" w:hAnsiTheme="majorHAnsi"/>
        </w:rPr>
        <w:pict>
          <v:shape id="_x0000_i1445" type="#_x0000_t75" alt="{\displaystyle X}" style="width:24pt;height:24pt"/>
        </w:pict>
      </w:r>
      <w:r w:rsidRPr="005A7828">
        <w:rPr>
          <w:rFonts w:asciiTheme="majorHAnsi" w:hAnsiTheme="majorHAnsi"/>
        </w:rPr>
        <w:t xml:space="preserve">if for all </w:t>
      </w:r>
      <w:r w:rsidRPr="005A7828">
        <w:rPr>
          <w:rStyle w:val="mwe-math-mathml-inline"/>
          <w:rFonts w:asciiTheme="majorHAnsi" w:hAnsiTheme="majorHAnsi"/>
          <w:vanish/>
        </w:rPr>
        <w:t xml:space="preserve">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46" type="#_x0000_t75" alt="{\displaystyle t\in T}" style="width:24pt;height:24pt"/>
        </w:pict>
      </w:r>
      <w:r w:rsidRPr="005A7828">
        <w:rPr>
          <w:rFonts w:asciiTheme="majorHAnsi" w:hAnsiTheme="majorHAnsi"/>
        </w:rPr>
        <w:t xml:space="preserve">the following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P ( X t = Y t ) = 1 , </w:t>
      </w:r>
      <w:r w:rsidRPr="00FE784C">
        <w:rPr>
          <w:rFonts w:asciiTheme="majorHAnsi" w:hAnsiTheme="majorHAnsi"/>
          <w:sz w:val="24"/>
          <w:szCs w:val="24"/>
        </w:rPr>
        <w:pict>
          <v:shape id="_x0000_i1447" type="#_x0000_t75" alt="{\displaystyle P(X_{t}=Y_{t})=1,}"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holds. Two stochastic processes that are modifications of each other have the same finite-dimensional law</w:t>
      </w:r>
      <w:hyperlink r:id="rId4849" w:anchor="cite_note-RogersWilliams2000page130-15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they are said to be </w:t>
      </w:r>
      <w:r w:rsidRPr="005A7828">
        <w:rPr>
          <w:rFonts w:asciiTheme="majorHAnsi" w:hAnsiTheme="majorHAnsi"/>
          <w:b/>
          <w:bCs/>
        </w:rPr>
        <w:t>stochastically equivalent</w:t>
      </w:r>
      <w:r w:rsidRPr="005A7828">
        <w:rPr>
          <w:rFonts w:asciiTheme="majorHAnsi" w:hAnsiTheme="majorHAnsi"/>
        </w:rPr>
        <w:t xml:space="preserve"> or </w:t>
      </w:r>
      <w:r w:rsidRPr="005A7828">
        <w:rPr>
          <w:rFonts w:asciiTheme="majorHAnsi" w:hAnsiTheme="majorHAnsi"/>
          <w:b/>
          <w:bCs/>
        </w:rPr>
        <w:t>equivalent</w:t>
      </w:r>
      <w:r w:rsidRPr="005A7828">
        <w:rPr>
          <w:rFonts w:asciiTheme="majorHAnsi" w:hAnsiTheme="majorHAnsi"/>
        </w:rPr>
        <w:t>.</w:t>
      </w:r>
      <w:hyperlink r:id="rId4850" w:anchor="cite_note-Borovkov2013page530-16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Instead of modification, the term </w:t>
      </w:r>
      <w:r w:rsidRPr="005A7828">
        <w:rPr>
          <w:rFonts w:asciiTheme="majorHAnsi" w:hAnsiTheme="majorHAnsi"/>
          <w:b/>
          <w:bCs/>
        </w:rPr>
        <w:t>version</w:t>
      </w:r>
      <w:r w:rsidRPr="005A7828">
        <w:rPr>
          <w:rFonts w:asciiTheme="majorHAnsi" w:hAnsiTheme="majorHAnsi"/>
        </w:rPr>
        <w:t xml:space="preserve"> is also used,</w:t>
      </w:r>
      <w:hyperlink r:id="rId4851" w:anchor="cite_note-Adler2010page14-1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150</w:t>
        </w:r>
        <w:r w:rsidRPr="005A7828">
          <w:rPr>
            <w:rStyle w:val="cite-bracket"/>
            <w:rFonts w:asciiTheme="majorHAnsi" w:hAnsiTheme="majorHAnsi"/>
            <w:color w:val="0000FF"/>
            <w:u w:val="single"/>
            <w:vertAlign w:val="superscript"/>
          </w:rPr>
          <w:t>]</w:t>
        </w:r>
      </w:hyperlink>
      <w:hyperlink r:id="rId4852" w:anchor="cite_note-Klebaner2005page48-16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160</w:t>
        </w:r>
        <w:r w:rsidRPr="005A7828">
          <w:rPr>
            <w:rStyle w:val="cite-bracket"/>
            <w:rFonts w:asciiTheme="majorHAnsi" w:hAnsiTheme="majorHAnsi"/>
            <w:color w:val="0000FF"/>
            <w:u w:val="single"/>
            <w:vertAlign w:val="superscript"/>
          </w:rPr>
          <w:t>]</w:t>
        </w:r>
      </w:hyperlink>
      <w:hyperlink r:id="rId4853" w:anchor="cite_note-Øksendal2003page14-16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161</w:t>
        </w:r>
        <w:r w:rsidRPr="005A7828">
          <w:rPr>
            <w:rStyle w:val="cite-bracket"/>
            <w:rFonts w:asciiTheme="majorHAnsi" w:hAnsiTheme="majorHAnsi"/>
            <w:color w:val="0000FF"/>
            <w:u w:val="single"/>
            <w:vertAlign w:val="superscript"/>
          </w:rPr>
          <w:t>]</w:t>
        </w:r>
      </w:hyperlink>
      <w:hyperlink r:id="rId4854" w:anchor="cite_note-Florescu2014page472-16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however some authors use the term version when two stochastic processes have the same finite-dimensional distributions, but they may be defined on different probability spaces, so two processes that are modifications of each other, are also versions of each other, in the latter sense, but not the converse.</w:t>
      </w:r>
      <w:hyperlink r:id="rId4855" w:anchor="cite_note-RevuzYor2013page18-1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163</w:t>
        </w:r>
        <w:r w:rsidRPr="005A7828">
          <w:rPr>
            <w:rStyle w:val="cite-bracket"/>
            <w:rFonts w:asciiTheme="majorHAnsi" w:hAnsiTheme="majorHAnsi"/>
            <w:color w:val="0000FF"/>
            <w:u w:val="single"/>
            <w:vertAlign w:val="superscript"/>
          </w:rPr>
          <w:t>]</w:t>
        </w:r>
      </w:hyperlink>
      <w:hyperlink r:id="rId4856" w:anchor="cite_note-FrizVictoir2010page571-1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If a continuous-time real-valued stochastic process meets certain moment conditions on its increments, then the </w:t>
      </w:r>
      <w:hyperlink r:id="rId4857" w:tooltip="Kolmogorov continuity theorem" w:history="1">
        <w:r w:rsidRPr="005A7828">
          <w:rPr>
            <w:rStyle w:val="Hyperlink"/>
            <w:rFonts w:asciiTheme="majorHAnsi" w:hAnsiTheme="majorHAnsi"/>
          </w:rPr>
          <w:t>Kolmogorov continuity theorem</w:t>
        </w:r>
      </w:hyperlink>
      <w:r w:rsidRPr="005A7828">
        <w:rPr>
          <w:rFonts w:asciiTheme="majorHAnsi" w:hAnsiTheme="majorHAnsi"/>
        </w:rPr>
        <w:t xml:space="preserve"> says that there exists a modification of this process that has continuous sample paths with probability one, so the stochastic process has a continuous modification or version.</w:t>
      </w:r>
      <w:hyperlink r:id="rId4858" w:anchor="cite_note-Øksendal2003page14-16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161</w:t>
        </w:r>
        <w:r w:rsidRPr="005A7828">
          <w:rPr>
            <w:rStyle w:val="cite-bracket"/>
            <w:rFonts w:asciiTheme="majorHAnsi" w:hAnsiTheme="majorHAnsi"/>
            <w:color w:val="0000FF"/>
            <w:u w:val="single"/>
            <w:vertAlign w:val="superscript"/>
          </w:rPr>
          <w:t>]</w:t>
        </w:r>
      </w:hyperlink>
      <w:hyperlink r:id="rId4859" w:anchor="cite_note-Florescu2014page472-16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162</w:t>
        </w:r>
        <w:r w:rsidRPr="005A7828">
          <w:rPr>
            <w:rStyle w:val="cite-bracket"/>
            <w:rFonts w:asciiTheme="majorHAnsi" w:hAnsiTheme="majorHAnsi"/>
            <w:color w:val="0000FF"/>
            <w:u w:val="single"/>
            <w:vertAlign w:val="superscript"/>
          </w:rPr>
          <w:t>]</w:t>
        </w:r>
      </w:hyperlink>
      <w:hyperlink r:id="rId4860" w:anchor="cite_note-ApplebaumBook2004page20-16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theorem can also be generalized to random fields so the index set is </w:t>
      </w:r>
      <w:r w:rsidRPr="005A7828">
        <w:rPr>
          <w:rStyle w:val="mwe-math-mathml-inline"/>
          <w:rFonts w:asciiTheme="majorHAnsi" w:hAnsiTheme="majorHAnsi"/>
          <w:vanish/>
        </w:rPr>
        <w:t xml:space="preserve">n </w:t>
      </w:r>
      <w:r w:rsidRPr="00FE784C">
        <w:rPr>
          <w:rFonts w:asciiTheme="majorHAnsi" w:hAnsiTheme="majorHAnsi"/>
        </w:rPr>
        <w:pict>
          <v:shape id="_x0000_i1448" type="#_x0000_t75" alt="{\displaystyle n}" style="width:24pt;height:24pt"/>
        </w:pict>
      </w:r>
      <w:r w:rsidRPr="005A7828">
        <w:rPr>
          <w:rFonts w:asciiTheme="majorHAnsi" w:hAnsiTheme="majorHAnsi"/>
        </w:rPr>
        <w:t>-dimensional Euclidean space</w:t>
      </w:r>
      <w:hyperlink r:id="rId4861" w:anchor="cite_note-Kunita1997page31-16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as well as to stochastic processes with </w:t>
      </w:r>
      <w:hyperlink r:id="rId4862" w:tooltip="Metric spaces" w:history="1">
        <w:r w:rsidRPr="005A7828">
          <w:rPr>
            <w:rStyle w:val="Hyperlink"/>
            <w:rFonts w:asciiTheme="majorHAnsi" w:hAnsiTheme="majorHAnsi"/>
          </w:rPr>
          <w:t>metric spaces</w:t>
        </w:r>
      </w:hyperlink>
      <w:r w:rsidRPr="005A7828">
        <w:rPr>
          <w:rFonts w:asciiTheme="majorHAnsi" w:hAnsiTheme="majorHAnsi"/>
        </w:rPr>
        <w:t xml:space="preserve"> as their state spaces.</w:t>
      </w:r>
      <w:hyperlink r:id="rId4863" w:anchor="cite_note-Kallenberg2002page-16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Indistinguishable</w:t>
      </w:r>
    </w:p>
    <w:p w:rsidR="00A761F5" w:rsidRPr="005A7828" w:rsidRDefault="00A761F5" w:rsidP="00A761F5">
      <w:pPr>
        <w:pStyle w:val="NormalWeb"/>
        <w:rPr>
          <w:rFonts w:asciiTheme="majorHAnsi" w:hAnsiTheme="majorHAnsi"/>
        </w:rPr>
      </w:pPr>
      <w:r w:rsidRPr="005A7828">
        <w:rPr>
          <w:rFonts w:asciiTheme="majorHAnsi" w:hAnsiTheme="majorHAnsi"/>
        </w:rPr>
        <w:t xml:space="preserve">Two stochastic processes </w:t>
      </w:r>
      <w:r w:rsidRPr="005A7828">
        <w:rPr>
          <w:rStyle w:val="mwe-math-mathml-inline"/>
          <w:rFonts w:asciiTheme="majorHAnsi" w:hAnsiTheme="majorHAnsi"/>
          <w:vanish/>
        </w:rPr>
        <w:t xml:space="preserve">X </w:t>
      </w:r>
      <w:r w:rsidRPr="00FE784C">
        <w:rPr>
          <w:rFonts w:asciiTheme="majorHAnsi" w:hAnsiTheme="majorHAnsi"/>
        </w:rPr>
        <w:pict>
          <v:shape id="_x0000_i1449" type="#_x0000_t75" alt="{\displaystyle X}"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Y </w:t>
      </w:r>
      <w:r w:rsidRPr="00FE784C">
        <w:rPr>
          <w:rFonts w:asciiTheme="majorHAnsi" w:hAnsiTheme="majorHAnsi"/>
        </w:rPr>
        <w:pict>
          <v:shape id="_x0000_i1450" type="#_x0000_t75" alt="{\displaystyle Y}" style="width:24pt;height:24pt"/>
        </w:pict>
      </w:r>
      <w:r w:rsidRPr="005A7828">
        <w:rPr>
          <w:rFonts w:asciiTheme="majorHAnsi" w:hAnsiTheme="majorHAnsi"/>
        </w:rPr>
        <w:t xml:space="preserve">defined on the same probability space </w:t>
      </w:r>
      <w:r w:rsidRPr="005A7828">
        <w:rPr>
          <w:rStyle w:val="mwe-math-mathml-inline"/>
          <w:rFonts w:asciiTheme="majorHAnsi" w:hAnsiTheme="majorHAnsi"/>
          <w:vanish/>
        </w:rPr>
        <w:t xml:space="preserve">( Ω , F , P ) </w:t>
      </w:r>
      <w:r w:rsidRPr="00FE784C">
        <w:rPr>
          <w:rFonts w:asciiTheme="majorHAnsi" w:hAnsiTheme="majorHAnsi"/>
        </w:rPr>
        <w:pict>
          <v:shape id="_x0000_i1451" type="#_x0000_t75" alt="{\displaystyle (\Omega ,{\mathcal {F}},P)}" style="width:24pt;height:24pt"/>
        </w:pict>
      </w:r>
      <w:r w:rsidRPr="005A7828">
        <w:rPr>
          <w:rFonts w:asciiTheme="majorHAnsi" w:hAnsiTheme="majorHAnsi"/>
        </w:rPr>
        <w:t xml:space="preserve">with the same index set </w:t>
      </w:r>
      <w:r w:rsidRPr="005A7828">
        <w:rPr>
          <w:rStyle w:val="mwe-math-mathml-inline"/>
          <w:rFonts w:asciiTheme="majorHAnsi" w:hAnsiTheme="majorHAnsi"/>
          <w:vanish/>
        </w:rPr>
        <w:t xml:space="preserve">T </w:t>
      </w:r>
      <w:r w:rsidRPr="00FE784C">
        <w:rPr>
          <w:rFonts w:asciiTheme="majorHAnsi" w:hAnsiTheme="majorHAnsi"/>
        </w:rPr>
        <w:pict>
          <v:shape id="_x0000_i1452" type="#_x0000_t75" alt="{\displaystyle T}" style="width:24pt;height:24pt"/>
        </w:pict>
      </w:r>
      <w:r w:rsidRPr="005A7828">
        <w:rPr>
          <w:rFonts w:asciiTheme="majorHAnsi" w:hAnsiTheme="majorHAnsi"/>
        </w:rPr>
        <w:t xml:space="preserve">and set space </w:t>
      </w:r>
      <w:r w:rsidRPr="005A7828">
        <w:rPr>
          <w:rStyle w:val="mwe-math-mathml-inline"/>
          <w:rFonts w:asciiTheme="majorHAnsi" w:hAnsiTheme="majorHAnsi"/>
          <w:vanish/>
        </w:rPr>
        <w:t xml:space="preserve">S </w:t>
      </w:r>
      <w:r w:rsidRPr="00FE784C">
        <w:rPr>
          <w:rFonts w:asciiTheme="majorHAnsi" w:hAnsiTheme="majorHAnsi"/>
        </w:rPr>
        <w:pict>
          <v:shape id="_x0000_i1453" type="#_x0000_t75" alt="{\displaystyle S}" style="width:24pt;height:24pt"/>
        </w:pict>
      </w:r>
      <w:r w:rsidRPr="005A7828">
        <w:rPr>
          <w:rFonts w:asciiTheme="majorHAnsi" w:hAnsiTheme="majorHAnsi"/>
        </w:rPr>
        <w:t xml:space="preserve">are said be </w:t>
      </w:r>
      <w:r w:rsidRPr="005A7828">
        <w:rPr>
          <w:rFonts w:asciiTheme="majorHAnsi" w:hAnsiTheme="majorHAnsi"/>
          <w:b/>
          <w:bCs/>
        </w:rPr>
        <w:t>indistinguishable</w:t>
      </w:r>
      <w:r w:rsidRPr="005A7828">
        <w:rPr>
          <w:rFonts w:asciiTheme="majorHAnsi" w:hAnsiTheme="majorHAnsi"/>
        </w:rPr>
        <w:t xml:space="preserve"> if the following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P ( X t = Y t  for all  t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T ) = 1 , </w:t>
      </w:r>
      <w:r w:rsidRPr="00FE784C">
        <w:rPr>
          <w:rFonts w:asciiTheme="majorHAnsi" w:hAnsiTheme="majorHAnsi"/>
          <w:sz w:val="24"/>
          <w:szCs w:val="24"/>
        </w:rPr>
        <w:pict>
          <v:shape id="_x0000_i1454" type="#_x0000_t75" alt="{\displaystyle P(X_{t}=Y_{t}{\text{ for all }}t\in T)=1,}"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holds.</w:t>
      </w:r>
      <w:hyperlink r:id="rId4864" w:anchor="cite_note-FrizVictoir2010page571-1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142</w:t>
        </w:r>
        <w:r w:rsidRPr="005A7828">
          <w:rPr>
            <w:rStyle w:val="cite-bracket"/>
            <w:rFonts w:asciiTheme="majorHAnsi" w:hAnsiTheme="majorHAnsi"/>
            <w:color w:val="0000FF"/>
            <w:u w:val="single"/>
            <w:vertAlign w:val="superscript"/>
          </w:rPr>
          <w:t>]</w:t>
        </w:r>
      </w:hyperlink>
      <w:hyperlink r:id="rId4865" w:anchor="cite_note-RogersWilliams2000page130-15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If two </w:t>
      </w:r>
      <w:r w:rsidRPr="005A7828">
        <w:rPr>
          <w:rStyle w:val="mwe-math-mathml-inline"/>
          <w:rFonts w:asciiTheme="majorHAnsi" w:hAnsiTheme="majorHAnsi"/>
          <w:vanish/>
        </w:rPr>
        <w:t xml:space="preserve">X </w:t>
      </w:r>
      <w:r w:rsidRPr="00FE784C">
        <w:rPr>
          <w:rFonts w:asciiTheme="majorHAnsi" w:hAnsiTheme="majorHAnsi"/>
        </w:rPr>
        <w:pict>
          <v:shape id="_x0000_i1455" type="#_x0000_t75" alt="{\displaystyle X}"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Y </w:t>
      </w:r>
      <w:r w:rsidRPr="00FE784C">
        <w:rPr>
          <w:rFonts w:asciiTheme="majorHAnsi" w:hAnsiTheme="majorHAnsi"/>
        </w:rPr>
        <w:pict>
          <v:shape id="_x0000_i1456" type="#_x0000_t75" alt="{\displaystyle Y}" style="width:24pt;height:24pt"/>
        </w:pict>
      </w:r>
      <w:r w:rsidRPr="005A7828">
        <w:rPr>
          <w:rFonts w:asciiTheme="majorHAnsi" w:hAnsiTheme="majorHAnsi"/>
        </w:rPr>
        <w:t xml:space="preserve">are modifications of each other and are </w:t>
      </w:r>
      <w:hyperlink r:id="rId4866" w:tooltip="Almost surely continuous" w:history="1">
        <w:r w:rsidRPr="005A7828">
          <w:rPr>
            <w:rStyle w:val="Hyperlink"/>
            <w:rFonts w:asciiTheme="majorHAnsi" w:hAnsiTheme="majorHAnsi"/>
          </w:rPr>
          <w:t>almost surely continuous</w:t>
        </w:r>
      </w:hyperlink>
      <w:r w:rsidRPr="005A7828">
        <w:rPr>
          <w:rFonts w:asciiTheme="majorHAnsi" w:hAnsiTheme="majorHAnsi"/>
        </w:rPr>
        <w:t xml:space="preserve">, then </w:t>
      </w:r>
      <w:r w:rsidRPr="005A7828">
        <w:rPr>
          <w:rStyle w:val="mwe-math-mathml-inline"/>
          <w:rFonts w:asciiTheme="majorHAnsi" w:hAnsiTheme="majorHAnsi"/>
          <w:vanish/>
        </w:rPr>
        <w:t xml:space="preserve">X </w:t>
      </w:r>
      <w:r w:rsidRPr="00FE784C">
        <w:rPr>
          <w:rFonts w:asciiTheme="majorHAnsi" w:hAnsiTheme="majorHAnsi"/>
        </w:rPr>
        <w:pict>
          <v:shape id="_x0000_i1457" type="#_x0000_t75" alt="{\displaystyle X}"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Y </w:t>
      </w:r>
      <w:r w:rsidRPr="00FE784C">
        <w:rPr>
          <w:rFonts w:asciiTheme="majorHAnsi" w:hAnsiTheme="majorHAnsi"/>
        </w:rPr>
        <w:pict>
          <v:shape id="_x0000_i1458" type="#_x0000_t75" alt="{\displaystyle Y}" style="width:24pt;height:24pt"/>
        </w:pict>
      </w:r>
      <w:r w:rsidRPr="005A7828">
        <w:rPr>
          <w:rFonts w:asciiTheme="majorHAnsi" w:hAnsiTheme="majorHAnsi"/>
        </w:rPr>
        <w:t>are indistinguishable.</w:t>
      </w:r>
      <w:hyperlink r:id="rId4867" w:anchor="cite_note-JeanblancYor2009page11-16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Separability</w:t>
      </w:r>
    </w:p>
    <w:p w:rsidR="00A761F5" w:rsidRPr="005A7828" w:rsidRDefault="00A761F5" w:rsidP="00A761F5">
      <w:pPr>
        <w:pStyle w:val="NormalWeb"/>
        <w:rPr>
          <w:rFonts w:asciiTheme="majorHAnsi" w:hAnsiTheme="majorHAnsi"/>
        </w:rPr>
      </w:pPr>
      <w:r w:rsidRPr="005A7828">
        <w:rPr>
          <w:rFonts w:asciiTheme="majorHAnsi" w:hAnsiTheme="majorHAnsi"/>
          <w:b/>
          <w:bCs/>
        </w:rPr>
        <w:t>Separability</w:t>
      </w:r>
      <w:r w:rsidRPr="005A7828">
        <w:rPr>
          <w:rFonts w:asciiTheme="majorHAnsi" w:hAnsiTheme="majorHAnsi"/>
        </w:rPr>
        <w:t xml:space="preserve"> is a property of a stochastic process based on its index set in relation to the probability measure. The property is assumed so that functionals of stochastic processes or random fields with uncountable index sets can form random variables. For a stochastic process to be separable, in addition to other conditions, its index set must be a </w:t>
      </w:r>
      <w:hyperlink r:id="rId4868" w:tooltip="Separable space" w:history="1">
        <w:r w:rsidRPr="005A7828">
          <w:rPr>
            <w:rStyle w:val="Hyperlink"/>
            <w:rFonts w:asciiTheme="majorHAnsi" w:hAnsiTheme="majorHAnsi"/>
          </w:rPr>
          <w:t>separable space</w:t>
        </w:r>
      </w:hyperlink>
      <w:r w:rsidRPr="005A7828">
        <w:rPr>
          <w:rFonts w:asciiTheme="majorHAnsi" w:hAnsiTheme="majorHAnsi"/>
        </w:rPr>
        <w:t>,</w:t>
      </w:r>
      <w:hyperlink r:id="rId4869" w:anchor="cite_note-1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b</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means that the index set has a dense countable subset.</w:t>
      </w:r>
      <w:hyperlink r:id="rId4870" w:anchor="cite_note-Adler2010page14-1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150</w:t>
        </w:r>
        <w:r w:rsidRPr="005A7828">
          <w:rPr>
            <w:rStyle w:val="cite-bracket"/>
            <w:rFonts w:asciiTheme="majorHAnsi" w:hAnsiTheme="majorHAnsi"/>
            <w:color w:val="0000FF"/>
            <w:u w:val="single"/>
            <w:vertAlign w:val="superscript"/>
          </w:rPr>
          <w:t>]</w:t>
        </w:r>
      </w:hyperlink>
      <w:hyperlink r:id="rId4871" w:anchor="cite_note-Ito2006page32-1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More precisely, a real-valued continuous-time stochastic process </w:t>
      </w:r>
      <w:r w:rsidRPr="005A7828">
        <w:rPr>
          <w:rStyle w:val="mwe-math-mathml-inline"/>
          <w:rFonts w:asciiTheme="majorHAnsi" w:hAnsiTheme="majorHAnsi"/>
          <w:vanish/>
        </w:rPr>
        <w:t xml:space="preserve">X </w:t>
      </w:r>
      <w:r w:rsidRPr="00FE784C">
        <w:rPr>
          <w:rFonts w:asciiTheme="majorHAnsi" w:hAnsiTheme="majorHAnsi"/>
        </w:rPr>
        <w:pict>
          <v:shape id="_x0000_i1459" type="#_x0000_t75" alt="{\displaystyle X}" style="width:24pt;height:24pt"/>
        </w:pict>
      </w:r>
      <w:r w:rsidRPr="005A7828">
        <w:rPr>
          <w:rFonts w:asciiTheme="majorHAnsi" w:hAnsiTheme="majorHAnsi"/>
        </w:rPr>
        <w:t xml:space="preserve">with a probability space </w:t>
      </w:r>
      <w:r w:rsidRPr="005A7828">
        <w:rPr>
          <w:rStyle w:val="mwe-math-mathml-inline"/>
          <w:rFonts w:asciiTheme="majorHAnsi" w:hAnsiTheme="majorHAnsi"/>
          <w:vanish/>
        </w:rPr>
        <w:t xml:space="preserve">( Ω , F , P ) </w:t>
      </w:r>
      <w:r w:rsidRPr="00FE784C">
        <w:rPr>
          <w:rFonts w:asciiTheme="majorHAnsi" w:hAnsiTheme="majorHAnsi"/>
        </w:rPr>
        <w:pict>
          <v:shape id="_x0000_i1460" type="#_x0000_t75" alt="{\displaystyle (\Omega ,{\cal {F}},P)}" style="width:24pt;height:24pt"/>
        </w:pict>
      </w:r>
      <w:r w:rsidRPr="005A7828">
        <w:rPr>
          <w:rFonts w:asciiTheme="majorHAnsi" w:hAnsiTheme="majorHAnsi"/>
        </w:rPr>
        <w:t xml:space="preserve">is separable if its index set </w:t>
      </w:r>
      <w:r w:rsidRPr="005A7828">
        <w:rPr>
          <w:rStyle w:val="mwe-math-mathml-inline"/>
          <w:rFonts w:asciiTheme="majorHAnsi" w:hAnsiTheme="majorHAnsi"/>
          <w:vanish/>
        </w:rPr>
        <w:t xml:space="preserve">T </w:t>
      </w:r>
      <w:r w:rsidRPr="00FE784C">
        <w:rPr>
          <w:rFonts w:asciiTheme="majorHAnsi" w:hAnsiTheme="majorHAnsi"/>
        </w:rPr>
        <w:pict>
          <v:shape id="_x0000_i1461" type="#_x0000_t75" alt="{\displaystyle T}" style="width:24pt;height:24pt"/>
        </w:pict>
      </w:r>
      <w:r w:rsidRPr="005A7828">
        <w:rPr>
          <w:rFonts w:asciiTheme="majorHAnsi" w:hAnsiTheme="majorHAnsi"/>
        </w:rPr>
        <w:t xml:space="preserve">has a dense countable subset </w:t>
      </w:r>
      <w:r w:rsidRPr="005A7828">
        <w:rPr>
          <w:rStyle w:val="mwe-math-mathml-inline"/>
          <w:rFonts w:asciiTheme="majorHAnsi" w:hAnsiTheme="majorHAnsi"/>
          <w:vanish/>
        </w:rPr>
        <w:t xml:space="preserve">U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62" type="#_x0000_t75" alt="{\displaystyle U\subset T}" style="width:24pt;height:24pt"/>
        </w:pict>
      </w:r>
      <w:r w:rsidRPr="005A7828">
        <w:rPr>
          <w:rFonts w:asciiTheme="majorHAnsi" w:hAnsiTheme="majorHAnsi"/>
        </w:rPr>
        <w:t xml:space="preserve">and there is a set </w:t>
      </w:r>
      <w:r w:rsidRPr="005A7828">
        <w:rPr>
          <w:rStyle w:val="mwe-math-mathml-inline"/>
          <w:rFonts w:asciiTheme="majorHAnsi" w:hAnsiTheme="majorHAnsi"/>
          <w:vanish/>
        </w:rPr>
        <w:t xml:space="preserve">Ω 0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Ω </w:t>
      </w:r>
      <w:r w:rsidRPr="00FE784C">
        <w:rPr>
          <w:rFonts w:asciiTheme="majorHAnsi" w:hAnsiTheme="majorHAnsi"/>
        </w:rPr>
        <w:pict>
          <v:shape id="_x0000_i1463" type="#_x0000_t75" alt="{\displaystyle \Omega _{0}\subset \Omega }" style="width:24pt;height:24pt"/>
        </w:pict>
      </w:r>
      <w:r w:rsidRPr="005A7828">
        <w:rPr>
          <w:rFonts w:asciiTheme="majorHAnsi" w:hAnsiTheme="majorHAnsi"/>
        </w:rPr>
        <w:t xml:space="preserve">of probability zero, so </w:t>
      </w:r>
      <w:r w:rsidRPr="005A7828">
        <w:rPr>
          <w:rStyle w:val="mwe-math-mathml-inline"/>
          <w:rFonts w:asciiTheme="majorHAnsi" w:hAnsiTheme="majorHAnsi"/>
          <w:vanish/>
        </w:rPr>
        <w:t xml:space="preserve">P ( Ω 0 ) = 0 </w:t>
      </w:r>
      <w:r w:rsidRPr="00FE784C">
        <w:rPr>
          <w:rFonts w:asciiTheme="majorHAnsi" w:hAnsiTheme="majorHAnsi"/>
        </w:rPr>
        <w:pict>
          <v:shape id="_x0000_i1464" type="#_x0000_t75" alt="{\displaystyle P(\Omega _{0})=0}" style="width:24pt;height:24pt"/>
        </w:pict>
      </w:r>
      <w:r w:rsidRPr="005A7828">
        <w:rPr>
          <w:rFonts w:asciiTheme="majorHAnsi" w:hAnsiTheme="majorHAnsi"/>
        </w:rPr>
        <w:t xml:space="preserve">, such that for every open set </w:t>
      </w:r>
      <w:r w:rsidRPr="005A7828">
        <w:rPr>
          <w:rStyle w:val="mwe-math-mathml-inline"/>
          <w:rFonts w:asciiTheme="majorHAnsi" w:hAnsiTheme="majorHAnsi"/>
          <w:vanish/>
        </w:rPr>
        <w:t xml:space="preserve">G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65" type="#_x0000_t75" alt="{\displaystyle G\subset T}" style="width:24pt;height:24pt"/>
        </w:pict>
      </w:r>
      <w:r w:rsidRPr="005A7828">
        <w:rPr>
          <w:rFonts w:asciiTheme="majorHAnsi" w:hAnsiTheme="majorHAnsi"/>
        </w:rPr>
        <w:t xml:space="preserve">and every closed set </w:t>
      </w:r>
      <w:r w:rsidRPr="005A7828">
        <w:rPr>
          <w:rStyle w:val="mwe-math-mathml-inline"/>
          <w:rFonts w:asciiTheme="majorHAnsi" w:hAnsiTheme="majorHAnsi"/>
          <w:vanish/>
        </w:rPr>
        <w:lastRenderedPageBreak/>
        <w:t xml:space="preserve">F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R = ( − ∞ , ∞ ) </w:t>
      </w:r>
      <w:r w:rsidRPr="00FE784C">
        <w:rPr>
          <w:rFonts w:asciiTheme="majorHAnsi" w:hAnsiTheme="majorHAnsi"/>
        </w:rPr>
        <w:pict>
          <v:shape id="_x0000_i1466" type="#_x0000_t75" alt="{\displaystyle F\subset \textstyle R=(-\infty ,\infty )}" style="width:24pt;height:24pt"/>
        </w:pict>
      </w:r>
      <w:r w:rsidRPr="005A7828">
        <w:rPr>
          <w:rFonts w:asciiTheme="majorHAnsi" w:hAnsiTheme="majorHAnsi"/>
        </w:rPr>
        <w:t xml:space="preserve">, the two events </w:t>
      </w:r>
      <w:r w:rsidRPr="005A7828">
        <w:rPr>
          <w:rStyle w:val="mwe-math-mathml-inline"/>
          <w:rFonts w:asciiTheme="majorHAnsi" w:hAnsiTheme="majorHAnsi"/>
          <w:vanish/>
        </w:rPr>
        <w:t xml:space="preserve">{ X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F  for all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G ∩ U } </w:t>
      </w:r>
      <w:r w:rsidRPr="00FE784C">
        <w:rPr>
          <w:rFonts w:asciiTheme="majorHAnsi" w:hAnsiTheme="majorHAnsi"/>
        </w:rPr>
        <w:pict>
          <v:shape id="_x0000_i1467" type="#_x0000_t75" alt="{\displaystyle \{X_{t}\in F{\text{ for all }}t\in G\cap U\}}"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 X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F  for all  t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G } </w:t>
      </w:r>
      <w:r w:rsidRPr="00FE784C">
        <w:rPr>
          <w:rFonts w:asciiTheme="majorHAnsi" w:hAnsiTheme="majorHAnsi"/>
        </w:rPr>
        <w:pict>
          <v:shape id="_x0000_i1468" type="#_x0000_t75" alt="{\displaystyle \{X_{t}\in F{\text{ for all }}t\in G\}}" style="width:24pt;height:24pt"/>
        </w:pict>
      </w:r>
      <w:r w:rsidRPr="005A7828">
        <w:rPr>
          <w:rFonts w:asciiTheme="majorHAnsi" w:hAnsiTheme="majorHAnsi"/>
        </w:rPr>
        <w:t xml:space="preserve">differ from each other at most on a subset of </w:t>
      </w:r>
      <w:r w:rsidRPr="005A7828">
        <w:rPr>
          <w:rStyle w:val="mwe-math-mathml-inline"/>
          <w:rFonts w:asciiTheme="majorHAnsi" w:hAnsiTheme="majorHAnsi"/>
          <w:vanish/>
        </w:rPr>
        <w:t xml:space="preserve">Ω 0 </w:t>
      </w:r>
      <w:r w:rsidRPr="00FE784C">
        <w:rPr>
          <w:rFonts w:asciiTheme="majorHAnsi" w:hAnsiTheme="majorHAnsi"/>
        </w:rPr>
        <w:pict>
          <v:shape id="_x0000_i1469" type="#_x0000_t75" alt="{\displaystyle \Omega _{0}}" style="width:24pt;height:24pt"/>
        </w:pict>
      </w:r>
      <w:r w:rsidRPr="005A7828">
        <w:rPr>
          <w:rFonts w:asciiTheme="majorHAnsi" w:hAnsiTheme="majorHAnsi"/>
        </w:rPr>
        <w:t>.</w:t>
      </w:r>
      <w:hyperlink r:id="rId4872" w:anchor="cite_note-GikhmanSkorokhod1969page150-1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169</w:t>
        </w:r>
        <w:r w:rsidRPr="005A7828">
          <w:rPr>
            <w:rStyle w:val="cite-bracket"/>
            <w:rFonts w:asciiTheme="majorHAnsi" w:hAnsiTheme="majorHAnsi"/>
            <w:color w:val="0000FF"/>
            <w:u w:val="single"/>
            <w:vertAlign w:val="superscript"/>
          </w:rPr>
          <w:t>]</w:t>
        </w:r>
      </w:hyperlink>
      <w:hyperlink r:id="rId4873" w:anchor="cite_note-Todorovic2012page19-17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170</w:t>
        </w:r>
        <w:r w:rsidRPr="005A7828">
          <w:rPr>
            <w:rStyle w:val="cite-bracket"/>
            <w:rFonts w:asciiTheme="majorHAnsi" w:hAnsiTheme="majorHAnsi"/>
            <w:color w:val="0000FF"/>
            <w:u w:val="single"/>
            <w:vertAlign w:val="superscript"/>
          </w:rPr>
          <w:t>]</w:t>
        </w:r>
      </w:hyperlink>
      <w:hyperlink r:id="rId4874" w:anchor="cite_note-Molchanov2005page340-1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definition of separability</w:t>
      </w:r>
      <w:hyperlink r:id="rId4875" w:anchor="cite_note-17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c</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can also be stated for other index sets and state spaces,</w:t>
      </w:r>
      <w:hyperlink r:id="rId4876" w:anchor="cite_note-GusakKukush2010page22-17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such as in the case of random fields, where the index set as well as the state space can be </w:t>
      </w:r>
      <w:r w:rsidRPr="005A7828">
        <w:rPr>
          <w:rStyle w:val="mwe-math-mathml-inline"/>
          <w:rFonts w:asciiTheme="majorHAnsi" w:hAnsiTheme="majorHAnsi"/>
          <w:vanish/>
        </w:rPr>
        <w:t xml:space="preserve">n </w:t>
      </w:r>
      <w:r w:rsidRPr="00FE784C">
        <w:rPr>
          <w:rFonts w:asciiTheme="majorHAnsi" w:hAnsiTheme="majorHAnsi"/>
        </w:rPr>
        <w:pict>
          <v:shape id="_x0000_i1470" type="#_x0000_t75" alt="{\displaystyle n}" style="width:24pt;height:24pt"/>
        </w:pict>
      </w:r>
      <w:r w:rsidRPr="005A7828">
        <w:rPr>
          <w:rFonts w:asciiTheme="majorHAnsi" w:hAnsiTheme="majorHAnsi"/>
        </w:rPr>
        <w:t>-dimensional Euclidean space.</w:t>
      </w:r>
      <w:hyperlink r:id="rId4877" w:anchor="cite_note-AdlerTaylor2009page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hyperlink r:id="rId4878" w:anchor="cite_note-Adler2010page14-1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concept of separability of a stochastic process was introduced by </w:t>
      </w:r>
      <w:hyperlink r:id="rId4879" w:tooltip="Joseph Doob" w:history="1">
        <w:r w:rsidRPr="005A7828">
          <w:rPr>
            <w:rStyle w:val="Hyperlink"/>
            <w:rFonts w:asciiTheme="majorHAnsi" w:hAnsiTheme="majorHAnsi"/>
          </w:rPr>
          <w:t>Joseph Doob</w:t>
        </w:r>
      </w:hyperlink>
      <w:r w:rsidRPr="005A7828">
        <w:rPr>
          <w:rFonts w:asciiTheme="majorHAnsi" w:hAnsiTheme="majorHAnsi"/>
        </w:rPr>
        <w:t>,.</w:t>
      </w:r>
      <w:hyperlink r:id="rId4880" w:anchor="cite_note-Ito2006page32-1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underlying idea of separability is to make a countable set of points of the index set determine the properties of the stochastic process.</w:t>
      </w:r>
      <w:hyperlink r:id="rId4881" w:anchor="cite_note-Billingsley2008page526-17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Any stochastic process with a countable index set already meets the separability conditions, so discrete-time stochastic processes are always separable.</w:t>
      </w:r>
      <w:hyperlink r:id="rId4882" w:anchor="cite_note-Doob1990page56-17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theorem by Doob, sometimes known as Doob's separability theorem, says that any real-valued continuous-time stochastic process has a separable modification.</w:t>
      </w:r>
      <w:hyperlink r:id="rId4883" w:anchor="cite_note-Ito2006page32-1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168</w:t>
        </w:r>
        <w:r w:rsidRPr="005A7828">
          <w:rPr>
            <w:rStyle w:val="cite-bracket"/>
            <w:rFonts w:asciiTheme="majorHAnsi" w:hAnsiTheme="majorHAnsi"/>
            <w:color w:val="0000FF"/>
            <w:u w:val="single"/>
            <w:vertAlign w:val="superscript"/>
          </w:rPr>
          <w:t>]</w:t>
        </w:r>
      </w:hyperlink>
      <w:hyperlink r:id="rId4884" w:anchor="cite_note-Todorovic2012page19-17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170</w:t>
        </w:r>
        <w:r w:rsidRPr="005A7828">
          <w:rPr>
            <w:rStyle w:val="cite-bracket"/>
            <w:rFonts w:asciiTheme="majorHAnsi" w:hAnsiTheme="majorHAnsi"/>
            <w:color w:val="0000FF"/>
            <w:u w:val="single"/>
            <w:vertAlign w:val="superscript"/>
          </w:rPr>
          <w:t>]</w:t>
        </w:r>
      </w:hyperlink>
      <w:hyperlink r:id="rId4885" w:anchor="cite_note-Khoshnevisan2006page155-1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Versions of this theorem also exist for more general stochastic processes with index sets and state spaces other than the real line.</w:t>
      </w:r>
      <w:hyperlink r:id="rId4886" w:anchor="cite_note-Skorokhod2005page93-1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Independence</w:t>
      </w:r>
    </w:p>
    <w:p w:rsidR="00A761F5" w:rsidRPr="005A7828" w:rsidRDefault="00A761F5" w:rsidP="00A761F5">
      <w:pPr>
        <w:pStyle w:val="NormalWeb"/>
        <w:rPr>
          <w:rFonts w:asciiTheme="majorHAnsi" w:hAnsiTheme="majorHAnsi"/>
        </w:rPr>
      </w:pPr>
      <w:r w:rsidRPr="005A7828">
        <w:rPr>
          <w:rFonts w:asciiTheme="majorHAnsi" w:hAnsiTheme="majorHAnsi"/>
        </w:rPr>
        <w:t xml:space="preserve">Two stochastic processes </w:t>
      </w:r>
      <w:r w:rsidRPr="005A7828">
        <w:rPr>
          <w:rStyle w:val="mwe-math-mathml-inline"/>
          <w:rFonts w:asciiTheme="majorHAnsi" w:hAnsiTheme="majorHAnsi"/>
          <w:vanish/>
        </w:rPr>
        <w:t xml:space="preserve">X </w:t>
      </w:r>
      <w:r w:rsidRPr="00FE784C">
        <w:rPr>
          <w:rFonts w:asciiTheme="majorHAnsi" w:hAnsiTheme="majorHAnsi"/>
        </w:rPr>
        <w:pict>
          <v:shape id="_x0000_i1471" type="#_x0000_t75" alt="{\displaystyle X}"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Y </w:t>
      </w:r>
      <w:r w:rsidRPr="00FE784C">
        <w:rPr>
          <w:rFonts w:asciiTheme="majorHAnsi" w:hAnsiTheme="majorHAnsi"/>
        </w:rPr>
        <w:pict>
          <v:shape id="_x0000_i1472" type="#_x0000_t75" alt="{\displaystyle Y}" style="width:24pt;height:24pt"/>
        </w:pict>
      </w:r>
      <w:r w:rsidRPr="005A7828">
        <w:rPr>
          <w:rFonts w:asciiTheme="majorHAnsi" w:hAnsiTheme="majorHAnsi"/>
        </w:rPr>
        <w:t xml:space="preserve">defined on the same probability space </w:t>
      </w:r>
      <w:r w:rsidRPr="005A7828">
        <w:rPr>
          <w:rStyle w:val="mwe-math-mathml-inline"/>
          <w:rFonts w:asciiTheme="majorHAnsi" w:hAnsiTheme="majorHAnsi"/>
          <w:vanish/>
        </w:rPr>
        <w:t xml:space="preserve">( Ω , F , P ) </w:t>
      </w:r>
      <w:r w:rsidRPr="00FE784C">
        <w:rPr>
          <w:rFonts w:asciiTheme="majorHAnsi" w:hAnsiTheme="majorHAnsi"/>
        </w:rPr>
        <w:pict>
          <v:shape id="_x0000_i1473" type="#_x0000_t75" alt="{\displaystyle (\Omega ,{\mathcal {F}},P)}" style="width:24pt;height:24pt"/>
        </w:pict>
      </w:r>
      <w:r w:rsidRPr="005A7828">
        <w:rPr>
          <w:rFonts w:asciiTheme="majorHAnsi" w:hAnsiTheme="majorHAnsi"/>
        </w:rPr>
        <w:t xml:space="preserve">with the same index set </w:t>
      </w:r>
      <w:r w:rsidRPr="005A7828">
        <w:rPr>
          <w:rStyle w:val="mwe-math-mathml-inline"/>
          <w:rFonts w:asciiTheme="majorHAnsi" w:hAnsiTheme="majorHAnsi"/>
          <w:vanish/>
        </w:rPr>
        <w:t xml:space="preserve">T </w:t>
      </w:r>
      <w:r w:rsidRPr="00FE784C">
        <w:rPr>
          <w:rFonts w:asciiTheme="majorHAnsi" w:hAnsiTheme="majorHAnsi"/>
        </w:rPr>
        <w:pict>
          <v:shape id="_x0000_i1474" type="#_x0000_t75" alt="{\displaystyle T}" style="width:24pt;height:24pt"/>
        </w:pict>
      </w:r>
      <w:r w:rsidRPr="005A7828">
        <w:rPr>
          <w:rFonts w:asciiTheme="majorHAnsi" w:hAnsiTheme="majorHAnsi"/>
        </w:rPr>
        <w:t xml:space="preserve">are said be </w:t>
      </w:r>
      <w:r w:rsidRPr="005A7828">
        <w:rPr>
          <w:rFonts w:asciiTheme="majorHAnsi" w:hAnsiTheme="majorHAnsi"/>
          <w:b/>
          <w:bCs/>
        </w:rPr>
        <w:t>independent</w:t>
      </w:r>
      <w:r w:rsidRPr="005A7828">
        <w:rPr>
          <w:rFonts w:asciiTheme="majorHAnsi" w:hAnsiTheme="majorHAnsi"/>
        </w:rPr>
        <w:t xml:space="preserve"> if for all </w:t>
      </w:r>
      <w:r w:rsidRPr="005A7828">
        <w:rPr>
          <w:rStyle w:val="mwe-math-mathml-inline"/>
          <w:rFonts w:asciiTheme="majorHAnsi" w:hAnsiTheme="majorHAnsi"/>
          <w:vanish/>
        </w:rPr>
        <w:t xml:space="preserve">n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N </w:t>
      </w:r>
      <w:r w:rsidRPr="00FE784C">
        <w:rPr>
          <w:rFonts w:asciiTheme="majorHAnsi" w:hAnsiTheme="majorHAnsi"/>
        </w:rPr>
        <w:pict>
          <v:shape id="_x0000_i1475" type="#_x0000_t75" alt="{\displaystyle n\in \mathbb {N} }" style="width:24pt;height:24pt"/>
        </w:pict>
      </w:r>
      <w:r w:rsidRPr="005A7828">
        <w:rPr>
          <w:rFonts w:asciiTheme="majorHAnsi" w:hAnsiTheme="majorHAnsi"/>
        </w:rPr>
        <w:t xml:space="preserve">and for every choice of epochs </w:t>
      </w:r>
      <w:r w:rsidRPr="005A7828">
        <w:rPr>
          <w:rStyle w:val="mwe-math-mathml-inline"/>
          <w:rFonts w:asciiTheme="majorHAnsi" w:hAnsiTheme="majorHAnsi"/>
          <w:vanish/>
        </w:rPr>
        <w:t xml:space="preserve">t 1 , … , t n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T </w:t>
      </w:r>
      <w:r w:rsidRPr="00FE784C">
        <w:rPr>
          <w:rFonts w:asciiTheme="majorHAnsi" w:hAnsiTheme="majorHAnsi"/>
        </w:rPr>
        <w:pict>
          <v:shape id="_x0000_i1476" type="#_x0000_t75" alt="{\displaystyle t_{1},\ldots ,t_{n}\in T}" style="width:24pt;height:24pt"/>
        </w:pict>
      </w:r>
      <w:r w:rsidRPr="005A7828">
        <w:rPr>
          <w:rFonts w:asciiTheme="majorHAnsi" w:hAnsiTheme="majorHAnsi"/>
        </w:rPr>
        <w:t xml:space="preserve">, the random vectors </w:t>
      </w:r>
      <w:r w:rsidRPr="005A7828">
        <w:rPr>
          <w:rStyle w:val="mwe-math-mathml-inline"/>
          <w:rFonts w:asciiTheme="majorHAnsi" w:hAnsiTheme="majorHAnsi"/>
          <w:vanish/>
        </w:rPr>
        <w:t xml:space="preserve">( X ( t 1 ) , … , X ( t n ) ) </w:t>
      </w:r>
      <w:r w:rsidRPr="00FE784C">
        <w:rPr>
          <w:rFonts w:asciiTheme="majorHAnsi" w:hAnsiTheme="majorHAnsi"/>
        </w:rPr>
        <w:pict>
          <v:shape id="_x0000_i1477" type="#_x0000_t75" alt="{\displaystyle \left(X(t_{1}),\ldots ,X(t_{n})\right)}"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 Y ( t 1 ) , … , Y ( t n ) ) </w:t>
      </w:r>
      <w:r w:rsidRPr="00FE784C">
        <w:rPr>
          <w:rFonts w:asciiTheme="majorHAnsi" w:hAnsiTheme="majorHAnsi"/>
        </w:rPr>
        <w:pict>
          <v:shape id="_x0000_i1478" type="#_x0000_t75" alt="{\displaystyle \left(Y(t_{1}),\ldots ,Y(t_{n})\right)}" style="width:24pt;height:24pt"/>
        </w:pict>
      </w:r>
      <w:r w:rsidRPr="005A7828">
        <w:rPr>
          <w:rFonts w:asciiTheme="majorHAnsi" w:hAnsiTheme="majorHAnsi"/>
        </w:rPr>
        <w:t>are independent.</w:t>
      </w:r>
      <w:hyperlink r:id="rId4887" w:anchor="cite_note-Lapidoth-18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177</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: p. 515 </w:t>
      </w:r>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Uncorrelatedness</w:t>
      </w:r>
    </w:p>
    <w:p w:rsidR="00A761F5" w:rsidRPr="005A7828" w:rsidRDefault="00A761F5" w:rsidP="00A761F5">
      <w:pPr>
        <w:pStyle w:val="NormalWeb"/>
        <w:rPr>
          <w:rFonts w:asciiTheme="majorHAnsi" w:hAnsiTheme="majorHAnsi"/>
        </w:rPr>
      </w:pPr>
      <w:r w:rsidRPr="005A7828">
        <w:rPr>
          <w:rFonts w:asciiTheme="majorHAnsi" w:hAnsiTheme="majorHAnsi"/>
        </w:rPr>
        <w:t xml:space="preserve">Two stochastic processes </w:t>
      </w:r>
      <w:r w:rsidRPr="005A7828">
        <w:rPr>
          <w:rStyle w:val="mwe-math-mathml-inline"/>
          <w:rFonts w:asciiTheme="majorHAnsi" w:hAnsiTheme="majorHAnsi"/>
          <w:vanish/>
        </w:rPr>
        <w:t xml:space="preserve">{ X t } </w:t>
      </w:r>
      <w:r w:rsidRPr="00FE784C">
        <w:rPr>
          <w:rFonts w:asciiTheme="majorHAnsi" w:hAnsiTheme="majorHAnsi"/>
        </w:rPr>
        <w:pict>
          <v:shape id="_x0000_i1479" type="#_x0000_t75" alt="{\displaystyle \left\{X_{t}\right\}}"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 Y t } </w:t>
      </w:r>
      <w:r w:rsidRPr="00FE784C">
        <w:rPr>
          <w:rFonts w:asciiTheme="majorHAnsi" w:hAnsiTheme="majorHAnsi"/>
        </w:rPr>
        <w:pict>
          <v:shape id="_x0000_i1480" type="#_x0000_t75" alt="{\displaystyle \left\{Y_{t}\right\}}" style="width:24pt;height:24pt"/>
        </w:pict>
      </w:r>
      <w:r w:rsidRPr="005A7828">
        <w:rPr>
          <w:rFonts w:asciiTheme="majorHAnsi" w:hAnsiTheme="majorHAnsi"/>
        </w:rPr>
        <w:t xml:space="preserve">are called </w:t>
      </w:r>
      <w:r w:rsidRPr="005A7828">
        <w:rPr>
          <w:rFonts w:asciiTheme="majorHAnsi" w:hAnsiTheme="majorHAnsi"/>
          <w:b/>
          <w:bCs/>
        </w:rPr>
        <w:t>uncorrelated</w:t>
      </w:r>
      <w:r w:rsidRPr="005A7828">
        <w:rPr>
          <w:rFonts w:asciiTheme="majorHAnsi" w:hAnsiTheme="majorHAnsi"/>
        </w:rPr>
        <w:t xml:space="preserve"> if their cross-covariance </w:t>
      </w:r>
      <w:r w:rsidRPr="005A7828">
        <w:rPr>
          <w:rStyle w:val="mwe-math-mathml-inline"/>
          <w:rFonts w:asciiTheme="majorHAnsi" w:hAnsiTheme="majorHAnsi"/>
          <w:vanish/>
        </w:rPr>
        <w:t xml:space="preserve">K X Y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t 1 , t 2 ) = E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 X ( t 1 ) − μ X ( t 1 ) ) ( Y ( t 2 ) − μ Y ( t 2 ) ) ] </w:t>
      </w:r>
      <w:r w:rsidRPr="00FE784C">
        <w:rPr>
          <w:rFonts w:asciiTheme="majorHAnsi" w:hAnsiTheme="majorHAnsi"/>
        </w:rPr>
        <w:pict>
          <v:shape id="_x0000_i1481" type="#_x0000_t75" alt="{\displaystyle \operatorname {K} _{\mathbf {X} \mathbf {Y} }(t_{1},t_{2})=\operatorname {E} \left[\left(X(t_{1})-\mu _{X}(t_{1})\right)\left(Y(t_{2})-\mu _{Y}(t_{2})\right)\right]}" style="width:24pt;height:24pt"/>
        </w:pict>
      </w:r>
      <w:r w:rsidRPr="005A7828">
        <w:rPr>
          <w:rFonts w:asciiTheme="majorHAnsi" w:hAnsiTheme="majorHAnsi"/>
        </w:rPr>
        <w:t>is zero for all times.</w:t>
      </w:r>
      <w:hyperlink r:id="rId4888" w:anchor="cite_note-KunIlPark-1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178</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: p. 142 </w:t>
      </w:r>
      <w:r w:rsidRPr="005A7828">
        <w:rPr>
          <w:rFonts w:asciiTheme="majorHAnsi" w:hAnsiTheme="majorHAnsi"/>
        </w:rPr>
        <w:t xml:space="preserve"> Formally: </w:t>
      </w:r>
    </w:p>
    <w:p w:rsidR="00A761F5" w:rsidRPr="005A7828" w:rsidRDefault="00A761F5" w:rsidP="00A761F5">
      <w:pPr>
        <w:ind w:left="720"/>
        <w:rPr>
          <w:rFonts w:asciiTheme="majorHAnsi" w:hAnsiTheme="majorHAnsi"/>
          <w:sz w:val="24"/>
          <w:szCs w:val="24"/>
        </w:rPr>
      </w:pPr>
      <w:r w:rsidRPr="005A7828">
        <w:rPr>
          <w:rStyle w:val="mwe-math-mathml-inline"/>
          <w:rFonts w:asciiTheme="majorHAnsi" w:hAnsiTheme="majorHAnsi"/>
          <w:vanish/>
          <w:sz w:val="24"/>
          <w:szCs w:val="24"/>
        </w:rPr>
        <w:t xml:space="preserve">{ X t } , { Y t }  uncorrelated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K X Y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t 1 , t 2 ) = 0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t 1 , t 2 </w:t>
      </w:r>
      <w:r w:rsidRPr="00FE784C">
        <w:rPr>
          <w:rFonts w:asciiTheme="majorHAnsi" w:hAnsiTheme="majorHAnsi"/>
          <w:sz w:val="24"/>
          <w:szCs w:val="24"/>
        </w:rPr>
        <w:pict>
          <v:shape id="_x0000_i1482" type="#_x0000_t75" alt="{\displaystyle \left\{X_{t}\right\},\left\{Y_{t}\right\}{\text{ uncorrelated}}\quad \iff \quad \operatorname {K} _{\mathbf {X} \mathbf {Y} }(t_{1},t_{2})=0\quad \forall t_{1},t_{2}}" style="width:24pt;height:24pt"/>
        </w:pict>
      </w:r>
      <w:r w:rsidRPr="005A7828">
        <w:rPr>
          <w:rFonts w:asciiTheme="majorHAnsi" w:hAnsiTheme="majorHAnsi"/>
          <w:sz w:val="24"/>
          <w:szCs w:val="24"/>
        </w:rPr>
        <w:t>.</w:t>
      </w:r>
    </w:p>
    <w:p w:rsidR="00A761F5" w:rsidRPr="005A7828" w:rsidRDefault="00A761F5" w:rsidP="00A761F5">
      <w:pPr>
        <w:pStyle w:val="Heading4"/>
        <w:rPr>
          <w:rFonts w:asciiTheme="majorHAnsi" w:hAnsiTheme="majorHAnsi"/>
        </w:rPr>
      </w:pPr>
      <w:r w:rsidRPr="005A7828">
        <w:rPr>
          <w:rFonts w:asciiTheme="majorHAnsi" w:hAnsiTheme="majorHAnsi"/>
        </w:rPr>
        <w:t>Independence implies uncorrelatedness</w:t>
      </w:r>
    </w:p>
    <w:p w:rsidR="00A761F5" w:rsidRPr="005A7828" w:rsidRDefault="00A761F5" w:rsidP="00A761F5">
      <w:pPr>
        <w:pStyle w:val="NormalWeb"/>
        <w:rPr>
          <w:rFonts w:asciiTheme="majorHAnsi" w:hAnsiTheme="majorHAnsi"/>
        </w:rPr>
      </w:pPr>
      <w:r w:rsidRPr="005A7828">
        <w:rPr>
          <w:rFonts w:asciiTheme="majorHAnsi" w:hAnsiTheme="majorHAnsi"/>
        </w:rPr>
        <w:t xml:space="preserve">If two stochastic processes </w:t>
      </w:r>
      <w:r w:rsidRPr="005A7828">
        <w:rPr>
          <w:rStyle w:val="mwe-math-mathml-inline"/>
          <w:rFonts w:asciiTheme="majorHAnsi" w:hAnsiTheme="majorHAnsi"/>
          <w:vanish/>
        </w:rPr>
        <w:t xml:space="preserve">X </w:t>
      </w:r>
      <w:r w:rsidRPr="00FE784C">
        <w:rPr>
          <w:rFonts w:asciiTheme="majorHAnsi" w:hAnsiTheme="majorHAnsi"/>
        </w:rPr>
        <w:pict>
          <v:shape id="_x0000_i1483" type="#_x0000_t75" alt="{\displaystyle X}"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Y </w:t>
      </w:r>
      <w:r w:rsidRPr="00FE784C">
        <w:rPr>
          <w:rFonts w:asciiTheme="majorHAnsi" w:hAnsiTheme="majorHAnsi"/>
        </w:rPr>
        <w:pict>
          <v:shape id="_x0000_i1484" type="#_x0000_t75" alt="{\displaystyle Y}" style="width:24pt;height:24pt"/>
        </w:pict>
      </w:r>
      <w:r w:rsidRPr="005A7828">
        <w:rPr>
          <w:rFonts w:asciiTheme="majorHAnsi" w:hAnsiTheme="majorHAnsi"/>
        </w:rPr>
        <w:t>are independent, then they are also uncorrelated.</w:t>
      </w:r>
      <w:hyperlink r:id="rId4889" w:anchor="cite_note-KunIlPark-1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178</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: p. 151 </w:t>
      </w:r>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Orthogonality</w:t>
      </w:r>
    </w:p>
    <w:p w:rsidR="00A761F5" w:rsidRPr="005A7828" w:rsidRDefault="00A761F5" w:rsidP="00A761F5">
      <w:pPr>
        <w:pStyle w:val="NormalWeb"/>
        <w:rPr>
          <w:rFonts w:asciiTheme="majorHAnsi" w:hAnsiTheme="majorHAnsi"/>
        </w:rPr>
      </w:pPr>
      <w:r w:rsidRPr="005A7828">
        <w:rPr>
          <w:rFonts w:asciiTheme="majorHAnsi" w:hAnsiTheme="majorHAnsi"/>
        </w:rPr>
        <w:t xml:space="preserve">Two stochastic processes </w:t>
      </w:r>
      <w:r w:rsidRPr="005A7828">
        <w:rPr>
          <w:rStyle w:val="mwe-math-mathml-inline"/>
          <w:rFonts w:asciiTheme="majorHAnsi" w:hAnsiTheme="majorHAnsi"/>
          <w:vanish/>
        </w:rPr>
        <w:t xml:space="preserve">{ X t } </w:t>
      </w:r>
      <w:r w:rsidRPr="00FE784C">
        <w:rPr>
          <w:rFonts w:asciiTheme="majorHAnsi" w:hAnsiTheme="majorHAnsi"/>
        </w:rPr>
        <w:pict>
          <v:shape id="_x0000_i1485" type="#_x0000_t75" alt="{\displaystyle \left\{X_{t}\right\}}" style="width:24pt;height:24pt"/>
        </w:pict>
      </w:r>
      <w:r w:rsidRPr="005A7828">
        <w:rPr>
          <w:rFonts w:asciiTheme="majorHAnsi" w:hAnsiTheme="majorHAnsi"/>
        </w:rPr>
        <w:t xml:space="preserve">and </w:t>
      </w:r>
      <w:r w:rsidRPr="005A7828">
        <w:rPr>
          <w:rStyle w:val="mwe-math-mathml-inline"/>
          <w:rFonts w:asciiTheme="majorHAnsi" w:hAnsiTheme="majorHAnsi"/>
          <w:vanish/>
        </w:rPr>
        <w:t xml:space="preserve">{ Y t } </w:t>
      </w:r>
      <w:r w:rsidRPr="00FE784C">
        <w:rPr>
          <w:rFonts w:asciiTheme="majorHAnsi" w:hAnsiTheme="majorHAnsi"/>
        </w:rPr>
        <w:pict>
          <v:shape id="_x0000_i1486" type="#_x0000_t75" alt="{\displaystyle \left\{Y_{t}\right\}}" style="width:24pt;height:24pt"/>
        </w:pict>
      </w:r>
      <w:r w:rsidRPr="005A7828">
        <w:rPr>
          <w:rFonts w:asciiTheme="majorHAnsi" w:hAnsiTheme="majorHAnsi"/>
        </w:rPr>
        <w:t xml:space="preserve">are called </w:t>
      </w:r>
      <w:r w:rsidRPr="005A7828">
        <w:rPr>
          <w:rFonts w:asciiTheme="majorHAnsi" w:hAnsiTheme="majorHAnsi"/>
          <w:b/>
          <w:bCs/>
        </w:rPr>
        <w:t>orthogonal</w:t>
      </w:r>
      <w:r w:rsidRPr="005A7828">
        <w:rPr>
          <w:rFonts w:asciiTheme="majorHAnsi" w:hAnsiTheme="majorHAnsi"/>
        </w:rPr>
        <w:t xml:space="preserve"> if their cross-correlation </w:t>
      </w:r>
      <w:r w:rsidRPr="005A7828">
        <w:rPr>
          <w:rStyle w:val="mwe-math-mathml-inline"/>
          <w:rFonts w:asciiTheme="majorHAnsi" w:hAnsiTheme="majorHAnsi"/>
          <w:vanish/>
        </w:rPr>
        <w:t xml:space="preserve">R X Y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t 1 , t 2 ) = E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X ( t 1 ) Y ( t 2 ) ¯ ] </w:t>
      </w:r>
      <w:r w:rsidRPr="00FE784C">
        <w:rPr>
          <w:rFonts w:asciiTheme="majorHAnsi" w:hAnsiTheme="majorHAnsi"/>
        </w:rPr>
        <w:pict>
          <v:shape id="_x0000_i1487" type="#_x0000_t75" alt="{\displaystyle \operatorname {R} _{\mathbf {X} \mathbf {Y} }(t_{1},t_{2})=\operatorname {E} [X(t_{1}){\overline {Y(t_{2})}}]}" style="width:24pt;height:24pt"/>
        </w:pict>
      </w:r>
      <w:r w:rsidRPr="005A7828">
        <w:rPr>
          <w:rFonts w:asciiTheme="majorHAnsi" w:hAnsiTheme="majorHAnsi"/>
        </w:rPr>
        <w:t>is zero for all times.</w:t>
      </w:r>
      <w:hyperlink r:id="rId4890" w:anchor="cite_note-KunIlPark-1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178</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: p. 142 </w:t>
      </w:r>
      <w:r w:rsidRPr="005A7828">
        <w:rPr>
          <w:rFonts w:asciiTheme="majorHAnsi" w:hAnsiTheme="majorHAnsi"/>
        </w:rPr>
        <w:t xml:space="preserve"> Formally: </w:t>
      </w:r>
    </w:p>
    <w:p w:rsidR="00A761F5" w:rsidRPr="005A7828" w:rsidRDefault="00A761F5" w:rsidP="00A761F5">
      <w:pPr>
        <w:ind w:left="720"/>
        <w:rPr>
          <w:rFonts w:asciiTheme="majorHAnsi" w:hAnsiTheme="majorHAnsi"/>
          <w:sz w:val="24"/>
          <w:szCs w:val="24"/>
        </w:rPr>
      </w:pPr>
      <w:r w:rsidRPr="005A7828">
        <w:rPr>
          <w:rStyle w:val="mwe-math-mathml-inline"/>
          <w:rFonts w:asciiTheme="majorHAnsi" w:hAnsiTheme="majorHAnsi"/>
          <w:vanish/>
          <w:sz w:val="24"/>
          <w:szCs w:val="24"/>
        </w:rPr>
        <w:lastRenderedPageBreak/>
        <w:t xml:space="preserve">{ X t } , { Y t }  orthogonal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R X Y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t 1 , t 2 ) = 0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t 1 , t 2 </w:t>
      </w:r>
      <w:r w:rsidRPr="00FE784C">
        <w:rPr>
          <w:rFonts w:asciiTheme="majorHAnsi" w:hAnsiTheme="majorHAnsi"/>
          <w:sz w:val="24"/>
          <w:szCs w:val="24"/>
        </w:rPr>
        <w:pict>
          <v:shape id="_x0000_i1488" type="#_x0000_t75" alt="{\displaystyle \left\{X_{t}\right\},\left\{Y_{t}\right\}{\text{ orthogonal}}\quad \iff \quad \operatorname {R} _{\mathbf {X} \mathbf {Y} }(t_{1},t_{2})=0\quad \forall t_{1},t_{2}}" style="width:24pt;height:24pt"/>
        </w:pict>
      </w:r>
      <w:r w:rsidRPr="005A7828">
        <w:rPr>
          <w:rFonts w:asciiTheme="majorHAnsi" w:hAnsiTheme="majorHAnsi"/>
          <w:sz w:val="24"/>
          <w:szCs w:val="24"/>
        </w:rPr>
        <w:t>.</w:t>
      </w:r>
    </w:p>
    <w:p w:rsidR="00A761F5" w:rsidRPr="005A7828" w:rsidRDefault="00A761F5" w:rsidP="00A761F5">
      <w:pPr>
        <w:pStyle w:val="Heading4"/>
        <w:rPr>
          <w:rFonts w:asciiTheme="majorHAnsi" w:hAnsiTheme="majorHAnsi"/>
        </w:rPr>
      </w:pPr>
      <w:r w:rsidRPr="005A7828">
        <w:rPr>
          <w:rFonts w:asciiTheme="majorHAnsi" w:hAnsiTheme="majorHAnsi"/>
        </w:rPr>
        <w:t>Skorokhod space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891" w:tooltip="Skorokhod space" w:history="1">
        <w:r w:rsidRPr="005A7828">
          <w:rPr>
            <w:rStyle w:val="Hyperlink"/>
            <w:rFonts w:asciiTheme="majorHAnsi" w:hAnsiTheme="majorHAnsi"/>
            <w:sz w:val="24"/>
            <w:szCs w:val="24"/>
          </w:rPr>
          <w:t>Skorokhod space</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 </w:t>
      </w:r>
      <w:r w:rsidRPr="005A7828">
        <w:rPr>
          <w:rFonts w:asciiTheme="majorHAnsi" w:hAnsiTheme="majorHAnsi"/>
          <w:b/>
          <w:bCs/>
        </w:rPr>
        <w:t>Skorokhod space</w:t>
      </w:r>
      <w:r w:rsidRPr="005A7828">
        <w:rPr>
          <w:rFonts w:asciiTheme="majorHAnsi" w:hAnsiTheme="majorHAnsi"/>
        </w:rPr>
        <w:t xml:space="preserve">, also written as </w:t>
      </w:r>
      <w:r w:rsidRPr="005A7828">
        <w:rPr>
          <w:rFonts w:asciiTheme="majorHAnsi" w:hAnsiTheme="majorHAnsi"/>
          <w:b/>
          <w:bCs/>
        </w:rPr>
        <w:t>Skorohod space</w:t>
      </w:r>
      <w:r w:rsidRPr="005A7828">
        <w:rPr>
          <w:rFonts w:asciiTheme="majorHAnsi" w:hAnsiTheme="majorHAnsi"/>
        </w:rPr>
        <w:t xml:space="preserve">, is a mathematical space of all the functions that are right-continuous with left limits, defined on some interval of the real line such as </w:t>
      </w:r>
      <w:r w:rsidRPr="005A7828">
        <w:rPr>
          <w:rStyle w:val="mwe-math-mathml-inline"/>
          <w:rFonts w:asciiTheme="majorHAnsi" w:hAnsiTheme="majorHAnsi"/>
          <w:vanish/>
        </w:rPr>
        <w:t xml:space="preserve">[ 0 , 1 ] </w:t>
      </w:r>
      <w:r w:rsidRPr="00FE784C">
        <w:rPr>
          <w:rFonts w:asciiTheme="majorHAnsi" w:hAnsiTheme="majorHAnsi"/>
        </w:rPr>
        <w:pict>
          <v:shape id="_x0000_i1489" type="#_x0000_t75" alt="{\displaystyle [0,1]}" style="width:24pt;height:24pt"/>
        </w:pict>
      </w:r>
      <w:r w:rsidRPr="005A7828">
        <w:rPr>
          <w:rFonts w:asciiTheme="majorHAnsi" w:hAnsiTheme="majorHAnsi"/>
        </w:rPr>
        <w:t xml:space="preserve">or </w:t>
      </w:r>
      <w:r w:rsidRPr="005A7828">
        <w:rPr>
          <w:rStyle w:val="mwe-math-mathml-inline"/>
          <w:rFonts w:asciiTheme="majorHAnsi" w:hAnsiTheme="majorHAnsi"/>
          <w:vanish/>
        </w:rPr>
        <w:t xml:space="preserve">[ 0 , ∞ ) </w:t>
      </w:r>
      <w:r w:rsidRPr="00FE784C">
        <w:rPr>
          <w:rFonts w:asciiTheme="majorHAnsi" w:hAnsiTheme="majorHAnsi"/>
        </w:rPr>
        <w:pict>
          <v:shape id="_x0000_i1490" type="#_x0000_t75" alt="{\displaystyle [0,\infty )}" style="width:24pt;height:24pt"/>
        </w:pict>
      </w:r>
      <w:r w:rsidRPr="005A7828">
        <w:rPr>
          <w:rFonts w:asciiTheme="majorHAnsi" w:hAnsiTheme="majorHAnsi"/>
        </w:rPr>
        <w:t>, and take values on the real line or on some metric space.</w:t>
      </w:r>
      <w:hyperlink r:id="rId4892" w:anchor="cite_note-Whitt2006page78-1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179</w:t>
        </w:r>
        <w:r w:rsidRPr="005A7828">
          <w:rPr>
            <w:rStyle w:val="cite-bracket"/>
            <w:rFonts w:asciiTheme="majorHAnsi" w:hAnsiTheme="majorHAnsi"/>
            <w:color w:val="0000FF"/>
            <w:u w:val="single"/>
            <w:vertAlign w:val="superscript"/>
          </w:rPr>
          <w:t>]</w:t>
        </w:r>
      </w:hyperlink>
      <w:hyperlink r:id="rId4893" w:anchor="cite_note-GusakKukush2010page24-18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180</w:t>
        </w:r>
        <w:r w:rsidRPr="005A7828">
          <w:rPr>
            <w:rStyle w:val="cite-bracket"/>
            <w:rFonts w:asciiTheme="majorHAnsi" w:hAnsiTheme="majorHAnsi"/>
            <w:color w:val="0000FF"/>
            <w:u w:val="single"/>
            <w:vertAlign w:val="superscript"/>
          </w:rPr>
          <w:t>]</w:t>
        </w:r>
      </w:hyperlink>
      <w:hyperlink r:id="rId4894" w:anchor="cite_note-Bogachev2007Vol2page53-18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Such functions are known as càdlàg or cadlag functions, based on the acronym of the French phrase </w:t>
      </w:r>
      <w:r w:rsidRPr="005A7828">
        <w:rPr>
          <w:rFonts w:asciiTheme="majorHAnsi" w:hAnsiTheme="majorHAnsi"/>
          <w:i/>
          <w:iCs/>
        </w:rPr>
        <w:t>continue à droite, limite à gauche</w:t>
      </w:r>
      <w:r w:rsidRPr="005A7828">
        <w:rPr>
          <w:rFonts w:asciiTheme="majorHAnsi" w:hAnsiTheme="majorHAnsi"/>
        </w:rPr>
        <w:t>.</w:t>
      </w:r>
      <w:hyperlink r:id="rId4895" w:anchor="cite_note-Whitt2006page78-1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179</w:t>
        </w:r>
        <w:r w:rsidRPr="005A7828">
          <w:rPr>
            <w:rStyle w:val="cite-bracket"/>
            <w:rFonts w:asciiTheme="majorHAnsi" w:hAnsiTheme="majorHAnsi"/>
            <w:color w:val="0000FF"/>
            <w:u w:val="single"/>
            <w:vertAlign w:val="superscript"/>
          </w:rPr>
          <w:t>]</w:t>
        </w:r>
      </w:hyperlink>
      <w:hyperlink r:id="rId4896" w:anchor="cite_note-Klebaner2005page4-18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Skorokhod function space, introduced by </w:t>
      </w:r>
      <w:hyperlink r:id="rId4897" w:tooltip="Anatoliy Skorokhod" w:history="1">
        <w:r w:rsidRPr="005A7828">
          <w:rPr>
            <w:rStyle w:val="Hyperlink"/>
            <w:rFonts w:asciiTheme="majorHAnsi" w:hAnsiTheme="majorHAnsi"/>
          </w:rPr>
          <w:t>Anatoliy Skorokhod</w:t>
        </w:r>
      </w:hyperlink>
      <w:r w:rsidRPr="005A7828">
        <w:rPr>
          <w:rFonts w:asciiTheme="majorHAnsi" w:hAnsiTheme="majorHAnsi"/>
        </w:rPr>
        <w:t>,</w:t>
      </w:r>
      <w:hyperlink r:id="rId4898" w:anchor="cite_note-Bogachev2007Vol2page53-18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is often denoted with the letter </w:t>
      </w:r>
      <w:r w:rsidRPr="005A7828">
        <w:rPr>
          <w:rStyle w:val="mwe-math-mathml-inline"/>
          <w:rFonts w:asciiTheme="majorHAnsi" w:hAnsiTheme="majorHAnsi"/>
          <w:vanish/>
        </w:rPr>
        <w:t xml:space="preserve">D </w:t>
      </w:r>
      <w:r w:rsidRPr="00FE784C">
        <w:rPr>
          <w:rFonts w:asciiTheme="majorHAnsi" w:hAnsiTheme="majorHAnsi"/>
        </w:rPr>
        <w:pict>
          <v:shape id="_x0000_i1491" type="#_x0000_t75" alt="{\displaystyle D}" style="width:24pt;height:24pt"/>
        </w:pict>
      </w:r>
      <w:r w:rsidRPr="005A7828">
        <w:rPr>
          <w:rFonts w:asciiTheme="majorHAnsi" w:hAnsiTheme="majorHAnsi"/>
        </w:rPr>
        <w:t>,</w:t>
      </w:r>
      <w:hyperlink r:id="rId4899" w:anchor="cite_note-Whitt2006page78-1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179</w:t>
        </w:r>
        <w:r w:rsidRPr="005A7828">
          <w:rPr>
            <w:rStyle w:val="cite-bracket"/>
            <w:rFonts w:asciiTheme="majorHAnsi" w:hAnsiTheme="majorHAnsi"/>
            <w:color w:val="0000FF"/>
            <w:u w:val="single"/>
            <w:vertAlign w:val="superscript"/>
          </w:rPr>
          <w:t>]</w:t>
        </w:r>
      </w:hyperlink>
      <w:hyperlink r:id="rId4900" w:anchor="cite_note-GusakKukush2010page24-18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180</w:t>
        </w:r>
        <w:r w:rsidRPr="005A7828">
          <w:rPr>
            <w:rStyle w:val="cite-bracket"/>
            <w:rFonts w:asciiTheme="majorHAnsi" w:hAnsiTheme="majorHAnsi"/>
            <w:color w:val="0000FF"/>
            <w:u w:val="single"/>
            <w:vertAlign w:val="superscript"/>
          </w:rPr>
          <w:t>]</w:t>
        </w:r>
      </w:hyperlink>
      <w:hyperlink r:id="rId4901" w:anchor="cite_note-Bogachev2007Vol2page53-18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181</w:t>
        </w:r>
        <w:r w:rsidRPr="005A7828">
          <w:rPr>
            <w:rStyle w:val="cite-bracket"/>
            <w:rFonts w:asciiTheme="majorHAnsi" w:hAnsiTheme="majorHAnsi"/>
            <w:color w:val="0000FF"/>
            <w:u w:val="single"/>
            <w:vertAlign w:val="superscript"/>
          </w:rPr>
          <w:t>]</w:t>
        </w:r>
      </w:hyperlink>
      <w:hyperlink r:id="rId4902" w:anchor="cite_note-Klebaner2005page4-18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so the function space is also referred to as space </w:t>
      </w:r>
      <w:r w:rsidRPr="005A7828">
        <w:rPr>
          <w:rStyle w:val="mwe-math-mathml-inline"/>
          <w:rFonts w:asciiTheme="majorHAnsi" w:hAnsiTheme="majorHAnsi"/>
          <w:vanish/>
        </w:rPr>
        <w:t xml:space="preserve">D </w:t>
      </w:r>
      <w:r w:rsidRPr="00FE784C">
        <w:rPr>
          <w:rFonts w:asciiTheme="majorHAnsi" w:hAnsiTheme="majorHAnsi"/>
        </w:rPr>
        <w:pict>
          <v:shape id="_x0000_i1492" type="#_x0000_t75" alt="{\displaystyle D}" style="width:24pt;height:24pt"/>
        </w:pict>
      </w:r>
      <w:r w:rsidRPr="005A7828">
        <w:rPr>
          <w:rFonts w:asciiTheme="majorHAnsi" w:hAnsiTheme="majorHAnsi"/>
        </w:rPr>
        <w:t>.</w:t>
      </w:r>
      <w:hyperlink r:id="rId4903" w:anchor="cite_note-Whitt2006page78-1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179</w:t>
        </w:r>
        <w:r w:rsidRPr="005A7828">
          <w:rPr>
            <w:rStyle w:val="cite-bracket"/>
            <w:rFonts w:asciiTheme="majorHAnsi" w:hAnsiTheme="majorHAnsi"/>
            <w:color w:val="0000FF"/>
            <w:u w:val="single"/>
            <w:vertAlign w:val="superscript"/>
          </w:rPr>
          <w:t>]</w:t>
        </w:r>
      </w:hyperlink>
      <w:hyperlink r:id="rId4904" w:anchor="cite_note-Asmussen2003page420-18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183</w:t>
        </w:r>
        <w:r w:rsidRPr="005A7828">
          <w:rPr>
            <w:rStyle w:val="cite-bracket"/>
            <w:rFonts w:asciiTheme="majorHAnsi" w:hAnsiTheme="majorHAnsi"/>
            <w:color w:val="0000FF"/>
            <w:u w:val="single"/>
            <w:vertAlign w:val="superscript"/>
          </w:rPr>
          <w:t>]</w:t>
        </w:r>
      </w:hyperlink>
      <w:hyperlink r:id="rId4905" w:anchor="cite_note-Billingsley2013page121-18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notation of this function space can also include the interval on which all the càdlàg functions are defined, so, for example, </w:t>
      </w:r>
      <w:r w:rsidRPr="005A7828">
        <w:rPr>
          <w:rStyle w:val="mwe-math-mathml-inline"/>
          <w:rFonts w:asciiTheme="majorHAnsi" w:hAnsiTheme="majorHAnsi"/>
          <w:vanish/>
        </w:rPr>
        <w:t xml:space="preserve">D [ 0 , 1 ] </w:t>
      </w:r>
      <w:r w:rsidRPr="00FE784C">
        <w:rPr>
          <w:rFonts w:asciiTheme="majorHAnsi" w:hAnsiTheme="majorHAnsi"/>
        </w:rPr>
        <w:pict>
          <v:shape id="_x0000_i1493" type="#_x0000_t75" alt="{\displaystyle D[0,1]}" style="width:24pt;height:24pt"/>
        </w:pict>
      </w:r>
      <w:r w:rsidRPr="005A7828">
        <w:rPr>
          <w:rFonts w:asciiTheme="majorHAnsi" w:hAnsiTheme="majorHAnsi"/>
        </w:rPr>
        <w:t xml:space="preserve">denotes the space of càdlàg functions defined on the </w:t>
      </w:r>
      <w:hyperlink r:id="rId4906" w:tooltip="Unit interval" w:history="1">
        <w:r w:rsidRPr="005A7828">
          <w:rPr>
            <w:rStyle w:val="Hyperlink"/>
            <w:rFonts w:asciiTheme="majorHAnsi" w:hAnsiTheme="majorHAnsi"/>
          </w:rPr>
          <w:t>unit interval</w:t>
        </w:r>
      </w:hyperlink>
      <w:r w:rsidRPr="005A7828">
        <w:rPr>
          <w:rFonts w:asciiTheme="majorHAnsi" w:hAnsiTheme="majorHAnsi"/>
        </w:rPr>
        <w:t xml:space="preserve"> </w:t>
      </w:r>
      <w:r w:rsidRPr="005A7828">
        <w:rPr>
          <w:rStyle w:val="mwe-math-mathml-inline"/>
          <w:rFonts w:asciiTheme="majorHAnsi" w:hAnsiTheme="majorHAnsi"/>
          <w:vanish/>
        </w:rPr>
        <w:t xml:space="preserve">[ 0 , 1 ] </w:t>
      </w:r>
      <w:r w:rsidRPr="00FE784C">
        <w:rPr>
          <w:rFonts w:asciiTheme="majorHAnsi" w:hAnsiTheme="majorHAnsi"/>
        </w:rPr>
        <w:pict>
          <v:shape id="_x0000_i1494" type="#_x0000_t75" alt="{\displaystyle [0,1]}" style="width:24pt;height:24pt"/>
        </w:pict>
      </w:r>
      <w:r w:rsidRPr="005A7828">
        <w:rPr>
          <w:rFonts w:asciiTheme="majorHAnsi" w:hAnsiTheme="majorHAnsi"/>
        </w:rPr>
        <w:t>.</w:t>
      </w:r>
      <w:hyperlink r:id="rId4907" w:anchor="cite_note-Klebaner2005page4-18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182</w:t>
        </w:r>
        <w:r w:rsidRPr="005A7828">
          <w:rPr>
            <w:rStyle w:val="cite-bracket"/>
            <w:rFonts w:asciiTheme="majorHAnsi" w:hAnsiTheme="majorHAnsi"/>
            <w:color w:val="0000FF"/>
            <w:u w:val="single"/>
            <w:vertAlign w:val="superscript"/>
          </w:rPr>
          <w:t>]</w:t>
        </w:r>
      </w:hyperlink>
      <w:hyperlink r:id="rId4908" w:anchor="cite_note-Billingsley2013page121-18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184</w:t>
        </w:r>
        <w:r w:rsidRPr="005A7828">
          <w:rPr>
            <w:rStyle w:val="cite-bracket"/>
            <w:rFonts w:asciiTheme="majorHAnsi" w:hAnsiTheme="majorHAnsi"/>
            <w:color w:val="0000FF"/>
            <w:u w:val="single"/>
            <w:vertAlign w:val="superscript"/>
          </w:rPr>
          <w:t>]</w:t>
        </w:r>
      </w:hyperlink>
      <w:hyperlink r:id="rId4909" w:anchor="cite_note-Bass2011page34-18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Skorokhod function spaces are frequently used in the theory of stochastic processes because it often assumed that the sample functions of continuous-time stochastic processes belong to a Skorokhod space.</w:t>
      </w:r>
      <w:hyperlink r:id="rId4910" w:anchor="cite_note-Bogachev2007Vol2page53-18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181</w:t>
        </w:r>
        <w:r w:rsidRPr="005A7828">
          <w:rPr>
            <w:rStyle w:val="cite-bracket"/>
            <w:rFonts w:asciiTheme="majorHAnsi" w:hAnsiTheme="majorHAnsi"/>
            <w:color w:val="0000FF"/>
            <w:u w:val="single"/>
            <w:vertAlign w:val="superscript"/>
          </w:rPr>
          <w:t>]</w:t>
        </w:r>
      </w:hyperlink>
      <w:hyperlink r:id="rId4911" w:anchor="cite_note-Asmussen2003page420-18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Such spaces contain continuous functions, which correspond to sample functions of the Wiener process. But the space also has functions with discontinuities, which means that the sample functions of stochastic processes with jumps, such as the Poisson process (on the real line), are also members of this space.</w:t>
      </w:r>
      <w:hyperlink r:id="rId4912" w:anchor="cite_note-Billingsley2013page121-18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184</w:t>
        </w:r>
        <w:r w:rsidRPr="005A7828">
          <w:rPr>
            <w:rStyle w:val="cite-bracket"/>
            <w:rFonts w:asciiTheme="majorHAnsi" w:hAnsiTheme="majorHAnsi"/>
            <w:color w:val="0000FF"/>
            <w:u w:val="single"/>
            <w:vertAlign w:val="superscript"/>
          </w:rPr>
          <w:t>]</w:t>
        </w:r>
      </w:hyperlink>
      <w:hyperlink r:id="rId4913" w:anchor="cite_note-BinghamKiesel2013page154-18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Regularity</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the context of mathematical construction of stochastic processes, the term </w:t>
      </w:r>
      <w:r w:rsidRPr="005A7828">
        <w:rPr>
          <w:rFonts w:asciiTheme="majorHAnsi" w:hAnsiTheme="majorHAnsi"/>
          <w:b/>
          <w:bCs/>
        </w:rPr>
        <w:t>regularity</w:t>
      </w:r>
      <w:r w:rsidRPr="005A7828">
        <w:rPr>
          <w:rFonts w:asciiTheme="majorHAnsi" w:hAnsiTheme="majorHAnsi"/>
        </w:rPr>
        <w:t xml:space="preserve"> is used when discussing and assuming certain conditions for a stochastic process to resolve possible construction issues.</w:t>
      </w:r>
      <w:hyperlink r:id="rId4914" w:anchor="cite_note-Borovkov2013page532-19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187</w:t>
        </w:r>
        <w:r w:rsidRPr="005A7828">
          <w:rPr>
            <w:rStyle w:val="cite-bracket"/>
            <w:rFonts w:asciiTheme="majorHAnsi" w:hAnsiTheme="majorHAnsi"/>
            <w:color w:val="0000FF"/>
            <w:u w:val="single"/>
            <w:vertAlign w:val="superscript"/>
          </w:rPr>
          <w:t>]</w:t>
        </w:r>
      </w:hyperlink>
      <w:hyperlink r:id="rId4915" w:anchor="cite_note-Khoshnevisan2006page148to165-19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to study stochastic processes with uncountable index sets, it is assumed that the stochastic process adheres to some type of regularity condition such as the sample functions being continuous.</w:t>
      </w:r>
      <w:hyperlink r:id="rId4916" w:anchor="cite_note-Todorovic2012page22-19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189</w:t>
        </w:r>
        <w:r w:rsidRPr="005A7828">
          <w:rPr>
            <w:rStyle w:val="cite-bracket"/>
            <w:rFonts w:asciiTheme="majorHAnsi" w:hAnsiTheme="majorHAnsi"/>
            <w:color w:val="0000FF"/>
            <w:u w:val="single"/>
            <w:vertAlign w:val="superscript"/>
          </w:rPr>
          <w:t>]</w:t>
        </w:r>
      </w:hyperlink>
      <w:hyperlink r:id="rId4917" w:anchor="cite_note-Whitt2006page79-19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393" w:name="_Toc183793092"/>
      <w:bookmarkStart w:id="394" w:name="_Toc185000749"/>
      <w:r w:rsidRPr="005A7828">
        <w:rPr>
          <w:rFonts w:asciiTheme="majorHAnsi" w:hAnsiTheme="majorHAnsi"/>
          <w:sz w:val="24"/>
          <w:szCs w:val="24"/>
        </w:rPr>
        <w:t>Further examples</w:t>
      </w:r>
      <w:bookmarkEnd w:id="393"/>
      <w:bookmarkEnd w:id="394"/>
    </w:p>
    <w:p w:rsidR="00A761F5" w:rsidRPr="005A7828" w:rsidRDefault="00A761F5" w:rsidP="00A761F5">
      <w:pPr>
        <w:pStyle w:val="Heading3"/>
        <w:rPr>
          <w:rFonts w:asciiTheme="majorHAnsi" w:hAnsiTheme="majorHAnsi"/>
          <w:sz w:val="24"/>
          <w:szCs w:val="24"/>
        </w:rPr>
      </w:pPr>
      <w:bookmarkStart w:id="395" w:name="_Toc183793093"/>
      <w:bookmarkStart w:id="396" w:name="_Toc185000750"/>
      <w:r w:rsidRPr="005A7828">
        <w:rPr>
          <w:rFonts w:asciiTheme="majorHAnsi" w:hAnsiTheme="majorHAnsi"/>
          <w:sz w:val="24"/>
          <w:szCs w:val="24"/>
        </w:rPr>
        <w:t>Markov processes and chains</w:t>
      </w:r>
      <w:bookmarkEnd w:id="395"/>
      <w:bookmarkEnd w:id="396"/>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918" w:tooltip="Markov chain" w:history="1">
        <w:r w:rsidRPr="005A7828">
          <w:rPr>
            <w:rStyle w:val="Hyperlink"/>
            <w:rFonts w:asciiTheme="majorHAnsi" w:hAnsiTheme="majorHAnsi"/>
            <w:sz w:val="24"/>
            <w:szCs w:val="24"/>
          </w:rPr>
          <w:t>Markov chain</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Markov processes are stochastic processes, traditionally in </w:t>
      </w:r>
      <w:hyperlink r:id="rId4919" w:tooltip="Discrete time and continuous time" w:history="1">
        <w:r w:rsidRPr="005A7828">
          <w:rPr>
            <w:rStyle w:val="Hyperlink"/>
            <w:rFonts w:asciiTheme="majorHAnsi" w:hAnsiTheme="majorHAnsi"/>
          </w:rPr>
          <w:t>discrete or continuous time</w:t>
        </w:r>
      </w:hyperlink>
      <w:r w:rsidRPr="005A7828">
        <w:rPr>
          <w:rFonts w:asciiTheme="majorHAnsi" w:hAnsiTheme="majorHAnsi"/>
        </w:rPr>
        <w:t xml:space="preserve">, that have the Markov property, which means the next value of the Markov process depends </w:t>
      </w:r>
      <w:r w:rsidRPr="005A7828">
        <w:rPr>
          <w:rFonts w:asciiTheme="majorHAnsi" w:hAnsiTheme="majorHAnsi"/>
        </w:rPr>
        <w:lastRenderedPageBreak/>
        <w:t>on the current value, but it is conditionally independent of the previous values of the stochastic process. In other words, the behavior of the process in the future is stochastically independent of its behavior in the past, given the current state of the process.</w:t>
      </w:r>
      <w:hyperlink r:id="rId4920" w:anchor="cite_note-Serfozo2009page2-1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191</w:t>
        </w:r>
        <w:r w:rsidRPr="005A7828">
          <w:rPr>
            <w:rStyle w:val="cite-bracket"/>
            <w:rFonts w:asciiTheme="majorHAnsi" w:hAnsiTheme="majorHAnsi"/>
            <w:color w:val="0000FF"/>
            <w:u w:val="single"/>
            <w:vertAlign w:val="superscript"/>
          </w:rPr>
          <w:t>]</w:t>
        </w:r>
      </w:hyperlink>
      <w:hyperlink r:id="rId4921" w:anchor="cite_note-Rozanov2012page58-19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Brownian motion process and the Poisson process (in one dimension) are both examples of Markov processes</w:t>
      </w:r>
      <w:hyperlink r:id="rId4922" w:anchor="cite_note-Ross1996page235and358-19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continuous time, while </w:t>
      </w:r>
      <w:hyperlink r:id="rId4923" w:tooltip="Random walk" w:history="1">
        <w:r w:rsidRPr="005A7828">
          <w:rPr>
            <w:rStyle w:val="Hyperlink"/>
            <w:rFonts w:asciiTheme="majorHAnsi" w:hAnsiTheme="majorHAnsi"/>
          </w:rPr>
          <w:t>random walks</w:t>
        </w:r>
      </w:hyperlink>
      <w:r w:rsidRPr="005A7828">
        <w:rPr>
          <w:rFonts w:asciiTheme="majorHAnsi" w:hAnsiTheme="majorHAnsi"/>
        </w:rPr>
        <w:t xml:space="preserve"> on the integers and the </w:t>
      </w:r>
      <w:hyperlink r:id="rId4924" w:tooltip="Gambler's ruin" w:history="1">
        <w:r w:rsidRPr="005A7828">
          <w:rPr>
            <w:rStyle w:val="Hyperlink"/>
            <w:rFonts w:asciiTheme="majorHAnsi" w:hAnsiTheme="majorHAnsi"/>
          </w:rPr>
          <w:t>gambler's ruin</w:t>
        </w:r>
      </w:hyperlink>
      <w:r w:rsidRPr="005A7828">
        <w:rPr>
          <w:rFonts w:asciiTheme="majorHAnsi" w:hAnsiTheme="majorHAnsi"/>
        </w:rPr>
        <w:t xml:space="preserve"> problem are examples of Markov processes in discrete time.</w:t>
      </w:r>
      <w:hyperlink r:id="rId4925" w:anchor="cite_note-Florescu2014page373-19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194</w:t>
        </w:r>
        <w:r w:rsidRPr="005A7828">
          <w:rPr>
            <w:rStyle w:val="cite-bracket"/>
            <w:rFonts w:asciiTheme="majorHAnsi" w:hAnsiTheme="majorHAnsi"/>
            <w:color w:val="0000FF"/>
            <w:u w:val="single"/>
            <w:vertAlign w:val="superscript"/>
          </w:rPr>
          <w:t>]</w:t>
        </w:r>
      </w:hyperlink>
      <w:hyperlink r:id="rId4926" w:anchor="cite_note-KarlinTaylor2012page49-19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Markov chain is a type of Markov process that has either discrete </w:t>
      </w:r>
      <w:hyperlink r:id="rId4927" w:tooltip="State space" w:history="1">
        <w:r w:rsidRPr="005A7828">
          <w:rPr>
            <w:rStyle w:val="Hyperlink"/>
            <w:rFonts w:asciiTheme="majorHAnsi" w:hAnsiTheme="majorHAnsi"/>
          </w:rPr>
          <w:t>state space</w:t>
        </w:r>
      </w:hyperlink>
      <w:r w:rsidRPr="005A7828">
        <w:rPr>
          <w:rFonts w:asciiTheme="majorHAnsi" w:hAnsiTheme="majorHAnsi"/>
        </w:rPr>
        <w:t xml:space="preserve"> or discrete index set (often representing time), but the precise definition of a Markov chain varies.</w:t>
      </w:r>
      <w:hyperlink r:id="rId4928" w:anchor="cite_note-Asmussen2003page7-1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it is common to define a Markov chain as a Markov process in either </w:t>
      </w:r>
      <w:hyperlink r:id="rId4929" w:tooltip="Continuous and discrete variables" w:history="1">
        <w:r w:rsidRPr="005A7828">
          <w:rPr>
            <w:rStyle w:val="Hyperlink"/>
            <w:rFonts w:asciiTheme="majorHAnsi" w:hAnsiTheme="majorHAnsi"/>
          </w:rPr>
          <w:t>discrete or continuous time</w:t>
        </w:r>
      </w:hyperlink>
      <w:r w:rsidRPr="005A7828">
        <w:rPr>
          <w:rFonts w:asciiTheme="majorHAnsi" w:hAnsiTheme="majorHAnsi"/>
        </w:rPr>
        <w:t xml:space="preserve"> with a countable state space (thus regardless of the nature of time),</w:t>
      </w:r>
      <w:hyperlink r:id="rId4930" w:anchor="cite_note-Parzen1999page188-20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197</w:t>
        </w:r>
        <w:r w:rsidRPr="005A7828">
          <w:rPr>
            <w:rStyle w:val="cite-bracket"/>
            <w:rFonts w:asciiTheme="majorHAnsi" w:hAnsiTheme="majorHAnsi"/>
            <w:color w:val="0000FF"/>
            <w:u w:val="single"/>
            <w:vertAlign w:val="superscript"/>
          </w:rPr>
          <w:t>]</w:t>
        </w:r>
      </w:hyperlink>
      <w:hyperlink r:id="rId4931" w:anchor="cite_note-KarlinTaylor2012page29-20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198</w:t>
        </w:r>
        <w:r w:rsidRPr="005A7828">
          <w:rPr>
            <w:rStyle w:val="cite-bracket"/>
            <w:rFonts w:asciiTheme="majorHAnsi" w:hAnsiTheme="majorHAnsi"/>
            <w:color w:val="0000FF"/>
            <w:u w:val="single"/>
            <w:vertAlign w:val="superscript"/>
          </w:rPr>
          <w:t>]</w:t>
        </w:r>
      </w:hyperlink>
      <w:hyperlink r:id="rId4932" w:anchor="cite_note-Lamperti1977chap6-20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199</w:t>
        </w:r>
        <w:r w:rsidRPr="005A7828">
          <w:rPr>
            <w:rStyle w:val="cite-bracket"/>
            <w:rFonts w:asciiTheme="majorHAnsi" w:hAnsiTheme="majorHAnsi"/>
            <w:color w:val="0000FF"/>
            <w:u w:val="single"/>
            <w:vertAlign w:val="superscript"/>
          </w:rPr>
          <w:t>]</w:t>
        </w:r>
      </w:hyperlink>
      <w:hyperlink r:id="rId4933" w:anchor="cite_note-Ross1996page174and231-20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it has been also common to define a Markov chain as having discrete time in either countable or continuous state space (thus regardless of the state space).</w:t>
      </w:r>
      <w:hyperlink r:id="rId4934" w:anchor="cite_note-Asmussen2003page7-1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has been argued that the first definition of a Markov chain, where it has discrete time, now tends to be used, despite the second definition having been used by researchers like </w:t>
      </w:r>
      <w:hyperlink r:id="rId4935" w:tooltip="Joseph Doob" w:history="1">
        <w:r w:rsidRPr="005A7828">
          <w:rPr>
            <w:rStyle w:val="Hyperlink"/>
            <w:rFonts w:asciiTheme="majorHAnsi" w:hAnsiTheme="majorHAnsi"/>
          </w:rPr>
          <w:t>Joseph Doob</w:t>
        </w:r>
      </w:hyperlink>
      <w:r w:rsidRPr="005A7828">
        <w:rPr>
          <w:rFonts w:asciiTheme="majorHAnsi" w:hAnsiTheme="majorHAnsi"/>
        </w:rPr>
        <w:t xml:space="preserve"> and </w:t>
      </w:r>
      <w:hyperlink r:id="rId4936" w:tooltip="Kai Lai Chung" w:history="1">
        <w:r w:rsidRPr="005A7828">
          <w:rPr>
            <w:rStyle w:val="Hyperlink"/>
            <w:rFonts w:asciiTheme="majorHAnsi" w:hAnsiTheme="majorHAnsi"/>
          </w:rPr>
          <w:t>Kai Lai Chung</w:t>
        </w:r>
      </w:hyperlink>
      <w:r w:rsidRPr="005A7828">
        <w:rPr>
          <w:rFonts w:asciiTheme="majorHAnsi" w:hAnsiTheme="majorHAnsi"/>
        </w:rPr>
        <w:t>.</w:t>
      </w:r>
      <w:hyperlink r:id="rId4937" w:anchor="cite_note-MeynTweedie2009-20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Markov processes form an important class of stochastic processes and have applications in many areas.</w:t>
      </w:r>
      <w:hyperlink r:id="rId4938" w:anchor="cite_note-LatoucheRamaswami1999-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39</w:t>
        </w:r>
        <w:r w:rsidRPr="005A7828">
          <w:rPr>
            <w:rStyle w:val="cite-bracket"/>
            <w:rFonts w:asciiTheme="majorHAnsi" w:hAnsiTheme="majorHAnsi"/>
            <w:color w:val="0000FF"/>
            <w:u w:val="single"/>
            <w:vertAlign w:val="superscript"/>
          </w:rPr>
          <w:t>]</w:t>
        </w:r>
      </w:hyperlink>
      <w:hyperlink r:id="rId4939" w:anchor="cite_note-KarlinTaylor2012page47-20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they are the basis for a general stochastic simulation method known as </w:t>
      </w:r>
      <w:hyperlink r:id="rId4940" w:tooltip="Markov chain Monte Carlo" w:history="1">
        <w:r w:rsidRPr="005A7828">
          <w:rPr>
            <w:rStyle w:val="Hyperlink"/>
            <w:rFonts w:asciiTheme="majorHAnsi" w:hAnsiTheme="majorHAnsi"/>
          </w:rPr>
          <w:t>Markov chain Monte Carlo</w:t>
        </w:r>
      </w:hyperlink>
      <w:r w:rsidRPr="005A7828">
        <w:rPr>
          <w:rFonts w:asciiTheme="majorHAnsi" w:hAnsiTheme="majorHAnsi"/>
        </w:rPr>
        <w:t xml:space="preserve">, which is used for simulating random objects with specific probability distributions, and has found application in </w:t>
      </w:r>
      <w:hyperlink r:id="rId4941" w:tooltip="Bayesian statistics" w:history="1">
        <w:r w:rsidRPr="005A7828">
          <w:rPr>
            <w:rStyle w:val="Hyperlink"/>
            <w:rFonts w:asciiTheme="majorHAnsi" w:hAnsiTheme="majorHAnsi"/>
          </w:rPr>
          <w:t>Bayesian statistics</w:t>
        </w:r>
      </w:hyperlink>
      <w:r w:rsidRPr="005A7828">
        <w:rPr>
          <w:rFonts w:asciiTheme="majorHAnsi" w:hAnsiTheme="majorHAnsi"/>
        </w:rPr>
        <w:t>.</w:t>
      </w:r>
      <w:hyperlink r:id="rId4942" w:anchor="cite_note-RubinsteinKroese2011page225-20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203</w:t>
        </w:r>
        <w:r w:rsidRPr="005A7828">
          <w:rPr>
            <w:rStyle w:val="cite-bracket"/>
            <w:rFonts w:asciiTheme="majorHAnsi" w:hAnsiTheme="majorHAnsi"/>
            <w:color w:val="0000FF"/>
            <w:u w:val="single"/>
            <w:vertAlign w:val="superscript"/>
          </w:rPr>
          <w:t>]</w:t>
        </w:r>
      </w:hyperlink>
      <w:hyperlink r:id="rId4943" w:anchor="cite_note-GamermanLopes2006-20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concept of the Markov property was originally for stochastic processes in continuous and discrete time, but the property has been adapted for other index sets such as </w:t>
      </w:r>
      <w:r w:rsidRPr="005A7828">
        <w:rPr>
          <w:rStyle w:val="mwe-math-mathml-inline"/>
          <w:rFonts w:asciiTheme="majorHAnsi" w:hAnsiTheme="majorHAnsi"/>
          <w:vanish/>
        </w:rPr>
        <w:t xml:space="preserve">n </w:t>
      </w:r>
      <w:r w:rsidRPr="00FE784C">
        <w:rPr>
          <w:rFonts w:asciiTheme="majorHAnsi" w:hAnsiTheme="majorHAnsi"/>
        </w:rPr>
        <w:pict>
          <v:shape id="_x0000_i1495" type="#_x0000_t75" alt="{\displaystyle n}" style="width:24pt;height:24pt"/>
        </w:pict>
      </w:r>
      <w:r w:rsidRPr="005A7828">
        <w:rPr>
          <w:rFonts w:asciiTheme="majorHAnsi" w:hAnsiTheme="majorHAnsi"/>
        </w:rPr>
        <w:t>-dimensional Euclidean space, which results in collections of random variables known as Markov random fields.</w:t>
      </w:r>
      <w:hyperlink r:id="rId4944" w:anchor="cite_note-Rozanov2012page61-20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205</w:t>
        </w:r>
        <w:r w:rsidRPr="005A7828">
          <w:rPr>
            <w:rStyle w:val="cite-bracket"/>
            <w:rFonts w:asciiTheme="majorHAnsi" w:hAnsiTheme="majorHAnsi"/>
            <w:color w:val="0000FF"/>
            <w:u w:val="single"/>
            <w:vertAlign w:val="superscript"/>
          </w:rPr>
          <w:t>]</w:t>
        </w:r>
      </w:hyperlink>
      <w:hyperlink r:id="rId4945" w:anchor="cite_note-20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206</w:t>
        </w:r>
        <w:r w:rsidRPr="005A7828">
          <w:rPr>
            <w:rStyle w:val="cite-bracket"/>
            <w:rFonts w:asciiTheme="majorHAnsi" w:hAnsiTheme="majorHAnsi"/>
            <w:color w:val="0000FF"/>
            <w:u w:val="single"/>
            <w:vertAlign w:val="superscript"/>
          </w:rPr>
          <w:t>]</w:t>
        </w:r>
      </w:hyperlink>
      <w:hyperlink r:id="rId4946" w:anchor="cite_note-Bremaud2013page253-2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97" w:name="_Toc183793094"/>
      <w:bookmarkStart w:id="398" w:name="_Toc185000751"/>
      <w:r w:rsidRPr="005A7828">
        <w:rPr>
          <w:rFonts w:asciiTheme="majorHAnsi" w:hAnsiTheme="majorHAnsi"/>
          <w:sz w:val="24"/>
          <w:szCs w:val="24"/>
        </w:rPr>
        <w:t>Martingale</w:t>
      </w:r>
      <w:bookmarkEnd w:id="397"/>
      <w:bookmarkEnd w:id="398"/>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947" w:tooltip="Martingale (probability theory)" w:history="1">
        <w:r w:rsidRPr="005A7828">
          <w:rPr>
            <w:rStyle w:val="Hyperlink"/>
            <w:rFonts w:asciiTheme="majorHAnsi" w:hAnsiTheme="majorHAnsi"/>
            <w:sz w:val="24"/>
            <w:szCs w:val="24"/>
          </w:rPr>
          <w:t>Martingale (probability theory)</w:t>
        </w:r>
      </w:hyperlink>
    </w:p>
    <w:p w:rsidR="00A761F5" w:rsidRPr="005A7828" w:rsidRDefault="00A761F5" w:rsidP="00A761F5">
      <w:pPr>
        <w:pStyle w:val="NormalWeb"/>
        <w:rPr>
          <w:rFonts w:asciiTheme="majorHAnsi" w:hAnsiTheme="majorHAnsi"/>
        </w:rPr>
      </w:pPr>
      <w:r w:rsidRPr="005A7828">
        <w:rPr>
          <w:rFonts w:asciiTheme="majorHAnsi" w:hAnsiTheme="majorHAnsi"/>
        </w:rPr>
        <w:t>A martingale is a discrete-time or continuous-time stochastic process with the property that, at every instant, given the current value and all the past values of the process, the conditional expectation of every future value is equal to the current value. In discrete time, if this property holds for the next value, then it holds for all future values. The exact mathematical definition of a martingale requires two other conditions coupled with the mathematical concept of a filtration, which is related to the intuition of increasing available information as time passes. Martingales are usually defined to be real-valued,</w:t>
      </w:r>
      <w:hyperlink r:id="rId4948" w:anchor="cite_note-Klebaner2005page65-2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208</w:t>
        </w:r>
        <w:r w:rsidRPr="005A7828">
          <w:rPr>
            <w:rStyle w:val="cite-bracket"/>
            <w:rFonts w:asciiTheme="majorHAnsi" w:hAnsiTheme="majorHAnsi"/>
            <w:color w:val="0000FF"/>
            <w:u w:val="single"/>
            <w:vertAlign w:val="superscript"/>
          </w:rPr>
          <w:t>]</w:t>
        </w:r>
      </w:hyperlink>
      <w:hyperlink r:id="rId4949" w:anchor="cite_note-KaratzasShreve2014page11-2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209</w:t>
        </w:r>
        <w:r w:rsidRPr="005A7828">
          <w:rPr>
            <w:rStyle w:val="cite-bracket"/>
            <w:rFonts w:asciiTheme="majorHAnsi" w:hAnsiTheme="majorHAnsi"/>
            <w:color w:val="0000FF"/>
            <w:u w:val="single"/>
            <w:vertAlign w:val="superscript"/>
          </w:rPr>
          <w:t>]</w:t>
        </w:r>
      </w:hyperlink>
      <w:hyperlink r:id="rId4950" w:anchor="cite_note-Williams1991page93-1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they can also be complex-valued</w:t>
      </w:r>
      <w:hyperlink r:id="rId4951" w:anchor="cite_note-Doob1990page292-2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even more general.</w:t>
      </w:r>
      <w:hyperlink r:id="rId4952" w:anchor="cite_note-Pisier2016-2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A symmetric random walk and a Wiener process (with zero drift) are both examples of martingales, respectively, in discrete and continuous time.</w:t>
      </w:r>
      <w:hyperlink r:id="rId4953" w:anchor="cite_note-Klebaner2005page65-2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208</w:t>
        </w:r>
        <w:r w:rsidRPr="005A7828">
          <w:rPr>
            <w:rStyle w:val="cite-bracket"/>
            <w:rFonts w:asciiTheme="majorHAnsi" w:hAnsiTheme="majorHAnsi"/>
            <w:color w:val="0000FF"/>
            <w:u w:val="single"/>
            <w:vertAlign w:val="superscript"/>
          </w:rPr>
          <w:t>]</w:t>
        </w:r>
      </w:hyperlink>
      <w:hyperlink r:id="rId4954" w:anchor="cite_note-KaratzasShreve2014page11-2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a </w:t>
      </w:r>
      <w:hyperlink r:id="rId4955" w:tooltip="Sequence" w:history="1">
        <w:r w:rsidRPr="005A7828">
          <w:rPr>
            <w:rStyle w:val="Hyperlink"/>
            <w:rFonts w:asciiTheme="majorHAnsi" w:hAnsiTheme="majorHAnsi"/>
          </w:rPr>
          <w:t>sequence</w:t>
        </w:r>
      </w:hyperlink>
      <w:r w:rsidRPr="005A7828">
        <w:rPr>
          <w:rFonts w:asciiTheme="majorHAnsi" w:hAnsiTheme="majorHAnsi"/>
        </w:rPr>
        <w:t xml:space="preserve"> of </w:t>
      </w:r>
      <w:hyperlink r:id="rId4956" w:tooltip="Independent and identically distributed" w:history="1">
        <w:r w:rsidRPr="005A7828">
          <w:rPr>
            <w:rStyle w:val="Hyperlink"/>
            <w:rFonts w:asciiTheme="majorHAnsi" w:hAnsiTheme="majorHAnsi"/>
          </w:rPr>
          <w:t>independent and identically distributed</w:t>
        </w:r>
      </w:hyperlink>
      <w:r w:rsidRPr="005A7828">
        <w:rPr>
          <w:rFonts w:asciiTheme="majorHAnsi" w:hAnsiTheme="majorHAnsi"/>
        </w:rPr>
        <w:t xml:space="preserve"> random variables </w:t>
      </w:r>
      <w:r w:rsidRPr="005A7828">
        <w:rPr>
          <w:rStyle w:val="mwe-math-mathml-inline"/>
          <w:rFonts w:asciiTheme="majorHAnsi" w:hAnsiTheme="majorHAnsi"/>
          <w:vanish/>
        </w:rPr>
        <w:t xml:space="preserve">X 1 , X 2 , X 3 , … </w:t>
      </w:r>
      <w:r w:rsidRPr="00FE784C">
        <w:rPr>
          <w:rFonts w:asciiTheme="majorHAnsi" w:hAnsiTheme="majorHAnsi"/>
        </w:rPr>
        <w:pict>
          <v:shape id="_x0000_i1496" type="#_x0000_t75" alt="{\displaystyle X_{1},X_{2},X_{3},\dots }" style="width:24pt;height:24pt"/>
        </w:pict>
      </w:r>
      <w:r w:rsidRPr="005A7828">
        <w:rPr>
          <w:rFonts w:asciiTheme="majorHAnsi" w:hAnsiTheme="majorHAnsi"/>
        </w:rPr>
        <w:t xml:space="preserve">with zero mean, the stochastic process formed from the successive partial sums </w:t>
      </w:r>
      <w:r w:rsidRPr="005A7828">
        <w:rPr>
          <w:rStyle w:val="mwe-math-mathml-inline"/>
          <w:rFonts w:asciiTheme="majorHAnsi" w:hAnsiTheme="majorHAnsi"/>
          <w:vanish/>
        </w:rPr>
        <w:t xml:space="preserve">X 1 , X 1 + X 2 , X 1 + X 2 + X 3 , … </w:t>
      </w:r>
      <w:r w:rsidRPr="00FE784C">
        <w:rPr>
          <w:rFonts w:asciiTheme="majorHAnsi" w:hAnsiTheme="majorHAnsi"/>
        </w:rPr>
        <w:pict>
          <v:shape id="_x0000_i1497" type="#_x0000_t75" alt="{\displaystyle X_{1},X_{1}+X_{2},X_{1}+X_{2}+X_{3},\dots }" style="width:24pt;height:24pt"/>
        </w:pict>
      </w:r>
      <w:r w:rsidRPr="005A7828">
        <w:rPr>
          <w:rFonts w:asciiTheme="majorHAnsi" w:hAnsiTheme="majorHAnsi"/>
        </w:rPr>
        <w:t>is a discrete-time martingale.</w:t>
      </w:r>
      <w:hyperlink r:id="rId4957" w:anchor="cite_note-Steele2012page12-2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this aspect, discrete-time martingales generalize the idea of partial sums of independent random variables.</w:t>
      </w:r>
      <w:hyperlink r:id="rId4958" w:anchor="cite_note-HallHeyde2014page2-2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Martingales can also be created from stochastic processes by applying some suitable transformations, which is the case for the homogeneous Poisson process (on the real line) resulting in a martingale called the </w:t>
      </w:r>
      <w:r w:rsidRPr="005A7828">
        <w:rPr>
          <w:rFonts w:asciiTheme="majorHAnsi" w:hAnsiTheme="majorHAnsi"/>
          <w:i/>
          <w:iCs/>
        </w:rPr>
        <w:t>compensated Poisson process</w:t>
      </w:r>
      <w:r w:rsidRPr="005A7828">
        <w:rPr>
          <w:rFonts w:asciiTheme="majorHAnsi" w:hAnsiTheme="majorHAnsi"/>
        </w:rPr>
        <w:t>.</w:t>
      </w:r>
      <w:hyperlink r:id="rId4959" w:anchor="cite_note-KaratzasShreve2014page11-2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Martingales can also be built from other martingales.</w:t>
      </w:r>
      <w:hyperlink r:id="rId4960" w:anchor="cite_note-Steele2012page12-2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there are martingales based on the martingale the Wiener process, forming continuous-time martingales.</w:t>
      </w:r>
      <w:hyperlink r:id="rId4961" w:anchor="cite_note-Klebaner2005page65-2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208</w:t>
        </w:r>
        <w:r w:rsidRPr="005A7828">
          <w:rPr>
            <w:rStyle w:val="cite-bracket"/>
            <w:rFonts w:asciiTheme="majorHAnsi" w:hAnsiTheme="majorHAnsi"/>
            <w:color w:val="0000FF"/>
            <w:u w:val="single"/>
            <w:vertAlign w:val="superscript"/>
          </w:rPr>
          <w:t>]</w:t>
        </w:r>
      </w:hyperlink>
      <w:hyperlink r:id="rId4962" w:anchor="cite_note-Steele2012page115-2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Martingales mathematically formalize the idea of a 'fair game' where it is possible form reasonable expectations for payoffs,</w:t>
      </w:r>
      <w:hyperlink r:id="rId4963" w:anchor="cite_note-Ross1996page295-2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they were originally developed to show that it is not possible to gain an 'unfair' advantage in such a game.</w:t>
      </w:r>
      <w:hyperlink r:id="rId4964" w:anchor="cite_note-Steele2012page11-2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now they are used in many areas of probability, which is one of the main reasons for studying them.</w:t>
      </w:r>
      <w:hyperlink r:id="rId4965" w:anchor="cite_note-Williams1991page93-1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155</w:t>
        </w:r>
        <w:r w:rsidRPr="005A7828">
          <w:rPr>
            <w:rStyle w:val="cite-bracket"/>
            <w:rFonts w:asciiTheme="majorHAnsi" w:hAnsiTheme="majorHAnsi"/>
            <w:color w:val="0000FF"/>
            <w:u w:val="single"/>
            <w:vertAlign w:val="superscript"/>
          </w:rPr>
          <w:t>]</w:t>
        </w:r>
      </w:hyperlink>
      <w:hyperlink r:id="rId4966" w:anchor="cite_note-Steele2012page11-2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216</w:t>
        </w:r>
        <w:r w:rsidRPr="005A7828">
          <w:rPr>
            <w:rStyle w:val="cite-bracket"/>
            <w:rFonts w:asciiTheme="majorHAnsi" w:hAnsiTheme="majorHAnsi"/>
            <w:color w:val="0000FF"/>
            <w:u w:val="single"/>
            <w:vertAlign w:val="superscript"/>
          </w:rPr>
          <w:t>]</w:t>
        </w:r>
      </w:hyperlink>
      <w:hyperlink r:id="rId4967" w:anchor="cite_note-Kallenberg2002page96-2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Many problems in probability have been solved by finding a martingale in the problem and studying it.</w:t>
      </w:r>
      <w:hyperlink r:id="rId4968" w:anchor="cite_note-Steele2012page371-2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Martingales will converge, given some conditions on their moments, so they are often used to derive convergence results, due largely to </w:t>
      </w:r>
      <w:hyperlink r:id="rId4969" w:tooltip="Martingale convergence theorem" w:history="1">
        <w:r w:rsidRPr="005A7828">
          <w:rPr>
            <w:rStyle w:val="Hyperlink"/>
            <w:rFonts w:asciiTheme="majorHAnsi" w:hAnsiTheme="majorHAnsi"/>
          </w:rPr>
          <w:t>martingale convergence theorems</w:t>
        </w:r>
      </w:hyperlink>
      <w:r w:rsidRPr="005A7828">
        <w:rPr>
          <w:rFonts w:asciiTheme="majorHAnsi" w:hAnsiTheme="majorHAnsi"/>
        </w:rPr>
        <w:t>.</w:t>
      </w:r>
      <w:hyperlink r:id="rId4970" w:anchor="cite_note-HallHeyde2014page2-2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213</w:t>
        </w:r>
        <w:r w:rsidRPr="005A7828">
          <w:rPr>
            <w:rStyle w:val="cite-bracket"/>
            <w:rFonts w:asciiTheme="majorHAnsi" w:hAnsiTheme="majorHAnsi"/>
            <w:color w:val="0000FF"/>
            <w:u w:val="single"/>
            <w:vertAlign w:val="superscript"/>
          </w:rPr>
          <w:t>]</w:t>
        </w:r>
      </w:hyperlink>
      <w:hyperlink r:id="rId4971" w:anchor="cite_note-Steele2012page22-2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219</w:t>
        </w:r>
        <w:r w:rsidRPr="005A7828">
          <w:rPr>
            <w:rStyle w:val="cite-bracket"/>
            <w:rFonts w:asciiTheme="majorHAnsi" w:hAnsiTheme="majorHAnsi"/>
            <w:color w:val="0000FF"/>
            <w:u w:val="single"/>
            <w:vertAlign w:val="superscript"/>
          </w:rPr>
          <w:t>]</w:t>
        </w:r>
      </w:hyperlink>
      <w:hyperlink r:id="rId4972" w:anchor="cite_note-GrimmettStirzaker2001page336-2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Martingales have many applications in statistics, but it has been remarked that its use and application are not as widespread as it could be in the field of statistics, particularly statistical inference.</w:t>
      </w:r>
      <w:hyperlink r:id="rId4973" w:anchor="cite_note-GlassermanKou2006-2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They have found applications in areas in probability theory such as queueing theory and Palm calculus</w:t>
      </w:r>
      <w:hyperlink r:id="rId4974" w:anchor="cite_note-BaccelliBremaud2013-2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other fields such as economics</w:t>
      </w:r>
      <w:hyperlink r:id="rId4975" w:anchor="cite_note-HallHeyde2014pageX-2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finance.</w:t>
      </w:r>
      <w:hyperlink r:id="rId4976" w:anchor="cite_note-MusielaRutkowski2006-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399" w:name="_Toc183793095"/>
      <w:bookmarkStart w:id="400" w:name="_Toc185000752"/>
      <w:r w:rsidRPr="005A7828">
        <w:rPr>
          <w:rFonts w:asciiTheme="majorHAnsi" w:hAnsiTheme="majorHAnsi"/>
          <w:sz w:val="24"/>
          <w:szCs w:val="24"/>
        </w:rPr>
        <w:t>Lévy process</w:t>
      </w:r>
      <w:bookmarkEnd w:id="399"/>
      <w:bookmarkEnd w:id="400"/>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977" w:tooltip="Lévy process" w:history="1">
        <w:r w:rsidRPr="005A7828">
          <w:rPr>
            <w:rStyle w:val="Hyperlink"/>
            <w:rFonts w:asciiTheme="majorHAnsi" w:hAnsiTheme="majorHAnsi"/>
            <w:sz w:val="24"/>
            <w:szCs w:val="24"/>
          </w:rPr>
          <w:t>Lévy process</w:t>
        </w:r>
      </w:hyperlink>
    </w:p>
    <w:p w:rsidR="00A761F5" w:rsidRPr="005A7828" w:rsidRDefault="00A761F5" w:rsidP="00A761F5">
      <w:pPr>
        <w:pStyle w:val="NormalWeb"/>
        <w:rPr>
          <w:rFonts w:asciiTheme="majorHAnsi" w:hAnsiTheme="majorHAnsi"/>
        </w:rPr>
      </w:pPr>
      <w:r w:rsidRPr="005A7828">
        <w:rPr>
          <w:rFonts w:asciiTheme="majorHAnsi" w:hAnsiTheme="majorHAnsi"/>
        </w:rPr>
        <w:t>Lévy processes are types of stochastic processes that can be considered as generalizations of random walks in continuous time.</w:t>
      </w:r>
      <w:hyperlink r:id="rId4978"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hyperlink r:id="rId4979" w:anchor="cite_note-Bertoin1998pageVIII-2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These processes have many applications in fields such as finance, fluid mechanics, physics and biology.</w:t>
      </w:r>
      <w:hyperlink r:id="rId4980" w:anchor="cite_note-Applebaum2004page1336-2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225</w:t>
        </w:r>
        <w:r w:rsidRPr="005A7828">
          <w:rPr>
            <w:rStyle w:val="cite-bracket"/>
            <w:rFonts w:asciiTheme="majorHAnsi" w:hAnsiTheme="majorHAnsi"/>
            <w:color w:val="0000FF"/>
            <w:u w:val="single"/>
            <w:vertAlign w:val="superscript"/>
          </w:rPr>
          <w:t>]</w:t>
        </w:r>
      </w:hyperlink>
      <w:hyperlink r:id="rId4981" w:anchor="cite_note-ApplebaumBook2004page69-2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main defining characteristics of these processes are their stationarity and independence properties, so they were known as </w:t>
      </w:r>
      <w:r w:rsidRPr="005A7828">
        <w:rPr>
          <w:rFonts w:asciiTheme="majorHAnsi" w:hAnsiTheme="majorHAnsi"/>
          <w:i/>
          <w:iCs/>
        </w:rPr>
        <w:t>processes with stationary and independent increments</w:t>
      </w:r>
      <w:r w:rsidRPr="005A7828">
        <w:rPr>
          <w:rFonts w:asciiTheme="majorHAnsi" w:hAnsiTheme="majorHAnsi"/>
        </w:rPr>
        <w:t xml:space="preserve">. In other words, a stochastic process </w:t>
      </w:r>
      <w:r w:rsidRPr="005A7828">
        <w:rPr>
          <w:rStyle w:val="mwe-math-mathml-inline"/>
          <w:rFonts w:asciiTheme="majorHAnsi" w:hAnsiTheme="majorHAnsi"/>
          <w:vanish/>
        </w:rPr>
        <w:t xml:space="preserve">X </w:t>
      </w:r>
      <w:r w:rsidRPr="00FE784C">
        <w:rPr>
          <w:rFonts w:asciiTheme="majorHAnsi" w:hAnsiTheme="majorHAnsi"/>
        </w:rPr>
        <w:pict>
          <v:shape id="_x0000_i1498" type="#_x0000_t75" alt="{\displaystyle X}" style="width:24pt;height:24pt"/>
        </w:pict>
      </w:r>
      <w:r w:rsidRPr="005A7828">
        <w:rPr>
          <w:rFonts w:asciiTheme="majorHAnsi" w:hAnsiTheme="majorHAnsi"/>
        </w:rPr>
        <w:t xml:space="preserve">is a Lévy process if for </w:t>
      </w:r>
      <w:r w:rsidRPr="005A7828">
        <w:rPr>
          <w:rStyle w:val="mwe-math-mathml-inline"/>
          <w:rFonts w:asciiTheme="majorHAnsi" w:hAnsiTheme="majorHAnsi"/>
          <w:vanish/>
        </w:rPr>
        <w:t xml:space="preserve">n </w:t>
      </w:r>
      <w:r w:rsidRPr="00FE784C">
        <w:rPr>
          <w:rFonts w:asciiTheme="majorHAnsi" w:hAnsiTheme="majorHAnsi"/>
        </w:rPr>
        <w:pict>
          <v:shape id="_x0000_i1499" type="#_x0000_t75" alt="{\displaystyle n}" style="width:24pt;height:24pt"/>
        </w:pict>
      </w:r>
      <w:r w:rsidRPr="005A7828">
        <w:rPr>
          <w:rFonts w:asciiTheme="majorHAnsi" w:hAnsiTheme="majorHAnsi"/>
        </w:rPr>
        <w:t xml:space="preserve">non-negatives numbers, </w:t>
      </w:r>
      <w:r w:rsidRPr="005A7828">
        <w:rPr>
          <w:rStyle w:val="mwe-math-mathml-inline"/>
          <w:rFonts w:asciiTheme="majorHAnsi" w:hAnsiTheme="majorHAnsi"/>
          <w:vanish/>
        </w:rPr>
        <w:t xml:space="preserve">0 ≤ t 1 ≤ </w:t>
      </w:r>
      <w:r w:rsidRPr="005A7828">
        <w:rPr>
          <w:rStyle w:val="mwe-math-mathml-inline"/>
          <w:rFonts w:ascii="Cambria Math" w:hAnsi="Cambria Math" w:cs="Cambria Math"/>
          <w:vanish/>
        </w:rPr>
        <w:t>⋯</w:t>
      </w:r>
      <w:r w:rsidRPr="005A7828">
        <w:rPr>
          <w:rStyle w:val="mwe-math-mathml-inline"/>
          <w:rFonts w:asciiTheme="majorHAnsi" w:hAnsiTheme="majorHAnsi"/>
          <w:vanish/>
        </w:rPr>
        <w:t xml:space="preserve"> ≤ t n </w:t>
      </w:r>
      <w:r w:rsidRPr="00FE784C">
        <w:rPr>
          <w:rFonts w:asciiTheme="majorHAnsi" w:hAnsiTheme="majorHAnsi"/>
        </w:rPr>
        <w:pict>
          <v:shape id="_x0000_i1500" type="#_x0000_t75" alt="{\displaystyle 0\leq t_{1}\leq \dots \leq t_{n}}" style="width:24pt;height:24pt"/>
        </w:pict>
      </w:r>
      <w:r w:rsidRPr="005A7828">
        <w:rPr>
          <w:rFonts w:asciiTheme="majorHAnsi" w:hAnsiTheme="majorHAnsi"/>
        </w:rPr>
        <w:t xml:space="preserve">, the corresponding </w:t>
      </w:r>
      <w:r w:rsidRPr="005A7828">
        <w:rPr>
          <w:rStyle w:val="mwe-math-mathml-inline"/>
          <w:rFonts w:asciiTheme="majorHAnsi" w:hAnsiTheme="majorHAnsi"/>
          <w:vanish/>
        </w:rPr>
        <w:t xml:space="preserve">n − 1 </w:t>
      </w:r>
      <w:r w:rsidRPr="00FE784C">
        <w:rPr>
          <w:rFonts w:asciiTheme="majorHAnsi" w:hAnsiTheme="majorHAnsi"/>
        </w:rPr>
        <w:pict>
          <v:shape id="_x0000_i1501" type="#_x0000_t75" alt="{\displaystyle n-1}" style="width:24pt;height:24pt"/>
        </w:pict>
      </w:r>
      <w:r w:rsidRPr="005A7828">
        <w:rPr>
          <w:rFonts w:asciiTheme="majorHAnsi" w:hAnsiTheme="majorHAnsi"/>
        </w:rPr>
        <w:t xml:space="preserve">increments </w:t>
      </w:r>
    </w:p>
    <w:p w:rsidR="00A761F5" w:rsidRPr="005A7828" w:rsidRDefault="00A761F5" w:rsidP="00A761F5">
      <w:pPr>
        <w:rPr>
          <w:rFonts w:asciiTheme="majorHAnsi" w:hAnsiTheme="majorHAnsi"/>
          <w:sz w:val="24"/>
          <w:szCs w:val="24"/>
        </w:rPr>
      </w:pPr>
      <w:r w:rsidRPr="005A7828">
        <w:rPr>
          <w:rStyle w:val="mwe-math-mathml-inline"/>
          <w:rFonts w:asciiTheme="majorHAnsi" w:hAnsiTheme="majorHAnsi"/>
          <w:vanish/>
          <w:sz w:val="24"/>
          <w:szCs w:val="24"/>
        </w:rPr>
        <w:t xml:space="preserve">X t 2 − X t 1 , … , X t n − X t n − 1 , </w:t>
      </w:r>
      <w:r w:rsidRPr="00FE784C">
        <w:rPr>
          <w:rFonts w:asciiTheme="majorHAnsi" w:hAnsiTheme="majorHAnsi"/>
          <w:sz w:val="24"/>
          <w:szCs w:val="24"/>
        </w:rPr>
        <w:pict>
          <v:shape id="_x0000_i1502" type="#_x0000_t75" alt="{\displaystyle X_{t_{2}}-X_{t_{1}},\dots ,X_{t_{n}}-X_{t_{n-1}},}"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are all independent of each other, and the distribution of each increment only depends on the difference in time.</w:t>
      </w:r>
      <w:hyperlink r:id="rId4982"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Lévy process can be defined such that its state space is some abstract mathematical space, such as a </w:t>
      </w:r>
      <w:hyperlink r:id="rId4983" w:tooltip="Banach space" w:history="1">
        <w:r w:rsidRPr="005A7828">
          <w:rPr>
            <w:rStyle w:val="Hyperlink"/>
            <w:rFonts w:asciiTheme="majorHAnsi" w:hAnsiTheme="majorHAnsi"/>
          </w:rPr>
          <w:t>Banach space</w:t>
        </w:r>
      </w:hyperlink>
      <w:r w:rsidRPr="005A7828">
        <w:rPr>
          <w:rFonts w:asciiTheme="majorHAnsi" w:hAnsiTheme="majorHAnsi"/>
        </w:rPr>
        <w:t xml:space="preserve">, but the processes are often defined so that they take values in Euclidean space. The index set is the non-negative numbers, so </w:t>
      </w:r>
      <w:r w:rsidRPr="005A7828">
        <w:rPr>
          <w:rStyle w:val="mwe-math-mathml-inline"/>
          <w:rFonts w:asciiTheme="majorHAnsi" w:hAnsiTheme="majorHAnsi"/>
          <w:vanish/>
        </w:rPr>
        <w:t xml:space="preserve">I = [ 0 , ∞ ) </w:t>
      </w:r>
      <w:r w:rsidRPr="00FE784C">
        <w:rPr>
          <w:rFonts w:asciiTheme="majorHAnsi" w:hAnsiTheme="majorHAnsi"/>
        </w:rPr>
        <w:pict>
          <v:shape id="_x0000_i1503" type="#_x0000_t75" alt="{\displaystyle I=[0,\infty )}" style="width:24pt;height:24pt"/>
        </w:pict>
      </w:r>
      <w:r w:rsidRPr="005A7828">
        <w:rPr>
          <w:rFonts w:asciiTheme="majorHAnsi" w:hAnsiTheme="majorHAnsi"/>
        </w:rPr>
        <w:t xml:space="preserve">, which gives the interpretation of time. Important stochastic processes such as the Wiener process, the homogeneous Poisson process (in one dimension), and </w:t>
      </w:r>
      <w:hyperlink r:id="rId4984" w:tooltip="Subordinator (mathematics)" w:history="1">
        <w:r w:rsidRPr="005A7828">
          <w:rPr>
            <w:rStyle w:val="Hyperlink"/>
            <w:rFonts w:asciiTheme="majorHAnsi" w:hAnsiTheme="majorHAnsi"/>
          </w:rPr>
          <w:t>subordinators</w:t>
        </w:r>
      </w:hyperlink>
      <w:r w:rsidRPr="005A7828">
        <w:rPr>
          <w:rFonts w:asciiTheme="majorHAnsi" w:hAnsiTheme="majorHAnsi"/>
        </w:rPr>
        <w:t xml:space="preserve"> are all Lévy processes.</w:t>
      </w:r>
      <w:hyperlink r:id="rId4985" w:anchor="cite_note-Applebaum2004page1337-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hyperlink r:id="rId4986" w:anchor="cite_note-Bertoin1998pageVIII-2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01" w:name="_Toc183793096"/>
      <w:bookmarkStart w:id="402" w:name="_Toc185000753"/>
      <w:r w:rsidRPr="005A7828">
        <w:rPr>
          <w:rFonts w:asciiTheme="majorHAnsi" w:hAnsiTheme="majorHAnsi"/>
          <w:sz w:val="24"/>
          <w:szCs w:val="24"/>
        </w:rPr>
        <w:t>Random field</w:t>
      </w:r>
      <w:bookmarkEnd w:id="401"/>
      <w:bookmarkEnd w:id="402"/>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987" w:tooltip="Random field" w:history="1">
        <w:r w:rsidRPr="005A7828">
          <w:rPr>
            <w:rStyle w:val="Hyperlink"/>
            <w:rFonts w:asciiTheme="majorHAnsi" w:hAnsiTheme="majorHAnsi"/>
            <w:sz w:val="24"/>
            <w:szCs w:val="24"/>
          </w:rPr>
          <w:t>Random field</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 random field is a collection of random variables indexed by a </w:t>
      </w:r>
      <w:r w:rsidRPr="005A7828">
        <w:rPr>
          <w:rStyle w:val="mwe-math-mathml-inline"/>
          <w:rFonts w:asciiTheme="majorHAnsi" w:hAnsiTheme="majorHAnsi"/>
          <w:vanish/>
        </w:rPr>
        <w:t xml:space="preserve">n </w:t>
      </w:r>
      <w:r w:rsidRPr="00FE784C">
        <w:rPr>
          <w:rFonts w:asciiTheme="majorHAnsi" w:hAnsiTheme="majorHAnsi"/>
        </w:rPr>
        <w:pict>
          <v:shape id="_x0000_i1504" type="#_x0000_t75" alt="{\displaystyle n}" style="width:24pt;height:24pt"/>
        </w:pict>
      </w:r>
      <w:r w:rsidRPr="005A7828">
        <w:rPr>
          <w:rFonts w:asciiTheme="majorHAnsi" w:hAnsiTheme="majorHAnsi"/>
        </w:rPr>
        <w:t>-dimensional Euclidean space or some manifold. In general, a random field can be considered an example of a stochastic or random process, where the index set is not necessarily a subset of the real line.</w:t>
      </w:r>
      <w:hyperlink r:id="rId4988" w:anchor="cite_note-AdlerTaylor2009page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there is a convention that an indexed collection of random variables is called a random field when the index has two or more dimensions.</w:t>
      </w:r>
      <w:hyperlink r:id="rId4989" w:anchor="cite_note-GikhmanSkorokhod1969pag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hyperlink r:id="rId4990" w:anchor="cite_note-Lamperti1977page1-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hyperlink r:id="rId4991" w:anchor="cite_note-KoralovSinai2007page171-2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If the specific definition of a stochastic process requires the index set to be a subset of the real line, then the random field can be considered as a generalization of stochastic process.</w:t>
      </w:r>
      <w:hyperlink r:id="rId4992" w:anchor="cite_note-ApplebaumBook2004page19-2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03" w:name="_Toc183793097"/>
      <w:bookmarkStart w:id="404" w:name="_Toc185000754"/>
      <w:r w:rsidRPr="005A7828">
        <w:rPr>
          <w:rFonts w:asciiTheme="majorHAnsi" w:hAnsiTheme="majorHAnsi"/>
          <w:sz w:val="24"/>
          <w:szCs w:val="24"/>
        </w:rPr>
        <w:t>Point process</w:t>
      </w:r>
      <w:bookmarkEnd w:id="403"/>
      <w:bookmarkEnd w:id="404"/>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4993" w:tooltip="Point process" w:history="1">
        <w:r w:rsidRPr="005A7828">
          <w:rPr>
            <w:rStyle w:val="Hyperlink"/>
            <w:rFonts w:asciiTheme="majorHAnsi" w:hAnsiTheme="majorHAnsi"/>
            <w:sz w:val="24"/>
            <w:szCs w:val="24"/>
          </w:rPr>
          <w:t>Point process</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 point process is a collection of points randomly located on some mathematical space such as the real line, </w:t>
      </w:r>
      <w:r w:rsidRPr="005A7828">
        <w:rPr>
          <w:rStyle w:val="mwe-math-mathml-inline"/>
          <w:rFonts w:asciiTheme="majorHAnsi" w:hAnsiTheme="majorHAnsi"/>
          <w:vanish/>
        </w:rPr>
        <w:t xml:space="preserve">n </w:t>
      </w:r>
      <w:r w:rsidRPr="00FE784C">
        <w:rPr>
          <w:rFonts w:asciiTheme="majorHAnsi" w:hAnsiTheme="majorHAnsi"/>
        </w:rPr>
        <w:pict>
          <v:shape id="_x0000_i1505" type="#_x0000_t75" alt="{\displaystyle n}" style="width:24pt;height:24pt"/>
        </w:pict>
      </w:r>
      <w:r w:rsidRPr="005A7828">
        <w:rPr>
          <w:rFonts w:asciiTheme="majorHAnsi" w:hAnsiTheme="majorHAnsi"/>
        </w:rPr>
        <w:t xml:space="preserve">-dimensional Euclidean space, or more abstract spaces. Sometimes the term </w:t>
      </w:r>
      <w:r w:rsidRPr="005A7828">
        <w:rPr>
          <w:rFonts w:asciiTheme="majorHAnsi" w:hAnsiTheme="majorHAnsi"/>
          <w:i/>
          <w:iCs/>
        </w:rPr>
        <w:t>point process</w:t>
      </w:r>
      <w:r w:rsidRPr="005A7828">
        <w:rPr>
          <w:rFonts w:asciiTheme="majorHAnsi" w:hAnsiTheme="majorHAnsi"/>
        </w:rPr>
        <w:t xml:space="preserve"> is not preferred, as historically the word </w:t>
      </w:r>
      <w:r w:rsidRPr="005A7828">
        <w:rPr>
          <w:rFonts w:asciiTheme="majorHAnsi" w:hAnsiTheme="majorHAnsi"/>
          <w:i/>
          <w:iCs/>
        </w:rPr>
        <w:t>process</w:t>
      </w:r>
      <w:r w:rsidRPr="005A7828">
        <w:rPr>
          <w:rFonts w:asciiTheme="majorHAnsi" w:hAnsiTheme="majorHAnsi"/>
        </w:rPr>
        <w:t xml:space="preserve"> denoted an evolution of some system in time, so a point process is also called a </w:t>
      </w:r>
      <w:r w:rsidRPr="005A7828">
        <w:rPr>
          <w:rFonts w:asciiTheme="majorHAnsi" w:hAnsiTheme="majorHAnsi"/>
          <w:b/>
          <w:bCs/>
        </w:rPr>
        <w:t>random point field</w:t>
      </w:r>
      <w:r w:rsidRPr="005A7828">
        <w:rPr>
          <w:rFonts w:asciiTheme="majorHAnsi" w:hAnsiTheme="majorHAnsi"/>
        </w:rPr>
        <w:t>.</w:t>
      </w:r>
      <w:hyperlink r:id="rId4994" w:anchor="cite_note-ChiuStoyan2013page109-2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There are different interpretations of a point process, such a random counting measure or a random set.</w:t>
      </w:r>
      <w:hyperlink r:id="rId4995" w:anchor="cite_note-ChiuStoyan2013page108-2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230</w:t>
        </w:r>
        <w:r w:rsidRPr="005A7828">
          <w:rPr>
            <w:rStyle w:val="cite-bracket"/>
            <w:rFonts w:asciiTheme="majorHAnsi" w:hAnsiTheme="majorHAnsi"/>
            <w:color w:val="0000FF"/>
            <w:u w:val="single"/>
            <w:vertAlign w:val="superscript"/>
          </w:rPr>
          <w:t>]</w:t>
        </w:r>
      </w:hyperlink>
      <w:hyperlink r:id="rId4996" w:anchor="cite_note-Haenggi2013page10-2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Some authors regard a point process and stochastic process as two different objects such that a point process is a random object that arises from or is associated with a stochastic process,</w:t>
      </w:r>
      <w:hyperlink r:id="rId4997" w:anchor="cite_note-DaleyVere-Jones2006page194-2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232</w:t>
        </w:r>
        <w:r w:rsidRPr="005A7828">
          <w:rPr>
            <w:rStyle w:val="cite-bracket"/>
            <w:rFonts w:asciiTheme="majorHAnsi" w:hAnsiTheme="majorHAnsi"/>
            <w:color w:val="0000FF"/>
            <w:u w:val="single"/>
            <w:vertAlign w:val="superscript"/>
          </w:rPr>
          <w:t>]</w:t>
        </w:r>
      </w:hyperlink>
      <w:hyperlink r:id="rId4998" w:anchor="cite_note-CoxIsham1980page3-2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though it has been remarked that the difference between point processes and stochastic processes is not clear.</w:t>
      </w:r>
      <w:hyperlink r:id="rId4999" w:anchor="cite_note-CoxIsham1980page3-2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Other authors consider a point process as a stochastic process, where the process is indexed by sets of the underlying space</w:t>
      </w:r>
      <w:hyperlink r:id="rId5000" w:anchor="cite_note-2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d</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 which it is defined, such as the real line or </w:t>
      </w:r>
      <w:r w:rsidRPr="005A7828">
        <w:rPr>
          <w:rStyle w:val="mwe-math-mathml-inline"/>
          <w:rFonts w:asciiTheme="majorHAnsi" w:hAnsiTheme="majorHAnsi"/>
          <w:vanish/>
        </w:rPr>
        <w:t xml:space="preserve">n </w:t>
      </w:r>
      <w:r w:rsidRPr="00FE784C">
        <w:rPr>
          <w:rFonts w:asciiTheme="majorHAnsi" w:hAnsiTheme="majorHAnsi"/>
        </w:rPr>
        <w:pict>
          <v:shape id="_x0000_i1506" type="#_x0000_t75" alt="{\displaystyle n}" style="width:24pt;height:24pt"/>
        </w:pict>
      </w:r>
      <w:r w:rsidRPr="005A7828">
        <w:rPr>
          <w:rFonts w:asciiTheme="majorHAnsi" w:hAnsiTheme="majorHAnsi"/>
        </w:rPr>
        <w:t>-dimensional Euclidean space.</w:t>
      </w:r>
      <w:hyperlink r:id="rId5001" w:anchor="cite_note-KarlinTaylor2012page31-2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236</w:t>
        </w:r>
        <w:r w:rsidRPr="005A7828">
          <w:rPr>
            <w:rStyle w:val="cite-bracket"/>
            <w:rFonts w:asciiTheme="majorHAnsi" w:hAnsiTheme="majorHAnsi"/>
            <w:color w:val="0000FF"/>
            <w:u w:val="single"/>
            <w:vertAlign w:val="superscript"/>
          </w:rPr>
          <w:t>]</w:t>
        </w:r>
      </w:hyperlink>
      <w:hyperlink r:id="rId5002" w:anchor="cite_note-Schmidt2014page99-2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Other stochastic processes such as renewal and counting processes are studied in the theory of point processes.</w:t>
      </w:r>
      <w:hyperlink r:id="rId5003" w:anchor="cite_note-DaleyVere-Jones200-24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238</w:t>
        </w:r>
        <w:r w:rsidRPr="005A7828">
          <w:rPr>
            <w:rStyle w:val="cite-bracket"/>
            <w:rFonts w:asciiTheme="majorHAnsi" w:hAnsiTheme="majorHAnsi"/>
            <w:color w:val="0000FF"/>
            <w:u w:val="single"/>
            <w:vertAlign w:val="superscript"/>
          </w:rPr>
          <w:t>]</w:t>
        </w:r>
      </w:hyperlink>
      <w:hyperlink r:id="rId5004" w:anchor="cite_note-CoxIsham1980page3-2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405" w:name="_Toc183793098"/>
      <w:bookmarkStart w:id="406" w:name="_Toc185000755"/>
      <w:r w:rsidRPr="005A7828">
        <w:rPr>
          <w:rFonts w:asciiTheme="majorHAnsi" w:hAnsiTheme="majorHAnsi"/>
          <w:sz w:val="24"/>
          <w:szCs w:val="24"/>
        </w:rPr>
        <w:t>History</w:t>
      </w:r>
      <w:bookmarkEnd w:id="405"/>
      <w:bookmarkEnd w:id="406"/>
    </w:p>
    <w:p w:rsidR="00A761F5" w:rsidRPr="005A7828" w:rsidRDefault="00A761F5" w:rsidP="00A761F5">
      <w:pPr>
        <w:pStyle w:val="Heading3"/>
        <w:rPr>
          <w:rFonts w:asciiTheme="majorHAnsi" w:hAnsiTheme="majorHAnsi"/>
          <w:sz w:val="24"/>
          <w:szCs w:val="24"/>
        </w:rPr>
      </w:pPr>
      <w:bookmarkStart w:id="407" w:name="_Toc183793099"/>
      <w:bookmarkStart w:id="408" w:name="_Toc185000756"/>
      <w:r w:rsidRPr="005A7828">
        <w:rPr>
          <w:rFonts w:asciiTheme="majorHAnsi" w:hAnsiTheme="majorHAnsi"/>
          <w:sz w:val="24"/>
          <w:szCs w:val="24"/>
        </w:rPr>
        <w:lastRenderedPageBreak/>
        <w:t>Early probability theory</w:t>
      </w:r>
      <w:bookmarkEnd w:id="407"/>
      <w:bookmarkEnd w:id="408"/>
    </w:p>
    <w:p w:rsidR="00A761F5" w:rsidRPr="005A7828" w:rsidRDefault="00A761F5" w:rsidP="00A761F5">
      <w:pPr>
        <w:pStyle w:val="NormalWeb"/>
        <w:rPr>
          <w:rFonts w:asciiTheme="majorHAnsi" w:hAnsiTheme="majorHAnsi"/>
        </w:rPr>
      </w:pPr>
      <w:r w:rsidRPr="005A7828">
        <w:rPr>
          <w:rFonts w:asciiTheme="majorHAnsi" w:hAnsiTheme="majorHAnsi"/>
        </w:rPr>
        <w:t>Probability theory has its origins in games of chance, which have a long history, with some games being played thousands of years ago,</w:t>
      </w:r>
      <w:hyperlink r:id="rId5005" w:anchor="cite_note-David1955-2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very little analysis on them was done in terms of probability.</w:t>
      </w:r>
      <w:hyperlink r:id="rId5006" w:anchor="cite_note-Maistrov2014page1-2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year 1654 is often considered the birth of probability theory when French mathematicians </w:t>
      </w:r>
      <w:hyperlink r:id="rId5007" w:tooltip="Pierre Fermat" w:history="1">
        <w:r w:rsidRPr="005A7828">
          <w:rPr>
            <w:rStyle w:val="Hyperlink"/>
            <w:rFonts w:asciiTheme="majorHAnsi" w:hAnsiTheme="majorHAnsi"/>
          </w:rPr>
          <w:t>Pierre Fermat</w:t>
        </w:r>
      </w:hyperlink>
      <w:r w:rsidRPr="005A7828">
        <w:rPr>
          <w:rFonts w:asciiTheme="majorHAnsi" w:hAnsiTheme="majorHAnsi"/>
        </w:rPr>
        <w:t xml:space="preserve"> and </w:t>
      </w:r>
      <w:hyperlink r:id="rId5008" w:tooltip="Blaise Pascal" w:history="1">
        <w:r w:rsidRPr="005A7828">
          <w:rPr>
            <w:rStyle w:val="Hyperlink"/>
            <w:rFonts w:asciiTheme="majorHAnsi" w:hAnsiTheme="majorHAnsi"/>
          </w:rPr>
          <w:t>Blaise Pascal</w:t>
        </w:r>
      </w:hyperlink>
      <w:r w:rsidRPr="005A7828">
        <w:rPr>
          <w:rFonts w:asciiTheme="majorHAnsi" w:hAnsiTheme="majorHAnsi"/>
        </w:rPr>
        <w:t xml:space="preserve"> had a written correspondence on probability, motivated by a </w:t>
      </w:r>
      <w:hyperlink r:id="rId5009" w:tooltip="Problem of points" w:history="1">
        <w:r w:rsidRPr="005A7828">
          <w:rPr>
            <w:rStyle w:val="Hyperlink"/>
            <w:rFonts w:asciiTheme="majorHAnsi" w:hAnsiTheme="majorHAnsi"/>
          </w:rPr>
          <w:t>gambling problem</w:t>
        </w:r>
      </w:hyperlink>
      <w:r w:rsidRPr="005A7828">
        <w:rPr>
          <w:rFonts w:asciiTheme="majorHAnsi" w:hAnsiTheme="majorHAnsi"/>
        </w:rPr>
        <w:t>.</w:t>
      </w:r>
      <w:hyperlink r:id="rId5010" w:anchor="cite_note-Seneta2006page1-2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241</w:t>
        </w:r>
        <w:r w:rsidRPr="005A7828">
          <w:rPr>
            <w:rStyle w:val="cite-bracket"/>
            <w:rFonts w:asciiTheme="majorHAnsi" w:hAnsiTheme="majorHAnsi"/>
            <w:color w:val="0000FF"/>
            <w:u w:val="single"/>
            <w:vertAlign w:val="superscript"/>
          </w:rPr>
          <w:t>]</w:t>
        </w:r>
      </w:hyperlink>
      <w:hyperlink r:id="rId5011" w:anchor="cite_note-Tabak2014page24to26-2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there was earlier mathematical work done on the probability of gambling games such as </w:t>
      </w:r>
      <w:r w:rsidRPr="005A7828">
        <w:rPr>
          <w:rFonts w:asciiTheme="majorHAnsi" w:hAnsiTheme="majorHAnsi"/>
          <w:i/>
          <w:iCs/>
        </w:rPr>
        <w:t>Liber de Ludo Aleae</w:t>
      </w:r>
      <w:r w:rsidRPr="005A7828">
        <w:rPr>
          <w:rFonts w:asciiTheme="majorHAnsi" w:hAnsiTheme="majorHAnsi"/>
        </w:rPr>
        <w:t xml:space="preserve"> by </w:t>
      </w:r>
      <w:hyperlink r:id="rId5012" w:tooltip="Gerolamo Cardano" w:history="1">
        <w:r w:rsidRPr="005A7828">
          <w:rPr>
            <w:rStyle w:val="Hyperlink"/>
            <w:rFonts w:asciiTheme="majorHAnsi" w:hAnsiTheme="majorHAnsi"/>
          </w:rPr>
          <w:t>Gerolamo Cardano</w:t>
        </w:r>
      </w:hyperlink>
      <w:r w:rsidRPr="005A7828">
        <w:rPr>
          <w:rFonts w:asciiTheme="majorHAnsi" w:hAnsiTheme="majorHAnsi"/>
        </w:rPr>
        <w:t>, written in the 16th century but posthumously published later in 1663.</w:t>
      </w:r>
      <w:hyperlink r:id="rId5013" w:anchor="cite_note-Bellhouse2005-24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After Cardano, </w:t>
      </w:r>
      <w:hyperlink r:id="rId5014" w:tooltip="Jakob Bernoulli" w:history="1">
        <w:r w:rsidRPr="005A7828">
          <w:rPr>
            <w:rStyle w:val="Hyperlink"/>
            <w:rFonts w:asciiTheme="majorHAnsi" w:hAnsiTheme="majorHAnsi"/>
          </w:rPr>
          <w:t>Jakob Bernoulli</w:t>
        </w:r>
      </w:hyperlink>
      <w:hyperlink r:id="rId5015" w:anchor="cite_note-2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e</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wrote </w:t>
      </w:r>
      <w:hyperlink r:id="rId5016" w:tooltip="Ars Conjectandi" w:history="1">
        <w:r w:rsidRPr="005A7828">
          <w:rPr>
            <w:rStyle w:val="Hyperlink"/>
            <w:rFonts w:asciiTheme="majorHAnsi" w:hAnsiTheme="majorHAnsi"/>
          </w:rPr>
          <w:t>Ars Conjectandi</w:t>
        </w:r>
      </w:hyperlink>
      <w:r w:rsidRPr="005A7828">
        <w:rPr>
          <w:rFonts w:asciiTheme="majorHAnsi" w:hAnsiTheme="majorHAnsi"/>
        </w:rPr>
        <w:t>, which is considered a significant event in the history of probability theory. Bernoulli's book was published, also posthumously, in 1713 and inspired many mathematicians to study probability.</w:t>
      </w:r>
      <w:hyperlink r:id="rId5017" w:anchor="cite_note-Maistrov2014page56-2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245</w:t>
        </w:r>
        <w:r w:rsidRPr="005A7828">
          <w:rPr>
            <w:rStyle w:val="cite-bracket"/>
            <w:rFonts w:asciiTheme="majorHAnsi" w:hAnsiTheme="majorHAnsi"/>
            <w:color w:val="0000FF"/>
            <w:u w:val="single"/>
            <w:vertAlign w:val="superscript"/>
          </w:rPr>
          <w:t>]</w:t>
        </w:r>
      </w:hyperlink>
      <w:hyperlink r:id="rId5018" w:anchor="cite_note-Tabak2014page37-2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despite some renowned mathematicians contributing to probability theory, such as </w:t>
      </w:r>
      <w:hyperlink r:id="rId5019" w:tooltip="Pierre-Simon Laplace" w:history="1">
        <w:r w:rsidRPr="005A7828">
          <w:rPr>
            <w:rStyle w:val="Hyperlink"/>
            <w:rFonts w:asciiTheme="majorHAnsi" w:hAnsiTheme="majorHAnsi"/>
          </w:rPr>
          <w:t>Pierre-Simon Laplace</w:t>
        </w:r>
      </w:hyperlink>
      <w:r w:rsidRPr="005A7828">
        <w:rPr>
          <w:rFonts w:asciiTheme="majorHAnsi" w:hAnsiTheme="majorHAnsi"/>
        </w:rPr>
        <w:t xml:space="preserve">, </w:t>
      </w:r>
      <w:hyperlink r:id="rId5020" w:tooltip="Abraham de Moivre" w:history="1">
        <w:r w:rsidRPr="005A7828">
          <w:rPr>
            <w:rStyle w:val="Hyperlink"/>
            <w:rFonts w:asciiTheme="majorHAnsi" w:hAnsiTheme="majorHAnsi"/>
          </w:rPr>
          <w:t>Abraham de Moivre</w:t>
        </w:r>
      </w:hyperlink>
      <w:r w:rsidRPr="005A7828">
        <w:rPr>
          <w:rFonts w:asciiTheme="majorHAnsi" w:hAnsiTheme="majorHAnsi"/>
        </w:rPr>
        <w:t xml:space="preserve">, </w:t>
      </w:r>
      <w:hyperlink r:id="rId5021" w:tooltip="Carl Gauss" w:history="1">
        <w:r w:rsidRPr="005A7828">
          <w:rPr>
            <w:rStyle w:val="Hyperlink"/>
            <w:rFonts w:asciiTheme="majorHAnsi" w:hAnsiTheme="majorHAnsi"/>
          </w:rPr>
          <w:t>Carl Gauss</w:t>
        </w:r>
      </w:hyperlink>
      <w:r w:rsidRPr="005A7828">
        <w:rPr>
          <w:rFonts w:asciiTheme="majorHAnsi" w:hAnsiTheme="majorHAnsi"/>
        </w:rPr>
        <w:t xml:space="preserve">, </w:t>
      </w:r>
      <w:hyperlink r:id="rId5022" w:tooltip="Siméon Poisson" w:history="1">
        <w:r w:rsidRPr="005A7828">
          <w:rPr>
            <w:rStyle w:val="Hyperlink"/>
            <w:rFonts w:asciiTheme="majorHAnsi" w:hAnsiTheme="majorHAnsi"/>
          </w:rPr>
          <w:t>Siméon Poisson</w:t>
        </w:r>
      </w:hyperlink>
      <w:r w:rsidRPr="005A7828">
        <w:rPr>
          <w:rFonts w:asciiTheme="majorHAnsi" w:hAnsiTheme="majorHAnsi"/>
        </w:rPr>
        <w:t xml:space="preserve"> and </w:t>
      </w:r>
      <w:hyperlink r:id="rId5023" w:tooltip="Pafnuty Chebyshev" w:history="1">
        <w:r w:rsidRPr="005A7828">
          <w:rPr>
            <w:rStyle w:val="Hyperlink"/>
            <w:rFonts w:asciiTheme="majorHAnsi" w:hAnsiTheme="majorHAnsi"/>
          </w:rPr>
          <w:t>Pafnuty Chebyshev</w:t>
        </w:r>
      </w:hyperlink>
      <w:r w:rsidRPr="005A7828">
        <w:rPr>
          <w:rFonts w:asciiTheme="majorHAnsi" w:hAnsiTheme="majorHAnsi"/>
        </w:rPr>
        <w:t>,</w:t>
      </w:r>
      <w:hyperlink r:id="rId5024" w:anchor="cite_note-Chung1998-2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247</w:t>
        </w:r>
        <w:r w:rsidRPr="005A7828">
          <w:rPr>
            <w:rStyle w:val="cite-bracket"/>
            <w:rFonts w:asciiTheme="majorHAnsi" w:hAnsiTheme="majorHAnsi"/>
            <w:color w:val="0000FF"/>
            <w:u w:val="single"/>
            <w:vertAlign w:val="superscript"/>
          </w:rPr>
          <w:t>]</w:t>
        </w:r>
      </w:hyperlink>
      <w:hyperlink r:id="rId5025" w:anchor="cite_note-Bingham2000-2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most of the mathematical community</w:t>
      </w:r>
      <w:hyperlink r:id="rId5026" w:anchor="cite_note-25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f</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did not consider probability theory to be part of mathematics until the 20th century.</w:t>
      </w:r>
      <w:hyperlink r:id="rId5027" w:anchor="cite_note-Chung1998-2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247</w:t>
        </w:r>
        <w:r w:rsidRPr="005A7828">
          <w:rPr>
            <w:rStyle w:val="cite-bracket"/>
            <w:rFonts w:asciiTheme="majorHAnsi" w:hAnsiTheme="majorHAnsi"/>
            <w:color w:val="0000FF"/>
            <w:u w:val="single"/>
            <w:vertAlign w:val="superscript"/>
          </w:rPr>
          <w:t>]</w:t>
        </w:r>
      </w:hyperlink>
      <w:hyperlink r:id="rId5028" w:anchor="cite_note-BenziBenzi2007-25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249</w:t>
        </w:r>
        <w:r w:rsidRPr="005A7828">
          <w:rPr>
            <w:rStyle w:val="cite-bracket"/>
            <w:rFonts w:asciiTheme="majorHAnsi" w:hAnsiTheme="majorHAnsi"/>
            <w:color w:val="0000FF"/>
            <w:u w:val="single"/>
            <w:vertAlign w:val="superscript"/>
          </w:rPr>
          <w:t>]</w:t>
        </w:r>
      </w:hyperlink>
      <w:hyperlink r:id="rId5029" w:anchor="cite_note-Doob1996-2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250</w:t>
        </w:r>
        <w:r w:rsidRPr="005A7828">
          <w:rPr>
            <w:rStyle w:val="cite-bracket"/>
            <w:rFonts w:asciiTheme="majorHAnsi" w:hAnsiTheme="majorHAnsi"/>
            <w:color w:val="0000FF"/>
            <w:u w:val="single"/>
            <w:vertAlign w:val="superscript"/>
          </w:rPr>
          <w:t>]</w:t>
        </w:r>
      </w:hyperlink>
      <w:hyperlink r:id="rId5030"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09" w:name="_Toc183793100"/>
      <w:bookmarkStart w:id="410" w:name="_Toc185000757"/>
      <w:r w:rsidRPr="005A7828">
        <w:rPr>
          <w:rFonts w:asciiTheme="majorHAnsi" w:hAnsiTheme="majorHAnsi"/>
          <w:sz w:val="24"/>
          <w:szCs w:val="24"/>
        </w:rPr>
        <w:t>Statistical mechanics</w:t>
      </w:r>
      <w:bookmarkEnd w:id="409"/>
      <w:bookmarkEnd w:id="410"/>
    </w:p>
    <w:p w:rsidR="00A761F5" w:rsidRPr="005A7828" w:rsidRDefault="00A761F5" w:rsidP="00A761F5">
      <w:pPr>
        <w:pStyle w:val="NormalWeb"/>
        <w:rPr>
          <w:rFonts w:asciiTheme="majorHAnsi" w:hAnsiTheme="majorHAnsi"/>
        </w:rPr>
      </w:pPr>
      <w:r w:rsidRPr="005A7828">
        <w:rPr>
          <w:rFonts w:asciiTheme="majorHAnsi" w:hAnsiTheme="majorHAnsi"/>
        </w:rPr>
        <w:t xml:space="preserve">In the physical sciences, scientists developed in the 19th century the discipline of </w:t>
      </w:r>
      <w:hyperlink r:id="rId5031" w:tooltip="Statistical mechanics" w:history="1">
        <w:r w:rsidRPr="005A7828">
          <w:rPr>
            <w:rStyle w:val="Hyperlink"/>
            <w:rFonts w:asciiTheme="majorHAnsi" w:hAnsiTheme="majorHAnsi"/>
          </w:rPr>
          <w:t>statistical mechanics</w:t>
        </w:r>
      </w:hyperlink>
      <w:r w:rsidRPr="005A7828">
        <w:rPr>
          <w:rFonts w:asciiTheme="majorHAnsi" w:hAnsiTheme="majorHAnsi"/>
        </w:rPr>
        <w:t xml:space="preserve">, where physical systems, such as containers filled with gases, are regarded or treated mathematically as collections of many moving particles. Although there were attempts to incorporate randomness into statistical physics by some scientists, such as </w:t>
      </w:r>
      <w:hyperlink r:id="rId5032" w:tooltip="Rudolf Clausius" w:history="1">
        <w:r w:rsidRPr="005A7828">
          <w:rPr>
            <w:rStyle w:val="Hyperlink"/>
            <w:rFonts w:asciiTheme="majorHAnsi" w:hAnsiTheme="majorHAnsi"/>
          </w:rPr>
          <w:t>Rudolf Clausius</w:t>
        </w:r>
      </w:hyperlink>
      <w:r w:rsidRPr="005A7828">
        <w:rPr>
          <w:rFonts w:asciiTheme="majorHAnsi" w:hAnsiTheme="majorHAnsi"/>
        </w:rPr>
        <w:t>, most of the work had little or no randomness.</w:t>
      </w:r>
      <w:hyperlink r:id="rId5033" w:anchor="cite_note-Truesdell1975page22-2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252</w:t>
        </w:r>
        <w:r w:rsidRPr="005A7828">
          <w:rPr>
            <w:rStyle w:val="cite-bracket"/>
            <w:rFonts w:asciiTheme="majorHAnsi" w:hAnsiTheme="majorHAnsi"/>
            <w:color w:val="0000FF"/>
            <w:u w:val="single"/>
            <w:vertAlign w:val="superscript"/>
          </w:rPr>
          <w:t>]</w:t>
        </w:r>
      </w:hyperlink>
      <w:hyperlink r:id="rId5034" w:anchor="cite_note-Brush1967page150-25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changed in 1859 when </w:t>
      </w:r>
      <w:hyperlink r:id="rId5035" w:tooltip="James Clerk Maxwell" w:history="1">
        <w:r w:rsidRPr="005A7828">
          <w:rPr>
            <w:rStyle w:val="Hyperlink"/>
            <w:rFonts w:asciiTheme="majorHAnsi" w:hAnsiTheme="majorHAnsi"/>
          </w:rPr>
          <w:t>James Clerk Maxwell</w:t>
        </w:r>
      </w:hyperlink>
      <w:r w:rsidRPr="005A7828">
        <w:rPr>
          <w:rFonts w:asciiTheme="majorHAnsi" w:hAnsiTheme="majorHAnsi"/>
        </w:rPr>
        <w:t xml:space="preserve"> contributed significantly to the field, more specifically, to the kinetic theory of gases, by presenting work where he modelled the gas particles as moving in random directions at random velocities.</w:t>
      </w:r>
      <w:hyperlink r:id="rId5036" w:anchor="cite_note-Truesdell1975page31-26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254</w:t>
        </w:r>
        <w:r w:rsidRPr="005A7828">
          <w:rPr>
            <w:rStyle w:val="cite-bracket"/>
            <w:rFonts w:asciiTheme="majorHAnsi" w:hAnsiTheme="majorHAnsi"/>
            <w:color w:val="0000FF"/>
            <w:u w:val="single"/>
            <w:vertAlign w:val="superscript"/>
          </w:rPr>
          <w:t>]</w:t>
        </w:r>
      </w:hyperlink>
      <w:hyperlink r:id="rId5037" w:anchor="cite_note-Brush1958-26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kinetic theory of gases and statistical physics continued to be developed in the second half of the 19th century, with work done chiefly by Clausius, </w:t>
      </w:r>
      <w:hyperlink r:id="rId5038" w:tooltip="Ludwig Boltzmann" w:history="1">
        <w:r w:rsidRPr="005A7828">
          <w:rPr>
            <w:rStyle w:val="Hyperlink"/>
            <w:rFonts w:asciiTheme="majorHAnsi" w:hAnsiTheme="majorHAnsi"/>
          </w:rPr>
          <w:t>Ludwig Boltzmann</w:t>
        </w:r>
      </w:hyperlink>
      <w:r w:rsidRPr="005A7828">
        <w:rPr>
          <w:rFonts w:asciiTheme="majorHAnsi" w:hAnsiTheme="majorHAnsi"/>
        </w:rPr>
        <w:t xml:space="preserve"> and </w:t>
      </w:r>
      <w:hyperlink r:id="rId5039" w:tooltip="Josiah Gibbs" w:history="1">
        <w:r w:rsidRPr="005A7828">
          <w:rPr>
            <w:rStyle w:val="Hyperlink"/>
            <w:rFonts w:asciiTheme="majorHAnsi" w:hAnsiTheme="majorHAnsi"/>
          </w:rPr>
          <w:t>Josiah Gibbs</w:t>
        </w:r>
      </w:hyperlink>
      <w:r w:rsidRPr="005A7828">
        <w:rPr>
          <w:rFonts w:asciiTheme="majorHAnsi" w:hAnsiTheme="majorHAnsi"/>
        </w:rPr>
        <w:t xml:space="preserve">, which would later have an influence on </w:t>
      </w:r>
      <w:hyperlink r:id="rId5040" w:tooltip="Albert Einstein" w:history="1">
        <w:r w:rsidRPr="005A7828">
          <w:rPr>
            <w:rStyle w:val="Hyperlink"/>
            <w:rFonts w:asciiTheme="majorHAnsi" w:hAnsiTheme="majorHAnsi"/>
          </w:rPr>
          <w:t>Albert Einstein</w:t>
        </w:r>
      </w:hyperlink>
      <w:r w:rsidRPr="005A7828">
        <w:rPr>
          <w:rFonts w:asciiTheme="majorHAnsi" w:hAnsiTheme="majorHAnsi"/>
        </w:rPr>
        <w:t xml:space="preserve">'s mathematical model for </w:t>
      </w:r>
      <w:hyperlink r:id="rId5041" w:tooltip="Brownian movement" w:history="1">
        <w:r w:rsidRPr="005A7828">
          <w:rPr>
            <w:rStyle w:val="Hyperlink"/>
            <w:rFonts w:asciiTheme="majorHAnsi" w:hAnsiTheme="majorHAnsi"/>
          </w:rPr>
          <w:t>Brownian movement</w:t>
        </w:r>
      </w:hyperlink>
      <w:r w:rsidRPr="005A7828">
        <w:rPr>
          <w:rFonts w:asciiTheme="majorHAnsi" w:hAnsiTheme="majorHAnsi"/>
        </w:rPr>
        <w:t>.</w:t>
      </w:r>
      <w:hyperlink r:id="rId5042" w:anchor="cite_note-Brush1968page15-26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11" w:name="_Toc183793101"/>
      <w:bookmarkStart w:id="412" w:name="_Toc185000758"/>
      <w:r w:rsidRPr="005A7828">
        <w:rPr>
          <w:rFonts w:asciiTheme="majorHAnsi" w:hAnsiTheme="majorHAnsi"/>
          <w:sz w:val="24"/>
          <w:szCs w:val="24"/>
        </w:rPr>
        <w:t>Measure theory and probability theory</w:t>
      </w:r>
      <w:bookmarkEnd w:id="411"/>
      <w:bookmarkEnd w:id="412"/>
    </w:p>
    <w:p w:rsidR="00A761F5" w:rsidRPr="005A7828" w:rsidRDefault="00A761F5" w:rsidP="00A761F5">
      <w:pPr>
        <w:pStyle w:val="NormalWeb"/>
        <w:rPr>
          <w:rFonts w:asciiTheme="majorHAnsi" w:hAnsiTheme="majorHAnsi"/>
        </w:rPr>
      </w:pPr>
      <w:r w:rsidRPr="005A7828">
        <w:rPr>
          <w:rFonts w:asciiTheme="majorHAnsi" w:hAnsiTheme="majorHAnsi"/>
        </w:rPr>
        <w:t xml:space="preserve">At the </w:t>
      </w:r>
      <w:hyperlink r:id="rId5043" w:tooltip="International Congress of Mathematicians" w:history="1">
        <w:r w:rsidRPr="005A7828">
          <w:rPr>
            <w:rStyle w:val="Hyperlink"/>
            <w:rFonts w:asciiTheme="majorHAnsi" w:hAnsiTheme="majorHAnsi"/>
          </w:rPr>
          <w:t>International Congress of Mathematicians</w:t>
        </w:r>
      </w:hyperlink>
      <w:r w:rsidRPr="005A7828">
        <w:rPr>
          <w:rFonts w:asciiTheme="majorHAnsi" w:hAnsiTheme="majorHAnsi"/>
        </w:rPr>
        <w:t xml:space="preserve"> in </w:t>
      </w:r>
      <w:hyperlink r:id="rId5044" w:tooltip="Paris" w:history="1">
        <w:r w:rsidRPr="005A7828">
          <w:rPr>
            <w:rStyle w:val="Hyperlink"/>
            <w:rFonts w:asciiTheme="majorHAnsi" w:hAnsiTheme="majorHAnsi"/>
          </w:rPr>
          <w:t>Paris</w:t>
        </w:r>
      </w:hyperlink>
      <w:r w:rsidRPr="005A7828">
        <w:rPr>
          <w:rFonts w:asciiTheme="majorHAnsi" w:hAnsiTheme="majorHAnsi"/>
        </w:rPr>
        <w:t xml:space="preserve"> in 1900, </w:t>
      </w:r>
      <w:hyperlink r:id="rId5045" w:tooltip="David Hilbert" w:history="1">
        <w:r w:rsidRPr="005A7828">
          <w:rPr>
            <w:rStyle w:val="Hyperlink"/>
            <w:rFonts w:asciiTheme="majorHAnsi" w:hAnsiTheme="majorHAnsi"/>
          </w:rPr>
          <w:t>David Hilbert</w:t>
        </w:r>
      </w:hyperlink>
      <w:r w:rsidRPr="005A7828">
        <w:rPr>
          <w:rFonts w:asciiTheme="majorHAnsi" w:hAnsiTheme="majorHAnsi"/>
        </w:rPr>
        <w:t xml:space="preserve"> presented a list of </w:t>
      </w:r>
      <w:hyperlink r:id="rId5046" w:tooltip="Hilbert's problems" w:history="1">
        <w:r w:rsidRPr="005A7828">
          <w:rPr>
            <w:rStyle w:val="Hyperlink"/>
            <w:rFonts w:asciiTheme="majorHAnsi" w:hAnsiTheme="majorHAnsi"/>
          </w:rPr>
          <w:t>mathematical problems</w:t>
        </w:r>
      </w:hyperlink>
      <w:r w:rsidRPr="005A7828">
        <w:rPr>
          <w:rFonts w:asciiTheme="majorHAnsi" w:hAnsiTheme="majorHAnsi"/>
        </w:rPr>
        <w:t xml:space="preserve">, where his sixth problem asked for a mathematical treatment of physics and probability involving </w:t>
      </w:r>
      <w:hyperlink r:id="rId5047" w:tooltip="Axiom" w:history="1">
        <w:r w:rsidRPr="005A7828">
          <w:rPr>
            <w:rStyle w:val="Hyperlink"/>
            <w:rFonts w:asciiTheme="majorHAnsi" w:hAnsiTheme="majorHAnsi"/>
          </w:rPr>
          <w:t>axioms</w:t>
        </w:r>
      </w:hyperlink>
      <w:r w:rsidRPr="005A7828">
        <w:rPr>
          <w:rFonts w:asciiTheme="majorHAnsi" w:hAnsiTheme="majorHAnsi"/>
        </w:rPr>
        <w:t>.</w:t>
      </w:r>
      <w:hyperlink r:id="rId5048" w:anchor="cite_note-Bingham2000-2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Around the start of the 20th century, mathematicians developed measure theory, a branch of mathematics for studying integrals of mathematical functions, where two of the founders were French mathematicians, </w:t>
      </w:r>
      <w:hyperlink r:id="rId5049" w:tooltip="Henri Lebesgue" w:history="1">
        <w:r w:rsidRPr="005A7828">
          <w:rPr>
            <w:rStyle w:val="Hyperlink"/>
            <w:rFonts w:asciiTheme="majorHAnsi" w:hAnsiTheme="majorHAnsi"/>
          </w:rPr>
          <w:t>Henri Lebesgue</w:t>
        </w:r>
      </w:hyperlink>
      <w:r w:rsidRPr="005A7828">
        <w:rPr>
          <w:rFonts w:asciiTheme="majorHAnsi" w:hAnsiTheme="majorHAnsi"/>
        </w:rPr>
        <w:t xml:space="preserve"> and </w:t>
      </w:r>
      <w:hyperlink r:id="rId5050" w:tooltip="Émile Borel" w:history="1">
        <w:r w:rsidRPr="005A7828">
          <w:rPr>
            <w:rStyle w:val="Hyperlink"/>
            <w:rFonts w:asciiTheme="majorHAnsi" w:hAnsiTheme="majorHAnsi"/>
          </w:rPr>
          <w:t>Émile Borel</w:t>
        </w:r>
      </w:hyperlink>
      <w:r w:rsidRPr="005A7828">
        <w:rPr>
          <w:rFonts w:asciiTheme="majorHAnsi" w:hAnsiTheme="majorHAnsi"/>
        </w:rPr>
        <w:t xml:space="preserve">. In 1925, another French mathematician </w:t>
      </w:r>
      <w:hyperlink r:id="rId5051" w:tooltip="Paul Lévy (mathematician)" w:history="1">
        <w:r w:rsidRPr="005A7828">
          <w:rPr>
            <w:rStyle w:val="Hyperlink"/>
            <w:rFonts w:asciiTheme="majorHAnsi" w:hAnsiTheme="majorHAnsi"/>
          </w:rPr>
          <w:t>Paul Lévy</w:t>
        </w:r>
      </w:hyperlink>
      <w:r w:rsidRPr="005A7828">
        <w:rPr>
          <w:rFonts w:asciiTheme="majorHAnsi" w:hAnsiTheme="majorHAnsi"/>
        </w:rPr>
        <w:t xml:space="preserve"> published the first probability book that used ideas from measure theory.</w:t>
      </w:r>
      <w:hyperlink r:id="rId5052" w:anchor="cite_note-Bingham2000-2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the 1920s, fundamental contributions to probability theory were made in the Soviet Union by mathematicians such as </w:t>
      </w:r>
      <w:hyperlink r:id="rId5053" w:tooltip="Sergei Bernstein" w:history="1">
        <w:r w:rsidRPr="005A7828">
          <w:rPr>
            <w:rStyle w:val="Hyperlink"/>
            <w:rFonts w:asciiTheme="majorHAnsi" w:hAnsiTheme="majorHAnsi"/>
          </w:rPr>
          <w:t>Sergei Bernstein</w:t>
        </w:r>
      </w:hyperlink>
      <w:r w:rsidRPr="005A7828">
        <w:rPr>
          <w:rFonts w:asciiTheme="majorHAnsi" w:hAnsiTheme="majorHAnsi"/>
        </w:rPr>
        <w:t xml:space="preserve">, </w:t>
      </w:r>
      <w:hyperlink r:id="rId5054" w:tooltip="Aleksandr Khinchin" w:history="1">
        <w:r w:rsidRPr="005A7828">
          <w:rPr>
            <w:rStyle w:val="Hyperlink"/>
            <w:rFonts w:asciiTheme="majorHAnsi" w:hAnsiTheme="majorHAnsi"/>
          </w:rPr>
          <w:t>Aleksandr Khinchin</w:t>
        </w:r>
      </w:hyperlink>
      <w:r w:rsidRPr="005A7828">
        <w:rPr>
          <w:rFonts w:asciiTheme="majorHAnsi" w:hAnsiTheme="majorHAnsi"/>
        </w:rPr>
        <w:t>,</w:t>
      </w:r>
      <w:hyperlink r:id="rId5055" w:anchor="cite_note-26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g</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5056" w:tooltip="Andrei Kolmogorov" w:history="1">
        <w:r w:rsidRPr="005A7828">
          <w:rPr>
            <w:rStyle w:val="Hyperlink"/>
            <w:rFonts w:asciiTheme="majorHAnsi" w:hAnsiTheme="majorHAnsi"/>
          </w:rPr>
          <w:t>Andrei Kolmogorov</w:t>
        </w:r>
      </w:hyperlink>
      <w:r w:rsidRPr="005A7828">
        <w:rPr>
          <w:rFonts w:asciiTheme="majorHAnsi" w:hAnsiTheme="majorHAnsi"/>
        </w:rPr>
        <w:t>.</w:t>
      </w:r>
      <w:hyperlink r:id="rId5057"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Kolmogorov published in 1929 his first attempt at presenting a </w:t>
      </w:r>
      <w:r w:rsidRPr="005A7828">
        <w:rPr>
          <w:rFonts w:asciiTheme="majorHAnsi" w:hAnsiTheme="majorHAnsi"/>
        </w:rPr>
        <w:lastRenderedPageBreak/>
        <w:t>mathematical foundation, based on measure theory, for probability theory.</w:t>
      </w:r>
      <w:hyperlink r:id="rId5058" w:anchor="cite_note-KendallBatchelor1990page33-2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the early 1930s, Khinchin and Kolmogorov set up probability seminars, which were attended by researchers such as </w:t>
      </w:r>
      <w:hyperlink r:id="rId5059" w:tooltip="Eugene Slutsky" w:history="1">
        <w:r w:rsidRPr="005A7828">
          <w:rPr>
            <w:rStyle w:val="Hyperlink"/>
            <w:rFonts w:asciiTheme="majorHAnsi" w:hAnsiTheme="majorHAnsi"/>
          </w:rPr>
          <w:t>Eugene Slutsky</w:t>
        </w:r>
      </w:hyperlink>
      <w:r w:rsidRPr="005A7828">
        <w:rPr>
          <w:rFonts w:asciiTheme="majorHAnsi" w:hAnsiTheme="majorHAnsi"/>
        </w:rPr>
        <w:t xml:space="preserve"> and </w:t>
      </w:r>
      <w:hyperlink r:id="rId5060" w:tooltip="Nikolai Smirnov (mathematician)" w:history="1">
        <w:r w:rsidRPr="005A7828">
          <w:rPr>
            <w:rStyle w:val="Hyperlink"/>
            <w:rFonts w:asciiTheme="majorHAnsi" w:hAnsiTheme="majorHAnsi"/>
          </w:rPr>
          <w:t>Nikolai Smirnov</w:t>
        </w:r>
      </w:hyperlink>
      <w:r w:rsidRPr="005A7828">
        <w:rPr>
          <w:rFonts w:asciiTheme="majorHAnsi" w:hAnsiTheme="majorHAnsi"/>
        </w:rPr>
        <w:t>,</w:t>
      </w:r>
      <w:hyperlink r:id="rId5061" w:anchor="cite_note-Vere-Jones2006page1-26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Khinchin gave the first mathematical definition of a stochastic process as a set of random variables indexed by the real line.</w:t>
      </w:r>
      <w:hyperlink r:id="rId5062" w:anchor="cite_note-Doob1934-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63</w:t>
        </w:r>
        <w:r w:rsidRPr="005A7828">
          <w:rPr>
            <w:rStyle w:val="cite-bracket"/>
            <w:rFonts w:asciiTheme="majorHAnsi" w:hAnsiTheme="majorHAnsi"/>
            <w:color w:val="0000FF"/>
            <w:u w:val="single"/>
            <w:vertAlign w:val="superscript"/>
          </w:rPr>
          <w:t>]</w:t>
        </w:r>
      </w:hyperlink>
      <w:hyperlink r:id="rId5063" w:anchor="cite_note-Vere-Jones2006page4-26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259</w:t>
        </w:r>
        <w:r w:rsidRPr="005A7828">
          <w:rPr>
            <w:rStyle w:val="cite-bracket"/>
            <w:rFonts w:asciiTheme="majorHAnsi" w:hAnsiTheme="majorHAnsi"/>
            <w:color w:val="0000FF"/>
            <w:u w:val="single"/>
            <w:vertAlign w:val="superscript"/>
          </w:rPr>
          <w:t>]</w:t>
        </w:r>
      </w:hyperlink>
      <w:hyperlink r:id="rId5064" w:anchor="cite_note-26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h</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13" w:name="_Toc183793102"/>
      <w:bookmarkStart w:id="414" w:name="_Toc185000759"/>
      <w:r w:rsidRPr="005A7828">
        <w:rPr>
          <w:rFonts w:asciiTheme="majorHAnsi" w:hAnsiTheme="majorHAnsi"/>
          <w:sz w:val="24"/>
          <w:szCs w:val="24"/>
        </w:rPr>
        <w:t>Birth of modern probability theory</w:t>
      </w:r>
      <w:bookmarkEnd w:id="413"/>
      <w:bookmarkEnd w:id="414"/>
    </w:p>
    <w:p w:rsidR="00A761F5" w:rsidRPr="005A7828" w:rsidRDefault="00A761F5" w:rsidP="00A761F5">
      <w:pPr>
        <w:pStyle w:val="NormalWeb"/>
        <w:rPr>
          <w:rFonts w:asciiTheme="majorHAnsi" w:hAnsiTheme="majorHAnsi"/>
        </w:rPr>
      </w:pPr>
      <w:r w:rsidRPr="005A7828">
        <w:rPr>
          <w:rFonts w:asciiTheme="majorHAnsi" w:hAnsiTheme="majorHAnsi"/>
        </w:rPr>
        <w:t xml:space="preserve">In 1933, Andrei Kolmogorov published in German, his book on the foundations of probability theory titled </w:t>
      </w:r>
      <w:r w:rsidRPr="005A7828">
        <w:rPr>
          <w:rFonts w:asciiTheme="majorHAnsi" w:hAnsiTheme="majorHAnsi"/>
          <w:i/>
          <w:iCs/>
        </w:rPr>
        <w:t>Grundbegriffe der Wahrscheinlichkeitsrechnung</w:t>
      </w:r>
      <w:r w:rsidRPr="005A7828">
        <w:rPr>
          <w:rFonts w:asciiTheme="majorHAnsi" w:hAnsiTheme="majorHAnsi"/>
        </w:rPr>
        <w:t>,</w:t>
      </w:r>
      <w:hyperlink r:id="rId5065" w:anchor="cite_note-26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i</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where Kolmogorov used measure theory to develop an axiomatic framework for probability theory. The publication of this book is now widely considered to be the birth of modern probability theory, when the theories of probability and stochastic processes became parts of mathematics.</w:t>
      </w:r>
      <w:hyperlink r:id="rId5066" w:anchor="cite_note-Bingham2000-2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248</w:t>
        </w:r>
        <w:r w:rsidRPr="005A7828">
          <w:rPr>
            <w:rStyle w:val="cite-bracket"/>
            <w:rFonts w:asciiTheme="majorHAnsi" w:hAnsiTheme="majorHAnsi"/>
            <w:color w:val="0000FF"/>
            <w:u w:val="single"/>
            <w:vertAlign w:val="superscript"/>
          </w:rPr>
          <w:t>]</w:t>
        </w:r>
      </w:hyperlink>
      <w:hyperlink r:id="rId5067"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After the publication of Kolmogorov's book, further fundamental work on probability theory and stochastic processes was done by Khinchin and Kolmogorov as well as other mathematicians such as </w:t>
      </w:r>
      <w:hyperlink r:id="rId5068" w:tooltip="Joseph Doob" w:history="1">
        <w:r w:rsidRPr="005A7828">
          <w:rPr>
            <w:rStyle w:val="Hyperlink"/>
            <w:rFonts w:asciiTheme="majorHAnsi" w:hAnsiTheme="majorHAnsi"/>
          </w:rPr>
          <w:t>Joseph Doob</w:t>
        </w:r>
      </w:hyperlink>
      <w:r w:rsidRPr="005A7828">
        <w:rPr>
          <w:rFonts w:asciiTheme="majorHAnsi" w:hAnsiTheme="majorHAnsi"/>
        </w:rPr>
        <w:t xml:space="preserve">, </w:t>
      </w:r>
      <w:hyperlink r:id="rId5069" w:tooltip="William Feller" w:history="1">
        <w:r w:rsidRPr="005A7828">
          <w:rPr>
            <w:rStyle w:val="Hyperlink"/>
            <w:rFonts w:asciiTheme="majorHAnsi" w:hAnsiTheme="majorHAnsi"/>
          </w:rPr>
          <w:t>William Feller</w:t>
        </w:r>
      </w:hyperlink>
      <w:r w:rsidRPr="005A7828">
        <w:rPr>
          <w:rFonts w:asciiTheme="majorHAnsi" w:hAnsiTheme="majorHAnsi"/>
        </w:rPr>
        <w:t xml:space="preserve">, </w:t>
      </w:r>
      <w:hyperlink r:id="rId5070" w:tooltip="Maurice Fréchet" w:history="1">
        <w:r w:rsidRPr="005A7828">
          <w:rPr>
            <w:rStyle w:val="Hyperlink"/>
            <w:rFonts w:asciiTheme="majorHAnsi" w:hAnsiTheme="majorHAnsi"/>
          </w:rPr>
          <w:t>Maurice Fréchet</w:t>
        </w:r>
      </w:hyperlink>
      <w:r w:rsidRPr="005A7828">
        <w:rPr>
          <w:rFonts w:asciiTheme="majorHAnsi" w:hAnsiTheme="majorHAnsi"/>
        </w:rPr>
        <w:t xml:space="preserve">, </w:t>
      </w:r>
      <w:hyperlink r:id="rId5071" w:tooltip="Paul Lévy (mathematician)" w:history="1">
        <w:r w:rsidRPr="005A7828">
          <w:rPr>
            <w:rStyle w:val="Hyperlink"/>
            <w:rFonts w:asciiTheme="majorHAnsi" w:hAnsiTheme="majorHAnsi"/>
          </w:rPr>
          <w:t>Paul Lévy</w:t>
        </w:r>
      </w:hyperlink>
      <w:r w:rsidRPr="005A7828">
        <w:rPr>
          <w:rFonts w:asciiTheme="majorHAnsi" w:hAnsiTheme="majorHAnsi"/>
        </w:rPr>
        <w:t xml:space="preserve">, </w:t>
      </w:r>
      <w:hyperlink r:id="rId5072" w:tooltip="Wolfgang Doeblin" w:history="1">
        <w:r w:rsidRPr="005A7828">
          <w:rPr>
            <w:rStyle w:val="Hyperlink"/>
            <w:rFonts w:asciiTheme="majorHAnsi" w:hAnsiTheme="majorHAnsi"/>
          </w:rPr>
          <w:t>Wolfgang Doeblin</w:t>
        </w:r>
      </w:hyperlink>
      <w:r w:rsidRPr="005A7828">
        <w:rPr>
          <w:rFonts w:asciiTheme="majorHAnsi" w:hAnsiTheme="majorHAnsi"/>
        </w:rPr>
        <w:t xml:space="preserve">, and </w:t>
      </w:r>
      <w:hyperlink r:id="rId5073" w:tooltip="Harald Cramér" w:history="1">
        <w:r w:rsidRPr="005A7828">
          <w:rPr>
            <w:rStyle w:val="Hyperlink"/>
            <w:rFonts w:asciiTheme="majorHAnsi" w:hAnsiTheme="majorHAnsi"/>
          </w:rPr>
          <w:t>Harald Cramér</w:t>
        </w:r>
      </w:hyperlink>
      <w:r w:rsidRPr="005A7828">
        <w:rPr>
          <w:rFonts w:asciiTheme="majorHAnsi" w:hAnsiTheme="majorHAnsi"/>
        </w:rPr>
        <w:t>.</w:t>
      </w:r>
      <w:hyperlink r:id="rId5074" w:anchor="cite_note-Bingham2000-2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248</w:t>
        </w:r>
        <w:r w:rsidRPr="005A7828">
          <w:rPr>
            <w:rStyle w:val="cite-bracket"/>
            <w:rFonts w:asciiTheme="majorHAnsi" w:hAnsiTheme="majorHAnsi"/>
            <w:color w:val="0000FF"/>
            <w:u w:val="single"/>
            <w:vertAlign w:val="superscript"/>
          </w:rPr>
          <w:t>]</w:t>
        </w:r>
      </w:hyperlink>
      <w:hyperlink r:id="rId5075"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Decades later, Cramér referred to the 1930s as the "heroic period of mathematical probability theory".</w:t>
      </w:r>
      <w:hyperlink r:id="rId5076"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5077" w:tooltip="World War II" w:history="1">
        <w:r w:rsidRPr="005A7828">
          <w:rPr>
            <w:rStyle w:val="Hyperlink"/>
            <w:rFonts w:asciiTheme="majorHAnsi" w:hAnsiTheme="majorHAnsi"/>
          </w:rPr>
          <w:t>World War II</w:t>
        </w:r>
      </w:hyperlink>
      <w:r w:rsidRPr="005A7828">
        <w:rPr>
          <w:rFonts w:asciiTheme="majorHAnsi" w:hAnsiTheme="majorHAnsi"/>
        </w:rPr>
        <w:t xml:space="preserve"> greatly interrupted the development of probability theory, causing, for example, the migration of Feller from </w:t>
      </w:r>
      <w:hyperlink r:id="rId5078" w:tooltip="Sweden" w:history="1">
        <w:r w:rsidRPr="005A7828">
          <w:rPr>
            <w:rStyle w:val="Hyperlink"/>
            <w:rFonts w:asciiTheme="majorHAnsi" w:hAnsiTheme="majorHAnsi"/>
          </w:rPr>
          <w:t>Sweden</w:t>
        </w:r>
      </w:hyperlink>
      <w:r w:rsidRPr="005A7828">
        <w:rPr>
          <w:rFonts w:asciiTheme="majorHAnsi" w:hAnsiTheme="majorHAnsi"/>
        </w:rPr>
        <w:t xml:space="preserve"> to the </w:t>
      </w:r>
      <w:hyperlink r:id="rId5079" w:tooltip="United States" w:history="1">
        <w:r w:rsidRPr="005A7828">
          <w:rPr>
            <w:rStyle w:val="Hyperlink"/>
            <w:rFonts w:asciiTheme="majorHAnsi" w:hAnsiTheme="majorHAnsi"/>
          </w:rPr>
          <w:t>United States of America</w:t>
        </w:r>
      </w:hyperlink>
      <w:hyperlink r:id="rId5080"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the death of Doeblin, considered now a pioneer in stochastic processes.</w:t>
      </w:r>
      <w:hyperlink r:id="rId5081" w:anchor="cite_note-Lindvall1991-2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hyperlink r:id="rId5082" w:history="1">
        <w:r w:rsidRPr="00FE784C">
          <w:rPr>
            <w:rFonts w:asciiTheme="majorHAnsi" w:hAnsiTheme="majorHAnsi"/>
            <w:color w:val="0000FF"/>
            <w:sz w:val="24"/>
            <w:szCs w:val="24"/>
          </w:rPr>
          <w:pict>
            <v:shape id="_x0000_i1507" type="#_x0000_t75" alt="" href="https://en.wikipedia.org/wiki/File:Joseph_Doob.jpg" style="width:165pt;height:244.5pt" o:button="t"/>
          </w:pict>
        </w:r>
      </w:hyperlink>
      <w:r w:rsidRPr="005A7828">
        <w:rPr>
          <w:rFonts w:asciiTheme="majorHAnsi" w:hAnsiTheme="majorHAnsi"/>
          <w:sz w:val="24"/>
          <w:szCs w:val="24"/>
        </w:rPr>
        <w:t xml:space="preserve">Mathematician </w:t>
      </w:r>
      <w:hyperlink r:id="rId5083" w:tooltip="Joseph Doob" w:history="1">
        <w:r w:rsidRPr="005A7828">
          <w:rPr>
            <w:rStyle w:val="Hyperlink"/>
            <w:rFonts w:asciiTheme="majorHAnsi" w:hAnsiTheme="majorHAnsi"/>
            <w:sz w:val="24"/>
            <w:szCs w:val="24"/>
          </w:rPr>
          <w:t>Joseph Doob</w:t>
        </w:r>
      </w:hyperlink>
      <w:r w:rsidRPr="005A7828">
        <w:rPr>
          <w:rFonts w:asciiTheme="majorHAnsi" w:hAnsiTheme="majorHAnsi"/>
          <w:sz w:val="24"/>
          <w:szCs w:val="24"/>
        </w:rPr>
        <w:t xml:space="preserve"> did early work on the theory of stochastic processes, making fundamental contributions, particularly in the theory of martingales.</w:t>
      </w:r>
      <w:hyperlink r:id="rId5084" w:anchor="cite_note-Getoor2009-27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262</w:t>
        </w:r>
        <w:r w:rsidRPr="005A7828">
          <w:rPr>
            <w:rStyle w:val="cite-bracket"/>
            <w:rFonts w:asciiTheme="majorHAnsi" w:hAnsiTheme="majorHAnsi"/>
            <w:color w:val="0000FF"/>
            <w:sz w:val="24"/>
            <w:szCs w:val="24"/>
            <w:u w:val="single"/>
            <w:vertAlign w:val="superscript"/>
          </w:rPr>
          <w:t>]</w:t>
        </w:r>
      </w:hyperlink>
      <w:hyperlink r:id="rId5085" w:anchor="cite_note-Snell2005-26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260</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His book </w:t>
      </w:r>
      <w:r w:rsidRPr="005A7828">
        <w:rPr>
          <w:rFonts w:asciiTheme="majorHAnsi" w:hAnsiTheme="majorHAnsi"/>
          <w:i/>
          <w:iCs/>
          <w:sz w:val="24"/>
          <w:szCs w:val="24"/>
        </w:rPr>
        <w:t>Stochastic Processes</w:t>
      </w:r>
      <w:r w:rsidRPr="005A7828">
        <w:rPr>
          <w:rFonts w:asciiTheme="majorHAnsi" w:hAnsiTheme="majorHAnsi"/>
          <w:sz w:val="24"/>
          <w:szCs w:val="24"/>
        </w:rPr>
        <w:t xml:space="preserve"> is considered highly influential in the field of probability theory.</w:t>
      </w:r>
      <w:hyperlink r:id="rId5086" w:anchor="cite_note-Bingham2005-27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263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pStyle w:val="Heading3"/>
        <w:rPr>
          <w:rFonts w:asciiTheme="majorHAnsi" w:hAnsiTheme="majorHAnsi"/>
          <w:sz w:val="24"/>
          <w:szCs w:val="24"/>
        </w:rPr>
      </w:pPr>
      <w:bookmarkStart w:id="415" w:name="_Toc183793103"/>
      <w:bookmarkStart w:id="416" w:name="_Toc185000760"/>
      <w:r w:rsidRPr="005A7828">
        <w:rPr>
          <w:rFonts w:asciiTheme="majorHAnsi" w:hAnsiTheme="majorHAnsi"/>
          <w:sz w:val="24"/>
          <w:szCs w:val="24"/>
        </w:rPr>
        <w:lastRenderedPageBreak/>
        <w:t>Stochastic processes after World War II</w:t>
      </w:r>
      <w:bookmarkEnd w:id="415"/>
      <w:bookmarkEnd w:id="416"/>
    </w:p>
    <w:p w:rsidR="00A761F5" w:rsidRPr="005A7828" w:rsidRDefault="00A761F5" w:rsidP="00A761F5">
      <w:pPr>
        <w:pStyle w:val="NormalWeb"/>
        <w:rPr>
          <w:rFonts w:asciiTheme="majorHAnsi" w:hAnsiTheme="majorHAnsi"/>
        </w:rPr>
      </w:pPr>
      <w:r w:rsidRPr="005A7828">
        <w:rPr>
          <w:rFonts w:asciiTheme="majorHAnsi" w:hAnsiTheme="majorHAnsi"/>
        </w:rPr>
        <w:t>After World War II, the study of probability theory and stochastic processes gained more attention from mathematicians, with significant contributions made in many areas of probability and mathematics as well as the creation of new areas.</w:t>
      </w:r>
      <w:hyperlink r:id="rId5087"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hyperlink r:id="rId5088" w:anchor="cite_note-Meyer2009-2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Starting in the 1940s, </w:t>
      </w:r>
      <w:hyperlink r:id="rId5089" w:tooltip="Kiyosi Itô" w:history="1">
        <w:r w:rsidRPr="005A7828">
          <w:rPr>
            <w:rStyle w:val="Hyperlink"/>
            <w:rFonts w:asciiTheme="majorHAnsi" w:hAnsiTheme="majorHAnsi"/>
          </w:rPr>
          <w:t>Kiyosi Itô</w:t>
        </w:r>
      </w:hyperlink>
      <w:r w:rsidRPr="005A7828">
        <w:rPr>
          <w:rFonts w:asciiTheme="majorHAnsi" w:hAnsiTheme="majorHAnsi"/>
        </w:rPr>
        <w:t xml:space="preserve"> published papers developing the field of </w:t>
      </w:r>
      <w:hyperlink r:id="rId5090" w:tooltip="Stochastic calculus" w:history="1">
        <w:r w:rsidRPr="005A7828">
          <w:rPr>
            <w:rStyle w:val="Hyperlink"/>
            <w:rFonts w:asciiTheme="majorHAnsi" w:hAnsiTheme="majorHAnsi"/>
          </w:rPr>
          <w:t>stochastic calculus</w:t>
        </w:r>
      </w:hyperlink>
      <w:r w:rsidRPr="005A7828">
        <w:rPr>
          <w:rFonts w:asciiTheme="majorHAnsi" w:hAnsiTheme="majorHAnsi"/>
        </w:rPr>
        <w:t xml:space="preserve">, which involves stochastic </w:t>
      </w:r>
      <w:hyperlink r:id="rId5091" w:tooltip="Integrals" w:history="1">
        <w:r w:rsidRPr="005A7828">
          <w:rPr>
            <w:rStyle w:val="Hyperlink"/>
            <w:rFonts w:asciiTheme="majorHAnsi" w:hAnsiTheme="majorHAnsi"/>
          </w:rPr>
          <w:t>integrals</w:t>
        </w:r>
      </w:hyperlink>
      <w:r w:rsidRPr="005A7828">
        <w:rPr>
          <w:rFonts w:asciiTheme="majorHAnsi" w:hAnsiTheme="majorHAnsi"/>
        </w:rPr>
        <w:t xml:space="preserve"> and stochastic </w:t>
      </w:r>
      <w:hyperlink r:id="rId5092" w:tooltip="Differential equations" w:history="1">
        <w:r w:rsidRPr="005A7828">
          <w:rPr>
            <w:rStyle w:val="Hyperlink"/>
            <w:rFonts w:asciiTheme="majorHAnsi" w:hAnsiTheme="majorHAnsi"/>
          </w:rPr>
          <w:t>differential equations</w:t>
        </w:r>
      </w:hyperlink>
      <w:r w:rsidRPr="005A7828">
        <w:rPr>
          <w:rFonts w:asciiTheme="majorHAnsi" w:hAnsiTheme="majorHAnsi"/>
        </w:rPr>
        <w:t xml:space="preserve"> based on the Wiener or Brownian motion process.</w:t>
      </w:r>
      <w:hyperlink r:id="rId5093" w:anchor="cite_note-Ito1998Prize-27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Also starting in the 1940s, connections were made between stochastic processes, particularly martingales, and the mathematical field of </w:t>
      </w:r>
      <w:hyperlink r:id="rId5094" w:tooltip="Potential theory" w:history="1">
        <w:r w:rsidRPr="005A7828">
          <w:rPr>
            <w:rStyle w:val="Hyperlink"/>
            <w:rFonts w:asciiTheme="majorHAnsi" w:hAnsiTheme="majorHAnsi"/>
          </w:rPr>
          <w:t>potential theory</w:t>
        </w:r>
      </w:hyperlink>
      <w:r w:rsidRPr="005A7828">
        <w:rPr>
          <w:rFonts w:asciiTheme="majorHAnsi" w:hAnsiTheme="majorHAnsi"/>
        </w:rPr>
        <w:t xml:space="preserve">, with early ideas by </w:t>
      </w:r>
      <w:hyperlink r:id="rId5095" w:tooltip="Shizuo Kakutani" w:history="1">
        <w:r w:rsidRPr="005A7828">
          <w:rPr>
            <w:rStyle w:val="Hyperlink"/>
            <w:rFonts w:asciiTheme="majorHAnsi" w:hAnsiTheme="majorHAnsi"/>
          </w:rPr>
          <w:t>Shizuo Kakutani</w:t>
        </w:r>
      </w:hyperlink>
      <w:r w:rsidRPr="005A7828">
        <w:rPr>
          <w:rFonts w:asciiTheme="majorHAnsi" w:hAnsiTheme="majorHAnsi"/>
        </w:rPr>
        <w:t xml:space="preserve"> and then later work by Joseph Doob.</w:t>
      </w:r>
      <w:hyperlink r:id="rId5096" w:anchor="cite_note-Meyer2009-2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Further work, considered pioneering, was done by </w:t>
      </w:r>
      <w:hyperlink r:id="rId5097" w:tooltip="Gilbert Hunt" w:history="1">
        <w:r w:rsidRPr="005A7828">
          <w:rPr>
            <w:rStyle w:val="Hyperlink"/>
            <w:rFonts w:asciiTheme="majorHAnsi" w:hAnsiTheme="majorHAnsi"/>
          </w:rPr>
          <w:t>Gilbert Hunt</w:t>
        </w:r>
      </w:hyperlink>
      <w:r w:rsidRPr="005A7828">
        <w:rPr>
          <w:rFonts w:asciiTheme="majorHAnsi" w:hAnsiTheme="majorHAnsi"/>
        </w:rPr>
        <w:t xml:space="preserve"> in the 1950s, connecting Markov processes and potential theory, which had a significant effect on the theory of Lévy processes and led to more interest in studying Markov processes with methods developed by Itô.</w:t>
      </w:r>
      <w:hyperlink r:id="rId5098" w:anchor="cite_note-JarrowProtter2004-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hyperlink r:id="rId5099" w:anchor="cite_note-Bertoin1998pageVIIIandIX-27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266</w:t>
        </w:r>
        <w:r w:rsidRPr="005A7828">
          <w:rPr>
            <w:rStyle w:val="cite-bracket"/>
            <w:rFonts w:asciiTheme="majorHAnsi" w:hAnsiTheme="majorHAnsi"/>
            <w:color w:val="0000FF"/>
            <w:u w:val="single"/>
            <w:vertAlign w:val="superscript"/>
          </w:rPr>
          <w:t>]</w:t>
        </w:r>
      </w:hyperlink>
      <w:hyperlink r:id="rId5100" w:anchor="cite_note-Steele2012page176-27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1953, Doob published his book </w:t>
      </w:r>
      <w:r w:rsidRPr="005A7828">
        <w:rPr>
          <w:rFonts w:asciiTheme="majorHAnsi" w:hAnsiTheme="majorHAnsi"/>
          <w:i/>
          <w:iCs/>
        </w:rPr>
        <w:t>Stochastic processes</w:t>
      </w:r>
      <w:r w:rsidRPr="005A7828">
        <w:rPr>
          <w:rFonts w:asciiTheme="majorHAnsi" w:hAnsiTheme="majorHAnsi"/>
        </w:rPr>
        <w:t>, which had a strong influence on the theory of stochastic processes and stressed the importance of measure theory in probability.</w:t>
      </w:r>
      <w:hyperlink r:id="rId5101" w:anchor="cite_note-Meyer2009-2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5102" w:anchor="cite_note-Bingham2005-27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Doob also chiefly developed the theory of martingales, with later substantial contributions by </w:t>
      </w:r>
      <w:hyperlink r:id="rId5103" w:tooltip="Paul-André Meyer" w:history="1">
        <w:r w:rsidRPr="005A7828">
          <w:rPr>
            <w:rStyle w:val="Hyperlink"/>
            <w:rFonts w:asciiTheme="majorHAnsi" w:hAnsiTheme="majorHAnsi"/>
          </w:rPr>
          <w:t>Paul-André Meyer</w:t>
        </w:r>
      </w:hyperlink>
      <w:r w:rsidRPr="005A7828">
        <w:rPr>
          <w:rFonts w:asciiTheme="majorHAnsi" w:hAnsiTheme="majorHAnsi"/>
        </w:rPr>
        <w:t xml:space="preserve">. Earlier work had been carried out by </w:t>
      </w:r>
      <w:hyperlink r:id="rId5104" w:tooltip="Sergei Bernstein" w:history="1">
        <w:r w:rsidRPr="005A7828">
          <w:rPr>
            <w:rStyle w:val="Hyperlink"/>
            <w:rFonts w:asciiTheme="majorHAnsi" w:hAnsiTheme="majorHAnsi"/>
          </w:rPr>
          <w:t>Sergei Bernstein</w:t>
        </w:r>
      </w:hyperlink>
      <w:r w:rsidRPr="005A7828">
        <w:rPr>
          <w:rFonts w:asciiTheme="majorHAnsi" w:hAnsiTheme="majorHAnsi"/>
        </w:rPr>
        <w:t xml:space="preserve">, </w:t>
      </w:r>
      <w:hyperlink r:id="rId5105" w:tooltip="Paul Lévy (mathematician)" w:history="1">
        <w:r w:rsidRPr="005A7828">
          <w:rPr>
            <w:rStyle w:val="Hyperlink"/>
            <w:rFonts w:asciiTheme="majorHAnsi" w:hAnsiTheme="majorHAnsi"/>
          </w:rPr>
          <w:t>Paul Lévy</w:t>
        </w:r>
      </w:hyperlink>
      <w:r w:rsidRPr="005A7828">
        <w:rPr>
          <w:rFonts w:asciiTheme="majorHAnsi" w:hAnsiTheme="majorHAnsi"/>
        </w:rPr>
        <w:t xml:space="preserve"> and </w:t>
      </w:r>
      <w:hyperlink r:id="rId5106" w:tooltip="Jean Ville" w:history="1">
        <w:r w:rsidRPr="005A7828">
          <w:rPr>
            <w:rStyle w:val="Hyperlink"/>
            <w:rFonts w:asciiTheme="majorHAnsi" w:hAnsiTheme="majorHAnsi"/>
          </w:rPr>
          <w:t>Jean Ville</w:t>
        </w:r>
      </w:hyperlink>
      <w:r w:rsidRPr="005A7828">
        <w:rPr>
          <w:rFonts w:asciiTheme="majorHAnsi" w:hAnsiTheme="majorHAnsi"/>
        </w:rPr>
        <w:t>, the latter adopting the term martingale for the stochastic process.</w:t>
      </w:r>
      <w:hyperlink r:id="rId5107" w:anchor="cite_note-HallHeyde2014page1-27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268</w:t>
        </w:r>
        <w:r w:rsidRPr="005A7828">
          <w:rPr>
            <w:rStyle w:val="cite-bracket"/>
            <w:rFonts w:asciiTheme="majorHAnsi" w:hAnsiTheme="majorHAnsi"/>
            <w:color w:val="0000FF"/>
            <w:u w:val="single"/>
            <w:vertAlign w:val="superscript"/>
          </w:rPr>
          <w:t>]</w:t>
        </w:r>
      </w:hyperlink>
      <w:hyperlink r:id="rId5108" w:anchor="cite_note-Dynkin1989-27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Methods from the theory of martingales became popular for solving various probability problems. Techniques and theory were developed to study Markov processes and then applied to martingales. Conversely, methods from the theory of martingales were established to treat Markov processes.</w:t>
      </w:r>
      <w:hyperlink r:id="rId5109" w:anchor="cite_note-Meyer2009-2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Other fields of probability were developed and used to study stochastic processes, with one main approach being the theory of large deviations.</w:t>
      </w:r>
      <w:hyperlink r:id="rId5110" w:anchor="cite_note-Meyer2009-2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theory has many applications in statistical physics, among other fields, and has core ideas going back to at least the 1930s. Later in the 1960s and 1970s, fundamental work was done by Alexander Wentzell in the Soviet Union and </w:t>
      </w:r>
      <w:hyperlink r:id="rId5111" w:tooltip="Monroe D. Donsker" w:history="1">
        <w:r w:rsidRPr="005A7828">
          <w:rPr>
            <w:rStyle w:val="Hyperlink"/>
            <w:rFonts w:asciiTheme="majorHAnsi" w:hAnsiTheme="majorHAnsi"/>
          </w:rPr>
          <w:t>Monroe D. Donsker</w:t>
        </w:r>
      </w:hyperlink>
      <w:r w:rsidRPr="005A7828">
        <w:rPr>
          <w:rFonts w:asciiTheme="majorHAnsi" w:hAnsiTheme="majorHAnsi"/>
        </w:rPr>
        <w:t xml:space="preserve"> and </w:t>
      </w:r>
      <w:hyperlink r:id="rId5112" w:tooltip="Srinivasa Varadhan" w:history="1">
        <w:r w:rsidRPr="005A7828">
          <w:rPr>
            <w:rStyle w:val="Hyperlink"/>
            <w:rFonts w:asciiTheme="majorHAnsi" w:hAnsiTheme="majorHAnsi"/>
          </w:rPr>
          <w:t>Srinivasa Varadhan</w:t>
        </w:r>
      </w:hyperlink>
      <w:r w:rsidRPr="005A7828">
        <w:rPr>
          <w:rFonts w:asciiTheme="majorHAnsi" w:hAnsiTheme="majorHAnsi"/>
        </w:rPr>
        <w:t xml:space="preserve"> in the United States of America,</w:t>
      </w:r>
      <w:hyperlink r:id="rId5113" w:anchor="cite_note-Ellis1995page98-2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would later result in Varadhan winning the 2007 Abel Prize.</w:t>
      </w:r>
      <w:hyperlink r:id="rId5114" w:anchor="cite_note-RaussenSkau2008-28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the 1990s and 2000s the theories of </w:t>
      </w:r>
      <w:hyperlink r:id="rId5115" w:tooltip="Schramm–Loewner evolution" w:history="1">
        <w:r w:rsidRPr="005A7828">
          <w:rPr>
            <w:rStyle w:val="Hyperlink"/>
            <w:rFonts w:asciiTheme="majorHAnsi" w:hAnsiTheme="majorHAnsi"/>
          </w:rPr>
          <w:t>Schramm–Loewner evolution</w:t>
        </w:r>
      </w:hyperlink>
      <w:hyperlink r:id="rId5116" w:anchor="cite_note-HenkelKarevski2012page113-2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w:t>
      </w:r>
      <w:hyperlink r:id="rId5117" w:tooltip="Rough paths" w:history="1">
        <w:r w:rsidRPr="005A7828">
          <w:rPr>
            <w:rStyle w:val="Hyperlink"/>
            <w:rFonts w:asciiTheme="majorHAnsi" w:hAnsiTheme="majorHAnsi"/>
          </w:rPr>
          <w:t>rough paths</w:t>
        </w:r>
      </w:hyperlink>
      <w:hyperlink r:id="rId5118" w:anchor="cite_note-FrizVictoir2010page571-1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were introduced and developed to study stochastic processes and other mathematical objects in probability theory, which respectively resulted in </w:t>
      </w:r>
      <w:hyperlink r:id="rId5119" w:tooltip="Fields Medal" w:history="1">
        <w:r w:rsidRPr="005A7828">
          <w:rPr>
            <w:rStyle w:val="Hyperlink"/>
            <w:rFonts w:asciiTheme="majorHAnsi" w:hAnsiTheme="majorHAnsi"/>
          </w:rPr>
          <w:t>Fields Medals</w:t>
        </w:r>
      </w:hyperlink>
      <w:r w:rsidRPr="005A7828">
        <w:rPr>
          <w:rFonts w:asciiTheme="majorHAnsi" w:hAnsiTheme="majorHAnsi"/>
        </w:rPr>
        <w:t xml:space="preserve"> being awarded to </w:t>
      </w:r>
      <w:hyperlink r:id="rId5120" w:tooltip="Wendelin Werner" w:history="1">
        <w:r w:rsidRPr="005A7828">
          <w:rPr>
            <w:rStyle w:val="Hyperlink"/>
            <w:rFonts w:asciiTheme="majorHAnsi" w:hAnsiTheme="majorHAnsi"/>
          </w:rPr>
          <w:t>Wendelin Werner</w:t>
        </w:r>
      </w:hyperlink>
      <w:hyperlink r:id="rId5121" w:anchor="cite_note-Werner2004Fields-2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2008 and to </w:t>
      </w:r>
      <w:hyperlink r:id="rId5122" w:tooltip="Martin Hairer" w:history="1">
        <w:r w:rsidRPr="005A7828">
          <w:rPr>
            <w:rStyle w:val="Hyperlink"/>
            <w:rFonts w:asciiTheme="majorHAnsi" w:hAnsiTheme="majorHAnsi"/>
          </w:rPr>
          <w:t>Martin Hairer</w:t>
        </w:r>
      </w:hyperlink>
      <w:r w:rsidRPr="005A7828">
        <w:rPr>
          <w:rFonts w:asciiTheme="majorHAnsi" w:hAnsiTheme="majorHAnsi"/>
        </w:rPr>
        <w:t xml:space="preserve"> in 2014.</w:t>
      </w:r>
      <w:hyperlink r:id="rId5123" w:anchor="cite_note-Hairer2004Fields-28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The theory of stochastic processes still continues to be a focus of research, with yearly international conferences on the topic of stochastic processes.</w:t>
      </w:r>
      <w:hyperlink r:id="rId5124" w:anchor="cite_note-BlathImkeller2011-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45</w:t>
        </w:r>
        <w:r w:rsidRPr="005A7828">
          <w:rPr>
            <w:rStyle w:val="cite-bracket"/>
            <w:rFonts w:asciiTheme="majorHAnsi" w:hAnsiTheme="majorHAnsi"/>
            <w:color w:val="0000FF"/>
            <w:u w:val="single"/>
            <w:vertAlign w:val="superscript"/>
          </w:rPr>
          <w:t>]</w:t>
        </w:r>
      </w:hyperlink>
      <w:hyperlink r:id="rId5125" w:anchor="cite_note-Applebaum2004page1336-2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17" w:name="_Toc183793104"/>
      <w:bookmarkStart w:id="418" w:name="_Toc185000761"/>
      <w:r w:rsidRPr="005A7828">
        <w:rPr>
          <w:rFonts w:asciiTheme="majorHAnsi" w:hAnsiTheme="majorHAnsi"/>
          <w:sz w:val="24"/>
          <w:szCs w:val="24"/>
        </w:rPr>
        <w:t>Discoveries of specific stochastic processes</w:t>
      </w:r>
      <w:bookmarkEnd w:id="417"/>
      <w:bookmarkEnd w:id="418"/>
    </w:p>
    <w:p w:rsidR="00A761F5" w:rsidRPr="005A7828" w:rsidRDefault="00A761F5" w:rsidP="00A761F5">
      <w:pPr>
        <w:pStyle w:val="NormalWeb"/>
        <w:rPr>
          <w:rFonts w:asciiTheme="majorHAnsi" w:hAnsiTheme="majorHAnsi"/>
        </w:rPr>
      </w:pPr>
      <w:r w:rsidRPr="005A7828">
        <w:rPr>
          <w:rFonts w:asciiTheme="majorHAnsi" w:hAnsiTheme="majorHAnsi"/>
        </w:rPr>
        <w:t>Although Khinchin gave mathematical definitions of stochastic processes in the 1930s,</w:t>
      </w:r>
      <w:hyperlink r:id="rId5126" w:anchor="cite_note-Doob1934-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63</w:t>
        </w:r>
        <w:r w:rsidRPr="005A7828">
          <w:rPr>
            <w:rStyle w:val="cite-bracket"/>
            <w:rFonts w:asciiTheme="majorHAnsi" w:hAnsiTheme="majorHAnsi"/>
            <w:color w:val="0000FF"/>
            <w:u w:val="single"/>
            <w:vertAlign w:val="superscript"/>
          </w:rPr>
          <w:t>]</w:t>
        </w:r>
      </w:hyperlink>
      <w:hyperlink r:id="rId5127" w:anchor="cite_note-Vere-Jones2006page4-26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specific stochastic processes had already been discovered in different settings, such as the Brownian motion process and the Poisson process.</w:t>
      </w:r>
      <w:hyperlink r:id="rId5128" w:anchor="cite_note-JarrowProtter2004-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hyperlink r:id="rId5129" w:anchor="cite_note-GuttorpThorarinsdottir2012-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Some families </w:t>
      </w:r>
      <w:r w:rsidRPr="005A7828">
        <w:rPr>
          <w:rFonts w:asciiTheme="majorHAnsi" w:hAnsiTheme="majorHAnsi"/>
        </w:rPr>
        <w:lastRenderedPageBreak/>
        <w:t>of stochastic processes such as point processes or renewal processes have long and complex histories, stretching back centuries.</w:t>
      </w:r>
      <w:hyperlink r:id="rId5130" w:anchor="cite_note-DaleyVere-Jones2006chap1-28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Bernoulli process</w:t>
      </w:r>
    </w:p>
    <w:p w:rsidR="00A761F5" w:rsidRPr="005A7828" w:rsidRDefault="00A761F5" w:rsidP="00A761F5">
      <w:pPr>
        <w:pStyle w:val="NormalWeb"/>
        <w:rPr>
          <w:rFonts w:asciiTheme="majorHAnsi" w:hAnsiTheme="majorHAnsi"/>
        </w:rPr>
      </w:pPr>
      <w:r w:rsidRPr="005A7828">
        <w:rPr>
          <w:rFonts w:asciiTheme="majorHAnsi" w:hAnsiTheme="majorHAnsi"/>
        </w:rPr>
        <w:t>The Bernoulli process, which can serve as a mathematical model for flipping a biased coin, is possibly the first stochastic process to have been studied.</w:t>
      </w:r>
      <w:hyperlink r:id="rId5131" w:anchor="cite_note-Florescu2014page301-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process is a sequence of independent Bernoulli trials,</w:t>
      </w:r>
      <w:hyperlink r:id="rId5132" w:anchor="cite_note-BertsekasTsitsiklis2002page273-8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are named after </w:t>
      </w:r>
      <w:hyperlink r:id="rId5133" w:tooltip="Jacob Bernoulli" w:history="1">
        <w:r w:rsidRPr="005A7828">
          <w:rPr>
            <w:rStyle w:val="Hyperlink"/>
            <w:rFonts w:asciiTheme="majorHAnsi" w:hAnsiTheme="majorHAnsi"/>
          </w:rPr>
          <w:t>Jacob Bernoulli</w:t>
        </w:r>
      </w:hyperlink>
      <w:r w:rsidRPr="005A7828">
        <w:rPr>
          <w:rFonts w:asciiTheme="majorHAnsi" w:hAnsiTheme="majorHAnsi"/>
        </w:rPr>
        <w:t xml:space="preserve"> who used them to study games of chance, including probability problems proposed and studied earlier by Christiaan Huygens.</w:t>
      </w:r>
      <w:hyperlink r:id="rId5134" w:anchor="cite_note-Hald2005page226-28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Bernoulli's work, including the Bernoulli process, were published in his book </w:t>
      </w:r>
      <w:r w:rsidRPr="005A7828">
        <w:rPr>
          <w:rFonts w:asciiTheme="majorHAnsi" w:hAnsiTheme="majorHAnsi"/>
          <w:i/>
          <w:iCs/>
        </w:rPr>
        <w:t>Ars Conjectandi</w:t>
      </w:r>
      <w:r w:rsidRPr="005A7828">
        <w:rPr>
          <w:rFonts w:asciiTheme="majorHAnsi" w:hAnsiTheme="majorHAnsi"/>
        </w:rPr>
        <w:t xml:space="preserve"> in 1713.</w:t>
      </w:r>
      <w:hyperlink r:id="rId5135" w:anchor="cite_note-Lebowitz1984-28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Random walks</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1905, </w:t>
      </w:r>
      <w:hyperlink r:id="rId5136" w:tooltip="Karl Pearson" w:history="1">
        <w:r w:rsidRPr="005A7828">
          <w:rPr>
            <w:rStyle w:val="Hyperlink"/>
            <w:rFonts w:asciiTheme="majorHAnsi" w:hAnsiTheme="majorHAnsi"/>
          </w:rPr>
          <w:t>Karl Pearson</w:t>
        </w:r>
      </w:hyperlink>
      <w:r w:rsidRPr="005A7828">
        <w:rPr>
          <w:rFonts w:asciiTheme="majorHAnsi" w:hAnsiTheme="majorHAnsi"/>
        </w:rPr>
        <w:t xml:space="preserve"> coined the term </w:t>
      </w:r>
      <w:r w:rsidRPr="005A7828">
        <w:rPr>
          <w:rFonts w:asciiTheme="majorHAnsi" w:hAnsiTheme="majorHAnsi"/>
          <w:i/>
          <w:iCs/>
        </w:rPr>
        <w:t>random walk</w:t>
      </w:r>
      <w:r w:rsidRPr="005A7828">
        <w:rPr>
          <w:rFonts w:asciiTheme="majorHAnsi" w:hAnsiTheme="majorHAnsi"/>
        </w:rPr>
        <w:t xml:space="preserve"> while posing a problem describing a random walk on the plane, which was motivated by an application in biology, but such problems involving random walks had already been studied in other fields. Certain gambling problems that were studied centuries earlier can be considered as problems involving random walks.</w:t>
      </w:r>
      <w:hyperlink r:id="rId5137" w:anchor="cite_note-Weiss2006page1-9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89</w:t>
        </w:r>
        <w:r w:rsidRPr="005A7828">
          <w:rPr>
            <w:rStyle w:val="cite-bracket"/>
            <w:rFonts w:asciiTheme="majorHAnsi" w:hAnsiTheme="majorHAnsi"/>
            <w:color w:val="0000FF"/>
            <w:u w:val="single"/>
            <w:vertAlign w:val="superscript"/>
          </w:rPr>
          <w:t>]</w:t>
        </w:r>
      </w:hyperlink>
      <w:hyperlink r:id="rId5138" w:anchor="cite_note-Lebowitz1984-28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the problem known as the </w:t>
      </w:r>
      <w:r w:rsidRPr="005A7828">
        <w:rPr>
          <w:rFonts w:asciiTheme="majorHAnsi" w:hAnsiTheme="majorHAnsi"/>
          <w:i/>
          <w:iCs/>
        </w:rPr>
        <w:t>Gambler's ruin</w:t>
      </w:r>
      <w:r w:rsidRPr="005A7828">
        <w:rPr>
          <w:rFonts w:asciiTheme="majorHAnsi" w:hAnsiTheme="majorHAnsi"/>
        </w:rPr>
        <w:t xml:space="preserve"> is based on a simple random walk,</w:t>
      </w:r>
      <w:hyperlink r:id="rId5139" w:anchor="cite_note-KarlinTaylor2012page49-19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195</w:t>
        </w:r>
        <w:r w:rsidRPr="005A7828">
          <w:rPr>
            <w:rStyle w:val="cite-bracket"/>
            <w:rFonts w:asciiTheme="majorHAnsi" w:hAnsiTheme="majorHAnsi"/>
            <w:color w:val="0000FF"/>
            <w:u w:val="single"/>
            <w:vertAlign w:val="superscript"/>
          </w:rPr>
          <w:t>]</w:t>
        </w:r>
      </w:hyperlink>
      <w:hyperlink r:id="rId5140" w:anchor="cite_note-Florescu2014page374-28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is an example of a random walk with absorbing barriers.</w:t>
      </w:r>
      <w:hyperlink r:id="rId5141" w:anchor="cite_note-Seneta2006page1-2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241</w:t>
        </w:r>
        <w:r w:rsidRPr="005A7828">
          <w:rPr>
            <w:rStyle w:val="cite-bracket"/>
            <w:rFonts w:asciiTheme="majorHAnsi" w:hAnsiTheme="majorHAnsi"/>
            <w:color w:val="0000FF"/>
            <w:u w:val="single"/>
            <w:vertAlign w:val="superscript"/>
          </w:rPr>
          <w:t>]</w:t>
        </w:r>
      </w:hyperlink>
      <w:hyperlink r:id="rId5142" w:anchor="cite_note-Ibe2013page5-28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Pascal, Fermat and Huyens all gave numerical solutions to this problem without detailing their methods,</w:t>
      </w:r>
      <w:hyperlink r:id="rId5143" w:anchor="cite_note-Hald2005page63-28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then more detailed solutions were presented by Jakob Bernoulli and </w:t>
      </w:r>
      <w:hyperlink r:id="rId5144" w:tooltip="Abraham de Moivre" w:history="1">
        <w:r w:rsidRPr="005A7828">
          <w:rPr>
            <w:rStyle w:val="Hyperlink"/>
            <w:rFonts w:asciiTheme="majorHAnsi" w:hAnsiTheme="majorHAnsi"/>
          </w:rPr>
          <w:t>Abraham de Moivre</w:t>
        </w:r>
      </w:hyperlink>
      <w:r w:rsidRPr="005A7828">
        <w:rPr>
          <w:rFonts w:asciiTheme="majorHAnsi" w:hAnsiTheme="majorHAnsi"/>
        </w:rPr>
        <w:t>.</w:t>
      </w:r>
      <w:hyperlink r:id="rId5145" w:anchor="cite_note-Hald2005page202-29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For random walks in </w:t>
      </w:r>
      <w:r w:rsidRPr="005A7828">
        <w:rPr>
          <w:rStyle w:val="mwe-math-mathml-inline"/>
          <w:rFonts w:asciiTheme="majorHAnsi" w:hAnsiTheme="majorHAnsi"/>
          <w:vanish/>
        </w:rPr>
        <w:t xml:space="preserve">n </w:t>
      </w:r>
      <w:r w:rsidRPr="00FE784C">
        <w:rPr>
          <w:rFonts w:asciiTheme="majorHAnsi" w:hAnsiTheme="majorHAnsi"/>
        </w:rPr>
        <w:pict>
          <v:shape id="_x0000_i1508" type="#_x0000_t75" alt="{\displaystyle n}" style="width:24pt;height:24pt"/>
        </w:pict>
      </w:r>
      <w:r w:rsidRPr="005A7828">
        <w:rPr>
          <w:rFonts w:asciiTheme="majorHAnsi" w:hAnsiTheme="majorHAnsi"/>
        </w:rPr>
        <w:t xml:space="preserve">-dimensional integer </w:t>
      </w:r>
      <w:hyperlink r:id="rId5146" w:tooltip="Lattice (group)" w:history="1">
        <w:r w:rsidRPr="005A7828">
          <w:rPr>
            <w:rStyle w:val="Hyperlink"/>
            <w:rFonts w:asciiTheme="majorHAnsi" w:hAnsiTheme="majorHAnsi"/>
          </w:rPr>
          <w:t>lattices</w:t>
        </w:r>
      </w:hyperlink>
      <w:r w:rsidRPr="005A7828">
        <w:rPr>
          <w:rFonts w:asciiTheme="majorHAnsi" w:hAnsiTheme="majorHAnsi"/>
        </w:rPr>
        <w:t xml:space="preserve">, </w:t>
      </w:r>
      <w:hyperlink r:id="rId5147" w:tooltip="George Pólya" w:history="1">
        <w:r w:rsidRPr="005A7828">
          <w:rPr>
            <w:rStyle w:val="Hyperlink"/>
            <w:rFonts w:asciiTheme="majorHAnsi" w:hAnsiTheme="majorHAnsi"/>
          </w:rPr>
          <w:t>George Pólya</w:t>
        </w:r>
      </w:hyperlink>
      <w:r w:rsidRPr="005A7828">
        <w:rPr>
          <w:rFonts w:asciiTheme="majorHAnsi" w:hAnsiTheme="majorHAnsi"/>
        </w:rPr>
        <w:t xml:space="preserve"> published, in 1919 and 1921, work where he studied the probability of a symmetric random walk returning to a previous position in the lattice. Pólya showed that a symmetric random walk, which has an equal probability to advance in any direction in the lattice, will return to a previous position in the lattice an infinite number of times with probability one in one and two dimensions, but with probability zero in three or higher dimensions.</w:t>
      </w:r>
      <w:hyperlink r:id="rId5148" w:anchor="cite_note-Florescu2014page385-29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282</w:t>
        </w:r>
        <w:r w:rsidRPr="005A7828">
          <w:rPr>
            <w:rStyle w:val="cite-bracket"/>
            <w:rFonts w:asciiTheme="majorHAnsi" w:hAnsiTheme="majorHAnsi"/>
            <w:color w:val="0000FF"/>
            <w:u w:val="single"/>
            <w:vertAlign w:val="superscript"/>
          </w:rPr>
          <w:t>]</w:t>
        </w:r>
      </w:hyperlink>
      <w:hyperlink r:id="rId5149" w:anchor="cite_note-Hughes1995page111-29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Wiener process</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5150" w:tooltip="Wiener process" w:history="1">
        <w:r w:rsidRPr="005A7828">
          <w:rPr>
            <w:rStyle w:val="Hyperlink"/>
            <w:rFonts w:asciiTheme="majorHAnsi" w:hAnsiTheme="majorHAnsi"/>
          </w:rPr>
          <w:t>Wiener process</w:t>
        </w:r>
      </w:hyperlink>
      <w:r w:rsidRPr="005A7828">
        <w:rPr>
          <w:rFonts w:asciiTheme="majorHAnsi" w:hAnsiTheme="majorHAnsi"/>
        </w:rPr>
        <w:t xml:space="preserve"> or Brownian motion process has its origins in different fields including statistics, finance and physics.</w:t>
      </w:r>
      <w:hyperlink r:id="rId5151" w:anchor="cite_note-JarrowProtter2004-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1880, Danish astronomer </w:t>
      </w:r>
      <w:hyperlink r:id="rId5152" w:tooltip="Thorvald Thiele" w:history="1">
        <w:r w:rsidRPr="005A7828">
          <w:rPr>
            <w:rStyle w:val="Hyperlink"/>
            <w:rFonts w:asciiTheme="majorHAnsi" w:hAnsiTheme="majorHAnsi"/>
          </w:rPr>
          <w:t>Thorvald Thiele</w:t>
        </w:r>
      </w:hyperlink>
      <w:r w:rsidRPr="005A7828">
        <w:rPr>
          <w:rFonts w:asciiTheme="majorHAnsi" w:hAnsiTheme="majorHAnsi"/>
        </w:rPr>
        <w:t xml:space="preserve"> wrote a paper on the method of least squares, where he used the process to study the errors of a model in time-series analysis.</w:t>
      </w:r>
      <w:hyperlink r:id="rId5153" w:anchor="cite_note-Thiele1880-29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284</w:t>
        </w:r>
        <w:r w:rsidRPr="005A7828">
          <w:rPr>
            <w:rStyle w:val="cite-bracket"/>
            <w:rFonts w:asciiTheme="majorHAnsi" w:hAnsiTheme="majorHAnsi"/>
            <w:color w:val="0000FF"/>
            <w:u w:val="single"/>
            <w:vertAlign w:val="superscript"/>
          </w:rPr>
          <w:t>]</w:t>
        </w:r>
      </w:hyperlink>
      <w:hyperlink r:id="rId5154" w:anchor="cite_note-Hald1981page1and18-29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285</w:t>
        </w:r>
        <w:r w:rsidRPr="005A7828">
          <w:rPr>
            <w:rStyle w:val="cite-bracket"/>
            <w:rFonts w:asciiTheme="majorHAnsi" w:hAnsiTheme="majorHAnsi"/>
            <w:color w:val="0000FF"/>
            <w:u w:val="single"/>
            <w:vertAlign w:val="superscript"/>
          </w:rPr>
          <w:t>]</w:t>
        </w:r>
      </w:hyperlink>
      <w:hyperlink r:id="rId5155" w:anchor="cite_note-Lauritzen1981page319-29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work is now considered as an early discovery of the statistical method known as </w:t>
      </w:r>
      <w:hyperlink r:id="rId5156" w:tooltip="Kalman filtering" w:history="1">
        <w:r w:rsidRPr="005A7828">
          <w:rPr>
            <w:rStyle w:val="Hyperlink"/>
            <w:rFonts w:asciiTheme="majorHAnsi" w:hAnsiTheme="majorHAnsi"/>
          </w:rPr>
          <w:t>Kalman filtering</w:t>
        </w:r>
      </w:hyperlink>
      <w:r w:rsidRPr="005A7828">
        <w:rPr>
          <w:rFonts w:asciiTheme="majorHAnsi" w:hAnsiTheme="majorHAnsi"/>
        </w:rPr>
        <w:t>, but the work was largely overlooked. It is thought that the ideas in Thiele's paper were too advanced to have been understood by the broader mathematical and statistical community at the time.</w:t>
      </w:r>
      <w:hyperlink r:id="rId5157" w:anchor="cite_note-Lauritzen1981page319-29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hyperlink r:id="rId5158" w:history="1">
        <w:r w:rsidRPr="00FE784C">
          <w:rPr>
            <w:rFonts w:asciiTheme="majorHAnsi" w:hAnsiTheme="majorHAnsi"/>
            <w:color w:val="0000FF"/>
            <w:sz w:val="24"/>
            <w:szCs w:val="24"/>
          </w:rPr>
          <w:pict>
            <v:shape id="_x0000_i1509" type="#_x0000_t75" alt="" href="https://en.wikipedia.org/wiki/File:Wiener_Zurich1932.tif" style="width:150pt;height:313.5pt" o:button="t"/>
          </w:pict>
        </w:r>
      </w:hyperlink>
      <w:hyperlink r:id="rId5159" w:tooltip="Norbert Wiener" w:history="1">
        <w:r w:rsidRPr="005A7828">
          <w:rPr>
            <w:rStyle w:val="Hyperlink"/>
            <w:rFonts w:asciiTheme="majorHAnsi" w:hAnsiTheme="majorHAnsi"/>
            <w:sz w:val="24"/>
            <w:szCs w:val="24"/>
          </w:rPr>
          <w:t>Norbert Wiener</w:t>
        </w:r>
      </w:hyperlink>
      <w:r w:rsidRPr="005A7828">
        <w:rPr>
          <w:rFonts w:asciiTheme="majorHAnsi" w:hAnsiTheme="majorHAnsi"/>
          <w:sz w:val="24"/>
          <w:szCs w:val="24"/>
        </w:rPr>
        <w:t xml:space="preserve"> gave the first mathematical proof of the existence of the Wiener process. This mathematical object had appeared previously in the work of </w:t>
      </w:r>
      <w:hyperlink r:id="rId5160" w:tooltip="Thorvald Thiele" w:history="1">
        <w:r w:rsidRPr="005A7828">
          <w:rPr>
            <w:rStyle w:val="Hyperlink"/>
            <w:rFonts w:asciiTheme="majorHAnsi" w:hAnsiTheme="majorHAnsi"/>
            <w:sz w:val="24"/>
            <w:szCs w:val="24"/>
          </w:rPr>
          <w:t>Thorvald Thiele</w:t>
        </w:r>
      </w:hyperlink>
      <w:r w:rsidRPr="005A7828">
        <w:rPr>
          <w:rFonts w:asciiTheme="majorHAnsi" w:hAnsiTheme="majorHAnsi"/>
          <w:sz w:val="24"/>
          <w:szCs w:val="24"/>
        </w:rPr>
        <w:t xml:space="preserve">, </w:t>
      </w:r>
      <w:hyperlink r:id="rId5161" w:tooltip="Louis Bachelier" w:history="1">
        <w:r w:rsidRPr="005A7828">
          <w:rPr>
            <w:rStyle w:val="Hyperlink"/>
            <w:rFonts w:asciiTheme="majorHAnsi" w:hAnsiTheme="majorHAnsi"/>
            <w:sz w:val="24"/>
            <w:szCs w:val="24"/>
          </w:rPr>
          <w:t>Louis Bachelier</w:t>
        </w:r>
      </w:hyperlink>
      <w:r w:rsidRPr="005A7828">
        <w:rPr>
          <w:rFonts w:asciiTheme="majorHAnsi" w:hAnsiTheme="majorHAnsi"/>
          <w:sz w:val="24"/>
          <w:szCs w:val="24"/>
        </w:rPr>
        <w:t xml:space="preserve">, and </w:t>
      </w:r>
      <w:hyperlink r:id="rId5162" w:tooltip="Albert Einstein" w:history="1">
        <w:r w:rsidRPr="005A7828">
          <w:rPr>
            <w:rStyle w:val="Hyperlink"/>
            <w:rFonts w:asciiTheme="majorHAnsi" w:hAnsiTheme="majorHAnsi"/>
            <w:sz w:val="24"/>
            <w:szCs w:val="24"/>
          </w:rPr>
          <w:t>Albert Einstein</w:t>
        </w:r>
      </w:hyperlink>
      <w:r w:rsidRPr="005A7828">
        <w:rPr>
          <w:rFonts w:asciiTheme="majorHAnsi" w:hAnsiTheme="majorHAnsi"/>
          <w:sz w:val="24"/>
          <w:szCs w:val="24"/>
        </w:rPr>
        <w:t>.</w:t>
      </w:r>
      <w:hyperlink r:id="rId5163" w:anchor="cite_note-JarrowProtter2004-2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French mathematician </w:t>
      </w:r>
      <w:hyperlink r:id="rId5164" w:tooltip="Louis Bachelier" w:history="1">
        <w:r w:rsidRPr="005A7828">
          <w:rPr>
            <w:rStyle w:val="Hyperlink"/>
            <w:rFonts w:asciiTheme="majorHAnsi" w:hAnsiTheme="majorHAnsi"/>
          </w:rPr>
          <w:t>Louis Bachelier</w:t>
        </w:r>
      </w:hyperlink>
      <w:r w:rsidRPr="005A7828">
        <w:rPr>
          <w:rFonts w:asciiTheme="majorHAnsi" w:hAnsiTheme="majorHAnsi"/>
        </w:rPr>
        <w:t xml:space="preserve"> used a Wiener process in his 1900 thesis</w:t>
      </w:r>
      <w:hyperlink r:id="rId5165" w:anchor="cite_note-Bachelier1900a-29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287</w:t>
        </w:r>
        <w:r w:rsidRPr="005A7828">
          <w:rPr>
            <w:rStyle w:val="cite-bracket"/>
            <w:rFonts w:asciiTheme="majorHAnsi" w:hAnsiTheme="majorHAnsi"/>
            <w:color w:val="0000FF"/>
            <w:u w:val="single"/>
            <w:vertAlign w:val="superscript"/>
          </w:rPr>
          <w:t>]</w:t>
        </w:r>
      </w:hyperlink>
      <w:hyperlink r:id="rId5166" w:anchor="cite_note-Bachelier1900b-29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order to model price changes on the </w:t>
      </w:r>
      <w:hyperlink r:id="rId5167" w:tooltip="Paris Bourse" w:history="1">
        <w:r w:rsidRPr="005A7828">
          <w:rPr>
            <w:rStyle w:val="Hyperlink"/>
            <w:rFonts w:asciiTheme="majorHAnsi" w:hAnsiTheme="majorHAnsi"/>
          </w:rPr>
          <w:t>Paris Bourse</w:t>
        </w:r>
      </w:hyperlink>
      <w:r w:rsidRPr="005A7828">
        <w:rPr>
          <w:rFonts w:asciiTheme="majorHAnsi" w:hAnsiTheme="majorHAnsi"/>
        </w:rPr>
        <w:t xml:space="preserve">, a </w:t>
      </w:r>
      <w:hyperlink r:id="rId5168" w:tooltip="Stock exchange" w:history="1">
        <w:r w:rsidRPr="005A7828">
          <w:rPr>
            <w:rStyle w:val="Hyperlink"/>
            <w:rFonts w:asciiTheme="majorHAnsi" w:hAnsiTheme="majorHAnsi"/>
          </w:rPr>
          <w:t>stock exchange</w:t>
        </w:r>
      </w:hyperlink>
      <w:r w:rsidRPr="005A7828">
        <w:rPr>
          <w:rFonts w:asciiTheme="majorHAnsi" w:hAnsiTheme="majorHAnsi"/>
        </w:rPr>
        <w:t>,</w:t>
      </w:r>
      <w:hyperlink r:id="rId5169" w:anchor="cite_note-CourtaultKabanov2000-29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without knowing the work of Thiele.</w:t>
      </w:r>
      <w:hyperlink r:id="rId5170" w:anchor="cite_note-JarrowProtter2004-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has been speculated that Bachelier drew ideas from the random walk model of </w:t>
      </w:r>
      <w:hyperlink r:id="rId5171" w:tooltip="Jules Regnault" w:history="1">
        <w:r w:rsidRPr="005A7828">
          <w:rPr>
            <w:rStyle w:val="Hyperlink"/>
            <w:rFonts w:asciiTheme="majorHAnsi" w:hAnsiTheme="majorHAnsi"/>
          </w:rPr>
          <w:t>Jules Regnault</w:t>
        </w:r>
      </w:hyperlink>
      <w:r w:rsidRPr="005A7828">
        <w:rPr>
          <w:rFonts w:asciiTheme="majorHAnsi" w:hAnsiTheme="majorHAnsi"/>
        </w:rPr>
        <w:t>, but Bachelier did not cite him,</w:t>
      </w:r>
      <w:hyperlink r:id="rId5172" w:anchor="cite_note-Jovanovic2012-2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Bachelier's thesis is now considered pioneering in the field of financial mathematics.</w:t>
      </w:r>
      <w:hyperlink r:id="rId5173" w:anchor="cite_note-CourtaultKabanov2000-29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289</w:t>
        </w:r>
        <w:r w:rsidRPr="005A7828">
          <w:rPr>
            <w:rStyle w:val="cite-bracket"/>
            <w:rFonts w:asciiTheme="majorHAnsi" w:hAnsiTheme="majorHAnsi"/>
            <w:color w:val="0000FF"/>
            <w:u w:val="single"/>
            <w:vertAlign w:val="superscript"/>
          </w:rPr>
          <w:t>]</w:t>
        </w:r>
      </w:hyperlink>
      <w:hyperlink r:id="rId5174" w:anchor="cite_note-Jovanovic2012-2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It is commonly thought that Bachelier's work gained little attention and was forgotten for decades until it was rediscovered in the 1950s by the </w:t>
      </w:r>
      <w:hyperlink r:id="rId5175" w:tooltip="Leonard Savage" w:history="1">
        <w:r w:rsidRPr="005A7828">
          <w:rPr>
            <w:rStyle w:val="Hyperlink"/>
            <w:rFonts w:asciiTheme="majorHAnsi" w:hAnsiTheme="majorHAnsi"/>
          </w:rPr>
          <w:t>Leonard Savage</w:t>
        </w:r>
      </w:hyperlink>
      <w:r w:rsidRPr="005A7828">
        <w:rPr>
          <w:rFonts w:asciiTheme="majorHAnsi" w:hAnsiTheme="majorHAnsi"/>
        </w:rPr>
        <w:t>, and then become more popular after Bachelier's thesis was translated into English in 1964. But the work was never forgotten in the mathematical community, as Bachelier published a book in 1912 detailing his ideas,</w:t>
      </w:r>
      <w:hyperlink r:id="rId5176" w:anchor="cite_note-Jovanovic2012-2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was cited by mathematicians including Doob, Feller</w:t>
      </w:r>
      <w:hyperlink r:id="rId5177" w:anchor="cite_note-Jovanovic2012-2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and Kolmogorov.</w:t>
      </w:r>
      <w:hyperlink r:id="rId5178" w:anchor="cite_note-JarrowProtter2004-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book continued to be cited, but then starting in the 1960s, the original thesis by Bachelier began to be cited more than his book when economists started citing Bachelier's work.</w:t>
      </w:r>
      <w:hyperlink r:id="rId5179" w:anchor="cite_note-Jovanovic2012-29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1905, </w:t>
      </w:r>
      <w:hyperlink r:id="rId5180" w:tooltip="Albert Einstein" w:history="1">
        <w:r w:rsidRPr="005A7828">
          <w:rPr>
            <w:rStyle w:val="Hyperlink"/>
            <w:rFonts w:asciiTheme="majorHAnsi" w:hAnsiTheme="majorHAnsi"/>
          </w:rPr>
          <w:t>Albert Einstein</w:t>
        </w:r>
      </w:hyperlink>
      <w:r w:rsidRPr="005A7828">
        <w:rPr>
          <w:rFonts w:asciiTheme="majorHAnsi" w:hAnsiTheme="majorHAnsi"/>
        </w:rPr>
        <w:t xml:space="preserve"> published a paper where he studied the physical observation of Brownian motion or movement to explain the seemingly random movements of particles in liquids by using ideas from the </w:t>
      </w:r>
      <w:hyperlink r:id="rId5181" w:tooltip="Kinetic theory of gases" w:history="1">
        <w:r w:rsidRPr="005A7828">
          <w:rPr>
            <w:rStyle w:val="Hyperlink"/>
            <w:rFonts w:asciiTheme="majorHAnsi" w:hAnsiTheme="majorHAnsi"/>
          </w:rPr>
          <w:t>kinetic theory of gases</w:t>
        </w:r>
      </w:hyperlink>
      <w:r w:rsidRPr="005A7828">
        <w:rPr>
          <w:rFonts w:asciiTheme="majorHAnsi" w:hAnsiTheme="majorHAnsi"/>
        </w:rPr>
        <w:t xml:space="preserve">. Einstein derived a </w:t>
      </w:r>
      <w:hyperlink r:id="rId5182" w:tooltip="Differential equation" w:history="1">
        <w:r w:rsidRPr="005A7828">
          <w:rPr>
            <w:rStyle w:val="Hyperlink"/>
            <w:rFonts w:asciiTheme="majorHAnsi" w:hAnsiTheme="majorHAnsi"/>
          </w:rPr>
          <w:t>differential equation</w:t>
        </w:r>
      </w:hyperlink>
      <w:r w:rsidRPr="005A7828">
        <w:rPr>
          <w:rFonts w:asciiTheme="majorHAnsi" w:hAnsiTheme="majorHAnsi"/>
        </w:rPr>
        <w:t xml:space="preserve">, known as a </w:t>
      </w:r>
      <w:hyperlink r:id="rId5183" w:tooltip="Diffusion equation" w:history="1">
        <w:r w:rsidRPr="005A7828">
          <w:rPr>
            <w:rStyle w:val="Hyperlink"/>
            <w:rFonts w:asciiTheme="majorHAnsi" w:hAnsiTheme="majorHAnsi"/>
          </w:rPr>
          <w:t>diffusion equation</w:t>
        </w:r>
      </w:hyperlink>
      <w:r w:rsidRPr="005A7828">
        <w:rPr>
          <w:rFonts w:asciiTheme="majorHAnsi" w:hAnsiTheme="majorHAnsi"/>
        </w:rPr>
        <w:t xml:space="preserve">, for describing the probability of finding a particle in a certain region of space. Shortly after Einstein's first paper on Brownian movement, </w:t>
      </w:r>
      <w:hyperlink r:id="rId5184" w:tooltip="Marian Smoluchowski" w:history="1">
        <w:r w:rsidRPr="005A7828">
          <w:rPr>
            <w:rStyle w:val="Hyperlink"/>
            <w:rFonts w:asciiTheme="majorHAnsi" w:hAnsiTheme="majorHAnsi"/>
          </w:rPr>
          <w:t>Marian Smoluchowski</w:t>
        </w:r>
      </w:hyperlink>
      <w:r w:rsidRPr="005A7828">
        <w:rPr>
          <w:rFonts w:asciiTheme="majorHAnsi" w:hAnsiTheme="majorHAnsi"/>
        </w:rPr>
        <w:t xml:space="preserve"> published work where he cited Einstein, but wrote that he had independently derived the equivalent results by using a different method.</w:t>
      </w:r>
      <w:hyperlink r:id="rId5185" w:anchor="cite_note-Brush1968page25-30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Einstein's work, as well as experimental results obtained by </w:t>
      </w:r>
      <w:hyperlink r:id="rId5186" w:tooltip="Jean Perrin" w:history="1">
        <w:r w:rsidRPr="005A7828">
          <w:rPr>
            <w:rStyle w:val="Hyperlink"/>
            <w:rFonts w:asciiTheme="majorHAnsi" w:hAnsiTheme="majorHAnsi"/>
          </w:rPr>
          <w:t>Jean Perrin</w:t>
        </w:r>
      </w:hyperlink>
      <w:r w:rsidRPr="005A7828">
        <w:rPr>
          <w:rFonts w:asciiTheme="majorHAnsi" w:hAnsiTheme="majorHAnsi"/>
        </w:rPr>
        <w:t>, later inspired Norbert Wiener in the 1920s</w:t>
      </w:r>
      <w:hyperlink r:id="rId5187" w:anchor="cite_note-Brush1968page30-30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to use a type of measure theory, developed by </w:t>
      </w:r>
      <w:hyperlink r:id="rId5188" w:tooltip="Percy Daniell" w:history="1">
        <w:r w:rsidRPr="005A7828">
          <w:rPr>
            <w:rStyle w:val="Hyperlink"/>
            <w:rFonts w:asciiTheme="majorHAnsi" w:hAnsiTheme="majorHAnsi"/>
          </w:rPr>
          <w:t>Percy Daniell</w:t>
        </w:r>
      </w:hyperlink>
      <w:r w:rsidRPr="005A7828">
        <w:rPr>
          <w:rFonts w:asciiTheme="majorHAnsi" w:hAnsiTheme="majorHAnsi"/>
        </w:rPr>
        <w:t>, and Fourier analysis to prove the existence of the Wiener process as a mathematical object.</w:t>
      </w:r>
      <w:hyperlink r:id="rId5189" w:anchor="cite_note-JarrowProtter2004-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Poisson process</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Poisson process is named after </w:t>
      </w:r>
      <w:hyperlink r:id="rId5190" w:tooltip="Siméon Poisson" w:history="1">
        <w:r w:rsidRPr="005A7828">
          <w:rPr>
            <w:rStyle w:val="Hyperlink"/>
            <w:rFonts w:asciiTheme="majorHAnsi" w:hAnsiTheme="majorHAnsi"/>
          </w:rPr>
          <w:t>Siméon Poisson</w:t>
        </w:r>
      </w:hyperlink>
      <w:r w:rsidRPr="005A7828">
        <w:rPr>
          <w:rFonts w:asciiTheme="majorHAnsi" w:hAnsiTheme="majorHAnsi"/>
        </w:rPr>
        <w:t xml:space="preserve">, due to its definition involving the </w:t>
      </w:r>
      <w:hyperlink r:id="rId5191" w:tooltip="Poisson distribution" w:history="1">
        <w:r w:rsidRPr="005A7828">
          <w:rPr>
            <w:rStyle w:val="Hyperlink"/>
            <w:rFonts w:asciiTheme="majorHAnsi" w:hAnsiTheme="majorHAnsi"/>
          </w:rPr>
          <w:t>Poisson distribution</w:t>
        </w:r>
      </w:hyperlink>
      <w:r w:rsidRPr="005A7828">
        <w:rPr>
          <w:rFonts w:asciiTheme="majorHAnsi" w:hAnsiTheme="majorHAnsi"/>
        </w:rPr>
        <w:t>, but Poisson never studied the process.</w:t>
      </w:r>
      <w:hyperlink r:id="rId5192" w:anchor="cite_note-Stirzaker2000-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hyperlink r:id="rId5193" w:anchor="cite_note-DaleyVere-Jones2006page8-30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There are a number of claims for early uses or discoveries of the Poisson process.</w:t>
      </w:r>
      <w:hyperlink r:id="rId5194" w:anchor="cite_note-Stirzaker2000-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hyperlink r:id="rId5195" w:anchor="cite_note-GuttorpThorarinsdottir2012-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At the beginning of the 20th century, the Poisson process would arise independently in different situations.</w:t>
      </w:r>
      <w:hyperlink r:id="rId5196" w:anchor="cite_note-Stirzaker2000-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hyperlink r:id="rId5197" w:anchor="cite_note-GuttorpThorarinsdottir2012-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Sweden 1903, </w:t>
      </w:r>
      <w:hyperlink r:id="rId5198" w:tooltip="Filip Lundberg" w:history="1">
        <w:r w:rsidRPr="005A7828">
          <w:rPr>
            <w:rStyle w:val="Hyperlink"/>
            <w:rFonts w:asciiTheme="majorHAnsi" w:hAnsiTheme="majorHAnsi"/>
          </w:rPr>
          <w:t>Filip Lundberg</w:t>
        </w:r>
      </w:hyperlink>
      <w:r w:rsidRPr="005A7828">
        <w:rPr>
          <w:rFonts w:asciiTheme="majorHAnsi" w:hAnsiTheme="majorHAnsi"/>
        </w:rPr>
        <w:t xml:space="preserve"> published a </w:t>
      </w:r>
      <w:hyperlink r:id="rId5199" w:tooltip="Thesis" w:history="1">
        <w:r w:rsidRPr="005A7828">
          <w:rPr>
            <w:rStyle w:val="Hyperlink"/>
            <w:rFonts w:asciiTheme="majorHAnsi" w:hAnsiTheme="majorHAnsi"/>
          </w:rPr>
          <w:t>thesis</w:t>
        </w:r>
      </w:hyperlink>
      <w:r w:rsidRPr="005A7828">
        <w:rPr>
          <w:rFonts w:asciiTheme="majorHAnsi" w:hAnsiTheme="majorHAnsi"/>
        </w:rPr>
        <w:t xml:space="preserve"> containing work, now considered fundamental and pioneering, where he proposed to model insurance claims with a homogeneous Poisson process.</w:t>
      </w:r>
      <w:hyperlink r:id="rId5200" w:anchor="cite_note-EmbrechtsFrey2001page367-30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294</w:t>
        </w:r>
        <w:r w:rsidRPr="005A7828">
          <w:rPr>
            <w:rStyle w:val="cite-bracket"/>
            <w:rFonts w:asciiTheme="majorHAnsi" w:hAnsiTheme="majorHAnsi"/>
            <w:color w:val="0000FF"/>
            <w:u w:val="single"/>
            <w:vertAlign w:val="superscript"/>
          </w:rPr>
          <w:t>]</w:t>
        </w:r>
      </w:hyperlink>
      <w:hyperlink r:id="rId5201" w:anchor="cite_note-Cramér1969-30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discovery occurred in </w:t>
      </w:r>
      <w:hyperlink r:id="rId5202" w:tooltip="Denmark" w:history="1">
        <w:r w:rsidRPr="005A7828">
          <w:rPr>
            <w:rStyle w:val="Hyperlink"/>
            <w:rFonts w:asciiTheme="majorHAnsi" w:hAnsiTheme="majorHAnsi"/>
          </w:rPr>
          <w:t>Denmark</w:t>
        </w:r>
      </w:hyperlink>
      <w:r w:rsidRPr="005A7828">
        <w:rPr>
          <w:rFonts w:asciiTheme="majorHAnsi" w:hAnsiTheme="majorHAnsi"/>
        </w:rPr>
        <w:t xml:space="preserve"> in 1909 when </w:t>
      </w:r>
      <w:hyperlink r:id="rId5203" w:tooltip="A.K. Erlang" w:history="1">
        <w:r w:rsidRPr="005A7828">
          <w:rPr>
            <w:rStyle w:val="Hyperlink"/>
            <w:rFonts w:asciiTheme="majorHAnsi" w:hAnsiTheme="majorHAnsi"/>
          </w:rPr>
          <w:t>A.K. Erlang</w:t>
        </w:r>
      </w:hyperlink>
      <w:r w:rsidRPr="005A7828">
        <w:rPr>
          <w:rFonts w:asciiTheme="majorHAnsi" w:hAnsiTheme="majorHAnsi"/>
        </w:rPr>
        <w:t xml:space="preserve"> derived the Poisson distribution when developing a mathematical model for the number of incoming phone calls in a finite time interval. Erlang was not at the time aware of Poisson's earlier work and assumed that the number phone calls arriving in each interval of time were independent to each other. He then found the limiting case, which is effectively recasting the Poisson distribution as a limit of the binomial distribution.</w:t>
      </w:r>
      <w:hyperlink r:id="rId5204" w:anchor="cite_note-Stirzaker2000-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1910, </w:t>
      </w:r>
      <w:hyperlink r:id="rId5205" w:tooltip="Ernest Rutherford" w:history="1">
        <w:r w:rsidRPr="005A7828">
          <w:rPr>
            <w:rStyle w:val="Hyperlink"/>
            <w:rFonts w:asciiTheme="majorHAnsi" w:hAnsiTheme="majorHAnsi"/>
          </w:rPr>
          <w:t>Ernest Rutherford</w:t>
        </w:r>
      </w:hyperlink>
      <w:r w:rsidRPr="005A7828">
        <w:rPr>
          <w:rFonts w:asciiTheme="majorHAnsi" w:hAnsiTheme="majorHAnsi"/>
        </w:rPr>
        <w:t xml:space="preserve"> and </w:t>
      </w:r>
      <w:hyperlink r:id="rId5206" w:tooltip="Hans Geiger" w:history="1">
        <w:r w:rsidRPr="005A7828">
          <w:rPr>
            <w:rStyle w:val="Hyperlink"/>
            <w:rFonts w:asciiTheme="majorHAnsi" w:hAnsiTheme="majorHAnsi"/>
          </w:rPr>
          <w:t>Hans Geiger</w:t>
        </w:r>
      </w:hyperlink>
      <w:r w:rsidRPr="005A7828">
        <w:rPr>
          <w:rFonts w:asciiTheme="majorHAnsi" w:hAnsiTheme="majorHAnsi"/>
        </w:rPr>
        <w:t xml:space="preserve"> published experimental results on counting alpha particles. Motivated by their work, </w:t>
      </w:r>
      <w:hyperlink r:id="rId5207" w:tooltip="Harry Bateman" w:history="1">
        <w:r w:rsidRPr="005A7828">
          <w:rPr>
            <w:rStyle w:val="Hyperlink"/>
            <w:rFonts w:asciiTheme="majorHAnsi" w:hAnsiTheme="majorHAnsi"/>
          </w:rPr>
          <w:t>Harry Bateman</w:t>
        </w:r>
      </w:hyperlink>
      <w:r w:rsidRPr="005A7828">
        <w:rPr>
          <w:rFonts w:asciiTheme="majorHAnsi" w:hAnsiTheme="majorHAnsi"/>
        </w:rPr>
        <w:t xml:space="preserve"> studied the counting problem and derived Poisson probabilities as a solution to a family of differential equations, resulting in the independent discovery of the Poisson process.</w:t>
      </w:r>
      <w:hyperlink r:id="rId5208" w:anchor="cite_note-Stirzaker2000-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After this time there were many studies and applications of the Poisson process, but its early history is complicated, which has been explained by the various applications of the process in numerous fields by biologists, ecologists, engineers and various physical scientists.</w:t>
      </w:r>
      <w:hyperlink r:id="rId5209" w:anchor="cite_note-Stirzaker2000-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Markov processes</w:t>
      </w:r>
    </w:p>
    <w:p w:rsidR="00A761F5" w:rsidRPr="005A7828" w:rsidRDefault="00A761F5" w:rsidP="00A761F5">
      <w:pPr>
        <w:pStyle w:val="NormalWeb"/>
        <w:rPr>
          <w:rFonts w:asciiTheme="majorHAnsi" w:hAnsiTheme="majorHAnsi"/>
        </w:rPr>
      </w:pPr>
      <w:r w:rsidRPr="005A7828">
        <w:rPr>
          <w:rFonts w:asciiTheme="majorHAnsi" w:hAnsiTheme="majorHAnsi"/>
        </w:rPr>
        <w:t xml:space="preserve">Markov processes and Markov chains are named after </w:t>
      </w:r>
      <w:hyperlink r:id="rId5210" w:tooltip="Andrey Markov" w:history="1">
        <w:r w:rsidRPr="005A7828">
          <w:rPr>
            <w:rStyle w:val="Hyperlink"/>
            <w:rFonts w:asciiTheme="majorHAnsi" w:hAnsiTheme="majorHAnsi"/>
          </w:rPr>
          <w:t>Andrey Markov</w:t>
        </w:r>
      </w:hyperlink>
      <w:r w:rsidRPr="005A7828">
        <w:rPr>
          <w:rFonts w:asciiTheme="majorHAnsi" w:hAnsiTheme="majorHAnsi"/>
        </w:rPr>
        <w:t xml:space="preserve"> who studied Markov chains in the early 20th century. Markov was interested in studying an extension of independent random sequences. In his first paper on Markov chains, published in 1906, Markov showed that under certain conditions the average outcomes of the Markov chain would converge to a fixed vector of values, so proving a </w:t>
      </w:r>
      <w:hyperlink r:id="rId5211" w:tooltip="Weak law of large numbers" w:history="1">
        <w:r w:rsidRPr="005A7828">
          <w:rPr>
            <w:rStyle w:val="Hyperlink"/>
            <w:rFonts w:asciiTheme="majorHAnsi" w:hAnsiTheme="majorHAnsi"/>
          </w:rPr>
          <w:t>weak law of large numbers</w:t>
        </w:r>
      </w:hyperlink>
      <w:r w:rsidRPr="005A7828">
        <w:rPr>
          <w:rFonts w:asciiTheme="majorHAnsi" w:hAnsiTheme="majorHAnsi"/>
        </w:rPr>
        <w:t xml:space="preserve"> without the independence assumption,</w:t>
      </w:r>
      <w:hyperlink r:id="rId5212" w:anchor="cite_note-GrinsteadSnell1997page464-30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296</w:t>
        </w:r>
        <w:r w:rsidRPr="005A7828">
          <w:rPr>
            <w:rStyle w:val="cite-bracket"/>
            <w:rFonts w:asciiTheme="majorHAnsi" w:hAnsiTheme="majorHAnsi"/>
            <w:color w:val="0000FF"/>
            <w:u w:val="single"/>
            <w:vertAlign w:val="superscript"/>
          </w:rPr>
          <w:t>]</w:t>
        </w:r>
      </w:hyperlink>
      <w:hyperlink r:id="rId5213" w:anchor="cite_note-Bremaud2013pageIX-30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297</w:t>
        </w:r>
        <w:r w:rsidRPr="005A7828">
          <w:rPr>
            <w:rStyle w:val="cite-bracket"/>
            <w:rFonts w:asciiTheme="majorHAnsi" w:hAnsiTheme="majorHAnsi"/>
            <w:color w:val="0000FF"/>
            <w:u w:val="single"/>
            <w:vertAlign w:val="superscript"/>
          </w:rPr>
          <w:t>]</w:t>
        </w:r>
      </w:hyperlink>
      <w:hyperlink r:id="rId5214" w:anchor="cite_note-Hayes2013-30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had been commonly regarded as a requirement for such mathematical laws to hold.</w:t>
      </w:r>
      <w:hyperlink r:id="rId5215" w:anchor="cite_note-Hayes2013-30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Markov later used Markov chains to study the distribution of vowels in </w:t>
      </w:r>
      <w:hyperlink r:id="rId5216" w:tooltip="Eugene Onegin" w:history="1">
        <w:r w:rsidRPr="005A7828">
          <w:rPr>
            <w:rStyle w:val="Hyperlink"/>
            <w:rFonts w:asciiTheme="majorHAnsi" w:hAnsiTheme="majorHAnsi"/>
          </w:rPr>
          <w:t>Eugene Onegin</w:t>
        </w:r>
      </w:hyperlink>
      <w:r w:rsidRPr="005A7828">
        <w:rPr>
          <w:rFonts w:asciiTheme="majorHAnsi" w:hAnsiTheme="majorHAnsi"/>
        </w:rPr>
        <w:t xml:space="preserve">, written by </w:t>
      </w:r>
      <w:hyperlink r:id="rId5217" w:tooltip="Alexander Pushkin" w:history="1">
        <w:r w:rsidRPr="005A7828">
          <w:rPr>
            <w:rStyle w:val="Hyperlink"/>
            <w:rFonts w:asciiTheme="majorHAnsi" w:hAnsiTheme="majorHAnsi"/>
          </w:rPr>
          <w:t>Alexander Pushkin</w:t>
        </w:r>
      </w:hyperlink>
      <w:r w:rsidRPr="005A7828">
        <w:rPr>
          <w:rFonts w:asciiTheme="majorHAnsi" w:hAnsiTheme="majorHAnsi"/>
        </w:rPr>
        <w:t xml:space="preserve">, and proved a </w:t>
      </w:r>
      <w:hyperlink r:id="rId5218" w:tooltip="Central limit theorem" w:history="1">
        <w:r w:rsidRPr="005A7828">
          <w:rPr>
            <w:rStyle w:val="Hyperlink"/>
            <w:rFonts w:asciiTheme="majorHAnsi" w:hAnsiTheme="majorHAnsi"/>
          </w:rPr>
          <w:t>central limit theorem</w:t>
        </w:r>
      </w:hyperlink>
      <w:r w:rsidRPr="005A7828">
        <w:rPr>
          <w:rFonts w:asciiTheme="majorHAnsi" w:hAnsiTheme="majorHAnsi"/>
        </w:rPr>
        <w:t xml:space="preserve"> for such chains.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In 1912, Poincaré studied Markov chains on </w:t>
      </w:r>
      <w:hyperlink r:id="rId5219" w:tooltip="Finite group" w:history="1">
        <w:r w:rsidRPr="005A7828">
          <w:rPr>
            <w:rStyle w:val="Hyperlink"/>
            <w:rFonts w:asciiTheme="majorHAnsi" w:hAnsiTheme="majorHAnsi"/>
          </w:rPr>
          <w:t>finite groups</w:t>
        </w:r>
      </w:hyperlink>
      <w:r w:rsidRPr="005A7828">
        <w:rPr>
          <w:rFonts w:asciiTheme="majorHAnsi" w:hAnsiTheme="majorHAnsi"/>
        </w:rPr>
        <w:t xml:space="preserve"> with an aim to study card shuffling. Other early uses of Markov chains include a diffusion model, introduced by </w:t>
      </w:r>
      <w:hyperlink r:id="rId5220" w:tooltip="Paul Ehrenfest" w:history="1">
        <w:r w:rsidRPr="005A7828">
          <w:rPr>
            <w:rStyle w:val="Hyperlink"/>
            <w:rFonts w:asciiTheme="majorHAnsi" w:hAnsiTheme="majorHAnsi"/>
          </w:rPr>
          <w:t>Paul</w:t>
        </w:r>
      </w:hyperlink>
      <w:r w:rsidRPr="005A7828">
        <w:rPr>
          <w:rFonts w:asciiTheme="majorHAnsi" w:hAnsiTheme="majorHAnsi"/>
        </w:rPr>
        <w:t xml:space="preserve"> and </w:t>
      </w:r>
      <w:hyperlink r:id="rId5221" w:tooltip="Tatyana Ehrenfest" w:history="1">
        <w:r w:rsidRPr="005A7828">
          <w:rPr>
            <w:rStyle w:val="Hyperlink"/>
            <w:rFonts w:asciiTheme="majorHAnsi" w:hAnsiTheme="majorHAnsi"/>
          </w:rPr>
          <w:t>Tatyana Ehrenfest</w:t>
        </w:r>
      </w:hyperlink>
      <w:r w:rsidRPr="005A7828">
        <w:rPr>
          <w:rFonts w:asciiTheme="majorHAnsi" w:hAnsiTheme="majorHAnsi"/>
        </w:rPr>
        <w:t xml:space="preserve"> in 1907, and a branching process, introduced by </w:t>
      </w:r>
      <w:hyperlink r:id="rId5222" w:tooltip="Francis Galton" w:history="1">
        <w:r w:rsidRPr="005A7828">
          <w:rPr>
            <w:rStyle w:val="Hyperlink"/>
            <w:rFonts w:asciiTheme="majorHAnsi" w:hAnsiTheme="majorHAnsi"/>
          </w:rPr>
          <w:t>Francis Galton</w:t>
        </w:r>
      </w:hyperlink>
      <w:r w:rsidRPr="005A7828">
        <w:rPr>
          <w:rFonts w:asciiTheme="majorHAnsi" w:hAnsiTheme="majorHAnsi"/>
        </w:rPr>
        <w:t xml:space="preserve"> and </w:t>
      </w:r>
      <w:hyperlink r:id="rId5223" w:tooltip="Henry William Watson" w:history="1">
        <w:r w:rsidRPr="005A7828">
          <w:rPr>
            <w:rStyle w:val="Hyperlink"/>
            <w:rFonts w:asciiTheme="majorHAnsi" w:hAnsiTheme="majorHAnsi"/>
          </w:rPr>
          <w:t>Henry William Watson</w:t>
        </w:r>
      </w:hyperlink>
      <w:r w:rsidRPr="005A7828">
        <w:rPr>
          <w:rFonts w:asciiTheme="majorHAnsi" w:hAnsiTheme="majorHAnsi"/>
        </w:rPr>
        <w:t xml:space="preserve"> in 1873, preceding the work of Markov.</w:t>
      </w:r>
      <w:hyperlink r:id="rId5224" w:anchor="cite_note-GrinsteadSnell1997page464-30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296</w:t>
        </w:r>
        <w:r w:rsidRPr="005A7828">
          <w:rPr>
            <w:rStyle w:val="cite-bracket"/>
            <w:rFonts w:asciiTheme="majorHAnsi" w:hAnsiTheme="majorHAnsi"/>
            <w:color w:val="0000FF"/>
            <w:u w:val="single"/>
            <w:vertAlign w:val="superscript"/>
          </w:rPr>
          <w:t>]</w:t>
        </w:r>
      </w:hyperlink>
      <w:hyperlink r:id="rId5225" w:anchor="cite_note-Bremaud2013pageIX-30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After the work of Galton and Watson, it was later revealed that their branching process had been independently discovered and studied around three decades earlier by </w:t>
      </w:r>
      <w:hyperlink r:id="rId5226" w:tooltip="Irénée-Jules Bienaymé" w:history="1">
        <w:r w:rsidRPr="005A7828">
          <w:rPr>
            <w:rStyle w:val="Hyperlink"/>
            <w:rFonts w:asciiTheme="majorHAnsi" w:hAnsiTheme="majorHAnsi"/>
          </w:rPr>
          <w:t>Irénée-Jules Bienaymé</w:t>
        </w:r>
      </w:hyperlink>
      <w:r w:rsidRPr="005A7828">
        <w:rPr>
          <w:rFonts w:asciiTheme="majorHAnsi" w:hAnsiTheme="majorHAnsi"/>
        </w:rPr>
        <w:t>.</w:t>
      </w:r>
      <w:hyperlink r:id="rId5227" w:anchor="cite_note-Seneta1998-30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Starting in 1928, </w:t>
      </w:r>
      <w:hyperlink r:id="rId5228" w:tooltip="Maurice Fréchet" w:history="1">
        <w:r w:rsidRPr="005A7828">
          <w:rPr>
            <w:rStyle w:val="Hyperlink"/>
            <w:rFonts w:asciiTheme="majorHAnsi" w:hAnsiTheme="majorHAnsi"/>
          </w:rPr>
          <w:t>Maurice Fréchet</w:t>
        </w:r>
      </w:hyperlink>
      <w:r w:rsidRPr="005A7828">
        <w:rPr>
          <w:rFonts w:asciiTheme="majorHAnsi" w:hAnsiTheme="majorHAnsi"/>
        </w:rPr>
        <w:t xml:space="preserve"> became interested in Markov chains, eventually resulting in him publishing in 1938 a detailed study on Markov chains.</w:t>
      </w:r>
      <w:hyperlink r:id="rId5229" w:anchor="cite_note-GrinsteadSnell1997page464-30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296</w:t>
        </w:r>
        <w:r w:rsidRPr="005A7828">
          <w:rPr>
            <w:rStyle w:val="cite-bracket"/>
            <w:rFonts w:asciiTheme="majorHAnsi" w:hAnsiTheme="majorHAnsi"/>
            <w:color w:val="0000FF"/>
            <w:u w:val="single"/>
            <w:vertAlign w:val="superscript"/>
          </w:rPr>
          <w:t>]</w:t>
        </w:r>
      </w:hyperlink>
      <w:hyperlink r:id="rId5230" w:anchor="cite_note-BruHertz2001-30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5231" w:tooltip="Andrei Kolmogorov" w:history="1">
        <w:r w:rsidRPr="005A7828">
          <w:rPr>
            <w:rStyle w:val="Hyperlink"/>
            <w:rFonts w:asciiTheme="majorHAnsi" w:hAnsiTheme="majorHAnsi"/>
          </w:rPr>
          <w:t>Andrei Kolmogorov</w:t>
        </w:r>
      </w:hyperlink>
      <w:r w:rsidRPr="005A7828">
        <w:rPr>
          <w:rFonts w:asciiTheme="majorHAnsi" w:hAnsiTheme="majorHAnsi"/>
        </w:rPr>
        <w:t xml:space="preserve"> developed in a 1931 paper a large part of the early theory of continuous-time Markov processes.</w:t>
      </w:r>
      <w:hyperlink r:id="rId5232"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hyperlink r:id="rId5233" w:anchor="cite_note-KendallBatchelor1990page33-2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Kolmogorov was partly inspired by Louis Bachelier's 1900 work on fluctuations in the stock market as well as </w:t>
      </w:r>
      <w:hyperlink r:id="rId5234" w:tooltip="Norbert Wiener" w:history="1">
        <w:r w:rsidRPr="005A7828">
          <w:rPr>
            <w:rStyle w:val="Hyperlink"/>
            <w:rFonts w:asciiTheme="majorHAnsi" w:hAnsiTheme="majorHAnsi"/>
          </w:rPr>
          <w:t>Norbert Wiener</w:t>
        </w:r>
      </w:hyperlink>
      <w:r w:rsidRPr="005A7828">
        <w:rPr>
          <w:rFonts w:asciiTheme="majorHAnsi" w:hAnsiTheme="majorHAnsi"/>
        </w:rPr>
        <w:t>'s work on Einstein's model of Brownian movement.</w:t>
      </w:r>
      <w:hyperlink r:id="rId5235" w:anchor="cite_note-KendallBatchelor1990page33-2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257</w:t>
        </w:r>
        <w:r w:rsidRPr="005A7828">
          <w:rPr>
            <w:rStyle w:val="cite-bracket"/>
            <w:rFonts w:asciiTheme="majorHAnsi" w:hAnsiTheme="majorHAnsi"/>
            <w:color w:val="0000FF"/>
            <w:u w:val="single"/>
            <w:vertAlign w:val="superscript"/>
          </w:rPr>
          <w:t>]</w:t>
        </w:r>
      </w:hyperlink>
      <w:hyperlink r:id="rId5236" w:anchor="cite_note-BarbutLocker2016page5-3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He introduced and studied a particular set of Markov processes known as diffusion processes, where he derived a set of differential equations describing the processes.</w:t>
      </w:r>
      <w:hyperlink r:id="rId5237" w:anchor="cite_note-KendallBatchelor1990page33-2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257</w:t>
        </w:r>
        <w:r w:rsidRPr="005A7828">
          <w:rPr>
            <w:rStyle w:val="cite-bracket"/>
            <w:rFonts w:asciiTheme="majorHAnsi" w:hAnsiTheme="majorHAnsi"/>
            <w:color w:val="0000FF"/>
            <w:u w:val="single"/>
            <w:vertAlign w:val="superscript"/>
          </w:rPr>
          <w:t>]</w:t>
        </w:r>
      </w:hyperlink>
      <w:hyperlink r:id="rId5238" w:anchor="cite_note-Skorokhod2005page146-3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Independent of Kolmogorov's work, </w:t>
      </w:r>
      <w:hyperlink r:id="rId5239" w:tooltip="Sydney Chapman (mathematician)" w:history="1">
        <w:r w:rsidRPr="005A7828">
          <w:rPr>
            <w:rStyle w:val="Hyperlink"/>
            <w:rFonts w:asciiTheme="majorHAnsi" w:hAnsiTheme="majorHAnsi"/>
          </w:rPr>
          <w:t>Sydney Chapman</w:t>
        </w:r>
      </w:hyperlink>
      <w:r w:rsidRPr="005A7828">
        <w:rPr>
          <w:rFonts w:asciiTheme="majorHAnsi" w:hAnsiTheme="majorHAnsi"/>
        </w:rPr>
        <w:t xml:space="preserve"> derived in a 1928 paper an equation, now called the </w:t>
      </w:r>
      <w:hyperlink r:id="rId5240" w:tooltip="Chapman–Kolmogorov equation" w:history="1">
        <w:r w:rsidRPr="005A7828">
          <w:rPr>
            <w:rStyle w:val="Hyperlink"/>
            <w:rFonts w:asciiTheme="majorHAnsi" w:hAnsiTheme="majorHAnsi"/>
          </w:rPr>
          <w:t>Chapman–Kolmogorov equation</w:t>
        </w:r>
      </w:hyperlink>
      <w:r w:rsidRPr="005A7828">
        <w:rPr>
          <w:rFonts w:asciiTheme="majorHAnsi" w:hAnsiTheme="majorHAnsi"/>
        </w:rPr>
        <w:t>, in a less mathematically rigorous way than Kolmogorov, while studying Brownian movement.</w:t>
      </w:r>
      <w:hyperlink r:id="rId5241" w:anchor="cite_note-Bernstein2005-3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differential equations are now called the Kolmogorov equations</w:t>
      </w:r>
      <w:hyperlink r:id="rId5242" w:anchor="cite_note-Anderson2012pageVII-3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the Kolmogorov–Chapman equations.</w:t>
      </w:r>
      <w:hyperlink r:id="rId5243" w:anchor="cite_note-KendallBatchelor1990page57-3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Other mathematicians who contributed significantly to the foundations of Markov processes include William Feller, starting in the 1930s, and then later Eugene Dynkin, starting in the 1950s.</w:t>
      </w:r>
      <w:hyperlink r:id="rId5244"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Lévy processes</w:t>
      </w:r>
    </w:p>
    <w:p w:rsidR="00A761F5" w:rsidRPr="005A7828" w:rsidRDefault="00A761F5" w:rsidP="00A761F5">
      <w:pPr>
        <w:pStyle w:val="NormalWeb"/>
        <w:rPr>
          <w:rFonts w:asciiTheme="majorHAnsi" w:hAnsiTheme="majorHAnsi"/>
        </w:rPr>
      </w:pPr>
      <w:r w:rsidRPr="005A7828">
        <w:rPr>
          <w:rFonts w:asciiTheme="majorHAnsi" w:hAnsiTheme="majorHAnsi"/>
        </w:rPr>
        <w:t>Lévy processes such as the Wiener process and the Poisson process (on the real line) are named after Paul Lévy who started studying them in the 1930s,</w:t>
      </w:r>
      <w:hyperlink r:id="rId5245" w:anchor="cite_note-Applebaum2004page1336-2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they have connections to </w:t>
      </w:r>
      <w:hyperlink r:id="rId5246" w:tooltip="Infinitely divisible distribution" w:history="1">
        <w:r w:rsidRPr="005A7828">
          <w:rPr>
            <w:rStyle w:val="Hyperlink"/>
            <w:rFonts w:asciiTheme="majorHAnsi" w:hAnsiTheme="majorHAnsi"/>
          </w:rPr>
          <w:t>infinitely divisible distributions</w:t>
        </w:r>
      </w:hyperlink>
      <w:r w:rsidRPr="005A7828">
        <w:rPr>
          <w:rFonts w:asciiTheme="majorHAnsi" w:hAnsiTheme="majorHAnsi"/>
        </w:rPr>
        <w:t xml:space="preserve"> going back to the 1920s.</w:t>
      </w:r>
      <w:hyperlink r:id="rId5247" w:anchor="cite_note-Bertoin1998pageVIII-2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a 1932 paper, Kolmogorov derived a </w:t>
      </w:r>
      <w:hyperlink r:id="rId5248" w:tooltip="Characteristic function (probability theory)" w:history="1">
        <w:r w:rsidRPr="005A7828">
          <w:rPr>
            <w:rStyle w:val="Hyperlink"/>
            <w:rFonts w:asciiTheme="majorHAnsi" w:hAnsiTheme="majorHAnsi"/>
          </w:rPr>
          <w:t>characteristic function</w:t>
        </w:r>
      </w:hyperlink>
      <w:r w:rsidRPr="005A7828">
        <w:rPr>
          <w:rFonts w:asciiTheme="majorHAnsi" w:hAnsiTheme="majorHAnsi"/>
        </w:rPr>
        <w:t xml:space="preserve"> for random variables associated with Lévy processes. This result was later derived under more general conditions by Lévy in 1934, and then Khinchin independently gave an alternative form for this characteristic function in 1937.</w:t>
      </w:r>
      <w:hyperlink r:id="rId5249" w:anchor="cite_note-Cramer1976-2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251</w:t>
        </w:r>
        <w:r w:rsidRPr="005A7828">
          <w:rPr>
            <w:rStyle w:val="cite-bracket"/>
            <w:rFonts w:asciiTheme="majorHAnsi" w:hAnsiTheme="majorHAnsi"/>
            <w:color w:val="0000FF"/>
            <w:u w:val="single"/>
            <w:vertAlign w:val="superscript"/>
          </w:rPr>
          <w:t>]</w:t>
        </w:r>
      </w:hyperlink>
      <w:hyperlink r:id="rId5250" w:anchor="cite_note-ApplebaumBook2004page67-3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addition to Lévy, Khinchin and Kolomogrov, early fundamental contributions to the theory of Lévy processes were made by </w:t>
      </w:r>
      <w:hyperlink r:id="rId5251" w:tooltip="Bruno de Finetti" w:history="1">
        <w:r w:rsidRPr="005A7828">
          <w:rPr>
            <w:rStyle w:val="Hyperlink"/>
            <w:rFonts w:asciiTheme="majorHAnsi" w:hAnsiTheme="majorHAnsi"/>
          </w:rPr>
          <w:t>Bruno de Finetti</w:t>
        </w:r>
      </w:hyperlink>
      <w:r w:rsidRPr="005A7828">
        <w:rPr>
          <w:rFonts w:asciiTheme="majorHAnsi" w:hAnsiTheme="majorHAnsi"/>
        </w:rPr>
        <w:t xml:space="preserve"> and </w:t>
      </w:r>
      <w:hyperlink r:id="rId5252" w:tooltip="Kiyosi Itô" w:history="1">
        <w:r w:rsidRPr="005A7828">
          <w:rPr>
            <w:rStyle w:val="Hyperlink"/>
            <w:rFonts w:asciiTheme="majorHAnsi" w:hAnsiTheme="majorHAnsi"/>
          </w:rPr>
          <w:t>Kiyosi Itô</w:t>
        </w:r>
      </w:hyperlink>
      <w:r w:rsidRPr="005A7828">
        <w:rPr>
          <w:rFonts w:asciiTheme="majorHAnsi" w:hAnsiTheme="majorHAnsi"/>
        </w:rPr>
        <w:t>.</w:t>
      </w:r>
      <w:hyperlink r:id="rId5253" w:anchor="cite_note-Bertoin1998pageVIII-2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419" w:name="_Toc183793105"/>
      <w:bookmarkStart w:id="420" w:name="_Toc185000762"/>
      <w:r w:rsidRPr="005A7828">
        <w:rPr>
          <w:rFonts w:asciiTheme="majorHAnsi" w:hAnsiTheme="majorHAnsi"/>
          <w:sz w:val="24"/>
          <w:szCs w:val="24"/>
        </w:rPr>
        <w:t>Mathematical construction</w:t>
      </w:r>
      <w:bookmarkEnd w:id="419"/>
      <w:bookmarkEnd w:id="420"/>
    </w:p>
    <w:p w:rsidR="00A761F5" w:rsidRPr="005A7828" w:rsidRDefault="00A761F5" w:rsidP="00A761F5">
      <w:pPr>
        <w:pStyle w:val="NormalWeb"/>
        <w:rPr>
          <w:rFonts w:asciiTheme="majorHAnsi" w:hAnsiTheme="majorHAnsi"/>
        </w:rPr>
      </w:pPr>
      <w:r w:rsidRPr="005A7828">
        <w:rPr>
          <w:rFonts w:asciiTheme="majorHAnsi" w:hAnsiTheme="majorHAnsi"/>
        </w:rPr>
        <w:t>In mathematics, constructions of mathematical objects are needed, which is also the case for stochastic processes, to prove that they exist mathematically.</w:t>
      </w:r>
      <w:hyperlink r:id="rId5254" w:anchor="cite_note-Rosenthal2006page177-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There are two main approaches for constructing a stochastic process. One approach involves considering a measurable space of functions, defining a suitable measurable mapping from a probability space to this measurable space of functions, and then deriving the corresponding finite-dimensional distributions.</w:t>
      </w:r>
      <w:hyperlink r:id="rId5255" w:anchor="cite_note-Adler2010page13-3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approach involves defining a collection of random variables to have specific finite-dimensional distributions, and then using </w:t>
      </w:r>
      <w:hyperlink r:id="rId5256" w:tooltip="Kolmogorov extension theorem" w:history="1">
        <w:r w:rsidRPr="005A7828">
          <w:rPr>
            <w:rStyle w:val="Hyperlink"/>
            <w:rFonts w:asciiTheme="majorHAnsi" w:hAnsiTheme="majorHAnsi"/>
          </w:rPr>
          <w:t>Kolmogorov's existence theorem</w:t>
        </w:r>
      </w:hyperlink>
      <w:hyperlink r:id="rId5257" w:anchor="cite_note-3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j</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to prove a </w:t>
      </w:r>
      <w:r w:rsidRPr="005A7828">
        <w:rPr>
          <w:rFonts w:asciiTheme="majorHAnsi" w:hAnsiTheme="majorHAnsi"/>
        </w:rPr>
        <w:lastRenderedPageBreak/>
        <w:t>corresponding stochastic process exists.</w:t>
      </w:r>
      <w:hyperlink r:id="rId5258" w:anchor="cite_note-Rosenthal2006page177-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57</w:t>
        </w:r>
        <w:r w:rsidRPr="005A7828">
          <w:rPr>
            <w:rStyle w:val="cite-bracket"/>
            <w:rFonts w:asciiTheme="majorHAnsi" w:hAnsiTheme="majorHAnsi"/>
            <w:color w:val="0000FF"/>
            <w:u w:val="single"/>
            <w:vertAlign w:val="superscript"/>
          </w:rPr>
          <w:t>]</w:t>
        </w:r>
      </w:hyperlink>
      <w:hyperlink r:id="rId5259" w:anchor="cite_note-Adler2010page13-3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theorem, which is an existence theorem for measures on infinite product spaces,</w:t>
      </w:r>
      <w:hyperlink r:id="rId5260" w:anchor="cite_note-Durrett2010page410-3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says that if any finite-dimensional distributions satisfy two conditions, known as </w:t>
      </w:r>
      <w:r w:rsidRPr="005A7828">
        <w:rPr>
          <w:rFonts w:asciiTheme="majorHAnsi" w:hAnsiTheme="majorHAnsi"/>
          <w:i/>
          <w:iCs/>
        </w:rPr>
        <w:t>consistency conditions</w:t>
      </w:r>
      <w:r w:rsidRPr="005A7828">
        <w:rPr>
          <w:rFonts w:asciiTheme="majorHAnsi" w:hAnsiTheme="majorHAnsi"/>
        </w:rPr>
        <w:t>, then there exists a stochastic process with those finite-dimensional distributions.</w:t>
      </w:r>
      <w:hyperlink r:id="rId5261" w:anchor="cite_note-Rosenthal2006page177-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21" w:name="_Toc183793106"/>
      <w:bookmarkStart w:id="422" w:name="_Toc185000763"/>
      <w:r w:rsidRPr="005A7828">
        <w:rPr>
          <w:rFonts w:asciiTheme="majorHAnsi" w:hAnsiTheme="majorHAnsi"/>
          <w:sz w:val="24"/>
          <w:szCs w:val="24"/>
        </w:rPr>
        <w:t>Construction issues</w:t>
      </w:r>
      <w:bookmarkEnd w:id="421"/>
      <w:bookmarkEnd w:id="422"/>
    </w:p>
    <w:p w:rsidR="00A761F5" w:rsidRPr="005A7828" w:rsidRDefault="00A761F5" w:rsidP="00A761F5">
      <w:pPr>
        <w:pStyle w:val="NormalWeb"/>
        <w:rPr>
          <w:rFonts w:asciiTheme="majorHAnsi" w:hAnsiTheme="majorHAnsi"/>
        </w:rPr>
      </w:pPr>
      <w:r w:rsidRPr="005A7828">
        <w:rPr>
          <w:rFonts w:asciiTheme="majorHAnsi" w:hAnsiTheme="majorHAnsi"/>
        </w:rPr>
        <w:t>When constructing continuous-time stochastic processes certain mathematical difficulties arise, due to the uncountable index sets, which do not occur with discrete-time processes.</w:t>
      </w:r>
      <w:hyperlink r:id="rId5262" w:anchor="cite_note-KloedenPlaten2013page63-5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58</w:t>
        </w:r>
        <w:r w:rsidRPr="005A7828">
          <w:rPr>
            <w:rStyle w:val="cite-bracket"/>
            <w:rFonts w:asciiTheme="majorHAnsi" w:hAnsiTheme="majorHAnsi"/>
            <w:color w:val="0000FF"/>
            <w:u w:val="single"/>
            <w:vertAlign w:val="superscript"/>
          </w:rPr>
          <w:t>]</w:t>
        </w:r>
      </w:hyperlink>
      <w:hyperlink r:id="rId5263" w:anchor="cite_note-Khoshnevisan2006page153-6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One problem is that it is possible to have more than one stochastic process with the same finite-dimensional distributions. For example, both the left-continuous modification and the right-continuous modification of a Poisson process have the same finite-dimensional distributions.</w:t>
      </w:r>
      <w:hyperlink r:id="rId5264" w:anchor="cite_note-Billingsley2008page493to494-3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means that the distribution of the stochastic process does not, necessarily, specify uniquely the properties of the sample functions of the stochastic process.</w:t>
      </w:r>
      <w:hyperlink r:id="rId5265" w:anchor="cite_note-Adler2010page13-3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307</w:t>
        </w:r>
        <w:r w:rsidRPr="005A7828">
          <w:rPr>
            <w:rStyle w:val="cite-bracket"/>
            <w:rFonts w:asciiTheme="majorHAnsi" w:hAnsiTheme="majorHAnsi"/>
            <w:color w:val="0000FF"/>
            <w:u w:val="single"/>
            <w:vertAlign w:val="superscript"/>
          </w:rPr>
          <w:t>]</w:t>
        </w:r>
      </w:hyperlink>
      <w:hyperlink r:id="rId5266" w:anchor="cite_note-Borovkov2013page529-3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Another problem is that functionals of continuous-time process that rely upon an uncountable number of points of the index set may not be measurable, so the probabilities of certain events may not be well-defined.</w:t>
      </w:r>
      <w:hyperlink r:id="rId5267" w:anchor="cite_note-Ito2006page32-1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the supremum of a stochastic process or random field is not necessarily a well-defined random variable.</w:t>
      </w:r>
      <w:hyperlink r:id="rId5268" w:anchor="cite_note-AdlerTaylor2009page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hyperlink r:id="rId5269" w:anchor="cite_note-Khoshnevisan2006page153-6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a continuous-time stochastic process </w:t>
      </w:r>
      <w:r w:rsidRPr="005A7828">
        <w:rPr>
          <w:rStyle w:val="mwe-math-mathml-inline"/>
          <w:rFonts w:asciiTheme="majorHAnsi" w:hAnsiTheme="majorHAnsi"/>
          <w:vanish/>
        </w:rPr>
        <w:t xml:space="preserve">X </w:t>
      </w:r>
      <w:r w:rsidRPr="00FE784C">
        <w:rPr>
          <w:rFonts w:asciiTheme="majorHAnsi" w:hAnsiTheme="majorHAnsi"/>
        </w:rPr>
        <w:pict>
          <v:shape id="_x0000_i1510" type="#_x0000_t75" alt="{\displaystyle X}" style="width:24pt;height:24pt"/>
        </w:pict>
      </w:r>
      <w:r w:rsidRPr="005A7828">
        <w:rPr>
          <w:rFonts w:asciiTheme="majorHAnsi" w:hAnsiTheme="majorHAnsi"/>
        </w:rPr>
        <w:t xml:space="preserve">, other characteristics that depend on an uncountable number of points of the index set </w:t>
      </w:r>
      <w:r w:rsidRPr="005A7828">
        <w:rPr>
          <w:rStyle w:val="mwe-math-mathml-inline"/>
          <w:rFonts w:asciiTheme="majorHAnsi" w:hAnsiTheme="majorHAnsi"/>
          <w:vanish/>
        </w:rPr>
        <w:t xml:space="preserve">T </w:t>
      </w:r>
      <w:r w:rsidRPr="00FE784C">
        <w:rPr>
          <w:rFonts w:asciiTheme="majorHAnsi" w:hAnsiTheme="majorHAnsi"/>
        </w:rPr>
        <w:pict>
          <v:shape id="_x0000_i1511" type="#_x0000_t75" alt="{\displaystyle T}" style="width:24pt;height:24pt"/>
        </w:pict>
      </w:r>
      <w:r w:rsidRPr="005A7828">
        <w:rPr>
          <w:rFonts w:asciiTheme="majorHAnsi" w:hAnsiTheme="majorHAnsi"/>
        </w:rPr>
        <w:t>include:</w:t>
      </w:r>
      <w:hyperlink r:id="rId5270" w:anchor="cite_note-Ito2006page32-1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numPr>
          <w:ilvl w:val="0"/>
          <w:numId w:val="208"/>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a sample function of a stochastic process </w:t>
      </w:r>
      <w:r w:rsidRPr="005A7828">
        <w:rPr>
          <w:rStyle w:val="mwe-math-mathml-inline"/>
          <w:rFonts w:asciiTheme="majorHAnsi" w:hAnsiTheme="majorHAnsi"/>
          <w:vanish/>
          <w:sz w:val="24"/>
          <w:szCs w:val="24"/>
        </w:rPr>
        <w:t xml:space="preserve">X </w:t>
      </w:r>
      <w:r w:rsidRPr="00FE784C">
        <w:rPr>
          <w:rFonts w:asciiTheme="majorHAnsi" w:hAnsiTheme="majorHAnsi"/>
          <w:sz w:val="24"/>
          <w:szCs w:val="24"/>
        </w:rPr>
        <w:pict>
          <v:shape id="_x0000_i1512" type="#_x0000_t75" alt="{\displaystyle X}" style="width:24pt;height:24pt"/>
        </w:pict>
      </w:r>
      <w:r w:rsidRPr="005A7828">
        <w:rPr>
          <w:rFonts w:asciiTheme="majorHAnsi" w:hAnsiTheme="majorHAnsi"/>
          <w:sz w:val="24"/>
          <w:szCs w:val="24"/>
        </w:rPr>
        <w:t xml:space="preserve">is a </w:t>
      </w:r>
      <w:hyperlink r:id="rId5271" w:tooltip="Continuous function" w:history="1">
        <w:r w:rsidRPr="005A7828">
          <w:rPr>
            <w:rStyle w:val="Hyperlink"/>
            <w:rFonts w:asciiTheme="majorHAnsi" w:hAnsiTheme="majorHAnsi"/>
            <w:sz w:val="24"/>
            <w:szCs w:val="24"/>
          </w:rPr>
          <w:t>continuous function</w:t>
        </w:r>
      </w:hyperlink>
      <w:r w:rsidRPr="005A7828">
        <w:rPr>
          <w:rFonts w:asciiTheme="majorHAnsi" w:hAnsiTheme="majorHAnsi"/>
          <w:sz w:val="24"/>
          <w:szCs w:val="24"/>
        </w:rPr>
        <w:t xml:space="preserve"> of </w:t>
      </w:r>
      <w:r w:rsidRPr="005A7828">
        <w:rPr>
          <w:rStyle w:val="mwe-math-mathml-inline"/>
          <w:rFonts w:asciiTheme="majorHAnsi" w:hAnsiTheme="majorHAnsi"/>
          <w:vanish/>
          <w:sz w:val="24"/>
          <w:szCs w:val="24"/>
        </w:rPr>
        <w:t xml:space="preserve">t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T </w:t>
      </w:r>
      <w:r w:rsidRPr="00FE784C">
        <w:rPr>
          <w:rFonts w:asciiTheme="majorHAnsi" w:hAnsiTheme="majorHAnsi"/>
          <w:sz w:val="24"/>
          <w:szCs w:val="24"/>
        </w:rPr>
        <w:pict>
          <v:shape id="_x0000_i1513" type="#_x0000_t75" alt="{\displaystyle t\in T}" style="width:24pt;height:24pt"/>
        </w:pict>
      </w:r>
      <w:r w:rsidRPr="005A7828">
        <w:rPr>
          <w:rFonts w:asciiTheme="majorHAnsi" w:hAnsiTheme="majorHAnsi"/>
          <w:sz w:val="24"/>
          <w:szCs w:val="24"/>
        </w:rPr>
        <w:t>;</w:t>
      </w:r>
    </w:p>
    <w:p w:rsidR="00A761F5" w:rsidRPr="005A7828" w:rsidRDefault="00A761F5" w:rsidP="00A761F5">
      <w:pPr>
        <w:numPr>
          <w:ilvl w:val="0"/>
          <w:numId w:val="208"/>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a sample function of a stochastic process </w:t>
      </w:r>
      <w:r w:rsidRPr="005A7828">
        <w:rPr>
          <w:rStyle w:val="mwe-math-mathml-inline"/>
          <w:rFonts w:asciiTheme="majorHAnsi" w:hAnsiTheme="majorHAnsi"/>
          <w:vanish/>
          <w:sz w:val="24"/>
          <w:szCs w:val="24"/>
        </w:rPr>
        <w:t xml:space="preserve">X </w:t>
      </w:r>
      <w:r w:rsidRPr="00FE784C">
        <w:rPr>
          <w:rFonts w:asciiTheme="majorHAnsi" w:hAnsiTheme="majorHAnsi"/>
          <w:sz w:val="24"/>
          <w:szCs w:val="24"/>
        </w:rPr>
        <w:pict>
          <v:shape id="_x0000_i1514" type="#_x0000_t75" alt="{\displaystyle X}" style="width:24pt;height:24pt"/>
        </w:pict>
      </w:r>
      <w:r w:rsidRPr="005A7828">
        <w:rPr>
          <w:rFonts w:asciiTheme="majorHAnsi" w:hAnsiTheme="majorHAnsi"/>
          <w:sz w:val="24"/>
          <w:szCs w:val="24"/>
        </w:rPr>
        <w:t xml:space="preserve">is a </w:t>
      </w:r>
      <w:hyperlink r:id="rId5272" w:tooltip="Bounded function" w:history="1">
        <w:r w:rsidRPr="005A7828">
          <w:rPr>
            <w:rStyle w:val="Hyperlink"/>
            <w:rFonts w:asciiTheme="majorHAnsi" w:hAnsiTheme="majorHAnsi"/>
            <w:sz w:val="24"/>
            <w:szCs w:val="24"/>
          </w:rPr>
          <w:t>bounded function</w:t>
        </w:r>
      </w:hyperlink>
      <w:r w:rsidRPr="005A7828">
        <w:rPr>
          <w:rFonts w:asciiTheme="majorHAnsi" w:hAnsiTheme="majorHAnsi"/>
          <w:sz w:val="24"/>
          <w:szCs w:val="24"/>
        </w:rPr>
        <w:t xml:space="preserve"> of </w:t>
      </w:r>
      <w:r w:rsidRPr="005A7828">
        <w:rPr>
          <w:rStyle w:val="mwe-math-mathml-inline"/>
          <w:rFonts w:asciiTheme="majorHAnsi" w:hAnsiTheme="majorHAnsi"/>
          <w:vanish/>
          <w:sz w:val="24"/>
          <w:szCs w:val="24"/>
        </w:rPr>
        <w:t xml:space="preserve">t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T </w:t>
      </w:r>
      <w:r w:rsidRPr="00FE784C">
        <w:rPr>
          <w:rFonts w:asciiTheme="majorHAnsi" w:hAnsiTheme="majorHAnsi"/>
          <w:sz w:val="24"/>
          <w:szCs w:val="24"/>
        </w:rPr>
        <w:pict>
          <v:shape id="_x0000_i1515" type="#_x0000_t75" alt="{\displaystyle t\in T}" style="width:24pt;height:24pt"/>
        </w:pict>
      </w:r>
      <w:r w:rsidRPr="005A7828">
        <w:rPr>
          <w:rFonts w:asciiTheme="majorHAnsi" w:hAnsiTheme="majorHAnsi"/>
          <w:sz w:val="24"/>
          <w:szCs w:val="24"/>
        </w:rPr>
        <w:t>; and</w:t>
      </w:r>
    </w:p>
    <w:p w:rsidR="00A761F5" w:rsidRPr="005A7828" w:rsidRDefault="00A761F5" w:rsidP="00A761F5">
      <w:pPr>
        <w:numPr>
          <w:ilvl w:val="0"/>
          <w:numId w:val="208"/>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a sample function of a stochastic process </w:t>
      </w:r>
      <w:r w:rsidRPr="005A7828">
        <w:rPr>
          <w:rStyle w:val="mwe-math-mathml-inline"/>
          <w:rFonts w:asciiTheme="majorHAnsi" w:hAnsiTheme="majorHAnsi"/>
          <w:vanish/>
          <w:sz w:val="24"/>
          <w:szCs w:val="24"/>
        </w:rPr>
        <w:t xml:space="preserve">X </w:t>
      </w:r>
      <w:r w:rsidRPr="00FE784C">
        <w:rPr>
          <w:rFonts w:asciiTheme="majorHAnsi" w:hAnsiTheme="majorHAnsi"/>
          <w:sz w:val="24"/>
          <w:szCs w:val="24"/>
        </w:rPr>
        <w:pict>
          <v:shape id="_x0000_i1516" type="#_x0000_t75" alt="{\displaystyle X}" style="width:24pt;height:24pt"/>
        </w:pict>
      </w:r>
      <w:r w:rsidRPr="005A7828">
        <w:rPr>
          <w:rFonts w:asciiTheme="majorHAnsi" w:hAnsiTheme="majorHAnsi"/>
          <w:sz w:val="24"/>
          <w:szCs w:val="24"/>
        </w:rPr>
        <w:t xml:space="preserve">is an </w:t>
      </w:r>
      <w:hyperlink r:id="rId5273" w:tooltip="Increasing function" w:history="1">
        <w:r w:rsidRPr="005A7828">
          <w:rPr>
            <w:rStyle w:val="Hyperlink"/>
            <w:rFonts w:asciiTheme="majorHAnsi" w:hAnsiTheme="majorHAnsi"/>
            <w:sz w:val="24"/>
            <w:szCs w:val="24"/>
          </w:rPr>
          <w:t>increasing function</w:t>
        </w:r>
      </w:hyperlink>
      <w:r w:rsidRPr="005A7828">
        <w:rPr>
          <w:rFonts w:asciiTheme="majorHAnsi" w:hAnsiTheme="majorHAnsi"/>
          <w:sz w:val="24"/>
          <w:szCs w:val="24"/>
        </w:rPr>
        <w:t xml:space="preserve"> of </w:t>
      </w:r>
      <w:r w:rsidRPr="005A7828">
        <w:rPr>
          <w:rStyle w:val="mwe-math-mathml-inline"/>
          <w:rFonts w:asciiTheme="majorHAnsi" w:hAnsiTheme="majorHAnsi"/>
          <w:vanish/>
          <w:sz w:val="24"/>
          <w:szCs w:val="24"/>
        </w:rPr>
        <w:t xml:space="preserve">t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T </w:t>
      </w:r>
      <w:r w:rsidRPr="00FE784C">
        <w:rPr>
          <w:rFonts w:asciiTheme="majorHAnsi" w:hAnsiTheme="majorHAnsi"/>
          <w:sz w:val="24"/>
          <w:szCs w:val="24"/>
        </w:rPr>
        <w:pict>
          <v:shape id="_x0000_i1517" type="#_x0000_t75" alt="{\displaystyle t\in T}" style="width:24pt;height:24pt"/>
        </w:pict>
      </w:r>
      <w:r w:rsidRPr="005A7828">
        <w:rPr>
          <w:rFonts w:asciiTheme="majorHAnsi" w:hAnsiTheme="majorHAnsi"/>
          <w:sz w:val="24"/>
          <w:szCs w:val="24"/>
        </w:rPr>
        <w:t>.</w:t>
      </w:r>
    </w:p>
    <w:p w:rsidR="00A761F5" w:rsidRPr="005A7828" w:rsidRDefault="00A761F5" w:rsidP="00A761F5">
      <w:pPr>
        <w:pStyle w:val="NormalWeb"/>
        <w:rPr>
          <w:rFonts w:asciiTheme="majorHAnsi" w:hAnsiTheme="majorHAnsi"/>
        </w:rPr>
      </w:pPr>
      <w:r w:rsidRPr="005A7828">
        <w:rPr>
          <w:rFonts w:asciiTheme="majorHAnsi" w:hAnsiTheme="majorHAnsi"/>
        </w:rPr>
        <w:t xml:space="preserve">where the symbol </w:t>
      </w:r>
      <w:r w:rsidRPr="005A7828">
        <w:rPr>
          <w:rFonts w:ascii="Cambria Math" w:hAnsi="Cambria Math" w:cs="Cambria Math"/>
          <w:b/>
          <w:bCs/>
        </w:rPr>
        <w:t>∈</w:t>
      </w:r>
      <w:r w:rsidRPr="005A7828">
        <w:rPr>
          <w:rFonts w:asciiTheme="majorHAnsi" w:hAnsiTheme="majorHAnsi"/>
        </w:rPr>
        <w:t xml:space="preserve"> can be read "a member of the set", as in </w:t>
      </w:r>
      <w:r w:rsidRPr="005A7828">
        <w:rPr>
          <w:rStyle w:val="mwe-math-mathml-inline"/>
          <w:rFonts w:asciiTheme="majorHAnsi" w:hAnsiTheme="majorHAnsi"/>
          <w:vanish/>
        </w:rPr>
        <w:t xml:space="preserve">t </w:t>
      </w:r>
      <w:r w:rsidRPr="00FE784C">
        <w:rPr>
          <w:rFonts w:asciiTheme="majorHAnsi" w:hAnsiTheme="majorHAnsi"/>
        </w:rPr>
        <w:pict>
          <v:shape id="_x0000_i1518" type="#_x0000_t75" alt="{\displaystyle t}" style="width:24pt;height:24pt"/>
        </w:pict>
      </w:r>
      <w:r w:rsidRPr="005A7828">
        <w:rPr>
          <w:rFonts w:asciiTheme="majorHAnsi" w:hAnsiTheme="majorHAnsi"/>
        </w:rPr>
        <w:t xml:space="preserve">a member of the set </w:t>
      </w:r>
      <w:r w:rsidRPr="005A7828">
        <w:rPr>
          <w:rStyle w:val="mwe-math-mathml-inline"/>
          <w:rFonts w:asciiTheme="majorHAnsi" w:hAnsiTheme="majorHAnsi"/>
          <w:vanish/>
        </w:rPr>
        <w:t xml:space="preserve">T </w:t>
      </w:r>
      <w:r w:rsidRPr="00FE784C">
        <w:rPr>
          <w:rFonts w:asciiTheme="majorHAnsi" w:hAnsiTheme="majorHAnsi"/>
        </w:rPr>
        <w:pict>
          <v:shape id="_x0000_i1519" type="#_x0000_t75" alt="{\displaystyle T}" style="width:24pt;height:24pt"/>
        </w:pic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To overcome the two difficulties described above, i.e., "more than one..." and "functionals of...", different assumptions and approaches are possible.</w:t>
      </w:r>
      <w:hyperlink r:id="rId5274" w:anchor="cite_note-Asmussen2003page408-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23" w:name="_Toc183793107"/>
      <w:bookmarkStart w:id="424" w:name="_Toc185000764"/>
      <w:r w:rsidRPr="005A7828">
        <w:rPr>
          <w:rFonts w:asciiTheme="majorHAnsi" w:hAnsiTheme="majorHAnsi"/>
          <w:sz w:val="24"/>
          <w:szCs w:val="24"/>
        </w:rPr>
        <w:t>Resolving construction issues</w:t>
      </w:r>
      <w:bookmarkEnd w:id="423"/>
      <w:bookmarkEnd w:id="424"/>
    </w:p>
    <w:p w:rsidR="00A761F5" w:rsidRPr="005A7828" w:rsidRDefault="00A761F5" w:rsidP="00A761F5">
      <w:pPr>
        <w:pStyle w:val="NormalWeb"/>
        <w:rPr>
          <w:rFonts w:asciiTheme="majorHAnsi" w:hAnsiTheme="majorHAnsi"/>
        </w:rPr>
      </w:pPr>
      <w:r w:rsidRPr="005A7828">
        <w:rPr>
          <w:rFonts w:asciiTheme="majorHAnsi" w:hAnsiTheme="majorHAnsi"/>
        </w:rPr>
        <w:t xml:space="preserve">One approach for avoiding mathematical construction issues of stochastic processes, proposed by </w:t>
      </w:r>
      <w:hyperlink r:id="rId5275" w:tooltip="Joseph Doob" w:history="1">
        <w:r w:rsidRPr="005A7828">
          <w:rPr>
            <w:rStyle w:val="Hyperlink"/>
            <w:rFonts w:asciiTheme="majorHAnsi" w:hAnsiTheme="majorHAnsi"/>
          </w:rPr>
          <w:t>Joseph Doob</w:t>
        </w:r>
      </w:hyperlink>
      <w:r w:rsidRPr="005A7828">
        <w:rPr>
          <w:rFonts w:asciiTheme="majorHAnsi" w:hAnsiTheme="majorHAnsi"/>
        </w:rPr>
        <w:t>, is to assume that the stochastic process is separable.</w:t>
      </w:r>
      <w:hyperlink r:id="rId5276" w:anchor="cite_note-AthreyaLahiri2006page221-3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Separability ensures that infinite-dimensional distributions determine the properties of sample functions by requiring that sample functions are essentially determined by their values on a dense countable set of points in the index set.</w:t>
      </w:r>
      <w:hyperlink r:id="rId5277" w:anchor="cite_note-AdlerTaylor2009page14-3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Furthermore, if a stochastic </w:t>
      </w:r>
      <w:r w:rsidRPr="005A7828">
        <w:rPr>
          <w:rFonts w:asciiTheme="majorHAnsi" w:hAnsiTheme="majorHAnsi"/>
        </w:rPr>
        <w:lastRenderedPageBreak/>
        <w:t>process is separable, then functionals of an uncountable number of points of the index set are measurable and their probabilities can be studied.</w:t>
      </w:r>
      <w:hyperlink r:id="rId5278" w:anchor="cite_note-Ito2006page32-1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168</w:t>
        </w:r>
        <w:r w:rsidRPr="005A7828">
          <w:rPr>
            <w:rStyle w:val="cite-bracket"/>
            <w:rFonts w:asciiTheme="majorHAnsi" w:hAnsiTheme="majorHAnsi"/>
            <w:color w:val="0000FF"/>
            <w:u w:val="single"/>
            <w:vertAlign w:val="superscript"/>
          </w:rPr>
          <w:t>]</w:t>
        </w:r>
      </w:hyperlink>
      <w:hyperlink r:id="rId5279" w:anchor="cite_note-AdlerTaylor2009page14-3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approach is possible, originally developed by </w:t>
      </w:r>
      <w:hyperlink r:id="rId5280" w:tooltip="Anatoliy Skorokhod" w:history="1">
        <w:r w:rsidRPr="005A7828">
          <w:rPr>
            <w:rStyle w:val="Hyperlink"/>
            <w:rFonts w:asciiTheme="majorHAnsi" w:hAnsiTheme="majorHAnsi"/>
          </w:rPr>
          <w:t>Anatoliy Skorokhod</w:t>
        </w:r>
      </w:hyperlink>
      <w:r w:rsidRPr="005A7828">
        <w:rPr>
          <w:rFonts w:asciiTheme="majorHAnsi" w:hAnsiTheme="majorHAnsi"/>
        </w:rPr>
        <w:t xml:space="preserve"> and </w:t>
      </w:r>
      <w:hyperlink r:id="rId5281" w:tooltip="Andrei Kolmogorov" w:history="1">
        <w:r w:rsidRPr="005A7828">
          <w:rPr>
            <w:rStyle w:val="Hyperlink"/>
            <w:rFonts w:asciiTheme="majorHAnsi" w:hAnsiTheme="majorHAnsi"/>
          </w:rPr>
          <w:t>Andrei Kolmogorov</w:t>
        </w:r>
      </w:hyperlink>
      <w:r w:rsidRPr="005A7828">
        <w:rPr>
          <w:rFonts w:asciiTheme="majorHAnsi" w:hAnsiTheme="majorHAnsi"/>
        </w:rPr>
        <w:t>,</w:t>
      </w:r>
      <w:hyperlink r:id="rId5282" w:anchor="cite_note-AthreyaLahiri2006page211-3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a continuous-time stochastic process with any metric space as its state space. For the construction of such a stochastic process, it is assumed that the sample functions of the stochastic process belong to some suitable function space, which is usually the Skorokhod space consisting of all right-continuous functions with left limits. This approach is now more used than the separability assumption,</w:t>
      </w:r>
      <w:hyperlink r:id="rId5283" w:anchor="cite_note-Asmussen2003page408-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69</w:t>
        </w:r>
        <w:r w:rsidRPr="005A7828">
          <w:rPr>
            <w:rStyle w:val="cite-bracket"/>
            <w:rFonts w:asciiTheme="majorHAnsi" w:hAnsiTheme="majorHAnsi"/>
            <w:color w:val="0000FF"/>
            <w:u w:val="single"/>
            <w:vertAlign w:val="superscript"/>
          </w:rPr>
          <w:t>]</w:t>
        </w:r>
      </w:hyperlink>
      <w:hyperlink r:id="rId5284" w:anchor="cite_note-Getoor2009-2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but such a stochastic process based on this approach will be automatically separable.</w:t>
      </w:r>
      <w:hyperlink r:id="rId5285" w:anchor="cite_note-Borovkov2013page536-3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Although less used, the separability assumption is considered more general because every stochastic process has a separable version.</w:t>
      </w:r>
      <w:hyperlink r:id="rId5286" w:anchor="cite_note-Getoor2009-2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is also used when it is not possible to construct a stochastic process in a Skorokhod space.</w:t>
      </w:r>
      <w:hyperlink r:id="rId5287" w:anchor="cite_note-Borovkov2013page535-17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For example, separability is assumed when constructing and studying random fields, where the collection of random variables is now indexed by sets other than the real line such as </w:t>
      </w:r>
      <w:r w:rsidRPr="005A7828">
        <w:rPr>
          <w:rStyle w:val="mwe-math-mathml-inline"/>
          <w:rFonts w:asciiTheme="majorHAnsi" w:hAnsiTheme="majorHAnsi"/>
          <w:vanish/>
        </w:rPr>
        <w:t xml:space="preserve">n </w:t>
      </w:r>
      <w:r w:rsidRPr="00FE784C">
        <w:rPr>
          <w:rFonts w:asciiTheme="majorHAnsi" w:hAnsiTheme="majorHAnsi"/>
        </w:rPr>
        <w:pict>
          <v:shape id="_x0000_i1520" type="#_x0000_t75" alt="{\displaystyle n}" style="width:24pt;height:24pt"/>
        </w:pict>
      </w:r>
      <w:r w:rsidRPr="005A7828">
        <w:rPr>
          <w:rFonts w:asciiTheme="majorHAnsi" w:hAnsiTheme="majorHAnsi"/>
        </w:rPr>
        <w:t>-dimensional Euclidean space.</w:t>
      </w:r>
      <w:hyperlink r:id="rId5288" w:anchor="cite_note-AdlerTaylor2009page7-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hyperlink r:id="rId5289" w:anchor="cite_note-Yakir2013page5-3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425" w:name="_Toc183793108"/>
      <w:bookmarkStart w:id="426" w:name="_Toc185000765"/>
      <w:r w:rsidRPr="005A7828">
        <w:rPr>
          <w:rFonts w:asciiTheme="majorHAnsi" w:hAnsiTheme="majorHAnsi"/>
          <w:sz w:val="24"/>
          <w:szCs w:val="24"/>
        </w:rPr>
        <w:t>Application</w:t>
      </w:r>
      <w:bookmarkEnd w:id="425"/>
      <w:bookmarkEnd w:id="426"/>
    </w:p>
    <w:p w:rsidR="00A761F5" w:rsidRPr="005A7828" w:rsidRDefault="00A761F5" w:rsidP="00A761F5">
      <w:pPr>
        <w:pStyle w:val="Heading3"/>
        <w:rPr>
          <w:rFonts w:asciiTheme="majorHAnsi" w:hAnsiTheme="majorHAnsi"/>
          <w:sz w:val="24"/>
          <w:szCs w:val="24"/>
        </w:rPr>
      </w:pPr>
      <w:bookmarkStart w:id="427" w:name="_Toc183793109"/>
      <w:bookmarkStart w:id="428" w:name="_Toc185000766"/>
      <w:r w:rsidRPr="005A7828">
        <w:rPr>
          <w:rFonts w:asciiTheme="majorHAnsi" w:hAnsiTheme="majorHAnsi"/>
          <w:sz w:val="24"/>
          <w:szCs w:val="24"/>
        </w:rPr>
        <w:t>Applications in Finance</w:t>
      </w:r>
      <w:bookmarkEnd w:id="427"/>
      <w:bookmarkEnd w:id="428"/>
    </w:p>
    <w:p w:rsidR="00A761F5" w:rsidRPr="005A7828" w:rsidRDefault="00A761F5" w:rsidP="00A761F5">
      <w:pPr>
        <w:pStyle w:val="Heading4"/>
        <w:rPr>
          <w:rFonts w:asciiTheme="majorHAnsi" w:hAnsiTheme="majorHAnsi"/>
        </w:rPr>
      </w:pPr>
      <w:r w:rsidRPr="005A7828">
        <w:rPr>
          <w:rFonts w:asciiTheme="majorHAnsi" w:hAnsiTheme="majorHAnsi"/>
        </w:rPr>
        <w:t>Black-Scholes Model</w:t>
      </w:r>
    </w:p>
    <w:p w:rsidR="00A761F5" w:rsidRPr="005A7828" w:rsidRDefault="00A761F5" w:rsidP="00A761F5">
      <w:pPr>
        <w:pStyle w:val="NormalWeb"/>
        <w:rPr>
          <w:rFonts w:asciiTheme="majorHAnsi" w:hAnsiTheme="majorHAnsi"/>
        </w:rPr>
      </w:pPr>
      <w:r w:rsidRPr="005A7828">
        <w:rPr>
          <w:rFonts w:asciiTheme="majorHAnsi" w:hAnsiTheme="majorHAnsi"/>
        </w:rPr>
        <w:t xml:space="preserve">One of the most famous applications of stochastic processes in finance is the </w:t>
      </w:r>
      <w:hyperlink r:id="rId5290" w:tooltip="Black-Scholes model" w:history="1">
        <w:r w:rsidRPr="005A7828">
          <w:rPr>
            <w:rStyle w:val="Hyperlink"/>
            <w:rFonts w:asciiTheme="majorHAnsi" w:hAnsiTheme="majorHAnsi"/>
            <w:b/>
            <w:bCs/>
          </w:rPr>
          <w:t>Black-Scholes model</w:t>
        </w:r>
      </w:hyperlink>
      <w:r w:rsidRPr="005A7828">
        <w:rPr>
          <w:rFonts w:asciiTheme="majorHAnsi" w:hAnsiTheme="majorHAnsi"/>
        </w:rPr>
        <w:t xml:space="preserve"> for option pricing. Developed by </w:t>
      </w:r>
      <w:hyperlink r:id="rId5291" w:tooltip="Fischer Black" w:history="1">
        <w:r w:rsidRPr="005A7828">
          <w:rPr>
            <w:rStyle w:val="Hyperlink"/>
            <w:rFonts w:asciiTheme="majorHAnsi" w:hAnsiTheme="majorHAnsi"/>
          </w:rPr>
          <w:t>Fischer Black</w:t>
        </w:r>
      </w:hyperlink>
      <w:r w:rsidRPr="005A7828">
        <w:rPr>
          <w:rFonts w:asciiTheme="majorHAnsi" w:hAnsiTheme="majorHAnsi"/>
        </w:rPr>
        <w:t xml:space="preserve">, </w:t>
      </w:r>
      <w:hyperlink r:id="rId5292" w:tooltip="Myron Scholes" w:history="1">
        <w:r w:rsidRPr="005A7828">
          <w:rPr>
            <w:rStyle w:val="Hyperlink"/>
            <w:rFonts w:asciiTheme="majorHAnsi" w:hAnsiTheme="majorHAnsi"/>
          </w:rPr>
          <w:t>Myron Scholes</w:t>
        </w:r>
      </w:hyperlink>
      <w:r w:rsidRPr="005A7828">
        <w:rPr>
          <w:rFonts w:asciiTheme="majorHAnsi" w:hAnsiTheme="majorHAnsi"/>
        </w:rPr>
        <w:t xml:space="preserve">, and </w:t>
      </w:r>
      <w:hyperlink r:id="rId5293" w:tooltip="Robert Solow" w:history="1">
        <w:r w:rsidRPr="005A7828">
          <w:rPr>
            <w:rStyle w:val="Hyperlink"/>
            <w:rFonts w:asciiTheme="majorHAnsi" w:hAnsiTheme="majorHAnsi"/>
          </w:rPr>
          <w:t>Robert Solow</w:t>
        </w:r>
      </w:hyperlink>
      <w:r w:rsidRPr="005A7828">
        <w:rPr>
          <w:rFonts w:asciiTheme="majorHAnsi" w:hAnsiTheme="majorHAnsi"/>
        </w:rPr>
        <w:t xml:space="preserve">, this model uses </w:t>
      </w:r>
      <w:hyperlink r:id="rId5294" w:tooltip="Geometric Brownian motion" w:history="1">
        <w:r w:rsidRPr="005A7828">
          <w:rPr>
            <w:rStyle w:val="Hyperlink"/>
            <w:rFonts w:asciiTheme="majorHAnsi" w:hAnsiTheme="majorHAnsi"/>
            <w:b/>
            <w:bCs/>
          </w:rPr>
          <w:t>Geometric Brownian motion</w:t>
        </w:r>
      </w:hyperlink>
      <w:r w:rsidRPr="005A7828">
        <w:rPr>
          <w:rFonts w:asciiTheme="majorHAnsi" w:hAnsiTheme="majorHAnsi"/>
        </w:rPr>
        <w:t>, a specific type of stochastic process, to describe the dynamics of asset prices.</w:t>
      </w:r>
      <w:hyperlink r:id="rId5295" w:anchor="cite_note-3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319</w:t>
        </w:r>
        <w:r w:rsidRPr="005A7828">
          <w:rPr>
            <w:rStyle w:val="cite-bracket"/>
            <w:rFonts w:asciiTheme="majorHAnsi" w:hAnsiTheme="majorHAnsi"/>
            <w:color w:val="0000FF"/>
            <w:u w:val="single"/>
            <w:vertAlign w:val="superscript"/>
          </w:rPr>
          <w:t>]</w:t>
        </w:r>
      </w:hyperlink>
      <w:hyperlink r:id="rId5296" w:anchor="cite_note-3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model assumes that the price of a stock follows a continuous-time stochastic process and provides a closed-form solution for pricing European-style options. The Black-Scholes formula has had a profound impact on financial markets, forming the basis for much of modern options trading.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key assumption of the Black-Scholes model is that the price of a financial asset, such as a stock, follows a </w:t>
      </w:r>
      <w:hyperlink r:id="rId5297" w:tooltip="Log-normal distribution" w:history="1">
        <w:r w:rsidRPr="005A7828">
          <w:rPr>
            <w:rStyle w:val="Hyperlink"/>
            <w:rFonts w:asciiTheme="majorHAnsi" w:hAnsiTheme="majorHAnsi"/>
            <w:b/>
            <w:bCs/>
          </w:rPr>
          <w:t>log-normal distribution</w:t>
        </w:r>
      </w:hyperlink>
      <w:r w:rsidRPr="005A7828">
        <w:rPr>
          <w:rFonts w:asciiTheme="majorHAnsi" w:hAnsiTheme="majorHAnsi"/>
        </w:rPr>
        <w:t xml:space="preserve">, with its continuous returns following a normal distribution. Although the model has limitations, such as the assumption of constant volatility, it remains widely used due to its simplicity and practical relevance. </w:t>
      </w:r>
    </w:p>
    <w:p w:rsidR="00A761F5" w:rsidRPr="005A7828" w:rsidRDefault="00A761F5" w:rsidP="00A761F5">
      <w:pPr>
        <w:pStyle w:val="Heading4"/>
        <w:rPr>
          <w:rFonts w:asciiTheme="majorHAnsi" w:hAnsiTheme="majorHAnsi"/>
        </w:rPr>
      </w:pPr>
      <w:r w:rsidRPr="005A7828">
        <w:rPr>
          <w:rFonts w:asciiTheme="majorHAnsi" w:hAnsiTheme="majorHAnsi"/>
        </w:rPr>
        <w:t>Stochastic Volatility Models</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significant application of stochastic processes in finance is in </w:t>
      </w:r>
      <w:hyperlink r:id="rId5298" w:tooltip="Stochastic volatility" w:history="1">
        <w:r w:rsidRPr="005A7828">
          <w:rPr>
            <w:rStyle w:val="Hyperlink"/>
            <w:rFonts w:asciiTheme="majorHAnsi" w:hAnsiTheme="majorHAnsi"/>
            <w:b/>
            <w:bCs/>
          </w:rPr>
          <w:t>stochastic volatility models</w:t>
        </w:r>
      </w:hyperlink>
      <w:r w:rsidRPr="005A7828">
        <w:rPr>
          <w:rFonts w:asciiTheme="majorHAnsi" w:hAnsiTheme="majorHAnsi"/>
        </w:rPr>
        <w:t xml:space="preserve">, which aim to capture the time-varying nature of market volatility. The </w:t>
      </w:r>
      <w:hyperlink r:id="rId5299" w:tooltip="Heston model" w:history="1">
        <w:r w:rsidRPr="005A7828">
          <w:rPr>
            <w:rStyle w:val="Hyperlink"/>
            <w:rFonts w:asciiTheme="majorHAnsi" w:hAnsiTheme="majorHAnsi"/>
            <w:b/>
            <w:bCs/>
          </w:rPr>
          <w:t>Heston model</w:t>
        </w:r>
      </w:hyperlink>
      <w:hyperlink r:id="rId5300" w:anchor="cite_note-3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is a popular example, allowing for the volatility of asset prices to follow its own stochastic process. Unlike the Black-Scholes model, which assumes constant volatility, stochastic volatility models provide a more flexible framework for modeling market dynamics, particularly during periods of high uncertainty or market stress. </w:t>
      </w:r>
    </w:p>
    <w:p w:rsidR="00A761F5" w:rsidRPr="005A7828" w:rsidRDefault="00A761F5" w:rsidP="00A761F5">
      <w:pPr>
        <w:pStyle w:val="Heading3"/>
        <w:rPr>
          <w:rFonts w:asciiTheme="majorHAnsi" w:hAnsiTheme="majorHAnsi"/>
          <w:sz w:val="24"/>
          <w:szCs w:val="24"/>
        </w:rPr>
      </w:pPr>
      <w:bookmarkStart w:id="429" w:name="_Toc183793110"/>
      <w:bookmarkStart w:id="430" w:name="_Toc185000767"/>
      <w:r w:rsidRPr="005A7828">
        <w:rPr>
          <w:rFonts w:asciiTheme="majorHAnsi" w:hAnsiTheme="majorHAnsi"/>
          <w:sz w:val="24"/>
          <w:szCs w:val="24"/>
        </w:rPr>
        <w:lastRenderedPageBreak/>
        <w:t>Applications in Biology</w:t>
      </w:r>
      <w:bookmarkEnd w:id="429"/>
      <w:bookmarkEnd w:id="430"/>
    </w:p>
    <w:p w:rsidR="00A761F5" w:rsidRPr="005A7828" w:rsidRDefault="00A761F5" w:rsidP="00A761F5">
      <w:pPr>
        <w:pStyle w:val="Heading4"/>
        <w:rPr>
          <w:rFonts w:asciiTheme="majorHAnsi" w:hAnsiTheme="majorHAnsi"/>
        </w:rPr>
      </w:pPr>
      <w:r w:rsidRPr="005A7828">
        <w:rPr>
          <w:rFonts w:asciiTheme="majorHAnsi" w:hAnsiTheme="majorHAnsi"/>
        </w:rPr>
        <w:t>Population Dynamics</w:t>
      </w:r>
    </w:p>
    <w:p w:rsidR="00A761F5" w:rsidRPr="005A7828" w:rsidRDefault="00A761F5" w:rsidP="00A761F5">
      <w:pPr>
        <w:pStyle w:val="NormalWeb"/>
        <w:rPr>
          <w:rFonts w:asciiTheme="majorHAnsi" w:hAnsiTheme="majorHAnsi"/>
        </w:rPr>
      </w:pPr>
      <w:r w:rsidRPr="005A7828">
        <w:rPr>
          <w:rFonts w:asciiTheme="majorHAnsi" w:hAnsiTheme="majorHAnsi"/>
        </w:rPr>
        <w:t xml:space="preserve">One of the primary applications of stochastic processes in biology is in </w:t>
      </w:r>
      <w:hyperlink r:id="rId5301" w:tooltip="Population dynamics" w:history="1">
        <w:r w:rsidRPr="005A7828">
          <w:rPr>
            <w:rStyle w:val="Hyperlink"/>
            <w:rFonts w:asciiTheme="majorHAnsi" w:hAnsiTheme="majorHAnsi"/>
            <w:b/>
            <w:bCs/>
          </w:rPr>
          <w:t>population dynamics</w:t>
        </w:r>
      </w:hyperlink>
      <w:r w:rsidRPr="005A7828">
        <w:rPr>
          <w:rFonts w:asciiTheme="majorHAnsi" w:hAnsiTheme="majorHAnsi"/>
        </w:rPr>
        <w:t xml:space="preserve">. In contrast to </w:t>
      </w:r>
      <w:hyperlink r:id="rId5302" w:tooltip="Deterministic model" w:history="1">
        <w:r w:rsidRPr="005A7828">
          <w:rPr>
            <w:rStyle w:val="Hyperlink"/>
            <w:rFonts w:asciiTheme="majorHAnsi" w:hAnsiTheme="majorHAnsi"/>
          </w:rPr>
          <w:t>deterministic models</w:t>
        </w:r>
      </w:hyperlink>
      <w:r w:rsidRPr="005A7828">
        <w:rPr>
          <w:rFonts w:asciiTheme="majorHAnsi" w:hAnsiTheme="majorHAnsi"/>
        </w:rPr>
        <w:t xml:space="preserve">, which assume that populations change in predictable ways, stochastic models account for the inherent randomness in births, deaths, and migration. The </w:t>
      </w:r>
      <w:hyperlink r:id="rId5303" w:tooltip="Birth-death process" w:history="1">
        <w:r w:rsidRPr="005A7828">
          <w:rPr>
            <w:rStyle w:val="Hyperlink"/>
            <w:rFonts w:asciiTheme="majorHAnsi" w:hAnsiTheme="majorHAnsi"/>
            <w:b/>
            <w:bCs/>
          </w:rPr>
          <w:t>birth-death process</w:t>
        </w:r>
      </w:hyperlink>
      <w:r w:rsidRPr="005A7828">
        <w:rPr>
          <w:rFonts w:asciiTheme="majorHAnsi" w:hAnsiTheme="majorHAnsi"/>
        </w:rPr>
        <w:t>,</w:t>
      </w:r>
      <w:hyperlink r:id="rId5304" w:anchor="cite_note-3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 simple stochastic model, describes how populations fluctuate over time due to random births and deaths. These models are particularly important when dealing with small populations, where random events can have large impacts, such as in the case of endangered species or small microbial populations.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Another example is the </w:t>
      </w:r>
      <w:hyperlink r:id="rId5305" w:tooltip="Branching process" w:history="1">
        <w:r w:rsidRPr="005A7828">
          <w:rPr>
            <w:rStyle w:val="Hyperlink"/>
            <w:rFonts w:asciiTheme="majorHAnsi" w:hAnsiTheme="majorHAnsi"/>
            <w:b/>
            <w:bCs/>
          </w:rPr>
          <w:t>branching process</w:t>
        </w:r>
      </w:hyperlink>
      <w:r w:rsidRPr="005A7828">
        <w:rPr>
          <w:rFonts w:asciiTheme="majorHAnsi" w:hAnsiTheme="majorHAnsi"/>
        </w:rPr>
        <w:t>,</w:t>
      </w:r>
      <w:hyperlink r:id="rId5306" w:anchor="cite_note-33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which models the growth of a population where each individual reproduces independently. The branching process is often used to describe population extinction or explosion, particularly in epidemiology, where it can model the spread of infectious diseases within a population. </w:t>
      </w:r>
    </w:p>
    <w:p w:rsidR="00A761F5" w:rsidRPr="005A7828" w:rsidRDefault="00A761F5" w:rsidP="00A761F5">
      <w:pPr>
        <w:pStyle w:val="Heading2"/>
        <w:rPr>
          <w:rFonts w:asciiTheme="majorHAnsi" w:hAnsiTheme="majorHAnsi"/>
          <w:sz w:val="24"/>
          <w:szCs w:val="24"/>
        </w:rPr>
      </w:pPr>
      <w:bookmarkStart w:id="431" w:name="_Toc183793111"/>
      <w:bookmarkStart w:id="432" w:name="_Toc185000768"/>
      <w:r w:rsidRPr="005A7828">
        <w:rPr>
          <w:rFonts w:asciiTheme="majorHAnsi" w:hAnsiTheme="majorHAnsi"/>
          <w:sz w:val="24"/>
          <w:szCs w:val="24"/>
        </w:rPr>
        <w:t>See also</w:t>
      </w:r>
      <w:bookmarkEnd w:id="431"/>
      <w:bookmarkEnd w:id="432"/>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07" w:tooltip="List of stochastic processes topics" w:history="1">
        <w:r w:rsidRPr="005A7828">
          <w:rPr>
            <w:rStyle w:val="Hyperlink"/>
            <w:rFonts w:asciiTheme="majorHAnsi" w:hAnsiTheme="majorHAnsi"/>
            <w:sz w:val="24"/>
            <w:szCs w:val="24"/>
          </w:rPr>
          <w:t>List of stochastic processes topics</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08" w:tooltip="Covariance function" w:history="1">
        <w:r w:rsidRPr="005A7828">
          <w:rPr>
            <w:rStyle w:val="Hyperlink"/>
            <w:rFonts w:asciiTheme="majorHAnsi" w:hAnsiTheme="majorHAnsi"/>
            <w:sz w:val="24"/>
            <w:szCs w:val="24"/>
          </w:rPr>
          <w:t>Covariance function</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09" w:tooltip="Deterministic system" w:history="1">
        <w:r w:rsidRPr="005A7828">
          <w:rPr>
            <w:rStyle w:val="Hyperlink"/>
            <w:rFonts w:asciiTheme="majorHAnsi" w:hAnsiTheme="majorHAnsi"/>
            <w:sz w:val="24"/>
            <w:szCs w:val="24"/>
          </w:rPr>
          <w:t>Deterministic system</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0" w:tooltip="Dynamics of Markovian particles" w:history="1">
        <w:r w:rsidRPr="005A7828">
          <w:rPr>
            <w:rStyle w:val="Hyperlink"/>
            <w:rFonts w:asciiTheme="majorHAnsi" w:hAnsiTheme="majorHAnsi"/>
            <w:sz w:val="24"/>
            <w:szCs w:val="24"/>
          </w:rPr>
          <w:t>Dynamics of Markovian particles</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1" w:tooltip="Entropy rate" w:history="1">
        <w:r w:rsidRPr="005A7828">
          <w:rPr>
            <w:rStyle w:val="Hyperlink"/>
            <w:rFonts w:asciiTheme="majorHAnsi" w:hAnsiTheme="majorHAnsi"/>
            <w:sz w:val="24"/>
            <w:szCs w:val="24"/>
          </w:rPr>
          <w:t>Entropy rate</w:t>
        </w:r>
      </w:hyperlink>
      <w:r w:rsidRPr="005A7828">
        <w:rPr>
          <w:rFonts w:asciiTheme="majorHAnsi" w:hAnsiTheme="majorHAnsi"/>
          <w:sz w:val="24"/>
          <w:szCs w:val="24"/>
        </w:rPr>
        <w:t xml:space="preserve"> (for a stochastic process)</w:t>
      </w:r>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2" w:tooltip="Ergodic process" w:history="1">
        <w:r w:rsidRPr="005A7828">
          <w:rPr>
            <w:rStyle w:val="Hyperlink"/>
            <w:rFonts w:asciiTheme="majorHAnsi" w:hAnsiTheme="majorHAnsi"/>
            <w:sz w:val="24"/>
            <w:szCs w:val="24"/>
          </w:rPr>
          <w:t>Ergodic process</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3" w:tooltip="Gillespie algorithm" w:history="1">
        <w:r w:rsidRPr="005A7828">
          <w:rPr>
            <w:rStyle w:val="Hyperlink"/>
            <w:rFonts w:asciiTheme="majorHAnsi" w:hAnsiTheme="majorHAnsi"/>
            <w:sz w:val="24"/>
            <w:szCs w:val="24"/>
          </w:rPr>
          <w:t>Gillespie algorithm</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4" w:tooltip="Interacting particle system" w:history="1">
        <w:r w:rsidRPr="005A7828">
          <w:rPr>
            <w:rStyle w:val="Hyperlink"/>
            <w:rFonts w:asciiTheme="majorHAnsi" w:hAnsiTheme="majorHAnsi"/>
            <w:sz w:val="24"/>
            <w:szCs w:val="24"/>
          </w:rPr>
          <w:t>Interacting particle system</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5" w:tooltip="Markov chain" w:history="1">
        <w:r w:rsidRPr="005A7828">
          <w:rPr>
            <w:rStyle w:val="Hyperlink"/>
            <w:rFonts w:asciiTheme="majorHAnsi" w:hAnsiTheme="majorHAnsi"/>
            <w:sz w:val="24"/>
            <w:szCs w:val="24"/>
          </w:rPr>
          <w:t>Markov chain</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6" w:tooltip="Stochastic cellular automaton" w:history="1">
        <w:r w:rsidRPr="005A7828">
          <w:rPr>
            <w:rStyle w:val="Hyperlink"/>
            <w:rFonts w:asciiTheme="majorHAnsi" w:hAnsiTheme="majorHAnsi"/>
            <w:sz w:val="24"/>
            <w:szCs w:val="24"/>
          </w:rPr>
          <w:t>Stochastic cellular automaton</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7" w:tooltip="Random field" w:history="1">
        <w:r w:rsidRPr="005A7828">
          <w:rPr>
            <w:rStyle w:val="Hyperlink"/>
            <w:rFonts w:asciiTheme="majorHAnsi" w:hAnsiTheme="majorHAnsi"/>
            <w:sz w:val="24"/>
            <w:szCs w:val="24"/>
          </w:rPr>
          <w:t>Random field</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8" w:tooltip="Randomness" w:history="1">
        <w:r w:rsidRPr="005A7828">
          <w:rPr>
            <w:rStyle w:val="Hyperlink"/>
            <w:rFonts w:asciiTheme="majorHAnsi" w:hAnsiTheme="majorHAnsi"/>
            <w:sz w:val="24"/>
            <w:szCs w:val="24"/>
          </w:rPr>
          <w:t>Randomness</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19" w:tooltip="Stationary process" w:history="1">
        <w:r w:rsidRPr="005A7828">
          <w:rPr>
            <w:rStyle w:val="Hyperlink"/>
            <w:rFonts w:asciiTheme="majorHAnsi" w:hAnsiTheme="majorHAnsi"/>
            <w:sz w:val="24"/>
            <w:szCs w:val="24"/>
          </w:rPr>
          <w:t>Stationary process</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20" w:tooltip="Statistical model" w:history="1">
        <w:r w:rsidRPr="005A7828">
          <w:rPr>
            <w:rStyle w:val="Hyperlink"/>
            <w:rFonts w:asciiTheme="majorHAnsi" w:hAnsiTheme="majorHAnsi"/>
            <w:sz w:val="24"/>
            <w:szCs w:val="24"/>
          </w:rPr>
          <w:t>Statistical model</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21" w:tooltip="Stochastic calculus" w:history="1">
        <w:r w:rsidRPr="005A7828">
          <w:rPr>
            <w:rStyle w:val="Hyperlink"/>
            <w:rFonts w:asciiTheme="majorHAnsi" w:hAnsiTheme="majorHAnsi"/>
            <w:sz w:val="24"/>
            <w:szCs w:val="24"/>
          </w:rPr>
          <w:t>Stochastic calculus</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22" w:tooltip="Stochastic control" w:history="1">
        <w:r w:rsidRPr="005A7828">
          <w:rPr>
            <w:rStyle w:val="Hyperlink"/>
            <w:rFonts w:asciiTheme="majorHAnsi" w:hAnsiTheme="majorHAnsi"/>
            <w:sz w:val="24"/>
            <w:szCs w:val="24"/>
          </w:rPr>
          <w:t>Stochastic control</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23" w:tooltip="Stochastic parrot" w:history="1">
        <w:r w:rsidRPr="005A7828">
          <w:rPr>
            <w:rStyle w:val="Hyperlink"/>
            <w:rFonts w:asciiTheme="majorHAnsi" w:hAnsiTheme="majorHAnsi"/>
            <w:sz w:val="24"/>
            <w:szCs w:val="24"/>
          </w:rPr>
          <w:t>Stochastic parrot</w:t>
        </w:r>
      </w:hyperlink>
    </w:p>
    <w:p w:rsidR="00A761F5" w:rsidRPr="005A7828" w:rsidRDefault="00A761F5" w:rsidP="00A761F5">
      <w:pPr>
        <w:numPr>
          <w:ilvl w:val="0"/>
          <w:numId w:val="209"/>
        </w:numPr>
        <w:spacing w:before="100" w:beforeAutospacing="1" w:after="100" w:afterAutospacing="1" w:line="240" w:lineRule="auto"/>
        <w:rPr>
          <w:rFonts w:asciiTheme="majorHAnsi" w:hAnsiTheme="majorHAnsi"/>
          <w:sz w:val="24"/>
          <w:szCs w:val="24"/>
        </w:rPr>
      </w:pPr>
      <w:hyperlink r:id="rId5324" w:tooltip="Stochastic processes and boundary value problems" w:history="1">
        <w:r w:rsidRPr="005A7828">
          <w:rPr>
            <w:rStyle w:val="Hyperlink"/>
            <w:rFonts w:asciiTheme="majorHAnsi" w:hAnsiTheme="majorHAnsi"/>
            <w:sz w:val="24"/>
            <w:szCs w:val="24"/>
          </w:rPr>
          <w:t>Stochastic processes and boundary value problems</w:t>
        </w:r>
      </w:hyperlink>
    </w:p>
    <w:p w:rsidR="00A761F5" w:rsidRPr="005A7828" w:rsidRDefault="00A761F5" w:rsidP="00A761F5">
      <w:pPr>
        <w:pStyle w:val="Heading2"/>
        <w:rPr>
          <w:rFonts w:asciiTheme="majorHAnsi" w:hAnsiTheme="majorHAnsi"/>
          <w:sz w:val="24"/>
          <w:szCs w:val="24"/>
        </w:rPr>
      </w:pPr>
      <w:bookmarkStart w:id="433" w:name="_Toc183793112"/>
      <w:bookmarkStart w:id="434" w:name="_Toc185000769"/>
      <w:r w:rsidRPr="005A7828">
        <w:rPr>
          <w:rFonts w:asciiTheme="majorHAnsi" w:hAnsiTheme="majorHAnsi"/>
          <w:sz w:val="24"/>
          <w:szCs w:val="24"/>
        </w:rPr>
        <w:t>Notes</w:t>
      </w:r>
      <w:bookmarkEnd w:id="433"/>
      <w:bookmarkEnd w:id="434"/>
    </w:p>
    <w:p w:rsidR="00A761F5" w:rsidRPr="005A7828" w:rsidRDefault="00A761F5" w:rsidP="00A761F5">
      <w:pPr>
        <w:numPr>
          <w:ilvl w:val="0"/>
          <w:numId w:val="210"/>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The term </w:t>
      </w:r>
      <w:r w:rsidRPr="005A7828">
        <w:rPr>
          <w:rStyle w:val="reference-text"/>
          <w:rFonts w:asciiTheme="majorHAnsi" w:hAnsiTheme="majorHAnsi"/>
          <w:i/>
          <w:iCs/>
          <w:sz w:val="24"/>
          <w:szCs w:val="24"/>
        </w:rPr>
        <w:t>Brownian motion</w:t>
      </w:r>
      <w:r w:rsidRPr="005A7828">
        <w:rPr>
          <w:rStyle w:val="reference-text"/>
          <w:rFonts w:asciiTheme="majorHAnsi" w:hAnsiTheme="majorHAnsi"/>
          <w:sz w:val="24"/>
          <w:szCs w:val="24"/>
        </w:rPr>
        <w:t xml:space="preserve"> can refer to the physical process, also known as </w:t>
      </w:r>
      <w:r w:rsidRPr="005A7828">
        <w:rPr>
          <w:rStyle w:val="reference-text"/>
          <w:rFonts w:asciiTheme="majorHAnsi" w:hAnsiTheme="majorHAnsi"/>
          <w:i/>
          <w:iCs/>
          <w:sz w:val="24"/>
          <w:szCs w:val="24"/>
        </w:rPr>
        <w:t>Brownian movement</w:t>
      </w:r>
      <w:r w:rsidRPr="005A7828">
        <w:rPr>
          <w:rStyle w:val="reference-text"/>
          <w:rFonts w:asciiTheme="majorHAnsi" w:hAnsiTheme="majorHAnsi"/>
          <w:sz w:val="24"/>
          <w:szCs w:val="24"/>
        </w:rPr>
        <w:t xml:space="preserve">, and the stochastic process, a mathematical object, but to avoid ambiguity this </w:t>
      </w:r>
      <w:r w:rsidRPr="005A7828">
        <w:rPr>
          <w:rStyle w:val="reference-text"/>
          <w:rFonts w:asciiTheme="majorHAnsi" w:hAnsiTheme="majorHAnsi"/>
          <w:sz w:val="24"/>
          <w:szCs w:val="24"/>
        </w:rPr>
        <w:lastRenderedPageBreak/>
        <w:t xml:space="preserve">article uses the terms </w:t>
      </w:r>
      <w:r w:rsidRPr="005A7828">
        <w:rPr>
          <w:rStyle w:val="reference-text"/>
          <w:rFonts w:asciiTheme="majorHAnsi" w:hAnsiTheme="majorHAnsi"/>
          <w:i/>
          <w:iCs/>
          <w:sz w:val="24"/>
          <w:szCs w:val="24"/>
        </w:rPr>
        <w:t>Brownian motion process</w:t>
      </w:r>
      <w:r w:rsidRPr="005A7828">
        <w:rPr>
          <w:rStyle w:val="reference-text"/>
          <w:rFonts w:asciiTheme="majorHAnsi" w:hAnsiTheme="majorHAnsi"/>
          <w:sz w:val="24"/>
          <w:szCs w:val="24"/>
        </w:rPr>
        <w:t xml:space="preserve"> or </w:t>
      </w:r>
      <w:r w:rsidRPr="005A7828">
        <w:rPr>
          <w:rStyle w:val="reference-text"/>
          <w:rFonts w:asciiTheme="majorHAnsi" w:hAnsiTheme="majorHAnsi"/>
          <w:i/>
          <w:iCs/>
          <w:sz w:val="24"/>
          <w:szCs w:val="24"/>
        </w:rPr>
        <w:t>Wiener process</w:t>
      </w:r>
      <w:r w:rsidRPr="005A7828">
        <w:rPr>
          <w:rStyle w:val="reference-text"/>
          <w:rFonts w:asciiTheme="majorHAnsi" w:hAnsiTheme="majorHAnsi"/>
          <w:sz w:val="24"/>
          <w:szCs w:val="24"/>
        </w:rPr>
        <w:t xml:space="preserve"> for the latter in a style similar to, for example, </w:t>
      </w:r>
      <w:hyperlink r:id="rId5325" w:tooltip="Iosif Gikhman" w:history="1">
        <w:r w:rsidRPr="005A7828">
          <w:rPr>
            <w:rStyle w:val="Hyperlink"/>
            <w:rFonts w:asciiTheme="majorHAnsi" w:hAnsiTheme="majorHAnsi"/>
            <w:sz w:val="24"/>
            <w:szCs w:val="24"/>
          </w:rPr>
          <w:t>Gikhman</w:t>
        </w:r>
      </w:hyperlink>
      <w:r w:rsidRPr="005A7828">
        <w:rPr>
          <w:rStyle w:val="reference-text"/>
          <w:rFonts w:asciiTheme="majorHAnsi" w:hAnsiTheme="majorHAnsi"/>
          <w:sz w:val="24"/>
          <w:szCs w:val="24"/>
        </w:rPr>
        <w:t xml:space="preserve"> and </w:t>
      </w:r>
      <w:hyperlink r:id="rId5326" w:tooltip="Anatoliy Skorokhod" w:history="1">
        <w:r w:rsidRPr="005A7828">
          <w:rPr>
            <w:rStyle w:val="Hyperlink"/>
            <w:rFonts w:asciiTheme="majorHAnsi" w:hAnsiTheme="majorHAnsi"/>
            <w:sz w:val="24"/>
            <w:szCs w:val="24"/>
          </w:rPr>
          <w:t>Skorokhod</w:t>
        </w:r>
      </w:hyperlink>
      <w:hyperlink r:id="rId5327" w:anchor="cite_note-GikhmanSkorokhod1969-1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19</w:t>
        </w:r>
        <w:r w:rsidRPr="005A7828">
          <w:rPr>
            <w:rStyle w:val="cite-bracket"/>
            <w:rFonts w:asciiTheme="majorHAnsi" w:hAnsiTheme="majorHAnsi"/>
            <w:color w:val="0000FF"/>
            <w:sz w:val="24"/>
            <w:szCs w:val="24"/>
            <w:u w:val="single"/>
            <w:vertAlign w:val="superscript"/>
          </w:rPr>
          <w:t>]</w:t>
        </w:r>
      </w:hyperlink>
      <w:r w:rsidRPr="005A7828">
        <w:rPr>
          <w:rStyle w:val="reference-text"/>
          <w:rFonts w:asciiTheme="majorHAnsi" w:hAnsiTheme="majorHAnsi"/>
          <w:sz w:val="24"/>
          <w:szCs w:val="24"/>
        </w:rPr>
        <w:t xml:space="preserve"> or Rosenblatt.</w:t>
      </w:r>
      <w:hyperlink r:id="rId5328" w:anchor="cite_note-Rosenblatt1962-2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20</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The term "separable" appears twice here with two different meanings, where the first meaning is from probability and the second from topology and analysis. For a stochastic process to be separable (in a probabilistic sense), its index set must be a separable space (in a topological or analytic sense), in addition to other conditions.</w:t>
      </w:r>
      <w:hyperlink r:id="rId5329" w:anchor="cite_note-Skorokhod2005page93-13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136</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The definition of separability for a continuous-time real-valued stochastic process can be stated in other ways.</w:t>
      </w:r>
      <w:hyperlink r:id="rId5330" w:anchor="cite_note-Billingsley2008page526-17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172</w:t>
        </w:r>
        <w:r w:rsidRPr="005A7828">
          <w:rPr>
            <w:rStyle w:val="cite-bracket"/>
            <w:rFonts w:asciiTheme="majorHAnsi" w:hAnsiTheme="majorHAnsi"/>
            <w:color w:val="0000FF"/>
            <w:sz w:val="24"/>
            <w:szCs w:val="24"/>
            <w:u w:val="single"/>
            <w:vertAlign w:val="superscript"/>
          </w:rPr>
          <w:t>]</w:t>
        </w:r>
      </w:hyperlink>
      <w:hyperlink r:id="rId5331" w:anchor="cite_note-Borovkov2013page535-17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173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In the context of point processes, the term "state space" can mean the space on which the point process is defined such as the real line,</w:t>
      </w:r>
      <w:hyperlink r:id="rId5332" w:anchor="cite_note-Kingman1992page8-23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234</w:t>
        </w:r>
        <w:r w:rsidRPr="005A7828">
          <w:rPr>
            <w:rStyle w:val="cite-bracket"/>
            <w:rFonts w:asciiTheme="majorHAnsi" w:hAnsiTheme="majorHAnsi"/>
            <w:color w:val="0000FF"/>
            <w:sz w:val="24"/>
            <w:szCs w:val="24"/>
            <w:u w:val="single"/>
            <w:vertAlign w:val="superscript"/>
          </w:rPr>
          <w:t>]</w:t>
        </w:r>
      </w:hyperlink>
      <w:hyperlink r:id="rId5333" w:anchor="cite_note-MollerWaagepetersen2003page7-23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235</w:t>
        </w:r>
        <w:r w:rsidRPr="005A7828">
          <w:rPr>
            <w:rStyle w:val="cite-bracket"/>
            <w:rFonts w:asciiTheme="majorHAnsi" w:hAnsiTheme="majorHAnsi"/>
            <w:color w:val="0000FF"/>
            <w:sz w:val="24"/>
            <w:szCs w:val="24"/>
            <w:u w:val="single"/>
            <w:vertAlign w:val="superscript"/>
          </w:rPr>
          <w:t>]</w:t>
        </w:r>
      </w:hyperlink>
      <w:r w:rsidRPr="005A7828">
        <w:rPr>
          <w:rStyle w:val="reference-text"/>
          <w:rFonts w:asciiTheme="majorHAnsi" w:hAnsiTheme="majorHAnsi"/>
          <w:sz w:val="24"/>
          <w:szCs w:val="24"/>
        </w:rPr>
        <w:t xml:space="preserve"> which corresponds to the index set in stochastic process terminology.</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Also known as James or Jacques Bernoulli.</w:t>
      </w:r>
      <w:hyperlink r:id="rId5334" w:anchor="cite_note-Hald2005page221-24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244</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It has been remarked that a notable exception was the St Petersburg School in Russia, where mathematicians led by Chebyshev studied probability theory.</w:t>
      </w:r>
      <w:hyperlink r:id="rId5335" w:anchor="cite_note-BenziBenzi2007-25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249</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The name Khinchin is also written in (or transliterated into) English as Khintchine.</w:t>
      </w:r>
      <w:hyperlink r:id="rId5336" w:anchor="cite_note-Doob1934-6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63</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Doob, when citing Khinchin, uses the term 'chance variable', which used to be an alternative term for 'random variable'.</w:t>
      </w:r>
      <w:hyperlink r:id="rId5337" w:anchor="cite_note-Snell2005-26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260</w:t>
        </w:r>
        <w:r w:rsidRPr="005A7828">
          <w:rPr>
            <w:rStyle w:val="cite-bracket"/>
            <w:rFonts w:asciiTheme="majorHAnsi" w:hAnsiTheme="majorHAnsi"/>
            <w:color w:val="0000FF"/>
            <w:sz w:val="24"/>
            <w:szCs w:val="24"/>
            <w:u w:val="single"/>
            <w:vertAlign w:val="superscript"/>
          </w:rPr>
          <w:t>]</w:t>
        </w:r>
      </w:hyperlink>
      <w:r w:rsidRPr="005A7828">
        <w:rPr>
          <w:rStyle w:val="reference-text"/>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Later translated into English and published in 1950 as Foundations of the Theory of Probability</w:t>
      </w:r>
      <w:hyperlink r:id="rId5338" w:anchor="cite_note-Bingham2000-253"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248</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numPr>
          <w:ilvl w:val="0"/>
          <w:numId w:val="211"/>
        </w:numPr>
        <w:spacing w:before="100" w:beforeAutospacing="1" w:after="100" w:afterAutospacing="1" w:line="240" w:lineRule="auto"/>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The theorem has other names including Kolmogorov's consistency theorem,</w:t>
      </w:r>
      <w:hyperlink r:id="rId5339" w:anchor="cite_note-AthreyaLahiri2006-31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308</w:t>
        </w:r>
        <w:r w:rsidRPr="005A7828">
          <w:rPr>
            <w:rStyle w:val="cite-bracket"/>
            <w:rFonts w:asciiTheme="majorHAnsi" w:hAnsiTheme="majorHAnsi"/>
            <w:color w:val="0000FF"/>
            <w:sz w:val="24"/>
            <w:szCs w:val="24"/>
            <w:u w:val="single"/>
            <w:vertAlign w:val="superscript"/>
          </w:rPr>
          <w:t>]</w:t>
        </w:r>
      </w:hyperlink>
      <w:r w:rsidRPr="005A7828">
        <w:rPr>
          <w:rStyle w:val="reference-text"/>
          <w:rFonts w:asciiTheme="majorHAnsi" w:hAnsiTheme="majorHAnsi"/>
          <w:sz w:val="24"/>
          <w:szCs w:val="24"/>
        </w:rPr>
        <w:t xml:space="preserve"> Kolmogorov's extension theorem</w:t>
      </w:r>
      <w:hyperlink r:id="rId5340" w:anchor="cite_note-Øksendal2003page11-31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309</w:t>
        </w:r>
        <w:r w:rsidRPr="005A7828">
          <w:rPr>
            <w:rStyle w:val="cite-bracket"/>
            <w:rFonts w:asciiTheme="majorHAnsi" w:hAnsiTheme="majorHAnsi"/>
            <w:color w:val="0000FF"/>
            <w:sz w:val="24"/>
            <w:szCs w:val="24"/>
            <w:u w:val="single"/>
            <w:vertAlign w:val="superscript"/>
          </w:rPr>
          <w:t>]</w:t>
        </w:r>
      </w:hyperlink>
      <w:r w:rsidRPr="005A7828">
        <w:rPr>
          <w:rStyle w:val="reference-text"/>
          <w:rFonts w:asciiTheme="majorHAnsi" w:hAnsiTheme="majorHAnsi"/>
          <w:sz w:val="24"/>
          <w:szCs w:val="24"/>
        </w:rPr>
        <w:t xml:space="preserve"> or the Daniell–Kolmogorov theorem.</w:t>
      </w:r>
      <w:hyperlink r:id="rId5341" w:anchor="cite_note-Williams1991page124-31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310</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pStyle w:val="Heading2"/>
        <w:rPr>
          <w:rFonts w:asciiTheme="majorHAnsi" w:hAnsiTheme="majorHAnsi"/>
          <w:sz w:val="24"/>
          <w:szCs w:val="24"/>
        </w:rPr>
      </w:pPr>
      <w:bookmarkStart w:id="435" w:name="_Toc183793113"/>
      <w:bookmarkStart w:id="436" w:name="_Toc185000770"/>
      <w:r w:rsidRPr="005A7828">
        <w:rPr>
          <w:rFonts w:asciiTheme="majorHAnsi" w:hAnsiTheme="majorHAnsi"/>
          <w:sz w:val="24"/>
          <w:szCs w:val="24"/>
        </w:rPr>
        <w:t>References</w:t>
      </w:r>
      <w:bookmarkEnd w:id="435"/>
      <w:bookmarkEnd w:id="436"/>
    </w:p>
    <w:p w:rsidR="00A761F5" w:rsidRPr="005A7828" w:rsidRDefault="00A761F5" w:rsidP="00A761F5">
      <w:pPr>
        <w:numPr>
          <w:ilvl w:val="0"/>
          <w:numId w:val="212"/>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Joseph L. Doob (1990). </w:t>
      </w:r>
      <w:hyperlink r:id="rId5342"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Wiley. pp. 46, 47.</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 C. G. Rogers; David Williams (2000). </w:t>
      </w:r>
      <w:hyperlink r:id="rId5343" w:history="1">
        <w:r w:rsidRPr="005A7828">
          <w:rPr>
            <w:rStyle w:val="Hyperlink"/>
            <w:rFonts w:asciiTheme="majorHAnsi" w:hAnsiTheme="majorHAnsi"/>
            <w:i/>
            <w:iCs/>
            <w:sz w:val="24"/>
            <w:szCs w:val="24"/>
          </w:rPr>
          <w:t>Diffusions, Markov Processes, and Martingales: Volume 1, Foundations</w:t>
        </w:r>
      </w:hyperlink>
      <w:r w:rsidRPr="005A7828">
        <w:rPr>
          <w:rStyle w:val="HTMLCite"/>
          <w:rFonts w:asciiTheme="majorHAnsi" w:hAnsiTheme="majorHAnsi"/>
          <w:sz w:val="24"/>
          <w:szCs w:val="24"/>
        </w:rPr>
        <w:t xml:space="preserve">. Cambridge University Press. p. 1. </w:t>
      </w:r>
      <w:hyperlink r:id="rId534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45" w:tooltip="Special:BookSources/978-1-107-71749-7" w:history="1">
        <w:r w:rsidRPr="005A7828">
          <w:rPr>
            <w:rStyle w:val="Hyperlink"/>
            <w:rFonts w:asciiTheme="majorHAnsi" w:hAnsiTheme="majorHAnsi"/>
            <w:i/>
            <w:iCs/>
            <w:sz w:val="24"/>
            <w:szCs w:val="24"/>
          </w:rPr>
          <w:t>978-1-107-71749-7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Michael Steele (2012). </w:t>
      </w:r>
      <w:hyperlink r:id="rId5346"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Springer Science &amp; Business Media. p. 29. </w:t>
      </w:r>
      <w:hyperlink r:id="rId534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48" w:tooltip="Special:BookSources/978-1-4684-9305-4" w:history="1">
        <w:r w:rsidRPr="005A7828">
          <w:rPr>
            <w:rStyle w:val="Hyperlink"/>
            <w:rFonts w:asciiTheme="majorHAnsi" w:hAnsiTheme="majorHAnsi"/>
            <w:i/>
            <w:iCs/>
            <w:sz w:val="24"/>
            <w:szCs w:val="24"/>
          </w:rPr>
          <w:t>978-1-4684-9305-4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Emanuel Parzen (2015). </w:t>
      </w:r>
      <w:hyperlink r:id="rId5349"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xml:space="preserve">. Courier Dover Publications. pp. 7, 8. </w:t>
      </w:r>
      <w:hyperlink r:id="rId535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51" w:tooltip="Special:BookSources/978-0-486-79688-8" w:history="1">
        <w:r w:rsidRPr="005A7828">
          <w:rPr>
            <w:rStyle w:val="Hyperlink"/>
            <w:rFonts w:asciiTheme="majorHAnsi" w:hAnsiTheme="majorHAnsi"/>
            <w:i/>
            <w:iCs/>
            <w:sz w:val="24"/>
            <w:szCs w:val="24"/>
          </w:rPr>
          <w:t>978-0-486-79688-8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Iosif Ilyich Gikhman; Anatoly Vladimirovich Skorokhod (1969). </w:t>
      </w:r>
      <w:hyperlink r:id="rId5352" w:history="1">
        <w:r w:rsidRPr="005A7828">
          <w:rPr>
            <w:rStyle w:val="Hyperlink"/>
            <w:rFonts w:asciiTheme="majorHAnsi" w:hAnsiTheme="majorHAnsi"/>
            <w:i/>
            <w:iCs/>
            <w:sz w:val="24"/>
            <w:szCs w:val="24"/>
          </w:rPr>
          <w:t>Introduction to the Theory of Random Processes</w:t>
        </w:r>
      </w:hyperlink>
      <w:r w:rsidRPr="005A7828">
        <w:rPr>
          <w:rStyle w:val="HTMLCite"/>
          <w:rFonts w:asciiTheme="majorHAnsi" w:hAnsiTheme="majorHAnsi"/>
          <w:sz w:val="24"/>
          <w:szCs w:val="24"/>
        </w:rPr>
        <w:t xml:space="preserve">. Courier Corporation. p. 1. </w:t>
      </w:r>
      <w:hyperlink r:id="rId535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54" w:tooltip="Special:BookSources/978-0-486-69387-3" w:history="1">
        <w:r w:rsidRPr="005A7828">
          <w:rPr>
            <w:rStyle w:val="Hyperlink"/>
            <w:rFonts w:asciiTheme="majorHAnsi" w:hAnsiTheme="majorHAnsi"/>
            <w:i/>
            <w:iCs/>
            <w:sz w:val="24"/>
            <w:szCs w:val="24"/>
          </w:rPr>
          <w:t>978-0-486-69387-3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355" w:tooltip="Paul Bressloff" w:history="1">
        <w:r w:rsidRPr="005A7828">
          <w:rPr>
            <w:rStyle w:val="Hyperlink"/>
            <w:rFonts w:asciiTheme="majorHAnsi" w:hAnsiTheme="majorHAnsi"/>
            <w:i/>
            <w:iCs/>
            <w:sz w:val="24"/>
            <w:szCs w:val="24"/>
          </w:rPr>
          <w:t>Bressloff, Paul C.</w:t>
        </w:r>
      </w:hyperlink>
      <w:r w:rsidRPr="005A7828">
        <w:rPr>
          <w:rStyle w:val="HTMLCite"/>
          <w:rFonts w:asciiTheme="majorHAnsi" w:hAnsiTheme="majorHAnsi"/>
          <w:sz w:val="24"/>
          <w:szCs w:val="24"/>
        </w:rPr>
        <w:t xml:space="preserve"> (2014). </w:t>
      </w:r>
      <w:hyperlink r:id="rId5356" w:history="1">
        <w:r w:rsidRPr="005A7828">
          <w:rPr>
            <w:rStyle w:val="Hyperlink"/>
            <w:rFonts w:asciiTheme="majorHAnsi" w:hAnsiTheme="majorHAnsi"/>
            <w:i/>
            <w:iCs/>
            <w:sz w:val="24"/>
            <w:szCs w:val="24"/>
          </w:rPr>
          <w:t>Stochastic Processes in Cell Biology</w:t>
        </w:r>
      </w:hyperlink>
      <w:r w:rsidRPr="005A7828">
        <w:rPr>
          <w:rStyle w:val="HTMLCite"/>
          <w:rFonts w:asciiTheme="majorHAnsi" w:hAnsiTheme="majorHAnsi"/>
          <w:sz w:val="24"/>
          <w:szCs w:val="24"/>
        </w:rPr>
        <w:t xml:space="preserve">. Springer. </w:t>
      </w:r>
      <w:hyperlink r:id="rId535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58" w:tooltip="Special:BookSources/978-3-319-08488-6" w:history="1">
        <w:r w:rsidRPr="005A7828">
          <w:rPr>
            <w:rStyle w:val="Hyperlink"/>
            <w:rFonts w:asciiTheme="majorHAnsi" w:hAnsiTheme="majorHAnsi"/>
            <w:i/>
            <w:iCs/>
            <w:sz w:val="24"/>
            <w:szCs w:val="24"/>
          </w:rPr>
          <w:t>978-3-319-08488-6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Van Kampen, N. G. (2011). </w:t>
      </w:r>
      <w:hyperlink r:id="rId5359" w:history="1">
        <w:r w:rsidRPr="005A7828">
          <w:rPr>
            <w:rStyle w:val="Hyperlink"/>
            <w:rFonts w:asciiTheme="majorHAnsi" w:hAnsiTheme="majorHAnsi"/>
            <w:i/>
            <w:iCs/>
            <w:sz w:val="24"/>
            <w:szCs w:val="24"/>
          </w:rPr>
          <w:t>Stochastic Processes in Physics and Chemistry</w:t>
        </w:r>
      </w:hyperlink>
      <w:r w:rsidRPr="005A7828">
        <w:rPr>
          <w:rStyle w:val="HTMLCite"/>
          <w:rFonts w:asciiTheme="majorHAnsi" w:hAnsiTheme="majorHAnsi"/>
          <w:sz w:val="24"/>
          <w:szCs w:val="24"/>
        </w:rPr>
        <w:t xml:space="preserve">. </w:t>
      </w:r>
      <w:hyperlink r:id="rId5360" w:tooltip="Elsevier" w:history="1">
        <w:r w:rsidRPr="005A7828">
          <w:rPr>
            <w:rStyle w:val="Hyperlink"/>
            <w:rFonts w:asciiTheme="majorHAnsi" w:hAnsiTheme="majorHAnsi"/>
            <w:i/>
            <w:iCs/>
            <w:sz w:val="24"/>
            <w:szCs w:val="24"/>
          </w:rPr>
          <w:t>Elsevier</w:t>
        </w:r>
      </w:hyperlink>
      <w:r w:rsidRPr="005A7828">
        <w:rPr>
          <w:rStyle w:val="HTMLCite"/>
          <w:rFonts w:asciiTheme="majorHAnsi" w:hAnsiTheme="majorHAnsi"/>
          <w:sz w:val="24"/>
          <w:szCs w:val="24"/>
        </w:rPr>
        <w:t xml:space="preserve">. </w:t>
      </w:r>
      <w:hyperlink r:id="rId536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62" w:tooltip="Special:BookSources/978-0-08-047536-3" w:history="1">
        <w:r w:rsidRPr="005A7828">
          <w:rPr>
            <w:rStyle w:val="Hyperlink"/>
            <w:rFonts w:asciiTheme="majorHAnsi" w:hAnsiTheme="majorHAnsi"/>
            <w:i/>
            <w:iCs/>
            <w:sz w:val="24"/>
            <w:szCs w:val="24"/>
          </w:rPr>
          <w:t>978-0-08-047536-3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Lande, Russell; Engen, Steinar; Sæther, Bernt-Erik (2003). </w:t>
      </w:r>
      <w:hyperlink r:id="rId5363" w:history="1">
        <w:r w:rsidRPr="005A7828">
          <w:rPr>
            <w:rStyle w:val="Hyperlink"/>
            <w:rFonts w:asciiTheme="majorHAnsi" w:hAnsiTheme="majorHAnsi"/>
            <w:i/>
            <w:iCs/>
            <w:sz w:val="24"/>
            <w:szCs w:val="24"/>
          </w:rPr>
          <w:t>Stochastic Population Dynamics in Ecology and Conservation</w:t>
        </w:r>
      </w:hyperlink>
      <w:r w:rsidRPr="005A7828">
        <w:rPr>
          <w:rStyle w:val="HTMLCite"/>
          <w:rFonts w:asciiTheme="majorHAnsi" w:hAnsiTheme="majorHAnsi"/>
          <w:sz w:val="24"/>
          <w:szCs w:val="24"/>
        </w:rPr>
        <w:t xml:space="preserve">. </w:t>
      </w:r>
      <w:hyperlink r:id="rId5364" w:tooltip="Oxford University Press" w:history="1">
        <w:r w:rsidRPr="005A7828">
          <w:rPr>
            <w:rStyle w:val="Hyperlink"/>
            <w:rFonts w:asciiTheme="majorHAnsi" w:hAnsiTheme="majorHAnsi"/>
            <w:i/>
            <w:iCs/>
            <w:sz w:val="24"/>
            <w:szCs w:val="24"/>
          </w:rPr>
          <w:t>Oxford University Press</w:t>
        </w:r>
      </w:hyperlink>
      <w:r w:rsidRPr="005A7828">
        <w:rPr>
          <w:rStyle w:val="HTMLCite"/>
          <w:rFonts w:asciiTheme="majorHAnsi" w:hAnsiTheme="majorHAnsi"/>
          <w:sz w:val="24"/>
          <w:szCs w:val="24"/>
        </w:rPr>
        <w:t xml:space="preserve">. </w:t>
      </w:r>
      <w:hyperlink r:id="rId536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66" w:tooltip="Special:BookSources/978-0-19-852525-7" w:history="1">
        <w:r w:rsidRPr="005A7828">
          <w:rPr>
            <w:rStyle w:val="Hyperlink"/>
            <w:rFonts w:asciiTheme="majorHAnsi" w:hAnsiTheme="majorHAnsi"/>
            <w:i/>
            <w:iCs/>
            <w:sz w:val="24"/>
            <w:szCs w:val="24"/>
          </w:rPr>
          <w:t>978-0-19-852525-7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Laing, Carlo; Lord, Gabriel J. (2010). </w:t>
      </w:r>
      <w:hyperlink r:id="rId5367" w:history="1">
        <w:r w:rsidRPr="005A7828">
          <w:rPr>
            <w:rStyle w:val="Hyperlink"/>
            <w:rFonts w:asciiTheme="majorHAnsi" w:hAnsiTheme="majorHAnsi"/>
            <w:i/>
            <w:iCs/>
            <w:sz w:val="24"/>
            <w:szCs w:val="24"/>
          </w:rPr>
          <w:t>Stochastic Methods in Neuroscience</w:t>
        </w:r>
      </w:hyperlink>
      <w:r w:rsidRPr="005A7828">
        <w:rPr>
          <w:rStyle w:val="HTMLCite"/>
          <w:rFonts w:asciiTheme="majorHAnsi" w:hAnsiTheme="majorHAnsi"/>
          <w:sz w:val="24"/>
          <w:szCs w:val="24"/>
        </w:rPr>
        <w:t xml:space="preserve">. </w:t>
      </w:r>
      <w:hyperlink r:id="rId5368" w:tooltip="Oxford University Press" w:history="1">
        <w:r w:rsidRPr="005A7828">
          <w:rPr>
            <w:rStyle w:val="Hyperlink"/>
            <w:rFonts w:asciiTheme="majorHAnsi" w:hAnsiTheme="majorHAnsi"/>
            <w:i/>
            <w:iCs/>
            <w:sz w:val="24"/>
            <w:szCs w:val="24"/>
          </w:rPr>
          <w:t>Oxford University Press</w:t>
        </w:r>
      </w:hyperlink>
      <w:r w:rsidRPr="005A7828">
        <w:rPr>
          <w:rStyle w:val="HTMLCite"/>
          <w:rFonts w:asciiTheme="majorHAnsi" w:hAnsiTheme="majorHAnsi"/>
          <w:sz w:val="24"/>
          <w:szCs w:val="24"/>
        </w:rPr>
        <w:t xml:space="preserve">. </w:t>
      </w:r>
      <w:hyperlink r:id="rId536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70" w:tooltip="Special:BookSources/978-0-19-923507-0" w:history="1">
        <w:r w:rsidRPr="005A7828">
          <w:rPr>
            <w:rStyle w:val="Hyperlink"/>
            <w:rFonts w:asciiTheme="majorHAnsi" w:hAnsiTheme="majorHAnsi"/>
            <w:i/>
            <w:iCs/>
            <w:sz w:val="24"/>
            <w:szCs w:val="24"/>
          </w:rPr>
          <w:t>978-0-19-923507-0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Paul, Wolfgang; Baschnagel, Jörg (2013). </w:t>
      </w:r>
      <w:hyperlink r:id="rId5371" w:history="1">
        <w:r w:rsidRPr="005A7828">
          <w:rPr>
            <w:rStyle w:val="Hyperlink"/>
            <w:rFonts w:asciiTheme="majorHAnsi" w:hAnsiTheme="majorHAnsi"/>
            <w:i/>
            <w:iCs/>
            <w:sz w:val="24"/>
            <w:szCs w:val="24"/>
          </w:rPr>
          <w:t>Stochastic Processes: From Physics to Finance</w:t>
        </w:r>
      </w:hyperlink>
      <w:r w:rsidRPr="005A7828">
        <w:rPr>
          <w:rStyle w:val="HTMLCite"/>
          <w:rFonts w:asciiTheme="majorHAnsi" w:hAnsiTheme="majorHAnsi"/>
          <w:sz w:val="24"/>
          <w:szCs w:val="24"/>
        </w:rPr>
        <w:t xml:space="preserve">. </w:t>
      </w:r>
      <w:hyperlink r:id="rId5372" w:tooltip="Springer Science+Business Media" w:history="1">
        <w:r w:rsidRPr="005A7828">
          <w:rPr>
            <w:rStyle w:val="Hyperlink"/>
            <w:rFonts w:asciiTheme="majorHAnsi" w:hAnsiTheme="majorHAnsi"/>
            <w:i/>
            <w:iCs/>
            <w:sz w:val="24"/>
            <w:szCs w:val="24"/>
          </w:rPr>
          <w:t>Springer Science+Business Media</w:t>
        </w:r>
      </w:hyperlink>
      <w:r w:rsidRPr="005A7828">
        <w:rPr>
          <w:rStyle w:val="HTMLCite"/>
          <w:rFonts w:asciiTheme="majorHAnsi" w:hAnsiTheme="majorHAnsi"/>
          <w:sz w:val="24"/>
          <w:szCs w:val="24"/>
        </w:rPr>
        <w:t xml:space="preserve">. </w:t>
      </w:r>
      <w:hyperlink r:id="rId537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74" w:tooltip="Special:BookSources/978-3-319-00327-6" w:history="1">
        <w:r w:rsidRPr="005A7828">
          <w:rPr>
            <w:rStyle w:val="Hyperlink"/>
            <w:rFonts w:asciiTheme="majorHAnsi" w:hAnsiTheme="majorHAnsi"/>
            <w:i/>
            <w:iCs/>
            <w:sz w:val="24"/>
            <w:szCs w:val="24"/>
          </w:rPr>
          <w:t>978-3-319-00327-6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Dougherty, Edward R. (1999). </w:t>
      </w:r>
      <w:hyperlink r:id="rId5375" w:history="1">
        <w:r w:rsidRPr="005A7828">
          <w:rPr>
            <w:rStyle w:val="Hyperlink"/>
            <w:rFonts w:asciiTheme="majorHAnsi" w:hAnsiTheme="majorHAnsi"/>
            <w:i/>
            <w:iCs/>
            <w:sz w:val="24"/>
            <w:szCs w:val="24"/>
          </w:rPr>
          <w:t>Random processes for image and signal processing</w:t>
        </w:r>
      </w:hyperlink>
      <w:r w:rsidRPr="005A7828">
        <w:rPr>
          <w:rStyle w:val="HTMLCite"/>
          <w:rFonts w:asciiTheme="majorHAnsi" w:hAnsiTheme="majorHAnsi"/>
          <w:sz w:val="24"/>
          <w:szCs w:val="24"/>
        </w:rPr>
        <w:t xml:space="preserve">. </w:t>
      </w:r>
      <w:hyperlink r:id="rId5376" w:tooltip="SPIE" w:history="1">
        <w:r w:rsidRPr="005A7828">
          <w:rPr>
            <w:rStyle w:val="Hyperlink"/>
            <w:rFonts w:asciiTheme="majorHAnsi" w:hAnsiTheme="majorHAnsi"/>
            <w:i/>
            <w:iCs/>
            <w:sz w:val="24"/>
            <w:szCs w:val="24"/>
          </w:rPr>
          <w:t>SPIE</w:t>
        </w:r>
      </w:hyperlink>
      <w:r w:rsidRPr="005A7828">
        <w:rPr>
          <w:rStyle w:val="HTMLCite"/>
          <w:rFonts w:asciiTheme="majorHAnsi" w:hAnsiTheme="majorHAnsi"/>
          <w:sz w:val="24"/>
          <w:szCs w:val="24"/>
        </w:rPr>
        <w:t xml:space="preserve"> Optical Engineering Press. </w:t>
      </w:r>
      <w:hyperlink r:id="rId537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78" w:tooltip="Special:BookSources/978-0-8194-2513-3" w:history="1">
        <w:r w:rsidRPr="005A7828">
          <w:rPr>
            <w:rStyle w:val="Hyperlink"/>
            <w:rFonts w:asciiTheme="majorHAnsi" w:hAnsiTheme="majorHAnsi"/>
            <w:i/>
            <w:iCs/>
            <w:sz w:val="24"/>
            <w:szCs w:val="24"/>
          </w:rPr>
          <w:t>978-0-8194-2513-3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379" w:tooltip="Dimitri Bertsekas" w:history="1">
        <w:r w:rsidRPr="005A7828">
          <w:rPr>
            <w:rStyle w:val="Hyperlink"/>
            <w:rFonts w:asciiTheme="majorHAnsi" w:hAnsiTheme="majorHAnsi"/>
            <w:i/>
            <w:iCs/>
            <w:sz w:val="24"/>
            <w:szCs w:val="24"/>
          </w:rPr>
          <w:t>Bertsekas, Dimitri P.</w:t>
        </w:r>
      </w:hyperlink>
      <w:r w:rsidRPr="005A7828">
        <w:rPr>
          <w:rStyle w:val="HTMLCite"/>
          <w:rFonts w:asciiTheme="majorHAnsi" w:hAnsiTheme="majorHAnsi"/>
          <w:sz w:val="24"/>
          <w:szCs w:val="24"/>
        </w:rPr>
        <w:t xml:space="preserve"> (1996). </w:t>
      </w:r>
      <w:hyperlink r:id="rId5380" w:history="1">
        <w:r w:rsidRPr="005A7828">
          <w:rPr>
            <w:rStyle w:val="Hyperlink"/>
            <w:rFonts w:asciiTheme="majorHAnsi" w:hAnsiTheme="majorHAnsi"/>
            <w:i/>
            <w:iCs/>
            <w:sz w:val="24"/>
            <w:szCs w:val="24"/>
          </w:rPr>
          <w:t>Stochastic Optimal Control: The Discrete-Time Case</w:t>
        </w:r>
      </w:hyperlink>
      <w:r w:rsidRPr="005A7828">
        <w:rPr>
          <w:rStyle w:val="HTMLCite"/>
          <w:rFonts w:asciiTheme="majorHAnsi" w:hAnsiTheme="majorHAnsi"/>
          <w:sz w:val="24"/>
          <w:szCs w:val="24"/>
        </w:rPr>
        <w:t xml:space="preserve">. Athena Scientific. </w:t>
      </w:r>
      <w:hyperlink r:id="rId538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82" w:tooltip="Special:BookSources/1-886529-03-5" w:history="1">
        <w:r w:rsidRPr="005A7828">
          <w:rPr>
            <w:rStyle w:val="Hyperlink"/>
            <w:rFonts w:asciiTheme="majorHAnsi" w:hAnsiTheme="majorHAnsi"/>
            <w:i/>
            <w:iCs/>
            <w:sz w:val="24"/>
            <w:szCs w:val="24"/>
          </w:rPr>
          <w:t>1-886529-03-5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Thomas M. Cover; Joy A. Thomas (2012). </w:t>
      </w:r>
      <w:hyperlink r:id="rId5383" w:history="1">
        <w:r w:rsidRPr="005A7828">
          <w:rPr>
            <w:rStyle w:val="Hyperlink"/>
            <w:rFonts w:asciiTheme="majorHAnsi" w:hAnsiTheme="majorHAnsi"/>
            <w:i/>
            <w:iCs/>
            <w:sz w:val="24"/>
            <w:szCs w:val="24"/>
          </w:rPr>
          <w:t>Elements of Information Theory</w:t>
        </w:r>
      </w:hyperlink>
      <w:r w:rsidRPr="005A7828">
        <w:rPr>
          <w:rStyle w:val="HTMLCite"/>
          <w:rFonts w:asciiTheme="majorHAnsi" w:hAnsiTheme="majorHAnsi"/>
          <w:sz w:val="24"/>
          <w:szCs w:val="24"/>
        </w:rPr>
        <w:t xml:space="preserve">. </w:t>
      </w:r>
      <w:hyperlink r:id="rId5384" w:tooltip="Wiley (publisher)" w:history="1">
        <w:r w:rsidRPr="005A7828">
          <w:rPr>
            <w:rStyle w:val="Hyperlink"/>
            <w:rFonts w:asciiTheme="majorHAnsi" w:hAnsiTheme="majorHAnsi"/>
            <w:i/>
            <w:iCs/>
            <w:sz w:val="24"/>
            <w:szCs w:val="24"/>
          </w:rPr>
          <w:t>John Wiley &amp; Sons</w:t>
        </w:r>
      </w:hyperlink>
      <w:r w:rsidRPr="005A7828">
        <w:rPr>
          <w:rStyle w:val="HTMLCite"/>
          <w:rFonts w:asciiTheme="majorHAnsi" w:hAnsiTheme="majorHAnsi"/>
          <w:sz w:val="24"/>
          <w:szCs w:val="24"/>
        </w:rPr>
        <w:t xml:space="preserve">. p. 71. </w:t>
      </w:r>
      <w:hyperlink r:id="rId538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86" w:tooltip="Special:BookSources/978-1-118-58577-1" w:history="1">
        <w:r w:rsidRPr="005A7828">
          <w:rPr>
            <w:rStyle w:val="Hyperlink"/>
            <w:rFonts w:asciiTheme="majorHAnsi" w:hAnsiTheme="majorHAnsi"/>
            <w:i/>
            <w:iCs/>
            <w:sz w:val="24"/>
            <w:szCs w:val="24"/>
          </w:rPr>
          <w:t>978-1-118-58577-1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Baron, Michael (2015). </w:t>
      </w:r>
      <w:hyperlink r:id="rId5387" w:history="1">
        <w:r w:rsidRPr="005A7828">
          <w:rPr>
            <w:rStyle w:val="Hyperlink"/>
            <w:rFonts w:asciiTheme="majorHAnsi" w:hAnsiTheme="majorHAnsi"/>
            <w:i/>
            <w:iCs/>
            <w:sz w:val="24"/>
            <w:szCs w:val="24"/>
          </w:rPr>
          <w:t>Probability and Statistics for Computer Scientists</w:t>
        </w:r>
      </w:hyperlink>
      <w:r w:rsidRPr="005A7828">
        <w:rPr>
          <w:rStyle w:val="HTMLCite"/>
          <w:rFonts w:asciiTheme="majorHAnsi" w:hAnsiTheme="majorHAnsi"/>
          <w:sz w:val="24"/>
          <w:szCs w:val="24"/>
        </w:rPr>
        <w:t xml:space="preserve"> (2nd ed.). </w:t>
      </w:r>
      <w:hyperlink r:id="rId5388" w:tooltip="CRC Press" w:history="1">
        <w:r w:rsidRPr="005A7828">
          <w:rPr>
            <w:rStyle w:val="Hyperlink"/>
            <w:rFonts w:asciiTheme="majorHAnsi" w:hAnsiTheme="majorHAnsi"/>
            <w:i/>
            <w:iCs/>
            <w:sz w:val="24"/>
            <w:szCs w:val="24"/>
          </w:rPr>
          <w:t>CRC Press</w:t>
        </w:r>
      </w:hyperlink>
      <w:r w:rsidRPr="005A7828">
        <w:rPr>
          <w:rStyle w:val="HTMLCite"/>
          <w:rFonts w:asciiTheme="majorHAnsi" w:hAnsiTheme="majorHAnsi"/>
          <w:sz w:val="24"/>
          <w:szCs w:val="24"/>
        </w:rPr>
        <w:t xml:space="preserve">. p. 131. </w:t>
      </w:r>
      <w:hyperlink r:id="rId538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90" w:tooltip="Special:BookSources/978-1-4987-6060-7" w:history="1">
        <w:r w:rsidRPr="005A7828">
          <w:rPr>
            <w:rStyle w:val="Hyperlink"/>
            <w:rFonts w:asciiTheme="majorHAnsi" w:hAnsiTheme="majorHAnsi"/>
            <w:i/>
            <w:iCs/>
            <w:sz w:val="24"/>
            <w:szCs w:val="24"/>
          </w:rPr>
          <w:t>978-1-4987-6060-7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Baccelli, François; Blaszczyszyn, Bartlomiej (2009). </w:t>
      </w:r>
      <w:hyperlink r:id="rId5391" w:history="1">
        <w:r w:rsidRPr="005A7828">
          <w:rPr>
            <w:rStyle w:val="Hyperlink"/>
            <w:rFonts w:asciiTheme="majorHAnsi" w:hAnsiTheme="majorHAnsi"/>
            <w:i/>
            <w:iCs/>
            <w:sz w:val="24"/>
            <w:szCs w:val="24"/>
          </w:rPr>
          <w:t>Stochastic Geometry and Wireless Networks</w:t>
        </w:r>
      </w:hyperlink>
      <w:r w:rsidRPr="005A7828">
        <w:rPr>
          <w:rStyle w:val="HTMLCite"/>
          <w:rFonts w:asciiTheme="majorHAnsi" w:hAnsiTheme="majorHAnsi"/>
          <w:sz w:val="24"/>
          <w:szCs w:val="24"/>
        </w:rPr>
        <w:t xml:space="preserve">. </w:t>
      </w:r>
      <w:hyperlink r:id="rId5392" w:tooltip="Now Publishers (page does not exist)" w:history="1">
        <w:r w:rsidRPr="005A7828">
          <w:rPr>
            <w:rStyle w:val="Hyperlink"/>
            <w:rFonts w:asciiTheme="majorHAnsi" w:hAnsiTheme="majorHAnsi"/>
            <w:i/>
            <w:iCs/>
            <w:sz w:val="24"/>
            <w:szCs w:val="24"/>
          </w:rPr>
          <w:t>Now Publishers</w:t>
        </w:r>
      </w:hyperlink>
      <w:r w:rsidRPr="005A7828">
        <w:rPr>
          <w:rStyle w:val="HTMLCite"/>
          <w:rFonts w:asciiTheme="majorHAnsi" w:hAnsiTheme="majorHAnsi"/>
          <w:sz w:val="24"/>
          <w:szCs w:val="24"/>
        </w:rPr>
        <w:t xml:space="preserve"> Inc. </w:t>
      </w:r>
      <w:hyperlink r:id="rId539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94" w:tooltip="Special:BookSources/978-1-60198-264-3" w:history="1">
        <w:r w:rsidRPr="005A7828">
          <w:rPr>
            <w:rStyle w:val="Hyperlink"/>
            <w:rFonts w:asciiTheme="majorHAnsi" w:hAnsiTheme="majorHAnsi"/>
            <w:i/>
            <w:iCs/>
            <w:sz w:val="24"/>
            <w:szCs w:val="24"/>
          </w:rPr>
          <w:t>978-1-60198-264-3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Steele, J. Michael (2001). </w:t>
      </w:r>
      <w:hyperlink r:id="rId5395"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w:t>
      </w:r>
      <w:hyperlink r:id="rId5396" w:tooltip="Springer Science+Business Media" w:history="1">
        <w:r w:rsidRPr="005A7828">
          <w:rPr>
            <w:rStyle w:val="Hyperlink"/>
            <w:rFonts w:asciiTheme="majorHAnsi" w:hAnsiTheme="majorHAnsi"/>
            <w:i/>
            <w:iCs/>
            <w:sz w:val="24"/>
            <w:szCs w:val="24"/>
          </w:rPr>
          <w:t>Springer Science+Business Media</w:t>
        </w:r>
      </w:hyperlink>
      <w:r w:rsidRPr="005A7828">
        <w:rPr>
          <w:rStyle w:val="HTMLCite"/>
          <w:rFonts w:asciiTheme="majorHAnsi" w:hAnsiTheme="majorHAnsi"/>
          <w:sz w:val="24"/>
          <w:szCs w:val="24"/>
        </w:rPr>
        <w:t xml:space="preserve">. </w:t>
      </w:r>
      <w:hyperlink r:id="rId539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398" w:tooltip="Special:BookSources/978-0-387-95016-7" w:history="1">
        <w:r w:rsidRPr="005A7828">
          <w:rPr>
            <w:rStyle w:val="Hyperlink"/>
            <w:rFonts w:asciiTheme="majorHAnsi" w:hAnsiTheme="majorHAnsi"/>
            <w:i/>
            <w:iCs/>
            <w:sz w:val="24"/>
            <w:szCs w:val="24"/>
          </w:rPr>
          <w:t>978-0-387-95016-7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Musiela, Marek; Rutkowski, Marek (2006). </w:t>
      </w:r>
      <w:hyperlink r:id="rId5399" w:history="1">
        <w:r w:rsidRPr="005A7828">
          <w:rPr>
            <w:rStyle w:val="Hyperlink"/>
            <w:rFonts w:asciiTheme="majorHAnsi" w:hAnsiTheme="majorHAnsi"/>
            <w:i/>
            <w:iCs/>
            <w:sz w:val="24"/>
            <w:szCs w:val="24"/>
          </w:rPr>
          <w:t>Martingale Methods in Financial Modelling</w:t>
        </w:r>
      </w:hyperlink>
      <w:r w:rsidRPr="005A7828">
        <w:rPr>
          <w:rStyle w:val="HTMLCite"/>
          <w:rFonts w:asciiTheme="majorHAnsi" w:hAnsiTheme="majorHAnsi"/>
          <w:sz w:val="24"/>
          <w:szCs w:val="24"/>
        </w:rPr>
        <w:t xml:space="preserve">. </w:t>
      </w:r>
      <w:hyperlink r:id="rId5400" w:tooltip="Springer Science+Business Media" w:history="1">
        <w:r w:rsidRPr="005A7828">
          <w:rPr>
            <w:rStyle w:val="Hyperlink"/>
            <w:rFonts w:asciiTheme="majorHAnsi" w:hAnsiTheme="majorHAnsi"/>
            <w:i/>
            <w:iCs/>
            <w:sz w:val="24"/>
            <w:szCs w:val="24"/>
          </w:rPr>
          <w:t>Springer Science+Business Media</w:t>
        </w:r>
      </w:hyperlink>
      <w:r w:rsidRPr="005A7828">
        <w:rPr>
          <w:rStyle w:val="HTMLCite"/>
          <w:rFonts w:asciiTheme="majorHAnsi" w:hAnsiTheme="majorHAnsi"/>
          <w:sz w:val="24"/>
          <w:szCs w:val="24"/>
        </w:rPr>
        <w:t xml:space="preserve">. </w:t>
      </w:r>
      <w:hyperlink r:id="rId540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02" w:tooltip="Special:BookSources/978-3-540-26653-2" w:history="1">
        <w:r w:rsidRPr="005A7828">
          <w:rPr>
            <w:rStyle w:val="Hyperlink"/>
            <w:rFonts w:asciiTheme="majorHAnsi" w:hAnsiTheme="majorHAnsi"/>
            <w:i/>
            <w:iCs/>
            <w:sz w:val="24"/>
            <w:szCs w:val="24"/>
          </w:rPr>
          <w:t>978-3-540-26653-2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Shreve, Steven E. (2004). </w:t>
      </w:r>
      <w:hyperlink r:id="rId5403" w:history="1">
        <w:r w:rsidRPr="005A7828">
          <w:rPr>
            <w:rStyle w:val="Hyperlink"/>
            <w:rFonts w:asciiTheme="majorHAnsi" w:hAnsiTheme="majorHAnsi"/>
            <w:i/>
            <w:iCs/>
            <w:sz w:val="24"/>
            <w:szCs w:val="24"/>
          </w:rPr>
          <w:t>Stochastic Calculus for Finance II: Continuous-Time Models</w:t>
        </w:r>
      </w:hyperlink>
      <w:r w:rsidRPr="005A7828">
        <w:rPr>
          <w:rStyle w:val="HTMLCite"/>
          <w:rFonts w:asciiTheme="majorHAnsi" w:hAnsiTheme="majorHAnsi"/>
          <w:sz w:val="24"/>
          <w:szCs w:val="24"/>
        </w:rPr>
        <w:t xml:space="preserve">. </w:t>
      </w:r>
      <w:hyperlink r:id="rId5404" w:tooltip="Springer Science+Business Media" w:history="1">
        <w:r w:rsidRPr="005A7828">
          <w:rPr>
            <w:rStyle w:val="Hyperlink"/>
            <w:rFonts w:asciiTheme="majorHAnsi" w:hAnsiTheme="majorHAnsi"/>
            <w:i/>
            <w:iCs/>
            <w:sz w:val="24"/>
            <w:szCs w:val="24"/>
          </w:rPr>
          <w:t>Springer Science+Business Media</w:t>
        </w:r>
      </w:hyperlink>
      <w:r w:rsidRPr="005A7828">
        <w:rPr>
          <w:rStyle w:val="HTMLCite"/>
          <w:rFonts w:asciiTheme="majorHAnsi" w:hAnsiTheme="majorHAnsi"/>
          <w:sz w:val="24"/>
          <w:szCs w:val="24"/>
        </w:rPr>
        <w:t xml:space="preserve">. </w:t>
      </w:r>
      <w:hyperlink r:id="rId540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06" w:tooltip="Special:BookSources/978-0-387-40101-0" w:history="1">
        <w:r w:rsidRPr="005A7828">
          <w:rPr>
            <w:rStyle w:val="Hyperlink"/>
            <w:rFonts w:asciiTheme="majorHAnsi" w:hAnsiTheme="majorHAnsi"/>
            <w:i/>
            <w:iCs/>
            <w:sz w:val="24"/>
            <w:szCs w:val="24"/>
          </w:rPr>
          <w:t>978-0-387-40101-0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Iosif Ilyich Gikhman; Anatoly Vladimirovich Skorokhod (1969). </w:t>
      </w:r>
      <w:hyperlink r:id="rId5407" w:history="1">
        <w:r w:rsidRPr="005A7828">
          <w:rPr>
            <w:rStyle w:val="Hyperlink"/>
            <w:rFonts w:asciiTheme="majorHAnsi" w:hAnsiTheme="majorHAnsi"/>
            <w:i/>
            <w:iCs/>
            <w:sz w:val="24"/>
            <w:szCs w:val="24"/>
          </w:rPr>
          <w:t>Introduction to the Theory of Random Processes</w:t>
        </w:r>
      </w:hyperlink>
      <w:r w:rsidRPr="005A7828">
        <w:rPr>
          <w:rStyle w:val="HTMLCite"/>
          <w:rFonts w:asciiTheme="majorHAnsi" w:hAnsiTheme="majorHAnsi"/>
          <w:sz w:val="24"/>
          <w:szCs w:val="24"/>
        </w:rPr>
        <w:t xml:space="preserve">. Courier Corporation. </w:t>
      </w:r>
      <w:hyperlink r:id="rId540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09" w:tooltip="Special:BookSources/978-0-486-69387-3" w:history="1">
        <w:r w:rsidRPr="005A7828">
          <w:rPr>
            <w:rStyle w:val="Hyperlink"/>
            <w:rFonts w:asciiTheme="majorHAnsi" w:hAnsiTheme="majorHAnsi"/>
            <w:i/>
            <w:iCs/>
            <w:sz w:val="24"/>
            <w:szCs w:val="24"/>
          </w:rPr>
          <w:t>978-0-486-69387-3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Murray Rosenblatt (1962). </w:t>
      </w:r>
      <w:hyperlink r:id="rId5410" w:history="1">
        <w:r w:rsidRPr="005A7828">
          <w:rPr>
            <w:rStyle w:val="Hyperlink"/>
            <w:rFonts w:asciiTheme="majorHAnsi" w:hAnsiTheme="majorHAnsi"/>
            <w:i/>
            <w:iCs/>
            <w:sz w:val="24"/>
            <w:szCs w:val="24"/>
          </w:rPr>
          <w:t>Random Processes</w:t>
        </w:r>
      </w:hyperlink>
      <w:r w:rsidRPr="005A7828">
        <w:rPr>
          <w:rStyle w:val="HTMLCite"/>
          <w:rFonts w:asciiTheme="majorHAnsi" w:hAnsiTheme="majorHAnsi"/>
          <w:sz w:val="24"/>
          <w:szCs w:val="24"/>
        </w:rPr>
        <w:t>. Oxford University Press.</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Jarrow, Robert; Protter, Philip (2004). "A short history of stochastic integration and mathematical finance: the early years, 1880–1970". A Festschrift for Herman Rubin. Institute of Mathematical Statistics Lecture Notes - Monograph Series. pp. 75–80. </w:t>
      </w:r>
      <w:hyperlink r:id="rId5411" w:tooltip="CiteSeerX (identifier)" w:history="1">
        <w:r w:rsidRPr="005A7828">
          <w:rPr>
            <w:rStyle w:val="Hyperlink"/>
            <w:rFonts w:asciiTheme="majorHAnsi" w:hAnsiTheme="majorHAnsi"/>
            <w:i/>
            <w:iCs/>
            <w:sz w:val="24"/>
            <w:szCs w:val="24"/>
          </w:rPr>
          <w:t>CiteSeerX</w:t>
        </w:r>
      </w:hyperlink>
      <w:r w:rsidRPr="005A7828">
        <w:rPr>
          <w:rStyle w:val="HTMLCite"/>
          <w:rFonts w:asciiTheme="majorHAnsi" w:hAnsiTheme="majorHAnsi"/>
          <w:sz w:val="24"/>
          <w:szCs w:val="24"/>
        </w:rPr>
        <w:t> </w:t>
      </w:r>
      <w:hyperlink r:id="rId5412" w:history="1">
        <w:r w:rsidRPr="005A7828">
          <w:rPr>
            <w:rStyle w:val="Hyperlink"/>
            <w:rFonts w:asciiTheme="majorHAnsi" w:hAnsiTheme="majorHAnsi"/>
            <w:i/>
            <w:iCs/>
            <w:sz w:val="24"/>
            <w:szCs w:val="24"/>
          </w:rPr>
          <w:t>10.1.1.114.632</w:t>
        </w:r>
      </w:hyperlink>
      <w:r w:rsidRPr="005A7828">
        <w:rPr>
          <w:rStyle w:val="HTMLCite"/>
          <w:rFonts w:asciiTheme="majorHAnsi" w:hAnsiTheme="majorHAnsi"/>
          <w:sz w:val="24"/>
          <w:szCs w:val="24"/>
        </w:rPr>
        <w:t xml:space="preserve">. </w:t>
      </w:r>
      <w:hyperlink r:id="rId541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414" w:history="1">
        <w:r w:rsidRPr="005A7828">
          <w:rPr>
            <w:rStyle w:val="Hyperlink"/>
            <w:rFonts w:asciiTheme="majorHAnsi" w:hAnsiTheme="majorHAnsi"/>
            <w:i/>
            <w:iCs/>
            <w:sz w:val="24"/>
            <w:szCs w:val="24"/>
          </w:rPr>
          <w:t>10.1214/lnms/1196285381</w:t>
        </w:r>
      </w:hyperlink>
      <w:r w:rsidRPr="005A7828">
        <w:rPr>
          <w:rStyle w:val="HTMLCite"/>
          <w:rFonts w:asciiTheme="majorHAnsi" w:hAnsiTheme="majorHAnsi"/>
          <w:sz w:val="24"/>
          <w:szCs w:val="24"/>
        </w:rPr>
        <w:t xml:space="preserve">. </w:t>
      </w:r>
      <w:hyperlink r:id="rId54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16" w:tooltip="Special:BookSources/978-0-940600-61-4" w:history="1">
        <w:r w:rsidRPr="005A7828">
          <w:rPr>
            <w:rStyle w:val="Hyperlink"/>
            <w:rFonts w:asciiTheme="majorHAnsi" w:hAnsiTheme="majorHAnsi"/>
            <w:i/>
            <w:iCs/>
            <w:sz w:val="24"/>
            <w:szCs w:val="24"/>
          </w:rPr>
          <w:t>978-0-940600-61-4</w:t>
        </w:r>
      </w:hyperlink>
      <w:r w:rsidRPr="005A7828">
        <w:rPr>
          <w:rStyle w:val="HTMLCite"/>
          <w:rFonts w:asciiTheme="majorHAnsi" w:hAnsiTheme="majorHAnsi"/>
          <w:sz w:val="24"/>
          <w:szCs w:val="24"/>
        </w:rPr>
        <w:t xml:space="preserve">. </w:t>
      </w:r>
      <w:hyperlink r:id="rId5417"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5418" w:history="1">
        <w:r w:rsidRPr="005A7828">
          <w:rPr>
            <w:rStyle w:val="Hyperlink"/>
            <w:rFonts w:asciiTheme="majorHAnsi" w:hAnsiTheme="majorHAnsi"/>
            <w:i/>
            <w:iCs/>
            <w:sz w:val="24"/>
            <w:szCs w:val="24"/>
          </w:rPr>
          <w:t>0749-2170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Stirzaker, David (2000). "Advice to Hedgehogs, or, Constants Can Vary". The Mathematical Gazette. </w:t>
      </w:r>
      <w:r w:rsidRPr="005A7828">
        <w:rPr>
          <w:rStyle w:val="HTMLCite"/>
          <w:rFonts w:asciiTheme="majorHAnsi" w:hAnsiTheme="majorHAnsi"/>
          <w:b/>
          <w:bCs/>
          <w:sz w:val="24"/>
          <w:szCs w:val="24"/>
        </w:rPr>
        <w:t>84</w:t>
      </w:r>
      <w:r w:rsidRPr="005A7828">
        <w:rPr>
          <w:rStyle w:val="HTMLCite"/>
          <w:rFonts w:asciiTheme="majorHAnsi" w:hAnsiTheme="majorHAnsi"/>
          <w:sz w:val="24"/>
          <w:szCs w:val="24"/>
        </w:rPr>
        <w:t xml:space="preserve"> (500): 197–210. </w:t>
      </w:r>
      <w:hyperlink r:id="rId5419"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420" w:history="1">
        <w:r w:rsidRPr="005A7828">
          <w:rPr>
            <w:rStyle w:val="Hyperlink"/>
            <w:rFonts w:asciiTheme="majorHAnsi" w:hAnsiTheme="majorHAnsi"/>
            <w:i/>
            <w:iCs/>
            <w:sz w:val="24"/>
            <w:szCs w:val="24"/>
          </w:rPr>
          <w:t>10.2307/3621649</w:t>
        </w:r>
      </w:hyperlink>
      <w:r w:rsidRPr="005A7828">
        <w:rPr>
          <w:rStyle w:val="HTMLCite"/>
          <w:rFonts w:asciiTheme="majorHAnsi" w:hAnsiTheme="majorHAnsi"/>
          <w:sz w:val="24"/>
          <w:szCs w:val="24"/>
        </w:rPr>
        <w:t xml:space="preserve">. </w:t>
      </w:r>
      <w:hyperlink r:id="rId5421"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5422" w:history="1">
        <w:r w:rsidRPr="005A7828">
          <w:rPr>
            <w:rStyle w:val="Hyperlink"/>
            <w:rFonts w:asciiTheme="majorHAnsi" w:hAnsiTheme="majorHAnsi"/>
            <w:i/>
            <w:iCs/>
            <w:sz w:val="24"/>
            <w:szCs w:val="24"/>
          </w:rPr>
          <w:t>0025-5572</w:t>
        </w:r>
      </w:hyperlink>
      <w:r w:rsidRPr="005A7828">
        <w:rPr>
          <w:rStyle w:val="HTMLCite"/>
          <w:rFonts w:asciiTheme="majorHAnsi" w:hAnsiTheme="majorHAnsi"/>
          <w:sz w:val="24"/>
          <w:szCs w:val="24"/>
        </w:rPr>
        <w:t xml:space="preserve">. </w:t>
      </w:r>
      <w:hyperlink r:id="rId5423"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5424" w:history="1">
        <w:r w:rsidRPr="005A7828">
          <w:rPr>
            <w:rStyle w:val="Hyperlink"/>
            <w:rFonts w:asciiTheme="majorHAnsi" w:hAnsiTheme="majorHAnsi"/>
            <w:i/>
            <w:iCs/>
            <w:sz w:val="24"/>
            <w:szCs w:val="24"/>
          </w:rPr>
          <w:t>3621649</w:t>
        </w:r>
      </w:hyperlink>
      <w:r w:rsidRPr="005A7828">
        <w:rPr>
          <w:rStyle w:val="HTMLCite"/>
          <w:rFonts w:asciiTheme="majorHAnsi" w:hAnsiTheme="majorHAnsi"/>
          <w:sz w:val="24"/>
          <w:szCs w:val="24"/>
        </w:rPr>
        <w:t xml:space="preserve">. </w:t>
      </w:r>
      <w:hyperlink r:id="rId5425"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5426" w:history="1">
        <w:r w:rsidRPr="005A7828">
          <w:rPr>
            <w:rStyle w:val="Hyperlink"/>
            <w:rFonts w:asciiTheme="majorHAnsi" w:hAnsiTheme="majorHAnsi"/>
            <w:i/>
            <w:iCs/>
            <w:sz w:val="24"/>
            <w:szCs w:val="24"/>
          </w:rPr>
          <w:t>125163415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Donald L. Snyder; Michael I. Miller (2012). </w:t>
      </w:r>
      <w:hyperlink r:id="rId5427" w:history="1">
        <w:r w:rsidRPr="005A7828">
          <w:rPr>
            <w:rStyle w:val="Hyperlink"/>
            <w:rFonts w:asciiTheme="majorHAnsi" w:hAnsiTheme="majorHAnsi"/>
            <w:i/>
            <w:iCs/>
            <w:sz w:val="24"/>
            <w:szCs w:val="24"/>
          </w:rPr>
          <w:t>Random Point Processes in Time and Space</w:t>
        </w:r>
      </w:hyperlink>
      <w:r w:rsidRPr="005A7828">
        <w:rPr>
          <w:rStyle w:val="HTMLCite"/>
          <w:rFonts w:asciiTheme="majorHAnsi" w:hAnsiTheme="majorHAnsi"/>
          <w:sz w:val="24"/>
          <w:szCs w:val="24"/>
        </w:rPr>
        <w:t xml:space="preserve">. Springer Science &amp; Business Media. p. 32. </w:t>
      </w:r>
      <w:hyperlink r:id="rId542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29" w:tooltip="Special:BookSources/978-1-4612-3166-0" w:history="1">
        <w:r w:rsidRPr="005A7828">
          <w:rPr>
            <w:rStyle w:val="Hyperlink"/>
            <w:rFonts w:asciiTheme="majorHAnsi" w:hAnsiTheme="majorHAnsi"/>
            <w:i/>
            <w:iCs/>
            <w:sz w:val="24"/>
            <w:szCs w:val="24"/>
          </w:rPr>
          <w:t>978-1-4612-3166-0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Guttorp, Peter; Thorarinsdottir, Thordis L. (2012). "What Happened to Discrete Chaos, the Quenouille Process, and the Sharp Markov Property? Some History of Stochastic Point Processes". International Statistical Review. </w:t>
      </w:r>
      <w:r w:rsidRPr="005A7828">
        <w:rPr>
          <w:rStyle w:val="HTMLCite"/>
          <w:rFonts w:asciiTheme="majorHAnsi" w:hAnsiTheme="majorHAnsi"/>
          <w:b/>
          <w:bCs/>
          <w:sz w:val="24"/>
          <w:szCs w:val="24"/>
        </w:rPr>
        <w:t>80</w:t>
      </w:r>
      <w:r w:rsidRPr="005A7828">
        <w:rPr>
          <w:rStyle w:val="HTMLCite"/>
          <w:rFonts w:asciiTheme="majorHAnsi" w:hAnsiTheme="majorHAnsi"/>
          <w:sz w:val="24"/>
          <w:szCs w:val="24"/>
        </w:rPr>
        <w:t xml:space="preserve"> (2): 253–268. </w:t>
      </w:r>
      <w:hyperlink r:id="rId543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431" w:history="1">
        <w:r w:rsidRPr="005A7828">
          <w:rPr>
            <w:rStyle w:val="Hyperlink"/>
            <w:rFonts w:asciiTheme="majorHAnsi" w:hAnsiTheme="majorHAnsi"/>
            <w:i/>
            <w:iCs/>
            <w:sz w:val="24"/>
            <w:szCs w:val="24"/>
          </w:rPr>
          <w:t>10.1111/j.1751-5823.2012.00181.x</w:t>
        </w:r>
      </w:hyperlink>
      <w:r w:rsidRPr="005A7828">
        <w:rPr>
          <w:rStyle w:val="HTMLCite"/>
          <w:rFonts w:asciiTheme="majorHAnsi" w:hAnsiTheme="majorHAnsi"/>
          <w:sz w:val="24"/>
          <w:szCs w:val="24"/>
        </w:rPr>
        <w:t xml:space="preserve">. </w:t>
      </w:r>
      <w:hyperlink r:id="rId5432"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5433" w:history="1">
        <w:r w:rsidRPr="005A7828">
          <w:rPr>
            <w:rStyle w:val="Hyperlink"/>
            <w:rFonts w:asciiTheme="majorHAnsi" w:hAnsiTheme="majorHAnsi"/>
            <w:i/>
            <w:iCs/>
            <w:sz w:val="24"/>
            <w:szCs w:val="24"/>
          </w:rPr>
          <w:t>0306-7734</w:t>
        </w:r>
      </w:hyperlink>
      <w:r w:rsidRPr="005A7828">
        <w:rPr>
          <w:rStyle w:val="HTMLCite"/>
          <w:rFonts w:asciiTheme="majorHAnsi" w:hAnsiTheme="majorHAnsi"/>
          <w:sz w:val="24"/>
          <w:szCs w:val="24"/>
        </w:rPr>
        <w:t xml:space="preserve">. </w:t>
      </w:r>
      <w:hyperlink r:id="rId5434"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5435" w:history="1">
        <w:r w:rsidRPr="005A7828">
          <w:rPr>
            <w:rStyle w:val="Hyperlink"/>
            <w:rFonts w:asciiTheme="majorHAnsi" w:hAnsiTheme="majorHAnsi"/>
            <w:i/>
            <w:iCs/>
            <w:sz w:val="24"/>
            <w:szCs w:val="24"/>
          </w:rPr>
          <w:t>80836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Gusak, Dmytro; Kukush, Alexander; Kulik, Alexey; </w:t>
      </w:r>
      <w:hyperlink r:id="rId5436" w:tooltip="Yuliya Mishura" w:history="1">
        <w:r w:rsidRPr="005A7828">
          <w:rPr>
            <w:rStyle w:val="Hyperlink"/>
            <w:rFonts w:asciiTheme="majorHAnsi" w:hAnsiTheme="majorHAnsi"/>
            <w:i/>
            <w:iCs/>
            <w:sz w:val="24"/>
            <w:szCs w:val="24"/>
          </w:rPr>
          <w:t>Mishura, Yuliya</w:t>
        </w:r>
      </w:hyperlink>
      <w:r w:rsidRPr="005A7828">
        <w:rPr>
          <w:rStyle w:val="HTMLCite"/>
          <w:rFonts w:asciiTheme="majorHAnsi" w:hAnsiTheme="majorHAnsi"/>
          <w:sz w:val="24"/>
          <w:szCs w:val="24"/>
        </w:rPr>
        <w:t xml:space="preserve">; Pilipenko, Andrey (2010). </w:t>
      </w:r>
      <w:hyperlink r:id="rId5437" w:history="1">
        <w:r w:rsidRPr="005A7828">
          <w:rPr>
            <w:rStyle w:val="Hyperlink"/>
            <w:rFonts w:asciiTheme="majorHAnsi" w:hAnsiTheme="majorHAnsi"/>
            <w:i/>
            <w:iCs/>
            <w:sz w:val="24"/>
            <w:szCs w:val="24"/>
          </w:rPr>
          <w:t>Theory of Stochastic Processes: With Applications to Financial Mathematics and Risk Theory</w:t>
        </w:r>
      </w:hyperlink>
      <w:r w:rsidRPr="005A7828">
        <w:rPr>
          <w:rStyle w:val="HTMLCite"/>
          <w:rFonts w:asciiTheme="majorHAnsi" w:hAnsiTheme="majorHAnsi"/>
          <w:sz w:val="24"/>
          <w:szCs w:val="24"/>
        </w:rPr>
        <w:t xml:space="preserve">. Springer Science &amp; Business Media. p. 21. </w:t>
      </w:r>
      <w:hyperlink r:id="rId543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39" w:tooltip="Special:BookSources/978-0-387-87862-1" w:history="1">
        <w:r w:rsidRPr="005A7828">
          <w:rPr>
            <w:rStyle w:val="Hyperlink"/>
            <w:rFonts w:asciiTheme="majorHAnsi" w:hAnsiTheme="majorHAnsi"/>
            <w:i/>
            <w:iCs/>
            <w:sz w:val="24"/>
            <w:szCs w:val="24"/>
          </w:rPr>
          <w:t>978-0-387-87862-1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Valeriy Skorokhod (2005). </w:t>
      </w:r>
      <w:hyperlink r:id="rId5440" w:history="1">
        <w:r w:rsidRPr="005A7828">
          <w:rPr>
            <w:rStyle w:val="Hyperlink"/>
            <w:rFonts w:asciiTheme="majorHAnsi" w:hAnsiTheme="majorHAnsi"/>
            <w:i/>
            <w:iCs/>
            <w:sz w:val="24"/>
            <w:szCs w:val="24"/>
          </w:rPr>
          <w:t>Basic Principles and Applications of Probability Theory</w:t>
        </w:r>
      </w:hyperlink>
      <w:r w:rsidRPr="005A7828">
        <w:rPr>
          <w:rStyle w:val="HTMLCite"/>
          <w:rFonts w:asciiTheme="majorHAnsi" w:hAnsiTheme="majorHAnsi"/>
          <w:sz w:val="24"/>
          <w:szCs w:val="24"/>
        </w:rPr>
        <w:t xml:space="preserve">. Springer Science &amp; Business Media. p. 42. </w:t>
      </w:r>
      <w:hyperlink r:id="rId544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42" w:tooltip="Special:BookSources/978-3-540-26312-8" w:history="1">
        <w:r w:rsidRPr="005A7828">
          <w:rPr>
            <w:rStyle w:val="Hyperlink"/>
            <w:rFonts w:asciiTheme="majorHAnsi" w:hAnsiTheme="majorHAnsi"/>
            <w:i/>
            <w:iCs/>
            <w:sz w:val="24"/>
            <w:szCs w:val="24"/>
          </w:rPr>
          <w:t>978-3-540-26312-8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Olav Kallenberg (2002). </w:t>
      </w:r>
      <w:hyperlink r:id="rId5443" w:history="1">
        <w:r w:rsidRPr="005A7828">
          <w:rPr>
            <w:rStyle w:val="Hyperlink"/>
            <w:rFonts w:asciiTheme="majorHAnsi" w:hAnsiTheme="majorHAnsi"/>
            <w:i/>
            <w:iCs/>
            <w:sz w:val="24"/>
            <w:szCs w:val="24"/>
          </w:rPr>
          <w:t>Foundations of Modern Probability</w:t>
        </w:r>
      </w:hyperlink>
      <w:r w:rsidRPr="005A7828">
        <w:rPr>
          <w:rStyle w:val="HTMLCite"/>
          <w:rFonts w:asciiTheme="majorHAnsi" w:hAnsiTheme="majorHAnsi"/>
          <w:sz w:val="24"/>
          <w:szCs w:val="24"/>
        </w:rPr>
        <w:t xml:space="preserve">. Springer Science &amp; Business Media. pp. 24–25. </w:t>
      </w:r>
      <w:hyperlink r:id="rId544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45" w:tooltip="Special:BookSources/978-0-387-95313-7" w:history="1">
        <w:r w:rsidRPr="005A7828">
          <w:rPr>
            <w:rStyle w:val="Hyperlink"/>
            <w:rFonts w:asciiTheme="majorHAnsi" w:hAnsiTheme="majorHAnsi"/>
            <w:i/>
            <w:iCs/>
            <w:sz w:val="24"/>
            <w:szCs w:val="24"/>
          </w:rPr>
          <w:t>978-0-387-95313-7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John Lamperti (1977). </w:t>
      </w:r>
      <w:hyperlink r:id="rId5446" w:history="1">
        <w:r w:rsidRPr="005A7828">
          <w:rPr>
            <w:rStyle w:val="Hyperlink"/>
            <w:rFonts w:asciiTheme="majorHAnsi" w:hAnsiTheme="majorHAnsi"/>
            <w:i/>
            <w:iCs/>
            <w:sz w:val="24"/>
            <w:szCs w:val="24"/>
          </w:rPr>
          <w:t>Stochastic processes: a survey of the mathematical theory</w:t>
        </w:r>
      </w:hyperlink>
      <w:r w:rsidRPr="005A7828">
        <w:rPr>
          <w:rStyle w:val="HTMLCite"/>
          <w:rFonts w:asciiTheme="majorHAnsi" w:hAnsiTheme="majorHAnsi"/>
          <w:sz w:val="24"/>
          <w:szCs w:val="24"/>
        </w:rPr>
        <w:t xml:space="preserve">. Springer-Verlag. pp. 1–2. </w:t>
      </w:r>
      <w:hyperlink r:id="rId544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48" w:tooltip="Special:BookSources/978-3-540-90275-1" w:history="1">
        <w:r w:rsidRPr="005A7828">
          <w:rPr>
            <w:rStyle w:val="Hyperlink"/>
            <w:rFonts w:asciiTheme="majorHAnsi" w:hAnsiTheme="majorHAnsi"/>
            <w:i/>
            <w:iCs/>
            <w:sz w:val="24"/>
            <w:szCs w:val="24"/>
          </w:rPr>
          <w:t>978-3-540-90275-1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Loïc Chaumont; Marc Yor (2012). </w:t>
      </w:r>
      <w:hyperlink r:id="rId5449" w:history="1">
        <w:r w:rsidRPr="005A7828">
          <w:rPr>
            <w:rStyle w:val="Hyperlink"/>
            <w:rFonts w:asciiTheme="majorHAnsi" w:hAnsiTheme="majorHAnsi"/>
            <w:i/>
            <w:iCs/>
            <w:sz w:val="24"/>
            <w:szCs w:val="24"/>
          </w:rPr>
          <w:t>Exercises in Probability: A Guided Tour from Measure Theory to Random Processes, Via Conditioning</w:t>
        </w:r>
      </w:hyperlink>
      <w:r w:rsidRPr="005A7828">
        <w:rPr>
          <w:rStyle w:val="HTMLCite"/>
          <w:rFonts w:asciiTheme="majorHAnsi" w:hAnsiTheme="majorHAnsi"/>
          <w:sz w:val="24"/>
          <w:szCs w:val="24"/>
        </w:rPr>
        <w:t xml:space="preserve">. Cambridge University Press. p. 175. </w:t>
      </w:r>
      <w:hyperlink r:id="rId545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51" w:tooltip="Special:BookSources/978-1-107-60655-5" w:history="1">
        <w:r w:rsidRPr="005A7828">
          <w:rPr>
            <w:rStyle w:val="Hyperlink"/>
            <w:rFonts w:asciiTheme="majorHAnsi" w:hAnsiTheme="majorHAnsi"/>
            <w:i/>
            <w:iCs/>
            <w:sz w:val="24"/>
            <w:szCs w:val="24"/>
          </w:rPr>
          <w:t>978-1-107-60655-5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Robert J. Adler; Jonathan E. Taylor (2009). </w:t>
      </w:r>
      <w:hyperlink r:id="rId5452" w:history="1">
        <w:r w:rsidRPr="005A7828">
          <w:rPr>
            <w:rStyle w:val="Hyperlink"/>
            <w:rFonts w:asciiTheme="majorHAnsi" w:hAnsiTheme="majorHAnsi"/>
            <w:i/>
            <w:iCs/>
            <w:sz w:val="24"/>
            <w:szCs w:val="24"/>
          </w:rPr>
          <w:t>Random Fields and Geometry</w:t>
        </w:r>
      </w:hyperlink>
      <w:r w:rsidRPr="005A7828">
        <w:rPr>
          <w:rStyle w:val="HTMLCite"/>
          <w:rFonts w:asciiTheme="majorHAnsi" w:hAnsiTheme="majorHAnsi"/>
          <w:sz w:val="24"/>
          <w:szCs w:val="24"/>
        </w:rPr>
        <w:t xml:space="preserve">. Springer Science &amp; Business Media. pp. 7–8. </w:t>
      </w:r>
      <w:hyperlink r:id="rId545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54" w:tooltip="Special:BookSources/978-0-387-48116-6" w:history="1">
        <w:r w:rsidRPr="005A7828">
          <w:rPr>
            <w:rStyle w:val="Hyperlink"/>
            <w:rFonts w:asciiTheme="majorHAnsi" w:hAnsiTheme="majorHAnsi"/>
            <w:i/>
            <w:iCs/>
            <w:sz w:val="24"/>
            <w:szCs w:val="24"/>
          </w:rPr>
          <w:t>978-0-387-48116-6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Gregory F. Lawler; Vlada Limic (2010). </w:t>
      </w:r>
      <w:hyperlink r:id="rId5455" w:history="1">
        <w:r w:rsidRPr="005A7828">
          <w:rPr>
            <w:rStyle w:val="Hyperlink"/>
            <w:rFonts w:asciiTheme="majorHAnsi" w:hAnsiTheme="majorHAnsi"/>
            <w:i/>
            <w:iCs/>
            <w:sz w:val="24"/>
            <w:szCs w:val="24"/>
          </w:rPr>
          <w:t>Random Walk: A Modern Introduction</w:t>
        </w:r>
      </w:hyperlink>
      <w:r w:rsidRPr="005A7828">
        <w:rPr>
          <w:rStyle w:val="HTMLCite"/>
          <w:rFonts w:asciiTheme="majorHAnsi" w:hAnsiTheme="majorHAnsi"/>
          <w:sz w:val="24"/>
          <w:szCs w:val="24"/>
        </w:rPr>
        <w:t xml:space="preserve">. Cambridge University Press. </w:t>
      </w:r>
      <w:hyperlink r:id="rId545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57" w:tooltip="Special:BookSources/978-1-139-48876-1" w:history="1">
        <w:r w:rsidRPr="005A7828">
          <w:rPr>
            <w:rStyle w:val="Hyperlink"/>
            <w:rFonts w:asciiTheme="majorHAnsi" w:hAnsiTheme="majorHAnsi"/>
            <w:i/>
            <w:iCs/>
            <w:sz w:val="24"/>
            <w:szCs w:val="24"/>
          </w:rPr>
          <w:t>978-1-139-48876-1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Williams (1991). </w:t>
      </w:r>
      <w:hyperlink r:id="rId5458" w:history="1">
        <w:r w:rsidRPr="005A7828">
          <w:rPr>
            <w:rStyle w:val="Hyperlink"/>
            <w:rFonts w:asciiTheme="majorHAnsi" w:hAnsiTheme="majorHAnsi"/>
            <w:i/>
            <w:iCs/>
            <w:sz w:val="24"/>
            <w:szCs w:val="24"/>
          </w:rPr>
          <w:t>Probability with Martingales</w:t>
        </w:r>
      </w:hyperlink>
      <w:r w:rsidRPr="005A7828">
        <w:rPr>
          <w:rStyle w:val="HTMLCite"/>
          <w:rFonts w:asciiTheme="majorHAnsi" w:hAnsiTheme="majorHAnsi"/>
          <w:sz w:val="24"/>
          <w:szCs w:val="24"/>
        </w:rPr>
        <w:t xml:space="preserve">. Cambridge University Press. </w:t>
      </w:r>
      <w:hyperlink r:id="rId545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60" w:tooltip="Special:BookSources/978-0-521-40605-5" w:history="1">
        <w:r w:rsidRPr="005A7828">
          <w:rPr>
            <w:rStyle w:val="Hyperlink"/>
            <w:rFonts w:asciiTheme="majorHAnsi" w:hAnsiTheme="majorHAnsi"/>
            <w:i/>
            <w:iCs/>
            <w:sz w:val="24"/>
            <w:szCs w:val="24"/>
          </w:rPr>
          <w:t>978-0-521-40605-5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 C. G. Rogers; David Williams (2000). </w:t>
      </w:r>
      <w:hyperlink r:id="rId5461" w:history="1">
        <w:r w:rsidRPr="005A7828">
          <w:rPr>
            <w:rStyle w:val="Hyperlink"/>
            <w:rFonts w:asciiTheme="majorHAnsi" w:hAnsiTheme="majorHAnsi"/>
            <w:i/>
            <w:iCs/>
            <w:sz w:val="24"/>
            <w:szCs w:val="24"/>
          </w:rPr>
          <w:t>Diffusions, Markov Processes, and Martingales: Volume 1, Foundations</w:t>
        </w:r>
      </w:hyperlink>
      <w:r w:rsidRPr="005A7828">
        <w:rPr>
          <w:rStyle w:val="HTMLCite"/>
          <w:rFonts w:asciiTheme="majorHAnsi" w:hAnsiTheme="majorHAnsi"/>
          <w:sz w:val="24"/>
          <w:szCs w:val="24"/>
        </w:rPr>
        <w:t xml:space="preserve">. Cambridge University Press. </w:t>
      </w:r>
      <w:hyperlink r:id="rId546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63" w:tooltip="Special:BookSources/978-1-107-71749-7" w:history="1">
        <w:r w:rsidRPr="005A7828">
          <w:rPr>
            <w:rStyle w:val="Hyperlink"/>
            <w:rFonts w:asciiTheme="majorHAnsi" w:hAnsiTheme="majorHAnsi"/>
            <w:i/>
            <w:iCs/>
            <w:sz w:val="24"/>
            <w:szCs w:val="24"/>
          </w:rPr>
          <w:t>978-1-107-71749-7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Applebaum (2004). </w:t>
      </w:r>
      <w:hyperlink r:id="rId5464" w:history="1">
        <w:r w:rsidRPr="005A7828">
          <w:rPr>
            <w:rStyle w:val="Hyperlink"/>
            <w:rFonts w:asciiTheme="majorHAnsi" w:hAnsiTheme="majorHAnsi"/>
            <w:i/>
            <w:iCs/>
            <w:sz w:val="24"/>
            <w:szCs w:val="24"/>
          </w:rPr>
          <w:t>Lévy Processes and Stochastic Calculus</w:t>
        </w:r>
      </w:hyperlink>
      <w:r w:rsidRPr="005A7828">
        <w:rPr>
          <w:rStyle w:val="HTMLCite"/>
          <w:rFonts w:asciiTheme="majorHAnsi" w:hAnsiTheme="majorHAnsi"/>
          <w:sz w:val="24"/>
          <w:szCs w:val="24"/>
        </w:rPr>
        <w:t xml:space="preserve">. Cambridge University Press. </w:t>
      </w:r>
      <w:hyperlink r:id="rId546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66" w:tooltip="Special:BookSources/978-0-521-83263-2" w:history="1">
        <w:r w:rsidRPr="005A7828">
          <w:rPr>
            <w:rStyle w:val="Hyperlink"/>
            <w:rFonts w:asciiTheme="majorHAnsi" w:hAnsiTheme="majorHAnsi"/>
            <w:i/>
            <w:iCs/>
            <w:sz w:val="24"/>
            <w:szCs w:val="24"/>
          </w:rPr>
          <w:t>978-0-521-83263-2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Mikhail Lifshits (2012). </w:t>
      </w:r>
      <w:hyperlink r:id="rId5467" w:history="1">
        <w:r w:rsidRPr="005A7828">
          <w:rPr>
            <w:rStyle w:val="Hyperlink"/>
            <w:rFonts w:asciiTheme="majorHAnsi" w:hAnsiTheme="majorHAnsi"/>
            <w:i/>
            <w:iCs/>
            <w:sz w:val="24"/>
            <w:szCs w:val="24"/>
          </w:rPr>
          <w:t>Lectures on Gaussian Processes</w:t>
        </w:r>
      </w:hyperlink>
      <w:r w:rsidRPr="005A7828">
        <w:rPr>
          <w:rStyle w:val="HTMLCite"/>
          <w:rFonts w:asciiTheme="majorHAnsi" w:hAnsiTheme="majorHAnsi"/>
          <w:sz w:val="24"/>
          <w:szCs w:val="24"/>
        </w:rPr>
        <w:t xml:space="preserve">. Springer Science &amp; Business Media. </w:t>
      </w:r>
      <w:hyperlink r:id="rId546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69" w:tooltip="Special:BookSources/978-3-642-24939-6" w:history="1">
        <w:r w:rsidRPr="005A7828">
          <w:rPr>
            <w:rStyle w:val="Hyperlink"/>
            <w:rFonts w:asciiTheme="majorHAnsi" w:hAnsiTheme="majorHAnsi"/>
            <w:i/>
            <w:iCs/>
            <w:sz w:val="24"/>
            <w:szCs w:val="24"/>
          </w:rPr>
          <w:t>978-3-642-24939-6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Robert J. Adler (2010). </w:t>
      </w:r>
      <w:hyperlink r:id="rId5470" w:history="1">
        <w:r w:rsidRPr="005A7828">
          <w:rPr>
            <w:rStyle w:val="Hyperlink"/>
            <w:rFonts w:asciiTheme="majorHAnsi" w:hAnsiTheme="majorHAnsi"/>
            <w:i/>
            <w:iCs/>
            <w:sz w:val="24"/>
            <w:szCs w:val="24"/>
          </w:rPr>
          <w:t>The Geometry of Random Fields</w:t>
        </w:r>
      </w:hyperlink>
      <w:r w:rsidRPr="005A7828">
        <w:rPr>
          <w:rStyle w:val="HTMLCite"/>
          <w:rFonts w:asciiTheme="majorHAnsi" w:hAnsiTheme="majorHAnsi"/>
          <w:sz w:val="24"/>
          <w:szCs w:val="24"/>
        </w:rPr>
        <w:t xml:space="preserve">. SIAM. </w:t>
      </w:r>
      <w:hyperlink r:id="rId547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72" w:tooltip="Special:BookSources/978-0-89871-693-1" w:history="1">
        <w:r w:rsidRPr="005A7828">
          <w:rPr>
            <w:rStyle w:val="Hyperlink"/>
            <w:rFonts w:asciiTheme="majorHAnsi" w:hAnsiTheme="majorHAnsi"/>
            <w:i/>
            <w:iCs/>
            <w:sz w:val="24"/>
            <w:szCs w:val="24"/>
          </w:rPr>
          <w:t>978-0-89871-693-1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473"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w:t>
      </w:r>
      <w:hyperlink r:id="rId547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75"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Bruce Hajek (2015). </w:t>
      </w:r>
      <w:hyperlink r:id="rId5476" w:history="1">
        <w:r w:rsidRPr="005A7828">
          <w:rPr>
            <w:rStyle w:val="Hyperlink"/>
            <w:rFonts w:asciiTheme="majorHAnsi" w:hAnsiTheme="majorHAnsi"/>
            <w:i/>
            <w:iCs/>
            <w:sz w:val="24"/>
            <w:szCs w:val="24"/>
          </w:rPr>
          <w:t>Random Processes for Engineers</w:t>
        </w:r>
      </w:hyperlink>
      <w:r w:rsidRPr="005A7828">
        <w:rPr>
          <w:rStyle w:val="HTMLCite"/>
          <w:rFonts w:asciiTheme="majorHAnsi" w:hAnsiTheme="majorHAnsi"/>
          <w:sz w:val="24"/>
          <w:szCs w:val="24"/>
        </w:rPr>
        <w:t xml:space="preserve">. Cambridge University Press. </w:t>
      </w:r>
      <w:hyperlink r:id="rId547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78" w:tooltip="Special:BookSources/978-1-316-24124-0" w:history="1">
        <w:r w:rsidRPr="005A7828">
          <w:rPr>
            <w:rStyle w:val="Hyperlink"/>
            <w:rFonts w:asciiTheme="majorHAnsi" w:hAnsiTheme="majorHAnsi"/>
            <w:i/>
            <w:iCs/>
            <w:sz w:val="24"/>
            <w:szCs w:val="24"/>
          </w:rPr>
          <w:t>978-1-316-24124-0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 Latouche; V. Ramaswami (1999). </w:t>
      </w:r>
      <w:hyperlink r:id="rId5479" w:history="1">
        <w:r w:rsidRPr="005A7828">
          <w:rPr>
            <w:rStyle w:val="Hyperlink"/>
            <w:rFonts w:asciiTheme="majorHAnsi" w:hAnsiTheme="majorHAnsi"/>
            <w:i/>
            <w:iCs/>
            <w:sz w:val="24"/>
            <w:szCs w:val="24"/>
          </w:rPr>
          <w:t>Introduction to Matrix Analytic Methods in Stochastic Modeling</w:t>
        </w:r>
      </w:hyperlink>
      <w:r w:rsidRPr="005A7828">
        <w:rPr>
          <w:rStyle w:val="HTMLCite"/>
          <w:rFonts w:asciiTheme="majorHAnsi" w:hAnsiTheme="majorHAnsi"/>
          <w:sz w:val="24"/>
          <w:szCs w:val="24"/>
        </w:rPr>
        <w:t xml:space="preserve">. SIAM. </w:t>
      </w:r>
      <w:hyperlink r:id="rId548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81" w:tooltip="Special:BookSources/978-0-89871-425-8" w:history="1">
        <w:r w:rsidRPr="005A7828">
          <w:rPr>
            <w:rStyle w:val="Hyperlink"/>
            <w:rFonts w:asciiTheme="majorHAnsi" w:hAnsiTheme="majorHAnsi"/>
            <w:i/>
            <w:iCs/>
            <w:sz w:val="24"/>
            <w:szCs w:val="24"/>
          </w:rPr>
          <w:t>978-0-89871-425-8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D.J. Daley; David Vere-Jones (2007). </w:t>
      </w:r>
      <w:hyperlink r:id="rId5482" w:history="1">
        <w:r w:rsidRPr="005A7828">
          <w:rPr>
            <w:rStyle w:val="Hyperlink"/>
            <w:rFonts w:asciiTheme="majorHAnsi" w:hAnsiTheme="majorHAnsi"/>
            <w:i/>
            <w:iCs/>
            <w:sz w:val="24"/>
            <w:szCs w:val="24"/>
          </w:rPr>
          <w:t>An Introduction to the Theory of Point Processes: Volume II: General Theory and Structure</w:t>
        </w:r>
      </w:hyperlink>
      <w:r w:rsidRPr="005A7828">
        <w:rPr>
          <w:rStyle w:val="HTMLCite"/>
          <w:rFonts w:asciiTheme="majorHAnsi" w:hAnsiTheme="majorHAnsi"/>
          <w:sz w:val="24"/>
          <w:szCs w:val="24"/>
        </w:rPr>
        <w:t xml:space="preserve">. Springer Science &amp; Business Media. </w:t>
      </w:r>
      <w:hyperlink r:id="rId548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84" w:tooltip="Special:BookSources/978-0-387-21337-8" w:history="1">
        <w:r w:rsidRPr="005A7828">
          <w:rPr>
            <w:rStyle w:val="Hyperlink"/>
            <w:rFonts w:asciiTheme="majorHAnsi" w:hAnsiTheme="majorHAnsi"/>
            <w:i/>
            <w:iCs/>
            <w:sz w:val="24"/>
            <w:szCs w:val="24"/>
          </w:rPr>
          <w:t>978-0-387-21337-8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Patrick Billingsley (2008). </w:t>
      </w:r>
      <w:hyperlink r:id="rId5485" w:history="1">
        <w:r w:rsidRPr="005A7828">
          <w:rPr>
            <w:rStyle w:val="Hyperlink"/>
            <w:rFonts w:asciiTheme="majorHAnsi" w:hAnsiTheme="majorHAnsi"/>
            <w:i/>
            <w:iCs/>
            <w:sz w:val="24"/>
            <w:szCs w:val="24"/>
          </w:rPr>
          <w:t>Probability and Measure</w:t>
        </w:r>
      </w:hyperlink>
      <w:r w:rsidRPr="005A7828">
        <w:rPr>
          <w:rStyle w:val="HTMLCite"/>
          <w:rFonts w:asciiTheme="majorHAnsi" w:hAnsiTheme="majorHAnsi"/>
          <w:sz w:val="24"/>
          <w:szCs w:val="24"/>
        </w:rPr>
        <w:t xml:space="preserve">. Wiley India Pvt. Limited. </w:t>
      </w:r>
      <w:hyperlink r:id="rId548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87" w:tooltip="Special:BookSources/978-81-265-1771-8" w:history="1">
        <w:r w:rsidRPr="005A7828">
          <w:rPr>
            <w:rStyle w:val="Hyperlink"/>
            <w:rFonts w:asciiTheme="majorHAnsi" w:hAnsiTheme="majorHAnsi"/>
            <w:i/>
            <w:iCs/>
            <w:sz w:val="24"/>
            <w:szCs w:val="24"/>
          </w:rPr>
          <w:t>978-81-265-1771-8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Pierre Brémaud (2014). </w:t>
      </w:r>
      <w:hyperlink r:id="rId5488" w:history="1">
        <w:r w:rsidRPr="005A7828">
          <w:rPr>
            <w:rStyle w:val="Hyperlink"/>
            <w:rFonts w:asciiTheme="majorHAnsi" w:hAnsiTheme="majorHAnsi"/>
            <w:i/>
            <w:iCs/>
            <w:sz w:val="24"/>
            <w:szCs w:val="24"/>
          </w:rPr>
          <w:t>Fourier Analysis and Stochastic Processes</w:t>
        </w:r>
      </w:hyperlink>
      <w:r w:rsidRPr="005A7828">
        <w:rPr>
          <w:rStyle w:val="HTMLCite"/>
          <w:rFonts w:asciiTheme="majorHAnsi" w:hAnsiTheme="majorHAnsi"/>
          <w:sz w:val="24"/>
          <w:szCs w:val="24"/>
        </w:rPr>
        <w:t xml:space="preserve">. Springer. </w:t>
      </w:r>
      <w:hyperlink r:id="rId548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90" w:tooltip="Special:BookSources/978-3-319-09590-5" w:history="1">
        <w:r w:rsidRPr="005A7828">
          <w:rPr>
            <w:rStyle w:val="Hyperlink"/>
            <w:rFonts w:asciiTheme="majorHAnsi" w:hAnsiTheme="majorHAnsi"/>
            <w:i/>
            <w:iCs/>
            <w:sz w:val="24"/>
            <w:szCs w:val="24"/>
          </w:rPr>
          <w:t>978-3-319-09590-5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Adam Bobrowski (2005). </w:t>
      </w:r>
      <w:hyperlink r:id="rId5491" w:history="1">
        <w:r w:rsidRPr="005A7828">
          <w:rPr>
            <w:rStyle w:val="Hyperlink"/>
            <w:rFonts w:asciiTheme="majorHAnsi" w:hAnsiTheme="majorHAnsi"/>
            <w:i/>
            <w:iCs/>
            <w:sz w:val="24"/>
            <w:szCs w:val="24"/>
          </w:rPr>
          <w:t>Functional Analysis for Probability and Stochastic Processes: An Introduction</w:t>
        </w:r>
      </w:hyperlink>
      <w:r w:rsidRPr="005A7828">
        <w:rPr>
          <w:rStyle w:val="HTMLCite"/>
          <w:rFonts w:asciiTheme="majorHAnsi" w:hAnsiTheme="majorHAnsi"/>
          <w:sz w:val="24"/>
          <w:szCs w:val="24"/>
        </w:rPr>
        <w:t xml:space="preserve">. Cambridge University Press. </w:t>
      </w:r>
      <w:hyperlink r:id="rId549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93" w:tooltip="Special:BookSources/978-0-521-83166-6" w:history="1">
        <w:r w:rsidRPr="005A7828">
          <w:rPr>
            <w:rStyle w:val="Hyperlink"/>
            <w:rFonts w:asciiTheme="majorHAnsi" w:hAnsiTheme="majorHAnsi"/>
            <w:i/>
            <w:iCs/>
            <w:sz w:val="24"/>
            <w:szCs w:val="24"/>
          </w:rPr>
          <w:t>978-0-521-83166-6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Applebaum, David (2004). "Lévy processes: From probability to finance and quantum groups". Notices of the AMS. </w:t>
      </w:r>
      <w:r w:rsidRPr="005A7828">
        <w:rPr>
          <w:rStyle w:val="HTMLCite"/>
          <w:rFonts w:asciiTheme="majorHAnsi" w:hAnsiTheme="majorHAnsi"/>
          <w:b/>
          <w:bCs/>
          <w:sz w:val="24"/>
          <w:szCs w:val="24"/>
        </w:rPr>
        <w:t>51</w:t>
      </w:r>
      <w:r w:rsidRPr="005A7828">
        <w:rPr>
          <w:rStyle w:val="HTMLCite"/>
          <w:rFonts w:asciiTheme="majorHAnsi" w:hAnsiTheme="majorHAnsi"/>
          <w:sz w:val="24"/>
          <w:szCs w:val="24"/>
        </w:rPr>
        <w:t xml:space="preserve"> (11): 1336–1347.</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Jochen Blath; Peter Imkeller; </w:t>
      </w:r>
      <w:hyperlink r:id="rId5494" w:tooltip="Sylvie Roelly" w:history="1">
        <w:r w:rsidRPr="005A7828">
          <w:rPr>
            <w:rStyle w:val="Hyperlink"/>
            <w:rFonts w:asciiTheme="majorHAnsi" w:hAnsiTheme="majorHAnsi"/>
            <w:i/>
            <w:iCs/>
            <w:sz w:val="24"/>
            <w:szCs w:val="24"/>
          </w:rPr>
          <w:t>Sylvie Roelly</w:t>
        </w:r>
      </w:hyperlink>
      <w:r w:rsidRPr="005A7828">
        <w:rPr>
          <w:rStyle w:val="HTMLCite"/>
          <w:rFonts w:asciiTheme="majorHAnsi" w:hAnsiTheme="majorHAnsi"/>
          <w:sz w:val="24"/>
          <w:szCs w:val="24"/>
        </w:rPr>
        <w:t xml:space="preserve"> (2011). </w:t>
      </w:r>
      <w:hyperlink r:id="rId5495" w:history="1">
        <w:r w:rsidRPr="005A7828">
          <w:rPr>
            <w:rStyle w:val="Hyperlink"/>
            <w:rFonts w:asciiTheme="majorHAnsi" w:hAnsiTheme="majorHAnsi"/>
            <w:i/>
            <w:iCs/>
            <w:sz w:val="24"/>
            <w:szCs w:val="24"/>
          </w:rPr>
          <w:t>Surveys in Stochastic Processes</w:t>
        </w:r>
      </w:hyperlink>
      <w:r w:rsidRPr="005A7828">
        <w:rPr>
          <w:rStyle w:val="HTMLCite"/>
          <w:rFonts w:asciiTheme="majorHAnsi" w:hAnsiTheme="majorHAnsi"/>
          <w:sz w:val="24"/>
          <w:szCs w:val="24"/>
        </w:rPr>
        <w:t xml:space="preserve">. European Mathematical Society. </w:t>
      </w:r>
      <w:hyperlink r:id="rId549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497" w:tooltip="Special:BookSources/978-3-03719-072-2" w:history="1">
        <w:r w:rsidRPr="005A7828">
          <w:rPr>
            <w:rStyle w:val="Hyperlink"/>
            <w:rFonts w:asciiTheme="majorHAnsi" w:hAnsiTheme="majorHAnsi"/>
            <w:i/>
            <w:iCs/>
            <w:sz w:val="24"/>
            <w:szCs w:val="24"/>
          </w:rPr>
          <w:t>978-3-03719-072-2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Michel Talagrand (2014). </w:t>
      </w:r>
      <w:hyperlink r:id="rId5498" w:history="1">
        <w:r w:rsidRPr="005A7828">
          <w:rPr>
            <w:rStyle w:val="Hyperlink"/>
            <w:rFonts w:asciiTheme="majorHAnsi" w:hAnsiTheme="majorHAnsi"/>
            <w:i/>
            <w:iCs/>
            <w:sz w:val="24"/>
            <w:szCs w:val="24"/>
          </w:rPr>
          <w:t>Upper and Lower Bounds for Stochastic Processes: Modern Methods and Classical Problems</w:t>
        </w:r>
      </w:hyperlink>
      <w:r w:rsidRPr="005A7828">
        <w:rPr>
          <w:rStyle w:val="HTMLCite"/>
          <w:rFonts w:asciiTheme="majorHAnsi" w:hAnsiTheme="majorHAnsi"/>
          <w:sz w:val="24"/>
          <w:szCs w:val="24"/>
        </w:rPr>
        <w:t xml:space="preserve">. Springer Science &amp; Business Media. pp. 4–. </w:t>
      </w:r>
      <w:hyperlink r:id="rId549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00" w:tooltip="Special:BookSources/978-3-642-54075-2" w:history="1">
        <w:r w:rsidRPr="005A7828">
          <w:rPr>
            <w:rStyle w:val="Hyperlink"/>
            <w:rFonts w:asciiTheme="majorHAnsi" w:hAnsiTheme="majorHAnsi"/>
            <w:i/>
            <w:iCs/>
            <w:sz w:val="24"/>
            <w:szCs w:val="24"/>
          </w:rPr>
          <w:t>978-3-642-54075-2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501" w:tooltip="Paul C. Bressloff (page does not exist)" w:history="1">
        <w:r w:rsidRPr="005A7828">
          <w:rPr>
            <w:rStyle w:val="Hyperlink"/>
            <w:rFonts w:asciiTheme="majorHAnsi" w:hAnsiTheme="majorHAnsi"/>
            <w:i/>
            <w:iCs/>
            <w:sz w:val="24"/>
            <w:szCs w:val="24"/>
          </w:rPr>
          <w:t>Paul C. Bressloff</w:t>
        </w:r>
      </w:hyperlink>
      <w:r w:rsidRPr="005A7828">
        <w:rPr>
          <w:rStyle w:val="HTMLCite"/>
          <w:rFonts w:asciiTheme="majorHAnsi" w:hAnsiTheme="majorHAnsi"/>
          <w:sz w:val="24"/>
          <w:szCs w:val="24"/>
        </w:rPr>
        <w:t xml:space="preserve"> (2014). </w:t>
      </w:r>
      <w:hyperlink r:id="rId5502" w:history="1">
        <w:r w:rsidRPr="005A7828">
          <w:rPr>
            <w:rStyle w:val="Hyperlink"/>
            <w:rFonts w:asciiTheme="majorHAnsi" w:hAnsiTheme="majorHAnsi"/>
            <w:i/>
            <w:iCs/>
            <w:sz w:val="24"/>
            <w:szCs w:val="24"/>
          </w:rPr>
          <w:t>Stochastic Processes in Cell Biology</w:t>
        </w:r>
      </w:hyperlink>
      <w:r w:rsidRPr="005A7828">
        <w:rPr>
          <w:rStyle w:val="HTMLCite"/>
          <w:rFonts w:asciiTheme="majorHAnsi" w:hAnsiTheme="majorHAnsi"/>
          <w:sz w:val="24"/>
          <w:szCs w:val="24"/>
        </w:rPr>
        <w:t xml:space="preserve">. Springer. pp. vii–ix. </w:t>
      </w:r>
      <w:hyperlink r:id="rId550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04" w:tooltip="Special:BookSources/978-3-319-08488-6" w:history="1">
        <w:r w:rsidRPr="005A7828">
          <w:rPr>
            <w:rStyle w:val="Hyperlink"/>
            <w:rFonts w:asciiTheme="majorHAnsi" w:hAnsiTheme="majorHAnsi"/>
            <w:i/>
            <w:iCs/>
            <w:sz w:val="24"/>
            <w:szCs w:val="24"/>
          </w:rPr>
          <w:t>978-3-319-08488-6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505"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 27. </w:t>
      </w:r>
      <w:hyperlink r:id="rId550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07"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Applebaum, David (2004). "Lévy processes: From probability to finance and quantum groups". Notices of the AMS. </w:t>
      </w:r>
      <w:r w:rsidRPr="005A7828">
        <w:rPr>
          <w:rStyle w:val="HTMLCite"/>
          <w:rFonts w:asciiTheme="majorHAnsi" w:hAnsiTheme="majorHAnsi"/>
          <w:b/>
          <w:bCs/>
          <w:sz w:val="24"/>
          <w:szCs w:val="24"/>
        </w:rPr>
        <w:t>51</w:t>
      </w:r>
      <w:r w:rsidRPr="005A7828">
        <w:rPr>
          <w:rStyle w:val="HTMLCite"/>
          <w:rFonts w:asciiTheme="majorHAnsi" w:hAnsiTheme="majorHAnsi"/>
          <w:sz w:val="24"/>
          <w:szCs w:val="24"/>
        </w:rPr>
        <w:t xml:space="preserve"> (11): 1337.</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 C. G. Rogers; David Williams (2000). </w:t>
      </w:r>
      <w:hyperlink r:id="rId5508" w:history="1">
        <w:r w:rsidRPr="005A7828">
          <w:rPr>
            <w:rStyle w:val="Hyperlink"/>
            <w:rFonts w:asciiTheme="majorHAnsi" w:hAnsiTheme="majorHAnsi"/>
            <w:i/>
            <w:iCs/>
            <w:sz w:val="24"/>
            <w:szCs w:val="24"/>
          </w:rPr>
          <w:t>Diffusions, Markov Processes, and Martingales: Volume 1, Foundations</w:t>
        </w:r>
      </w:hyperlink>
      <w:r w:rsidRPr="005A7828">
        <w:rPr>
          <w:rStyle w:val="HTMLCite"/>
          <w:rFonts w:asciiTheme="majorHAnsi" w:hAnsiTheme="majorHAnsi"/>
          <w:sz w:val="24"/>
          <w:szCs w:val="24"/>
        </w:rPr>
        <w:t xml:space="preserve">. Cambridge University Press. pp. 121–124. </w:t>
      </w:r>
      <w:hyperlink r:id="rId550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10" w:tooltip="Special:BookSources/978-1-107-71749-7" w:history="1">
        <w:r w:rsidRPr="005A7828">
          <w:rPr>
            <w:rStyle w:val="Hyperlink"/>
            <w:rFonts w:asciiTheme="majorHAnsi" w:hAnsiTheme="majorHAnsi"/>
            <w:i/>
            <w:iCs/>
            <w:sz w:val="24"/>
            <w:szCs w:val="24"/>
          </w:rPr>
          <w:t>978-1-107-71749-7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5511"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pp. 294, 295. </w:t>
      </w:r>
      <w:hyperlink r:id="rId551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13"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514"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 26. </w:t>
      </w:r>
      <w:hyperlink r:id="rId55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16"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Donald L. Snyder; Michael I. Miller (2012). </w:t>
      </w:r>
      <w:hyperlink r:id="rId5517" w:history="1">
        <w:r w:rsidRPr="005A7828">
          <w:rPr>
            <w:rStyle w:val="Hyperlink"/>
            <w:rFonts w:asciiTheme="majorHAnsi" w:hAnsiTheme="majorHAnsi"/>
            <w:i/>
            <w:iCs/>
            <w:sz w:val="24"/>
            <w:szCs w:val="24"/>
          </w:rPr>
          <w:t>Random Point Processes in Time and Space</w:t>
        </w:r>
      </w:hyperlink>
      <w:r w:rsidRPr="005A7828">
        <w:rPr>
          <w:rStyle w:val="HTMLCite"/>
          <w:rFonts w:asciiTheme="majorHAnsi" w:hAnsiTheme="majorHAnsi"/>
          <w:sz w:val="24"/>
          <w:szCs w:val="24"/>
        </w:rPr>
        <w:t xml:space="preserve">. Springer Science &amp; Business Media. pp. 24, 25. </w:t>
      </w:r>
      <w:hyperlink r:id="rId551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19" w:tooltip="Special:BookSources/978-1-4612-3166-0" w:history="1">
        <w:r w:rsidRPr="005A7828">
          <w:rPr>
            <w:rStyle w:val="Hyperlink"/>
            <w:rFonts w:asciiTheme="majorHAnsi" w:hAnsiTheme="majorHAnsi"/>
            <w:i/>
            <w:iCs/>
            <w:sz w:val="24"/>
            <w:szCs w:val="24"/>
          </w:rPr>
          <w:t>978-1-4612-3166-0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Patrick Billingsley (2008). </w:t>
      </w:r>
      <w:hyperlink r:id="rId5520" w:history="1">
        <w:r w:rsidRPr="005A7828">
          <w:rPr>
            <w:rStyle w:val="Hyperlink"/>
            <w:rFonts w:asciiTheme="majorHAnsi" w:hAnsiTheme="majorHAnsi"/>
            <w:i/>
            <w:iCs/>
            <w:sz w:val="24"/>
            <w:szCs w:val="24"/>
          </w:rPr>
          <w:t>Probability and Measure</w:t>
        </w:r>
      </w:hyperlink>
      <w:r w:rsidRPr="005A7828">
        <w:rPr>
          <w:rStyle w:val="HTMLCite"/>
          <w:rFonts w:asciiTheme="majorHAnsi" w:hAnsiTheme="majorHAnsi"/>
          <w:sz w:val="24"/>
          <w:szCs w:val="24"/>
        </w:rPr>
        <w:t xml:space="preserve">. Wiley India Pvt. Limited. p. 482. </w:t>
      </w:r>
      <w:hyperlink r:id="rId552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22" w:tooltip="Special:BookSources/978-81-265-1771-8" w:history="1">
        <w:r w:rsidRPr="005A7828">
          <w:rPr>
            <w:rStyle w:val="Hyperlink"/>
            <w:rFonts w:asciiTheme="majorHAnsi" w:hAnsiTheme="majorHAnsi"/>
            <w:i/>
            <w:iCs/>
            <w:sz w:val="24"/>
            <w:szCs w:val="24"/>
          </w:rPr>
          <w:t>978-81-265-1771-8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Alexander A. Borovkov (2013). </w:t>
      </w:r>
      <w:hyperlink r:id="rId5523" w:history="1">
        <w:r w:rsidRPr="005A7828">
          <w:rPr>
            <w:rStyle w:val="Hyperlink"/>
            <w:rFonts w:asciiTheme="majorHAnsi" w:hAnsiTheme="majorHAnsi"/>
            <w:i/>
            <w:iCs/>
            <w:sz w:val="24"/>
            <w:szCs w:val="24"/>
          </w:rPr>
          <w:t>Probability Theory</w:t>
        </w:r>
      </w:hyperlink>
      <w:r w:rsidRPr="005A7828">
        <w:rPr>
          <w:rStyle w:val="HTMLCite"/>
          <w:rFonts w:asciiTheme="majorHAnsi" w:hAnsiTheme="majorHAnsi"/>
          <w:sz w:val="24"/>
          <w:szCs w:val="24"/>
        </w:rPr>
        <w:t xml:space="preserve">. Springer Science &amp; Business Media. p. 527. </w:t>
      </w:r>
      <w:hyperlink r:id="rId552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25" w:tooltip="Special:BookSources/978-1-4471-5201-9" w:history="1">
        <w:r w:rsidRPr="005A7828">
          <w:rPr>
            <w:rStyle w:val="Hyperlink"/>
            <w:rFonts w:asciiTheme="majorHAnsi" w:hAnsiTheme="majorHAnsi"/>
            <w:i/>
            <w:iCs/>
            <w:sz w:val="24"/>
            <w:szCs w:val="24"/>
          </w:rPr>
          <w:t>978-1-4471-5201-9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Pierre Brémaud (2014). </w:t>
      </w:r>
      <w:hyperlink r:id="rId5526" w:history="1">
        <w:r w:rsidRPr="005A7828">
          <w:rPr>
            <w:rStyle w:val="Hyperlink"/>
            <w:rFonts w:asciiTheme="majorHAnsi" w:hAnsiTheme="majorHAnsi"/>
            <w:i/>
            <w:iCs/>
            <w:sz w:val="24"/>
            <w:szCs w:val="24"/>
          </w:rPr>
          <w:t>Fourier Analysis and Stochastic Processes</w:t>
        </w:r>
      </w:hyperlink>
      <w:r w:rsidRPr="005A7828">
        <w:rPr>
          <w:rStyle w:val="HTMLCite"/>
          <w:rFonts w:asciiTheme="majorHAnsi" w:hAnsiTheme="majorHAnsi"/>
          <w:sz w:val="24"/>
          <w:szCs w:val="24"/>
        </w:rPr>
        <w:t xml:space="preserve">. Springer. p. 120. </w:t>
      </w:r>
      <w:hyperlink r:id="rId552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28" w:tooltip="Special:BookSources/978-3-319-09590-5" w:history="1">
        <w:r w:rsidRPr="005A7828">
          <w:rPr>
            <w:rStyle w:val="Hyperlink"/>
            <w:rFonts w:asciiTheme="majorHAnsi" w:hAnsiTheme="majorHAnsi"/>
            <w:i/>
            <w:iCs/>
            <w:sz w:val="24"/>
            <w:szCs w:val="24"/>
          </w:rPr>
          <w:t>978-3-319-09590-5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Jeffrey S Rosenthal (2006). </w:t>
      </w:r>
      <w:hyperlink r:id="rId5529" w:history="1">
        <w:r w:rsidRPr="005A7828">
          <w:rPr>
            <w:rStyle w:val="Hyperlink"/>
            <w:rFonts w:asciiTheme="majorHAnsi" w:hAnsiTheme="majorHAnsi"/>
            <w:i/>
            <w:iCs/>
            <w:sz w:val="24"/>
            <w:szCs w:val="24"/>
          </w:rPr>
          <w:t>A First Look at Rigorous Probability Theory</w:t>
        </w:r>
      </w:hyperlink>
      <w:r w:rsidRPr="005A7828">
        <w:rPr>
          <w:rStyle w:val="HTMLCite"/>
          <w:rFonts w:asciiTheme="majorHAnsi" w:hAnsiTheme="majorHAnsi"/>
          <w:sz w:val="24"/>
          <w:szCs w:val="24"/>
        </w:rPr>
        <w:t xml:space="preserve">. World Scientific Publishing Co Inc. pp. 177–178. </w:t>
      </w:r>
      <w:hyperlink r:id="rId553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31" w:tooltip="Special:BookSources/978-981-310-165-4" w:history="1">
        <w:r w:rsidRPr="005A7828">
          <w:rPr>
            <w:rStyle w:val="Hyperlink"/>
            <w:rFonts w:asciiTheme="majorHAnsi" w:hAnsiTheme="majorHAnsi"/>
            <w:i/>
            <w:iCs/>
            <w:sz w:val="24"/>
            <w:szCs w:val="24"/>
          </w:rPr>
          <w:t>978-981-310-165-4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Peter E. Kloeden; Eckhard Platen (2013). </w:t>
      </w:r>
      <w:hyperlink r:id="rId5532" w:history="1">
        <w:r w:rsidRPr="005A7828">
          <w:rPr>
            <w:rStyle w:val="Hyperlink"/>
            <w:rFonts w:asciiTheme="majorHAnsi" w:hAnsiTheme="majorHAnsi"/>
            <w:i/>
            <w:iCs/>
            <w:sz w:val="24"/>
            <w:szCs w:val="24"/>
          </w:rPr>
          <w:t>Numerical Solution of Stochastic Differential Equations</w:t>
        </w:r>
      </w:hyperlink>
      <w:r w:rsidRPr="005A7828">
        <w:rPr>
          <w:rStyle w:val="HTMLCite"/>
          <w:rFonts w:asciiTheme="majorHAnsi" w:hAnsiTheme="majorHAnsi"/>
          <w:sz w:val="24"/>
          <w:szCs w:val="24"/>
        </w:rPr>
        <w:t xml:space="preserve">. Springer Science &amp; Business Media. p. 63. </w:t>
      </w:r>
      <w:hyperlink r:id="rId553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34" w:tooltip="Special:BookSources/978-3-662-12616-5" w:history="1">
        <w:r w:rsidRPr="005A7828">
          <w:rPr>
            <w:rStyle w:val="Hyperlink"/>
            <w:rFonts w:asciiTheme="majorHAnsi" w:hAnsiTheme="majorHAnsi"/>
            <w:i/>
            <w:iCs/>
            <w:sz w:val="24"/>
            <w:szCs w:val="24"/>
          </w:rPr>
          <w:t>978-3-662-12616-5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535" w:tooltip="Davar Khoshnevisan" w:history="1">
        <w:r w:rsidRPr="005A7828">
          <w:rPr>
            <w:rStyle w:val="Hyperlink"/>
            <w:rFonts w:asciiTheme="majorHAnsi" w:hAnsiTheme="majorHAnsi"/>
            <w:i/>
            <w:iCs/>
            <w:sz w:val="24"/>
            <w:szCs w:val="24"/>
          </w:rPr>
          <w:t>Davar Khoshnevisan</w:t>
        </w:r>
      </w:hyperlink>
      <w:r w:rsidRPr="005A7828">
        <w:rPr>
          <w:rStyle w:val="HTMLCite"/>
          <w:rFonts w:asciiTheme="majorHAnsi" w:hAnsiTheme="majorHAnsi"/>
          <w:sz w:val="24"/>
          <w:szCs w:val="24"/>
        </w:rPr>
        <w:t xml:space="preserve"> (2006). </w:t>
      </w:r>
      <w:hyperlink r:id="rId5536" w:history="1">
        <w:r w:rsidRPr="005A7828">
          <w:rPr>
            <w:rStyle w:val="Hyperlink"/>
            <w:rFonts w:asciiTheme="majorHAnsi" w:hAnsiTheme="majorHAnsi"/>
            <w:i/>
            <w:iCs/>
            <w:sz w:val="24"/>
            <w:szCs w:val="24"/>
          </w:rPr>
          <w:t>Multiparameter Processes: An Introduction to Random Fields</w:t>
        </w:r>
      </w:hyperlink>
      <w:r w:rsidRPr="005A7828">
        <w:rPr>
          <w:rStyle w:val="HTMLCite"/>
          <w:rFonts w:asciiTheme="majorHAnsi" w:hAnsiTheme="majorHAnsi"/>
          <w:sz w:val="24"/>
          <w:szCs w:val="24"/>
        </w:rPr>
        <w:t xml:space="preserve">. Springer Science &amp; Business Media. pp. 153–155. </w:t>
      </w:r>
      <w:hyperlink r:id="rId553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38" w:tooltip="Special:BookSources/978-0-387-21631-7" w:history="1">
        <w:r w:rsidRPr="005A7828">
          <w:rPr>
            <w:rStyle w:val="Hyperlink"/>
            <w:rFonts w:asciiTheme="majorHAnsi" w:hAnsiTheme="majorHAnsi"/>
            <w:i/>
            <w:iCs/>
            <w:sz w:val="24"/>
            <w:szCs w:val="24"/>
          </w:rPr>
          <w:t>978-0-387-21631-7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539" w:history="1">
        <w:r w:rsidRPr="005A7828">
          <w:rPr>
            <w:rStyle w:val="Hyperlink"/>
            <w:rFonts w:asciiTheme="majorHAnsi" w:hAnsiTheme="majorHAnsi"/>
            <w:i/>
            <w:iCs/>
            <w:sz w:val="24"/>
            <w:szCs w:val="24"/>
          </w:rPr>
          <w:t>"Stochastic"</w:t>
        </w:r>
      </w:hyperlink>
      <w:r w:rsidRPr="005A7828">
        <w:rPr>
          <w:rStyle w:val="HTMLCite"/>
          <w:rFonts w:asciiTheme="majorHAnsi" w:hAnsiTheme="majorHAnsi"/>
          <w:sz w:val="24"/>
          <w:szCs w:val="24"/>
        </w:rPr>
        <w:t xml:space="preserve">. </w:t>
      </w:r>
      <w:hyperlink r:id="rId5540" w:tooltip="Oxford English Dictionary" w:history="1">
        <w:r w:rsidRPr="005A7828">
          <w:rPr>
            <w:rStyle w:val="Hyperlink"/>
            <w:rFonts w:asciiTheme="majorHAnsi" w:hAnsiTheme="majorHAnsi"/>
            <w:i/>
            <w:iCs/>
            <w:sz w:val="24"/>
            <w:szCs w:val="24"/>
          </w:rPr>
          <w:t>Oxford English Dictionary</w:t>
        </w:r>
      </w:hyperlink>
      <w:r w:rsidRPr="005A7828">
        <w:rPr>
          <w:rStyle w:val="HTMLCite"/>
          <w:rFonts w:asciiTheme="majorHAnsi" w:hAnsiTheme="majorHAnsi"/>
          <w:sz w:val="24"/>
          <w:szCs w:val="24"/>
        </w:rPr>
        <w:t xml:space="preserve"> (Online ed.). </w:t>
      </w:r>
      <w:hyperlink r:id="rId5541" w:tooltip="Oxford University Press" w:history="1">
        <w:r w:rsidRPr="005A7828">
          <w:rPr>
            <w:rStyle w:val="Hyperlink"/>
            <w:rFonts w:asciiTheme="majorHAnsi" w:hAnsiTheme="majorHAnsi"/>
            <w:i/>
            <w:iCs/>
            <w:sz w:val="24"/>
            <w:szCs w:val="24"/>
          </w:rPr>
          <w:t>Oxford University Press</w:t>
        </w:r>
      </w:hyperlink>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(Subscription or </w:t>
      </w:r>
      <w:hyperlink r:id="rId5542" w:anchor="withyourlibrary" w:history="1">
        <w:r w:rsidRPr="005A7828">
          <w:rPr>
            <w:rStyle w:val="Hyperlink"/>
            <w:rFonts w:asciiTheme="majorHAnsi" w:hAnsiTheme="majorHAnsi"/>
            <w:sz w:val="24"/>
            <w:szCs w:val="24"/>
          </w:rPr>
          <w:t>participating institution membership</w:t>
        </w:r>
      </w:hyperlink>
      <w:r w:rsidRPr="005A7828">
        <w:rPr>
          <w:rStyle w:val="reference-text"/>
          <w:rFonts w:asciiTheme="majorHAnsi" w:hAnsiTheme="majorHAnsi"/>
          <w:sz w:val="24"/>
          <w:szCs w:val="24"/>
        </w:rPr>
        <w:t xml:space="preserve"> required.)</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 B. Sheĭnin (2006). </w:t>
      </w:r>
      <w:hyperlink r:id="rId5543" w:history="1">
        <w:r w:rsidRPr="005A7828">
          <w:rPr>
            <w:rStyle w:val="Hyperlink"/>
            <w:rFonts w:asciiTheme="majorHAnsi" w:hAnsiTheme="majorHAnsi"/>
            <w:i/>
            <w:iCs/>
            <w:sz w:val="24"/>
            <w:szCs w:val="24"/>
          </w:rPr>
          <w:t>Theory of probability and statistics as exemplified in short dictums</w:t>
        </w:r>
      </w:hyperlink>
      <w:r w:rsidRPr="005A7828">
        <w:rPr>
          <w:rStyle w:val="HTMLCite"/>
          <w:rFonts w:asciiTheme="majorHAnsi" w:hAnsiTheme="majorHAnsi"/>
          <w:sz w:val="24"/>
          <w:szCs w:val="24"/>
        </w:rPr>
        <w:t xml:space="preserve">. NG Verlag. p. 5. </w:t>
      </w:r>
      <w:hyperlink r:id="rId554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45" w:tooltip="Special:BookSources/978-3-938417-40-9" w:history="1">
        <w:r w:rsidRPr="005A7828">
          <w:rPr>
            <w:rStyle w:val="Hyperlink"/>
            <w:rFonts w:asciiTheme="majorHAnsi" w:hAnsiTheme="majorHAnsi"/>
            <w:i/>
            <w:iCs/>
            <w:sz w:val="24"/>
            <w:szCs w:val="24"/>
          </w:rPr>
          <w:t>978-3-938417-40-9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Oscar Sheynin; Heinrich Strecker (2011). </w:t>
      </w:r>
      <w:hyperlink r:id="rId5546" w:history="1">
        <w:r w:rsidRPr="005A7828">
          <w:rPr>
            <w:rStyle w:val="Hyperlink"/>
            <w:rFonts w:asciiTheme="majorHAnsi" w:hAnsiTheme="majorHAnsi"/>
            <w:i/>
            <w:iCs/>
            <w:sz w:val="24"/>
            <w:szCs w:val="24"/>
          </w:rPr>
          <w:t>Alexandr A. Chuprov: Life, Work, Correspondence</w:t>
        </w:r>
      </w:hyperlink>
      <w:r w:rsidRPr="005A7828">
        <w:rPr>
          <w:rStyle w:val="HTMLCite"/>
          <w:rFonts w:asciiTheme="majorHAnsi" w:hAnsiTheme="majorHAnsi"/>
          <w:sz w:val="24"/>
          <w:szCs w:val="24"/>
        </w:rPr>
        <w:t xml:space="preserve">. V&amp;R unipress GmbH. p. 136. </w:t>
      </w:r>
      <w:hyperlink r:id="rId554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48" w:tooltip="Special:BookSources/978-3-89971-812-6" w:history="1">
        <w:r w:rsidRPr="005A7828">
          <w:rPr>
            <w:rStyle w:val="Hyperlink"/>
            <w:rFonts w:asciiTheme="majorHAnsi" w:hAnsiTheme="majorHAnsi"/>
            <w:i/>
            <w:iCs/>
            <w:sz w:val="24"/>
            <w:szCs w:val="24"/>
          </w:rPr>
          <w:t>978-3-89971-812-6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Doob, Joseph (1934). </w:t>
      </w:r>
      <w:hyperlink r:id="rId5549" w:history="1">
        <w:r w:rsidRPr="005A7828">
          <w:rPr>
            <w:rStyle w:val="Hyperlink"/>
            <w:rFonts w:asciiTheme="majorHAnsi" w:hAnsiTheme="majorHAnsi"/>
            <w:i/>
            <w:iCs/>
            <w:sz w:val="24"/>
            <w:szCs w:val="24"/>
          </w:rPr>
          <w:t>"Stochastic Processes and Statistics"</w:t>
        </w:r>
      </w:hyperlink>
      <w:r w:rsidRPr="005A7828">
        <w:rPr>
          <w:rStyle w:val="HTMLCite"/>
          <w:rFonts w:asciiTheme="majorHAnsi" w:hAnsiTheme="majorHAnsi"/>
          <w:sz w:val="24"/>
          <w:szCs w:val="24"/>
        </w:rPr>
        <w:t xml:space="preserve">. Proceedings of the National Academy of Sciences of the United States of America. </w:t>
      </w:r>
      <w:r w:rsidRPr="005A7828">
        <w:rPr>
          <w:rStyle w:val="HTMLCite"/>
          <w:rFonts w:asciiTheme="majorHAnsi" w:hAnsiTheme="majorHAnsi"/>
          <w:b/>
          <w:bCs/>
          <w:sz w:val="24"/>
          <w:szCs w:val="24"/>
        </w:rPr>
        <w:t>20</w:t>
      </w:r>
      <w:r w:rsidRPr="005A7828">
        <w:rPr>
          <w:rStyle w:val="HTMLCite"/>
          <w:rFonts w:asciiTheme="majorHAnsi" w:hAnsiTheme="majorHAnsi"/>
          <w:sz w:val="24"/>
          <w:szCs w:val="24"/>
        </w:rPr>
        <w:t xml:space="preserve"> (6): 376–379. </w:t>
      </w:r>
      <w:hyperlink r:id="rId5550"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5551" w:history="1">
        <w:r w:rsidRPr="005A7828">
          <w:rPr>
            <w:rStyle w:val="Hyperlink"/>
            <w:rFonts w:asciiTheme="majorHAnsi" w:hAnsiTheme="majorHAnsi"/>
            <w:i/>
            <w:iCs/>
            <w:sz w:val="24"/>
            <w:szCs w:val="24"/>
          </w:rPr>
          <w:t>1934PNAS...20..376D</w:t>
        </w:r>
      </w:hyperlink>
      <w:r w:rsidRPr="005A7828">
        <w:rPr>
          <w:rStyle w:val="HTMLCite"/>
          <w:rFonts w:asciiTheme="majorHAnsi" w:hAnsiTheme="majorHAnsi"/>
          <w:sz w:val="24"/>
          <w:szCs w:val="24"/>
        </w:rPr>
        <w:t xml:space="preserve">. </w:t>
      </w:r>
      <w:hyperlink r:id="rId555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553" w:history="1">
        <w:r w:rsidRPr="005A7828">
          <w:rPr>
            <w:rStyle w:val="Hyperlink"/>
            <w:rFonts w:asciiTheme="majorHAnsi" w:hAnsiTheme="majorHAnsi"/>
            <w:i/>
            <w:iCs/>
            <w:sz w:val="24"/>
            <w:szCs w:val="24"/>
          </w:rPr>
          <w:t>10.1073/pnas.20.6.376</w:t>
        </w:r>
      </w:hyperlink>
      <w:r w:rsidRPr="005A7828">
        <w:rPr>
          <w:rStyle w:val="HTMLCite"/>
          <w:rFonts w:asciiTheme="majorHAnsi" w:hAnsiTheme="majorHAnsi"/>
          <w:sz w:val="24"/>
          <w:szCs w:val="24"/>
        </w:rPr>
        <w:t xml:space="preserve">. </w:t>
      </w:r>
      <w:hyperlink r:id="rId5554" w:tooltip="PMC (identifier)" w:history="1">
        <w:r w:rsidRPr="005A7828">
          <w:rPr>
            <w:rStyle w:val="Hyperlink"/>
            <w:rFonts w:asciiTheme="majorHAnsi" w:hAnsiTheme="majorHAnsi"/>
            <w:i/>
            <w:iCs/>
            <w:sz w:val="24"/>
            <w:szCs w:val="24"/>
          </w:rPr>
          <w:t>PMC</w:t>
        </w:r>
      </w:hyperlink>
      <w:r w:rsidRPr="005A7828">
        <w:rPr>
          <w:rStyle w:val="HTMLCite"/>
          <w:rFonts w:asciiTheme="majorHAnsi" w:hAnsiTheme="majorHAnsi"/>
          <w:sz w:val="24"/>
          <w:szCs w:val="24"/>
        </w:rPr>
        <w:t> </w:t>
      </w:r>
      <w:hyperlink r:id="rId5555" w:history="1">
        <w:r w:rsidRPr="005A7828">
          <w:rPr>
            <w:rStyle w:val="Hyperlink"/>
            <w:rFonts w:asciiTheme="majorHAnsi" w:hAnsiTheme="majorHAnsi"/>
            <w:i/>
            <w:iCs/>
            <w:sz w:val="24"/>
            <w:szCs w:val="24"/>
          </w:rPr>
          <w:t>1076423</w:t>
        </w:r>
      </w:hyperlink>
      <w:r w:rsidRPr="005A7828">
        <w:rPr>
          <w:rStyle w:val="HTMLCite"/>
          <w:rFonts w:asciiTheme="majorHAnsi" w:hAnsiTheme="majorHAnsi"/>
          <w:sz w:val="24"/>
          <w:szCs w:val="24"/>
        </w:rPr>
        <w:t xml:space="preserve">. </w:t>
      </w:r>
      <w:hyperlink r:id="rId5556" w:tooltip="PMID (identifier)" w:history="1">
        <w:r w:rsidRPr="005A7828">
          <w:rPr>
            <w:rStyle w:val="Hyperlink"/>
            <w:rFonts w:asciiTheme="majorHAnsi" w:hAnsiTheme="majorHAnsi"/>
            <w:i/>
            <w:iCs/>
            <w:sz w:val="24"/>
            <w:szCs w:val="24"/>
          </w:rPr>
          <w:t>PMID</w:t>
        </w:r>
      </w:hyperlink>
      <w:r w:rsidRPr="005A7828">
        <w:rPr>
          <w:rStyle w:val="HTMLCite"/>
          <w:rFonts w:asciiTheme="majorHAnsi" w:hAnsiTheme="majorHAnsi"/>
          <w:sz w:val="24"/>
          <w:szCs w:val="24"/>
        </w:rPr>
        <w:t> </w:t>
      </w:r>
      <w:hyperlink r:id="rId5557" w:history="1">
        <w:r w:rsidRPr="005A7828">
          <w:rPr>
            <w:rStyle w:val="Hyperlink"/>
            <w:rFonts w:asciiTheme="majorHAnsi" w:hAnsiTheme="majorHAnsi"/>
            <w:i/>
            <w:iCs/>
            <w:sz w:val="24"/>
            <w:szCs w:val="24"/>
          </w:rPr>
          <w:t>16587907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Khintchine, A. (1934). "Korrelationstheorie der stationeren stochastischen Prozesse". Mathematische Annalen. </w:t>
      </w:r>
      <w:r w:rsidRPr="005A7828">
        <w:rPr>
          <w:rStyle w:val="HTMLCite"/>
          <w:rFonts w:asciiTheme="majorHAnsi" w:hAnsiTheme="majorHAnsi"/>
          <w:b/>
          <w:bCs/>
          <w:sz w:val="24"/>
          <w:szCs w:val="24"/>
        </w:rPr>
        <w:t>109</w:t>
      </w:r>
      <w:r w:rsidRPr="005A7828">
        <w:rPr>
          <w:rStyle w:val="HTMLCite"/>
          <w:rFonts w:asciiTheme="majorHAnsi" w:hAnsiTheme="majorHAnsi"/>
          <w:sz w:val="24"/>
          <w:szCs w:val="24"/>
        </w:rPr>
        <w:t xml:space="preserve"> (1): 604–615. </w:t>
      </w:r>
      <w:hyperlink r:id="rId555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559" w:history="1">
        <w:r w:rsidRPr="005A7828">
          <w:rPr>
            <w:rStyle w:val="Hyperlink"/>
            <w:rFonts w:asciiTheme="majorHAnsi" w:hAnsiTheme="majorHAnsi"/>
            <w:i/>
            <w:iCs/>
            <w:sz w:val="24"/>
            <w:szCs w:val="24"/>
          </w:rPr>
          <w:t>10.1007/BF01449156</w:t>
        </w:r>
      </w:hyperlink>
      <w:r w:rsidRPr="005A7828">
        <w:rPr>
          <w:rStyle w:val="HTMLCite"/>
          <w:rFonts w:asciiTheme="majorHAnsi" w:hAnsiTheme="majorHAnsi"/>
          <w:sz w:val="24"/>
          <w:szCs w:val="24"/>
        </w:rPr>
        <w:t xml:space="preserve">. </w:t>
      </w:r>
      <w:hyperlink r:id="rId5560"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5561" w:history="1">
        <w:r w:rsidRPr="005A7828">
          <w:rPr>
            <w:rStyle w:val="Hyperlink"/>
            <w:rFonts w:asciiTheme="majorHAnsi" w:hAnsiTheme="majorHAnsi"/>
            <w:i/>
            <w:iCs/>
            <w:sz w:val="24"/>
            <w:szCs w:val="24"/>
          </w:rPr>
          <w:t>0025-5831</w:t>
        </w:r>
      </w:hyperlink>
      <w:r w:rsidRPr="005A7828">
        <w:rPr>
          <w:rStyle w:val="HTMLCite"/>
          <w:rFonts w:asciiTheme="majorHAnsi" w:hAnsiTheme="majorHAnsi"/>
          <w:sz w:val="24"/>
          <w:szCs w:val="24"/>
        </w:rPr>
        <w:t xml:space="preserve">. </w:t>
      </w:r>
      <w:hyperlink r:id="rId5562"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5563" w:history="1">
        <w:r w:rsidRPr="005A7828">
          <w:rPr>
            <w:rStyle w:val="Hyperlink"/>
            <w:rFonts w:asciiTheme="majorHAnsi" w:hAnsiTheme="majorHAnsi"/>
            <w:i/>
            <w:iCs/>
            <w:sz w:val="24"/>
            <w:szCs w:val="24"/>
          </w:rPr>
          <w:t>122842868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Kolmogoroff, A. (1931). "Über die analytischen Methoden in der Wahrscheinlichkeitsrechnung". Mathematische Annalen. </w:t>
      </w:r>
      <w:r w:rsidRPr="005A7828">
        <w:rPr>
          <w:rStyle w:val="HTMLCite"/>
          <w:rFonts w:asciiTheme="majorHAnsi" w:hAnsiTheme="majorHAnsi"/>
          <w:b/>
          <w:bCs/>
          <w:sz w:val="24"/>
          <w:szCs w:val="24"/>
        </w:rPr>
        <w:t>104</w:t>
      </w:r>
      <w:r w:rsidRPr="005A7828">
        <w:rPr>
          <w:rStyle w:val="HTMLCite"/>
          <w:rFonts w:asciiTheme="majorHAnsi" w:hAnsiTheme="majorHAnsi"/>
          <w:sz w:val="24"/>
          <w:szCs w:val="24"/>
        </w:rPr>
        <w:t xml:space="preserve"> (1): 1. </w:t>
      </w:r>
      <w:hyperlink r:id="rId556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565" w:history="1">
        <w:r w:rsidRPr="005A7828">
          <w:rPr>
            <w:rStyle w:val="Hyperlink"/>
            <w:rFonts w:asciiTheme="majorHAnsi" w:hAnsiTheme="majorHAnsi"/>
            <w:i/>
            <w:iCs/>
            <w:sz w:val="24"/>
            <w:szCs w:val="24"/>
          </w:rPr>
          <w:t>10.1007/BF01457949</w:t>
        </w:r>
      </w:hyperlink>
      <w:r w:rsidRPr="005A7828">
        <w:rPr>
          <w:rStyle w:val="HTMLCite"/>
          <w:rFonts w:asciiTheme="majorHAnsi" w:hAnsiTheme="majorHAnsi"/>
          <w:sz w:val="24"/>
          <w:szCs w:val="24"/>
        </w:rPr>
        <w:t xml:space="preserve">. </w:t>
      </w:r>
      <w:hyperlink r:id="rId5566"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5567" w:history="1">
        <w:r w:rsidRPr="005A7828">
          <w:rPr>
            <w:rStyle w:val="Hyperlink"/>
            <w:rFonts w:asciiTheme="majorHAnsi" w:hAnsiTheme="majorHAnsi"/>
            <w:i/>
            <w:iCs/>
            <w:sz w:val="24"/>
            <w:szCs w:val="24"/>
          </w:rPr>
          <w:t>0025-5831</w:t>
        </w:r>
      </w:hyperlink>
      <w:r w:rsidRPr="005A7828">
        <w:rPr>
          <w:rStyle w:val="HTMLCite"/>
          <w:rFonts w:asciiTheme="majorHAnsi" w:hAnsiTheme="majorHAnsi"/>
          <w:sz w:val="24"/>
          <w:szCs w:val="24"/>
        </w:rPr>
        <w:t xml:space="preserve">. </w:t>
      </w:r>
      <w:hyperlink r:id="rId5568"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5569" w:history="1">
        <w:r w:rsidRPr="005A7828">
          <w:rPr>
            <w:rStyle w:val="Hyperlink"/>
            <w:rFonts w:asciiTheme="majorHAnsi" w:hAnsiTheme="majorHAnsi"/>
            <w:i/>
            <w:iCs/>
            <w:sz w:val="24"/>
            <w:szCs w:val="24"/>
          </w:rPr>
          <w:t>119439925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570" w:history="1">
        <w:r w:rsidRPr="005A7828">
          <w:rPr>
            <w:rStyle w:val="Hyperlink"/>
            <w:rFonts w:asciiTheme="majorHAnsi" w:hAnsiTheme="majorHAnsi"/>
            <w:i/>
            <w:iCs/>
            <w:sz w:val="24"/>
            <w:szCs w:val="24"/>
          </w:rPr>
          <w:t>"Random"</w:t>
        </w:r>
      </w:hyperlink>
      <w:r w:rsidRPr="005A7828">
        <w:rPr>
          <w:rStyle w:val="HTMLCite"/>
          <w:rFonts w:asciiTheme="majorHAnsi" w:hAnsiTheme="majorHAnsi"/>
          <w:sz w:val="24"/>
          <w:szCs w:val="24"/>
        </w:rPr>
        <w:t xml:space="preserve">. </w:t>
      </w:r>
      <w:hyperlink r:id="rId5571" w:tooltip="Oxford English Dictionary" w:history="1">
        <w:r w:rsidRPr="005A7828">
          <w:rPr>
            <w:rStyle w:val="Hyperlink"/>
            <w:rFonts w:asciiTheme="majorHAnsi" w:hAnsiTheme="majorHAnsi"/>
            <w:i/>
            <w:iCs/>
            <w:sz w:val="24"/>
            <w:szCs w:val="24"/>
          </w:rPr>
          <w:t>Oxford English Dictionary</w:t>
        </w:r>
      </w:hyperlink>
      <w:r w:rsidRPr="005A7828">
        <w:rPr>
          <w:rStyle w:val="HTMLCite"/>
          <w:rFonts w:asciiTheme="majorHAnsi" w:hAnsiTheme="majorHAnsi"/>
          <w:sz w:val="24"/>
          <w:szCs w:val="24"/>
        </w:rPr>
        <w:t xml:space="preserve"> (Online ed.). </w:t>
      </w:r>
      <w:hyperlink r:id="rId5572" w:tooltip="Oxford University Press" w:history="1">
        <w:r w:rsidRPr="005A7828">
          <w:rPr>
            <w:rStyle w:val="Hyperlink"/>
            <w:rFonts w:asciiTheme="majorHAnsi" w:hAnsiTheme="majorHAnsi"/>
            <w:i/>
            <w:iCs/>
            <w:sz w:val="24"/>
            <w:szCs w:val="24"/>
          </w:rPr>
          <w:t>Oxford University Press</w:t>
        </w:r>
      </w:hyperlink>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(Subscription or </w:t>
      </w:r>
      <w:hyperlink r:id="rId5573" w:anchor="withyourlibrary" w:history="1">
        <w:r w:rsidRPr="005A7828">
          <w:rPr>
            <w:rStyle w:val="Hyperlink"/>
            <w:rFonts w:asciiTheme="majorHAnsi" w:hAnsiTheme="majorHAnsi"/>
            <w:sz w:val="24"/>
            <w:szCs w:val="24"/>
          </w:rPr>
          <w:t>participating institution membership</w:t>
        </w:r>
      </w:hyperlink>
      <w:r w:rsidRPr="005A7828">
        <w:rPr>
          <w:rStyle w:val="reference-text"/>
          <w:rFonts w:asciiTheme="majorHAnsi" w:hAnsiTheme="majorHAnsi"/>
          <w:sz w:val="24"/>
          <w:szCs w:val="24"/>
        </w:rPr>
        <w:t xml:space="preserve"> required.)</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Bert E. Fristedt; Lawrence F. Gray (2013). </w:t>
      </w:r>
      <w:hyperlink r:id="rId5574" w:history="1">
        <w:r w:rsidRPr="005A7828">
          <w:rPr>
            <w:rStyle w:val="Hyperlink"/>
            <w:rFonts w:asciiTheme="majorHAnsi" w:hAnsiTheme="majorHAnsi"/>
            <w:i/>
            <w:iCs/>
            <w:sz w:val="24"/>
            <w:szCs w:val="24"/>
          </w:rPr>
          <w:t>A Modern Approach to Probability Theory</w:t>
        </w:r>
      </w:hyperlink>
      <w:r w:rsidRPr="005A7828">
        <w:rPr>
          <w:rStyle w:val="HTMLCite"/>
          <w:rFonts w:asciiTheme="majorHAnsi" w:hAnsiTheme="majorHAnsi"/>
          <w:sz w:val="24"/>
          <w:szCs w:val="24"/>
        </w:rPr>
        <w:t xml:space="preserve">. Springer Science &amp; Business Media. p. 580. </w:t>
      </w:r>
      <w:hyperlink r:id="rId557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76" w:tooltip="Special:BookSources/978-1-4899-2837-5" w:history="1">
        <w:r w:rsidRPr="005A7828">
          <w:rPr>
            <w:rStyle w:val="Hyperlink"/>
            <w:rFonts w:asciiTheme="majorHAnsi" w:hAnsiTheme="majorHAnsi"/>
            <w:i/>
            <w:iCs/>
            <w:sz w:val="24"/>
            <w:szCs w:val="24"/>
          </w:rPr>
          <w:t>978-1-4899-2837-5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 C. G. Rogers; David Williams (2000). </w:t>
      </w:r>
      <w:hyperlink r:id="rId5577" w:history="1">
        <w:r w:rsidRPr="005A7828">
          <w:rPr>
            <w:rStyle w:val="Hyperlink"/>
            <w:rFonts w:asciiTheme="majorHAnsi" w:hAnsiTheme="majorHAnsi"/>
            <w:i/>
            <w:iCs/>
            <w:sz w:val="24"/>
            <w:szCs w:val="24"/>
          </w:rPr>
          <w:t>Diffusions, Markov Processes, and Martingales: Volume 1, Foundations</w:t>
        </w:r>
      </w:hyperlink>
      <w:r w:rsidRPr="005A7828">
        <w:rPr>
          <w:rStyle w:val="HTMLCite"/>
          <w:rFonts w:asciiTheme="majorHAnsi" w:hAnsiTheme="majorHAnsi"/>
          <w:sz w:val="24"/>
          <w:szCs w:val="24"/>
        </w:rPr>
        <w:t xml:space="preserve">. Cambridge University Press. pp. 121, 122. </w:t>
      </w:r>
      <w:hyperlink r:id="rId557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79" w:tooltip="Special:BookSources/978-1-107-71749-7" w:history="1">
        <w:r w:rsidRPr="005A7828">
          <w:rPr>
            <w:rStyle w:val="Hyperlink"/>
            <w:rFonts w:asciiTheme="majorHAnsi" w:hAnsiTheme="majorHAnsi"/>
            <w:i/>
            <w:iCs/>
            <w:sz w:val="24"/>
            <w:szCs w:val="24"/>
          </w:rPr>
          <w:t>978-1-107-71749-7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Søren Asmussen (2003). </w:t>
      </w:r>
      <w:hyperlink r:id="rId5580" w:history="1">
        <w:r w:rsidRPr="005A7828">
          <w:rPr>
            <w:rStyle w:val="Hyperlink"/>
            <w:rFonts w:asciiTheme="majorHAnsi" w:hAnsiTheme="majorHAnsi"/>
            <w:i/>
            <w:iCs/>
            <w:sz w:val="24"/>
            <w:szCs w:val="24"/>
          </w:rPr>
          <w:t>Applied Probability and Queues</w:t>
        </w:r>
      </w:hyperlink>
      <w:r w:rsidRPr="005A7828">
        <w:rPr>
          <w:rStyle w:val="HTMLCite"/>
          <w:rFonts w:asciiTheme="majorHAnsi" w:hAnsiTheme="majorHAnsi"/>
          <w:sz w:val="24"/>
          <w:szCs w:val="24"/>
        </w:rPr>
        <w:t xml:space="preserve">. Springer Science &amp; Business Media. p. 408. </w:t>
      </w:r>
      <w:hyperlink r:id="rId558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82" w:tooltip="Special:BookSources/978-0-387-00211-8" w:history="1">
        <w:r w:rsidRPr="005A7828">
          <w:rPr>
            <w:rStyle w:val="Hyperlink"/>
            <w:rFonts w:asciiTheme="majorHAnsi" w:hAnsiTheme="majorHAnsi"/>
            <w:i/>
            <w:iCs/>
            <w:sz w:val="24"/>
            <w:szCs w:val="24"/>
          </w:rPr>
          <w:t>978-0-387-00211-8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Stirzaker (2005). </w:t>
      </w:r>
      <w:hyperlink r:id="rId5583" w:history="1">
        <w:r w:rsidRPr="005A7828">
          <w:rPr>
            <w:rStyle w:val="Hyperlink"/>
            <w:rFonts w:asciiTheme="majorHAnsi" w:hAnsiTheme="majorHAnsi"/>
            <w:i/>
            <w:iCs/>
            <w:sz w:val="24"/>
            <w:szCs w:val="24"/>
          </w:rPr>
          <w:t>Stochastic Processes and Models</w:t>
        </w:r>
      </w:hyperlink>
      <w:r w:rsidRPr="005A7828">
        <w:rPr>
          <w:rStyle w:val="HTMLCite"/>
          <w:rFonts w:asciiTheme="majorHAnsi" w:hAnsiTheme="majorHAnsi"/>
          <w:sz w:val="24"/>
          <w:szCs w:val="24"/>
        </w:rPr>
        <w:t xml:space="preserve">. Oxford University Press. p. 45. </w:t>
      </w:r>
      <w:hyperlink r:id="rId558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85" w:tooltip="Special:BookSources/978-0-19-856814-8" w:history="1">
        <w:r w:rsidRPr="005A7828">
          <w:rPr>
            <w:rStyle w:val="Hyperlink"/>
            <w:rFonts w:asciiTheme="majorHAnsi" w:hAnsiTheme="majorHAnsi"/>
            <w:i/>
            <w:iCs/>
            <w:sz w:val="24"/>
            <w:szCs w:val="24"/>
          </w:rPr>
          <w:t>978-0-19-856814-8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Murray Rosenblatt (1962). </w:t>
      </w:r>
      <w:hyperlink r:id="rId5586" w:history="1">
        <w:r w:rsidRPr="005A7828">
          <w:rPr>
            <w:rStyle w:val="Hyperlink"/>
            <w:rFonts w:asciiTheme="majorHAnsi" w:hAnsiTheme="majorHAnsi"/>
            <w:i/>
            <w:iCs/>
            <w:sz w:val="24"/>
            <w:szCs w:val="24"/>
          </w:rPr>
          <w:t>Random Processes</w:t>
        </w:r>
      </w:hyperlink>
      <w:r w:rsidRPr="005A7828">
        <w:rPr>
          <w:rStyle w:val="HTMLCite"/>
          <w:rFonts w:asciiTheme="majorHAnsi" w:hAnsiTheme="majorHAnsi"/>
          <w:sz w:val="24"/>
          <w:szCs w:val="24"/>
        </w:rPr>
        <w:t>. Oxford University Press. p. </w:t>
      </w:r>
      <w:hyperlink r:id="rId5587" w:history="1">
        <w:r w:rsidRPr="005A7828">
          <w:rPr>
            <w:rStyle w:val="Hyperlink"/>
            <w:rFonts w:asciiTheme="majorHAnsi" w:hAnsiTheme="majorHAnsi"/>
            <w:i/>
            <w:iCs/>
            <w:sz w:val="24"/>
            <w:szCs w:val="24"/>
          </w:rPr>
          <w:t>91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John A. Gubner (2006). </w:t>
      </w:r>
      <w:hyperlink r:id="rId5588" w:history="1">
        <w:r w:rsidRPr="005A7828">
          <w:rPr>
            <w:rStyle w:val="Hyperlink"/>
            <w:rFonts w:asciiTheme="majorHAnsi" w:hAnsiTheme="majorHAnsi"/>
            <w:i/>
            <w:iCs/>
            <w:sz w:val="24"/>
            <w:szCs w:val="24"/>
          </w:rPr>
          <w:t>Probability and Random Processes for Electrical and Computer Engineers</w:t>
        </w:r>
      </w:hyperlink>
      <w:r w:rsidRPr="005A7828">
        <w:rPr>
          <w:rStyle w:val="HTMLCite"/>
          <w:rFonts w:asciiTheme="majorHAnsi" w:hAnsiTheme="majorHAnsi"/>
          <w:sz w:val="24"/>
          <w:szCs w:val="24"/>
        </w:rPr>
        <w:t xml:space="preserve">. Cambridge University Press. p. 383. </w:t>
      </w:r>
      <w:hyperlink r:id="rId558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90" w:tooltip="Special:BookSources/978-1-139-45717-0" w:history="1">
        <w:r w:rsidRPr="005A7828">
          <w:rPr>
            <w:rStyle w:val="Hyperlink"/>
            <w:rFonts w:asciiTheme="majorHAnsi" w:hAnsiTheme="majorHAnsi"/>
            <w:i/>
            <w:iCs/>
            <w:sz w:val="24"/>
            <w:szCs w:val="24"/>
          </w:rPr>
          <w:t>978-1-139-45717-0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Kiyosi Itō (2006). </w:t>
      </w:r>
      <w:hyperlink r:id="rId5591" w:history="1">
        <w:r w:rsidRPr="005A7828">
          <w:rPr>
            <w:rStyle w:val="Hyperlink"/>
            <w:rFonts w:asciiTheme="majorHAnsi" w:hAnsiTheme="majorHAnsi"/>
            <w:i/>
            <w:iCs/>
            <w:sz w:val="24"/>
            <w:szCs w:val="24"/>
          </w:rPr>
          <w:t>Essentials of Stochastic Processes</w:t>
        </w:r>
      </w:hyperlink>
      <w:r w:rsidRPr="005A7828">
        <w:rPr>
          <w:rStyle w:val="HTMLCite"/>
          <w:rFonts w:asciiTheme="majorHAnsi" w:hAnsiTheme="majorHAnsi"/>
          <w:sz w:val="24"/>
          <w:szCs w:val="24"/>
        </w:rPr>
        <w:t xml:space="preserve">. American Mathematical Soc. p. 13. </w:t>
      </w:r>
      <w:hyperlink r:id="rId559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93" w:tooltip="Special:BookSources/978-0-8218-3898-3" w:history="1">
        <w:r w:rsidRPr="005A7828">
          <w:rPr>
            <w:rStyle w:val="Hyperlink"/>
            <w:rFonts w:asciiTheme="majorHAnsi" w:hAnsiTheme="majorHAnsi"/>
            <w:i/>
            <w:iCs/>
            <w:sz w:val="24"/>
            <w:szCs w:val="24"/>
          </w:rPr>
          <w:t>978-0-8218-3898-3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 Loève (1978). </w:t>
      </w:r>
      <w:hyperlink r:id="rId5594" w:history="1">
        <w:r w:rsidRPr="005A7828">
          <w:rPr>
            <w:rStyle w:val="Hyperlink"/>
            <w:rFonts w:asciiTheme="majorHAnsi" w:hAnsiTheme="majorHAnsi"/>
            <w:i/>
            <w:iCs/>
            <w:sz w:val="24"/>
            <w:szCs w:val="24"/>
          </w:rPr>
          <w:t>Probability Theory II</w:t>
        </w:r>
      </w:hyperlink>
      <w:r w:rsidRPr="005A7828">
        <w:rPr>
          <w:rStyle w:val="HTMLCite"/>
          <w:rFonts w:asciiTheme="majorHAnsi" w:hAnsiTheme="majorHAnsi"/>
          <w:sz w:val="24"/>
          <w:szCs w:val="24"/>
        </w:rPr>
        <w:t xml:space="preserve">. Springer Science &amp; Business Media. p. 163. </w:t>
      </w:r>
      <w:hyperlink r:id="rId559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96" w:tooltip="Special:BookSources/978-0-387-90262-3" w:history="1">
        <w:r w:rsidRPr="005A7828">
          <w:rPr>
            <w:rStyle w:val="Hyperlink"/>
            <w:rFonts w:asciiTheme="majorHAnsi" w:hAnsiTheme="majorHAnsi"/>
            <w:i/>
            <w:iCs/>
            <w:sz w:val="24"/>
            <w:szCs w:val="24"/>
          </w:rPr>
          <w:t>978-0-387-90262-3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Pierre Brémaud (2014). </w:t>
      </w:r>
      <w:hyperlink r:id="rId5597" w:history="1">
        <w:r w:rsidRPr="005A7828">
          <w:rPr>
            <w:rStyle w:val="Hyperlink"/>
            <w:rFonts w:asciiTheme="majorHAnsi" w:hAnsiTheme="majorHAnsi"/>
            <w:i/>
            <w:iCs/>
            <w:sz w:val="24"/>
            <w:szCs w:val="24"/>
          </w:rPr>
          <w:t>Fourier Analysis and Stochastic Processes</w:t>
        </w:r>
      </w:hyperlink>
      <w:r w:rsidRPr="005A7828">
        <w:rPr>
          <w:rStyle w:val="HTMLCite"/>
          <w:rFonts w:asciiTheme="majorHAnsi" w:hAnsiTheme="majorHAnsi"/>
          <w:sz w:val="24"/>
          <w:szCs w:val="24"/>
        </w:rPr>
        <w:t xml:space="preserve">. Springer. p. 133. </w:t>
      </w:r>
      <w:hyperlink r:id="rId559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599" w:tooltip="Special:BookSources/978-3-319-09590-5" w:history="1">
        <w:r w:rsidRPr="005A7828">
          <w:rPr>
            <w:rStyle w:val="Hyperlink"/>
            <w:rFonts w:asciiTheme="majorHAnsi" w:hAnsiTheme="majorHAnsi"/>
            <w:i/>
            <w:iCs/>
            <w:sz w:val="24"/>
            <w:szCs w:val="24"/>
          </w:rPr>
          <w:t>978-3-319-09590-5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600" w:anchor="CITEREFGusakKukushKulikMishura2010" w:history="1">
        <w:r w:rsidRPr="005A7828">
          <w:rPr>
            <w:rStyle w:val="Hyperlink"/>
            <w:rFonts w:asciiTheme="majorHAnsi" w:hAnsiTheme="majorHAnsi"/>
            <w:sz w:val="24"/>
            <w:szCs w:val="24"/>
          </w:rPr>
          <w:t>Gusak et al. (2010)</w:t>
        </w:r>
      </w:hyperlink>
      <w:r w:rsidRPr="005A7828">
        <w:rPr>
          <w:rStyle w:val="reference-text"/>
          <w:rFonts w:asciiTheme="majorHAnsi" w:hAnsiTheme="majorHAnsi"/>
          <w:sz w:val="24"/>
          <w:szCs w:val="24"/>
        </w:rPr>
        <w:t>, p. 1</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Richard F. Bass (2011). </w:t>
      </w:r>
      <w:hyperlink r:id="rId5601"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xml:space="preserve">. Cambridge University Press. p. 1. </w:t>
      </w:r>
      <w:hyperlink r:id="rId560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03" w:tooltip="Special:BookSources/978-1-139-50147-7" w:history="1">
        <w:r w:rsidRPr="005A7828">
          <w:rPr>
            <w:rStyle w:val="Hyperlink"/>
            <w:rFonts w:asciiTheme="majorHAnsi" w:hAnsiTheme="majorHAnsi"/>
            <w:i/>
            <w:iCs/>
            <w:sz w:val="24"/>
            <w:szCs w:val="24"/>
          </w:rPr>
          <w:t>978-1-139-50147-7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w:t>
      </w:r>
      <w:r w:rsidRPr="005A7828">
        <w:rPr>
          <w:rStyle w:val="HTMLCite"/>
          <w:rFonts w:asciiTheme="majorHAnsi" w:hAnsiTheme="majorHAnsi"/>
          <w:sz w:val="24"/>
          <w:szCs w:val="24"/>
        </w:rPr>
        <w:t xml:space="preserve">John Lamperti (1977). </w:t>
      </w:r>
      <w:hyperlink r:id="rId5604" w:history="1">
        <w:r w:rsidRPr="005A7828">
          <w:rPr>
            <w:rStyle w:val="Hyperlink"/>
            <w:rFonts w:asciiTheme="majorHAnsi" w:hAnsiTheme="majorHAnsi"/>
            <w:i/>
            <w:iCs/>
            <w:sz w:val="24"/>
            <w:szCs w:val="24"/>
          </w:rPr>
          <w:t>Stochastic processes: a survey of the mathematical theory</w:t>
        </w:r>
      </w:hyperlink>
      <w:r w:rsidRPr="005A7828">
        <w:rPr>
          <w:rStyle w:val="HTMLCite"/>
          <w:rFonts w:asciiTheme="majorHAnsi" w:hAnsiTheme="majorHAnsi"/>
          <w:sz w:val="24"/>
          <w:szCs w:val="24"/>
        </w:rPr>
        <w:t xml:space="preserve">. Springer-Verlag. p. 3. </w:t>
      </w:r>
      <w:hyperlink r:id="rId560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06" w:tooltip="Special:BookSources/978-3-540-90275-1" w:history="1">
        <w:r w:rsidRPr="005A7828">
          <w:rPr>
            <w:rStyle w:val="Hyperlink"/>
            <w:rFonts w:asciiTheme="majorHAnsi" w:hAnsiTheme="majorHAnsi"/>
            <w:i/>
            <w:iCs/>
            <w:sz w:val="24"/>
            <w:szCs w:val="24"/>
          </w:rPr>
          <w:t>978-3-540-90275-1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607"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p. 55. </w:t>
      </w:r>
      <w:hyperlink r:id="rId560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09"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5610"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 293. </w:t>
      </w:r>
      <w:hyperlink r:id="rId561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12"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Florescu, Ionut (2014). </w:t>
      </w:r>
      <w:hyperlink r:id="rId5613"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 301. </w:t>
      </w:r>
      <w:hyperlink r:id="rId561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15"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Bertsekas, Dimitri P.; Tsitsiklis, John N. (2002). </w:t>
      </w:r>
      <w:hyperlink r:id="rId5616" w:history="1">
        <w:r w:rsidRPr="005A7828">
          <w:rPr>
            <w:rStyle w:val="Hyperlink"/>
            <w:rFonts w:asciiTheme="majorHAnsi" w:hAnsiTheme="majorHAnsi"/>
            <w:i/>
            <w:iCs/>
            <w:sz w:val="24"/>
            <w:szCs w:val="24"/>
          </w:rPr>
          <w:t>Introduction to Probability</w:t>
        </w:r>
      </w:hyperlink>
      <w:r w:rsidRPr="005A7828">
        <w:rPr>
          <w:rStyle w:val="HTMLCite"/>
          <w:rFonts w:asciiTheme="majorHAnsi" w:hAnsiTheme="majorHAnsi"/>
          <w:sz w:val="24"/>
          <w:szCs w:val="24"/>
        </w:rPr>
        <w:t xml:space="preserve">. Athena Scientific. p. 273. </w:t>
      </w:r>
      <w:hyperlink r:id="rId561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18" w:tooltip="Special:BookSources/978-1-886529-40-3" w:history="1">
        <w:r w:rsidRPr="005A7828">
          <w:rPr>
            <w:rStyle w:val="Hyperlink"/>
            <w:rFonts w:asciiTheme="majorHAnsi" w:hAnsiTheme="majorHAnsi"/>
            <w:i/>
            <w:iCs/>
            <w:sz w:val="24"/>
            <w:szCs w:val="24"/>
          </w:rPr>
          <w:t>978-1-886529-40-3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Ibe, Oliver C. (2013). </w:t>
      </w:r>
      <w:hyperlink r:id="rId5619" w:history="1">
        <w:r w:rsidRPr="005A7828">
          <w:rPr>
            <w:rStyle w:val="Hyperlink"/>
            <w:rFonts w:asciiTheme="majorHAnsi" w:hAnsiTheme="majorHAnsi"/>
            <w:i/>
            <w:iCs/>
            <w:sz w:val="24"/>
            <w:szCs w:val="24"/>
          </w:rPr>
          <w:t>Elements of Random Walk and Diffusion Processes</w:t>
        </w:r>
      </w:hyperlink>
      <w:r w:rsidRPr="005A7828">
        <w:rPr>
          <w:rStyle w:val="HTMLCite"/>
          <w:rFonts w:asciiTheme="majorHAnsi" w:hAnsiTheme="majorHAnsi"/>
          <w:sz w:val="24"/>
          <w:szCs w:val="24"/>
        </w:rPr>
        <w:t xml:space="preserve">. John Wiley &amp; Sons. p. 11. </w:t>
      </w:r>
      <w:hyperlink r:id="rId562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21" w:tooltip="Special:BookSources/978-1-118-61793-9" w:history="1">
        <w:r w:rsidRPr="005A7828">
          <w:rPr>
            <w:rStyle w:val="Hyperlink"/>
            <w:rFonts w:asciiTheme="majorHAnsi" w:hAnsiTheme="majorHAnsi"/>
            <w:i/>
            <w:iCs/>
            <w:sz w:val="24"/>
            <w:szCs w:val="24"/>
          </w:rPr>
          <w:t>978-1-118-61793-9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Achim Klenke (2013). </w:t>
      </w:r>
      <w:hyperlink r:id="rId5622" w:history="1">
        <w:r w:rsidRPr="005A7828">
          <w:rPr>
            <w:rStyle w:val="Hyperlink"/>
            <w:rFonts w:asciiTheme="majorHAnsi" w:hAnsiTheme="majorHAnsi"/>
            <w:i/>
            <w:iCs/>
            <w:sz w:val="24"/>
            <w:szCs w:val="24"/>
          </w:rPr>
          <w:t>Probability Theory: A Comprehensive Course</w:t>
        </w:r>
      </w:hyperlink>
      <w:r w:rsidRPr="005A7828">
        <w:rPr>
          <w:rStyle w:val="HTMLCite"/>
          <w:rFonts w:asciiTheme="majorHAnsi" w:hAnsiTheme="majorHAnsi"/>
          <w:sz w:val="24"/>
          <w:szCs w:val="24"/>
        </w:rPr>
        <w:t xml:space="preserve">. Springer. p. 347. </w:t>
      </w:r>
      <w:hyperlink r:id="rId562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24" w:tooltip="Special:BookSources/978-1-4471-5362-7" w:history="1">
        <w:r w:rsidRPr="005A7828">
          <w:rPr>
            <w:rStyle w:val="Hyperlink"/>
            <w:rFonts w:asciiTheme="majorHAnsi" w:hAnsiTheme="majorHAnsi"/>
            <w:i/>
            <w:iCs/>
            <w:sz w:val="24"/>
            <w:szCs w:val="24"/>
          </w:rPr>
          <w:t>978-1-4471-5362-7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Gregory F. Lawler; Vlada Limic (2010). </w:t>
      </w:r>
      <w:hyperlink r:id="rId5625" w:history="1">
        <w:r w:rsidRPr="005A7828">
          <w:rPr>
            <w:rStyle w:val="Hyperlink"/>
            <w:rFonts w:asciiTheme="majorHAnsi" w:hAnsiTheme="majorHAnsi"/>
            <w:i/>
            <w:iCs/>
            <w:sz w:val="24"/>
            <w:szCs w:val="24"/>
          </w:rPr>
          <w:t>Random Walk: A Modern Introduction</w:t>
        </w:r>
      </w:hyperlink>
      <w:r w:rsidRPr="005A7828">
        <w:rPr>
          <w:rStyle w:val="HTMLCite"/>
          <w:rFonts w:asciiTheme="majorHAnsi" w:hAnsiTheme="majorHAnsi"/>
          <w:sz w:val="24"/>
          <w:szCs w:val="24"/>
        </w:rPr>
        <w:t xml:space="preserve">. Cambridge University Press. p. 1. </w:t>
      </w:r>
      <w:hyperlink r:id="rId562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27" w:tooltip="Special:BookSources/978-1-139-48876-1" w:history="1">
        <w:r w:rsidRPr="005A7828">
          <w:rPr>
            <w:rStyle w:val="Hyperlink"/>
            <w:rFonts w:asciiTheme="majorHAnsi" w:hAnsiTheme="majorHAnsi"/>
            <w:i/>
            <w:iCs/>
            <w:sz w:val="24"/>
            <w:szCs w:val="24"/>
          </w:rPr>
          <w:t>978-1-139-48876-1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Olav Kallenberg (2002). </w:t>
      </w:r>
      <w:hyperlink r:id="rId5628" w:history="1">
        <w:r w:rsidRPr="005A7828">
          <w:rPr>
            <w:rStyle w:val="Hyperlink"/>
            <w:rFonts w:asciiTheme="majorHAnsi" w:hAnsiTheme="majorHAnsi"/>
            <w:i/>
            <w:iCs/>
            <w:sz w:val="24"/>
            <w:szCs w:val="24"/>
          </w:rPr>
          <w:t>Foundations of Modern Probability</w:t>
        </w:r>
      </w:hyperlink>
      <w:r w:rsidRPr="005A7828">
        <w:rPr>
          <w:rStyle w:val="HTMLCite"/>
          <w:rFonts w:asciiTheme="majorHAnsi" w:hAnsiTheme="majorHAnsi"/>
          <w:sz w:val="24"/>
          <w:szCs w:val="24"/>
        </w:rPr>
        <w:t xml:space="preserve">. Springer Science &amp; Business Media. p. 136. </w:t>
      </w:r>
      <w:hyperlink r:id="rId562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30" w:tooltip="Special:BookSources/978-0-387-95313-7" w:history="1">
        <w:r w:rsidRPr="005A7828">
          <w:rPr>
            <w:rStyle w:val="Hyperlink"/>
            <w:rFonts w:asciiTheme="majorHAnsi" w:hAnsiTheme="majorHAnsi"/>
            <w:i/>
            <w:iCs/>
            <w:sz w:val="24"/>
            <w:szCs w:val="24"/>
          </w:rPr>
          <w:t>978-0-387-95313-7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5631"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 383. </w:t>
      </w:r>
      <w:hyperlink r:id="rId563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33"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Rick Durrett (2010). </w:t>
      </w:r>
      <w:hyperlink r:id="rId5634" w:history="1">
        <w:r w:rsidRPr="005A7828">
          <w:rPr>
            <w:rStyle w:val="Hyperlink"/>
            <w:rFonts w:asciiTheme="majorHAnsi" w:hAnsiTheme="majorHAnsi"/>
            <w:i/>
            <w:iCs/>
            <w:sz w:val="24"/>
            <w:szCs w:val="24"/>
          </w:rPr>
          <w:t>Probability: Theory and Examples</w:t>
        </w:r>
      </w:hyperlink>
      <w:r w:rsidRPr="005A7828">
        <w:rPr>
          <w:rStyle w:val="HTMLCite"/>
          <w:rFonts w:asciiTheme="majorHAnsi" w:hAnsiTheme="majorHAnsi"/>
          <w:sz w:val="24"/>
          <w:szCs w:val="24"/>
        </w:rPr>
        <w:t xml:space="preserve">. Cambridge University Press. p. 277. </w:t>
      </w:r>
      <w:hyperlink r:id="rId563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36" w:tooltip="Special:BookSources/978-1-139-49113-6" w:history="1">
        <w:r w:rsidRPr="005A7828">
          <w:rPr>
            <w:rStyle w:val="Hyperlink"/>
            <w:rFonts w:asciiTheme="majorHAnsi" w:hAnsiTheme="majorHAnsi"/>
            <w:i/>
            <w:iCs/>
            <w:sz w:val="24"/>
            <w:szCs w:val="24"/>
          </w:rPr>
          <w:t>978-1-139-49113-6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Weiss, George H. (2006). "Random Walks". Encyclopedia of Statistical Sciences. p. 1. </w:t>
      </w:r>
      <w:hyperlink r:id="rId563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638" w:history="1">
        <w:r w:rsidRPr="005A7828">
          <w:rPr>
            <w:rStyle w:val="Hyperlink"/>
            <w:rFonts w:asciiTheme="majorHAnsi" w:hAnsiTheme="majorHAnsi"/>
            <w:i/>
            <w:iCs/>
            <w:sz w:val="24"/>
            <w:szCs w:val="24"/>
          </w:rPr>
          <w:t>10.1002/0471667196.ess2180.pub2</w:t>
        </w:r>
      </w:hyperlink>
      <w:r w:rsidRPr="005A7828">
        <w:rPr>
          <w:rStyle w:val="HTMLCite"/>
          <w:rFonts w:asciiTheme="majorHAnsi" w:hAnsiTheme="majorHAnsi"/>
          <w:sz w:val="24"/>
          <w:szCs w:val="24"/>
        </w:rPr>
        <w:t xml:space="preserve">. </w:t>
      </w:r>
      <w:hyperlink r:id="rId563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40" w:tooltip="Special:BookSources/978-0471667193" w:history="1">
        <w:r w:rsidRPr="005A7828">
          <w:rPr>
            <w:rStyle w:val="Hyperlink"/>
            <w:rFonts w:asciiTheme="majorHAnsi" w:hAnsiTheme="majorHAnsi"/>
            <w:i/>
            <w:iCs/>
            <w:sz w:val="24"/>
            <w:szCs w:val="24"/>
          </w:rPr>
          <w:t>978-0471667193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Aris Spanos (1999). </w:t>
      </w:r>
      <w:hyperlink r:id="rId5641" w:history="1">
        <w:r w:rsidRPr="005A7828">
          <w:rPr>
            <w:rStyle w:val="Hyperlink"/>
            <w:rFonts w:asciiTheme="majorHAnsi" w:hAnsiTheme="majorHAnsi"/>
            <w:i/>
            <w:iCs/>
            <w:sz w:val="24"/>
            <w:szCs w:val="24"/>
          </w:rPr>
          <w:t>Probability Theory and Statistical Inference: Econometric Modeling with Observational Data</w:t>
        </w:r>
      </w:hyperlink>
      <w:r w:rsidRPr="005A7828">
        <w:rPr>
          <w:rStyle w:val="HTMLCite"/>
          <w:rFonts w:asciiTheme="majorHAnsi" w:hAnsiTheme="majorHAnsi"/>
          <w:sz w:val="24"/>
          <w:szCs w:val="24"/>
        </w:rPr>
        <w:t xml:space="preserve">. Cambridge University Press. p. 454. </w:t>
      </w:r>
      <w:hyperlink r:id="rId564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43" w:tooltip="Special:BookSources/978-0-521-42408-0" w:history="1">
        <w:r w:rsidRPr="005A7828">
          <w:rPr>
            <w:rStyle w:val="Hyperlink"/>
            <w:rFonts w:asciiTheme="majorHAnsi" w:hAnsiTheme="majorHAnsi"/>
            <w:i/>
            <w:iCs/>
            <w:sz w:val="24"/>
            <w:szCs w:val="24"/>
          </w:rPr>
          <w:t>978-0-521-42408-0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644"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p. 81. </w:t>
      </w:r>
      <w:hyperlink r:id="rId564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46"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Allan Gut (2012). </w:t>
      </w:r>
      <w:hyperlink r:id="rId5647" w:history="1">
        <w:r w:rsidRPr="005A7828">
          <w:rPr>
            <w:rStyle w:val="Hyperlink"/>
            <w:rFonts w:asciiTheme="majorHAnsi" w:hAnsiTheme="majorHAnsi"/>
            <w:i/>
            <w:iCs/>
            <w:sz w:val="24"/>
            <w:szCs w:val="24"/>
          </w:rPr>
          <w:t>Probability: A Graduate Course</w:t>
        </w:r>
      </w:hyperlink>
      <w:r w:rsidRPr="005A7828">
        <w:rPr>
          <w:rStyle w:val="HTMLCite"/>
          <w:rFonts w:asciiTheme="majorHAnsi" w:hAnsiTheme="majorHAnsi"/>
          <w:sz w:val="24"/>
          <w:szCs w:val="24"/>
        </w:rPr>
        <w:t xml:space="preserve">. Springer Science &amp; Business Media. p. 88. </w:t>
      </w:r>
      <w:hyperlink r:id="rId564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49" w:tooltip="Special:BookSources/978-1-4614-4708-5" w:history="1">
        <w:r w:rsidRPr="005A7828">
          <w:rPr>
            <w:rStyle w:val="Hyperlink"/>
            <w:rFonts w:asciiTheme="majorHAnsi" w:hAnsiTheme="majorHAnsi"/>
            <w:i/>
            <w:iCs/>
            <w:sz w:val="24"/>
            <w:szCs w:val="24"/>
          </w:rPr>
          <w:t>978-1-4614-4708-5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Geoffrey Grimmett; David Stirzaker (2001). </w:t>
      </w:r>
      <w:hyperlink r:id="rId5650" w:history="1">
        <w:r w:rsidRPr="005A7828">
          <w:rPr>
            <w:rStyle w:val="Hyperlink"/>
            <w:rFonts w:asciiTheme="majorHAnsi" w:hAnsiTheme="majorHAnsi"/>
            <w:i/>
            <w:iCs/>
            <w:sz w:val="24"/>
            <w:szCs w:val="24"/>
          </w:rPr>
          <w:t>Probability and Random Processes</w:t>
        </w:r>
      </w:hyperlink>
      <w:r w:rsidRPr="005A7828">
        <w:rPr>
          <w:rStyle w:val="HTMLCite"/>
          <w:rFonts w:asciiTheme="majorHAnsi" w:hAnsiTheme="majorHAnsi"/>
          <w:sz w:val="24"/>
          <w:szCs w:val="24"/>
        </w:rPr>
        <w:t xml:space="preserve">. OUP Oxford. p. 71. </w:t>
      </w:r>
      <w:hyperlink r:id="rId565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52" w:tooltip="Special:BookSources/978-0-19-857222-0" w:history="1">
        <w:r w:rsidRPr="005A7828">
          <w:rPr>
            <w:rStyle w:val="Hyperlink"/>
            <w:rFonts w:asciiTheme="majorHAnsi" w:hAnsiTheme="majorHAnsi"/>
            <w:i/>
            <w:iCs/>
            <w:sz w:val="24"/>
            <w:szCs w:val="24"/>
          </w:rPr>
          <w:t>978-0-19-857222-0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653"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p. 56. </w:t>
      </w:r>
      <w:hyperlink r:id="rId565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55"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Brush, Stephen G. (1968). "A history of random processes". Archive for History of Exact Sciences.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(1): 1–2. </w:t>
      </w:r>
      <w:hyperlink r:id="rId565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657" w:history="1">
        <w:r w:rsidRPr="005A7828">
          <w:rPr>
            <w:rStyle w:val="Hyperlink"/>
            <w:rFonts w:asciiTheme="majorHAnsi" w:hAnsiTheme="majorHAnsi"/>
            <w:i/>
            <w:iCs/>
            <w:sz w:val="24"/>
            <w:szCs w:val="24"/>
          </w:rPr>
          <w:t>10.1007/BF00328110</w:t>
        </w:r>
      </w:hyperlink>
      <w:r w:rsidRPr="005A7828">
        <w:rPr>
          <w:rStyle w:val="HTMLCite"/>
          <w:rFonts w:asciiTheme="majorHAnsi" w:hAnsiTheme="majorHAnsi"/>
          <w:sz w:val="24"/>
          <w:szCs w:val="24"/>
        </w:rPr>
        <w:t xml:space="preserve">. </w:t>
      </w:r>
      <w:hyperlink r:id="rId5658"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5659" w:history="1">
        <w:r w:rsidRPr="005A7828">
          <w:rPr>
            <w:rStyle w:val="Hyperlink"/>
            <w:rFonts w:asciiTheme="majorHAnsi" w:hAnsiTheme="majorHAnsi"/>
            <w:i/>
            <w:iCs/>
            <w:sz w:val="24"/>
            <w:szCs w:val="24"/>
          </w:rPr>
          <w:t>0003-9519</w:t>
        </w:r>
      </w:hyperlink>
      <w:r w:rsidRPr="005A7828">
        <w:rPr>
          <w:rStyle w:val="HTMLCite"/>
          <w:rFonts w:asciiTheme="majorHAnsi" w:hAnsiTheme="majorHAnsi"/>
          <w:sz w:val="24"/>
          <w:szCs w:val="24"/>
        </w:rPr>
        <w:t xml:space="preserve">. </w:t>
      </w:r>
      <w:hyperlink r:id="rId5660"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5661" w:history="1">
        <w:r w:rsidRPr="005A7828">
          <w:rPr>
            <w:rStyle w:val="Hyperlink"/>
            <w:rFonts w:asciiTheme="majorHAnsi" w:hAnsiTheme="majorHAnsi"/>
            <w:i/>
            <w:iCs/>
            <w:sz w:val="24"/>
            <w:szCs w:val="24"/>
          </w:rPr>
          <w:t>117623580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Applebaum, David (2004). "Lévy processes: From probability to finance and quantum groups". Notices of the AMS. </w:t>
      </w:r>
      <w:r w:rsidRPr="005A7828">
        <w:rPr>
          <w:rStyle w:val="HTMLCite"/>
          <w:rFonts w:asciiTheme="majorHAnsi" w:hAnsiTheme="majorHAnsi"/>
          <w:b/>
          <w:bCs/>
          <w:sz w:val="24"/>
          <w:szCs w:val="24"/>
        </w:rPr>
        <w:t>51</w:t>
      </w:r>
      <w:r w:rsidRPr="005A7828">
        <w:rPr>
          <w:rStyle w:val="HTMLCite"/>
          <w:rFonts w:asciiTheme="majorHAnsi" w:hAnsiTheme="majorHAnsi"/>
          <w:sz w:val="24"/>
          <w:szCs w:val="24"/>
        </w:rPr>
        <w:t xml:space="preserve"> (11): 1338.</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Iosif Ilyich Gikhman; Anatoly Vladimirovich Skorokhod (1969). </w:t>
      </w:r>
      <w:hyperlink r:id="rId5662" w:history="1">
        <w:r w:rsidRPr="005A7828">
          <w:rPr>
            <w:rStyle w:val="Hyperlink"/>
            <w:rFonts w:asciiTheme="majorHAnsi" w:hAnsiTheme="majorHAnsi"/>
            <w:i/>
            <w:iCs/>
            <w:sz w:val="24"/>
            <w:szCs w:val="24"/>
          </w:rPr>
          <w:t>Introduction to the Theory of Random Processes</w:t>
        </w:r>
      </w:hyperlink>
      <w:r w:rsidRPr="005A7828">
        <w:rPr>
          <w:rStyle w:val="HTMLCite"/>
          <w:rFonts w:asciiTheme="majorHAnsi" w:hAnsiTheme="majorHAnsi"/>
          <w:sz w:val="24"/>
          <w:szCs w:val="24"/>
        </w:rPr>
        <w:t xml:space="preserve">. Courier Corporation. p. 21. </w:t>
      </w:r>
      <w:hyperlink r:id="rId566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64" w:tooltip="Special:BookSources/978-0-486-69387-3" w:history="1">
        <w:r w:rsidRPr="005A7828">
          <w:rPr>
            <w:rStyle w:val="Hyperlink"/>
            <w:rFonts w:asciiTheme="majorHAnsi" w:hAnsiTheme="majorHAnsi"/>
            <w:i/>
            <w:iCs/>
            <w:sz w:val="24"/>
            <w:szCs w:val="24"/>
          </w:rPr>
          <w:t>978-0-486-69387-3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5665"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 471. </w:t>
      </w:r>
      <w:hyperlink r:id="rId566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67"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668"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pp. 21, 22. </w:t>
      </w:r>
      <w:hyperlink r:id="rId566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70"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Ioannis Karatzas; Steven Shreve (1991). </w:t>
      </w:r>
      <w:hyperlink r:id="rId5671" w:history="1">
        <w:r w:rsidRPr="005A7828">
          <w:rPr>
            <w:rStyle w:val="Hyperlink"/>
            <w:rFonts w:asciiTheme="majorHAnsi" w:hAnsiTheme="majorHAnsi"/>
            <w:i/>
            <w:iCs/>
            <w:sz w:val="24"/>
            <w:szCs w:val="24"/>
          </w:rPr>
          <w:t>Brownian Motion and Stochastic Calculus</w:t>
        </w:r>
      </w:hyperlink>
      <w:r w:rsidRPr="005A7828">
        <w:rPr>
          <w:rStyle w:val="HTMLCite"/>
          <w:rFonts w:asciiTheme="majorHAnsi" w:hAnsiTheme="majorHAnsi"/>
          <w:sz w:val="24"/>
          <w:szCs w:val="24"/>
        </w:rPr>
        <w:t xml:space="preserve">. Springer. p. VIII. </w:t>
      </w:r>
      <w:hyperlink r:id="rId567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73" w:tooltip="Special:BookSources/978-1-4612-0949-2" w:history="1">
        <w:r w:rsidRPr="005A7828">
          <w:rPr>
            <w:rStyle w:val="Hyperlink"/>
            <w:rFonts w:asciiTheme="majorHAnsi" w:hAnsiTheme="majorHAnsi"/>
            <w:i/>
            <w:iCs/>
            <w:sz w:val="24"/>
            <w:szCs w:val="24"/>
          </w:rPr>
          <w:t>978-1-4612-0949-2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674" w:tooltip="Daniel Revuz" w:history="1">
        <w:r w:rsidRPr="005A7828">
          <w:rPr>
            <w:rStyle w:val="Hyperlink"/>
            <w:rFonts w:asciiTheme="majorHAnsi" w:hAnsiTheme="majorHAnsi"/>
            <w:i/>
            <w:iCs/>
            <w:sz w:val="24"/>
            <w:szCs w:val="24"/>
          </w:rPr>
          <w:t>Daniel Revuz</w:t>
        </w:r>
      </w:hyperlink>
      <w:r w:rsidRPr="005A7828">
        <w:rPr>
          <w:rStyle w:val="HTMLCite"/>
          <w:rFonts w:asciiTheme="majorHAnsi" w:hAnsiTheme="majorHAnsi"/>
          <w:sz w:val="24"/>
          <w:szCs w:val="24"/>
        </w:rPr>
        <w:t xml:space="preserve">; Marc Yor (2013). </w:t>
      </w:r>
      <w:hyperlink r:id="rId5675" w:history="1">
        <w:r w:rsidRPr="005A7828">
          <w:rPr>
            <w:rStyle w:val="Hyperlink"/>
            <w:rFonts w:asciiTheme="majorHAnsi" w:hAnsiTheme="majorHAnsi"/>
            <w:i/>
            <w:iCs/>
            <w:sz w:val="24"/>
            <w:szCs w:val="24"/>
          </w:rPr>
          <w:t>Continuous Martingales and Brownian Motion</w:t>
        </w:r>
      </w:hyperlink>
      <w:r w:rsidRPr="005A7828">
        <w:rPr>
          <w:rStyle w:val="HTMLCite"/>
          <w:rFonts w:asciiTheme="majorHAnsi" w:hAnsiTheme="majorHAnsi"/>
          <w:sz w:val="24"/>
          <w:szCs w:val="24"/>
        </w:rPr>
        <w:t xml:space="preserve">. Springer Science &amp; Business Media. p. IX. </w:t>
      </w:r>
      <w:hyperlink r:id="rId567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77" w:tooltip="Special:BookSources/978-3-662-06400-9" w:history="1">
        <w:r w:rsidRPr="005A7828">
          <w:rPr>
            <w:rStyle w:val="Hyperlink"/>
            <w:rFonts w:asciiTheme="majorHAnsi" w:hAnsiTheme="majorHAnsi"/>
            <w:i/>
            <w:iCs/>
            <w:sz w:val="24"/>
            <w:szCs w:val="24"/>
          </w:rPr>
          <w:t>978-3-662-06400-9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Jeffrey S Rosenthal (2006). </w:t>
      </w:r>
      <w:hyperlink r:id="rId5678" w:history="1">
        <w:r w:rsidRPr="005A7828">
          <w:rPr>
            <w:rStyle w:val="Hyperlink"/>
            <w:rFonts w:asciiTheme="majorHAnsi" w:hAnsiTheme="majorHAnsi"/>
            <w:i/>
            <w:iCs/>
            <w:sz w:val="24"/>
            <w:szCs w:val="24"/>
          </w:rPr>
          <w:t>A First Look at Rigorous Probability Theory</w:t>
        </w:r>
      </w:hyperlink>
      <w:r w:rsidRPr="005A7828">
        <w:rPr>
          <w:rStyle w:val="HTMLCite"/>
          <w:rFonts w:asciiTheme="majorHAnsi" w:hAnsiTheme="majorHAnsi"/>
          <w:sz w:val="24"/>
          <w:szCs w:val="24"/>
        </w:rPr>
        <w:t xml:space="preserve">. World Scientific Publishing Co Inc. p. 186. </w:t>
      </w:r>
      <w:hyperlink r:id="rId567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80" w:tooltip="Special:BookSources/978-981-310-165-4" w:history="1">
        <w:r w:rsidRPr="005A7828">
          <w:rPr>
            <w:rStyle w:val="Hyperlink"/>
            <w:rFonts w:asciiTheme="majorHAnsi" w:hAnsiTheme="majorHAnsi"/>
            <w:i/>
            <w:iCs/>
            <w:sz w:val="24"/>
            <w:szCs w:val="24"/>
          </w:rPr>
          <w:t>978-981-310-165-4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Donald L. Snyder; Michael I. Miller (2012). </w:t>
      </w:r>
      <w:hyperlink r:id="rId5681" w:history="1">
        <w:r w:rsidRPr="005A7828">
          <w:rPr>
            <w:rStyle w:val="Hyperlink"/>
            <w:rFonts w:asciiTheme="majorHAnsi" w:hAnsiTheme="majorHAnsi"/>
            <w:i/>
            <w:iCs/>
            <w:sz w:val="24"/>
            <w:szCs w:val="24"/>
          </w:rPr>
          <w:t>Random Point Processes in Time and Space</w:t>
        </w:r>
      </w:hyperlink>
      <w:r w:rsidRPr="005A7828">
        <w:rPr>
          <w:rStyle w:val="HTMLCite"/>
          <w:rFonts w:asciiTheme="majorHAnsi" w:hAnsiTheme="majorHAnsi"/>
          <w:sz w:val="24"/>
          <w:szCs w:val="24"/>
        </w:rPr>
        <w:t xml:space="preserve">. Springer Science &amp; Business Media. p. 33. </w:t>
      </w:r>
      <w:hyperlink r:id="rId568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83" w:tooltip="Special:BookSources/978-1-4612-3166-0" w:history="1">
        <w:r w:rsidRPr="005A7828">
          <w:rPr>
            <w:rStyle w:val="Hyperlink"/>
            <w:rFonts w:asciiTheme="majorHAnsi" w:hAnsiTheme="majorHAnsi"/>
            <w:i/>
            <w:iCs/>
            <w:sz w:val="24"/>
            <w:szCs w:val="24"/>
          </w:rPr>
          <w:t>978-1-4612-3166-0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Michael Steele (2012). </w:t>
      </w:r>
      <w:hyperlink r:id="rId5684"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Springer Science &amp; Business Media. p. 118. </w:t>
      </w:r>
      <w:hyperlink r:id="rId568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86" w:tooltip="Special:BookSources/978-1-4684-9305-4" w:history="1">
        <w:r w:rsidRPr="005A7828">
          <w:rPr>
            <w:rStyle w:val="Hyperlink"/>
            <w:rFonts w:asciiTheme="majorHAnsi" w:hAnsiTheme="majorHAnsi"/>
            <w:i/>
            <w:iCs/>
            <w:sz w:val="24"/>
            <w:szCs w:val="24"/>
          </w:rPr>
          <w:t>978-1-4684-9305-4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Peter Mörters; Yuval Peres (2010). </w:t>
      </w:r>
      <w:hyperlink r:id="rId5687" w:history="1">
        <w:r w:rsidRPr="005A7828">
          <w:rPr>
            <w:rStyle w:val="Hyperlink"/>
            <w:rFonts w:asciiTheme="majorHAnsi" w:hAnsiTheme="majorHAnsi"/>
            <w:i/>
            <w:iCs/>
            <w:sz w:val="24"/>
            <w:szCs w:val="24"/>
          </w:rPr>
          <w:t>Brownian Motion</w:t>
        </w:r>
      </w:hyperlink>
      <w:r w:rsidRPr="005A7828">
        <w:rPr>
          <w:rStyle w:val="HTMLCite"/>
          <w:rFonts w:asciiTheme="majorHAnsi" w:hAnsiTheme="majorHAnsi"/>
          <w:sz w:val="24"/>
          <w:szCs w:val="24"/>
        </w:rPr>
        <w:t xml:space="preserve">. Cambridge University Press. pp. 1, 3. </w:t>
      </w:r>
      <w:hyperlink r:id="rId568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89" w:tooltip="Special:BookSources/978-1-139-48657-6" w:history="1">
        <w:r w:rsidRPr="005A7828">
          <w:rPr>
            <w:rStyle w:val="Hyperlink"/>
            <w:rFonts w:asciiTheme="majorHAnsi" w:hAnsiTheme="majorHAnsi"/>
            <w:i/>
            <w:iCs/>
            <w:sz w:val="24"/>
            <w:szCs w:val="24"/>
          </w:rPr>
          <w:t>978-1-139-48657-6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Ioannis Karatzas; Steven Shreve (1991). </w:t>
      </w:r>
      <w:hyperlink r:id="rId5690" w:history="1">
        <w:r w:rsidRPr="005A7828">
          <w:rPr>
            <w:rStyle w:val="Hyperlink"/>
            <w:rFonts w:asciiTheme="majorHAnsi" w:hAnsiTheme="majorHAnsi"/>
            <w:i/>
            <w:iCs/>
            <w:sz w:val="24"/>
            <w:szCs w:val="24"/>
          </w:rPr>
          <w:t>Brownian Motion and Stochastic Calculus</w:t>
        </w:r>
      </w:hyperlink>
      <w:r w:rsidRPr="005A7828">
        <w:rPr>
          <w:rStyle w:val="HTMLCite"/>
          <w:rFonts w:asciiTheme="majorHAnsi" w:hAnsiTheme="majorHAnsi"/>
          <w:sz w:val="24"/>
          <w:szCs w:val="24"/>
        </w:rPr>
        <w:t xml:space="preserve">. Springer. p. 78. </w:t>
      </w:r>
      <w:hyperlink r:id="rId569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92" w:tooltip="Special:BookSources/978-1-4612-0949-2" w:history="1">
        <w:r w:rsidRPr="005A7828">
          <w:rPr>
            <w:rStyle w:val="Hyperlink"/>
            <w:rFonts w:asciiTheme="majorHAnsi" w:hAnsiTheme="majorHAnsi"/>
            <w:i/>
            <w:iCs/>
            <w:sz w:val="24"/>
            <w:szCs w:val="24"/>
          </w:rPr>
          <w:t>978-1-4612-0949-2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Ioannis Karatzas; Steven Shreve (1991). </w:t>
      </w:r>
      <w:hyperlink r:id="rId5693" w:history="1">
        <w:r w:rsidRPr="005A7828">
          <w:rPr>
            <w:rStyle w:val="Hyperlink"/>
            <w:rFonts w:asciiTheme="majorHAnsi" w:hAnsiTheme="majorHAnsi"/>
            <w:i/>
            <w:iCs/>
            <w:sz w:val="24"/>
            <w:szCs w:val="24"/>
          </w:rPr>
          <w:t>Brownian Motion and Stochastic Calculus</w:t>
        </w:r>
      </w:hyperlink>
      <w:r w:rsidRPr="005A7828">
        <w:rPr>
          <w:rStyle w:val="HTMLCite"/>
          <w:rFonts w:asciiTheme="majorHAnsi" w:hAnsiTheme="majorHAnsi"/>
          <w:sz w:val="24"/>
          <w:szCs w:val="24"/>
        </w:rPr>
        <w:t xml:space="preserve">. Springer. p. 61. </w:t>
      </w:r>
      <w:hyperlink r:id="rId569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95" w:tooltip="Special:BookSources/978-1-4612-0949-2" w:history="1">
        <w:r w:rsidRPr="005A7828">
          <w:rPr>
            <w:rStyle w:val="Hyperlink"/>
            <w:rFonts w:asciiTheme="majorHAnsi" w:hAnsiTheme="majorHAnsi"/>
            <w:i/>
            <w:iCs/>
            <w:sz w:val="24"/>
            <w:szCs w:val="24"/>
          </w:rPr>
          <w:t>978-1-4612-0949-2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Steven E. Shreve (2004). </w:t>
      </w:r>
      <w:hyperlink r:id="rId5696" w:history="1">
        <w:r w:rsidRPr="005A7828">
          <w:rPr>
            <w:rStyle w:val="Hyperlink"/>
            <w:rFonts w:asciiTheme="majorHAnsi" w:hAnsiTheme="majorHAnsi"/>
            <w:i/>
            <w:iCs/>
            <w:sz w:val="24"/>
            <w:szCs w:val="24"/>
          </w:rPr>
          <w:t>Stochastic Calculus for Finance II: Continuous-Time Models</w:t>
        </w:r>
      </w:hyperlink>
      <w:r w:rsidRPr="005A7828">
        <w:rPr>
          <w:rStyle w:val="HTMLCite"/>
          <w:rFonts w:asciiTheme="majorHAnsi" w:hAnsiTheme="majorHAnsi"/>
          <w:sz w:val="24"/>
          <w:szCs w:val="24"/>
        </w:rPr>
        <w:t xml:space="preserve">. Springer Science &amp; Business Media. p. 93. </w:t>
      </w:r>
      <w:hyperlink r:id="rId569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698" w:tooltip="Special:BookSources/978-0-387-40101-0" w:history="1">
        <w:r w:rsidRPr="005A7828">
          <w:rPr>
            <w:rStyle w:val="Hyperlink"/>
            <w:rFonts w:asciiTheme="majorHAnsi" w:hAnsiTheme="majorHAnsi"/>
            <w:i/>
            <w:iCs/>
            <w:sz w:val="24"/>
            <w:szCs w:val="24"/>
          </w:rPr>
          <w:t>978-0-387-40101-0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Olav Kallenberg (2002). </w:t>
      </w:r>
      <w:hyperlink r:id="rId5699" w:history="1">
        <w:r w:rsidRPr="005A7828">
          <w:rPr>
            <w:rStyle w:val="Hyperlink"/>
            <w:rFonts w:asciiTheme="majorHAnsi" w:hAnsiTheme="majorHAnsi"/>
            <w:i/>
            <w:iCs/>
            <w:sz w:val="24"/>
            <w:szCs w:val="24"/>
          </w:rPr>
          <w:t>Foundations of Modern Probability</w:t>
        </w:r>
      </w:hyperlink>
      <w:r w:rsidRPr="005A7828">
        <w:rPr>
          <w:rStyle w:val="HTMLCite"/>
          <w:rFonts w:asciiTheme="majorHAnsi" w:hAnsiTheme="majorHAnsi"/>
          <w:sz w:val="24"/>
          <w:szCs w:val="24"/>
        </w:rPr>
        <w:t xml:space="preserve">. Springer Science &amp; Business Media. pp. 225, 260. </w:t>
      </w:r>
      <w:hyperlink r:id="rId570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01" w:tooltip="Special:BookSources/978-0-387-95313-7" w:history="1">
        <w:r w:rsidRPr="005A7828">
          <w:rPr>
            <w:rStyle w:val="Hyperlink"/>
            <w:rFonts w:asciiTheme="majorHAnsi" w:hAnsiTheme="majorHAnsi"/>
            <w:i/>
            <w:iCs/>
            <w:sz w:val="24"/>
            <w:szCs w:val="24"/>
          </w:rPr>
          <w:t>978-0-387-95313-7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Ioannis Karatzas; Steven Shreve (1991). </w:t>
      </w:r>
      <w:hyperlink r:id="rId5702" w:history="1">
        <w:r w:rsidRPr="005A7828">
          <w:rPr>
            <w:rStyle w:val="Hyperlink"/>
            <w:rFonts w:asciiTheme="majorHAnsi" w:hAnsiTheme="majorHAnsi"/>
            <w:i/>
            <w:iCs/>
            <w:sz w:val="24"/>
            <w:szCs w:val="24"/>
          </w:rPr>
          <w:t>Brownian Motion and Stochastic Calculus</w:t>
        </w:r>
      </w:hyperlink>
      <w:r w:rsidRPr="005A7828">
        <w:rPr>
          <w:rStyle w:val="HTMLCite"/>
          <w:rFonts w:asciiTheme="majorHAnsi" w:hAnsiTheme="majorHAnsi"/>
          <w:sz w:val="24"/>
          <w:szCs w:val="24"/>
        </w:rPr>
        <w:t xml:space="preserve">. Springer. p. 70. </w:t>
      </w:r>
      <w:hyperlink r:id="rId570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04" w:tooltip="Special:BookSources/978-1-4612-0949-2" w:history="1">
        <w:r w:rsidRPr="005A7828">
          <w:rPr>
            <w:rStyle w:val="Hyperlink"/>
            <w:rFonts w:asciiTheme="majorHAnsi" w:hAnsiTheme="majorHAnsi"/>
            <w:i/>
            <w:iCs/>
            <w:sz w:val="24"/>
            <w:szCs w:val="24"/>
          </w:rPr>
          <w:t>978-1-4612-0949-2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Peter Mörters; Yuval Peres (2010). </w:t>
      </w:r>
      <w:hyperlink r:id="rId5705" w:history="1">
        <w:r w:rsidRPr="005A7828">
          <w:rPr>
            <w:rStyle w:val="Hyperlink"/>
            <w:rFonts w:asciiTheme="majorHAnsi" w:hAnsiTheme="majorHAnsi"/>
            <w:i/>
            <w:iCs/>
            <w:sz w:val="24"/>
            <w:szCs w:val="24"/>
          </w:rPr>
          <w:t>Brownian Motion</w:t>
        </w:r>
      </w:hyperlink>
      <w:r w:rsidRPr="005A7828">
        <w:rPr>
          <w:rStyle w:val="HTMLCite"/>
          <w:rFonts w:asciiTheme="majorHAnsi" w:hAnsiTheme="majorHAnsi"/>
          <w:sz w:val="24"/>
          <w:szCs w:val="24"/>
        </w:rPr>
        <w:t xml:space="preserve">. Cambridge University Press. p. 131. </w:t>
      </w:r>
      <w:hyperlink r:id="rId570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07" w:tooltip="Special:BookSources/978-1-139-48657-6" w:history="1">
        <w:r w:rsidRPr="005A7828">
          <w:rPr>
            <w:rStyle w:val="Hyperlink"/>
            <w:rFonts w:asciiTheme="majorHAnsi" w:hAnsiTheme="majorHAnsi"/>
            <w:i/>
            <w:iCs/>
            <w:sz w:val="24"/>
            <w:szCs w:val="24"/>
          </w:rPr>
          <w:t>978-1-139-48657-6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708"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w:t>
      </w:r>
      <w:hyperlink r:id="rId570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10"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Ioannis Karatzas; Steven Shreve (1991). </w:t>
      </w:r>
      <w:hyperlink r:id="rId5711" w:history="1">
        <w:r w:rsidRPr="005A7828">
          <w:rPr>
            <w:rStyle w:val="Hyperlink"/>
            <w:rFonts w:asciiTheme="majorHAnsi" w:hAnsiTheme="majorHAnsi"/>
            <w:i/>
            <w:iCs/>
            <w:sz w:val="24"/>
            <w:szCs w:val="24"/>
          </w:rPr>
          <w:t>Brownian Motion and Stochastic Calculus</w:t>
        </w:r>
      </w:hyperlink>
      <w:r w:rsidRPr="005A7828">
        <w:rPr>
          <w:rStyle w:val="HTMLCite"/>
          <w:rFonts w:asciiTheme="majorHAnsi" w:hAnsiTheme="majorHAnsi"/>
          <w:sz w:val="24"/>
          <w:szCs w:val="24"/>
        </w:rPr>
        <w:t xml:space="preserve">. Springer. </w:t>
      </w:r>
      <w:hyperlink r:id="rId571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13" w:tooltip="Special:BookSources/978-1-4612-0949-2" w:history="1">
        <w:r w:rsidRPr="005A7828">
          <w:rPr>
            <w:rStyle w:val="Hyperlink"/>
            <w:rFonts w:asciiTheme="majorHAnsi" w:hAnsiTheme="majorHAnsi"/>
            <w:i/>
            <w:iCs/>
            <w:sz w:val="24"/>
            <w:szCs w:val="24"/>
          </w:rPr>
          <w:t>978-1-4612-0949-2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Applebaum, David (2004). "Lévy processes: From probability to finance and quantum groups". Notices of the AMS. </w:t>
      </w:r>
      <w:r w:rsidRPr="005A7828">
        <w:rPr>
          <w:rStyle w:val="HTMLCite"/>
          <w:rFonts w:asciiTheme="majorHAnsi" w:hAnsiTheme="majorHAnsi"/>
          <w:b/>
          <w:bCs/>
          <w:sz w:val="24"/>
          <w:szCs w:val="24"/>
        </w:rPr>
        <w:t>51</w:t>
      </w:r>
      <w:r w:rsidRPr="005A7828">
        <w:rPr>
          <w:rStyle w:val="HTMLCite"/>
          <w:rFonts w:asciiTheme="majorHAnsi" w:hAnsiTheme="majorHAnsi"/>
          <w:sz w:val="24"/>
          <w:szCs w:val="24"/>
        </w:rPr>
        <w:t xml:space="preserve"> (11): 1341.</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714"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 340. </w:t>
      </w:r>
      <w:hyperlink r:id="rId57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16"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717"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p. 124. </w:t>
      </w:r>
      <w:hyperlink r:id="rId571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19"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Ioannis Karatzas; Steven Shreve (1991). </w:t>
      </w:r>
      <w:hyperlink r:id="rId5720" w:history="1">
        <w:r w:rsidRPr="005A7828">
          <w:rPr>
            <w:rStyle w:val="Hyperlink"/>
            <w:rFonts w:asciiTheme="majorHAnsi" w:hAnsiTheme="majorHAnsi"/>
            <w:i/>
            <w:iCs/>
            <w:sz w:val="24"/>
            <w:szCs w:val="24"/>
          </w:rPr>
          <w:t>Brownian Motion and Stochastic Calculus</w:t>
        </w:r>
      </w:hyperlink>
      <w:r w:rsidRPr="005A7828">
        <w:rPr>
          <w:rStyle w:val="HTMLCite"/>
          <w:rFonts w:asciiTheme="majorHAnsi" w:hAnsiTheme="majorHAnsi"/>
          <w:sz w:val="24"/>
          <w:szCs w:val="24"/>
        </w:rPr>
        <w:t xml:space="preserve">. Springer. p. 47. </w:t>
      </w:r>
      <w:hyperlink r:id="rId572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22" w:tooltip="Special:BookSources/978-1-4612-0949-2" w:history="1">
        <w:r w:rsidRPr="005A7828">
          <w:rPr>
            <w:rStyle w:val="Hyperlink"/>
            <w:rFonts w:asciiTheme="majorHAnsi" w:hAnsiTheme="majorHAnsi"/>
            <w:i/>
            <w:iCs/>
            <w:sz w:val="24"/>
            <w:szCs w:val="24"/>
          </w:rPr>
          <w:t>978-1-4612-0949-2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Ubbo F. Wiersema (2008). </w:t>
      </w:r>
      <w:hyperlink r:id="rId5723" w:history="1">
        <w:r w:rsidRPr="005A7828">
          <w:rPr>
            <w:rStyle w:val="Hyperlink"/>
            <w:rFonts w:asciiTheme="majorHAnsi" w:hAnsiTheme="majorHAnsi"/>
            <w:i/>
            <w:iCs/>
            <w:sz w:val="24"/>
            <w:szCs w:val="24"/>
          </w:rPr>
          <w:t>Brownian Motion Calculus</w:t>
        </w:r>
      </w:hyperlink>
      <w:r w:rsidRPr="005A7828">
        <w:rPr>
          <w:rStyle w:val="HTMLCite"/>
          <w:rFonts w:asciiTheme="majorHAnsi" w:hAnsiTheme="majorHAnsi"/>
          <w:sz w:val="24"/>
          <w:szCs w:val="24"/>
        </w:rPr>
        <w:t xml:space="preserve">. John Wiley &amp; Sons. p. 2. </w:t>
      </w:r>
      <w:hyperlink r:id="rId572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25" w:tooltip="Special:BookSources/978-0-470-02171-2" w:history="1">
        <w:r w:rsidRPr="005A7828">
          <w:rPr>
            <w:rStyle w:val="Hyperlink"/>
            <w:rFonts w:asciiTheme="majorHAnsi" w:hAnsiTheme="majorHAnsi"/>
            <w:i/>
            <w:iCs/>
            <w:sz w:val="24"/>
            <w:szCs w:val="24"/>
          </w:rPr>
          <w:t>978-0-470-02171-2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Henk C. Tijms (2003). </w:t>
      </w:r>
      <w:hyperlink r:id="rId5726" w:history="1">
        <w:r w:rsidRPr="005A7828">
          <w:rPr>
            <w:rStyle w:val="Hyperlink"/>
            <w:rFonts w:asciiTheme="majorHAnsi" w:hAnsiTheme="majorHAnsi"/>
            <w:i/>
            <w:iCs/>
            <w:sz w:val="24"/>
            <w:szCs w:val="24"/>
          </w:rPr>
          <w:t>A First Course in Stochastic Models</w:t>
        </w:r>
      </w:hyperlink>
      <w:r w:rsidRPr="005A7828">
        <w:rPr>
          <w:rStyle w:val="HTMLCite"/>
          <w:rFonts w:asciiTheme="majorHAnsi" w:hAnsiTheme="majorHAnsi"/>
          <w:sz w:val="24"/>
          <w:szCs w:val="24"/>
        </w:rPr>
        <w:t xml:space="preserve">. Wiley. pp. 1, 2. </w:t>
      </w:r>
      <w:hyperlink r:id="rId572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28" w:tooltip="Special:BookSources/978-0-471-49881-0" w:history="1">
        <w:r w:rsidRPr="005A7828">
          <w:rPr>
            <w:rStyle w:val="Hyperlink"/>
            <w:rFonts w:asciiTheme="majorHAnsi" w:hAnsiTheme="majorHAnsi"/>
            <w:i/>
            <w:iCs/>
            <w:sz w:val="24"/>
            <w:szCs w:val="24"/>
          </w:rPr>
          <w:t>978-0-471-49881-0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D.J. Daley; D. Vere-Jones (2006). </w:t>
      </w:r>
      <w:hyperlink r:id="rId5729" w:history="1">
        <w:r w:rsidRPr="005A7828">
          <w:rPr>
            <w:rStyle w:val="Hyperlink"/>
            <w:rFonts w:asciiTheme="majorHAnsi" w:hAnsiTheme="majorHAnsi"/>
            <w:i/>
            <w:iCs/>
            <w:sz w:val="24"/>
            <w:szCs w:val="24"/>
          </w:rPr>
          <w:t>An Introduction to the Theory of Point Processes: Volume I: Elementary Theory and Methods</w:t>
        </w:r>
      </w:hyperlink>
      <w:r w:rsidRPr="005A7828">
        <w:rPr>
          <w:rStyle w:val="HTMLCite"/>
          <w:rFonts w:asciiTheme="majorHAnsi" w:hAnsiTheme="majorHAnsi"/>
          <w:sz w:val="24"/>
          <w:szCs w:val="24"/>
        </w:rPr>
        <w:t xml:space="preserve">. Springer Science &amp; Business Media. pp. 19–36. </w:t>
      </w:r>
      <w:hyperlink r:id="rId573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31" w:tooltip="Special:BookSources/978-0-387-21564-8" w:history="1">
        <w:r w:rsidRPr="005A7828">
          <w:rPr>
            <w:rStyle w:val="Hyperlink"/>
            <w:rFonts w:asciiTheme="majorHAnsi" w:hAnsiTheme="majorHAnsi"/>
            <w:i/>
            <w:iCs/>
            <w:sz w:val="24"/>
            <w:szCs w:val="24"/>
          </w:rPr>
          <w:t>978-0-387-21564-8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Mark A. Pinsky; Samuel Karlin (2011). </w:t>
      </w:r>
      <w:hyperlink r:id="rId5732" w:history="1">
        <w:r w:rsidRPr="005A7828">
          <w:rPr>
            <w:rStyle w:val="Hyperlink"/>
            <w:rFonts w:asciiTheme="majorHAnsi" w:hAnsiTheme="majorHAnsi"/>
            <w:i/>
            <w:iCs/>
            <w:sz w:val="24"/>
            <w:szCs w:val="24"/>
          </w:rPr>
          <w:t>An Introduction to Stochastic Modeling</w:t>
        </w:r>
      </w:hyperlink>
      <w:r w:rsidRPr="005A7828">
        <w:rPr>
          <w:rStyle w:val="HTMLCite"/>
          <w:rFonts w:asciiTheme="majorHAnsi" w:hAnsiTheme="majorHAnsi"/>
          <w:sz w:val="24"/>
          <w:szCs w:val="24"/>
        </w:rPr>
        <w:t xml:space="preserve">. Academic Press. p. 241. </w:t>
      </w:r>
      <w:hyperlink r:id="rId573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34" w:tooltip="Special:BookSources/978-0-12-381416-6" w:history="1">
        <w:r w:rsidRPr="005A7828">
          <w:rPr>
            <w:rStyle w:val="Hyperlink"/>
            <w:rFonts w:asciiTheme="majorHAnsi" w:hAnsiTheme="majorHAnsi"/>
            <w:i/>
            <w:iCs/>
            <w:sz w:val="24"/>
            <w:szCs w:val="24"/>
          </w:rPr>
          <w:t>978-0-12-381416-6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F. C. Kingman (1992). </w:t>
      </w:r>
      <w:hyperlink r:id="rId5735" w:history="1">
        <w:r w:rsidRPr="005A7828">
          <w:rPr>
            <w:rStyle w:val="Hyperlink"/>
            <w:rFonts w:asciiTheme="majorHAnsi" w:hAnsiTheme="majorHAnsi"/>
            <w:i/>
            <w:iCs/>
            <w:sz w:val="24"/>
            <w:szCs w:val="24"/>
          </w:rPr>
          <w:t>Poisson Processes</w:t>
        </w:r>
      </w:hyperlink>
      <w:r w:rsidRPr="005A7828">
        <w:rPr>
          <w:rStyle w:val="HTMLCite"/>
          <w:rFonts w:asciiTheme="majorHAnsi" w:hAnsiTheme="majorHAnsi"/>
          <w:sz w:val="24"/>
          <w:szCs w:val="24"/>
        </w:rPr>
        <w:t xml:space="preserve">. Clarendon Press. p. 38. </w:t>
      </w:r>
      <w:hyperlink r:id="rId573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37" w:tooltip="Special:BookSources/978-0-19-159124-2" w:history="1">
        <w:r w:rsidRPr="005A7828">
          <w:rPr>
            <w:rStyle w:val="Hyperlink"/>
            <w:rFonts w:asciiTheme="majorHAnsi" w:hAnsiTheme="majorHAnsi"/>
            <w:i/>
            <w:iCs/>
            <w:sz w:val="24"/>
            <w:szCs w:val="24"/>
          </w:rPr>
          <w:t>978-0-19-159124-2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D.J. Daley; D. Vere-Jones (2006). </w:t>
      </w:r>
      <w:hyperlink r:id="rId5738" w:history="1">
        <w:r w:rsidRPr="005A7828">
          <w:rPr>
            <w:rStyle w:val="Hyperlink"/>
            <w:rFonts w:asciiTheme="majorHAnsi" w:hAnsiTheme="majorHAnsi"/>
            <w:i/>
            <w:iCs/>
            <w:sz w:val="24"/>
            <w:szCs w:val="24"/>
          </w:rPr>
          <w:t>An Introduction to the Theory of Point Processes: Volume I: Elementary Theory and Methods</w:t>
        </w:r>
      </w:hyperlink>
      <w:r w:rsidRPr="005A7828">
        <w:rPr>
          <w:rStyle w:val="HTMLCite"/>
          <w:rFonts w:asciiTheme="majorHAnsi" w:hAnsiTheme="majorHAnsi"/>
          <w:sz w:val="24"/>
          <w:szCs w:val="24"/>
        </w:rPr>
        <w:t xml:space="preserve">. Springer Science &amp; Business Media. p. 19. </w:t>
      </w:r>
      <w:hyperlink r:id="rId573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40" w:tooltip="Special:BookSources/978-0-387-21564-8" w:history="1">
        <w:r w:rsidRPr="005A7828">
          <w:rPr>
            <w:rStyle w:val="Hyperlink"/>
            <w:rFonts w:asciiTheme="majorHAnsi" w:hAnsiTheme="majorHAnsi"/>
            <w:i/>
            <w:iCs/>
            <w:sz w:val="24"/>
            <w:szCs w:val="24"/>
          </w:rPr>
          <w:t>978-0-387-21564-8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F. C. Kingman (1992). </w:t>
      </w:r>
      <w:hyperlink r:id="rId5741" w:history="1">
        <w:r w:rsidRPr="005A7828">
          <w:rPr>
            <w:rStyle w:val="Hyperlink"/>
            <w:rFonts w:asciiTheme="majorHAnsi" w:hAnsiTheme="majorHAnsi"/>
            <w:i/>
            <w:iCs/>
            <w:sz w:val="24"/>
            <w:szCs w:val="24"/>
          </w:rPr>
          <w:t>Poisson Processes</w:t>
        </w:r>
      </w:hyperlink>
      <w:r w:rsidRPr="005A7828">
        <w:rPr>
          <w:rStyle w:val="HTMLCite"/>
          <w:rFonts w:asciiTheme="majorHAnsi" w:hAnsiTheme="majorHAnsi"/>
          <w:sz w:val="24"/>
          <w:szCs w:val="24"/>
        </w:rPr>
        <w:t xml:space="preserve">. Clarendon Press. p. 22. </w:t>
      </w:r>
      <w:hyperlink r:id="rId574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43" w:tooltip="Special:BookSources/978-0-19-159124-2" w:history="1">
        <w:r w:rsidRPr="005A7828">
          <w:rPr>
            <w:rStyle w:val="Hyperlink"/>
            <w:rFonts w:asciiTheme="majorHAnsi" w:hAnsiTheme="majorHAnsi"/>
            <w:i/>
            <w:iCs/>
            <w:sz w:val="24"/>
            <w:szCs w:val="24"/>
          </w:rPr>
          <w:t>978-0-19-159124-2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744"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pp. 118, 119. </w:t>
      </w:r>
      <w:hyperlink r:id="rId574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46"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Leonard Kleinrock (1976). </w:t>
      </w:r>
      <w:hyperlink r:id="rId5747" w:history="1">
        <w:r w:rsidRPr="005A7828">
          <w:rPr>
            <w:rStyle w:val="Hyperlink"/>
            <w:rFonts w:asciiTheme="majorHAnsi" w:hAnsiTheme="majorHAnsi"/>
            <w:i/>
            <w:iCs/>
            <w:sz w:val="24"/>
            <w:szCs w:val="24"/>
          </w:rPr>
          <w:t>Queueing Systems: Theory</w:t>
        </w:r>
      </w:hyperlink>
      <w:r w:rsidRPr="005A7828">
        <w:rPr>
          <w:rStyle w:val="HTMLCite"/>
          <w:rFonts w:asciiTheme="majorHAnsi" w:hAnsiTheme="majorHAnsi"/>
          <w:sz w:val="24"/>
          <w:szCs w:val="24"/>
        </w:rPr>
        <w:t>. Wiley. p. </w:t>
      </w:r>
      <w:hyperlink r:id="rId5748" w:history="1">
        <w:r w:rsidRPr="005A7828">
          <w:rPr>
            <w:rStyle w:val="Hyperlink"/>
            <w:rFonts w:asciiTheme="majorHAnsi" w:hAnsiTheme="majorHAnsi"/>
            <w:i/>
            <w:iCs/>
            <w:sz w:val="24"/>
            <w:szCs w:val="24"/>
          </w:rPr>
          <w:t>61</w:t>
        </w:r>
      </w:hyperlink>
      <w:r w:rsidRPr="005A7828">
        <w:rPr>
          <w:rStyle w:val="HTMLCite"/>
          <w:rFonts w:asciiTheme="majorHAnsi" w:hAnsiTheme="majorHAnsi"/>
          <w:sz w:val="24"/>
          <w:szCs w:val="24"/>
        </w:rPr>
        <w:t xml:space="preserve">. </w:t>
      </w:r>
      <w:hyperlink r:id="rId574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50" w:tooltip="Special:BookSources/978-0-471-49110-1" w:history="1">
        <w:r w:rsidRPr="005A7828">
          <w:rPr>
            <w:rStyle w:val="Hyperlink"/>
            <w:rFonts w:asciiTheme="majorHAnsi" w:hAnsiTheme="majorHAnsi"/>
            <w:i/>
            <w:iCs/>
            <w:sz w:val="24"/>
            <w:szCs w:val="24"/>
          </w:rPr>
          <w:t>978-0-471-49110-1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Murray Rosenblatt (1962). </w:t>
      </w:r>
      <w:hyperlink r:id="rId5751" w:history="1">
        <w:r w:rsidRPr="005A7828">
          <w:rPr>
            <w:rStyle w:val="Hyperlink"/>
            <w:rFonts w:asciiTheme="majorHAnsi" w:hAnsiTheme="majorHAnsi"/>
            <w:i/>
            <w:iCs/>
            <w:sz w:val="24"/>
            <w:szCs w:val="24"/>
          </w:rPr>
          <w:t>Random Processes</w:t>
        </w:r>
      </w:hyperlink>
      <w:r w:rsidRPr="005A7828">
        <w:rPr>
          <w:rStyle w:val="HTMLCite"/>
          <w:rFonts w:asciiTheme="majorHAnsi" w:hAnsiTheme="majorHAnsi"/>
          <w:sz w:val="24"/>
          <w:szCs w:val="24"/>
        </w:rPr>
        <w:t>. Oxford University Press. p. </w:t>
      </w:r>
      <w:hyperlink r:id="rId5752" w:history="1">
        <w:r w:rsidRPr="005A7828">
          <w:rPr>
            <w:rStyle w:val="Hyperlink"/>
            <w:rFonts w:asciiTheme="majorHAnsi" w:hAnsiTheme="majorHAnsi"/>
            <w:i/>
            <w:iCs/>
            <w:sz w:val="24"/>
            <w:szCs w:val="24"/>
          </w:rPr>
          <w:t>94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Martin Haenggi (2013). </w:t>
      </w:r>
      <w:hyperlink r:id="rId5753" w:history="1">
        <w:r w:rsidRPr="005A7828">
          <w:rPr>
            <w:rStyle w:val="Hyperlink"/>
            <w:rFonts w:asciiTheme="majorHAnsi" w:hAnsiTheme="majorHAnsi"/>
            <w:i/>
            <w:iCs/>
            <w:sz w:val="24"/>
            <w:szCs w:val="24"/>
          </w:rPr>
          <w:t>Stochastic Geometry for Wireless Networks</w:t>
        </w:r>
      </w:hyperlink>
      <w:r w:rsidRPr="005A7828">
        <w:rPr>
          <w:rStyle w:val="HTMLCite"/>
          <w:rFonts w:asciiTheme="majorHAnsi" w:hAnsiTheme="majorHAnsi"/>
          <w:sz w:val="24"/>
          <w:szCs w:val="24"/>
        </w:rPr>
        <w:t xml:space="preserve">. Cambridge University Press. pp. 10, 18. </w:t>
      </w:r>
      <w:hyperlink r:id="rId575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55" w:tooltip="Special:BookSources/978-1-107-01469-5" w:history="1">
        <w:r w:rsidRPr="005A7828">
          <w:rPr>
            <w:rStyle w:val="Hyperlink"/>
            <w:rFonts w:asciiTheme="majorHAnsi" w:hAnsiTheme="majorHAnsi"/>
            <w:i/>
            <w:iCs/>
            <w:sz w:val="24"/>
            <w:szCs w:val="24"/>
          </w:rPr>
          <w:t>978-1-107-01469-5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Sung Nok Chiu; Dietrich Stoyan; Wilfrid S. Kendall; Joseph Mecke (2013). </w:t>
      </w:r>
      <w:hyperlink r:id="rId5756" w:history="1">
        <w:r w:rsidRPr="005A7828">
          <w:rPr>
            <w:rStyle w:val="Hyperlink"/>
            <w:rFonts w:asciiTheme="majorHAnsi" w:hAnsiTheme="majorHAnsi"/>
            <w:i/>
            <w:iCs/>
            <w:sz w:val="24"/>
            <w:szCs w:val="24"/>
          </w:rPr>
          <w:t>Stochastic Geometry and Its Applications</w:t>
        </w:r>
      </w:hyperlink>
      <w:r w:rsidRPr="005A7828">
        <w:rPr>
          <w:rStyle w:val="HTMLCite"/>
          <w:rFonts w:asciiTheme="majorHAnsi" w:hAnsiTheme="majorHAnsi"/>
          <w:sz w:val="24"/>
          <w:szCs w:val="24"/>
        </w:rPr>
        <w:t xml:space="preserve">. John Wiley &amp; Sons. pp. 41, 108. </w:t>
      </w:r>
      <w:hyperlink r:id="rId575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58" w:tooltip="Special:BookSources/978-1-118-65825-3" w:history="1">
        <w:r w:rsidRPr="005A7828">
          <w:rPr>
            <w:rStyle w:val="Hyperlink"/>
            <w:rFonts w:asciiTheme="majorHAnsi" w:hAnsiTheme="majorHAnsi"/>
            <w:i/>
            <w:iCs/>
            <w:sz w:val="24"/>
            <w:szCs w:val="24"/>
          </w:rPr>
          <w:t>978-1-118-65825-3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F. C. Kingman (1992). </w:t>
      </w:r>
      <w:hyperlink r:id="rId5759" w:history="1">
        <w:r w:rsidRPr="005A7828">
          <w:rPr>
            <w:rStyle w:val="Hyperlink"/>
            <w:rFonts w:asciiTheme="majorHAnsi" w:hAnsiTheme="majorHAnsi"/>
            <w:i/>
            <w:iCs/>
            <w:sz w:val="24"/>
            <w:szCs w:val="24"/>
          </w:rPr>
          <w:t>Poisson Processes</w:t>
        </w:r>
      </w:hyperlink>
      <w:r w:rsidRPr="005A7828">
        <w:rPr>
          <w:rStyle w:val="HTMLCite"/>
          <w:rFonts w:asciiTheme="majorHAnsi" w:hAnsiTheme="majorHAnsi"/>
          <w:sz w:val="24"/>
          <w:szCs w:val="24"/>
        </w:rPr>
        <w:t xml:space="preserve">. Clarendon Press. p. 11. </w:t>
      </w:r>
      <w:hyperlink r:id="rId576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61" w:tooltip="Special:BookSources/978-0-19-159124-2" w:history="1">
        <w:r w:rsidRPr="005A7828">
          <w:rPr>
            <w:rStyle w:val="Hyperlink"/>
            <w:rFonts w:asciiTheme="majorHAnsi" w:hAnsiTheme="majorHAnsi"/>
            <w:i/>
            <w:iCs/>
            <w:sz w:val="24"/>
            <w:szCs w:val="24"/>
          </w:rPr>
          <w:t>978-0-19-159124-2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Roy L. Streit (2010). </w:t>
      </w:r>
      <w:hyperlink r:id="rId5762" w:history="1">
        <w:r w:rsidRPr="005A7828">
          <w:rPr>
            <w:rStyle w:val="Hyperlink"/>
            <w:rFonts w:asciiTheme="majorHAnsi" w:hAnsiTheme="majorHAnsi"/>
            <w:i/>
            <w:iCs/>
            <w:sz w:val="24"/>
            <w:szCs w:val="24"/>
          </w:rPr>
          <w:t>Poisson Point Processes: Imaging, Tracking, and Sensing</w:t>
        </w:r>
      </w:hyperlink>
      <w:r w:rsidRPr="005A7828">
        <w:rPr>
          <w:rStyle w:val="HTMLCite"/>
          <w:rFonts w:asciiTheme="majorHAnsi" w:hAnsiTheme="majorHAnsi"/>
          <w:sz w:val="24"/>
          <w:szCs w:val="24"/>
        </w:rPr>
        <w:t xml:space="preserve">. Springer Science &amp; Business Media. p. 1. </w:t>
      </w:r>
      <w:hyperlink r:id="rId576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64" w:tooltip="Special:BookSources/978-1-4419-6923-1" w:history="1">
        <w:r w:rsidRPr="005A7828">
          <w:rPr>
            <w:rStyle w:val="Hyperlink"/>
            <w:rFonts w:asciiTheme="majorHAnsi" w:hAnsiTheme="majorHAnsi"/>
            <w:i/>
            <w:iCs/>
            <w:sz w:val="24"/>
            <w:szCs w:val="24"/>
          </w:rPr>
          <w:t>978-1-4419-6923-1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F. C. Kingman (1992). </w:t>
      </w:r>
      <w:hyperlink r:id="rId5765" w:history="1">
        <w:r w:rsidRPr="005A7828">
          <w:rPr>
            <w:rStyle w:val="Hyperlink"/>
            <w:rFonts w:asciiTheme="majorHAnsi" w:hAnsiTheme="majorHAnsi"/>
            <w:i/>
            <w:iCs/>
            <w:sz w:val="24"/>
            <w:szCs w:val="24"/>
          </w:rPr>
          <w:t>Poisson Processes</w:t>
        </w:r>
      </w:hyperlink>
      <w:r w:rsidRPr="005A7828">
        <w:rPr>
          <w:rStyle w:val="HTMLCite"/>
          <w:rFonts w:asciiTheme="majorHAnsi" w:hAnsiTheme="majorHAnsi"/>
          <w:sz w:val="24"/>
          <w:szCs w:val="24"/>
        </w:rPr>
        <w:t xml:space="preserve">. Clarendon Press. p. v. </w:t>
      </w:r>
      <w:hyperlink r:id="rId576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67" w:tooltip="Special:BookSources/978-0-19-159124-2" w:history="1">
        <w:r w:rsidRPr="005A7828">
          <w:rPr>
            <w:rStyle w:val="Hyperlink"/>
            <w:rFonts w:asciiTheme="majorHAnsi" w:hAnsiTheme="majorHAnsi"/>
            <w:i/>
            <w:iCs/>
            <w:sz w:val="24"/>
            <w:szCs w:val="24"/>
          </w:rPr>
          <w:t>978-0-19-159124-2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768" w:tooltip="Alexander A. Borovkov" w:history="1">
        <w:r w:rsidRPr="005A7828">
          <w:rPr>
            <w:rStyle w:val="Hyperlink"/>
            <w:rFonts w:asciiTheme="majorHAnsi" w:hAnsiTheme="majorHAnsi"/>
            <w:i/>
            <w:iCs/>
            <w:sz w:val="24"/>
            <w:szCs w:val="24"/>
          </w:rPr>
          <w:t>Alexander A. Borovkov</w:t>
        </w:r>
      </w:hyperlink>
      <w:r w:rsidRPr="005A7828">
        <w:rPr>
          <w:rStyle w:val="HTMLCite"/>
          <w:rFonts w:asciiTheme="majorHAnsi" w:hAnsiTheme="majorHAnsi"/>
          <w:sz w:val="24"/>
          <w:szCs w:val="24"/>
        </w:rPr>
        <w:t xml:space="preserve"> (2013). </w:t>
      </w:r>
      <w:hyperlink r:id="rId5769" w:history="1">
        <w:r w:rsidRPr="005A7828">
          <w:rPr>
            <w:rStyle w:val="Hyperlink"/>
            <w:rFonts w:asciiTheme="majorHAnsi" w:hAnsiTheme="majorHAnsi"/>
            <w:i/>
            <w:iCs/>
            <w:sz w:val="24"/>
            <w:szCs w:val="24"/>
          </w:rPr>
          <w:t>Probability Theory</w:t>
        </w:r>
      </w:hyperlink>
      <w:r w:rsidRPr="005A7828">
        <w:rPr>
          <w:rStyle w:val="HTMLCite"/>
          <w:rFonts w:asciiTheme="majorHAnsi" w:hAnsiTheme="majorHAnsi"/>
          <w:sz w:val="24"/>
          <w:szCs w:val="24"/>
        </w:rPr>
        <w:t xml:space="preserve">. Springer Science &amp; Business Media. p. 528. </w:t>
      </w:r>
      <w:hyperlink r:id="rId577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71" w:tooltip="Special:BookSources/978-1-4471-5201-9" w:history="1">
        <w:r w:rsidRPr="005A7828">
          <w:rPr>
            <w:rStyle w:val="Hyperlink"/>
            <w:rFonts w:asciiTheme="majorHAnsi" w:hAnsiTheme="majorHAnsi"/>
            <w:i/>
            <w:iCs/>
            <w:sz w:val="24"/>
            <w:szCs w:val="24"/>
          </w:rPr>
          <w:t>978-1-4471-5201-9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Georg Lindgren; Holger Rootzen; Maria Sandsten (2013). </w:t>
      </w:r>
      <w:hyperlink r:id="rId5772" w:history="1">
        <w:r w:rsidRPr="005A7828">
          <w:rPr>
            <w:rStyle w:val="Hyperlink"/>
            <w:rFonts w:asciiTheme="majorHAnsi" w:hAnsiTheme="majorHAnsi"/>
            <w:i/>
            <w:iCs/>
            <w:sz w:val="24"/>
            <w:szCs w:val="24"/>
          </w:rPr>
          <w:t>Stationary Stochastic Processes for Scientists and Engineers</w:t>
        </w:r>
      </w:hyperlink>
      <w:r w:rsidRPr="005A7828">
        <w:rPr>
          <w:rStyle w:val="HTMLCite"/>
          <w:rFonts w:asciiTheme="majorHAnsi" w:hAnsiTheme="majorHAnsi"/>
          <w:sz w:val="24"/>
          <w:szCs w:val="24"/>
        </w:rPr>
        <w:t xml:space="preserve">. CRC Press. p. 11. </w:t>
      </w:r>
      <w:hyperlink r:id="rId577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74" w:tooltip="Special:BookSources/978-1-4665-8618-5" w:history="1">
        <w:r w:rsidRPr="005A7828">
          <w:rPr>
            <w:rStyle w:val="Hyperlink"/>
            <w:rFonts w:asciiTheme="majorHAnsi" w:hAnsiTheme="majorHAnsi"/>
            <w:i/>
            <w:iCs/>
            <w:sz w:val="24"/>
            <w:szCs w:val="24"/>
          </w:rPr>
          <w:t>978-1-4665-8618-5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Aumann, Robert (December 1961). </w:t>
      </w:r>
      <w:hyperlink r:id="rId5775" w:history="1">
        <w:r w:rsidRPr="005A7828">
          <w:rPr>
            <w:rStyle w:val="Hyperlink"/>
            <w:rFonts w:asciiTheme="majorHAnsi" w:hAnsiTheme="majorHAnsi"/>
            <w:i/>
            <w:iCs/>
            <w:sz w:val="24"/>
            <w:szCs w:val="24"/>
          </w:rPr>
          <w:t>"Borel structures for function spaces"</w:t>
        </w:r>
      </w:hyperlink>
      <w:r w:rsidRPr="005A7828">
        <w:rPr>
          <w:rStyle w:val="HTMLCite"/>
          <w:rFonts w:asciiTheme="majorHAnsi" w:hAnsiTheme="majorHAnsi"/>
          <w:sz w:val="24"/>
          <w:szCs w:val="24"/>
        </w:rPr>
        <w:t xml:space="preserve">. Illinois Journal of Mathematics.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(4). </w:t>
      </w:r>
      <w:hyperlink r:id="rId577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5777" w:history="1">
        <w:r w:rsidRPr="005A7828">
          <w:rPr>
            <w:rStyle w:val="Hyperlink"/>
            <w:rFonts w:asciiTheme="majorHAnsi" w:hAnsiTheme="majorHAnsi"/>
            <w:i/>
            <w:iCs/>
            <w:sz w:val="24"/>
            <w:szCs w:val="24"/>
          </w:rPr>
          <w:t>10.1215/ijm/1255631584</w:t>
        </w:r>
      </w:hyperlink>
      <w:r w:rsidRPr="005A7828">
        <w:rPr>
          <w:rStyle w:val="HTMLCite"/>
          <w:rFonts w:asciiTheme="majorHAnsi" w:hAnsiTheme="majorHAnsi"/>
          <w:sz w:val="24"/>
          <w:szCs w:val="24"/>
        </w:rPr>
        <w:t xml:space="preserve">. </w:t>
      </w:r>
      <w:hyperlink r:id="rId5778"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5779" w:history="1">
        <w:r w:rsidRPr="005A7828">
          <w:rPr>
            <w:rStyle w:val="Hyperlink"/>
            <w:rFonts w:asciiTheme="majorHAnsi" w:hAnsiTheme="majorHAnsi"/>
            <w:i/>
            <w:iCs/>
            <w:sz w:val="24"/>
            <w:szCs w:val="24"/>
          </w:rPr>
          <w:t>117171116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Valeriy Skorokhod (2005). </w:t>
      </w:r>
      <w:hyperlink r:id="rId5780" w:history="1">
        <w:r w:rsidRPr="005A7828">
          <w:rPr>
            <w:rStyle w:val="Hyperlink"/>
            <w:rFonts w:asciiTheme="majorHAnsi" w:hAnsiTheme="majorHAnsi"/>
            <w:i/>
            <w:iCs/>
            <w:sz w:val="24"/>
            <w:szCs w:val="24"/>
          </w:rPr>
          <w:t>Basic Principles and Applications of Probability Theory</w:t>
        </w:r>
      </w:hyperlink>
      <w:r w:rsidRPr="005A7828">
        <w:rPr>
          <w:rStyle w:val="HTMLCite"/>
          <w:rFonts w:asciiTheme="majorHAnsi" w:hAnsiTheme="majorHAnsi"/>
          <w:sz w:val="24"/>
          <w:szCs w:val="24"/>
        </w:rPr>
        <w:t xml:space="preserve">. Springer Science &amp; Business Media. pp. 93, 94. </w:t>
      </w:r>
      <w:hyperlink r:id="rId578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82" w:tooltip="Special:BookSources/978-3-540-26312-8" w:history="1">
        <w:r w:rsidRPr="005A7828">
          <w:rPr>
            <w:rStyle w:val="Hyperlink"/>
            <w:rFonts w:asciiTheme="majorHAnsi" w:hAnsiTheme="majorHAnsi"/>
            <w:i/>
            <w:iCs/>
            <w:sz w:val="24"/>
            <w:szCs w:val="24"/>
          </w:rPr>
          <w:t>978-3-540-26312-8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Donald L. Snyder; Michael I. Miller (2012). </w:t>
      </w:r>
      <w:hyperlink r:id="rId5783" w:history="1">
        <w:r w:rsidRPr="005A7828">
          <w:rPr>
            <w:rStyle w:val="Hyperlink"/>
            <w:rFonts w:asciiTheme="majorHAnsi" w:hAnsiTheme="majorHAnsi"/>
            <w:i/>
            <w:iCs/>
            <w:sz w:val="24"/>
            <w:szCs w:val="24"/>
          </w:rPr>
          <w:t>Random Point Processes in Time and Space</w:t>
        </w:r>
      </w:hyperlink>
      <w:r w:rsidRPr="005A7828">
        <w:rPr>
          <w:rStyle w:val="HTMLCite"/>
          <w:rFonts w:asciiTheme="majorHAnsi" w:hAnsiTheme="majorHAnsi"/>
          <w:sz w:val="24"/>
          <w:szCs w:val="24"/>
        </w:rPr>
        <w:t xml:space="preserve">. Springer Science &amp; Business Media. p. 25. </w:t>
      </w:r>
      <w:hyperlink r:id="rId578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85" w:tooltip="Special:BookSources/978-1-4612-3166-0" w:history="1">
        <w:r w:rsidRPr="005A7828">
          <w:rPr>
            <w:rStyle w:val="Hyperlink"/>
            <w:rFonts w:asciiTheme="majorHAnsi" w:hAnsiTheme="majorHAnsi"/>
            <w:i/>
            <w:iCs/>
            <w:sz w:val="24"/>
            <w:szCs w:val="24"/>
          </w:rPr>
          <w:t>978-1-4612-3166-0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Valeriy Skorokhod (2005). </w:t>
      </w:r>
      <w:hyperlink r:id="rId5786" w:history="1">
        <w:r w:rsidRPr="005A7828">
          <w:rPr>
            <w:rStyle w:val="Hyperlink"/>
            <w:rFonts w:asciiTheme="majorHAnsi" w:hAnsiTheme="majorHAnsi"/>
            <w:i/>
            <w:iCs/>
            <w:sz w:val="24"/>
            <w:szCs w:val="24"/>
          </w:rPr>
          <w:t>Basic Principles and Applications of Probability Theory</w:t>
        </w:r>
      </w:hyperlink>
      <w:r w:rsidRPr="005A7828">
        <w:rPr>
          <w:rStyle w:val="HTMLCite"/>
          <w:rFonts w:asciiTheme="majorHAnsi" w:hAnsiTheme="majorHAnsi"/>
          <w:sz w:val="24"/>
          <w:szCs w:val="24"/>
        </w:rPr>
        <w:t xml:space="preserve">. Springer Science &amp; Business Media. p. 104. </w:t>
      </w:r>
      <w:hyperlink r:id="rId578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88" w:tooltip="Special:BookSources/978-3-540-26312-8" w:history="1">
        <w:r w:rsidRPr="005A7828">
          <w:rPr>
            <w:rStyle w:val="Hyperlink"/>
            <w:rFonts w:asciiTheme="majorHAnsi" w:hAnsiTheme="majorHAnsi"/>
            <w:i/>
            <w:iCs/>
            <w:sz w:val="24"/>
            <w:szCs w:val="24"/>
          </w:rPr>
          <w:t>978-3-540-26312-8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5789"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 296. </w:t>
      </w:r>
      <w:hyperlink r:id="rId579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91"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Patrick Billingsley (2008). </w:t>
      </w:r>
      <w:hyperlink r:id="rId5792" w:history="1">
        <w:r w:rsidRPr="005A7828">
          <w:rPr>
            <w:rStyle w:val="Hyperlink"/>
            <w:rFonts w:asciiTheme="majorHAnsi" w:hAnsiTheme="majorHAnsi"/>
            <w:i/>
            <w:iCs/>
            <w:sz w:val="24"/>
            <w:szCs w:val="24"/>
          </w:rPr>
          <w:t>Probability and Measure</w:t>
        </w:r>
      </w:hyperlink>
      <w:r w:rsidRPr="005A7828">
        <w:rPr>
          <w:rStyle w:val="HTMLCite"/>
          <w:rFonts w:asciiTheme="majorHAnsi" w:hAnsiTheme="majorHAnsi"/>
          <w:sz w:val="24"/>
          <w:szCs w:val="24"/>
        </w:rPr>
        <w:t xml:space="preserve">. Wiley India Pvt. Limited. p. 493. </w:t>
      </w:r>
      <w:hyperlink r:id="rId579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94" w:tooltip="Special:BookSources/978-81-265-1771-8" w:history="1">
        <w:r w:rsidRPr="005A7828">
          <w:rPr>
            <w:rStyle w:val="Hyperlink"/>
            <w:rFonts w:asciiTheme="majorHAnsi" w:hAnsiTheme="majorHAnsi"/>
            <w:i/>
            <w:iCs/>
            <w:sz w:val="24"/>
            <w:szCs w:val="24"/>
          </w:rPr>
          <w:t>978-81-265-1771-8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Bernt Øksendal (2003). </w:t>
      </w:r>
      <w:hyperlink r:id="rId5795" w:history="1">
        <w:r w:rsidRPr="005A7828">
          <w:rPr>
            <w:rStyle w:val="Hyperlink"/>
            <w:rFonts w:asciiTheme="majorHAnsi" w:hAnsiTheme="majorHAnsi"/>
            <w:i/>
            <w:iCs/>
            <w:sz w:val="24"/>
            <w:szCs w:val="24"/>
          </w:rPr>
          <w:t>Stochastic Differential Equations: An Introduction with Applications</w:t>
        </w:r>
      </w:hyperlink>
      <w:r w:rsidRPr="005A7828">
        <w:rPr>
          <w:rStyle w:val="HTMLCite"/>
          <w:rFonts w:asciiTheme="majorHAnsi" w:hAnsiTheme="majorHAnsi"/>
          <w:sz w:val="24"/>
          <w:szCs w:val="24"/>
        </w:rPr>
        <w:t xml:space="preserve">. Springer Science &amp; Business Media. p. 10. </w:t>
      </w:r>
      <w:hyperlink r:id="rId579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797" w:tooltip="Special:BookSources/978-3-540-04758-2" w:history="1">
        <w:r w:rsidRPr="005A7828">
          <w:rPr>
            <w:rStyle w:val="Hyperlink"/>
            <w:rFonts w:asciiTheme="majorHAnsi" w:hAnsiTheme="majorHAnsi"/>
            <w:i/>
            <w:iCs/>
            <w:sz w:val="24"/>
            <w:szCs w:val="24"/>
          </w:rPr>
          <w:t>978-3-540-04758-2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798" w:tooltip="Peter Friz" w:history="1">
        <w:r w:rsidRPr="005A7828">
          <w:rPr>
            <w:rStyle w:val="Hyperlink"/>
            <w:rFonts w:asciiTheme="majorHAnsi" w:hAnsiTheme="majorHAnsi"/>
            <w:i/>
            <w:iCs/>
            <w:sz w:val="24"/>
            <w:szCs w:val="24"/>
          </w:rPr>
          <w:t>Peter K. Friz</w:t>
        </w:r>
      </w:hyperlink>
      <w:r w:rsidRPr="005A7828">
        <w:rPr>
          <w:rStyle w:val="HTMLCite"/>
          <w:rFonts w:asciiTheme="majorHAnsi" w:hAnsiTheme="majorHAnsi"/>
          <w:sz w:val="24"/>
          <w:szCs w:val="24"/>
        </w:rPr>
        <w:t xml:space="preserve">; Nicolas B. Victoir (2010). </w:t>
      </w:r>
      <w:hyperlink r:id="rId5799" w:history="1">
        <w:r w:rsidRPr="005A7828">
          <w:rPr>
            <w:rStyle w:val="Hyperlink"/>
            <w:rFonts w:asciiTheme="majorHAnsi" w:hAnsiTheme="majorHAnsi"/>
            <w:i/>
            <w:iCs/>
            <w:sz w:val="24"/>
            <w:szCs w:val="24"/>
          </w:rPr>
          <w:t>Multidimensional Stochastic Processes as Rough Paths: Theory and Applications</w:t>
        </w:r>
      </w:hyperlink>
      <w:r w:rsidRPr="005A7828">
        <w:rPr>
          <w:rStyle w:val="HTMLCite"/>
          <w:rFonts w:asciiTheme="majorHAnsi" w:hAnsiTheme="majorHAnsi"/>
          <w:sz w:val="24"/>
          <w:szCs w:val="24"/>
        </w:rPr>
        <w:t xml:space="preserve">. Cambridge University Press. p. 571. </w:t>
      </w:r>
      <w:hyperlink r:id="rId580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01" w:tooltip="Special:BookSources/978-1-139-48721-4" w:history="1">
        <w:r w:rsidRPr="005A7828">
          <w:rPr>
            <w:rStyle w:val="Hyperlink"/>
            <w:rFonts w:asciiTheme="majorHAnsi" w:hAnsiTheme="majorHAnsi"/>
            <w:i/>
            <w:iCs/>
            <w:sz w:val="24"/>
            <w:szCs w:val="24"/>
          </w:rPr>
          <w:t>978-1-139-48721-4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Sidney I. Resnick (2013). </w:t>
      </w:r>
      <w:hyperlink r:id="rId5802" w:history="1">
        <w:r w:rsidRPr="005A7828">
          <w:rPr>
            <w:rStyle w:val="Hyperlink"/>
            <w:rFonts w:asciiTheme="majorHAnsi" w:hAnsiTheme="majorHAnsi"/>
            <w:i/>
            <w:iCs/>
            <w:sz w:val="24"/>
            <w:szCs w:val="24"/>
          </w:rPr>
          <w:t>Adventures in Stochastic Processes</w:t>
        </w:r>
      </w:hyperlink>
      <w:r w:rsidRPr="005A7828">
        <w:rPr>
          <w:rStyle w:val="HTMLCite"/>
          <w:rFonts w:asciiTheme="majorHAnsi" w:hAnsiTheme="majorHAnsi"/>
          <w:sz w:val="24"/>
          <w:szCs w:val="24"/>
        </w:rPr>
        <w:t xml:space="preserve">. Springer Science &amp; Business Media. pp. 40–41. </w:t>
      </w:r>
      <w:hyperlink r:id="rId580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04" w:tooltip="Special:BookSources/978-1-4612-0387-2" w:history="1">
        <w:r w:rsidRPr="005A7828">
          <w:rPr>
            <w:rStyle w:val="Hyperlink"/>
            <w:rFonts w:asciiTheme="majorHAnsi" w:hAnsiTheme="majorHAnsi"/>
            <w:i/>
            <w:iCs/>
            <w:sz w:val="24"/>
            <w:szCs w:val="24"/>
          </w:rPr>
          <w:t>978-1-4612-0387-2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Ward Whitt (2006). </w:t>
      </w:r>
      <w:hyperlink r:id="rId5805" w:history="1">
        <w:r w:rsidRPr="005A7828">
          <w:rPr>
            <w:rStyle w:val="Hyperlink"/>
            <w:rFonts w:asciiTheme="majorHAnsi" w:hAnsiTheme="majorHAnsi"/>
            <w:i/>
            <w:iCs/>
            <w:sz w:val="24"/>
            <w:szCs w:val="24"/>
          </w:rPr>
          <w:t>Stochastic-Process Limits: An Introduction to Stochastic-Process Limits and Their Application to Queues</w:t>
        </w:r>
      </w:hyperlink>
      <w:r w:rsidRPr="005A7828">
        <w:rPr>
          <w:rStyle w:val="HTMLCite"/>
          <w:rFonts w:asciiTheme="majorHAnsi" w:hAnsiTheme="majorHAnsi"/>
          <w:sz w:val="24"/>
          <w:szCs w:val="24"/>
        </w:rPr>
        <w:t xml:space="preserve">. Springer Science &amp; Business Media. p. 23. </w:t>
      </w:r>
      <w:hyperlink r:id="rId580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07" w:tooltip="Special:BookSources/978-0-387-21748-2" w:history="1">
        <w:r w:rsidRPr="005A7828">
          <w:rPr>
            <w:rStyle w:val="Hyperlink"/>
            <w:rFonts w:asciiTheme="majorHAnsi" w:hAnsiTheme="majorHAnsi"/>
            <w:i/>
            <w:iCs/>
            <w:sz w:val="24"/>
            <w:szCs w:val="24"/>
          </w:rPr>
          <w:t>978-0-387-21748-2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Applebaum (2004). </w:t>
      </w:r>
      <w:hyperlink r:id="rId5808" w:history="1">
        <w:r w:rsidRPr="005A7828">
          <w:rPr>
            <w:rStyle w:val="Hyperlink"/>
            <w:rFonts w:asciiTheme="majorHAnsi" w:hAnsiTheme="majorHAnsi"/>
            <w:i/>
            <w:iCs/>
            <w:sz w:val="24"/>
            <w:szCs w:val="24"/>
          </w:rPr>
          <w:t>Lévy Processes and Stochastic Calculus</w:t>
        </w:r>
      </w:hyperlink>
      <w:r w:rsidRPr="005A7828">
        <w:rPr>
          <w:rStyle w:val="HTMLCite"/>
          <w:rFonts w:asciiTheme="majorHAnsi" w:hAnsiTheme="majorHAnsi"/>
          <w:sz w:val="24"/>
          <w:szCs w:val="24"/>
        </w:rPr>
        <w:t xml:space="preserve">. Cambridge University Press. p. 4. </w:t>
      </w:r>
      <w:hyperlink r:id="rId580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10" w:tooltip="Special:BookSources/978-0-521-83263-2" w:history="1">
        <w:r w:rsidRPr="005A7828">
          <w:rPr>
            <w:rStyle w:val="Hyperlink"/>
            <w:rFonts w:asciiTheme="majorHAnsi" w:hAnsiTheme="majorHAnsi"/>
            <w:i/>
            <w:iCs/>
            <w:sz w:val="24"/>
            <w:szCs w:val="24"/>
          </w:rPr>
          <w:t>978-0-521-83263-2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Daniel Revuz; Marc Yor (2013). </w:t>
      </w:r>
      <w:hyperlink r:id="rId5811" w:history="1">
        <w:r w:rsidRPr="005A7828">
          <w:rPr>
            <w:rStyle w:val="Hyperlink"/>
            <w:rFonts w:asciiTheme="majorHAnsi" w:hAnsiTheme="majorHAnsi"/>
            <w:i/>
            <w:iCs/>
            <w:sz w:val="24"/>
            <w:szCs w:val="24"/>
          </w:rPr>
          <w:t>Continuous Martingales and Brownian Motion</w:t>
        </w:r>
      </w:hyperlink>
      <w:r w:rsidRPr="005A7828">
        <w:rPr>
          <w:rStyle w:val="HTMLCite"/>
          <w:rFonts w:asciiTheme="majorHAnsi" w:hAnsiTheme="majorHAnsi"/>
          <w:sz w:val="24"/>
          <w:szCs w:val="24"/>
        </w:rPr>
        <w:t xml:space="preserve">. Springer Science &amp; Business Media. p. 10. </w:t>
      </w:r>
      <w:hyperlink r:id="rId581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13" w:tooltip="Special:BookSources/978-3-662-06400-9" w:history="1">
        <w:r w:rsidRPr="005A7828">
          <w:rPr>
            <w:rStyle w:val="Hyperlink"/>
            <w:rFonts w:asciiTheme="majorHAnsi" w:hAnsiTheme="majorHAnsi"/>
            <w:i/>
            <w:iCs/>
            <w:sz w:val="24"/>
            <w:szCs w:val="24"/>
          </w:rPr>
          <w:t>978-3-662-06400-9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 C. G. Rogers; David Williams (2000). </w:t>
      </w:r>
      <w:hyperlink r:id="rId5814" w:history="1">
        <w:r w:rsidRPr="005A7828">
          <w:rPr>
            <w:rStyle w:val="Hyperlink"/>
            <w:rFonts w:asciiTheme="majorHAnsi" w:hAnsiTheme="majorHAnsi"/>
            <w:i/>
            <w:iCs/>
            <w:sz w:val="24"/>
            <w:szCs w:val="24"/>
          </w:rPr>
          <w:t>Diffusions, Markov Processes, and Martingales: Volume 1, Foundations</w:t>
        </w:r>
      </w:hyperlink>
      <w:r w:rsidRPr="005A7828">
        <w:rPr>
          <w:rStyle w:val="HTMLCite"/>
          <w:rFonts w:asciiTheme="majorHAnsi" w:hAnsiTheme="majorHAnsi"/>
          <w:sz w:val="24"/>
          <w:szCs w:val="24"/>
        </w:rPr>
        <w:t xml:space="preserve">. Cambridge University Press. p. 123. </w:t>
      </w:r>
      <w:hyperlink r:id="rId58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16" w:tooltip="Special:BookSources/978-1-107-71749-7" w:history="1">
        <w:r w:rsidRPr="005A7828">
          <w:rPr>
            <w:rStyle w:val="Hyperlink"/>
            <w:rFonts w:asciiTheme="majorHAnsi" w:hAnsiTheme="majorHAnsi"/>
            <w:i/>
            <w:iCs/>
            <w:sz w:val="24"/>
            <w:szCs w:val="24"/>
          </w:rPr>
          <w:t>978-1-107-71749-7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John Lamperti (1977). </w:t>
      </w:r>
      <w:hyperlink r:id="rId5817" w:history="1">
        <w:r w:rsidRPr="005A7828">
          <w:rPr>
            <w:rStyle w:val="Hyperlink"/>
            <w:rFonts w:asciiTheme="majorHAnsi" w:hAnsiTheme="majorHAnsi"/>
            <w:i/>
            <w:iCs/>
            <w:sz w:val="24"/>
            <w:szCs w:val="24"/>
          </w:rPr>
          <w:t>Stochastic processes: a survey of the mathematical theory</w:t>
        </w:r>
      </w:hyperlink>
      <w:r w:rsidRPr="005A7828">
        <w:rPr>
          <w:rStyle w:val="HTMLCite"/>
          <w:rFonts w:asciiTheme="majorHAnsi" w:hAnsiTheme="majorHAnsi"/>
          <w:sz w:val="24"/>
          <w:szCs w:val="24"/>
        </w:rPr>
        <w:t xml:space="preserve">. Springer-Verlag. pp. 6 and 7. </w:t>
      </w:r>
      <w:hyperlink r:id="rId581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19" w:tooltip="Special:BookSources/978-3-540-90275-1" w:history="1">
        <w:r w:rsidRPr="005A7828">
          <w:rPr>
            <w:rStyle w:val="Hyperlink"/>
            <w:rFonts w:asciiTheme="majorHAnsi" w:hAnsiTheme="majorHAnsi"/>
            <w:i/>
            <w:iCs/>
            <w:sz w:val="24"/>
            <w:szCs w:val="24"/>
          </w:rPr>
          <w:t>978-3-540-90275-1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Iosif I. Gikhman; Anatoly Vladimirovich Skorokhod (1969). </w:t>
      </w:r>
      <w:hyperlink r:id="rId5820" w:history="1">
        <w:r w:rsidRPr="005A7828">
          <w:rPr>
            <w:rStyle w:val="Hyperlink"/>
            <w:rFonts w:asciiTheme="majorHAnsi" w:hAnsiTheme="majorHAnsi"/>
            <w:i/>
            <w:iCs/>
            <w:sz w:val="24"/>
            <w:szCs w:val="24"/>
          </w:rPr>
          <w:t>Introduction to the Theory of Random Processes</w:t>
        </w:r>
      </w:hyperlink>
      <w:r w:rsidRPr="005A7828">
        <w:rPr>
          <w:rStyle w:val="HTMLCite"/>
          <w:rFonts w:asciiTheme="majorHAnsi" w:hAnsiTheme="majorHAnsi"/>
          <w:sz w:val="24"/>
          <w:szCs w:val="24"/>
        </w:rPr>
        <w:t xml:space="preserve">. Courier Corporation. p. 4. </w:t>
      </w:r>
      <w:hyperlink r:id="rId582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22" w:tooltip="Special:BookSources/978-0-486-69387-3" w:history="1">
        <w:r w:rsidRPr="005A7828">
          <w:rPr>
            <w:rStyle w:val="Hyperlink"/>
            <w:rFonts w:asciiTheme="majorHAnsi" w:hAnsiTheme="majorHAnsi"/>
            <w:i/>
            <w:iCs/>
            <w:sz w:val="24"/>
            <w:szCs w:val="24"/>
          </w:rPr>
          <w:t>978-0-486-69387-3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Robert J. Adler (2010). </w:t>
      </w:r>
      <w:hyperlink r:id="rId5823" w:history="1">
        <w:r w:rsidRPr="005A7828">
          <w:rPr>
            <w:rStyle w:val="Hyperlink"/>
            <w:rFonts w:asciiTheme="majorHAnsi" w:hAnsiTheme="majorHAnsi"/>
            <w:i/>
            <w:iCs/>
            <w:sz w:val="24"/>
            <w:szCs w:val="24"/>
          </w:rPr>
          <w:t>The Geometry of Random Fields</w:t>
        </w:r>
      </w:hyperlink>
      <w:r w:rsidRPr="005A7828">
        <w:rPr>
          <w:rStyle w:val="HTMLCite"/>
          <w:rFonts w:asciiTheme="majorHAnsi" w:hAnsiTheme="majorHAnsi"/>
          <w:sz w:val="24"/>
          <w:szCs w:val="24"/>
        </w:rPr>
        <w:t xml:space="preserve">. SIAM. pp. 14, 15. </w:t>
      </w:r>
      <w:hyperlink r:id="rId582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25" w:tooltip="Special:BookSources/978-0-89871-693-1" w:history="1">
        <w:r w:rsidRPr="005A7828">
          <w:rPr>
            <w:rStyle w:val="Hyperlink"/>
            <w:rFonts w:asciiTheme="majorHAnsi" w:hAnsiTheme="majorHAnsi"/>
            <w:i/>
            <w:iCs/>
            <w:sz w:val="24"/>
            <w:szCs w:val="24"/>
          </w:rPr>
          <w:t>978-0-89871-693-1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Sung Nok Chiu; Dietrich Stoyan; Wilfrid S. Kendall; Joseph Mecke (2013). </w:t>
      </w:r>
      <w:hyperlink r:id="rId5826" w:history="1">
        <w:r w:rsidRPr="005A7828">
          <w:rPr>
            <w:rStyle w:val="Hyperlink"/>
            <w:rFonts w:asciiTheme="majorHAnsi" w:hAnsiTheme="majorHAnsi"/>
            <w:i/>
            <w:iCs/>
            <w:sz w:val="24"/>
            <w:szCs w:val="24"/>
          </w:rPr>
          <w:t>Stochastic Geometry and Its Applications</w:t>
        </w:r>
      </w:hyperlink>
      <w:r w:rsidRPr="005A7828">
        <w:rPr>
          <w:rStyle w:val="HTMLCite"/>
          <w:rFonts w:asciiTheme="majorHAnsi" w:hAnsiTheme="majorHAnsi"/>
          <w:sz w:val="24"/>
          <w:szCs w:val="24"/>
        </w:rPr>
        <w:t xml:space="preserve">. John Wiley &amp; Sons. p. 112. </w:t>
      </w:r>
      <w:hyperlink r:id="rId582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28" w:tooltip="Special:BookSources/978-1-118-65825-3" w:history="1">
        <w:r w:rsidRPr="005A7828">
          <w:rPr>
            <w:rStyle w:val="Hyperlink"/>
            <w:rFonts w:asciiTheme="majorHAnsi" w:hAnsiTheme="majorHAnsi"/>
            <w:i/>
            <w:iCs/>
            <w:sz w:val="24"/>
            <w:szCs w:val="24"/>
          </w:rPr>
          <w:t>978-1-118-65825-3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Joseph L. Doob (1990). </w:t>
      </w:r>
      <w:hyperlink r:id="rId5829"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Wiley. pp. 94–96.</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5830"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pp. 298, 299. </w:t>
      </w:r>
      <w:hyperlink r:id="rId583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32"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Iosif Ilyich Gikhman; Anatoly Vladimirovich Skorokhod (1969). </w:t>
      </w:r>
      <w:hyperlink r:id="rId5833" w:history="1">
        <w:r w:rsidRPr="005A7828">
          <w:rPr>
            <w:rStyle w:val="Hyperlink"/>
            <w:rFonts w:asciiTheme="majorHAnsi" w:hAnsiTheme="majorHAnsi"/>
            <w:i/>
            <w:iCs/>
            <w:sz w:val="24"/>
            <w:szCs w:val="24"/>
          </w:rPr>
          <w:t>Introduction to the Theory of Random Processes</w:t>
        </w:r>
      </w:hyperlink>
      <w:r w:rsidRPr="005A7828">
        <w:rPr>
          <w:rStyle w:val="HTMLCite"/>
          <w:rFonts w:asciiTheme="majorHAnsi" w:hAnsiTheme="majorHAnsi"/>
          <w:sz w:val="24"/>
          <w:szCs w:val="24"/>
        </w:rPr>
        <w:t xml:space="preserve">. Courier Corporation. p. 8. </w:t>
      </w:r>
      <w:hyperlink r:id="rId583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35" w:tooltip="Special:BookSources/978-0-486-69387-3" w:history="1">
        <w:r w:rsidRPr="005A7828">
          <w:rPr>
            <w:rStyle w:val="Hyperlink"/>
            <w:rFonts w:asciiTheme="majorHAnsi" w:hAnsiTheme="majorHAnsi"/>
            <w:i/>
            <w:iCs/>
            <w:sz w:val="24"/>
            <w:szCs w:val="24"/>
          </w:rPr>
          <w:t>978-0-486-69387-3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Williams (1991). </w:t>
      </w:r>
      <w:hyperlink r:id="rId5836" w:history="1">
        <w:r w:rsidRPr="005A7828">
          <w:rPr>
            <w:rStyle w:val="Hyperlink"/>
            <w:rFonts w:asciiTheme="majorHAnsi" w:hAnsiTheme="majorHAnsi"/>
            <w:i/>
            <w:iCs/>
            <w:sz w:val="24"/>
            <w:szCs w:val="24"/>
          </w:rPr>
          <w:t>Probability with Martingales</w:t>
        </w:r>
      </w:hyperlink>
      <w:r w:rsidRPr="005A7828">
        <w:rPr>
          <w:rStyle w:val="HTMLCite"/>
          <w:rFonts w:asciiTheme="majorHAnsi" w:hAnsiTheme="majorHAnsi"/>
          <w:sz w:val="24"/>
          <w:szCs w:val="24"/>
        </w:rPr>
        <w:t xml:space="preserve">. Cambridge University Press. pp. 93, 94. </w:t>
      </w:r>
      <w:hyperlink r:id="rId583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38" w:tooltip="Special:BookSources/978-0-521-40605-5" w:history="1">
        <w:r w:rsidRPr="005A7828">
          <w:rPr>
            <w:rStyle w:val="Hyperlink"/>
            <w:rFonts w:asciiTheme="majorHAnsi" w:hAnsiTheme="majorHAnsi"/>
            <w:i/>
            <w:iCs/>
            <w:sz w:val="24"/>
            <w:szCs w:val="24"/>
          </w:rPr>
          <w:t>978-0-521-40605-5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839"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pp. 22–23. </w:t>
      </w:r>
      <w:hyperlink r:id="rId584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41"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Peter Mörters; Yuval Peres (2010). </w:t>
      </w:r>
      <w:hyperlink r:id="rId5842" w:history="1">
        <w:r w:rsidRPr="005A7828">
          <w:rPr>
            <w:rStyle w:val="Hyperlink"/>
            <w:rFonts w:asciiTheme="majorHAnsi" w:hAnsiTheme="majorHAnsi"/>
            <w:i/>
            <w:iCs/>
            <w:sz w:val="24"/>
            <w:szCs w:val="24"/>
          </w:rPr>
          <w:t>Brownian Motion</w:t>
        </w:r>
      </w:hyperlink>
      <w:r w:rsidRPr="005A7828">
        <w:rPr>
          <w:rStyle w:val="HTMLCite"/>
          <w:rFonts w:asciiTheme="majorHAnsi" w:hAnsiTheme="majorHAnsi"/>
          <w:sz w:val="24"/>
          <w:szCs w:val="24"/>
        </w:rPr>
        <w:t xml:space="preserve">. Cambridge University Press. p. 37. </w:t>
      </w:r>
      <w:hyperlink r:id="rId584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44" w:tooltip="Special:BookSources/978-1-139-48657-6" w:history="1">
        <w:r w:rsidRPr="005A7828">
          <w:rPr>
            <w:rStyle w:val="Hyperlink"/>
            <w:rFonts w:asciiTheme="majorHAnsi" w:hAnsiTheme="majorHAnsi"/>
            <w:i/>
            <w:iCs/>
            <w:sz w:val="24"/>
            <w:szCs w:val="24"/>
          </w:rPr>
          <w:t>978-1-139-48657-6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 C. G. Rogers; David Williams (2000). </w:t>
      </w:r>
      <w:hyperlink r:id="rId5845" w:history="1">
        <w:r w:rsidRPr="005A7828">
          <w:rPr>
            <w:rStyle w:val="Hyperlink"/>
            <w:rFonts w:asciiTheme="majorHAnsi" w:hAnsiTheme="majorHAnsi"/>
            <w:i/>
            <w:iCs/>
            <w:sz w:val="24"/>
            <w:szCs w:val="24"/>
          </w:rPr>
          <w:t>Diffusions, Markov Processes, and Martingales: Volume 1, Foundations</w:t>
        </w:r>
      </w:hyperlink>
      <w:r w:rsidRPr="005A7828">
        <w:rPr>
          <w:rStyle w:val="HTMLCite"/>
          <w:rFonts w:asciiTheme="majorHAnsi" w:hAnsiTheme="majorHAnsi"/>
          <w:sz w:val="24"/>
          <w:szCs w:val="24"/>
        </w:rPr>
        <w:t xml:space="preserve">. Cambridge University Press. p. 130. </w:t>
      </w:r>
      <w:hyperlink r:id="rId584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47" w:tooltip="Special:BookSources/978-1-107-71749-7" w:history="1">
        <w:r w:rsidRPr="005A7828">
          <w:rPr>
            <w:rStyle w:val="Hyperlink"/>
            <w:rFonts w:asciiTheme="majorHAnsi" w:hAnsiTheme="majorHAnsi"/>
            <w:i/>
            <w:iCs/>
            <w:sz w:val="24"/>
            <w:szCs w:val="24"/>
          </w:rPr>
          <w:t>978-1-107-71749-7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Alexander A. Borovkov (2013). </w:t>
      </w:r>
      <w:hyperlink r:id="rId5848" w:history="1">
        <w:r w:rsidRPr="005A7828">
          <w:rPr>
            <w:rStyle w:val="Hyperlink"/>
            <w:rFonts w:asciiTheme="majorHAnsi" w:hAnsiTheme="majorHAnsi"/>
            <w:i/>
            <w:iCs/>
            <w:sz w:val="24"/>
            <w:szCs w:val="24"/>
          </w:rPr>
          <w:t>Probability Theory</w:t>
        </w:r>
      </w:hyperlink>
      <w:r w:rsidRPr="005A7828">
        <w:rPr>
          <w:rStyle w:val="HTMLCite"/>
          <w:rFonts w:asciiTheme="majorHAnsi" w:hAnsiTheme="majorHAnsi"/>
          <w:sz w:val="24"/>
          <w:szCs w:val="24"/>
        </w:rPr>
        <w:t xml:space="preserve">. Springer Science &amp; Business Media. p. 530. </w:t>
      </w:r>
      <w:hyperlink r:id="rId584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50" w:tooltip="Special:BookSources/978-1-4471-5201-9" w:history="1">
        <w:r w:rsidRPr="005A7828">
          <w:rPr>
            <w:rStyle w:val="Hyperlink"/>
            <w:rFonts w:asciiTheme="majorHAnsi" w:hAnsiTheme="majorHAnsi"/>
            <w:i/>
            <w:iCs/>
            <w:sz w:val="24"/>
            <w:szCs w:val="24"/>
          </w:rPr>
          <w:t>978-1-4471-5201-9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851"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p. 48. </w:t>
      </w:r>
      <w:hyperlink r:id="rId585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53"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Bernt Øksendal (2003). </w:t>
      </w:r>
      <w:hyperlink r:id="rId5854" w:history="1">
        <w:r w:rsidRPr="005A7828">
          <w:rPr>
            <w:rStyle w:val="Hyperlink"/>
            <w:rFonts w:asciiTheme="majorHAnsi" w:hAnsiTheme="majorHAnsi"/>
            <w:i/>
            <w:iCs/>
            <w:sz w:val="24"/>
            <w:szCs w:val="24"/>
          </w:rPr>
          <w:t>Stochastic Differential Equations: An Introduction with Applications</w:t>
        </w:r>
      </w:hyperlink>
      <w:r w:rsidRPr="005A7828">
        <w:rPr>
          <w:rStyle w:val="HTMLCite"/>
          <w:rFonts w:asciiTheme="majorHAnsi" w:hAnsiTheme="majorHAnsi"/>
          <w:sz w:val="24"/>
          <w:szCs w:val="24"/>
        </w:rPr>
        <w:t xml:space="preserve">. Springer Science &amp; Business Media. p. 14. </w:t>
      </w:r>
      <w:hyperlink r:id="rId585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56" w:tooltip="Special:BookSources/978-3-540-04758-2" w:history="1">
        <w:r w:rsidRPr="005A7828">
          <w:rPr>
            <w:rStyle w:val="Hyperlink"/>
            <w:rFonts w:asciiTheme="majorHAnsi" w:hAnsiTheme="majorHAnsi"/>
            <w:i/>
            <w:iCs/>
            <w:sz w:val="24"/>
            <w:szCs w:val="24"/>
          </w:rPr>
          <w:t>978-3-540-04758-2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5857"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 472. </w:t>
      </w:r>
      <w:hyperlink r:id="rId585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59"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Daniel Revuz; Marc Yor (2013). </w:t>
      </w:r>
      <w:hyperlink r:id="rId5860" w:history="1">
        <w:r w:rsidRPr="005A7828">
          <w:rPr>
            <w:rStyle w:val="Hyperlink"/>
            <w:rFonts w:asciiTheme="majorHAnsi" w:hAnsiTheme="majorHAnsi"/>
            <w:i/>
            <w:iCs/>
            <w:sz w:val="24"/>
            <w:szCs w:val="24"/>
          </w:rPr>
          <w:t>Continuous Martingales and Brownian Motion</w:t>
        </w:r>
      </w:hyperlink>
      <w:r w:rsidRPr="005A7828">
        <w:rPr>
          <w:rStyle w:val="HTMLCite"/>
          <w:rFonts w:asciiTheme="majorHAnsi" w:hAnsiTheme="majorHAnsi"/>
          <w:sz w:val="24"/>
          <w:szCs w:val="24"/>
        </w:rPr>
        <w:t xml:space="preserve">. Springer Science &amp; Business Media. pp. 18–19. </w:t>
      </w:r>
      <w:hyperlink r:id="rId586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62" w:tooltip="Special:BookSources/978-3-662-06400-9" w:history="1">
        <w:r w:rsidRPr="005A7828">
          <w:rPr>
            <w:rStyle w:val="Hyperlink"/>
            <w:rFonts w:asciiTheme="majorHAnsi" w:hAnsiTheme="majorHAnsi"/>
            <w:i/>
            <w:iCs/>
            <w:sz w:val="24"/>
            <w:szCs w:val="24"/>
          </w:rPr>
          <w:t>978-3-662-06400-9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Applebaum (2004). </w:t>
      </w:r>
      <w:hyperlink r:id="rId5863" w:history="1">
        <w:r w:rsidRPr="005A7828">
          <w:rPr>
            <w:rStyle w:val="Hyperlink"/>
            <w:rFonts w:asciiTheme="majorHAnsi" w:hAnsiTheme="majorHAnsi"/>
            <w:i/>
            <w:iCs/>
            <w:sz w:val="24"/>
            <w:szCs w:val="24"/>
          </w:rPr>
          <w:t>Lévy Processes and Stochastic Calculus</w:t>
        </w:r>
      </w:hyperlink>
      <w:r w:rsidRPr="005A7828">
        <w:rPr>
          <w:rStyle w:val="HTMLCite"/>
          <w:rFonts w:asciiTheme="majorHAnsi" w:hAnsiTheme="majorHAnsi"/>
          <w:sz w:val="24"/>
          <w:szCs w:val="24"/>
        </w:rPr>
        <w:t xml:space="preserve">. Cambridge University Press. p. 20. </w:t>
      </w:r>
      <w:hyperlink r:id="rId586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65" w:tooltip="Special:BookSources/978-0-521-83263-2" w:history="1">
        <w:r w:rsidRPr="005A7828">
          <w:rPr>
            <w:rStyle w:val="Hyperlink"/>
            <w:rFonts w:asciiTheme="majorHAnsi" w:hAnsiTheme="majorHAnsi"/>
            <w:i/>
            <w:iCs/>
            <w:sz w:val="24"/>
            <w:szCs w:val="24"/>
          </w:rPr>
          <w:t>978-0-521-83263-2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Hiroshi Kunita (1997). </w:t>
      </w:r>
      <w:hyperlink r:id="rId5866" w:history="1">
        <w:r w:rsidRPr="005A7828">
          <w:rPr>
            <w:rStyle w:val="Hyperlink"/>
            <w:rFonts w:asciiTheme="majorHAnsi" w:hAnsiTheme="majorHAnsi"/>
            <w:i/>
            <w:iCs/>
            <w:sz w:val="24"/>
            <w:szCs w:val="24"/>
          </w:rPr>
          <w:t>Stochastic Flows and Stochastic Differential Equations</w:t>
        </w:r>
      </w:hyperlink>
      <w:r w:rsidRPr="005A7828">
        <w:rPr>
          <w:rStyle w:val="HTMLCite"/>
          <w:rFonts w:asciiTheme="majorHAnsi" w:hAnsiTheme="majorHAnsi"/>
          <w:sz w:val="24"/>
          <w:szCs w:val="24"/>
        </w:rPr>
        <w:t xml:space="preserve">. Cambridge University Press. p. 31. </w:t>
      </w:r>
      <w:hyperlink r:id="rId586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68" w:tooltip="Special:BookSources/978-0-521-59925-2" w:history="1">
        <w:r w:rsidRPr="005A7828">
          <w:rPr>
            <w:rStyle w:val="Hyperlink"/>
            <w:rFonts w:asciiTheme="majorHAnsi" w:hAnsiTheme="majorHAnsi"/>
            <w:i/>
            <w:iCs/>
            <w:sz w:val="24"/>
            <w:szCs w:val="24"/>
          </w:rPr>
          <w:t>978-0-521-59925-2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Olav Kallenberg (2002). </w:t>
      </w:r>
      <w:hyperlink r:id="rId5869" w:history="1">
        <w:r w:rsidRPr="005A7828">
          <w:rPr>
            <w:rStyle w:val="Hyperlink"/>
            <w:rFonts w:asciiTheme="majorHAnsi" w:hAnsiTheme="majorHAnsi"/>
            <w:i/>
            <w:iCs/>
            <w:sz w:val="24"/>
            <w:szCs w:val="24"/>
          </w:rPr>
          <w:t>Foundations of Modern Probability</w:t>
        </w:r>
      </w:hyperlink>
      <w:r w:rsidRPr="005A7828">
        <w:rPr>
          <w:rStyle w:val="HTMLCite"/>
          <w:rFonts w:asciiTheme="majorHAnsi" w:hAnsiTheme="majorHAnsi"/>
          <w:sz w:val="24"/>
          <w:szCs w:val="24"/>
        </w:rPr>
        <w:t xml:space="preserve">. Springer Science &amp; Business Media. p. 35. </w:t>
      </w:r>
      <w:hyperlink r:id="rId587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71" w:tooltip="Special:BookSources/978-0-387-95313-7" w:history="1">
        <w:r w:rsidRPr="005A7828">
          <w:rPr>
            <w:rStyle w:val="Hyperlink"/>
            <w:rFonts w:asciiTheme="majorHAnsi" w:hAnsiTheme="majorHAnsi"/>
            <w:i/>
            <w:iCs/>
            <w:sz w:val="24"/>
            <w:szCs w:val="24"/>
          </w:rPr>
          <w:t>978-0-387-95313-7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872" w:tooltip="Monique Jeanblanc" w:history="1">
        <w:r w:rsidRPr="005A7828">
          <w:rPr>
            <w:rStyle w:val="Hyperlink"/>
            <w:rFonts w:asciiTheme="majorHAnsi" w:hAnsiTheme="majorHAnsi"/>
            <w:i/>
            <w:iCs/>
            <w:sz w:val="24"/>
            <w:szCs w:val="24"/>
          </w:rPr>
          <w:t>Monique Jeanblanc</w:t>
        </w:r>
      </w:hyperlink>
      <w:r w:rsidRPr="005A7828">
        <w:rPr>
          <w:rStyle w:val="HTMLCite"/>
          <w:rFonts w:asciiTheme="majorHAnsi" w:hAnsiTheme="majorHAnsi"/>
          <w:sz w:val="24"/>
          <w:szCs w:val="24"/>
        </w:rPr>
        <w:t xml:space="preserve">; </w:t>
      </w:r>
      <w:hyperlink r:id="rId5873" w:tooltip="Marc Yor" w:history="1">
        <w:r w:rsidRPr="005A7828">
          <w:rPr>
            <w:rStyle w:val="Hyperlink"/>
            <w:rFonts w:asciiTheme="majorHAnsi" w:hAnsiTheme="majorHAnsi"/>
            <w:i/>
            <w:iCs/>
            <w:sz w:val="24"/>
            <w:szCs w:val="24"/>
          </w:rPr>
          <w:t>Marc Yor</w:t>
        </w:r>
      </w:hyperlink>
      <w:r w:rsidRPr="005A7828">
        <w:rPr>
          <w:rStyle w:val="HTMLCite"/>
          <w:rFonts w:asciiTheme="majorHAnsi" w:hAnsiTheme="majorHAnsi"/>
          <w:sz w:val="24"/>
          <w:szCs w:val="24"/>
        </w:rPr>
        <w:t xml:space="preserve">; Marc Chesney (2009). </w:t>
      </w:r>
      <w:hyperlink r:id="rId5874" w:history="1">
        <w:r w:rsidRPr="005A7828">
          <w:rPr>
            <w:rStyle w:val="Hyperlink"/>
            <w:rFonts w:asciiTheme="majorHAnsi" w:hAnsiTheme="majorHAnsi"/>
            <w:i/>
            <w:iCs/>
            <w:sz w:val="24"/>
            <w:szCs w:val="24"/>
          </w:rPr>
          <w:t>Mathematical Methods for Financial Markets</w:t>
        </w:r>
      </w:hyperlink>
      <w:r w:rsidRPr="005A7828">
        <w:rPr>
          <w:rStyle w:val="HTMLCite"/>
          <w:rFonts w:asciiTheme="majorHAnsi" w:hAnsiTheme="majorHAnsi"/>
          <w:sz w:val="24"/>
          <w:szCs w:val="24"/>
        </w:rPr>
        <w:t xml:space="preserve">. Springer Science &amp; Business Media. p. 11. </w:t>
      </w:r>
      <w:hyperlink r:id="rId587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76" w:tooltip="Special:BookSources/978-1-85233-376-8" w:history="1">
        <w:r w:rsidRPr="005A7828">
          <w:rPr>
            <w:rStyle w:val="Hyperlink"/>
            <w:rFonts w:asciiTheme="majorHAnsi" w:hAnsiTheme="majorHAnsi"/>
            <w:i/>
            <w:iCs/>
            <w:sz w:val="24"/>
            <w:szCs w:val="24"/>
          </w:rPr>
          <w:t>978-1-85233-376-8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Kiyosi Itō (2006). </w:t>
      </w:r>
      <w:hyperlink r:id="rId5877" w:history="1">
        <w:r w:rsidRPr="005A7828">
          <w:rPr>
            <w:rStyle w:val="Hyperlink"/>
            <w:rFonts w:asciiTheme="majorHAnsi" w:hAnsiTheme="majorHAnsi"/>
            <w:i/>
            <w:iCs/>
            <w:sz w:val="24"/>
            <w:szCs w:val="24"/>
          </w:rPr>
          <w:t>Essentials of Stochastic Processes</w:t>
        </w:r>
      </w:hyperlink>
      <w:r w:rsidRPr="005A7828">
        <w:rPr>
          <w:rStyle w:val="HTMLCite"/>
          <w:rFonts w:asciiTheme="majorHAnsi" w:hAnsiTheme="majorHAnsi"/>
          <w:sz w:val="24"/>
          <w:szCs w:val="24"/>
        </w:rPr>
        <w:t xml:space="preserve">. American Mathematical Soc. pp. 32–33. </w:t>
      </w:r>
      <w:hyperlink r:id="rId587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79" w:tooltip="Special:BookSources/978-0-8218-3898-3" w:history="1">
        <w:r w:rsidRPr="005A7828">
          <w:rPr>
            <w:rStyle w:val="Hyperlink"/>
            <w:rFonts w:asciiTheme="majorHAnsi" w:hAnsiTheme="majorHAnsi"/>
            <w:i/>
            <w:iCs/>
            <w:sz w:val="24"/>
            <w:szCs w:val="24"/>
          </w:rPr>
          <w:t>978-0-8218-3898-3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Iosif Ilyich Gikhman; Anatoly Vladimirovich Skorokhod (1969). </w:t>
      </w:r>
      <w:hyperlink r:id="rId5880" w:history="1">
        <w:r w:rsidRPr="005A7828">
          <w:rPr>
            <w:rStyle w:val="Hyperlink"/>
            <w:rFonts w:asciiTheme="majorHAnsi" w:hAnsiTheme="majorHAnsi"/>
            <w:i/>
            <w:iCs/>
            <w:sz w:val="24"/>
            <w:szCs w:val="24"/>
          </w:rPr>
          <w:t>Introduction to the Theory of Random Processes</w:t>
        </w:r>
      </w:hyperlink>
      <w:r w:rsidRPr="005A7828">
        <w:rPr>
          <w:rStyle w:val="HTMLCite"/>
          <w:rFonts w:asciiTheme="majorHAnsi" w:hAnsiTheme="majorHAnsi"/>
          <w:sz w:val="24"/>
          <w:szCs w:val="24"/>
        </w:rPr>
        <w:t xml:space="preserve">. Courier Corporation. p. 150. </w:t>
      </w:r>
      <w:hyperlink r:id="rId588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82" w:tooltip="Special:BookSources/978-0-486-69387-3" w:history="1">
        <w:r w:rsidRPr="005A7828">
          <w:rPr>
            <w:rStyle w:val="Hyperlink"/>
            <w:rFonts w:asciiTheme="majorHAnsi" w:hAnsiTheme="majorHAnsi"/>
            <w:i/>
            <w:iCs/>
            <w:sz w:val="24"/>
            <w:szCs w:val="24"/>
          </w:rPr>
          <w:t>978-0-486-69387-3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Petar Todorovic (2012). </w:t>
      </w:r>
      <w:hyperlink r:id="rId5883" w:history="1">
        <w:r w:rsidRPr="005A7828">
          <w:rPr>
            <w:rStyle w:val="Hyperlink"/>
            <w:rFonts w:asciiTheme="majorHAnsi" w:hAnsiTheme="majorHAnsi"/>
            <w:i/>
            <w:iCs/>
            <w:sz w:val="24"/>
            <w:szCs w:val="24"/>
          </w:rPr>
          <w:t>An Introduction to Stochastic Processes and Their Applications</w:t>
        </w:r>
      </w:hyperlink>
      <w:r w:rsidRPr="005A7828">
        <w:rPr>
          <w:rStyle w:val="HTMLCite"/>
          <w:rFonts w:asciiTheme="majorHAnsi" w:hAnsiTheme="majorHAnsi"/>
          <w:sz w:val="24"/>
          <w:szCs w:val="24"/>
        </w:rPr>
        <w:t xml:space="preserve">. Springer Science &amp; Business Media. pp. 19–20. </w:t>
      </w:r>
      <w:hyperlink r:id="rId588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85" w:tooltip="Special:BookSources/978-1-4613-9742-7" w:history="1">
        <w:r w:rsidRPr="005A7828">
          <w:rPr>
            <w:rStyle w:val="Hyperlink"/>
            <w:rFonts w:asciiTheme="majorHAnsi" w:hAnsiTheme="majorHAnsi"/>
            <w:i/>
            <w:iCs/>
            <w:sz w:val="24"/>
            <w:szCs w:val="24"/>
          </w:rPr>
          <w:t>978-1-4613-9742-7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Ilya Molchanov (2005). </w:t>
      </w:r>
      <w:hyperlink r:id="rId5886" w:history="1">
        <w:r w:rsidRPr="005A7828">
          <w:rPr>
            <w:rStyle w:val="Hyperlink"/>
            <w:rFonts w:asciiTheme="majorHAnsi" w:hAnsiTheme="majorHAnsi"/>
            <w:i/>
            <w:iCs/>
            <w:sz w:val="24"/>
            <w:szCs w:val="24"/>
          </w:rPr>
          <w:t>Theory of Random Sets</w:t>
        </w:r>
      </w:hyperlink>
      <w:r w:rsidRPr="005A7828">
        <w:rPr>
          <w:rStyle w:val="HTMLCite"/>
          <w:rFonts w:asciiTheme="majorHAnsi" w:hAnsiTheme="majorHAnsi"/>
          <w:sz w:val="24"/>
          <w:szCs w:val="24"/>
        </w:rPr>
        <w:t xml:space="preserve">. Springer Science &amp; Business Media. p. 340. </w:t>
      </w:r>
      <w:hyperlink r:id="rId588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88" w:tooltip="Special:BookSources/978-1-85233-892-3" w:history="1">
        <w:r w:rsidRPr="005A7828">
          <w:rPr>
            <w:rStyle w:val="Hyperlink"/>
            <w:rFonts w:asciiTheme="majorHAnsi" w:hAnsiTheme="majorHAnsi"/>
            <w:i/>
            <w:iCs/>
            <w:sz w:val="24"/>
            <w:szCs w:val="24"/>
          </w:rPr>
          <w:t>978-1-85233-892-3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Patrick Billingsley (2008). </w:t>
      </w:r>
      <w:hyperlink r:id="rId5889" w:history="1">
        <w:r w:rsidRPr="005A7828">
          <w:rPr>
            <w:rStyle w:val="Hyperlink"/>
            <w:rFonts w:asciiTheme="majorHAnsi" w:hAnsiTheme="majorHAnsi"/>
            <w:i/>
            <w:iCs/>
            <w:sz w:val="24"/>
            <w:szCs w:val="24"/>
          </w:rPr>
          <w:t>Probability and Measure</w:t>
        </w:r>
      </w:hyperlink>
      <w:r w:rsidRPr="005A7828">
        <w:rPr>
          <w:rStyle w:val="HTMLCite"/>
          <w:rFonts w:asciiTheme="majorHAnsi" w:hAnsiTheme="majorHAnsi"/>
          <w:sz w:val="24"/>
          <w:szCs w:val="24"/>
        </w:rPr>
        <w:t xml:space="preserve">. Wiley India Pvt. Limited. pp. 526–527. </w:t>
      </w:r>
      <w:hyperlink r:id="rId589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91" w:tooltip="Special:BookSources/978-81-265-1771-8" w:history="1">
        <w:r w:rsidRPr="005A7828">
          <w:rPr>
            <w:rStyle w:val="Hyperlink"/>
            <w:rFonts w:asciiTheme="majorHAnsi" w:hAnsiTheme="majorHAnsi"/>
            <w:i/>
            <w:iCs/>
            <w:sz w:val="24"/>
            <w:szCs w:val="24"/>
          </w:rPr>
          <w:t>978-81-265-1771-8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Alexander A. Borovkov (2013). </w:t>
      </w:r>
      <w:hyperlink r:id="rId5892" w:history="1">
        <w:r w:rsidRPr="005A7828">
          <w:rPr>
            <w:rStyle w:val="Hyperlink"/>
            <w:rFonts w:asciiTheme="majorHAnsi" w:hAnsiTheme="majorHAnsi"/>
            <w:i/>
            <w:iCs/>
            <w:sz w:val="24"/>
            <w:szCs w:val="24"/>
          </w:rPr>
          <w:t>Probability Theory</w:t>
        </w:r>
      </w:hyperlink>
      <w:r w:rsidRPr="005A7828">
        <w:rPr>
          <w:rStyle w:val="HTMLCite"/>
          <w:rFonts w:asciiTheme="majorHAnsi" w:hAnsiTheme="majorHAnsi"/>
          <w:sz w:val="24"/>
          <w:szCs w:val="24"/>
        </w:rPr>
        <w:t xml:space="preserve">. Springer Science &amp; Business Media. p. 535. </w:t>
      </w:r>
      <w:hyperlink r:id="rId589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94" w:tooltip="Special:BookSources/978-1-4471-5201-9" w:history="1">
        <w:r w:rsidRPr="005A7828">
          <w:rPr>
            <w:rStyle w:val="Hyperlink"/>
            <w:rFonts w:asciiTheme="majorHAnsi" w:hAnsiTheme="majorHAnsi"/>
            <w:i/>
            <w:iCs/>
            <w:sz w:val="24"/>
            <w:szCs w:val="24"/>
          </w:rPr>
          <w:t>978-1-4471-5201-9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895" w:anchor="CITEREFGusakKukushKulikMishura2010" w:history="1">
        <w:r w:rsidRPr="005A7828">
          <w:rPr>
            <w:rStyle w:val="Hyperlink"/>
            <w:rFonts w:asciiTheme="majorHAnsi" w:hAnsiTheme="majorHAnsi"/>
            <w:sz w:val="24"/>
            <w:szCs w:val="24"/>
          </w:rPr>
          <w:t>Gusak et al. (2010)</w:t>
        </w:r>
      </w:hyperlink>
      <w:r w:rsidRPr="005A7828">
        <w:rPr>
          <w:rStyle w:val="reference-text"/>
          <w:rFonts w:asciiTheme="majorHAnsi" w:hAnsiTheme="majorHAnsi"/>
          <w:sz w:val="24"/>
          <w:szCs w:val="24"/>
        </w:rPr>
        <w:t>, p. 22</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Joseph L. Doob (1990). </w:t>
      </w:r>
      <w:hyperlink r:id="rId5896"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Wiley. p. 56.</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Davar Khoshnevisan (2006). </w:t>
      </w:r>
      <w:hyperlink r:id="rId5897" w:history="1">
        <w:r w:rsidRPr="005A7828">
          <w:rPr>
            <w:rStyle w:val="Hyperlink"/>
            <w:rFonts w:asciiTheme="majorHAnsi" w:hAnsiTheme="majorHAnsi"/>
            <w:i/>
            <w:iCs/>
            <w:sz w:val="24"/>
            <w:szCs w:val="24"/>
          </w:rPr>
          <w:t>Multiparameter Processes: An Introduction to Random Fields</w:t>
        </w:r>
      </w:hyperlink>
      <w:r w:rsidRPr="005A7828">
        <w:rPr>
          <w:rStyle w:val="HTMLCite"/>
          <w:rFonts w:asciiTheme="majorHAnsi" w:hAnsiTheme="majorHAnsi"/>
          <w:sz w:val="24"/>
          <w:szCs w:val="24"/>
        </w:rPr>
        <w:t xml:space="preserve">. Springer Science &amp; Business Media. p. 155. </w:t>
      </w:r>
      <w:hyperlink r:id="rId589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899" w:tooltip="Special:BookSources/978-0-387-21631-7" w:history="1">
        <w:r w:rsidRPr="005A7828">
          <w:rPr>
            <w:rStyle w:val="Hyperlink"/>
            <w:rFonts w:asciiTheme="majorHAnsi" w:hAnsiTheme="majorHAnsi"/>
            <w:i/>
            <w:iCs/>
            <w:sz w:val="24"/>
            <w:szCs w:val="24"/>
          </w:rPr>
          <w:t>978-0-387-21631-7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Lapidoth, Amos, </w:t>
      </w:r>
      <w:r w:rsidRPr="005A7828">
        <w:rPr>
          <w:rStyle w:val="reference-text"/>
          <w:rFonts w:asciiTheme="majorHAnsi" w:hAnsiTheme="majorHAnsi"/>
          <w:i/>
          <w:iCs/>
          <w:sz w:val="24"/>
          <w:szCs w:val="24"/>
        </w:rPr>
        <w:t>A Foundation in Digital Communication</w:t>
      </w:r>
      <w:r w:rsidRPr="005A7828">
        <w:rPr>
          <w:rStyle w:val="reference-text"/>
          <w:rFonts w:asciiTheme="majorHAnsi" w:hAnsiTheme="majorHAnsi"/>
          <w:sz w:val="24"/>
          <w:szCs w:val="24"/>
        </w:rPr>
        <w:t>, Cambridge University Press, 2009.</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reference-text"/>
          <w:rFonts w:asciiTheme="majorHAnsi" w:hAnsiTheme="majorHAnsi"/>
          <w:sz w:val="24"/>
          <w:szCs w:val="24"/>
        </w:rPr>
        <w:t>Kun Il Park, Fundamentals of Probability and Stochastic Processes with Applications to Communications, Springer, 2018, 978-3-319-68074-3</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Ward Whitt (2006). </w:t>
      </w:r>
      <w:hyperlink r:id="rId5900" w:history="1">
        <w:r w:rsidRPr="005A7828">
          <w:rPr>
            <w:rStyle w:val="Hyperlink"/>
            <w:rFonts w:asciiTheme="majorHAnsi" w:hAnsiTheme="majorHAnsi"/>
            <w:i/>
            <w:iCs/>
            <w:sz w:val="24"/>
            <w:szCs w:val="24"/>
          </w:rPr>
          <w:t>Stochastic-Process Limits: An Introduction to Stochastic-Process Limits and Their Application to Queues</w:t>
        </w:r>
      </w:hyperlink>
      <w:r w:rsidRPr="005A7828">
        <w:rPr>
          <w:rStyle w:val="HTMLCite"/>
          <w:rFonts w:asciiTheme="majorHAnsi" w:hAnsiTheme="majorHAnsi"/>
          <w:sz w:val="24"/>
          <w:szCs w:val="24"/>
        </w:rPr>
        <w:t xml:space="preserve">. Springer Science &amp; Business Media. pp. 78–79. </w:t>
      </w:r>
      <w:hyperlink r:id="rId590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02" w:tooltip="Special:BookSources/978-0-387-21748-2" w:history="1">
        <w:r w:rsidRPr="005A7828">
          <w:rPr>
            <w:rStyle w:val="Hyperlink"/>
            <w:rFonts w:asciiTheme="majorHAnsi" w:hAnsiTheme="majorHAnsi"/>
            <w:i/>
            <w:iCs/>
            <w:sz w:val="24"/>
            <w:szCs w:val="24"/>
          </w:rPr>
          <w:t>978-0-387-21748-2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5903" w:anchor="CITEREFGusakKukushKulikMishura2010" w:history="1">
        <w:r w:rsidRPr="005A7828">
          <w:rPr>
            <w:rStyle w:val="Hyperlink"/>
            <w:rFonts w:asciiTheme="majorHAnsi" w:hAnsiTheme="majorHAnsi"/>
            <w:sz w:val="24"/>
            <w:szCs w:val="24"/>
          </w:rPr>
          <w:t>Gusak et al. (2010)</w:t>
        </w:r>
      </w:hyperlink>
      <w:r w:rsidRPr="005A7828">
        <w:rPr>
          <w:rStyle w:val="reference-text"/>
          <w:rFonts w:asciiTheme="majorHAnsi" w:hAnsiTheme="majorHAnsi"/>
          <w:sz w:val="24"/>
          <w:szCs w:val="24"/>
        </w:rPr>
        <w:t>, p. 24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Vladimir I. Bogachev (2007). </w:t>
      </w:r>
      <w:hyperlink r:id="rId5904" w:history="1">
        <w:r w:rsidRPr="005A7828">
          <w:rPr>
            <w:rStyle w:val="Hyperlink"/>
            <w:rFonts w:asciiTheme="majorHAnsi" w:hAnsiTheme="majorHAnsi"/>
            <w:i/>
            <w:iCs/>
            <w:sz w:val="24"/>
            <w:szCs w:val="24"/>
          </w:rPr>
          <w:t>Measure Theory (Volume 2)</w:t>
        </w:r>
      </w:hyperlink>
      <w:r w:rsidRPr="005A7828">
        <w:rPr>
          <w:rStyle w:val="HTMLCite"/>
          <w:rFonts w:asciiTheme="majorHAnsi" w:hAnsiTheme="majorHAnsi"/>
          <w:sz w:val="24"/>
          <w:szCs w:val="24"/>
        </w:rPr>
        <w:t xml:space="preserve">. Springer Science &amp; Business Media. p. 53. </w:t>
      </w:r>
      <w:hyperlink r:id="rId590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06" w:tooltip="Special:BookSources/978-3-540-34514-5" w:history="1">
        <w:r w:rsidRPr="005A7828">
          <w:rPr>
            <w:rStyle w:val="Hyperlink"/>
            <w:rFonts w:asciiTheme="majorHAnsi" w:hAnsiTheme="majorHAnsi"/>
            <w:i/>
            <w:iCs/>
            <w:sz w:val="24"/>
            <w:szCs w:val="24"/>
          </w:rPr>
          <w:t>978-3-540-34514-5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907"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p. 4. </w:t>
      </w:r>
      <w:hyperlink r:id="rId590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09"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Søren Asmussen (2003). </w:t>
      </w:r>
      <w:hyperlink r:id="rId5910" w:history="1">
        <w:r w:rsidRPr="005A7828">
          <w:rPr>
            <w:rStyle w:val="Hyperlink"/>
            <w:rFonts w:asciiTheme="majorHAnsi" w:hAnsiTheme="majorHAnsi"/>
            <w:i/>
            <w:iCs/>
            <w:sz w:val="24"/>
            <w:szCs w:val="24"/>
          </w:rPr>
          <w:t>Applied Probability and Queues</w:t>
        </w:r>
      </w:hyperlink>
      <w:r w:rsidRPr="005A7828">
        <w:rPr>
          <w:rStyle w:val="HTMLCite"/>
          <w:rFonts w:asciiTheme="majorHAnsi" w:hAnsiTheme="majorHAnsi"/>
          <w:sz w:val="24"/>
          <w:szCs w:val="24"/>
        </w:rPr>
        <w:t xml:space="preserve">. Springer Science &amp; Business Media. p. 420. </w:t>
      </w:r>
      <w:hyperlink r:id="rId591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12" w:tooltip="Special:BookSources/978-0-387-00211-8" w:history="1">
        <w:r w:rsidRPr="005A7828">
          <w:rPr>
            <w:rStyle w:val="Hyperlink"/>
            <w:rFonts w:asciiTheme="majorHAnsi" w:hAnsiTheme="majorHAnsi"/>
            <w:i/>
            <w:iCs/>
            <w:sz w:val="24"/>
            <w:szCs w:val="24"/>
          </w:rPr>
          <w:t>978-0-387-00211-8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Patrick Billingsley (2013). </w:t>
      </w:r>
      <w:hyperlink r:id="rId5913" w:history="1">
        <w:r w:rsidRPr="005A7828">
          <w:rPr>
            <w:rStyle w:val="Hyperlink"/>
            <w:rFonts w:asciiTheme="majorHAnsi" w:hAnsiTheme="majorHAnsi"/>
            <w:i/>
            <w:iCs/>
            <w:sz w:val="24"/>
            <w:szCs w:val="24"/>
          </w:rPr>
          <w:t>Convergence of Probability Measures</w:t>
        </w:r>
      </w:hyperlink>
      <w:r w:rsidRPr="005A7828">
        <w:rPr>
          <w:rStyle w:val="HTMLCite"/>
          <w:rFonts w:asciiTheme="majorHAnsi" w:hAnsiTheme="majorHAnsi"/>
          <w:sz w:val="24"/>
          <w:szCs w:val="24"/>
        </w:rPr>
        <w:t xml:space="preserve">. John Wiley &amp; Sons. p. 121. </w:t>
      </w:r>
      <w:hyperlink r:id="rId591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15" w:tooltip="Special:BookSources/978-1-118-62596-5" w:history="1">
        <w:r w:rsidRPr="005A7828">
          <w:rPr>
            <w:rStyle w:val="Hyperlink"/>
            <w:rFonts w:asciiTheme="majorHAnsi" w:hAnsiTheme="majorHAnsi"/>
            <w:i/>
            <w:iCs/>
            <w:sz w:val="24"/>
            <w:szCs w:val="24"/>
          </w:rPr>
          <w:t>978-1-118-62596-5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Richard F. Bass (2011). </w:t>
      </w:r>
      <w:hyperlink r:id="rId5916"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xml:space="preserve">. Cambridge University Press. p. 34. </w:t>
      </w:r>
      <w:hyperlink r:id="rId591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18" w:tooltip="Special:BookSources/978-1-139-50147-7" w:history="1">
        <w:r w:rsidRPr="005A7828">
          <w:rPr>
            <w:rStyle w:val="Hyperlink"/>
            <w:rFonts w:asciiTheme="majorHAnsi" w:hAnsiTheme="majorHAnsi"/>
            <w:i/>
            <w:iCs/>
            <w:sz w:val="24"/>
            <w:szCs w:val="24"/>
          </w:rPr>
          <w:t>978-1-139-50147-7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Nicholas H. Bingham; Rüdiger Kiesel (2013). </w:t>
      </w:r>
      <w:hyperlink r:id="rId5919" w:history="1">
        <w:r w:rsidRPr="005A7828">
          <w:rPr>
            <w:rStyle w:val="Hyperlink"/>
            <w:rFonts w:asciiTheme="majorHAnsi" w:hAnsiTheme="majorHAnsi"/>
            <w:i/>
            <w:iCs/>
            <w:sz w:val="24"/>
            <w:szCs w:val="24"/>
          </w:rPr>
          <w:t>Risk-Neutral Valuation: Pricing and Hedging of Financial Derivatives</w:t>
        </w:r>
      </w:hyperlink>
      <w:r w:rsidRPr="005A7828">
        <w:rPr>
          <w:rStyle w:val="HTMLCite"/>
          <w:rFonts w:asciiTheme="majorHAnsi" w:hAnsiTheme="majorHAnsi"/>
          <w:sz w:val="24"/>
          <w:szCs w:val="24"/>
        </w:rPr>
        <w:t xml:space="preserve">. Springer Science &amp; Business Media. p. 154. </w:t>
      </w:r>
      <w:hyperlink r:id="rId592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21" w:tooltip="Special:BookSources/978-1-4471-3856-3" w:history="1">
        <w:r w:rsidRPr="005A7828">
          <w:rPr>
            <w:rStyle w:val="Hyperlink"/>
            <w:rFonts w:asciiTheme="majorHAnsi" w:hAnsiTheme="majorHAnsi"/>
            <w:i/>
            <w:iCs/>
            <w:sz w:val="24"/>
            <w:szCs w:val="24"/>
          </w:rPr>
          <w:t>978-1-4471-3856-3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Alexander A. Borovkov (2013). </w:t>
      </w:r>
      <w:hyperlink r:id="rId5922" w:history="1">
        <w:r w:rsidRPr="005A7828">
          <w:rPr>
            <w:rStyle w:val="Hyperlink"/>
            <w:rFonts w:asciiTheme="majorHAnsi" w:hAnsiTheme="majorHAnsi"/>
            <w:i/>
            <w:iCs/>
            <w:sz w:val="24"/>
            <w:szCs w:val="24"/>
          </w:rPr>
          <w:t>Probability Theory</w:t>
        </w:r>
      </w:hyperlink>
      <w:r w:rsidRPr="005A7828">
        <w:rPr>
          <w:rStyle w:val="HTMLCite"/>
          <w:rFonts w:asciiTheme="majorHAnsi" w:hAnsiTheme="majorHAnsi"/>
          <w:sz w:val="24"/>
          <w:szCs w:val="24"/>
        </w:rPr>
        <w:t xml:space="preserve">. Springer Science &amp; Business Media. p. 532. </w:t>
      </w:r>
      <w:hyperlink r:id="rId592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24" w:tooltip="Special:BookSources/978-1-4471-5201-9" w:history="1">
        <w:r w:rsidRPr="005A7828">
          <w:rPr>
            <w:rStyle w:val="Hyperlink"/>
            <w:rFonts w:asciiTheme="majorHAnsi" w:hAnsiTheme="majorHAnsi"/>
            <w:i/>
            <w:iCs/>
            <w:sz w:val="24"/>
            <w:szCs w:val="24"/>
          </w:rPr>
          <w:t>978-1-4471-5201-9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Davar Khoshnevisan (2006). </w:t>
      </w:r>
      <w:hyperlink r:id="rId5925" w:history="1">
        <w:r w:rsidRPr="005A7828">
          <w:rPr>
            <w:rStyle w:val="Hyperlink"/>
            <w:rFonts w:asciiTheme="majorHAnsi" w:hAnsiTheme="majorHAnsi"/>
            <w:i/>
            <w:iCs/>
            <w:sz w:val="24"/>
            <w:szCs w:val="24"/>
          </w:rPr>
          <w:t>Multiparameter Processes: An Introduction to Random Fields</w:t>
        </w:r>
      </w:hyperlink>
      <w:r w:rsidRPr="005A7828">
        <w:rPr>
          <w:rStyle w:val="HTMLCite"/>
          <w:rFonts w:asciiTheme="majorHAnsi" w:hAnsiTheme="majorHAnsi"/>
          <w:sz w:val="24"/>
          <w:szCs w:val="24"/>
        </w:rPr>
        <w:t xml:space="preserve">. Springer Science &amp; Business Media. pp. 148–165. </w:t>
      </w:r>
      <w:hyperlink r:id="rId592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27" w:tooltip="Special:BookSources/978-0-387-21631-7" w:history="1">
        <w:r w:rsidRPr="005A7828">
          <w:rPr>
            <w:rStyle w:val="Hyperlink"/>
            <w:rFonts w:asciiTheme="majorHAnsi" w:hAnsiTheme="majorHAnsi"/>
            <w:i/>
            <w:iCs/>
            <w:sz w:val="24"/>
            <w:szCs w:val="24"/>
          </w:rPr>
          <w:t>978-0-387-21631-7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Petar Todorovic (2012). </w:t>
      </w:r>
      <w:hyperlink r:id="rId5928" w:history="1">
        <w:r w:rsidRPr="005A7828">
          <w:rPr>
            <w:rStyle w:val="Hyperlink"/>
            <w:rFonts w:asciiTheme="majorHAnsi" w:hAnsiTheme="majorHAnsi"/>
            <w:i/>
            <w:iCs/>
            <w:sz w:val="24"/>
            <w:szCs w:val="24"/>
          </w:rPr>
          <w:t>An Introduction to Stochastic Processes and Their Applications</w:t>
        </w:r>
      </w:hyperlink>
      <w:r w:rsidRPr="005A7828">
        <w:rPr>
          <w:rStyle w:val="HTMLCite"/>
          <w:rFonts w:asciiTheme="majorHAnsi" w:hAnsiTheme="majorHAnsi"/>
          <w:sz w:val="24"/>
          <w:szCs w:val="24"/>
        </w:rPr>
        <w:t xml:space="preserve">. Springer Science &amp; Business Media. p. 22. </w:t>
      </w:r>
      <w:hyperlink r:id="rId592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30" w:tooltip="Special:BookSources/978-1-4613-9742-7" w:history="1">
        <w:r w:rsidRPr="005A7828">
          <w:rPr>
            <w:rStyle w:val="Hyperlink"/>
            <w:rFonts w:asciiTheme="majorHAnsi" w:hAnsiTheme="majorHAnsi"/>
            <w:i/>
            <w:iCs/>
            <w:sz w:val="24"/>
            <w:szCs w:val="24"/>
          </w:rPr>
          <w:t>978-1-4613-9742-7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Ward Whitt (2006). </w:t>
      </w:r>
      <w:hyperlink r:id="rId5931" w:history="1">
        <w:r w:rsidRPr="005A7828">
          <w:rPr>
            <w:rStyle w:val="Hyperlink"/>
            <w:rFonts w:asciiTheme="majorHAnsi" w:hAnsiTheme="majorHAnsi"/>
            <w:i/>
            <w:iCs/>
            <w:sz w:val="24"/>
            <w:szCs w:val="24"/>
          </w:rPr>
          <w:t>Stochastic-Process Limits: An Introduction to Stochastic-Process Limits and Their Application to Queues</w:t>
        </w:r>
      </w:hyperlink>
      <w:r w:rsidRPr="005A7828">
        <w:rPr>
          <w:rStyle w:val="HTMLCite"/>
          <w:rFonts w:asciiTheme="majorHAnsi" w:hAnsiTheme="majorHAnsi"/>
          <w:sz w:val="24"/>
          <w:szCs w:val="24"/>
        </w:rPr>
        <w:t xml:space="preserve">. Springer Science &amp; Business Media. p. 79. </w:t>
      </w:r>
      <w:hyperlink r:id="rId593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33" w:tooltip="Special:BookSources/978-0-387-21748-2" w:history="1">
        <w:r w:rsidRPr="005A7828">
          <w:rPr>
            <w:rStyle w:val="Hyperlink"/>
            <w:rFonts w:asciiTheme="majorHAnsi" w:hAnsiTheme="majorHAnsi"/>
            <w:i/>
            <w:iCs/>
            <w:sz w:val="24"/>
            <w:szCs w:val="24"/>
          </w:rPr>
          <w:t>978-0-387-21748-2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Richard Serfozo (2009). </w:t>
      </w:r>
      <w:hyperlink r:id="rId5934" w:history="1">
        <w:r w:rsidRPr="005A7828">
          <w:rPr>
            <w:rStyle w:val="Hyperlink"/>
            <w:rFonts w:asciiTheme="majorHAnsi" w:hAnsiTheme="majorHAnsi"/>
            <w:i/>
            <w:iCs/>
            <w:sz w:val="24"/>
            <w:szCs w:val="24"/>
          </w:rPr>
          <w:t>Basics of Applied Stochastic Processes</w:t>
        </w:r>
      </w:hyperlink>
      <w:r w:rsidRPr="005A7828">
        <w:rPr>
          <w:rStyle w:val="HTMLCite"/>
          <w:rFonts w:asciiTheme="majorHAnsi" w:hAnsiTheme="majorHAnsi"/>
          <w:sz w:val="24"/>
          <w:szCs w:val="24"/>
        </w:rPr>
        <w:t xml:space="preserve">. Springer Science &amp; Business Media. p. 2. </w:t>
      </w:r>
      <w:hyperlink r:id="rId593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36" w:tooltip="Special:BookSources/978-3-540-89332-5" w:history="1">
        <w:r w:rsidRPr="005A7828">
          <w:rPr>
            <w:rStyle w:val="Hyperlink"/>
            <w:rFonts w:asciiTheme="majorHAnsi" w:hAnsiTheme="majorHAnsi"/>
            <w:i/>
            <w:iCs/>
            <w:sz w:val="24"/>
            <w:szCs w:val="24"/>
          </w:rPr>
          <w:t>978-3-540-89332-5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Y.A. Rozanov (2012). </w:t>
      </w:r>
      <w:hyperlink r:id="rId5937" w:history="1">
        <w:r w:rsidRPr="005A7828">
          <w:rPr>
            <w:rStyle w:val="Hyperlink"/>
            <w:rFonts w:asciiTheme="majorHAnsi" w:hAnsiTheme="majorHAnsi"/>
            <w:i/>
            <w:iCs/>
            <w:sz w:val="24"/>
            <w:szCs w:val="24"/>
          </w:rPr>
          <w:t>Markov Random Fields</w:t>
        </w:r>
      </w:hyperlink>
      <w:r w:rsidRPr="005A7828">
        <w:rPr>
          <w:rStyle w:val="HTMLCite"/>
          <w:rFonts w:asciiTheme="majorHAnsi" w:hAnsiTheme="majorHAnsi"/>
          <w:sz w:val="24"/>
          <w:szCs w:val="24"/>
        </w:rPr>
        <w:t xml:space="preserve">. Springer Science &amp; Business Media. p. 58. </w:t>
      </w:r>
      <w:hyperlink r:id="rId593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39" w:tooltip="Special:BookSources/978-1-4613-8190-7" w:history="1">
        <w:r w:rsidRPr="005A7828">
          <w:rPr>
            <w:rStyle w:val="Hyperlink"/>
            <w:rFonts w:asciiTheme="majorHAnsi" w:hAnsiTheme="majorHAnsi"/>
            <w:i/>
            <w:iCs/>
            <w:sz w:val="24"/>
            <w:szCs w:val="24"/>
          </w:rPr>
          <w:t>978-1-4613-8190-7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Sheldon M. Ross (1996). </w:t>
      </w:r>
      <w:hyperlink r:id="rId5940"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xml:space="preserve">. Wiley. pp. 235, 358. </w:t>
      </w:r>
      <w:hyperlink r:id="rId594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42" w:tooltip="Special:BookSources/978-0-471-12062-9" w:history="1">
        <w:r w:rsidRPr="005A7828">
          <w:rPr>
            <w:rStyle w:val="Hyperlink"/>
            <w:rFonts w:asciiTheme="majorHAnsi" w:hAnsiTheme="majorHAnsi"/>
            <w:i/>
            <w:iCs/>
            <w:sz w:val="24"/>
            <w:szCs w:val="24"/>
          </w:rPr>
          <w:t>978-0-471-12062-9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5943"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pp. 373, 374. </w:t>
      </w:r>
      <w:hyperlink r:id="rId594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45"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946"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 49. </w:t>
      </w:r>
      <w:hyperlink r:id="rId594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48"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Søren Asmussen (2003). </w:t>
      </w:r>
      <w:hyperlink r:id="rId5949" w:history="1">
        <w:r w:rsidRPr="005A7828">
          <w:rPr>
            <w:rStyle w:val="Hyperlink"/>
            <w:rFonts w:asciiTheme="majorHAnsi" w:hAnsiTheme="majorHAnsi"/>
            <w:i/>
            <w:iCs/>
            <w:sz w:val="24"/>
            <w:szCs w:val="24"/>
          </w:rPr>
          <w:t>Applied Probability and Queues</w:t>
        </w:r>
      </w:hyperlink>
      <w:r w:rsidRPr="005A7828">
        <w:rPr>
          <w:rStyle w:val="HTMLCite"/>
          <w:rFonts w:asciiTheme="majorHAnsi" w:hAnsiTheme="majorHAnsi"/>
          <w:sz w:val="24"/>
          <w:szCs w:val="24"/>
        </w:rPr>
        <w:t xml:space="preserve">. Springer Science &amp; Business Media. p. 7. </w:t>
      </w:r>
      <w:hyperlink r:id="rId595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51" w:tooltip="Special:BookSources/978-0-387-00211-8" w:history="1">
        <w:r w:rsidRPr="005A7828">
          <w:rPr>
            <w:rStyle w:val="Hyperlink"/>
            <w:rFonts w:asciiTheme="majorHAnsi" w:hAnsiTheme="majorHAnsi"/>
            <w:i/>
            <w:iCs/>
            <w:sz w:val="24"/>
            <w:szCs w:val="24"/>
          </w:rPr>
          <w:t>978-0-387-00211-8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Emanuel Parzen (2015). </w:t>
      </w:r>
      <w:hyperlink r:id="rId5952"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xml:space="preserve">. Courier Dover Publications. p. 188. </w:t>
      </w:r>
      <w:hyperlink r:id="rId595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54" w:tooltip="Special:BookSources/978-0-486-79688-8" w:history="1">
        <w:r w:rsidRPr="005A7828">
          <w:rPr>
            <w:rStyle w:val="Hyperlink"/>
            <w:rFonts w:asciiTheme="majorHAnsi" w:hAnsiTheme="majorHAnsi"/>
            <w:i/>
            <w:iCs/>
            <w:sz w:val="24"/>
            <w:szCs w:val="24"/>
          </w:rPr>
          <w:t>978-0-486-79688-8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955"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pp. 29, 30. </w:t>
      </w:r>
      <w:hyperlink r:id="rId595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57"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John Lamperti (1977). </w:t>
      </w:r>
      <w:hyperlink r:id="rId5958" w:history="1">
        <w:r w:rsidRPr="005A7828">
          <w:rPr>
            <w:rStyle w:val="Hyperlink"/>
            <w:rFonts w:asciiTheme="majorHAnsi" w:hAnsiTheme="majorHAnsi"/>
            <w:i/>
            <w:iCs/>
            <w:sz w:val="24"/>
            <w:szCs w:val="24"/>
          </w:rPr>
          <w:t>Stochastic processes: a survey of the mathematical theory</w:t>
        </w:r>
      </w:hyperlink>
      <w:r w:rsidRPr="005A7828">
        <w:rPr>
          <w:rStyle w:val="HTMLCite"/>
          <w:rFonts w:asciiTheme="majorHAnsi" w:hAnsiTheme="majorHAnsi"/>
          <w:sz w:val="24"/>
          <w:szCs w:val="24"/>
        </w:rPr>
        <w:t xml:space="preserve">. Springer-Verlag. pp. 106–121. </w:t>
      </w:r>
      <w:hyperlink r:id="rId595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60" w:tooltip="Special:BookSources/978-3-540-90275-1" w:history="1">
        <w:r w:rsidRPr="005A7828">
          <w:rPr>
            <w:rStyle w:val="Hyperlink"/>
            <w:rFonts w:asciiTheme="majorHAnsi" w:hAnsiTheme="majorHAnsi"/>
            <w:i/>
            <w:iCs/>
            <w:sz w:val="24"/>
            <w:szCs w:val="24"/>
          </w:rPr>
          <w:t>978-3-540-90275-1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Sheldon M. Ross (1996). </w:t>
      </w:r>
      <w:hyperlink r:id="rId5961"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xml:space="preserve">. Wiley. pp. 174, 231. </w:t>
      </w:r>
      <w:hyperlink r:id="rId596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63" w:tooltip="Special:BookSources/978-0-471-12062-9" w:history="1">
        <w:r w:rsidRPr="005A7828">
          <w:rPr>
            <w:rStyle w:val="Hyperlink"/>
            <w:rFonts w:asciiTheme="majorHAnsi" w:hAnsiTheme="majorHAnsi"/>
            <w:i/>
            <w:iCs/>
            <w:sz w:val="24"/>
            <w:szCs w:val="24"/>
          </w:rPr>
          <w:t>978-0-471-12062-9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Sean Meyn; Richard L. Tweedie (2009). </w:t>
      </w:r>
      <w:hyperlink r:id="rId5964" w:history="1">
        <w:r w:rsidRPr="005A7828">
          <w:rPr>
            <w:rStyle w:val="Hyperlink"/>
            <w:rFonts w:asciiTheme="majorHAnsi" w:hAnsiTheme="majorHAnsi"/>
            <w:i/>
            <w:iCs/>
            <w:sz w:val="24"/>
            <w:szCs w:val="24"/>
          </w:rPr>
          <w:t>Markov Chains and Stochastic Stability</w:t>
        </w:r>
      </w:hyperlink>
      <w:r w:rsidRPr="005A7828">
        <w:rPr>
          <w:rStyle w:val="HTMLCite"/>
          <w:rFonts w:asciiTheme="majorHAnsi" w:hAnsiTheme="majorHAnsi"/>
          <w:sz w:val="24"/>
          <w:szCs w:val="24"/>
        </w:rPr>
        <w:t xml:space="preserve">. Cambridge University Press. p. 19. </w:t>
      </w:r>
      <w:hyperlink r:id="rId596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66" w:tooltip="Special:BookSources/978-0-521-73182-9" w:history="1">
        <w:r w:rsidRPr="005A7828">
          <w:rPr>
            <w:rStyle w:val="Hyperlink"/>
            <w:rFonts w:asciiTheme="majorHAnsi" w:hAnsiTheme="majorHAnsi"/>
            <w:i/>
            <w:iCs/>
            <w:sz w:val="24"/>
            <w:szCs w:val="24"/>
          </w:rPr>
          <w:t>978-0-521-73182-9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5967"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 47. </w:t>
      </w:r>
      <w:hyperlink r:id="rId596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69"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Reuven Y. Rubinstein; Dirk P. Kroese (2011). </w:t>
      </w:r>
      <w:hyperlink r:id="rId5970" w:history="1">
        <w:r w:rsidRPr="005A7828">
          <w:rPr>
            <w:rStyle w:val="Hyperlink"/>
            <w:rFonts w:asciiTheme="majorHAnsi" w:hAnsiTheme="majorHAnsi"/>
            <w:i/>
            <w:iCs/>
            <w:sz w:val="24"/>
            <w:szCs w:val="24"/>
          </w:rPr>
          <w:t>Simulation and the Monte Carlo Method</w:t>
        </w:r>
      </w:hyperlink>
      <w:r w:rsidRPr="005A7828">
        <w:rPr>
          <w:rStyle w:val="HTMLCite"/>
          <w:rFonts w:asciiTheme="majorHAnsi" w:hAnsiTheme="majorHAnsi"/>
          <w:sz w:val="24"/>
          <w:szCs w:val="24"/>
        </w:rPr>
        <w:t xml:space="preserve">. John Wiley &amp; Sons. p. 225. </w:t>
      </w:r>
      <w:hyperlink r:id="rId597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72" w:tooltip="Special:BookSources/978-1-118-21052-9" w:history="1">
        <w:r w:rsidRPr="005A7828">
          <w:rPr>
            <w:rStyle w:val="Hyperlink"/>
            <w:rFonts w:asciiTheme="majorHAnsi" w:hAnsiTheme="majorHAnsi"/>
            <w:i/>
            <w:iCs/>
            <w:sz w:val="24"/>
            <w:szCs w:val="24"/>
          </w:rPr>
          <w:t>978-1-118-21052-9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Dani Gamerman; Hedibert F. Lopes (2006). </w:t>
      </w:r>
      <w:hyperlink r:id="rId5973" w:history="1">
        <w:r w:rsidRPr="005A7828">
          <w:rPr>
            <w:rStyle w:val="Hyperlink"/>
            <w:rFonts w:asciiTheme="majorHAnsi" w:hAnsiTheme="majorHAnsi"/>
            <w:i/>
            <w:iCs/>
            <w:sz w:val="24"/>
            <w:szCs w:val="24"/>
          </w:rPr>
          <w:t>Markov Chain Monte Carlo: Stochastic Simulation for Bayesian Inference, Second Edition</w:t>
        </w:r>
      </w:hyperlink>
      <w:r w:rsidRPr="005A7828">
        <w:rPr>
          <w:rStyle w:val="HTMLCite"/>
          <w:rFonts w:asciiTheme="majorHAnsi" w:hAnsiTheme="majorHAnsi"/>
          <w:sz w:val="24"/>
          <w:szCs w:val="24"/>
        </w:rPr>
        <w:t xml:space="preserve">. CRC Press. </w:t>
      </w:r>
      <w:hyperlink r:id="rId597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75" w:tooltip="Special:BookSources/978-1-58488-587-0" w:history="1">
        <w:r w:rsidRPr="005A7828">
          <w:rPr>
            <w:rStyle w:val="Hyperlink"/>
            <w:rFonts w:asciiTheme="majorHAnsi" w:hAnsiTheme="majorHAnsi"/>
            <w:i/>
            <w:iCs/>
            <w:sz w:val="24"/>
            <w:szCs w:val="24"/>
          </w:rPr>
          <w:t>978-1-58488-587-0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Y.A. Rozanov (2012). </w:t>
      </w:r>
      <w:hyperlink r:id="rId5976" w:history="1">
        <w:r w:rsidRPr="005A7828">
          <w:rPr>
            <w:rStyle w:val="Hyperlink"/>
            <w:rFonts w:asciiTheme="majorHAnsi" w:hAnsiTheme="majorHAnsi"/>
            <w:i/>
            <w:iCs/>
            <w:sz w:val="24"/>
            <w:szCs w:val="24"/>
          </w:rPr>
          <w:t>Markov Random Fields</w:t>
        </w:r>
      </w:hyperlink>
      <w:r w:rsidRPr="005A7828">
        <w:rPr>
          <w:rStyle w:val="HTMLCite"/>
          <w:rFonts w:asciiTheme="majorHAnsi" w:hAnsiTheme="majorHAnsi"/>
          <w:sz w:val="24"/>
          <w:szCs w:val="24"/>
        </w:rPr>
        <w:t xml:space="preserve">. Springer Science &amp; Business Media. p. 61. </w:t>
      </w:r>
      <w:hyperlink r:id="rId597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78" w:tooltip="Special:BookSources/978-1-4613-8190-7" w:history="1">
        <w:r w:rsidRPr="005A7828">
          <w:rPr>
            <w:rStyle w:val="Hyperlink"/>
            <w:rFonts w:asciiTheme="majorHAnsi" w:hAnsiTheme="majorHAnsi"/>
            <w:i/>
            <w:iCs/>
            <w:sz w:val="24"/>
            <w:szCs w:val="24"/>
          </w:rPr>
          <w:t>978-1-4613-8190-7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Donald L. Snyder; Michael I. Miller (2012). </w:t>
      </w:r>
      <w:hyperlink r:id="rId5979" w:history="1">
        <w:r w:rsidRPr="005A7828">
          <w:rPr>
            <w:rStyle w:val="Hyperlink"/>
            <w:rFonts w:asciiTheme="majorHAnsi" w:hAnsiTheme="majorHAnsi"/>
            <w:i/>
            <w:iCs/>
            <w:sz w:val="24"/>
            <w:szCs w:val="24"/>
          </w:rPr>
          <w:t>Random Point Processes in Time and Space</w:t>
        </w:r>
      </w:hyperlink>
      <w:r w:rsidRPr="005A7828">
        <w:rPr>
          <w:rStyle w:val="HTMLCite"/>
          <w:rFonts w:asciiTheme="majorHAnsi" w:hAnsiTheme="majorHAnsi"/>
          <w:sz w:val="24"/>
          <w:szCs w:val="24"/>
        </w:rPr>
        <w:t xml:space="preserve">. Springer Science &amp; Business Media. p. 27. </w:t>
      </w:r>
      <w:hyperlink r:id="rId598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81" w:tooltip="Special:BookSources/978-1-4612-3166-0" w:history="1">
        <w:r w:rsidRPr="005A7828">
          <w:rPr>
            <w:rStyle w:val="Hyperlink"/>
            <w:rFonts w:asciiTheme="majorHAnsi" w:hAnsiTheme="majorHAnsi"/>
            <w:i/>
            <w:iCs/>
            <w:sz w:val="24"/>
            <w:szCs w:val="24"/>
          </w:rPr>
          <w:t>978-1-4612-3166-0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Pierre Bremaud (2013). </w:t>
      </w:r>
      <w:hyperlink r:id="rId5982" w:history="1">
        <w:r w:rsidRPr="005A7828">
          <w:rPr>
            <w:rStyle w:val="Hyperlink"/>
            <w:rFonts w:asciiTheme="majorHAnsi" w:hAnsiTheme="majorHAnsi"/>
            <w:i/>
            <w:iCs/>
            <w:sz w:val="24"/>
            <w:szCs w:val="24"/>
          </w:rPr>
          <w:t>Markov Chains: Gibbs Fields, Monte Carlo Simulation, and Queues</w:t>
        </w:r>
      </w:hyperlink>
      <w:r w:rsidRPr="005A7828">
        <w:rPr>
          <w:rStyle w:val="HTMLCite"/>
          <w:rFonts w:asciiTheme="majorHAnsi" w:hAnsiTheme="majorHAnsi"/>
          <w:sz w:val="24"/>
          <w:szCs w:val="24"/>
        </w:rPr>
        <w:t xml:space="preserve">. Springer Science &amp; Business Media. p. 253. </w:t>
      </w:r>
      <w:hyperlink r:id="rId598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84" w:tooltip="Special:BookSources/978-1-4757-3124-8" w:history="1">
        <w:r w:rsidRPr="005A7828">
          <w:rPr>
            <w:rStyle w:val="Hyperlink"/>
            <w:rFonts w:asciiTheme="majorHAnsi" w:hAnsiTheme="majorHAnsi"/>
            <w:i/>
            <w:iCs/>
            <w:sz w:val="24"/>
            <w:szCs w:val="24"/>
          </w:rPr>
          <w:t>978-1-4757-3124-8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Fima C. Klebaner (2005). </w:t>
      </w:r>
      <w:hyperlink r:id="rId5985" w:history="1">
        <w:r w:rsidRPr="005A7828">
          <w:rPr>
            <w:rStyle w:val="Hyperlink"/>
            <w:rFonts w:asciiTheme="majorHAnsi" w:hAnsiTheme="majorHAnsi"/>
            <w:i/>
            <w:iCs/>
            <w:sz w:val="24"/>
            <w:szCs w:val="24"/>
          </w:rPr>
          <w:t>Introduction to Stochastic Calculus with Applications</w:t>
        </w:r>
      </w:hyperlink>
      <w:r w:rsidRPr="005A7828">
        <w:rPr>
          <w:rStyle w:val="HTMLCite"/>
          <w:rFonts w:asciiTheme="majorHAnsi" w:hAnsiTheme="majorHAnsi"/>
          <w:sz w:val="24"/>
          <w:szCs w:val="24"/>
        </w:rPr>
        <w:t xml:space="preserve">. Imperial College Press. p. 65. </w:t>
      </w:r>
      <w:hyperlink r:id="rId598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87" w:tooltip="Special:BookSources/978-1-86094-555-7" w:history="1">
        <w:r w:rsidRPr="005A7828">
          <w:rPr>
            <w:rStyle w:val="Hyperlink"/>
            <w:rFonts w:asciiTheme="majorHAnsi" w:hAnsiTheme="majorHAnsi"/>
            <w:i/>
            <w:iCs/>
            <w:sz w:val="24"/>
            <w:szCs w:val="24"/>
          </w:rPr>
          <w:t>978-1-86094-555-7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Ioannis Karatzas; Steven Shreve (1991). </w:t>
      </w:r>
      <w:hyperlink r:id="rId5988" w:history="1">
        <w:r w:rsidRPr="005A7828">
          <w:rPr>
            <w:rStyle w:val="Hyperlink"/>
            <w:rFonts w:asciiTheme="majorHAnsi" w:hAnsiTheme="majorHAnsi"/>
            <w:i/>
            <w:iCs/>
            <w:sz w:val="24"/>
            <w:szCs w:val="24"/>
          </w:rPr>
          <w:t>Brownian Motion and Stochastic Calculus</w:t>
        </w:r>
      </w:hyperlink>
      <w:r w:rsidRPr="005A7828">
        <w:rPr>
          <w:rStyle w:val="HTMLCite"/>
          <w:rFonts w:asciiTheme="majorHAnsi" w:hAnsiTheme="majorHAnsi"/>
          <w:sz w:val="24"/>
          <w:szCs w:val="24"/>
        </w:rPr>
        <w:t xml:space="preserve">. Springer. p. 11. </w:t>
      </w:r>
      <w:hyperlink r:id="rId598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90" w:tooltip="Special:BookSources/978-1-4612-0949-2" w:history="1">
        <w:r w:rsidRPr="005A7828">
          <w:rPr>
            <w:rStyle w:val="Hyperlink"/>
            <w:rFonts w:asciiTheme="majorHAnsi" w:hAnsiTheme="majorHAnsi"/>
            <w:i/>
            <w:iCs/>
            <w:sz w:val="24"/>
            <w:szCs w:val="24"/>
          </w:rPr>
          <w:t>978-1-4612-0949-2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Joseph L. Doob (1990). </w:t>
      </w:r>
      <w:hyperlink r:id="rId5991"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Wiley. pp. 292, 293.</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Gilles Pisier (2016). </w:t>
      </w:r>
      <w:hyperlink r:id="rId5992" w:history="1">
        <w:r w:rsidRPr="005A7828">
          <w:rPr>
            <w:rStyle w:val="Hyperlink"/>
            <w:rFonts w:asciiTheme="majorHAnsi" w:hAnsiTheme="majorHAnsi"/>
            <w:i/>
            <w:iCs/>
            <w:sz w:val="24"/>
            <w:szCs w:val="24"/>
          </w:rPr>
          <w:t>Martingales in Banach Spaces</w:t>
        </w:r>
      </w:hyperlink>
      <w:r w:rsidRPr="005A7828">
        <w:rPr>
          <w:rStyle w:val="HTMLCite"/>
          <w:rFonts w:asciiTheme="majorHAnsi" w:hAnsiTheme="majorHAnsi"/>
          <w:sz w:val="24"/>
          <w:szCs w:val="24"/>
        </w:rPr>
        <w:t xml:space="preserve">. Cambridge University Press. </w:t>
      </w:r>
      <w:hyperlink r:id="rId599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94" w:tooltip="Special:BookSources/978-1-316-67946-3" w:history="1">
        <w:r w:rsidRPr="005A7828">
          <w:rPr>
            <w:rStyle w:val="Hyperlink"/>
            <w:rFonts w:asciiTheme="majorHAnsi" w:hAnsiTheme="majorHAnsi"/>
            <w:i/>
            <w:iCs/>
            <w:sz w:val="24"/>
            <w:szCs w:val="24"/>
          </w:rPr>
          <w:t>978-1-316-67946-3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Michael Steele (2012). </w:t>
      </w:r>
      <w:hyperlink r:id="rId5995"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Springer Science &amp; Business Media. pp. 12, 13. </w:t>
      </w:r>
      <w:hyperlink r:id="rId599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5997" w:tooltip="Special:BookSources/978-1-4684-9305-4" w:history="1">
        <w:r w:rsidRPr="005A7828">
          <w:rPr>
            <w:rStyle w:val="Hyperlink"/>
            <w:rFonts w:asciiTheme="majorHAnsi" w:hAnsiTheme="majorHAnsi"/>
            <w:i/>
            <w:iCs/>
            <w:sz w:val="24"/>
            <w:szCs w:val="24"/>
          </w:rPr>
          <w:t>978-1-4684-9305-4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 Hall; </w:t>
      </w:r>
      <w:hyperlink r:id="rId5998" w:tooltip="Chris Heyde" w:history="1">
        <w:r w:rsidRPr="005A7828">
          <w:rPr>
            <w:rStyle w:val="Hyperlink"/>
            <w:rFonts w:asciiTheme="majorHAnsi" w:hAnsiTheme="majorHAnsi"/>
            <w:i/>
            <w:iCs/>
            <w:sz w:val="24"/>
            <w:szCs w:val="24"/>
          </w:rPr>
          <w:t>C. C. Heyde</w:t>
        </w:r>
      </w:hyperlink>
      <w:r w:rsidRPr="005A7828">
        <w:rPr>
          <w:rStyle w:val="HTMLCite"/>
          <w:rFonts w:asciiTheme="majorHAnsi" w:hAnsiTheme="majorHAnsi"/>
          <w:sz w:val="24"/>
          <w:szCs w:val="24"/>
        </w:rPr>
        <w:t xml:space="preserve"> (2014). </w:t>
      </w:r>
      <w:hyperlink r:id="rId5999" w:history="1">
        <w:r w:rsidRPr="005A7828">
          <w:rPr>
            <w:rStyle w:val="Hyperlink"/>
            <w:rFonts w:asciiTheme="majorHAnsi" w:hAnsiTheme="majorHAnsi"/>
            <w:i/>
            <w:iCs/>
            <w:sz w:val="24"/>
            <w:szCs w:val="24"/>
          </w:rPr>
          <w:t>Martingale Limit Theory and Its Application</w:t>
        </w:r>
      </w:hyperlink>
      <w:r w:rsidRPr="005A7828">
        <w:rPr>
          <w:rStyle w:val="HTMLCite"/>
          <w:rFonts w:asciiTheme="majorHAnsi" w:hAnsiTheme="majorHAnsi"/>
          <w:sz w:val="24"/>
          <w:szCs w:val="24"/>
        </w:rPr>
        <w:t xml:space="preserve">. Elsevier Science. p. 2. </w:t>
      </w:r>
      <w:hyperlink r:id="rId600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01" w:tooltip="Special:BookSources/978-1-4832-6322-9" w:history="1">
        <w:r w:rsidRPr="005A7828">
          <w:rPr>
            <w:rStyle w:val="Hyperlink"/>
            <w:rFonts w:asciiTheme="majorHAnsi" w:hAnsiTheme="majorHAnsi"/>
            <w:i/>
            <w:iCs/>
            <w:sz w:val="24"/>
            <w:szCs w:val="24"/>
          </w:rPr>
          <w:t>978-1-4832-6322-9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Michael Steele (2012). </w:t>
      </w:r>
      <w:hyperlink r:id="rId6002"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Springer Science &amp; Business Media. p. 115. </w:t>
      </w:r>
      <w:hyperlink r:id="rId600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04" w:tooltip="Special:BookSources/978-1-4684-9305-4" w:history="1">
        <w:r w:rsidRPr="005A7828">
          <w:rPr>
            <w:rStyle w:val="Hyperlink"/>
            <w:rFonts w:asciiTheme="majorHAnsi" w:hAnsiTheme="majorHAnsi"/>
            <w:i/>
            <w:iCs/>
            <w:sz w:val="24"/>
            <w:szCs w:val="24"/>
          </w:rPr>
          <w:t>978-1-4684-9305-4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Sheldon M. Ross (1996). </w:t>
      </w:r>
      <w:hyperlink r:id="rId6005"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xml:space="preserve">. Wiley. p. 295. </w:t>
      </w:r>
      <w:hyperlink r:id="rId600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07" w:tooltip="Special:BookSources/978-0-471-12062-9" w:history="1">
        <w:r w:rsidRPr="005A7828">
          <w:rPr>
            <w:rStyle w:val="Hyperlink"/>
            <w:rFonts w:asciiTheme="majorHAnsi" w:hAnsiTheme="majorHAnsi"/>
            <w:i/>
            <w:iCs/>
            <w:sz w:val="24"/>
            <w:szCs w:val="24"/>
          </w:rPr>
          <w:t>978-0-471-12062-9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Michael Steele (2012). </w:t>
      </w:r>
      <w:hyperlink r:id="rId6008"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Springer Science &amp; Business Media. p. 11. </w:t>
      </w:r>
      <w:hyperlink r:id="rId600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10" w:tooltip="Special:BookSources/978-1-4684-9305-4" w:history="1">
        <w:r w:rsidRPr="005A7828">
          <w:rPr>
            <w:rStyle w:val="Hyperlink"/>
            <w:rFonts w:asciiTheme="majorHAnsi" w:hAnsiTheme="majorHAnsi"/>
            <w:i/>
            <w:iCs/>
            <w:sz w:val="24"/>
            <w:szCs w:val="24"/>
          </w:rPr>
          <w:t>978-1-4684-9305-4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Olav Kallenberg (2002). </w:t>
      </w:r>
      <w:hyperlink r:id="rId6011" w:history="1">
        <w:r w:rsidRPr="005A7828">
          <w:rPr>
            <w:rStyle w:val="Hyperlink"/>
            <w:rFonts w:asciiTheme="majorHAnsi" w:hAnsiTheme="majorHAnsi"/>
            <w:i/>
            <w:iCs/>
            <w:sz w:val="24"/>
            <w:szCs w:val="24"/>
          </w:rPr>
          <w:t>Foundations of Modern Probability</w:t>
        </w:r>
      </w:hyperlink>
      <w:r w:rsidRPr="005A7828">
        <w:rPr>
          <w:rStyle w:val="HTMLCite"/>
          <w:rFonts w:asciiTheme="majorHAnsi" w:hAnsiTheme="majorHAnsi"/>
          <w:sz w:val="24"/>
          <w:szCs w:val="24"/>
        </w:rPr>
        <w:t xml:space="preserve">. Springer Science &amp; Business Media. p. 96. </w:t>
      </w:r>
      <w:hyperlink r:id="rId601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13" w:tooltip="Special:BookSources/978-0-387-95313-7" w:history="1">
        <w:r w:rsidRPr="005A7828">
          <w:rPr>
            <w:rStyle w:val="Hyperlink"/>
            <w:rFonts w:asciiTheme="majorHAnsi" w:hAnsiTheme="majorHAnsi"/>
            <w:i/>
            <w:iCs/>
            <w:sz w:val="24"/>
            <w:szCs w:val="24"/>
          </w:rPr>
          <w:t>978-0-387-95313-7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Michael Steele (2012). </w:t>
      </w:r>
      <w:hyperlink r:id="rId6014"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Springer Science &amp; Business Media. p. 371. </w:t>
      </w:r>
      <w:hyperlink r:id="rId60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16" w:tooltip="Special:BookSources/978-1-4684-9305-4" w:history="1">
        <w:r w:rsidRPr="005A7828">
          <w:rPr>
            <w:rStyle w:val="Hyperlink"/>
            <w:rFonts w:asciiTheme="majorHAnsi" w:hAnsiTheme="majorHAnsi"/>
            <w:i/>
            <w:iCs/>
            <w:sz w:val="24"/>
            <w:szCs w:val="24"/>
          </w:rPr>
          <w:t>978-1-4684-9305-4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Michael Steele (2012). </w:t>
      </w:r>
      <w:hyperlink r:id="rId6017"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Springer Science &amp; Business Media. p. 22. </w:t>
      </w:r>
      <w:hyperlink r:id="rId601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19" w:tooltip="Special:BookSources/978-1-4684-9305-4" w:history="1">
        <w:r w:rsidRPr="005A7828">
          <w:rPr>
            <w:rStyle w:val="Hyperlink"/>
            <w:rFonts w:asciiTheme="majorHAnsi" w:hAnsiTheme="majorHAnsi"/>
            <w:i/>
            <w:iCs/>
            <w:sz w:val="24"/>
            <w:szCs w:val="24"/>
          </w:rPr>
          <w:t>978-1-4684-9305-4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Geoffrey Grimmett; David Stirzaker (2001). </w:t>
      </w:r>
      <w:hyperlink r:id="rId6020" w:history="1">
        <w:r w:rsidRPr="005A7828">
          <w:rPr>
            <w:rStyle w:val="Hyperlink"/>
            <w:rFonts w:asciiTheme="majorHAnsi" w:hAnsiTheme="majorHAnsi"/>
            <w:i/>
            <w:iCs/>
            <w:sz w:val="24"/>
            <w:szCs w:val="24"/>
          </w:rPr>
          <w:t>Probability and Random Processes</w:t>
        </w:r>
      </w:hyperlink>
      <w:r w:rsidRPr="005A7828">
        <w:rPr>
          <w:rStyle w:val="HTMLCite"/>
          <w:rFonts w:asciiTheme="majorHAnsi" w:hAnsiTheme="majorHAnsi"/>
          <w:sz w:val="24"/>
          <w:szCs w:val="24"/>
        </w:rPr>
        <w:t xml:space="preserve">. OUP Oxford. p. 336. </w:t>
      </w:r>
      <w:hyperlink r:id="rId602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22" w:tooltip="Special:BookSources/978-0-19-857222-0" w:history="1">
        <w:r w:rsidRPr="005A7828">
          <w:rPr>
            <w:rStyle w:val="Hyperlink"/>
            <w:rFonts w:asciiTheme="majorHAnsi" w:hAnsiTheme="majorHAnsi"/>
            <w:i/>
            <w:iCs/>
            <w:sz w:val="24"/>
            <w:szCs w:val="24"/>
          </w:rPr>
          <w:t>978-0-19-857222-0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Glasserman, Paul; Kou, Steven (2006). "A Conversation with Chris Heyde". Statistical Science. </w:t>
      </w:r>
      <w:r w:rsidRPr="005A7828">
        <w:rPr>
          <w:rStyle w:val="HTMLCite"/>
          <w:rFonts w:asciiTheme="majorHAnsi" w:hAnsiTheme="majorHAnsi"/>
          <w:b/>
          <w:bCs/>
          <w:sz w:val="24"/>
          <w:szCs w:val="24"/>
        </w:rPr>
        <w:t>21</w:t>
      </w:r>
      <w:r w:rsidRPr="005A7828">
        <w:rPr>
          <w:rStyle w:val="HTMLCite"/>
          <w:rFonts w:asciiTheme="majorHAnsi" w:hAnsiTheme="majorHAnsi"/>
          <w:sz w:val="24"/>
          <w:szCs w:val="24"/>
        </w:rPr>
        <w:t xml:space="preserve"> (2): 292, 293. </w:t>
      </w:r>
      <w:hyperlink r:id="rId6023"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6024" w:history="1">
        <w:r w:rsidRPr="005A7828">
          <w:rPr>
            <w:rStyle w:val="Hyperlink"/>
            <w:rFonts w:asciiTheme="majorHAnsi" w:hAnsiTheme="majorHAnsi"/>
            <w:i/>
            <w:iCs/>
            <w:sz w:val="24"/>
            <w:szCs w:val="24"/>
          </w:rPr>
          <w:t>math/0609294</w:t>
        </w:r>
      </w:hyperlink>
      <w:r w:rsidRPr="005A7828">
        <w:rPr>
          <w:rStyle w:val="HTMLCite"/>
          <w:rFonts w:asciiTheme="majorHAnsi" w:hAnsiTheme="majorHAnsi"/>
          <w:sz w:val="24"/>
          <w:szCs w:val="24"/>
        </w:rPr>
        <w:t xml:space="preserve">. </w:t>
      </w:r>
      <w:hyperlink r:id="rId6025"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6026" w:history="1">
        <w:r w:rsidRPr="005A7828">
          <w:rPr>
            <w:rStyle w:val="Hyperlink"/>
            <w:rFonts w:asciiTheme="majorHAnsi" w:hAnsiTheme="majorHAnsi"/>
            <w:i/>
            <w:iCs/>
            <w:sz w:val="24"/>
            <w:szCs w:val="24"/>
          </w:rPr>
          <w:t>2006math......9294G</w:t>
        </w:r>
      </w:hyperlink>
      <w:r w:rsidRPr="005A7828">
        <w:rPr>
          <w:rStyle w:val="HTMLCite"/>
          <w:rFonts w:asciiTheme="majorHAnsi" w:hAnsiTheme="majorHAnsi"/>
          <w:sz w:val="24"/>
          <w:szCs w:val="24"/>
        </w:rPr>
        <w:t xml:space="preserve">. </w:t>
      </w:r>
      <w:hyperlink r:id="rId602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028" w:history="1">
        <w:r w:rsidRPr="005A7828">
          <w:rPr>
            <w:rStyle w:val="Hyperlink"/>
            <w:rFonts w:asciiTheme="majorHAnsi" w:hAnsiTheme="majorHAnsi"/>
            <w:i/>
            <w:iCs/>
            <w:sz w:val="24"/>
            <w:szCs w:val="24"/>
          </w:rPr>
          <w:t>10.1214/088342306000000088</w:t>
        </w:r>
      </w:hyperlink>
      <w:r w:rsidRPr="005A7828">
        <w:rPr>
          <w:rStyle w:val="HTMLCite"/>
          <w:rFonts w:asciiTheme="majorHAnsi" w:hAnsiTheme="majorHAnsi"/>
          <w:sz w:val="24"/>
          <w:szCs w:val="24"/>
        </w:rPr>
        <w:t xml:space="preserve">. </w:t>
      </w:r>
      <w:hyperlink r:id="rId6029"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030" w:history="1">
        <w:r w:rsidRPr="005A7828">
          <w:rPr>
            <w:rStyle w:val="Hyperlink"/>
            <w:rFonts w:asciiTheme="majorHAnsi" w:hAnsiTheme="majorHAnsi"/>
            <w:i/>
            <w:iCs/>
            <w:sz w:val="24"/>
            <w:szCs w:val="24"/>
          </w:rPr>
          <w:t>0883-4237</w:t>
        </w:r>
      </w:hyperlink>
      <w:r w:rsidRPr="005A7828">
        <w:rPr>
          <w:rStyle w:val="HTMLCite"/>
          <w:rFonts w:asciiTheme="majorHAnsi" w:hAnsiTheme="majorHAnsi"/>
          <w:sz w:val="24"/>
          <w:szCs w:val="24"/>
        </w:rPr>
        <w:t xml:space="preserve">. </w:t>
      </w:r>
      <w:hyperlink r:id="rId603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032" w:history="1">
        <w:r w:rsidRPr="005A7828">
          <w:rPr>
            <w:rStyle w:val="Hyperlink"/>
            <w:rFonts w:asciiTheme="majorHAnsi" w:hAnsiTheme="majorHAnsi"/>
            <w:i/>
            <w:iCs/>
            <w:sz w:val="24"/>
            <w:szCs w:val="24"/>
          </w:rPr>
          <w:t>62552177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Francois Baccelli; Pierre Bremaud (2013). </w:t>
      </w:r>
      <w:hyperlink r:id="rId6033" w:history="1">
        <w:r w:rsidRPr="005A7828">
          <w:rPr>
            <w:rStyle w:val="Hyperlink"/>
            <w:rFonts w:asciiTheme="majorHAnsi" w:hAnsiTheme="majorHAnsi"/>
            <w:i/>
            <w:iCs/>
            <w:sz w:val="24"/>
            <w:szCs w:val="24"/>
          </w:rPr>
          <w:t>Elements of Queueing Theory: Palm Martingale Calculus and Stochastic Recurrences</w:t>
        </w:r>
      </w:hyperlink>
      <w:r w:rsidRPr="005A7828">
        <w:rPr>
          <w:rStyle w:val="HTMLCite"/>
          <w:rFonts w:asciiTheme="majorHAnsi" w:hAnsiTheme="majorHAnsi"/>
          <w:sz w:val="24"/>
          <w:szCs w:val="24"/>
        </w:rPr>
        <w:t xml:space="preserve">. Springer Science &amp; Business Media. </w:t>
      </w:r>
      <w:hyperlink r:id="rId603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35" w:tooltip="Special:BookSources/978-3-662-11657-9" w:history="1">
        <w:r w:rsidRPr="005A7828">
          <w:rPr>
            <w:rStyle w:val="Hyperlink"/>
            <w:rFonts w:asciiTheme="majorHAnsi" w:hAnsiTheme="majorHAnsi"/>
            <w:i/>
            <w:iCs/>
            <w:sz w:val="24"/>
            <w:szCs w:val="24"/>
          </w:rPr>
          <w:t>978-3-662-11657-9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 Hall; C. C. Heyde (2014). </w:t>
      </w:r>
      <w:hyperlink r:id="rId6036" w:history="1">
        <w:r w:rsidRPr="005A7828">
          <w:rPr>
            <w:rStyle w:val="Hyperlink"/>
            <w:rFonts w:asciiTheme="majorHAnsi" w:hAnsiTheme="majorHAnsi"/>
            <w:i/>
            <w:iCs/>
            <w:sz w:val="24"/>
            <w:szCs w:val="24"/>
          </w:rPr>
          <w:t>Martingale Limit Theory and Its Application</w:t>
        </w:r>
      </w:hyperlink>
      <w:r w:rsidRPr="005A7828">
        <w:rPr>
          <w:rStyle w:val="HTMLCite"/>
          <w:rFonts w:asciiTheme="majorHAnsi" w:hAnsiTheme="majorHAnsi"/>
          <w:sz w:val="24"/>
          <w:szCs w:val="24"/>
        </w:rPr>
        <w:t xml:space="preserve">. Elsevier Science. p. x. </w:t>
      </w:r>
      <w:hyperlink r:id="rId603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38" w:tooltip="Special:BookSources/978-1-4832-6322-9" w:history="1">
        <w:r w:rsidRPr="005A7828">
          <w:rPr>
            <w:rStyle w:val="Hyperlink"/>
            <w:rFonts w:asciiTheme="majorHAnsi" w:hAnsiTheme="majorHAnsi"/>
            <w:i/>
            <w:iCs/>
            <w:sz w:val="24"/>
            <w:szCs w:val="24"/>
          </w:rPr>
          <w:t>978-1-4832-6322-9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Jean Bertoin (1998). </w:t>
      </w:r>
      <w:hyperlink r:id="rId6039" w:history="1">
        <w:r w:rsidRPr="005A7828">
          <w:rPr>
            <w:rStyle w:val="Hyperlink"/>
            <w:rFonts w:asciiTheme="majorHAnsi" w:hAnsiTheme="majorHAnsi"/>
            <w:i/>
            <w:iCs/>
            <w:sz w:val="24"/>
            <w:szCs w:val="24"/>
          </w:rPr>
          <w:t>Lévy Processes</w:t>
        </w:r>
      </w:hyperlink>
      <w:r w:rsidRPr="005A7828">
        <w:rPr>
          <w:rStyle w:val="HTMLCite"/>
          <w:rFonts w:asciiTheme="majorHAnsi" w:hAnsiTheme="majorHAnsi"/>
          <w:sz w:val="24"/>
          <w:szCs w:val="24"/>
        </w:rPr>
        <w:t xml:space="preserve">. Cambridge University Press. p. viii. </w:t>
      </w:r>
      <w:hyperlink r:id="rId604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41" w:tooltip="Special:BookSources/978-0-521-64632-1" w:history="1">
        <w:r w:rsidRPr="005A7828">
          <w:rPr>
            <w:rStyle w:val="Hyperlink"/>
            <w:rFonts w:asciiTheme="majorHAnsi" w:hAnsiTheme="majorHAnsi"/>
            <w:i/>
            <w:iCs/>
            <w:sz w:val="24"/>
            <w:szCs w:val="24"/>
          </w:rPr>
          <w:t>978-0-521-64632-1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Applebaum, David (2004). "Lévy processes: From probability to finance and quantum groups". Notices of the AMS. </w:t>
      </w:r>
      <w:r w:rsidRPr="005A7828">
        <w:rPr>
          <w:rStyle w:val="HTMLCite"/>
          <w:rFonts w:asciiTheme="majorHAnsi" w:hAnsiTheme="majorHAnsi"/>
          <w:b/>
          <w:bCs/>
          <w:sz w:val="24"/>
          <w:szCs w:val="24"/>
        </w:rPr>
        <w:t>51</w:t>
      </w:r>
      <w:r w:rsidRPr="005A7828">
        <w:rPr>
          <w:rStyle w:val="HTMLCite"/>
          <w:rFonts w:asciiTheme="majorHAnsi" w:hAnsiTheme="majorHAnsi"/>
          <w:sz w:val="24"/>
          <w:szCs w:val="24"/>
        </w:rPr>
        <w:t xml:space="preserve"> (11): 1336.</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Applebaum (2004). </w:t>
      </w:r>
      <w:hyperlink r:id="rId6042" w:history="1">
        <w:r w:rsidRPr="005A7828">
          <w:rPr>
            <w:rStyle w:val="Hyperlink"/>
            <w:rFonts w:asciiTheme="majorHAnsi" w:hAnsiTheme="majorHAnsi"/>
            <w:i/>
            <w:iCs/>
            <w:sz w:val="24"/>
            <w:szCs w:val="24"/>
          </w:rPr>
          <w:t>Lévy Processes and Stochastic Calculus</w:t>
        </w:r>
      </w:hyperlink>
      <w:r w:rsidRPr="005A7828">
        <w:rPr>
          <w:rStyle w:val="HTMLCite"/>
          <w:rFonts w:asciiTheme="majorHAnsi" w:hAnsiTheme="majorHAnsi"/>
          <w:sz w:val="24"/>
          <w:szCs w:val="24"/>
        </w:rPr>
        <w:t xml:space="preserve">. Cambridge University Press. p. 69. </w:t>
      </w:r>
      <w:hyperlink r:id="rId604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44" w:tooltip="Special:BookSources/978-0-521-83263-2" w:history="1">
        <w:r w:rsidRPr="005A7828">
          <w:rPr>
            <w:rStyle w:val="Hyperlink"/>
            <w:rFonts w:asciiTheme="majorHAnsi" w:hAnsiTheme="majorHAnsi"/>
            <w:i/>
            <w:iCs/>
            <w:sz w:val="24"/>
            <w:szCs w:val="24"/>
          </w:rPr>
          <w:t>978-0-521-83263-2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Leonid Koralov; Yakov G. Sinai (2007). </w:t>
      </w:r>
      <w:hyperlink r:id="rId6045" w:history="1">
        <w:r w:rsidRPr="005A7828">
          <w:rPr>
            <w:rStyle w:val="Hyperlink"/>
            <w:rFonts w:asciiTheme="majorHAnsi" w:hAnsiTheme="majorHAnsi"/>
            <w:i/>
            <w:iCs/>
            <w:sz w:val="24"/>
            <w:szCs w:val="24"/>
          </w:rPr>
          <w:t>Theory of Probability and Random Processes</w:t>
        </w:r>
      </w:hyperlink>
      <w:r w:rsidRPr="005A7828">
        <w:rPr>
          <w:rStyle w:val="HTMLCite"/>
          <w:rFonts w:asciiTheme="majorHAnsi" w:hAnsiTheme="majorHAnsi"/>
          <w:sz w:val="24"/>
          <w:szCs w:val="24"/>
        </w:rPr>
        <w:t xml:space="preserve">. Springer Science &amp; Business Media. p. 171. </w:t>
      </w:r>
      <w:hyperlink r:id="rId604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47" w:tooltip="Special:BookSources/978-3-540-68829-7" w:history="1">
        <w:r w:rsidRPr="005A7828">
          <w:rPr>
            <w:rStyle w:val="Hyperlink"/>
            <w:rFonts w:asciiTheme="majorHAnsi" w:hAnsiTheme="majorHAnsi"/>
            <w:i/>
            <w:iCs/>
            <w:sz w:val="24"/>
            <w:szCs w:val="24"/>
          </w:rPr>
          <w:t>978-3-540-68829-7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Applebaum (2004). </w:t>
      </w:r>
      <w:hyperlink r:id="rId6048" w:history="1">
        <w:r w:rsidRPr="005A7828">
          <w:rPr>
            <w:rStyle w:val="Hyperlink"/>
            <w:rFonts w:asciiTheme="majorHAnsi" w:hAnsiTheme="majorHAnsi"/>
            <w:i/>
            <w:iCs/>
            <w:sz w:val="24"/>
            <w:szCs w:val="24"/>
          </w:rPr>
          <w:t>Lévy Processes and Stochastic Calculus</w:t>
        </w:r>
      </w:hyperlink>
      <w:r w:rsidRPr="005A7828">
        <w:rPr>
          <w:rStyle w:val="HTMLCite"/>
          <w:rFonts w:asciiTheme="majorHAnsi" w:hAnsiTheme="majorHAnsi"/>
          <w:sz w:val="24"/>
          <w:szCs w:val="24"/>
        </w:rPr>
        <w:t xml:space="preserve">. Cambridge University Press. p. 19. </w:t>
      </w:r>
      <w:hyperlink r:id="rId604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50" w:tooltip="Special:BookSources/978-0-521-83263-2" w:history="1">
        <w:r w:rsidRPr="005A7828">
          <w:rPr>
            <w:rStyle w:val="Hyperlink"/>
            <w:rFonts w:asciiTheme="majorHAnsi" w:hAnsiTheme="majorHAnsi"/>
            <w:i/>
            <w:iCs/>
            <w:sz w:val="24"/>
            <w:szCs w:val="24"/>
          </w:rPr>
          <w:t>978-0-521-83263-2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Sung Nok Chiu; Dietrich Stoyan; Wilfrid S. Kendall; Joseph Mecke (2013). </w:t>
      </w:r>
      <w:hyperlink r:id="rId6051" w:history="1">
        <w:r w:rsidRPr="005A7828">
          <w:rPr>
            <w:rStyle w:val="Hyperlink"/>
            <w:rFonts w:asciiTheme="majorHAnsi" w:hAnsiTheme="majorHAnsi"/>
            <w:i/>
            <w:iCs/>
            <w:sz w:val="24"/>
            <w:szCs w:val="24"/>
          </w:rPr>
          <w:t>Stochastic Geometry and Its Applications</w:t>
        </w:r>
      </w:hyperlink>
      <w:r w:rsidRPr="005A7828">
        <w:rPr>
          <w:rStyle w:val="HTMLCite"/>
          <w:rFonts w:asciiTheme="majorHAnsi" w:hAnsiTheme="majorHAnsi"/>
          <w:sz w:val="24"/>
          <w:szCs w:val="24"/>
        </w:rPr>
        <w:t xml:space="preserve">. John Wiley &amp; Sons. p. 109. </w:t>
      </w:r>
      <w:hyperlink r:id="rId605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53" w:tooltip="Special:BookSources/978-1-118-65825-3" w:history="1">
        <w:r w:rsidRPr="005A7828">
          <w:rPr>
            <w:rStyle w:val="Hyperlink"/>
            <w:rFonts w:asciiTheme="majorHAnsi" w:hAnsiTheme="majorHAnsi"/>
            <w:i/>
            <w:iCs/>
            <w:sz w:val="24"/>
            <w:szCs w:val="24"/>
          </w:rPr>
          <w:t>978-1-118-65825-3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Sung Nok Chiu; Dietrich Stoyan; Wilfrid S. Kendall; Joseph Mecke (2013). </w:t>
      </w:r>
      <w:hyperlink r:id="rId6054" w:history="1">
        <w:r w:rsidRPr="005A7828">
          <w:rPr>
            <w:rStyle w:val="Hyperlink"/>
            <w:rFonts w:asciiTheme="majorHAnsi" w:hAnsiTheme="majorHAnsi"/>
            <w:i/>
            <w:iCs/>
            <w:sz w:val="24"/>
            <w:szCs w:val="24"/>
          </w:rPr>
          <w:t>Stochastic Geometry and Its Applications</w:t>
        </w:r>
      </w:hyperlink>
      <w:r w:rsidRPr="005A7828">
        <w:rPr>
          <w:rStyle w:val="HTMLCite"/>
          <w:rFonts w:asciiTheme="majorHAnsi" w:hAnsiTheme="majorHAnsi"/>
          <w:sz w:val="24"/>
          <w:szCs w:val="24"/>
        </w:rPr>
        <w:t xml:space="preserve">. John Wiley &amp; Sons. p. 108. </w:t>
      </w:r>
      <w:hyperlink r:id="rId605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56" w:tooltip="Special:BookSources/978-1-118-65825-3" w:history="1">
        <w:r w:rsidRPr="005A7828">
          <w:rPr>
            <w:rStyle w:val="Hyperlink"/>
            <w:rFonts w:asciiTheme="majorHAnsi" w:hAnsiTheme="majorHAnsi"/>
            <w:i/>
            <w:iCs/>
            <w:sz w:val="24"/>
            <w:szCs w:val="24"/>
          </w:rPr>
          <w:t>978-1-118-65825-3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Martin Haenggi (2013). </w:t>
      </w:r>
      <w:hyperlink r:id="rId6057" w:history="1">
        <w:r w:rsidRPr="005A7828">
          <w:rPr>
            <w:rStyle w:val="Hyperlink"/>
            <w:rFonts w:asciiTheme="majorHAnsi" w:hAnsiTheme="majorHAnsi"/>
            <w:i/>
            <w:iCs/>
            <w:sz w:val="24"/>
            <w:szCs w:val="24"/>
          </w:rPr>
          <w:t>Stochastic Geometry for Wireless Networks</w:t>
        </w:r>
      </w:hyperlink>
      <w:r w:rsidRPr="005A7828">
        <w:rPr>
          <w:rStyle w:val="HTMLCite"/>
          <w:rFonts w:asciiTheme="majorHAnsi" w:hAnsiTheme="majorHAnsi"/>
          <w:sz w:val="24"/>
          <w:szCs w:val="24"/>
        </w:rPr>
        <w:t xml:space="preserve">. Cambridge University Press. p. 10. </w:t>
      </w:r>
      <w:hyperlink r:id="rId605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59" w:tooltip="Special:BookSources/978-1-107-01469-5" w:history="1">
        <w:r w:rsidRPr="005A7828">
          <w:rPr>
            <w:rStyle w:val="Hyperlink"/>
            <w:rFonts w:asciiTheme="majorHAnsi" w:hAnsiTheme="majorHAnsi"/>
            <w:i/>
            <w:iCs/>
            <w:sz w:val="24"/>
            <w:szCs w:val="24"/>
          </w:rPr>
          <w:t>978-1-107-01469-5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D.J. Daley; D. Vere-Jones (2006). </w:t>
      </w:r>
      <w:hyperlink r:id="rId6060" w:history="1">
        <w:r w:rsidRPr="005A7828">
          <w:rPr>
            <w:rStyle w:val="Hyperlink"/>
            <w:rFonts w:asciiTheme="majorHAnsi" w:hAnsiTheme="majorHAnsi"/>
            <w:i/>
            <w:iCs/>
            <w:sz w:val="24"/>
            <w:szCs w:val="24"/>
          </w:rPr>
          <w:t>An Introduction to the Theory of Point Processes: Volume I: Elementary Theory and Methods</w:t>
        </w:r>
      </w:hyperlink>
      <w:r w:rsidRPr="005A7828">
        <w:rPr>
          <w:rStyle w:val="HTMLCite"/>
          <w:rFonts w:asciiTheme="majorHAnsi" w:hAnsiTheme="majorHAnsi"/>
          <w:sz w:val="24"/>
          <w:szCs w:val="24"/>
        </w:rPr>
        <w:t xml:space="preserve">. Springer Science &amp; Business Media. p. 194. </w:t>
      </w:r>
      <w:hyperlink r:id="rId606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62" w:tooltip="Special:BookSources/978-0-387-21564-8" w:history="1">
        <w:r w:rsidRPr="005A7828">
          <w:rPr>
            <w:rStyle w:val="Hyperlink"/>
            <w:rFonts w:asciiTheme="majorHAnsi" w:hAnsiTheme="majorHAnsi"/>
            <w:i/>
            <w:iCs/>
            <w:sz w:val="24"/>
            <w:szCs w:val="24"/>
          </w:rPr>
          <w:t>978-0-387-21564-8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063" w:tooltip="David Cox (statistician)" w:history="1">
        <w:r w:rsidRPr="005A7828">
          <w:rPr>
            <w:rStyle w:val="Hyperlink"/>
            <w:rFonts w:asciiTheme="majorHAnsi" w:hAnsiTheme="majorHAnsi"/>
            <w:i/>
            <w:iCs/>
            <w:sz w:val="24"/>
            <w:szCs w:val="24"/>
          </w:rPr>
          <w:t>Cox, D. R.</w:t>
        </w:r>
      </w:hyperlink>
      <w:r w:rsidRPr="005A7828">
        <w:rPr>
          <w:rStyle w:val="HTMLCite"/>
          <w:rFonts w:asciiTheme="majorHAnsi" w:hAnsiTheme="majorHAnsi"/>
          <w:sz w:val="24"/>
          <w:szCs w:val="24"/>
        </w:rPr>
        <w:t xml:space="preserve">; </w:t>
      </w:r>
      <w:hyperlink r:id="rId6064" w:tooltip="Valerie Isham" w:history="1">
        <w:r w:rsidRPr="005A7828">
          <w:rPr>
            <w:rStyle w:val="Hyperlink"/>
            <w:rFonts w:asciiTheme="majorHAnsi" w:hAnsiTheme="majorHAnsi"/>
            <w:i/>
            <w:iCs/>
            <w:sz w:val="24"/>
            <w:szCs w:val="24"/>
          </w:rPr>
          <w:t>Isham, Valerie</w:t>
        </w:r>
      </w:hyperlink>
      <w:r w:rsidRPr="005A7828">
        <w:rPr>
          <w:rStyle w:val="HTMLCite"/>
          <w:rFonts w:asciiTheme="majorHAnsi" w:hAnsiTheme="majorHAnsi"/>
          <w:sz w:val="24"/>
          <w:szCs w:val="24"/>
        </w:rPr>
        <w:t xml:space="preserve"> (1980). </w:t>
      </w:r>
      <w:hyperlink r:id="rId6065" w:tooltip="Point Processes" w:history="1">
        <w:r w:rsidRPr="005A7828">
          <w:rPr>
            <w:rStyle w:val="Hyperlink"/>
            <w:rFonts w:asciiTheme="majorHAnsi" w:hAnsiTheme="majorHAnsi"/>
            <w:i/>
            <w:iCs/>
            <w:sz w:val="24"/>
            <w:szCs w:val="24"/>
          </w:rPr>
          <w:t>Point Processes</w:t>
        </w:r>
      </w:hyperlink>
      <w:r w:rsidRPr="005A7828">
        <w:rPr>
          <w:rStyle w:val="HTMLCite"/>
          <w:rFonts w:asciiTheme="majorHAnsi" w:hAnsiTheme="majorHAnsi"/>
          <w:sz w:val="24"/>
          <w:szCs w:val="24"/>
        </w:rPr>
        <w:t xml:space="preserve">. CRC Press. </w:t>
      </w:r>
      <w:hyperlink r:id="rId6066" w:history="1">
        <w:r w:rsidRPr="005A7828">
          <w:rPr>
            <w:rStyle w:val="Hyperlink"/>
            <w:rFonts w:asciiTheme="majorHAnsi" w:hAnsiTheme="majorHAnsi"/>
            <w:i/>
            <w:iCs/>
            <w:sz w:val="24"/>
            <w:szCs w:val="24"/>
          </w:rPr>
          <w:t>p. 3</w:t>
        </w:r>
      </w:hyperlink>
      <w:r w:rsidRPr="005A7828">
        <w:rPr>
          <w:rStyle w:val="HTMLCite"/>
          <w:rFonts w:asciiTheme="majorHAnsi" w:hAnsiTheme="majorHAnsi"/>
          <w:sz w:val="24"/>
          <w:szCs w:val="24"/>
        </w:rPr>
        <w:t xml:space="preserve">. </w:t>
      </w:r>
      <w:hyperlink r:id="rId606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68" w:tooltip="Special:BookSources/978-0-412-21910-8" w:history="1">
        <w:r w:rsidRPr="005A7828">
          <w:rPr>
            <w:rStyle w:val="Hyperlink"/>
            <w:rFonts w:asciiTheme="majorHAnsi" w:hAnsiTheme="majorHAnsi"/>
            <w:i/>
            <w:iCs/>
            <w:sz w:val="24"/>
            <w:szCs w:val="24"/>
          </w:rPr>
          <w:t>978-0-412-21910-8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F. C. Kingman (1992). </w:t>
      </w:r>
      <w:hyperlink r:id="rId6069" w:history="1">
        <w:r w:rsidRPr="005A7828">
          <w:rPr>
            <w:rStyle w:val="Hyperlink"/>
            <w:rFonts w:asciiTheme="majorHAnsi" w:hAnsiTheme="majorHAnsi"/>
            <w:i/>
            <w:iCs/>
            <w:sz w:val="24"/>
            <w:szCs w:val="24"/>
          </w:rPr>
          <w:t>Poisson Processes</w:t>
        </w:r>
      </w:hyperlink>
      <w:r w:rsidRPr="005A7828">
        <w:rPr>
          <w:rStyle w:val="HTMLCite"/>
          <w:rFonts w:asciiTheme="majorHAnsi" w:hAnsiTheme="majorHAnsi"/>
          <w:sz w:val="24"/>
          <w:szCs w:val="24"/>
        </w:rPr>
        <w:t xml:space="preserve">. Clarendon Press. p. 8. </w:t>
      </w:r>
      <w:hyperlink r:id="rId607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71" w:tooltip="Special:BookSources/978-0-19-159124-2" w:history="1">
        <w:r w:rsidRPr="005A7828">
          <w:rPr>
            <w:rStyle w:val="Hyperlink"/>
            <w:rFonts w:asciiTheme="majorHAnsi" w:hAnsiTheme="majorHAnsi"/>
            <w:i/>
            <w:iCs/>
            <w:sz w:val="24"/>
            <w:szCs w:val="24"/>
          </w:rPr>
          <w:t>978-0-19-159124-2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Jesper Moller; Rasmus Plenge Waagepetersen (2003). </w:t>
      </w:r>
      <w:hyperlink r:id="rId6072" w:history="1">
        <w:r w:rsidRPr="005A7828">
          <w:rPr>
            <w:rStyle w:val="Hyperlink"/>
            <w:rFonts w:asciiTheme="majorHAnsi" w:hAnsiTheme="majorHAnsi"/>
            <w:i/>
            <w:iCs/>
            <w:sz w:val="24"/>
            <w:szCs w:val="24"/>
          </w:rPr>
          <w:t>Statistical Inference and Simulation for Spatial Point Processes</w:t>
        </w:r>
      </w:hyperlink>
      <w:r w:rsidRPr="005A7828">
        <w:rPr>
          <w:rStyle w:val="HTMLCite"/>
          <w:rFonts w:asciiTheme="majorHAnsi" w:hAnsiTheme="majorHAnsi"/>
          <w:sz w:val="24"/>
          <w:szCs w:val="24"/>
        </w:rPr>
        <w:t xml:space="preserve">. CRC Press. p. 7. </w:t>
      </w:r>
      <w:hyperlink r:id="rId607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74" w:tooltip="Special:BookSources/978-0-203-49693-0" w:history="1">
        <w:r w:rsidRPr="005A7828">
          <w:rPr>
            <w:rStyle w:val="Hyperlink"/>
            <w:rFonts w:asciiTheme="majorHAnsi" w:hAnsiTheme="majorHAnsi"/>
            <w:i/>
            <w:iCs/>
            <w:sz w:val="24"/>
            <w:szCs w:val="24"/>
          </w:rPr>
          <w:t>978-0-203-49693-0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Samuel Karlin; Howard E. Taylor (2012). </w:t>
      </w:r>
      <w:hyperlink r:id="rId6075" w:history="1">
        <w:r w:rsidRPr="005A7828">
          <w:rPr>
            <w:rStyle w:val="Hyperlink"/>
            <w:rFonts w:asciiTheme="majorHAnsi" w:hAnsiTheme="majorHAnsi"/>
            <w:i/>
            <w:iCs/>
            <w:sz w:val="24"/>
            <w:szCs w:val="24"/>
          </w:rPr>
          <w:t>A First Course in Stochastic Processes</w:t>
        </w:r>
      </w:hyperlink>
      <w:r w:rsidRPr="005A7828">
        <w:rPr>
          <w:rStyle w:val="HTMLCite"/>
          <w:rFonts w:asciiTheme="majorHAnsi" w:hAnsiTheme="majorHAnsi"/>
          <w:sz w:val="24"/>
          <w:szCs w:val="24"/>
        </w:rPr>
        <w:t xml:space="preserve">. Academic Press. p. 31. </w:t>
      </w:r>
      <w:hyperlink r:id="rId607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77" w:tooltip="Special:BookSources/978-0-08-057041-9" w:history="1">
        <w:r w:rsidRPr="005A7828">
          <w:rPr>
            <w:rStyle w:val="Hyperlink"/>
            <w:rFonts w:asciiTheme="majorHAnsi" w:hAnsiTheme="majorHAnsi"/>
            <w:i/>
            <w:iCs/>
            <w:sz w:val="24"/>
            <w:szCs w:val="24"/>
          </w:rPr>
          <w:t>978-0-08-057041-9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Volker Schmidt (2014). </w:t>
      </w:r>
      <w:hyperlink r:id="rId6078" w:history="1">
        <w:r w:rsidRPr="005A7828">
          <w:rPr>
            <w:rStyle w:val="Hyperlink"/>
            <w:rFonts w:asciiTheme="majorHAnsi" w:hAnsiTheme="majorHAnsi"/>
            <w:i/>
            <w:iCs/>
            <w:sz w:val="24"/>
            <w:szCs w:val="24"/>
          </w:rPr>
          <w:t>Stochastic Geometry, Spatial Statistics and Random Fields: Models and Algorithms</w:t>
        </w:r>
      </w:hyperlink>
      <w:r w:rsidRPr="005A7828">
        <w:rPr>
          <w:rStyle w:val="HTMLCite"/>
          <w:rFonts w:asciiTheme="majorHAnsi" w:hAnsiTheme="majorHAnsi"/>
          <w:sz w:val="24"/>
          <w:szCs w:val="24"/>
        </w:rPr>
        <w:t xml:space="preserve">. Springer. p. 99. </w:t>
      </w:r>
      <w:hyperlink r:id="rId607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80" w:tooltip="Special:BookSources/978-3-319-10064-7" w:history="1">
        <w:r w:rsidRPr="005A7828">
          <w:rPr>
            <w:rStyle w:val="Hyperlink"/>
            <w:rFonts w:asciiTheme="majorHAnsi" w:hAnsiTheme="majorHAnsi"/>
            <w:i/>
            <w:iCs/>
            <w:sz w:val="24"/>
            <w:szCs w:val="24"/>
          </w:rPr>
          <w:t>978-3-319-10064-7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D.J. Daley; D. Vere-Jones (2006). </w:t>
      </w:r>
      <w:hyperlink r:id="rId6081" w:history="1">
        <w:r w:rsidRPr="005A7828">
          <w:rPr>
            <w:rStyle w:val="Hyperlink"/>
            <w:rFonts w:asciiTheme="majorHAnsi" w:hAnsiTheme="majorHAnsi"/>
            <w:i/>
            <w:iCs/>
            <w:sz w:val="24"/>
            <w:szCs w:val="24"/>
          </w:rPr>
          <w:t>An Introduction to the Theory of Point Processes: Volume I: Elementary Theory and Methods</w:t>
        </w:r>
      </w:hyperlink>
      <w:r w:rsidRPr="005A7828">
        <w:rPr>
          <w:rStyle w:val="HTMLCite"/>
          <w:rFonts w:asciiTheme="majorHAnsi" w:hAnsiTheme="majorHAnsi"/>
          <w:sz w:val="24"/>
          <w:szCs w:val="24"/>
        </w:rPr>
        <w:t xml:space="preserve">. Springer Science &amp; Business Media. </w:t>
      </w:r>
      <w:hyperlink r:id="rId608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83" w:tooltip="Special:BookSources/978-0-387-21564-8" w:history="1">
        <w:r w:rsidRPr="005A7828">
          <w:rPr>
            <w:rStyle w:val="Hyperlink"/>
            <w:rFonts w:asciiTheme="majorHAnsi" w:hAnsiTheme="majorHAnsi"/>
            <w:i/>
            <w:iCs/>
            <w:sz w:val="24"/>
            <w:szCs w:val="24"/>
          </w:rPr>
          <w:t>978-0-387-21564-8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F. N. (1955). "Studies in the History of Probability and Statistics I. Dicing and Gaming (A Note on the History of Probability)". Biometrika. </w:t>
      </w:r>
      <w:r w:rsidRPr="005A7828">
        <w:rPr>
          <w:rStyle w:val="HTMLCite"/>
          <w:rFonts w:asciiTheme="majorHAnsi" w:hAnsiTheme="majorHAnsi"/>
          <w:b/>
          <w:bCs/>
          <w:sz w:val="24"/>
          <w:szCs w:val="24"/>
        </w:rPr>
        <w:t>42</w:t>
      </w:r>
      <w:r w:rsidRPr="005A7828">
        <w:rPr>
          <w:rStyle w:val="HTMLCite"/>
          <w:rFonts w:asciiTheme="majorHAnsi" w:hAnsiTheme="majorHAnsi"/>
          <w:sz w:val="24"/>
          <w:szCs w:val="24"/>
        </w:rPr>
        <w:t xml:space="preserve"> (1/2): 1–15. </w:t>
      </w:r>
      <w:hyperlink r:id="rId608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085" w:history="1">
        <w:r w:rsidRPr="005A7828">
          <w:rPr>
            <w:rStyle w:val="Hyperlink"/>
            <w:rFonts w:asciiTheme="majorHAnsi" w:hAnsiTheme="majorHAnsi"/>
            <w:i/>
            <w:iCs/>
            <w:sz w:val="24"/>
            <w:szCs w:val="24"/>
          </w:rPr>
          <w:t>10.2307/2333419</w:t>
        </w:r>
      </w:hyperlink>
      <w:r w:rsidRPr="005A7828">
        <w:rPr>
          <w:rStyle w:val="HTMLCite"/>
          <w:rFonts w:asciiTheme="majorHAnsi" w:hAnsiTheme="majorHAnsi"/>
          <w:sz w:val="24"/>
          <w:szCs w:val="24"/>
        </w:rPr>
        <w:t xml:space="preserve">. </w:t>
      </w:r>
      <w:hyperlink r:id="rId6086"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087" w:history="1">
        <w:r w:rsidRPr="005A7828">
          <w:rPr>
            <w:rStyle w:val="Hyperlink"/>
            <w:rFonts w:asciiTheme="majorHAnsi" w:hAnsiTheme="majorHAnsi"/>
            <w:i/>
            <w:iCs/>
            <w:sz w:val="24"/>
            <w:szCs w:val="24"/>
          </w:rPr>
          <w:t>0006-3444</w:t>
        </w:r>
      </w:hyperlink>
      <w:r w:rsidRPr="005A7828">
        <w:rPr>
          <w:rStyle w:val="HTMLCite"/>
          <w:rFonts w:asciiTheme="majorHAnsi" w:hAnsiTheme="majorHAnsi"/>
          <w:sz w:val="24"/>
          <w:szCs w:val="24"/>
        </w:rPr>
        <w:t xml:space="preserve">. </w:t>
      </w:r>
      <w:hyperlink r:id="rId6088"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6089" w:history="1">
        <w:r w:rsidRPr="005A7828">
          <w:rPr>
            <w:rStyle w:val="Hyperlink"/>
            <w:rFonts w:asciiTheme="majorHAnsi" w:hAnsiTheme="majorHAnsi"/>
            <w:i/>
            <w:iCs/>
            <w:sz w:val="24"/>
            <w:szCs w:val="24"/>
          </w:rPr>
          <w:t>2333419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 E. Maistrov (2014). </w:t>
      </w:r>
      <w:hyperlink r:id="rId6090" w:history="1">
        <w:r w:rsidRPr="005A7828">
          <w:rPr>
            <w:rStyle w:val="Hyperlink"/>
            <w:rFonts w:asciiTheme="majorHAnsi" w:hAnsiTheme="majorHAnsi"/>
            <w:i/>
            <w:iCs/>
            <w:sz w:val="24"/>
            <w:szCs w:val="24"/>
          </w:rPr>
          <w:t>Probability Theory: A Historical Sketch</w:t>
        </w:r>
      </w:hyperlink>
      <w:r w:rsidRPr="005A7828">
        <w:rPr>
          <w:rStyle w:val="HTMLCite"/>
          <w:rFonts w:asciiTheme="majorHAnsi" w:hAnsiTheme="majorHAnsi"/>
          <w:sz w:val="24"/>
          <w:szCs w:val="24"/>
        </w:rPr>
        <w:t xml:space="preserve">. Elsevier Science. p. 1. </w:t>
      </w:r>
      <w:hyperlink r:id="rId609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92" w:tooltip="Special:BookSources/978-1-4832-1863-2" w:history="1">
        <w:r w:rsidRPr="005A7828">
          <w:rPr>
            <w:rStyle w:val="Hyperlink"/>
            <w:rFonts w:asciiTheme="majorHAnsi" w:hAnsiTheme="majorHAnsi"/>
            <w:i/>
            <w:iCs/>
            <w:sz w:val="24"/>
            <w:szCs w:val="24"/>
          </w:rPr>
          <w:t>978-1-4832-1863-2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hyperlink r:id="rId6093" w:tooltip="Eugene Seneta" w:history="1">
        <w:r w:rsidRPr="005A7828">
          <w:rPr>
            <w:rStyle w:val="Hyperlink"/>
            <w:rFonts w:asciiTheme="majorHAnsi" w:hAnsiTheme="majorHAnsi"/>
            <w:i/>
            <w:iCs/>
            <w:sz w:val="24"/>
            <w:szCs w:val="24"/>
          </w:rPr>
          <w:t>Seneta, E.</w:t>
        </w:r>
      </w:hyperlink>
      <w:r w:rsidRPr="005A7828">
        <w:rPr>
          <w:rStyle w:val="HTMLCite"/>
          <w:rFonts w:asciiTheme="majorHAnsi" w:hAnsiTheme="majorHAnsi"/>
          <w:sz w:val="24"/>
          <w:szCs w:val="24"/>
        </w:rPr>
        <w:t xml:space="preserve"> (2006). "Probability, History of". Encyclopedia of Statistical Sciences. p. 1. </w:t>
      </w:r>
      <w:hyperlink r:id="rId609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095" w:history="1">
        <w:r w:rsidRPr="005A7828">
          <w:rPr>
            <w:rStyle w:val="Hyperlink"/>
            <w:rFonts w:asciiTheme="majorHAnsi" w:hAnsiTheme="majorHAnsi"/>
            <w:i/>
            <w:iCs/>
            <w:sz w:val="24"/>
            <w:szCs w:val="24"/>
          </w:rPr>
          <w:t>10.1002/0471667196.ess2065.pub2</w:t>
        </w:r>
      </w:hyperlink>
      <w:r w:rsidRPr="005A7828">
        <w:rPr>
          <w:rStyle w:val="HTMLCite"/>
          <w:rFonts w:asciiTheme="majorHAnsi" w:hAnsiTheme="majorHAnsi"/>
          <w:sz w:val="24"/>
          <w:szCs w:val="24"/>
        </w:rPr>
        <w:t xml:space="preserve">. </w:t>
      </w:r>
      <w:hyperlink r:id="rId609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097" w:tooltip="Special:BookSources/978-0471667193" w:history="1">
        <w:r w:rsidRPr="005A7828">
          <w:rPr>
            <w:rStyle w:val="Hyperlink"/>
            <w:rFonts w:asciiTheme="majorHAnsi" w:hAnsiTheme="majorHAnsi"/>
            <w:i/>
            <w:iCs/>
            <w:sz w:val="24"/>
            <w:szCs w:val="24"/>
          </w:rPr>
          <w:t>978-0471667193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John Tabak (2014). </w:t>
      </w:r>
      <w:hyperlink r:id="rId6098" w:history="1">
        <w:r w:rsidRPr="005A7828">
          <w:rPr>
            <w:rStyle w:val="Hyperlink"/>
            <w:rFonts w:asciiTheme="majorHAnsi" w:hAnsiTheme="majorHAnsi"/>
            <w:i/>
            <w:iCs/>
            <w:sz w:val="24"/>
            <w:szCs w:val="24"/>
          </w:rPr>
          <w:t>Probability and Statistics: The Science of Uncertainty</w:t>
        </w:r>
      </w:hyperlink>
      <w:r w:rsidRPr="005A7828">
        <w:rPr>
          <w:rStyle w:val="HTMLCite"/>
          <w:rFonts w:asciiTheme="majorHAnsi" w:hAnsiTheme="majorHAnsi"/>
          <w:sz w:val="24"/>
          <w:szCs w:val="24"/>
        </w:rPr>
        <w:t xml:space="preserve">. Infobase Publishing. pp. 24–26. </w:t>
      </w:r>
      <w:hyperlink r:id="rId609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100" w:tooltip="Special:BookSources/978-0-8160-6873-9" w:history="1">
        <w:r w:rsidRPr="005A7828">
          <w:rPr>
            <w:rStyle w:val="Hyperlink"/>
            <w:rFonts w:asciiTheme="majorHAnsi" w:hAnsiTheme="majorHAnsi"/>
            <w:i/>
            <w:iCs/>
            <w:sz w:val="24"/>
            <w:szCs w:val="24"/>
          </w:rPr>
          <w:t>978-0-8160-6873-9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Bellhouse, David (2005). </w:t>
      </w:r>
      <w:hyperlink r:id="rId6101" w:history="1">
        <w:r w:rsidRPr="005A7828">
          <w:rPr>
            <w:rStyle w:val="Hyperlink"/>
            <w:rFonts w:asciiTheme="majorHAnsi" w:hAnsiTheme="majorHAnsi"/>
            <w:i/>
            <w:iCs/>
            <w:sz w:val="24"/>
            <w:szCs w:val="24"/>
          </w:rPr>
          <w:t>"Decoding Cardano's Liber de Ludo Aleae"</w:t>
        </w:r>
      </w:hyperlink>
      <w:r w:rsidRPr="005A7828">
        <w:rPr>
          <w:rStyle w:val="HTMLCite"/>
          <w:rFonts w:asciiTheme="majorHAnsi" w:hAnsiTheme="majorHAnsi"/>
          <w:sz w:val="24"/>
          <w:szCs w:val="24"/>
        </w:rPr>
        <w:t xml:space="preserve">. Historia Mathematica. </w:t>
      </w:r>
      <w:r w:rsidRPr="005A7828">
        <w:rPr>
          <w:rStyle w:val="HTMLCite"/>
          <w:rFonts w:asciiTheme="majorHAnsi" w:hAnsiTheme="majorHAnsi"/>
          <w:b/>
          <w:bCs/>
          <w:sz w:val="24"/>
          <w:szCs w:val="24"/>
        </w:rPr>
        <w:t>32</w:t>
      </w:r>
      <w:r w:rsidRPr="005A7828">
        <w:rPr>
          <w:rStyle w:val="HTMLCite"/>
          <w:rFonts w:asciiTheme="majorHAnsi" w:hAnsiTheme="majorHAnsi"/>
          <w:sz w:val="24"/>
          <w:szCs w:val="24"/>
        </w:rPr>
        <w:t xml:space="preserve"> (2): 180–202. </w:t>
      </w:r>
      <w:hyperlink r:id="rId610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03" w:history="1">
        <w:r w:rsidRPr="005A7828">
          <w:rPr>
            <w:rStyle w:val="Hyperlink"/>
            <w:rFonts w:asciiTheme="majorHAnsi" w:hAnsiTheme="majorHAnsi"/>
            <w:i/>
            <w:iCs/>
            <w:sz w:val="24"/>
            <w:szCs w:val="24"/>
          </w:rPr>
          <w:t>10.1016/j.hm.2004.04.001</w:t>
        </w:r>
      </w:hyperlink>
      <w:r w:rsidRPr="005A7828">
        <w:rPr>
          <w:rStyle w:val="HTMLCite"/>
          <w:rFonts w:asciiTheme="majorHAnsi" w:hAnsiTheme="majorHAnsi"/>
          <w:sz w:val="24"/>
          <w:szCs w:val="24"/>
        </w:rPr>
        <w:t xml:space="preserve">. </w:t>
      </w:r>
      <w:hyperlink r:id="rId6104"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05" w:history="1">
        <w:r w:rsidRPr="005A7828">
          <w:rPr>
            <w:rStyle w:val="Hyperlink"/>
            <w:rFonts w:asciiTheme="majorHAnsi" w:hAnsiTheme="majorHAnsi"/>
            <w:i/>
            <w:iCs/>
            <w:sz w:val="24"/>
            <w:szCs w:val="24"/>
          </w:rPr>
          <w:t>0315-0860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Anders Hald (2005). </w:t>
      </w:r>
      <w:hyperlink r:id="rId6106" w:history="1">
        <w:r w:rsidRPr="005A7828">
          <w:rPr>
            <w:rStyle w:val="Hyperlink"/>
            <w:rFonts w:asciiTheme="majorHAnsi" w:hAnsiTheme="majorHAnsi"/>
            <w:i/>
            <w:iCs/>
            <w:sz w:val="24"/>
            <w:szCs w:val="24"/>
          </w:rPr>
          <w:t>A History of Probability and Statistics and Their Applications before 1750</w:t>
        </w:r>
      </w:hyperlink>
      <w:r w:rsidRPr="005A7828">
        <w:rPr>
          <w:rStyle w:val="HTMLCite"/>
          <w:rFonts w:asciiTheme="majorHAnsi" w:hAnsiTheme="majorHAnsi"/>
          <w:sz w:val="24"/>
          <w:szCs w:val="24"/>
        </w:rPr>
        <w:t xml:space="preserve">. John Wiley &amp; Sons. p. 221. </w:t>
      </w:r>
      <w:hyperlink r:id="rId610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108" w:tooltip="Special:BookSources/978-0-471-72517-6" w:history="1">
        <w:r w:rsidRPr="005A7828">
          <w:rPr>
            <w:rStyle w:val="Hyperlink"/>
            <w:rFonts w:asciiTheme="majorHAnsi" w:hAnsiTheme="majorHAnsi"/>
            <w:i/>
            <w:iCs/>
            <w:sz w:val="24"/>
            <w:szCs w:val="24"/>
          </w:rPr>
          <w:t>978-0-471-72517-6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 E. Maistrov (2014). </w:t>
      </w:r>
      <w:hyperlink r:id="rId6109" w:history="1">
        <w:r w:rsidRPr="005A7828">
          <w:rPr>
            <w:rStyle w:val="Hyperlink"/>
            <w:rFonts w:asciiTheme="majorHAnsi" w:hAnsiTheme="majorHAnsi"/>
            <w:i/>
            <w:iCs/>
            <w:sz w:val="24"/>
            <w:szCs w:val="24"/>
          </w:rPr>
          <w:t>Probability Theory: A Historical Sketch</w:t>
        </w:r>
      </w:hyperlink>
      <w:r w:rsidRPr="005A7828">
        <w:rPr>
          <w:rStyle w:val="HTMLCite"/>
          <w:rFonts w:asciiTheme="majorHAnsi" w:hAnsiTheme="majorHAnsi"/>
          <w:sz w:val="24"/>
          <w:szCs w:val="24"/>
        </w:rPr>
        <w:t xml:space="preserve">. Elsevier Science. p. 56. </w:t>
      </w:r>
      <w:hyperlink r:id="rId611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111" w:tooltip="Special:BookSources/978-1-4832-1863-2" w:history="1">
        <w:r w:rsidRPr="005A7828">
          <w:rPr>
            <w:rStyle w:val="Hyperlink"/>
            <w:rFonts w:asciiTheme="majorHAnsi" w:hAnsiTheme="majorHAnsi"/>
            <w:i/>
            <w:iCs/>
            <w:sz w:val="24"/>
            <w:szCs w:val="24"/>
          </w:rPr>
          <w:t>978-1-4832-1863-2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John Tabak (2014). </w:t>
      </w:r>
      <w:hyperlink r:id="rId6112" w:history="1">
        <w:r w:rsidRPr="005A7828">
          <w:rPr>
            <w:rStyle w:val="Hyperlink"/>
            <w:rFonts w:asciiTheme="majorHAnsi" w:hAnsiTheme="majorHAnsi"/>
            <w:i/>
            <w:iCs/>
            <w:sz w:val="24"/>
            <w:szCs w:val="24"/>
          </w:rPr>
          <w:t>Probability and Statistics: The Science of Uncertainty</w:t>
        </w:r>
      </w:hyperlink>
      <w:r w:rsidRPr="005A7828">
        <w:rPr>
          <w:rStyle w:val="HTMLCite"/>
          <w:rFonts w:asciiTheme="majorHAnsi" w:hAnsiTheme="majorHAnsi"/>
          <w:sz w:val="24"/>
          <w:szCs w:val="24"/>
        </w:rPr>
        <w:t xml:space="preserve">. Infobase Publishing. p. 37. </w:t>
      </w:r>
      <w:hyperlink r:id="rId611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114" w:tooltip="Special:BookSources/978-0-8160-6873-9" w:history="1">
        <w:r w:rsidRPr="005A7828">
          <w:rPr>
            <w:rStyle w:val="Hyperlink"/>
            <w:rFonts w:asciiTheme="majorHAnsi" w:hAnsiTheme="majorHAnsi"/>
            <w:i/>
            <w:iCs/>
            <w:sz w:val="24"/>
            <w:szCs w:val="24"/>
          </w:rPr>
          <w:t>978-0-8160-6873-9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Chung, Kai Lai (1998). "Probability and Doob". The American Mathematical Monthly. </w:t>
      </w:r>
      <w:r w:rsidRPr="005A7828">
        <w:rPr>
          <w:rStyle w:val="HTMLCite"/>
          <w:rFonts w:asciiTheme="majorHAnsi" w:hAnsiTheme="majorHAnsi"/>
          <w:b/>
          <w:bCs/>
          <w:sz w:val="24"/>
          <w:szCs w:val="24"/>
        </w:rPr>
        <w:t>105</w:t>
      </w:r>
      <w:r w:rsidRPr="005A7828">
        <w:rPr>
          <w:rStyle w:val="HTMLCite"/>
          <w:rFonts w:asciiTheme="majorHAnsi" w:hAnsiTheme="majorHAnsi"/>
          <w:sz w:val="24"/>
          <w:szCs w:val="24"/>
        </w:rPr>
        <w:t xml:space="preserve"> (1): 28–35. </w:t>
      </w:r>
      <w:hyperlink r:id="rId611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16" w:history="1">
        <w:r w:rsidRPr="005A7828">
          <w:rPr>
            <w:rStyle w:val="Hyperlink"/>
            <w:rFonts w:asciiTheme="majorHAnsi" w:hAnsiTheme="majorHAnsi"/>
            <w:i/>
            <w:iCs/>
            <w:sz w:val="24"/>
            <w:szCs w:val="24"/>
          </w:rPr>
          <w:t>10.2307/2589523</w:t>
        </w:r>
      </w:hyperlink>
      <w:r w:rsidRPr="005A7828">
        <w:rPr>
          <w:rStyle w:val="HTMLCite"/>
          <w:rFonts w:asciiTheme="majorHAnsi" w:hAnsiTheme="majorHAnsi"/>
          <w:sz w:val="24"/>
          <w:szCs w:val="24"/>
        </w:rPr>
        <w:t xml:space="preserve">. </w:t>
      </w:r>
      <w:hyperlink r:id="rId6117"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18" w:history="1">
        <w:r w:rsidRPr="005A7828">
          <w:rPr>
            <w:rStyle w:val="Hyperlink"/>
            <w:rFonts w:asciiTheme="majorHAnsi" w:hAnsiTheme="majorHAnsi"/>
            <w:i/>
            <w:iCs/>
            <w:sz w:val="24"/>
            <w:szCs w:val="24"/>
          </w:rPr>
          <w:t>0002-9890</w:t>
        </w:r>
      </w:hyperlink>
      <w:r w:rsidRPr="005A7828">
        <w:rPr>
          <w:rStyle w:val="HTMLCite"/>
          <w:rFonts w:asciiTheme="majorHAnsi" w:hAnsiTheme="majorHAnsi"/>
          <w:sz w:val="24"/>
          <w:szCs w:val="24"/>
        </w:rPr>
        <w:t xml:space="preserve">. </w:t>
      </w:r>
      <w:hyperlink r:id="rId6119"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6120" w:history="1">
        <w:r w:rsidRPr="005A7828">
          <w:rPr>
            <w:rStyle w:val="Hyperlink"/>
            <w:rFonts w:asciiTheme="majorHAnsi" w:hAnsiTheme="majorHAnsi"/>
            <w:i/>
            <w:iCs/>
            <w:sz w:val="24"/>
            <w:szCs w:val="24"/>
          </w:rPr>
          <w:t>2589523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Bingham, N. (2000). "Studies in the history of probability and statistics XLVI. Measure into probability: from Lebesgue to Kolmogorov". Biometrika. </w:t>
      </w:r>
      <w:r w:rsidRPr="005A7828">
        <w:rPr>
          <w:rStyle w:val="HTMLCite"/>
          <w:rFonts w:asciiTheme="majorHAnsi" w:hAnsiTheme="majorHAnsi"/>
          <w:b/>
          <w:bCs/>
          <w:sz w:val="24"/>
          <w:szCs w:val="24"/>
        </w:rPr>
        <w:t>87</w:t>
      </w:r>
      <w:r w:rsidRPr="005A7828">
        <w:rPr>
          <w:rStyle w:val="HTMLCite"/>
          <w:rFonts w:asciiTheme="majorHAnsi" w:hAnsiTheme="majorHAnsi"/>
          <w:sz w:val="24"/>
          <w:szCs w:val="24"/>
        </w:rPr>
        <w:t xml:space="preserve"> (1): 145–156. </w:t>
      </w:r>
      <w:hyperlink r:id="rId612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22" w:history="1">
        <w:r w:rsidRPr="005A7828">
          <w:rPr>
            <w:rStyle w:val="Hyperlink"/>
            <w:rFonts w:asciiTheme="majorHAnsi" w:hAnsiTheme="majorHAnsi"/>
            <w:i/>
            <w:iCs/>
            <w:sz w:val="24"/>
            <w:szCs w:val="24"/>
          </w:rPr>
          <w:t>10.1093/biomet/87.1.145</w:t>
        </w:r>
      </w:hyperlink>
      <w:r w:rsidRPr="005A7828">
        <w:rPr>
          <w:rStyle w:val="HTMLCite"/>
          <w:rFonts w:asciiTheme="majorHAnsi" w:hAnsiTheme="majorHAnsi"/>
          <w:sz w:val="24"/>
          <w:szCs w:val="24"/>
        </w:rPr>
        <w:t xml:space="preserve">. </w:t>
      </w:r>
      <w:hyperlink r:id="rId6123"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24" w:history="1">
        <w:r w:rsidRPr="005A7828">
          <w:rPr>
            <w:rStyle w:val="Hyperlink"/>
            <w:rFonts w:asciiTheme="majorHAnsi" w:hAnsiTheme="majorHAnsi"/>
            <w:i/>
            <w:iCs/>
            <w:sz w:val="24"/>
            <w:szCs w:val="24"/>
          </w:rPr>
          <w:t>0006-3444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Benzi, Margherita; Benzi, Michele; Seneta, Eugene (2007). "Francesco Paolo Cantelli. b. 20 December 1875 d. 21 July 1966". International Statistical Review. </w:t>
      </w:r>
      <w:r w:rsidRPr="005A7828">
        <w:rPr>
          <w:rStyle w:val="HTMLCite"/>
          <w:rFonts w:asciiTheme="majorHAnsi" w:hAnsiTheme="majorHAnsi"/>
          <w:b/>
          <w:bCs/>
          <w:sz w:val="24"/>
          <w:szCs w:val="24"/>
        </w:rPr>
        <w:t>75</w:t>
      </w:r>
      <w:r w:rsidRPr="005A7828">
        <w:rPr>
          <w:rStyle w:val="HTMLCite"/>
          <w:rFonts w:asciiTheme="majorHAnsi" w:hAnsiTheme="majorHAnsi"/>
          <w:sz w:val="24"/>
          <w:szCs w:val="24"/>
        </w:rPr>
        <w:t xml:space="preserve"> (2): 128. </w:t>
      </w:r>
      <w:hyperlink r:id="rId612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26" w:history="1">
        <w:r w:rsidRPr="005A7828">
          <w:rPr>
            <w:rStyle w:val="Hyperlink"/>
            <w:rFonts w:asciiTheme="majorHAnsi" w:hAnsiTheme="majorHAnsi"/>
            <w:i/>
            <w:iCs/>
            <w:sz w:val="24"/>
            <w:szCs w:val="24"/>
          </w:rPr>
          <w:t>10.1111/j.1751-5823.2007.00009.x</w:t>
        </w:r>
      </w:hyperlink>
      <w:r w:rsidRPr="005A7828">
        <w:rPr>
          <w:rStyle w:val="HTMLCite"/>
          <w:rFonts w:asciiTheme="majorHAnsi" w:hAnsiTheme="majorHAnsi"/>
          <w:sz w:val="24"/>
          <w:szCs w:val="24"/>
        </w:rPr>
        <w:t xml:space="preserve">. </w:t>
      </w:r>
      <w:hyperlink r:id="rId6127"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28" w:history="1">
        <w:r w:rsidRPr="005A7828">
          <w:rPr>
            <w:rStyle w:val="Hyperlink"/>
            <w:rFonts w:asciiTheme="majorHAnsi" w:hAnsiTheme="majorHAnsi"/>
            <w:i/>
            <w:iCs/>
            <w:sz w:val="24"/>
            <w:szCs w:val="24"/>
          </w:rPr>
          <w:t>0306-7734</w:t>
        </w:r>
      </w:hyperlink>
      <w:r w:rsidRPr="005A7828">
        <w:rPr>
          <w:rStyle w:val="HTMLCite"/>
          <w:rFonts w:asciiTheme="majorHAnsi" w:hAnsiTheme="majorHAnsi"/>
          <w:sz w:val="24"/>
          <w:szCs w:val="24"/>
        </w:rPr>
        <w:t xml:space="preserve">. </w:t>
      </w:r>
      <w:hyperlink r:id="rId612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130" w:history="1">
        <w:r w:rsidRPr="005A7828">
          <w:rPr>
            <w:rStyle w:val="Hyperlink"/>
            <w:rFonts w:asciiTheme="majorHAnsi" w:hAnsiTheme="majorHAnsi"/>
            <w:i/>
            <w:iCs/>
            <w:sz w:val="24"/>
            <w:szCs w:val="24"/>
          </w:rPr>
          <w:t>118011380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Doob, Joseph L. (1996). "The Development of Rigor in Mathematical Probability (1900-1950)". The American Mathematical Monthly. </w:t>
      </w:r>
      <w:r w:rsidRPr="005A7828">
        <w:rPr>
          <w:rStyle w:val="HTMLCite"/>
          <w:rFonts w:asciiTheme="majorHAnsi" w:hAnsiTheme="majorHAnsi"/>
          <w:b/>
          <w:bCs/>
          <w:sz w:val="24"/>
          <w:szCs w:val="24"/>
        </w:rPr>
        <w:t>103</w:t>
      </w:r>
      <w:r w:rsidRPr="005A7828">
        <w:rPr>
          <w:rStyle w:val="HTMLCite"/>
          <w:rFonts w:asciiTheme="majorHAnsi" w:hAnsiTheme="majorHAnsi"/>
          <w:sz w:val="24"/>
          <w:szCs w:val="24"/>
        </w:rPr>
        <w:t xml:space="preserve"> (7): 586–595. </w:t>
      </w:r>
      <w:hyperlink r:id="rId613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32" w:history="1">
        <w:r w:rsidRPr="005A7828">
          <w:rPr>
            <w:rStyle w:val="Hyperlink"/>
            <w:rFonts w:asciiTheme="majorHAnsi" w:hAnsiTheme="majorHAnsi"/>
            <w:i/>
            <w:iCs/>
            <w:sz w:val="24"/>
            <w:szCs w:val="24"/>
          </w:rPr>
          <w:t>10.2307/2974673</w:t>
        </w:r>
      </w:hyperlink>
      <w:r w:rsidRPr="005A7828">
        <w:rPr>
          <w:rStyle w:val="HTMLCite"/>
          <w:rFonts w:asciiTheme="majorHAnsi" w:hAnsiTheme="majorHAnsi"/>
          <w:sz w:val="24"/>
          <w:szCs w:val="24"/>
        </w:rPr>
        <w:t xml:space="preserve">. </w:t>
      </w:r>
      <w:hyperlink r:id="rId6133"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34" w:history="1">
        <w:r w:rsidRPr="005A7828">
          <w:rPr>
            <w:rStyle w:val="Hyperlink"/>
            <w:rFonts w:asciiTheme="majorHAnsi" w:hAnsiTheme="majorHAnsi"/>
            <w:i/>
            <w:iCs/>
            <w:sz w:val="24"/>
            <w:szCs w:val="24"/>
          </w:rPr>
          <w:t>0002-9890</w:t>
        </w:r>
      </w:hyperlink>
      <w:r w:rsidRPr="005A7828">
        <w:rPr>
          <w:rStyle w:val="HTMLCite"/>
          <w:rFonts w:asciiTheme="majorHAnsi" w:hAnsiTheme="majorHAnsi"/>
          <w:sz w:val="24"/>
          <w:szCs w:val="24"/>
        </w:rPr>
        <w:t xml:space="preserve">. </w:t>
      </w:r>
      <w:hyperlink r:id="rId6135"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6136" w:history="1">
        <w:r w:rsidRPr="005A7828">
          <w:rPr>
            <w:rStyle w:val="Hyperlink"/>
            <w:rFonts w:asciiTheme="majorHAnsi" w:hAnsiTheme="majorHAnsi"/>
            <w:i/>
            <w:iCs/>
            <w:sz w:val="24"/>
            <w:szCs w:val="24"/>
          </w:rPr>
          <w:t>2974673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Cramer, Harald (1976). </w:t>
      </w:r>
      <w:hyperlink r:id="rId6137" w:history="1">
        <w:r w:rsidRPr="005A7828">
          <w:rPr>
            <w:rStyle w:val="Hyperlink"/>
            <w:rFonts w:asciiTheme="majorHAnsi" w:hAnsiTheme="majorHAnsi"/>
            <w:i/>
            <w:iCs/>
            <w:sz w:val="24"/>
            <w:szCs w:val="24"/>
          </w:rPr>
          <w:t>"Half a Century with Probability Theory: Some Personal Recollections"</w:t>
        </w:r>
      </w:hyperlink>
      <w:r w:rsidRPr="005A7828">
        <w:rPr>
          <w:rStyle w:val="HTMLCite"/>
          <w:rFonts w:asciiTheme="majorHAnsi" w:hAnsiTheme="majorHAnsi"/>
          <w:sz w:val="24"/>
          <w:szCs w:val="24"/>
        </w:rPr>
        <w:t xml:space="preserve">. The Annals of Probability.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(4): 509–546. </w:t>
      </w:r>
      <w:hyperlink r:id="rId613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39" w:history="1">
        <w:r w:rsidRPr="005A7828">
          <w:rPr>
            <w:rStyle w:val="Hyperlink"/>
            <w:rFonts w:asciiTheme="majorHAnsi" w:hAnsiTheme="majorHAnsi"/>
            <w:i/>
            <w:iCs/>
            <w:sz w:val="24"/>
            <w:szCs w:val="24"/>
          </w:rPr>
          <w:t>10.1214/aop/1176996025</w:t>
        </w:r>
      </w:hyperlink>
      <w:r w:rsidRPr="005A7828">
        <w:rPr>
          <w:rStyle w:val="HTMLCite"/>
          <w:rFonts w:asciiTheme="majorHAnsi" w:hAnsiTheme="majorHAnsi"/>
          <w:sz w:val="24"/>
          <w:szCs w:val="24"/>
        </w:rPr>
        <w:t xml:space="preserve">. </w:t>
      </w:r>
      <w:hyperlink r:id="rId6140"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41" w:history="1">
        <w:r w:rsidRPr="005A7828">
          <w:rPr>
            <w:rStyle w:val="Hyperlink"/>
            <w:rFonts w:asciiTheme="majorHAnsi" w:hAnsiTheme="majorHAnsi"/>
            <w:i/>
            <w:iCs/>
            <w:sz w:val="24"/>
            <w:szCs w:val="24"/>
          </w:rPr>
          <w:t>0091-1798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Truesdell, C. (1975). "Early kinetic theories of gases". Archive for History of Exact Sciences. </w:t>
      </w:r>
      <w:r w:rsidRPr="005A7828">
        <w:rPr>
          <w:rStyle w:val="HTMLCite"/>
          <w:rFonts w:asciiTheme="majorHAnsi" w:hAnsiTheme="majorHAnsi"/>
          <w:b/>
          <w:bCs/>
          <w:sz w:val="24"/>
          <w:szCs w:val="24"/>
        </w:rPr>
        <w:t>15</w:t>
      </w:r>
      <w:r w:rsidRPr="005A7828">
        <w:rPr>
          <w:rStyle w:val="HTMLCite"/>
          <w:rFonts w:asciiTheme="majorHAnsi" w:hAnsiTheme="majorHAnsi"/>
          <w:sz w:val="24"/>
          <w:szCs w:val="24"/>
        </w:rPr>
        <w:t xml:space="preserve"> (1): 22–23. </w:t>
      </w:r>
      <w:hyperlink r:id="rId614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43" w:history="1">
        <w:r w:rsidRPr="005A7828">
          <w:rPr>
            <w:rStyle w:val="Hyperlink"/>
            <w:rFonts w:asciiTheme="majorHAnsi" w:hAnsiTheme="majorHAnsi"/>
            <w:i/>
            <w:iCs/>
            <w:sz w:val="24"/>
            <w:szCs w:val="24"/>
          </w:rPr>
          <w:t>10.1007/BF00327232</w:t>
        </w:r>
      </w:hyperlink>
      <w:r w:rsidRPr="005A7828">
        <w:rPr>
          <w:rStyle w:val="HTMLCite"/>
          <w:rFonts w:asciiTheme="majorHAnsi" w:hAnsiTheme="majorHAnsi"/>
          <w:sz w:val="24"/>
          <w:szCs w:val="24"/>
        </w:rPr>
        <w:t xml:space="preserve">. </w:t>
      </w:r>
      <w:hyperlink r:id="rId6144"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45" w:history="1">
        <w:r w:rsidRPr="005A7828">
          <w:rPr>
            <w:rStyle w:val="Hyperlink"/>
            <w:rFonts w:asciiTheme="majorHAnsi" w:hAnsiTheme="majorHAnsi"/>
            <w:i/>
            <w:iCs/>
            <w:sz w:val="24"/>
            <w:szCs w:val="24"/>
          </w:rPr>
          <w:t>0003-9519</w:t>
        </w:r>
      </w:hyperlink>
      <w:r w:rsidRPr="005A7828">
        <w:rPr>
          <w:rStyle w:val="HTMLCite"/>
          <w:rFonts w:asciiTheme="majorHAnsi" w:hAnsiTheme="majorHAnsi"/>
          <w:sz w:val="24"/>
          <w:szCs w:val="24"/>
        </w:rPr>
        <w:t xml:space="preserve">. </w:t>
      </w:r>
      <w:hyperlink r:id="rId614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147" w:history="1">
        <w:r w:rsidRPr="005A7828">
          <w:rPr>
            <w:rStyle w:val="Hyperlink"/>
            <w:rFonts w:asciiTheme="majorHAnsi" w:hAnsiTheme="majorHAnsi"/>
            <w:i/>
            <w:iCs/>
            <w:sz w:val="24"/>
            <w:szCs w:val="24"/>
          </w:rPr>
          <w:t>189764116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Brush, Stephen G. (1967). "Foundations of statistical mechanics 1845?1915". Archive for History of Exact Sciences.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(3): 150–151. </w:t>
      </w:r>
      <w:hyperlink r:id="rId614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49" w:history="1">
        <w:r w:rsidRPr="005A7828">
          <w:rPr>
            <w:rStyle w:val="Hyperlink"/>
            <w:rFonts w:asciiTheme="majorHAnsi" w:hAnsiTheme="majorHAnsi"/>
            <w:i/>
            <w:iCs/>
            <w:sz w:val="24"/>
            <w:szCs w:val="24"/>
          </w:rPr>
          <w:t>10.1007/BF00412958</w:t>
        </w:r>
      </w:hyperlink>
      <w:r w:rsidRPr="005A7828">
        <w:rPr>
          <w:rStyle w:val="HTMLCite"/>
          <w:rFonts w:asciiTheme="majorHAnsi" w:hAnsiTheme="majorHAnsi"/>
          <w:sz w:val="24"/>
          <w:szCs w:val="24"/>
        </w:rPr>
        <w:t xml:space="preserve">. </w:t>
      </w:r>
      <w:hyperlink r:id="rId6150"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51" w:history="1">
        <w:r w:rsidRPr="005A7828">
          <w:rPr>
            <w:rStyle w:val="Hyperlink"/>
            <w:rFonts w:asciiTheme="majorHAnsi" w:hAnsiTheme="majorHAnsi"/>
            <w:i/>
            <w:iCs/>
            <w:sz w:val="24"/>
            <w:szCs w:val="24"/>
          </w:rPr>
          <w:t>0003-9519</w:t>
        </w:r>
      </w:hyperlink>
      <w:r w:rsidRPr="005A7828">
        <w:rPr>
          <w:rStyle w:val="HTMLCite"/>
          <w:rFonts w:asciiTheme="majorHAnsi" w:hAnsiTheme="majorHAnsi"/>
          <w:sz w:val="24"/>
          <w:szCs w:val="24"/>
        </w:rPr>
        <w:t xml:space="preserve">. </w:t>
      </w:r>
      <w:hyperlink r:id="rId6152"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153" w:history="1">
        <w:r w:rsidRPr="005A7828">
          <w:rPr>
            <w:rStyle w:val="Hyperlink"/>
            <w:rFonts w:asciiTheme="majorHAnsi" w:hAnsiTheme="majorHAnsi"/>
            <w:i/>
            <w:iCs/>
            <w:sz w:val="24"/>
            <w:szCs w:val="24"/>
          </w:rPr>
          <w:t>120059181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Truesdell, C. (1975). "Early kinetic theories of gases". Archive for History of Exact Sciences. </w:t>
      </w:r>
      <w:r w:rsidRPr="005A7828">
        <w:rPr>
          <w:rStyle w:val="HTMLCite"/>
          <w:rFonts w:asciiTheme="majorHAnsi" w:hAnsiTheme="majorHAnsi"/>
          <w:b/>
          <w:bCs/>
          <w:sz w:val="24"/>
          <w:szCs w:val="24"/>
        </w:rPr>
        <w:t>15</w:t>
      </w:r>
      <w:r w:rsidRPr="005A7828">
        <w:rPr>
          <w:rStyle w:val="HTMLCite"/>
          <w:rFonts w:asciiTheme="majorHAnsi" w:hAnsiTheme="majorHAnsi"/>
          <w:sz w:val="24"/>
          <w:szCs w:val="24"/>
        </w:rPr>
        <w:t xml:space="preserve"> (1): 31–32. </w:t>
      </w:r>
      <w:hyperlink r:id="rId615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55" w:history="1">
        <w:r w:rsidRPr="005A7828">
          <w:rPr>
            <w:rStyle w:val="Hyperlink"/>
            <w:rFonts w:asciiTheme="majorHAnsi" w:hAnsiTheme="majorHAnsi"/>
            <w:i/>
            <w:iCs/>
            <w:sz w:val="24"/>
            <w:szCs w:val="24"/>
          </w:rPr>
          <w:t>10.1007/BF00327232</w:t>
        </w:r>
      </w:hyperlink>
      <w:r w:rsidRPr="005A7828">
        <w:rPr>
          <w:rStyle w:val="HTMLCite"/>
          <w:rFonts w:asciiTheme="majorHAnsi" w:hAnsiTheme="majorHAnsi"/>
          <w:sz w:val="24"/>
          <w:szCs w:val="24"/>
        </w:rPr>
        <w:t xml:space="preserve">. </w:t>
      </w:r>
      <w:hyperlink r:id="rId6156"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57" w:history="1">
        <w:r w:rsidRPr="005A7828">
          <w:rPr>
            <w:rStyle w:val="Hyperlink"/>
            <w:rFonts w:asciiTheme="majorHAnsi" w:hAnsiTheme="majorHAnsi"/>
            <w:i/>
            <w:iCs/>
            <w:sz w:val="24"/>
            <w:szCs w:val="24"/>
          </w:rPr>
          <w:t>0003-9519</w:t>
        </w:r>
      </w:hyperlink>
      <w:r w:rsidRPr="005A7828">
        <w:rPr>
          <w:rStyle w:val="HTMLCite"/>
          <w:rFonts w:asciiTheme="majorHAnsi" w:hAnsiTheme="majorHAnsi"/>
          <w:sz w:val="24"/>
          <w:szCs w:val="24"/>
        </w:rPr>
        <w:t xml:space="preserve">. </w:t>
      </w:r>
      <w:hyperlink r:id="rId6158"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159" w:history="1">
        <w:r w:rsidRPr="005A7828">
          <w:rPr>
            <w:rStyle w:val="Hyperlink"/>
            <w:rFonts w:asciiTheme="majorHAnsi" w:hAnsiTheme="majorHAnsi"/>
            <w:i/>
            <w:iCs/>
            <w:sz w:val="24"/>
            <w:szCs w:val="24"/>
          </w:rPr>
          <w:t>189764116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Brush, S.G. (1958). "The development of the kinetic theory of gases IV. Maxwell". Annals of Science. </w:t>
      </w:r>
      <w:r w:rsidRPr="005A7828">
        <w:rPr>
          <w:rStyle w:val="HTMLCite"/>
          <w:rFonts w:asciiTheme="majorHAnsi" w:hAnsiTheme="majorHAnsi"/>
          <w:b/>
          <w:bCs/>
          <w:sz w:val="24"/>
          <w:szCs w:val="24"/>
        </w:rPr>
        <w:t>14</w:t>
      </w:r>
      <w:r w:rsidRPr="005A7828">
        <w:rPr>
          <w:rStyle w:val="HTMLCite"/>
          <w:rFonts w:asciiTheme="majorHAnsi" w:hAnsiTheme="majorHAnsi"/>
          <w:sz w:val="24"/>
          <w:szCs w:val="24"/>
        </w:rPr>
        <w:t xml:space="preserve"> (4): 243–255. </w:t>
      </w:r>
      <w:hyperlink r:id="rId616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61" w:history="1">
        <w:r w:rsidRPr="005A7828">
          <w:rPr>
            <w:rStyle w:val="Hyperlink"/>
            <w:rFonts w:asciiTheme="majorHAnsi" w:hAnsiTheme="majorHAnsi"/>
            <w:i/>
            <w:iCs/>
            <w:sz w:val="24"/>
            <w:szCs w:val="24"/>
          </w:rPr>
          <w:t>10.1080/00033795800200147</w:t>
        </w:r>
      </w:hyperlink>
      <w:r w:rsidRPr="005A7828">
        <w:rPr>
          <w:rStyle w:val="HTMLCite"/>
          <w:rFonts w:asciiTheme="majorHAnsi" w:hAnsiTheme="majorHAnsi"/>
          <w:sz w:val="24"/>
          <w:szCs w:val="24"/>
        </w:rPr>
        <w:t xml:space="preserve">. </w:t>
      </w:r>
      <w:hyperlink r:id="rId6162"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63" w:history="1">
        <w:r w:rsidRPr="005A7828">
          <w:rPr>
            <w:rStyle w:val="Hyperlink"/>
            <w:rFonts w:asciiTheme="majorHAnsi" w:hAnsiTheme="majorHAnsi"/>
            <w:i/>
            <w:iCs/>
            <w:sz w:val="24"/>
            <w:szCs w:val="24"/>
          </w:rPr>
          <w:t>0003-3790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Brush, Stephen G. (1968). "A history of random processes". Archive for History of Exact Sciences.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(1): 15–16. </w:t>
      </w:r>
      <w:hyperlink r:id="rId616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65" w:history="1">
        <w:r w:rsidRPr="005A7828">
          <w:rPr>
            <w:rStyle w:val="Hyperlink"/>
            <w:rFonts w:asciiTheme="majorHAnsi" w:hAnsiTheme="majorHAnsi"/>
            <w:i/>
            <w:iCs/>
            <w:sz w:val="24"/>
            <w:szCs w:val="24"/>
          </w:rPr>
          <w:t>10.1007/BF00328110</w:t>
        </w:r>
      </w:hyperlink>
      <w:r w:rsidRPr="005A7828">
        <w:rPr>
          <w:rStyle w:val="HTMLCite"/>
          <w:rFonts w:asciiTheme="majorHAnsi" w:hAnsiTheme="majorHAnsi"/>
          <w:sz w:val="24"/>
          <w:szCs w:val="24"/>
        </w:rPr>
        <w:t xml:space="preserve">. </w:t>
      </w:r>
      <w:hyperlink r:id="rId6166"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67" w:history="1">
        <w:r w:rsidRPr="005A7828">
          <w:rPr>
            <w:rStyle w:val="Hyperlink"/>
            <w:rFonts w:asciiTheme="majorHAnsi" w:hAnsiTheme="majorHAnsi"/>
            <w:i/>
            <w:iCs/>
            <w:sz w:val="24"/>
            <w:szCs w:val="24"/>
          </w:rPr>
          <w:t>0003-9519</w:t>
        </w:r>
      </w:hyperlink>
      <w:r w:rsidRPr="005A7828">
        <w:rPr>
          <w:rStyle w:val="HTMLCite"/>
          <w:rFonts w:asciiTheme="majorHAnsi" w:hAnsiTheme="majorHAnsi"/>
          <w:sz w:val="24"/>
          <w:szCs w:val="24"/>
        </w:rPr>
        <w:t xml:space="preserve">. </w:t>
      </w:r>
      <w:hyperlink r:id="rId6168"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169" w:history="1">
        <w:r w:rsidRPr="005A7828">
          <w:rPr>
            <w:rStyle w:val="Hyperlink"/>
            <w:rFonts w:asciiTheme="majorHAnsi" w:hAnsiTheme="majorHAnsi"/>
            <w:i/>
            <w:iCs/>
            <w:sz w:val="24"/>
            <w:szCs w:val="24"/>
          </w:rPr>
          <w:t>117623580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Kendall, D. G.; Batchelor, G. K.; Bingham, N. H.; Hayman, W. K.; Hyland, J. M. E.; Lorentz, G. G.; Moffatt, H. K.; Parry, W.; Razborov, A. A.; Robinson, C. A.; Whittle, P. (1990). "Andrei Nikolaevich Kolmogorov (1903–1987)". Bulletin of the London Mathematical Society. </w:t>
      </w:r>
      <w:r w:rsidRPr="005A7828">
        <w:rPr>
          <w:rStyle w:val="HTMLCite"/>
          <w:rFonts w:asciiTheme="majorHAnsi" w:hAnsiTheme="majorHAnsi"/>
          <w:b/>
          <w:bCs/>
          <w:sz w:val="24"/>
          <w:szCs w:val="24"/>
        </w:rPr>
        <w:t>22</w:t>
      </w:r>
      <w:r w:rsidRPr="005A7828">
        <w:rPr>
          <w:rStyle w:val="HTMLCite"/>
          <w:rFonts w:asciiTheme="majorHAnsi" w:hAnsiTheme="majorHAnsi"/>
          <w:sz w:val="24"/>
          <w:szCs w:val="24"/>
        </w:rPr>
        <w:t xml:space="preserve"> (1): 33. </w:t>
      </w:r>
      <w:hyperlink r:id="rId617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71" w:history="1">
        <w:r w:rsidRPr="005A7828">
          <w:rPr>
            <w:rStyle w:val="Hyperlink"/>
            <w:rFonts w:asciiTheme="majorHAnsi" w:hAnsiTheme="majorHAnsi"/>
            <w:i/>
            <w:iCs/>
            <w:sz w:val="24"/>
            <w:szCs w:val="24"/>
          </w:rPr>
          <w:t>10.1112/blms/22.1.31</w:t>
        </w:r>
      </w:hyperlink>
      <w:r w:rsidRPr="005A7828">
        <w:rPr>
          <w:rStyle w:val="HTMLCite"/>
          <w:rFonts w:asciiTheme="majorHAnsi" w:hAnsiTheme="majorHAnsi"/>
          <w:sz w:val="24"/>
          <w:szCs w:val="24"/>
        </w:rPr>
        <w:t xml:space="preserve">. </w:t>
      </w:r>
      <w:hyperlink r:id="rId6172"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73" w:history="1">
        <w:r w:rsidRPr="005A7828">
          <w:rPr>
            <w:rStyle w:val="Hyperlink"/>
            <w:rFonts w:asciiTheme="majorHAnsi" w:hAnsiTheme="majorHAnsi"/>
            <w:i/>
            <w:iCs/>
            <w:sz w:val="24"/>
            <w:szCs w:val="24"/>
          </w:rPr>
          <w:t>0024-6093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Vere-Jones, David (2006). "Khinchin, Aleksandr Yakovlevich". Encyclopedia of Statistical Sciences. p. 1. </w:t>
      </w:r>
      <w:hyperlink r:id="rId617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75" w:history="1">
        <w:r w:rsidRPr="005A7828">
          <w:rPr>
            <w:rStyle w:val="Hyperlink"/>
            <w:rFonts w:asciiTheme="majorHAnsi" w:hAnsiTheme="majorHAnsi"/>
            <w:i/>
            <w:iCs/>
            <w:sz w:val="24"/>
            <w:szCs w:val="24"/>
          </w:rPr>
          <w:t>10.1002/0471667196.ess6027.pub2</w:t>
        </w:r>
      </w:hyperlink>
      <w:r w:rsidRPr="005A7828">
        <w:rPr>
          <w:rStyle w:val="HTMLCite"/>
          <w:rFonts w:asciiTheme="majorHAnsi" w:hAnsiTheme="majorHAnsi"/>
          <w:sz w:val="24"/>
          <w:szCs w:val="24"/>
        </w:rPr>
        <w:t xml:space="preserve">. </w:t>
      </w:r>
      <w:hyperlink r:id="rId617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177" w:tooltip="Special:BookSources/978-0471667193" w:history="1">
        <w:r w:rsidRPr="005A7828">
          <w:rPr>
            <w:rStyle w:val="Hyperlink"/>
            <w:rFonts w:asciiTheme="majorHAnsi" w:hAnsiTheme="majorHAnsi"/>
            <w:i/>
            <w:iCs/>
            <w:sz w:val="24"/>
            <w:szCs w:val="24"/>
          </w:rPr>
          <w:t>978-0471667193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Vere-Jones, David (2006). "Khinchin, Aleksandr Yakovlevich". Encyclopedia of Statistical Sciences. p. 4. </w:t>
      </w:r>
      <w:hyperlink r:id="rId617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79" w:history="1">
        <w:r w:rsidRPr="005A7828">
          <w:rPr>
            <w:rStyle w:val="Hyperlink"/>
            <w:rFonts w:asciiTheme="majorHAnsi" w:hAnsiTheme="majorHAnsi"/>
            <w:i/>
            <w:iCs/>
            <w:sz w:val="24"/>
            <w:szCs w:val="24"/>
          </w:rPr>
          <w:t>10.1002/0471667196.ess6027.pub2</w:t>
        </w:r>
      </w:hyperlink>
      <w:r w:rsidRPr="005A7828">
        <w:rPr>
          <w:rStyle w:val="HTMLCite"/>
          <w:rFonts w:asciiTheme="majorHAnsi" w:hAnsiTheme="majorHAnsi"/>
          <w:sz w:val="24"/>
          <w:szCs w:val="24"/>
        </w:rPr>
        <w:t xml:space="preserve">. </w:t>
      </w:r>
      <w:hyperlink r:id="rId618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181" w:tooltip="Special:BookSources/978-0471667193" w:history="1">
        <w:r w:rsidRPr="005A7828">
          <w:rPr>
            <w:rStyle w:val="Hyperlink"/>
            <w:rFonts w:asciiTheme="majorHAnsi" w:hAnsiTheme="majorHAnsi"/>
            <w:i/>
            <w:iCs/>
            <w:sz w:val="24"/>
            <w:szCs w:val="24"/>
          </w:rPr>
          <w:t>978-0471667193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Snell, J. Laurie (2005). </w:t>
      </w:r>
      <w:hyperlink r:id="rId6182" w:history="1">
        <w:r w:rsidRPr="005A7828">
          <w:rPr>
            <w:rStyle w:val="Hyperlink"/>
            <w:rFonts w:asciiTheme="majorHAnsi" w:hAnsiTheme="majorHAnsi"/>
            <w:i/>
            <w:iCs/>
            <w:sz w:val="24"/>
            <w:szCs w:val="24"/>
          </w:rPr>
          <w:t>"Obituary: Joseph Leonard Doob"</w:t>
        </w:r>
      </w:hyperlink>
      <w:r w:rsidRPr="005A7828">
        <w:rPr>
          <w:rStyle w:val="HTMLCite"/>
          <w:rFonts w:asciiTheme="majorHAnsi" w:hAnsiTheme="majorHAnsi"/>
          <w:sz w:val="24"/>
          <w:szCs w:val="24"/>
        </w:rPr>
        <w:t xml:space="preserve">. Journal of Applied Probability. </w:t>
      </w:r>
      <w:r w:rsidRPr="005A7828">
        <w:rPr>
          <w:rStyle w:val="HTMLCite"/>
          <w:rFonts w:asciiTheme="majorHAnsi" w:hAnsiTheme="majorHAnsi"/>
          <w:b/>
          <w:bCs/>
          <w:sz w:val="24"/>
          <w:szCs w:val="24"/>
        </w:rPr>
        <w:t>42</w:t>
      </w:r>
      <w:r w:rsidRPr="005A7828">
        <w:rPr>
          <w:rStyle w:val="HTMLCite"/>
          <w:rFonts w:asciiTheme="majorHAnsi" w:hAnsiTheme="majorHAnsi"/>
          <w:sz w:val="24"/>
          <w:szCs w:val="24"/>
        </w:rPr>
        <w:t xml:space="preserve"> (1): 251. </w:t>
      </w:r>
      <w:hyperlink r:id="rId618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84" w:history="1">
        <w:r w:rsidRPr="005A7828">
          <w:rPr>
            <w:rStyle w:val="Hyperlink"/>
            <w:rFonts w:asciiTheme="majorHAnsi" w:hAnsiTheme="majorHAnsi"/>
            <w:i/>
            <w:iCs/>
            <w:sz w:val="24"/>
            <w:szCs w:val="24"/>
          </w:rPr>
          <w:t>10.1239/jap/1110381384</w:t>
        </w:r>
      </w:hyperlink>
      <w:r w:rsidRPr="005A7828">
        <w:rPr>
          <w:rStyle w:val="HTMLCite"/>
          <w:rFonts w:asciiTheme="majorHAnsi" w:hAnsiTheme="majorHAnsi"/>
          <w:sz w:val="24"/>
          <w:szCs w:val="24"/>
        </w:rPr>
        <w:t xml:space="preserve">. </w:t>
      </w:r>
      <w:hyperlink r:id="rId6185"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86" w:history="1">
        <w:r w:rsidRPr="005A7828">
          <w:rPr>
            <w:rStyle w:val="Hyperlink"/>
            <w:rFonts w:asciiTheme="majorHAnsi" w:hAnsiTheme="majorHAnsi"/>
            <w:i/>
            <w:iCs/>
            <w:sz w:val="24"/>
            <w:szCs w:val="24"/>
          </w:rPr>
          <w:t>0021-9002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Lindvall, Torgny (1991). </w:t>
      </w:r>
      <w:hyperlink r:id="rId6187" w:history="1">
        <w:r w:rsidRPr="005A7828">
          <w:rPr>
            <w:rStyle w:val="Hyperlink"/>
            <w:rFonts w:asciiTheme="majorHAnsi" w:hAnsiTheme="majorHAnsi"/>
            <w:i/>
            <w:iCs/>
            <w:sz w:val="24"/>
            <w:szCs w:val="24"/>
          </w:rPr>
          <w:t>"W. Doeblin, 1915-1940"</w:t>
        </w:r>
      </w:hyperlink>
      <w:r w:rsidRPr="005A7828">
        <w:rPr>
          <w:rStyle w:val="HTMLCite"/>
          <w:rFonts w:asciiTheme="majorHAnsi" w:hAnsiTheme="majorHAnsi"/>
          <w:sz w:val="24"/>
          <w:szCs w:val="24"/>
        </w:rPr>
        <w:t xml:space="preserve">. The Annals of Probability. </w:t>
      </w:r>
      <w:r w:rsidRPr="005A7828">
        <w:rPr>
          <w:rStyle w:val="HTMLCite"/>
          <w:rFonts w:asciiTheme="majorHAnsi" w:hAnsiTheme="majorHAnsi"/>
          <w:b/>
          <w:bCs/>
          <w:sz w:val="24"/>
          <w:szCs w:val="24"/>
        </w:rPr>
        <w:t>19</w:t>
      </w:r>
      <w:r w:rsidRPr="005A7828">
        <w:rPr>
          <w:rStyle w:val="HTMLCite"/>
          <w:rFonts w:asciiTheme="majorHAnsi" w:hAnsiTheme="majorHAnsi"/>
          <w:sz w:val="24"/>
          <w:szCs w:val="24"/>
        </w:rPr>
        <w:t xml:space="preserve"> (3): 929–934. </w:t>
      </w:r>
      <w:hyperlink r:id="rId618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89" w:history="1">
        <w:r w:rsidRPr="005A7828">
          <w:rPr>
            <w:rStyle w:val="Hyperlink"/>
            <w:rFonts w:asciiTheme="majorHAnsi" w:hAnsiTheme="majorHAnsi"/>
            <w:i/>
            <w:iCs/>
            <w:sz w:val="24"/>
            <w:szCs w:val="24"/>
          </w:rPr>
          <w:t>10.1214/aop/1176990329</w:t>
        </w:r>
      </w:hyperlink>
      <w:r w:rsidRPr="005A7828">
        <w:rPr>
          <w:rStyle w:val="HTMLCite"/>
          <w:rFonts w:asciiTheme="majorHAnsi" w:hAnsiTheme="majorHAnsi"/>
          <w:sz w:val="24"/>
          <w:szCs w:val="24"/>
        </w:rPr>
        <w:t xml:space="preserve">. </w:t>
      </w:r>
      <w:hyperlink r:id="rId6190"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91" w:history="1">
        <w:r w:rsidRPr="005A7828">
          <w:rPr>
            <w:rStyle w:val="Hyperlink"/>
            <w:rFonts w:asciiTheme="majorHAnsi" w:hAnsiTheme="majorHAnsi"/>
            <w:i/>
            <w:iCs/>
            <w:sz w:val="24"/>
            <w:szCs w:val="24"/>
          </w:rPr>
          <w:t>0091-1798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Getoor, Ronald (2009). "J. L. Doob: Foundations of stochastic processes and probabilistic potential theory". The Annals of Probability. </w:t>
      </w:r>
      <w:r w:rsidRPr="005A7828">
        <w:rPr>
          <w:rStyle w:val="HTMLCite"/>
          <w:rFonts w:asciiTheme="majorHAnsi" w:hAnsiTheme="majorHAnsi"/>
          <w:b/>
          <w:bCs/>
          <w:sz w:val="24"/>
          <w:szCs w:val="24"/>
        </w:rPr>
        <w:t>37</w:t>
      </w:r>
      <w:r w:rsidRPr="005A7828">
        <w:rPr>
          <w:rStyle w:val="HTMLCite"/>
          <w:rFonts w:asciiTheme="majorHAnsi" w:hAnsiTheme="majorHAnsi"/>
          <w:sz w:val="24"/>
          <w:szCs w:val="24"/>
        </w:rPr>
        <w:t xml:space="preserve"> (5): 1655. </w:t>
      </w:r>
      <w:hyperlink r:id="rId6192" w:tooltip="ArXiv (identifier)" w:history="1">
        <w:r w:rsidRPr="005A7828">
          <w:rPr>
            <w:rStyle w:val="Hyperlink"/>
            <w:rFonts w:asciiTheme="majorHAnsi" w:hAnsiTheme="majorHAnsi"/>
            <w:i/>
            <w:iCs/>
            <w:sz w:val="24"/>
            <w:szCs w:val="24"/>
          </w:rPr>
          <w:t>arXiv</w:t>
        </w:r>
      </w:hyperlink>
      <w:r w:rsidRPr="005A7828">
        <w:rPr>
          <w:rStyle w:val="HTMLCite"/>
          <w:rFonts w:asciiTheme="majorHAnsi" w:hAnsiTheme="majorHAnsi"/>
          <w:sz w:val="24"/>
          <w:szCs w:val="24"/>
        </w:rPr>
        <w:t>:</w:t>
      </w:r>
      <w:hyperlink r:id="rId6193" w:history="1">
        <w:r w:rsidRPr="005A7828">
          <w:rPr>
            <w:rStyle w:val="Hyperlink"/>
            <w:rFonts w:asciiTheme="majorHAnsi" w:hAnsiTheme="majorHAnsi"/>
            <w:i/>
            <w:iCs/>
            <w:sz w:val="24"/>
            <w:szCs w:val="24"/>
          </w:rPr>
          <w:t>0909.4213</w:t>
        </w:r>
      </w:hyperlink>
      <w:r w:rsidRPr="005A7828">
        <w:rPr>
          <w:rStyle w:val="HTMLCite"/>
          <w:rFonts w:asciiTheme="majorHAnsi" w:hAnsiTheme="majorHAnsi"/>
          <w:sz w:val="24"/>
          <w:szCs w:val="24"/>
        </w:rPr>
        <w:t xml:space="preserve">. </w:t>
      </w:r>
      <w:hyperlink r:id="rId6194"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6195" w:history="1">
        <w:r w:rsidRPr="005A7828">
          <w:rPr>
            <w:rStyle w:val="Hyperlink"/>
            <w:rFonts w:asciiTheme="majorHAnsi" w:hAnsiTheme="majorHAnsi"/>
            <w:i/>
            <w:iCs/>
            <w:sz w:val="24"/>
            <w:szCs w:val="24"/>
          </w:rPr>
          <w:t>2009arXiv0909.4213G</w:t>
        </w:r>
      </w:hyperlink>
      <w:r w:rsidRPr="005A7828">
        <w:rPr>
          <w:rStyle w:val="HTMLCite"/>
          <w:rFonts w:asciiTheme="majorHAnsi" w:hAnsiTheme="majorHAnsi"/>
          <w:sz w:val="24"/>
          <w:szCs w:val="24"/>
        </w:rPr>
        <w:t xml:space="preserve">. </w:t>
      </w:r>
      <w:hyperlink r:id="rId619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197" w:history="1">
        <w:r w:rsidRPr="005A7828">
          <w:rPr>
            <w:rStyle w:val="Hyperlink"/>
            <w:rFonts w:asciiTheme="majorHAnsi" w:hAnsiTheme="majorHAnsi"/>
            <w:i/>
            <w:iCs/>
            <w:sz w:val="24"/>
            <w:szCs w:val="24"/>
          </w:rPr>
          <w:t>10.1214/09-AOP465</w:t>
        </w:r>
      </w:hyperlink>
      <w:r w:rsidRPr="005A7828">
        <w:rPr>
          <w:rStyle w:val="HTMLCite"/>
          <w:rFonts w:asciiTheme="majorHAnsi" w:hAnsiTheme="majorHAnsi"/>
          <w:sz w:val="24"/>
          <w:szCs w:val="24"/>
        </w:rPr>
        <w:t xml:space="preserve">. </w:t>
      </w:r>
      <w:hyperlink r:id="rId6198"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199" w:history="1">
        <w:r w:rsidRPr="005A7828">
          <w:rPr>
            <w:rStyle w:val="Hyperlink"/>
            <w:rFonts w:asciiTheme="majorHAnsi" w:hAnsiTheme="majorHAnsi"/>
            <w:i/>
            <w:iCs/>
            <w:sz w:val="24"/>
            <w:szCs w:val="24"/>
          </w:rPr>
          <w:t>0091-1798</w:t>
        </w:r>
      </w:hyperlink>
      <w:r w:rsidRPr="005A7828">
        <w:rPr>
          <w:rStyle w:val="HTMLCite"/>
          <w:rFonts w:asciiTheme="majorHAnsi" w:hAnsiTheme="majorHAnsi"/>
          <w:sz w:val="24"/>
          <w:szCs w:val="24"/>
        </w:rPr>
        <w:t xml:space="preserve">. </w:t>
      </w:r>
      <w:hyperlink r:id="rId6200"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201" w:history="1">
        <w:r w:rsidRPr="005A7828">
          <w:rPr>
            <w:rStyle w:val="Hyperlink"/>
            <w:rFonts w:asciiTheme="majorHAnsi" w:hAnsiTheme="majorHAnsi"/>
            <w:i/>
            <w:iCs/>
            <w:sz w:val="24"/>
            <w:szCs w:val="24"/>
          </w:rPr>
          <w:t>17288507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Bingham, N. H. (2005). </w:t>
      </w:r>
      <w:hyperlink r:id="rId6202" w:history="1">
        <w:r w:rsidRPr="005A7828">
          <w:rPr>
            <w:rStyle w:val="Hyperlink"/>
            <w:rFonts w:asciiTheme="majorHAnsi" w:hAnsiTheme="majorHAnsi"/>
            <w:i/>
            <w:iCs/>
            <w:sz w:val="24"/>
            <w:szCs w:val="24"/>
          </w:rPr>
          <w:t>"Doob: a half-century on"</w:t>
        </w:r>
      </w:hyperlink>
      <w:r w:rsidRPr="005A7828">
        <w:rPr>
          <w:rStyle w:val="HTMLCite"/>
          <w:rFonts w:asciiTheme="majorHAnsi" w:hAnsiTheme="majorHAnsi"/>
          <w:sz w:val="24"/>
          <w:szCs w:val="24"/>
        </w:rPr>
        <w:t xml:space="preserve">. Journal of Applied Probability. </w:t>
      </w:r>
      <w:r w:rsidRPr="005A7828">
        <w:rPr>
          <w:rStyle w:val="HTMLCite"/>
          <w:rFonts w:asciiTheme="majorHAnsi" w:hAnsiTheme="majorHAnsi"/>
          <w:b/>
          <w:bCs/>
          <w:sz w:val="24"/>
          <w:szCs w:val="24"/>
        </w:rPr>
        <w:t>42</w:t>
      </w:r>
      <w:r w:rsidRPr="005A7828">
        <w:rPr>
          <w:rStyle w:val="HTMLCite"/>
          <w:rFonts w:asciiTheme="majorHAnsi" w:hAnsiTheme="majorHAnsi"/>
          <w:sz w:val="24"/>
          <w:szCs w:val="24"/>
        </w:rPr>
        <w:t xml:space="preserve"> (1): 257–266. </w:t>
      </w:r>
      <w:hyperlink r:id="rId620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04" w:history="1">
        <w:r w:rsidRPr="005A7828">
          <w:rPr>
            <w:rStyle w:val="Hyperlink"/>
            <w:rFonts w:asciiTheme="majorHAnsi" w:hAnsiTheme="majorHAnsi"/>
            <w:i/>
            <w:iCs/>
            <w:sz w:val="24"/>
            <w:szCs w:val="24"/>
          </w:rPr>
          <w:t>10.1239/jap/1110381385</w:t>
        </w:r>
      </w:hyperlink>
      <w:r w:rsidRPr="005A7828">
        <w:rPr>
          <w:rStyle w:val="HTMLCite"/>
          <w:rFonts w:asciiTheme="majorHAnsi" w:hAnsiTheme="majorHAnsi"/>
          <w:sz w:val="24"/>
          <w:szCs w:val="24"/>
        </w:rPr>
        <w:t xml:space="preserve">. </w:t>
      </w:r>
      <w:hyperlink r:id="rId6205"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06" w:history="1">
        <w:r w:rsidRPr="005A7828">
          <w:rPr>
            <w:rStyle w:val="Hyperlink"/>
            <w:rFonts w:asciiTheme="majorHAnsi" w:hAnsiTheme="majorHAnsi"/>
            <w:i/>
            <w:iCs/>
            <w:sz w:val="24"/>
            <w:szCs w:val="24"/>
          </w:rPr>
          <w:t>0021-9002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Meyer, Paul-André (2009). "Stochastic Processes from 1950 to the Present". Electronic Journal for History of Probability and Statistics.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(1): 1–42.</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"Kiyosi Itô receives Kyoto Prize". Notices of the AMS. </w:t>
      </w:r>
      <w:r w:rsidRPr="005A7828">
        <w:rPr>
          <w:rStyle w:val="HTMLCite"/>
          <w:rFonts w:asciiTheme="majorHAnsi" w:hAnsiTheme="majorHAnsi"/>
          <w:b/>
          <w:bCs/>
          <w:sz w:val="24"/>
          <w:szCs w:val="24"/>
        </w:rPr>
        <w:t>45</w:t>
      </w:r>
      <w:r w:rsidRPr="005A7828">
        <w:rPr>
          <w:rStyle w:val="HTMLCite"/>
          <w:rFonts w:asciiTheme="majorHAnsi" w:hAnsiTheme="majorHAnsi"/>
          <w:sz w:val="24"/>
          <w:szCs w:val="24"/>
        </w:rPr>
        <w:t xml:space="preserve"> (8): 981–982. 1998.</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Jean Bertoin (1998). </w:t>
      </w:r>
      <w:hyperlink r:id="rId6207" w:history="1">
        <w:r w:rsidRPr="005A7828">
          <w:rPr>
            <w:rStyle w:val="Hyperlink"/>
            <w:rFonts w:asciiTheme="majorHAnsi" w:hAnsiTheme="majorHAnsi"/>
            <w:i/>
            <w:iCs/>
            <w:sz w:val="24"/>
            <w:szCs w:val="24"/>
          </w:rPr>
          <w:t>Lévy Processes</w:t>
        </w:r>
      </w:hyperlink>
      <w:r w:rsidRPr="005A7828">
        <w:rPr>
          <w:rStyle w:val="HTMLCite"/>
          <w:rFonts w:asciiTheme="majorHAnsi" w:hAnsiTheme="majorHAnsi"/>
          <w:sz w:val="24"/>
          <w:szCs w:val="24"/>
        </w:rPr>
        <w:t xml:space="preserve">. Cambridge University Press. p. viii and ix. </w:t>
      </w:r>
      <w:hyperlink r:id="rId620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09" w:tooltip="Special:BookSources/978-0-521-64632-1" w:history="1">
        <w:r w:rsidRPr="005A7828">
          <w:rPr>
            <w:rStyle w:val="Hyperlink"/>
            <w:rFonts w:asciiTheme="majorHAnsi" w:hAnsiTheme="majorHAnsi"/>
            <w:i/>
            <w:iCs/>
            <w:sz w:val="24"/>
            <w:szCs w:val="24"/>
          </w:rPr>
          <w:t>978-0-521-64632-1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 Michael Steele (2012). </w:t>
      </w:r>
      <w:hyperlink r:id="rId6210" w:history="1">
        <w:r w:rsidRPr="005A7828">
          <w:rPr>
            <w:rStyle w:val="Hyperlink"/>
            <w:rFonts w:asciiTheme="majorHAnsi" w:hAnsiTheme="majorHAnsi"/>
            <w:i/>
            <w:iCs/>
            <w:sz w:val="24"/>
            <w:szCs w:val="24"/>
          </w:rPr>
          <w:t>Stochastic Calculus and Financial Applications</w:t>
        </w:r>
      </w:hyperlink>
      <w:r w:rsidRPr="005A7828">
        <w:rPr>
          <w:rStyle w:val="HTMLCite"/>
          <w:rFonts w:asciiTheme="majorHAnsi" w:hAnsiTheme="majorHAnsi"/>
          <w:sz w:val="24"/>
          <w:szCs w:val="24"/>
        </w:rPr>
        <w:t xml:space="preserve">. Springer Science &amp; Business Media. p. 176. </w:t>
      </w:r>
      <w:hyperlink r:id="rId621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12" w:tooltip="Special:BookSources/978-1-4684-9305-4" w:history="1">
        <w:r w:rsidRPr="005A7828">
          <w:rPr>
            <w:rStyle w:val="Hyperlink"/>
            <w:rFonts w:asciiTheme="majorHAnsi" w:hAnsiTheme="majorHAnsi"/>
            <w:i/>
            <w:iCs/>
            <w:sz w:val="24"/>
            <w:szCs w:val="24"/>
          </w:rPr>
          <w:t>978-1-4684-9305-4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 Hall; C. C. Heyde (2014). </w:t>
      </w:r>
      <w:hyperlink r:id="rId6213" w:history="1">
        <w:r w:rsidRPr="005A7828">
          <w:rPr>
            <w:rStyle w:val="Hyperlink"/>
            <w:rFonts w:asciiTheme="majorHAnsi" w:hAnsiTheme="majorHAnsi"/>
            <w:i/>
            <w:iCs/>
            <w:sz w:val="24"/>
            <w:szCs w:val="24"/>
          </w:rPr>
          <w:t>Martingale Limit Theory and Its Application</w:t>
        </w:r>
      </w:hyperlink>
      <w:r w:rsidRPr="005A7828">
        <w:rPr>
          <w:rStyle w:val="HTMLCite"/>
          <w:rFonts w:asciiTheme="majorHAnsi" w:hAnsiTheme="majorHAnsi"/>
          <w:sz w:val="24"/>
          <w:szCs w:val="24"/>
        </w:rPr>
        <w:t xml:space="preserve">. Elsevier Science. pp. 1, 2. </w:t>
      </w:r>
      <w:hyperlink r:id="rId621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15" w:tooltip="Special:BookSources/978-1-4832-6322-9" w:history="1">
        <w:r w:rsidRPr="005A7828">
          <w:rPr>
            <w:rStyle w:val="Hyperlink"/>
            <w:rFonts w:asciiTheme="majorHAnsi" w:hAnsiTheme="majorHAnsi"/>
            <w:i/>
            <w:iCs/>
            <w:sz w:val="24"/>
            <w:szCs w:val="24"/>
          </w:rPr>
          <w:t>978-1-4832-6322-9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Dynkin, E. B. (1989). </w:t>
      </w:r>
      <w:hyperlink r:id="rId6216" w:history="1">
        <w:r w:rsidRPr="005A7828">
          <w:rPr>
            <w:rStyle w:val="Hyperlink"/>
            <w:rFonts w:asciiTheme="majorHAnsi" w:hAnsiTheme="majorHAnsi"/>
            <w:i/>
            <w:iCs/>
            <w:sz w:val="24"/>
            <w:szCs w:val="24"/>
          </w:rPr>
          <w:t>"Kolmogorov and the Theory of Markov Processes"</w:t>
        </w:r>
      </w:hyperlink>
      <w:r w:rsidRPr="005A7828">
        <w:rPr>
          <w:rStyle w:val="HTMLCite"/>
          <w:rFonts w:asciiTheme="majorHAnsi" w:hAnsiTheme="majorHAnsi"/>
          <w:sz w:val="24"/>
          <w:szCs w:val="24"/>
        </w:rPr>
        <w:t xml:space="preserve">. The Annals of Probability. </w:t>
      </w:r>
      <w:r w:rsidRPr="005A7828">
        <w:rPr>
          <w:rStyle w:val="HTMLCite"/>
          <w:rFonts w:asciiTheme="majorHAnsi" w:hAnsiTheme="majorHAnsi"/>
          <w:b/>
          <w:bCs/>
          <w:sz w:val="24"/>
          <w:szCs w:val="24"/>
        </w:rPr>
        <w:t>17</w:t>
      </w:r>
      <w:r w:rsidRPr="005A7828">
        <w:rPr>
          <w:rStyle w:val="HTMLCite"/>
          <w:rFonts w:asciiTheme="majorHAnsi" w:hAnsiTheme="majorHAnsi"/>
          <w:sz w:val="24"/>
          <w:szCs w:val="24"/>
        </w:rPr>
        <w:t xml:space="preserve"> (3): 822–832. </w:t>
      </w:r>
      <w:hyperlink r:id="rId621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18" w:history="1">
        <w:r w:rsidRPr="005A7828">
          <w:rPr>
            <w:rStyle w:val="Hyperlink"/>
            <w:rFonts w:asciiTheme="majorHAnsi" w:hAnsiTheme="majorHAnsi"/>
            <w:i/>
            <w:iCs/>
            <w:sz w:val="24"/>
            <w:szCs w:val="24"/>
          </w:rPr>
          <w:t>10.1214/aop/1176991248</w:t>
        </w:r>
      </w:hyperlink>
      <w:r w:rsidRPr="005A7828">
        <w:rPr>
          <w:rStyle w:val="HTMLCite"/>
          <w:rFonts w:asciiTheme="majorHAnsi" w:hAnsiTheme="majorHAnsi"/>
          <w:sz w:val="24"/>
          <w:szCs w:val="24"/>
        </w:rPr>
        <w:t xml:space="preserve">. </w:t>
      </w:r>
      <w:hyperlink r:id="rId6219"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20" w:history="1">
        <w:r w:rsidRPr="005A7828">
          <w:rPr>
            <w:rStyle w:val="Hyperlink"/>
            <w:rFonts w:asciiTheme="majorHAnsi" w:hAnsiTheme="majorHAnsi"/>
            <w:i/>
            <w:iCs/>
            <w:sz w:val="24"/>
            <w:szCs w:val="24"/>
          </w:rPr>
          <w:t>0091-1798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Ellis, Richard S. (1995). "An overview of the theory of large deviations and applications to statistical mechanics". Scandinavian Actuarial Journal. </w:t>
      </w:r>
      <w:r w:rsidRPr="005A7828">
        <w:rPr>
          <w:rStyle w:val="HTMLCite"/>
          <w:rFonts w:asciiTheme="majorHAnsi" w:hAnsiTheme="majorHAnsi"/>
          <w:b/>
          <w:bCs/>
          <w:sz w:val="24"/>
          <w:szCs w:val="24"/>
        </w:rPr>
        <w:t>1995</w:t>
      </w:r>
      <w:r w:rsidRPr="005A7828">
        <w:rPr>
          <w:rStyle w:val="HTMLCite"/>
          <w:rFonts w:asciiTheme="majorHAnsi" w:hAnsiTheme="majorHAnsi"/>
          <w:sz w:val="24"/>
          <w:szCs w:val="24"/>
        </w:rPr>
        <w:t xml:space="preserve"> (1): 98. </w:t>
      </w:r>
      <w:hyperlink r:id="rId622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22" w:history="1">
        <w:r w:rsidRPr="005A7828">
          <w:rPr>
            <w:rStyle w:val="Hyperlink"/>
            <w:rFonts w:asciiTheme="majorHAnsi" w:hAnsiTheme="majorHAnsi"/>
            <w:i/>
            <w:iCs/>
            <w:sz w:val="24"/>
            <w:szCs w:val="24"/>
          </w:rPr>
          <w:t>10.1080/03461238.1995.10413952</w:t>
        </w:r>
      </w:hyperlink>
      <w:r w:rsidRPr="005A7828">
        <w:rPr>
          <w:rStyle w:val="HTMLCite"/>
          <w:rFonts w:asciiTheme="majorHAnsi" w:hAnsiTheme="majorHAnsi"/>
          <w:sz w:val="24"/>
          <w:szCs w:val="24"/>
        </w:rPr>
        <w:t xml:space="preserve">. </w:t>
      </w:r>
      <w:hyperlink r:id="rId6223"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24" w:history="1">
        <w:r w:rsidRPr="005A7828">
          <w:rPr>
            <w:rStyle w:val="Hyperlink"/>
            <w:rFonts w:asciiTheme="majorHAnsi" w:hAnsiTheme="majorHAnsi"/>
            <w:i/>
            <w:iCs/>
            <w:sz w:val="24"/>
            <w:szCs w:val="24"/>
          </w:rPr>
          <w:t>0346-1238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Raussen, Martin; Skau, Christian (2008). "Interview with Srinivasa Varadhan". Notices of the AMS. </w:t>
      </w:r>
      <w:r w:rsidRPr="005A7828">
        <w:rPr>
          <w:rStyle w:val="HTMLCite"/>
          <w:rFonts w:asciiTheme="majorHAnsi" w:hAnsiTheme="majorHAnsi"/>
          <w:b/>
          <w:bCs/>
          <w:sz w:val="24"/>
          <w:szCs w:val="24"/>
        </w:rPr>
        <w:t>55</w:t>
      </w:r>
      <w:r w:rsidRPr="005A7828">
        <w:rPr>
          <w:rStyle w:val="HTMLCite"/>
          <w:rFonts w:asciiTheme="majorHAnsi" w:hAnsiTheme="majorHAnsi"/>
          <w:sz w:val="24"/>
          <w:szCs w:val="24"/>
        </w:rPr>
        <w:t xml:space="preserve"> (2): 238–246.</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Malte Henkel; Dragi Karevski (2012). </w:t>
      </w:r>
      <w:hyperlink r:id="rId6225" w:history="1">
        <w:r w:rsidRPr="005A7828">
          <w:rPr>
            <w:rStyle w:val="Hyperlink"/>
            <w:rFonts w:asciiTheme="majorHAnsi" w:hAnsiTheme="majorHAnsi"/>
            <w:i/>
            <w:iCs/>
            <w:sz w:val="24"/>
            <w:szCs w:val="24"/>
          </w:rPr>
          <w:t>Conformal Invariance: an Introduction to Loops, Interfaces and Stochastic Loewner Evolution</w:t>
        </w:r>
      </w:hyperlink>
      <w:r w:rsidRPr="005A7828">
        <w:rPr>
          <w:rStyle w:val="HTMLCite"/>
          <w:rFonts w:asciiTheme="majorHAnsi" w:hAnsiTheme="majorHAnsi"/>
          <w:sz w:val="24"/>
          <w:szCs w:val="24"/>
        </w:rPr>
        <w:t xml:space="preserve">. Springer Science &amp; Business Media. p. 113. </w:t>
      </w:r>
      <w:hyperlink r:id="rId622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27" w:tooltip="Special:BookSources/978-3-642-27933-1" w:history="1">
        <w:r w:rsidRPr="005A7828">
          <w:rPr>
            <w:rStyle w:val="Hyperlink"/>
            <w:rFonts w:asciiTheme="majorHAnsi" w:hAnsiTheme="majorHAnsi"/>
            <w:i/>
            <w:iCs/>
            <w:sz w:val="24"/>
            <w:szCs w:val="24"/>
          </w:rPr>
          <w:t>978-3-642-27933-1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"2006 Fields Medals Awarded". Notices of the AMS. </w:t>
      </w:r>
      <w:r w:rsidRPr="005A7828">
        <w:rPr>
          <w:rStyle w:val="HTMLCite"/>
          <w:rFonts w:asciiTheme="majorHAnsi" w:hAnsiTheme="majorHAnsi"/>
          <w:b/>
          <w:bCs/>
          <w:sz w:val="24"/>
          <w:szCs w:val="24"/>
        </w:rPr>
        <w:t>53</w:t>
      </w:r>
      <w:r w:rsidRPr="005A7828">
        <w:rPr>
          <w:rStyle w:val="HTMLCite"/>
          <w:rFonts w:asciiTheme="majorHAnsi" w:hAnsiTheme="majorHAnsi"/>
          <w:sz w:val="24"/>
          <w:szCs w:val="24"/>
        </w:rPr>
        <w:t xml:space="preserve"> (9): 1041–1044. 2015.</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Quastel, Jeremy (2015). "The Work of the 2014 Fields Medalists". Notices of the AMS. </w:t>
      </w:r>
      <w:r w:rsidRPr="005A7828">
        <w:rPr>
          <w:rStyle w:val="HTMLCite"/>
          <w:rFonts w:asciiTheme="majorHAnsi" w:hAnsiTheme="majorHAnsi"/>
          <w:b/>
          <w:bCs/>
          <w:sz w:val="24"/>
          <w:szCs w:val="24"/>
        </w:rPr>
        <w:t>62</w:t>
      </w:r>
      <w:r w:rsidRPr="005A7828">
        <w:rPr>
          <w:rStyle w:val="HTMLCite"/>
          <w:rFonts w:asciiTheme="majorHAnsi" w:hAnsiTheme="majorHAnsi"/>
          <w:sz w:val="24"/>
          <w:szCs w:val="24"/>
        </w:rPr>
        <w:t xml:space="preserve"> (11): 1341–1344.</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D.J. Daley; D. Vere-Jones (2006). </w:t>
      </w:r>
      <w:hyperlink r:id="rId6228" w:history="1">
        <w:r w:rsidRPr="005A7828">
          <w:rPr>
            <w:rStyle w:val="Hyperlink"/>
            <w:rFonts w:asciiTheme="majorHAnsi" w:hAnsiTheme="majorHAnsi"/>
            <w:i/>
            <w:iCs/>
            <w:sz w:val="24"/>
            <w:szCs w:val="24"/>
          </w:rPr>
          <w:t>An Introduction to the Theory of Point Processes: Volume I: Elementary Theory and Methods</w:t>
        </w:r>
      </w:hyperlink>
      <w:r w:rsidRPr="005A7828">
        <w:rPr>
          <w:rStyle w:val="HTMLCite"/>
          <w:rFonts w:asciiTheme="majorHAnsi" w:hAnsiTheme="majorHAnsi"/>
          <w:sz w:val="24"/>
          <w:szCs w:val="24"/>
        </w:rPr>
        <w:t xml:space="preserve">. Springer Science &amp; Business Media. pp. 1–4. </w:t>
      </w:r>
      <w:hyperlink r:id="rId622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30" w:tooltip="Special:BookSources/978-0-387-21564-8" w:history="1">
        <w:r w:rsidRPr="005A7828">
          <w:rPr>
            <w:rStyle w:val="Hyperlink"/>
            <w:rFonts w:asciiTheme="majorHAnsi" w:hAnsiTheme="majorHAnsi"/>
            <w:i/>
            <w:iCs/>
            <w:sz w:val="24"/>
            <w:szCs w:val="24"/>
          </w:rPr>
          <w:t>978-0-387-21564-8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Anders Hald (2005). </w:t>
      </w:r>
      <w:hyperlink r:id="rId6231" w:history="1">
        <w:r w:rsidRPr="005A7828">
          <w:rPr>
            <w:rStyle w:val="Hyperlink"/>
            <w:rFonts w:asciiTheme="majorHAnsi" w:hAnsiTheme="majorHAnsi"/>
            <w:i/>
            <w:iCs/>
            <w:sz w:val="24"/>
            <w:szCs w:val="24"/>
          </w:rPr>
          <w:t>A History of Probability and Statistics and Their Applications before 1750</w:t>
        </w:r>
      </w:hyperlink>
      <w:r w:rsidRPr="005A7828">
        <w:rPr>
          <w:rStyle w:val="HTMLCite"/>
          <w:rFonts w:asciiTheme="majorHAnsi" w:hAnsiTheme="majorHAnsi"/>
          <w:sz w:val="24"/>
          <w:szCs w:val="24"/>
        </w:rPr>
        <w:t xml:space="preserve">. John Wiley &amp; Sons. p. 226. </w:t>
      </w:r>
      <w:hyperlink r:id="rId623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33" w:tooltip="Special:BookSources/978-0-471-72517-6" w:history="1">
        <w:r w:rsidRPr="005A7828">
          <w:rPr>
            <w:rStyle w:val="Hyperlink"/>
            <w:rFonts w:asciiTheme="majorHAnsi" w:hAnsiTheme="majorHAnsi"/>
            <w:i/>
            <w:iCs/>
            <w:sz w:val="24"/>
            <w:szCs w:val="24"/>
          </w:rPr>
          <w:t>978-0-471-72517-6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Joel Louis Lebowitz (1984). </w:t>
      </w:r>
      <w:hyperlink r:id="rId6234" w:history="1">
        <w:r w:rsidRPr="005A7828">
          <w:rPr>
            <w:rStyle w:val="Hyperlink"/>
            <w:rFonts w:asciiTheme="majorHAnsi" w:hAnsiTheme="majorHAnsi"/>
            <w:i/>
            <w:iCs/>
            <w:sz w:val="24"/>
            <w:szCs w:val="24"/>
          </w:rPr>
          <w:t>Nonequilibrium phenomena II: from stochastics to hydrodynamics</w:t>
        </w:r>
      </w:hyperlink>
      <w:r w:rsidRPr="005A7828">
        <w:rPr>
          <w:rStyle w:val="HTMLCite"/>
          <w:rFonts w:asciiTheme="majorHAnsi" w:hAnsiTheme="majorHAnsi"/>
          <w:sz w:val="24"/>
          <w:szCs w:val="24"/>
        </w:rPr>
        <w:t xml:space="preserve">. North-Holland Pub. pp. 8–10. </w:t>
      </w:r>
      <w:hyperlink r:id="rId623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36" w:tooltip="Special:BookSources/978-0-444-86806-0" w:history="1">
        <w:r w:rsidRPr="005A7828">
          <w:rPr>
            <w:rStyle w:val="Hyperlink"/>
            <w:rFonts w:asciiTheme="majorHAnsi" w:hAnsiTheme="majorHAnsi"/>
            <w:i/>
            <w:iCs/>
            <w:sz w:val="24"/>
            <w:szCs w:val="24"/>
          </w:rPr>
          <w:t>978-0-444-86806-0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6237"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 374. </w:t>
      </w:r>
      <w:hyperlink r:id="rId623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39"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Oliver C. Ibe (2013). </w:t>
      </w:r>
      <w:hyperlink r:id="rId6240" w:history="1">
        <w:r w:rsidRPr="005A7828">
          <w:rPr>
            <w:rStyle w:val="Hyperlink"/>
            <w:rFonts w:asciiTheme="majorHAnsi" w:hAnsiTheme="majorHAnsi"/>
            <w:i/>
            <w:iCs/>
            <w:sz w:val="24"/>
            <w:szCs w:val="24"/>
          </w:rPr>
          <w:t>Elements of Random Walk and Diffusion Processes</w:t>
        </w:r>
      </w:hyperlink>
      <w:r w:rsidRPr="005A7828">
        <w:rPr>
          <w:rStyle w:val="HTMLCite"/>
          <w:rFonts w:asciiTheme="majorHAnsi" w:hAnsiTheme="majorHAnsi"/>
          <w:sz w:val="24"/>
          <w:szCs w:val="24"/>
        </w:rPr>
        <w:t xml:space="preserve">. John Wiley &amp; Sons. p. 5. </w:t>
      </w:r>
      <w:hyperlink r:id="rId624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42" w:tooltip="Special:BookSources/978-1-118-61793-9" w:history="1">
        <w:r w:rsidRPr="005A7828">
          <w:rPr>
            <w:rStyle w:val="Hyperlink"/>
            <w:rFonts w:asciiTheme="majorHAnsi" w:hAnsiTheme="majorHAnsi"/>
            <w:i/>
            <w:iCs/>
            <w:sz w:val="24"/>
            <w:szCs w:val="24"/>
          </w:rPr>
          <w:t>978-1-118-61793-9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Anders Hald (2005). </w:t>
      </w:r>
      <w:hyperlink r:id="rId6243" w:history="1">
        <w:r w:rsidRPr="005A7828">
          <w:rPr>
            <w:rStyle w:val="Hyperlink"/>
            <w:rFonts w:asciiTheme="majorHAnsi" w:hAnsiTheme="majorHAnsi"/>
            <w:i/>
            <w:iCs/>
            <w:sz w:val="24"/>
            <w:szCs w:val="24"/>
          </w:rPr>
          <w:t>A History of Probability and Statistics and Their Applications before 1750</w:t>
        </w:r>
      </w:hyperlink>
      <w:r w:rsidRPr="005A7828">
        <w:rPr>
          <w:rStyle w:val="HTMLCite"/>
          <w:rFonts w:asciiTheme="majorHAnsi" w:hAnsiTheme="majorHAnsi"/>
          <w:sz w:val="24"/>
          <w:szCs w:val="24"/>
        </w:rPr>
        <w:t xml:space="preserve">. John Wiley &amp; Sons. p. 63. </w:t>
      </w:r>
      <w:hyperlink r:id="rId624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45" w:tooltip="Special:BookSources/978-0-471-72517-6" w:history="1">
        <w:r w:rsidRPr="005A7828">
          <w:rPr>
            <w:rStyle w:val="Hyperlink"/>
            <w:rFonts w:asciiTheme="majorHAnsi" w:hAnsiTheme="majorHAnsi"/>
            <w:i/>
            <w:iCs/>
            <w:sz w:val="24"/>
            <w:szCs w:val="24"/>
          </w:rPr>
          <w:t>978-0-471-72517-6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Anders Hald (2005). </w:t>
      </w:r>
      <w:hyperlink r:id="rId6246" w:history="1">
        <w:r w:rsidRPr="005A7828">
          <w:rPr>
            <w:rStyle w:val="Hyperlink"/>
            <w:rFonts w:asciiTheme="majorHAnsi" w:hAnsiTheme="majorHAnsi"/>
            <w:i/>
            <w:iCs/>
            <w:sz w:val="24"/>
            <w:szCs w:val="24"/>
          </w:rPr>
          <w:t>A History of Probability and Statistics and Their Applications before 1750</w:t>
        </w:r>
      </w:hyperlink>
      <w:r w:rsidRPr="005A7828">
        <w:rPr>
          <w:rStyle w:val="HTMLCite"/>
          <w:rFonts w:asciiTheme="majorHAnsi" w:hAnsiTheme="majorHAnsi"/>
          <w:sz w:val="24"/>
          <w:szCs w:val="24"/>
        </w:rPr>
        <w:t xml:space="preserve">. John Wiley &amp; Sons. p. 202. </w:t>
      </w:r>
      <w:hyperlink r:id="rId624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48" w:tooltip="Special:BookSources/978-0-471-72517-6" w:history="1">
        <w:r w:rsidRPr="005A7828">
          <w:rPr>
            <w:rStyle w:val="Hyperlink"/>
            <w:rFonts w:asciiTheme="majorHAnsi" w:hAnsiTheme="majorHAnsi"/>
            <w:i/>
            <w:iCs/>
            <w:sz w:val="24"/>
            <w:szCs w:val="24"/>
          </w:rPr>
          <w:t>978-0-471-72517-6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Ionut Florescu (2014). </w:t>
      </w:r>
      <w:hyperlink r:id="rId6249" w:history="1">
        <w:r w:rsidRPr="005A7828">
          <w:rPr>
            <w:rStyle w:val="Hyperlink"/>
            <w:rFonts w:asciiTheme="majorHAnsi" w:hAnsiTheme="majorHAnsi"/>
            <w:i/>
            <w:iCs/>
            <w:sz w:val="24"/>
            <w:szCs w:val="24"/>
          </w:rPr>
          <w:t>Probability and Stochastic Processes</w:t>
        </w:r>
      </w:hyperlink>
      <w:r w:rsidRPr="005A7828">
        <w:rPr>
          <w:rStyle w:val="HTMLCite"/>
          <w:rFonts w:asciiTheme="majorHAnsi" w:hAnsiTheme="majorHAnsi"/>
          <w:sz w:val="24"/>
          <w:szCs w:val="24"/>
        </w:rPr>
        <w:t xml:space="preserve">. John Wiley &amp; Sons. p. 385. </w:t>
      </w:r>
      <w:hyperlink r:id="rId625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51" w:tooltip="Special:BookSources/978-1-118-59320-2" w:history="1">
        <w:r w:rsidRPr="005A7828">
          <w:rPr>
            <w:rStyle w:val="Hyperlink"/>
            <w:rFonts w:asciiTheme="majorHAnsi" w:hAnsiTheme="majorHAnsi"/>
            <w:i/>
            <w:iCs/>
            <w:sz w:val="24"/>
            <w:szCs w:val="24"/>
          </w:rPr>
          <w:t>978-1-118-59320-2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Barry D. Hughes (1995). </w:t>
      </w:r>
      <w:hyperlink r:id="rId6252" w:history="1">
        <w:r w:rsidRPr="005A7828">
          <w:rPr>
            <w:rStyle w:val="Hyperlink"/>
            <w:rFonts w:asciiTheme="majorHAnsi" w:hAnsiTheme="majorHAnsi"/>
            <w:i/>
            <w:iCs/>
            <w:sz w:val="24"/>
            <w:szCs w:val="24"/>
          </w:rPr>
          <w:t>Random Walks and Random Environments: Random walks</w:t>
        </w:r>
      </w:hyperlink>
      <w:r w:rsidRPr="005A7828">
        <w:rPr>
          <w:rStyle w:val="HTMLCite"/>
          <w:rFonts w:asciiTheme="majorHAnsi" w:hAnsiTheme="majorHAnsi"/>
          <w:sz w:val="24"/>
          <w:szCs w:val="24"/>
        </w:rPr>
        <w:t xml:space="preserve">. Clarendon Press. p. 111. </w:t>
      </w:r>
      <w:hyperlink r:id="rId625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254" w:tooltip="Special:BookSources/978-0-19-853788-5" w:history="1">
        <w:r w:rsidRPr="005A7828">
          <w:rPr>
            <w:rStyle w:val="Hyperlink"/>
            <w:rFonts w:asciiTheme="majorHAnsi" w:hAnsiTheme="majorHAnsi"/>
            <w:i/>
            <w:iCs/>
            <w:sz w:val="24"/>
            <w:szCs w:val="24"/>
          </w:rPr>
          <w:t>978-0-19-853788-5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Thiele, Thorwald N. (1880). </w:t>
      </w:r>
      <w:hyperlink r:id="rId6255" w:history="1">
        <w:r w:rsidRPr="005A7828">
          <w:rPr>
            <w:rStyle w:val="Hyperlink"/>
            <w:rFonts w:asciiTheme="majorHAnsi" w:hAnsiTheme="majorHAnsi"/>
            <w:i/>
            <w:iCs/>
            <w:sz w:val="24"/>
            <w:szCs w:val="24"/>
          </w:rPr>
          <w:t>"Om Anvendelse af mindste Kvadraterbs Methode i nogle Tilfælde, hvoren Komplikation af visse Slags uensartede tilfældige Fejlkilder giver Fejleneen "systematisk" Karakter"</w:t>
        </w:r>
      </w:hyperlink>
      <w:r w:rsidRPr="005A7828">
        <w:rPr>
          <w:rStyle w:val="HTMLCite"/>
          <w:rFonts w:asciiTheme="majorHAnsi" w:hAnsiTheme="majorHAnsi"/>
          <w:sz w:val="24"/>
          <w:szCs w:val="24"/>
        </w:rPr>
        <w:t>. Kongelige Danske Videnskabernes Selskabs Skrifter. Series 5 (12): 381–408.</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Hald, Anders (1981). "T. N. Thiele's Contributions to Statistics". International Statistical Review / Revue Internationale de Statistique. </w:t>
      </w:r>
      <w:r w:rsidRPr="005A7828">
        <w:rPr>
          <w:rStyle w:val="HTMLCite"/>
          <w:rFonts w:asciiTheme="majorHAnsi" w:hAnsiTheme="majorHAnsi"/>
          <w:b/>
          <w:bCs/>
          <w:sz w:val="24"/>
          <w:szCs w:val="24"/>
        </w:rPr>
        <w:t>49</w:t>
      </w:r>
      <w:r w:rsidRPr="005A7828">
        <w:rPr>
          <w:rStyle w:val="HTMLCite"/>
          <w:rFonts w:asciiTheme="majorHAnsi" w:hAnsiTheme="majorHAnsi"/>
          <w:sz w:val="24"/>
          <w:szCs w:val="24"/>
        </w:rPr>
        <w:t xml:space="preserve"> (1): 1–20. </w:t>
      </w:r>
      <w:hyperlink r:id="rId625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57" w:history="1">
        <w:r w:rsidRPr="005A7828">
          <w:rPr>
            <w:rStyle w:val="Hyperlink"/>
            <w:rFonts w:asciiTheme="majorHAnsi" w:hAnsiTheme="majorHAnsi"/>
            <w:i/>
            <w:iCs/>
            <w:sz w:val="24"/>
            <w:szCs w:val="24"/>
          </w:rPr>
          <w:t>10.2307/1403034</w:t>
        </w:r>
      </w:hyperlink>
      <w:r w:rsidRPr="005A7828">
        <w:rPr>
          <w:rStyle w:val="HTMLCite"/>
          <w:rFonts w:asciiTheme="majorHAnsi" w:hAnsiTheme="majorHAnsi"/>
          <w:sz w:val="24"/>
          <w:szCs w:val="24"/>
        </w:rPr>
        <w:t xml:space="preserve">. </w:t>
      </w:r>
      <w:hyperlink r:id="rId6258"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59" w:history="1">
        <w:r w:rsidRPr="005A7828">
          <w:rPr>
            <w:rStyle w:val="Hyperlink"/>
            <w:rFonts w:asciiTheme="majorHAnsi" w:hAnsiTheme="majorHAnsi"/>
            <w:i/>
            <w:iCs/>
            <w:sz w:val="24"/>
            <w:szCs w:val="24"/>
          </w:rPr>
          <w:t>0306-7734</w:t>
        </w:r>
      </w:hyperlink>
      <w:r w:rsidRPr="005A7828">
        <w:rPr>
          <w:rStyle w:val="HTMLCite"/>
          <w:rFonts w:asciiTheme="majorHAnsi" w:hAnsiTheme="majorHAnsi"/>
          <w:sz w:val="24"/>
          <w:szCs w:val="24"/>
        </w:rPr>
        <w:t xml:space="preserve">. </w:t>
      </w:r>
      <w:hyperlink r:id="rId6260"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6261" w:history="1">
        <w:r w:rsidRPr="005A7828">
          <w:rPr>
            <w:rStyle w:val="Hyperlink"/>
            <w:rFonts w:asciiTheme="majorHAnsi" w:hAnsiTheme="majorHAnsi"/>
            <w:i/>
            <w:iCs/>
            <w:sz w:val="24"/>
            <w:szCs w:val="24"/>
          </w:rPr>
          <w:t>1403034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Lauritzen, Steffen L. (1981). "Time Series Analysis in 1880: A Discussion of Contributions Made by T.N. Thiele". International Statistical Review / Revue Internationale de Statistique. </w:t>
      </w:r>
      <w:r w:rsidRPr="005A7828">
        <w:rPr>
          <w:rStyle w:val="HTMLCite"/>
          <w:rFonts w:asciiTheme="majorHAnsi" w:hAnsiTheme="majorHAnsi"/>
          <w:b/>
          <w:bCs/>
          <w:sz w:val="24"/>
          <w:szCs w:val="24"/>
        </w:rPr>
        <w:t>49</w:t>
      </w:r>
      <w:r w:rsidRPr="005A7828">
        <w:rPr>
          <w:rStyle w:val="HTMLCite"/>
          <w:rFonts w:asciiTheme="majorHAnsi" w:hAnsiTheme="majorHAnsi"/>
          <w:sz w:val="24"/>
          <w:szCs w:val="24"/>
        </w:rPr>
        <w:t xml:space="preserve"> (3): 319–320. </w:t>
      </w:r>
      <w:hyperlink r:id="rId626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63" w:history="1">
        <w:r w:rsidRPr="005A7828">
          <w:rPr>
            <w:rStyle w:val="Hyperlink"/>
            <w:rFonts w:asciiTheme="majorHAnsi" w:hAnsiTheme="majorHAnsi"/>
            <w:i/>
            <w:iCs/>
            <w:sz w:val="24"/>
            <w:szCs w:val="24"/>
          </w:rPr>
          <w:t>10.2307/1402616</w:t>
        </w:r>
      </w:hyperlink>
      <w:r w:rsidRPr="005A7828">
        <w:rPr>
          <w:rStyle w:val="HTMLCite"/>
          <w:rFonts w:asciiTheme="majorHAnsi" w:hAnsiTheme="majorHAnsi"/>
          <w:sz w:val="24"/>
          <w:szCs w:val="24"/>
        </w:rPr>
        <w:t xml:space="preserve">. </w:t>
      </w:r>
      <w:hyperlink r:id="rId6264"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65" w:history="1">
        <w:r w:rsidRPr="005A7828">
          <w:rPr>
            <w:rStyle w:val="Hyperlink"/>
            <w:rFonts w:asciiTheme="majorHAnsi" w:hAnsiTheme="majorHAnsi"/>
            <w:i/>
            <w:iCs/>
            <w:sz w:val="24"/>
            <w:szCs w:val="24"/>
          </w:rPr>
          <w:t>0306-7734</w:t>
        </w:r>
      </w:hyperlink>
      <w:r w:rsidRPr="005A7828">
        <w:rPr>
          <w:rStyle w:val="HTMLCite"/>
          <w:rFonts w:asciiTheme="majorHAnsi" w:hAnsiTheme="majorHAnsi"/>
          <w:sz w:val="24"/>
          <w:szCs w:val="24"/>
        </w:rPr>
        <w:t xml:space="preserve">. </w:t>
      </w:r>
      <w:hyperlink r:id="rId6266"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6267" w:history="1">
        <w:r w:rsidRPr="005A7828">
          <w:rPr>
            <w:rStyle w:val="Hyperlink"/>
            <w:rFonts w:asciiTheme="majorHAnsi" w:hAnsiTheme="majorHAnsi"/>
            <w:i/>
            <w:iCs/>
            <w:sz w:val="24"/>
            <w:szCs w:val="24"/>
          </w:rPr>
          <w:t>1402616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Bachelier, Luis (1900). </w:t>
      </w:r>
      <w:hyperlink r:id="rId6268" w:history="1">
        <w:r w:rsidRPr="005A7828">
          <w:rPr>
            <w:rStyle w:val="Hyperlink"/>
            <w:rFonts w:asciiTheme="majorHAnsi" w:hAnsiTheme="majorHAnsi"/>
            <w:i/>
            <w:iCs/>
            <w:sz w:val="24"/>
            <w:szCs w:val="24"/>
          </w:rPr>
          <w:t>"Théorie de la spéculation"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w:t>
      </w:r>
      <w:hyperlink r:id="rId6269" w:tooltip="Ann. Sci. Éc. Norm. Supér." w:history="1">
        <w:r w:rsidRPr="005A7828">
          <w:rPr>
            <w:rStyle w:val="Hyperlink"/>
            <w:rFonts w:asciiTheme="majorHAnsi" w:hAnsiTheme="majorHAnsi"/>
            <w:i/>
            <w:iCs/>
            <w:sz w:val="24"/>
            <w:szCs w:val="24"/>
          </w:rPr>
          <w:t>Ann. Sci. Éc. Norm. Supér.</w:t>
        </w:r>
      </w:hyperlink>
      <w:r w:rsidRPr="005A7828">
        <w:rPr>
          <w:rStyle w:val="HTMLCite"/>
          <w:rFonts w:asciiTheme="majorHAnsi" w:hAnsiTheme="majorHAnsi"/>
          <w:sz w:val="24"/>
          <w:szCs w:val="24"/>
        </w:rPr>
        <w:t xml:space="preserve"> Serie 3, 17: 21–89. </w:t>
      </w:r>
      <w:hyperlink r:id="rId6270"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71" w:history="1">
        <w:r w:rsidRPr="005A7828">
          <w:rPr>
            <w:rStyle w:val="Hyperlink"/>
            <w:rFonts w:asciiTheme="majorHAnsi" w:hAnsiTheme="majorHAnsi"/>
            <w:i/>
            <w:iCs/>
            <w:sz w:val="24"/>
            <w:szCs w:val="24"/>
          </w:rPr>
          <w:t>10.24033/asens.476</w:t>
        </w:r>
      </w:hyperlink>
      <w:r w:rsidRPr="005A7828">
        <w:rPr>
          <w:rStyle w:val="HTMLCite"/>
          <w:rFonts w:asciiTheme="majorHAnsi" w:hAnsiTheme="majorHAnsi"/>
          <w:sz w:val="24"/>
          <w:szCs w:val="24"/>
        </w:rPr>
        <w:t xml:space="preserve">. </w:t>
      </w:r>
      <w:hyperlink r:id="rId6272"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2011-06-05.</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Bachelier, Luis (1900). </w:t>
      </w:r>
      <w:hyperlink r:id="rId6273" w:history="1">
        <w:r w:rsidRPr="005A7828">
          <w:rPr>
            <w:rStyle w:val="Hyperlink"/>
            <w:rFonts w:asciiTheme="majorHAnsi" w:hAnsiTheme="majorHAnsi"/>
            <w:i/>
            <w:iCs/>
            <w:sz w:val="24"/>
            <w:szCs w:val="24"/>
          </w:rPr>
          <w:t>"The Theory of Speculation"</w:t>
        </w:r>
      </w:hyperlink>
      <w:r w:rsidRPr="005A7828">
        <w:rPr>
          <w:rStyle w:val="HTMLCite"/>
          <w:rFonts w:asciiTheme="majorHAnsi" w:hAnsiTheme="majorHAnsi"/>
          <w:sz w:val="24"/>
          <w:szCs w:val="24"/>
        </w:rPr>
        <w:t xml:space="preserve">. Ann. Sci. Éc. Norm. Supér. Serie 3, 17: 21–89 (Engl. translation by David R. May, 2011). </w:t>
      </w:r>
      <w:hyperlink r:id="rId627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75" w:history="1">
        <w:r w:rsidRPr="005A7828">
          <w:rPr>
            <w:rStyle w:val="Hyperlink"/>
            <w:rFonts w:asciiTheme="majorHAnsi" w:hAnsiTheme="majorHAnsi"/>
            <w:i/>
            <w:iCs/>
            <w:sz w:val="24"/>
            <w:szCs w:val="24"/>
          </w:rPr>
          <w:t>10.24033/asens.476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Courtault, Jean-Michel; Kabanov, Yuri; Bru, Bernard; Crepel, Pierre; Lebon, Isabelle; Le Marchand, Arnaud (2000). </w:t>
      </w:r>
      <w:hyperlink r:id="rId6276" w:history="1">
        <w:r w:rsidRPr="005A7828">
          <w:rPr>
            <w:rStyle w:val="Hyperlink"/>
            <w:rFonts w:asciiTheme="majorHAnsi" w:hAnsiTheme="majorHAnsi"/>
            <w:i/>
            <w:iCs/>
            <w:sz w:val="24"/>
            <w:szCs w:val="24"/>
          </w:rPr>
          <w:t>"Louis Bachelier on the Centenary of Theorie de la Speculation"</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Mathematical Finance. </w:t>
      </w:r>
      <w:r w:rsidRPr="005A7828">
        <w:rPr>
          <w:rStyle w:val="HTMLCite"/>
          <w:rFonts w:asciiTheme="majorHAnsi" w:hAnsiTheme="majorHAnsi"/>
          <w:b/>
          <w:bCs/>
          <w:sz w:val="24"/>
          <w:szCs w:val="24"/>
        </w:rPr>
        <w:t>10</w:t>
      </w:r>
      <w:r w:rsidRPr="005A7828">
        <w:rPr>
          <w:rStyle w:val="HTMLCite"/>
          <w:rFonts w:asciiTheme="majorHAnsi" w:hAnsiTheme="majorHAnsi"/>
          <w:sz w:val="24"/>
          <w:szCs w:val="24"/>
        </w:rPr>
        <w:t xml:space="preserve"> (3): 339–353. </w:t>
      </w:r>
      <w:hyperlink r:id="rId627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78" w:history="1">
        <w:r w:rsidRPr="005A7828">
          <w:rPr>
            <w:rStyle w:val="Hyperlink"/>
            <w:rFonts w:asciiTheme="majorHAnsi" w:hAnsiTheme="majorHAnsi"/>
            <w:i/>
            <w:iCs/>
            <w:sz w:val="24"/>
            <w:szCs w:val="24"/>
          </w:rPr>
          <w:t>10.1111/1467-9965.00098</w:t>
        </w:r>
      </w:hyperlink>
      <w:r w:rsidRPr="005A7828">
        <w:rPr>
          <w:rStyle w:val="HTMLCite"/>
          <w:rFonts w:asciiTheme="majorHAnsi" w:hAnsiTheme="majorHAnsi"/>
          <w:sz w:val="24"/>
          <w:szCs w:val="24"/>
        </w:rPr>
        <w:t xml:space="preserve">. </w:t>
      </w:r>
      <w:hyperlink r:id="rId6279"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80" w:history="1">
        <w:r w:rsidRPr="005A7828">
          <w:rPr>
            <w:rStyle w:val="Hyperlink"/>
            <w:rFonts w:asciiTheme="majorHAnsi" w:hAnsiTheme="majorHAnsi"/>
            <w:i/>
            <w:iCs/>
            <w:sz w:val="24"/>
            <w:szCs w:val="24"/>
          </w:rPr>
          <w:t>0960-1627</w:t>
        </w:r>
      </w:hyperlink>
      <w:r w:rsidRPr="005A7828">
        <w:rPr>
          <w:rStyle w:val="HTMLCite"/>
          <w:rFonts w:asciiTheme="majorHAnsi" w:hAnsiTheme="majorHAnsi"/>
          <w:sz w:val="24"/>
          <w:szCs w:val="24"/>
        </w:rPr>
        <w:t xml:space="preserve">. </w:t>
      </w:r>
      <w:hyperlink r:id="rId6281"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282" w:history="1">
        <w:r w:rsidRPr="005A7828">
          <w:rPr>
            <w:rStyle w:val="Hyperlink"/>
            <w:rFonts w:asciiTheme="majorHAnsi" w:hAnsiTheme="majorHAnsi"/>
            <w:i/>
            <w:iCs/>
            <w:sz w:val="24"/>
            <w:szCs w:val="24"/>
          </w:rPr>
          <w:t>14422885</w:t>
        </w:r>
      </w:hyperlink>
      <w:r w:rsidRPr="005A7828">
        <w:rPr>
          <w:rStyle w:val="HTMLCite"/>
          <w:rFonts w:asciiTheme="majorHAnsi" w:hAnsiTheme="majorHAnsi"/>
          <w:sz w:val="24"/>
          <w:szCs w:val="24"/>
        </w:rPr>
        <w:t xml:space="preserve">. </w:t>
      </w:r>
      <w:hyperlink r:id="rId6283"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2018-07-21.</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Jovanovic, Franck (2012). </w:t>
      </w:r>
      <w:hyperlink r:id="rId6284" w:history="1">
        <w:r w:rsidRPr="005A7828">
          <w:rPr>
            <w:rStyle w:val="Hyperlink"/>
            <w:rFonts w:asciiTheme="majorHAnsi" w:hAnsiTheme="majorHAnsi"/>
            <w:i/>
            <w:iCs/>
            <w:sz w:val="24"/>
            <w:szCs w:val="24"/>
          </w:rPr>
          <w:t>"Bachelier: Not the forgotten forerunner he has been depicted as. An analysis of the dissemination of Louis Bachelier's work in economics"</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The European Journal of the History of Economic Thought. </w:t>
      </w:r>
      <w:r w:rsidRPr="005A7828">
        <w:rPr>
          <w:rStyle w:val="HTMLCite"/>
          <w:rFonts w:asciiTheme="majorHAnsi" w:hAnsiTheme="majorHAnsi"/>
          <w:b/>
          <w:bCs/>
          <w:sz w:val="24"/>
          <w:szCs w:val="24"/>
        </w:rPr>
        <w:t>19</w:t>
      </w:r>
      <w:r w:rsidRPr="005A7828">
        <w:rPr>
          <w:rStyle w:val="HTMLCite"/>
          <w:rFonts w:asciiTheme="majorHAnsi" w:hAnsiTheme="majorHAnsi"/>
          <w:sz w:val="24"/>
          <w:szCs w:val="24"/>
        </w:rPr>
        <w:t xml:space="preserve"> (3): 431–451. </w:t>
      </w:r>
      <w:hyperlink r:id="rId628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86" w:history="1">
        <w:r w:rsidRPr="005A7828">
          <w:rPr>
            <w:rStyle w:val="Hyperlink"/>
            <w:rFonts w:asciiTheme="majorHAnsi" w:hAnsiTheme="majorHAnsi"/>
            <w:i/>
            <w:iCs/>
            <w:sz w:val="24"/>
            <w:szCs w:val="24"/>
          </w:rPr>
          <w:t>10.1080/09672567.2010.540343</w:t>
        </w:r>
      </w:hyperlink>
      <w:r w:rsidRPr="005A7828">
        <w:rPr>
          <w:rStyle w:val="HTMLCite"/>
          <w:rFonts w:asciiTheme="majorHAnsi" w:hAnsiTheme="majorHAnsi"/>
          <w:sz w:val="24"/>
          <w:szCs w:val="24"/>
        </w:rPr>
        <w:t xml:space="preserve">. </w:t>
      </w:r>
      <w:hyperlink r:id="rId6287"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88" w:history="1">
        <w:r w:rsidRPr="005A7828">
          <w:rPr>
            <w:rStyle w:val="Hyperlink"/>
            <w:rFonts w:asciiTheme="majorHAnsi" w:hAnsiTheme="majorHAnsi"/>
            <w:i/>
            <w:iCs/>
            <w:sz w:val="24"/>
            <w:szCs w:val="24"/>
          </w:rPr>
          <w:t>0967-2567</w:t>
        </w:r>
      </w:hyperlink>
      <w:r w:rsidRPr="005A7828">
        <w:rPr>
          <w:rStyle w:val="HTMLCite"/>
          <w:rFonts w:asciiTheme="majorHAnsi" w:hAnsiTheme="majorHAnsi"/>
          <w:sz w:val="24"/>
          <w:szCs w:val="24"/>
        </w:rPr>
        <w:t xml:space="preserve">. </w:t>
      </w:r>
      <w:hyperlink r:id="rId628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290" w:history="1">
        <w:r w:rsidRPr="005A7828">
          <w:rPr>
            <w:rStyle w:val="Hyperlink"/>
            <w:rFonts w:asciiTheme="majorHAnsi" w:hAnsiTheme="majorHAnsi"/>
            <w:i/>
            <w:iCs/>
            <w:sz w:val="24"/>
            <w:szCs w:val="24"/>
          </w:rPr>
          <w:t>154003579</w:t>
        </w:r>
      </w:hyperlink>
      <w:r w:rsidRPr="005A7828">
        <w:rPr>
          <w:rStyle w:val="HTMLCite"/>
          <w:rFonts w:asciiTheme="majorHAnsi" w:hAnsiTheme="majorHAnsi"/>
          <w:sz w:val="24"/>
          <w:szCs w:val="24"/>
        </w:rPr>
        <w:t xml:space="preserve">. </w:t>
      </w:r>
      <w:hyperlink r:id="rId6291" w:history="1">
        <w:r w:rsidRPr="005A7828">
          <w:rPr>
            <w:rStyle w:val="Hyperlink"/>
            <w:rFonts w:asciiTheme="majorHAnsi" w:hAnsiTheme="majorHAnsi"/>
            <w:i/>
            <w:iCs/>
            <w:sz w:val="24"/>
            <w:szCs w:val="24"/>
          </w:rPr>
          <w:t>Archived</w:t>
        </w:r>
      </w:hyperlink>
      <w:r w:rsidRPr="005A7828">
        <w:rPr>
          <w:rStyle w:val="HTMLCite"/>
          <w:rFonts w:asciiTheme="majorHAnsi" w:hAnsiTheme="majorHAnsi"/>
          <w:sz w:val="24"/>
          <w:szCs w:val="24"/>
        </w:rPr>
        <w:t xml:space="preserve"> </w:t>
      </w:r>
      <w:r w:rsidRPr="005A7828">
        <w:rPr>
          <w:rStyle w:val="cs1-format"/>
          <w:rFonts w:asciiTheme="majorHAnsi" w:hAnsiTheme="majorHAnsi"/>
          <w:i/>
          <w:iCs/>
          <w:sz w:val="24"/>
          <w:szCs w:val="24"/>
        </w:rPr>
        <w:t>(PDF)</w:t>
      </w:r>
      <w:r w:rsidRPr="005A7828">
        <w:rPr>
          <w:rStyle w:val="HTMLCite"/>
          <w:rFonts w:asciiTheme="majorHAnsi" w:hAnsiTheme="majorHAnsi"/>
          <w:sz w:val="24"/>
          <w:szCs w:val="24"/>
        </w:rPr>
        <w:t xml:space="preserve"> from the original on 2018-07-21.</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Brush, Stephen G. (1968). "A history of random processes". Archive for History of Exact Sciences.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(1): 25. </w:t>
      </w:r>
      <w:hyperlink r:id="rId629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93" w:history="1">
        <w:r w:rsidRPr="005A7828">
          <w:rPr>
            <w:rStyle w:val="Hyperlink"/>
            <w:rFonts w:asciiTheme="majorHAnsi" w:hAnsiTheme="majorHAnsi"/>
            <w:i/>
            <w:iCs/>
            <w:sz w:val="24"/>
            <w:szCs w:val="24"/>
          </w:rPr>
          <w:t>10.1007/BF00328110</w:t>
        </w:r>
      </w:hyperlink>
      <w:r w:rsidRPr="005A7828">
        <w:rPr>
          <w:rStyle w:val="HTMLCite"/>
          <w:rFonts w:asciiTheme="majorHAnsi" w:hAnsiTheme="majorHAnsi"/>
          <w:sz w:val="24"/>
          <w:szCs w:val="24"/>
        </w:rPr>
        <w:t xml:space="preserve">. </w:t>
      </w:r>
      <w:hyperlink r:id="rId6294"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295" w:history="1">
        <w:r w:rsidRPr="005A7828">
          <w:rPr>
            <w:rStyle w:val="Hyperlink"/>
            <w:rFonts w:asciiTheme="majorHAnsi" w:hAnsiTheme="majorHAnsi"/>
            <w:i/>
            <w:iCs/>
            <w:sz w:val="24"/>
            <w:szCs w:val="24"/>
          </w:rPr>
          <w:t>0003-9519</w:t>
        </w:r>
      </w:hyperlink>
      <w:r w:rsidRPr="005A7828">
        <w:rPr>
          <w:rStyle w:val="HTMLCite"/>
          <w:rFonts w:asciiTheme="majorHAnsi" w:hAnsiTheme="majorHAnsi"/>
          <w:sz w:val="24"/>
          <w:szCs w:val="24"/>
        </w:rPr>
        <w:t xml:space="preserve">. </w:t>
      </w:r>
      <w:hyperlink r:id="rId6296"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297" w:history="1">
        <w:r w:rsidRPr="005A7828">
          <w:rPr>
            <w:rStyle w:val="Hyperlink"/>
            <w:rFonts w:asciiTheme="majorHAnsi" w:hAnsiTheme="majorHAnsi"/>
            <w:i/>
            <w:iCs/>
            <w:sz w:val="24"/>
            <w:szCs w:val="24"/>
          </w:rPr>
          <w:t>117623580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Brush, Stephen G. (1968). "A history of random processes". Archive for History of Exact Sciences.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(1): 1–36. </w:t>
      </w:r>
      <w:hyperlink r:id="rId6298"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299" w:history="1">
        <w:r w:rsidRPr="005A7828">
          <w:rPr>
            <w:rStyle w:val="Hyperlink"/>
            <w:rFonts w:asciiTheme="majorHAnsi" w:hAnsiTheme="majorHAnsi"/>
            <w:i/>
            <w:iCs/>
            <w:sz w:val="24"/>
            <w:szCs w:val="24"/>
          </w:rPr>
          <w:t>10.1007/BF00328110</w:t>
        </w:r>
      </w:hyperlink>
      <w:r w:rsidRPr="005A7828">
        <w:rPr>
          <w:rStyle w:val="HTMLCite"/>
          <w:rFonts w:asciiTheme="majorHAnsi" w:hAnsiTheme="majorHAnsi"/>
          <w:sz w:val="24"/>
          <w:szCs w:val="24"/>
        </w:rPr>
        <w:t xml:space="preserve">. </w:t>
      </w:r>
      <w:hyperlink r:id="rId6300"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301" w:history="1">
        <w:r w:rsidRPr="005A7828">
          <w:rPr>
            <w:rStyle w:val="Hyperlink"/>
            <w:rFonts w:asciiTheme="majorHAnsi" w:hAnsiTheme="majorHAnsi"/>
            <w:i/>
            <w:iCs/>
            <w:sz w:val="24"/>
            <w:szCs w:val="24"/>
          </w:rPr>
          <w:t>0003-9519</w:t>
        </w:r>
      </w:hyperlink>
      <w:r w:rsidRPr="005A7828">
        <w:rPr>
          <w:rStyle w:val="HTMLCite"/>
          <w:rFonts w:asciiTheme="majorHAnsi" w:hAnsiTheme="majorHAnsi"/>
          <w:sz w:val="24"/>
          <w:szCs w:val="24"/>
        </w:rPr>
        <w:t xml:space="preserve">. </w:t>
      </w:r>
      <w:hyperlink r:id="rId6302"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303" w:history="1">
        <w:r w:rsidRPr="005A7828">
          <w:rPr>
            <w:rStyle w:val="Hyperlink"/>
            <w:rFonts w:asciiTheme="majorHAnsi" w:hAnsiTheme="majorHAnsi"/>
            <w:i/>
            <w:iCs/>
            <w:sz w:val="24"/>
            <w:szCs w:val="24"/>
          </w:rPr>
          <w:t>117623580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D.J. Daley; D. Vere-Jones (2006). </w:t>
      </w:r>
      <w:hyperlink r:id="rId6304" w:history="1">
        <w:r w:rsidRPr="005A7828">
          <w:rPr>
            <w:rStyle w:val="Hyperlink"/>
            <w:rFonts w:asciiTheme="majorHAnsi" w:hAnsiTheme="majorHAnsi"/>
            <w:i/>
            <w:iCs/>
            <w:sz w:val="24"/>
            <w:szCs w:val="24"/>
          </w:rPr>
          <w:t>An Introduction to the Theory of Point Processes: Volume I: Elementary Theory and Methods</w:t>
        </w:r>
      </w:hyperlink>
      <w:r w:rsidRPr="005A7828">
        <w:rPr>
          <w:rStyle w:val="HTMLCite"/>
          <w:rFonts w:asciiTheme="majorHAnsi" w:hAnsiTheme="majorHAnsi"/>
          <w:sz w:val="24"/>
          <w:szCs w:val="24"/>
        </w:rPr>
        <w:t xml:space="preserve">. Springer Science &amp; Business Media. pp. 8–9. </w:t>
      </w:r>
      <w:hyperlink r:id="rId630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06" w:tooltip="Special:BookSources/978-0-387-21564-8" w:history="1">
        <w:r w:rsidRPr="005A7828">
          <w:rPr>
            <w:rStyle w:val="Hyperlink"/>
            <w:rFonts w:asciiTheme="majorHAnsi" w:hAnsiTheme="majorHAnsi"/>
            <w:i/>
            <w:iCs/>
            <w:sz w:val="24"/>
            <w:szCs w:val="24"/>
          </w:rPr>
          <w:t>978-0-387-21564-8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Embrechts, Paul; Frey, Rüdiger; Furrer, Hansjörg (2001). "Stochastic processes in insurance and finance". Stochastic Processes: Theory and Methods. Handbook of Statistics. Vol. 19. p. 367. </w:t>
      </w:r>
      <w:hyperlink r:id="rId630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308" w:history="1">
        <w:r w:rsidRPr="005A7828">
          <w:rPr>
            <w:rStyle w:val="Hyperlink"/>
            <w:rFonts w:asciiTheme="majorHAnsi" w:hAnsiTheme="majorHAnsi"/>
            <w:i/>
            <w:iCs/>
            <w:sz w:val="24"/>
            <w:szCs w:val="24"/>
          </w:rPr>
          <w:t>10.1016/S0169-7161(01)19014-0</w:t>
        </w:r>
      </w:hyperlink>
      <w:r w:rsidRPr="005A7828">
        <w:rPr>
          <w:rStyle w:val="HTMLCite"/>
          <w:rFonts w:asciiTheme="majorHAnsi" w:hAnsiTheme="majorHAnsi"/>
          <w:sz w:val="24"/>
          <w:szCs w:val="24"/>
        </w:rPr>
        <w:t xml:space="preserve">. </w:t>
      </w:r>
      <w:hyperlink r:id="rId630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10" w:tooltip="Special:BookSources/978-0444500144" w:history="1">
        <w:r w:rsidRPr="005A7828">
          <w:rPr>
            <w:rStyle w:val="Hyperlink"/>
            <w:rFonts w:asciiTheme="majorHAnsi" w:hAnsiTheme="majorHAnsi"/>
            <w:i/>
            <w:iCs/>
            <w:sz w:val="24"/>
            <w:szCs w:val="24"/>
          </w:rPr>
          <w:t>978-0444500144</w:t>
        </w:r>
      </w:hyperlink>
      <w:r w:rsidRPr="005A7828">
        <w:rPr>
          <w:rStyle w:val="HTMLCite"/>
          <w:rFonts w:asciiTheme="majorHAnsi" w:hAnsiTheme="majorHAnsi"/>
          <w:sz w:val="24"/>
          <w:szCs w:val="24"/>
        </w:rPr>
        <w:t xml:space="preserve">. </w:t>
      </w:r>
      <w:hyperlink r:id="rId6311"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312" w:history="1">
        <w:r w:rsidRPr="005A7828">
          <w:rPr>
            <w:rStyle w:val="Hyperlink"/>
            <w:rFonts w:asciiTheme="majorHAnsi" w:hAnsiTheme="majorHAnsi"/>
            <w:i/>
            <w:iCs/>
            <w:sz w:val="24"/>
            <w:szCs w:val="24"/>
          </w:rPr>
          <w:t>0169-7161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Cramér, Harald (1969). "Historical review of Filip Lundberg's works on risk theory". Scandinavian Actuarial Journal. </w:t>
      </w:r>
      <w:r w:rsidRPr="005A7828">
        <w:rPr>
          <w:rStyle w:val="HTMLCite"/>
          <w:rFonts w:asciiTheme="majorHAnsi" w:hAnsiTheme="majorHAnsi"/>
          <w:b/>
          <w:bCs/>
          <w:sz w:val="24"/>
          <w:szCs w:val="24"/>
        </w:rPr>
        <w:t>1969</w:t>
      </w:r>
      <w:r w:rsidRPr="005A7828">
        <w:rPr>
          <w:rStyle w:val="HTMLCite"/>
          <w:rFonts w:asciiTheme="majorHAnsi" w:hAnsiTheme="majorHAnsi"/>
          <w:sz w:val="24"/>
          <w:szCs w:val="24"/>
        </w:rPr>
        <w:t xml:space="preserve"> (sup3): 6–12. </w:t>
      </w:r>
      <w:hyperlink r:id="rId631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314" w:history="1">
        <w:r w:rsidRPr="005A7828">
          <w:rPr>
            <w:rStyle w:val="Hyperlink"/>
            <w:rFonts w:asciiTheme="majorHAnsi" w:hAnsiTheme="majorHAnsi"/>
            <w:i/>
            <w:iCs/>
            <w:sz w:val="24"/>
            <w:szCs w:val="24"/>
          </w:rPr>
          <w:t>10.1080/03461238.1969.10404602</w:t>
        </w:r>
      </w:hyperlink>
      <w:r w:rsidRPr="005A7828">
        <w:rPr>
          <w:rStyle w:val="HTMLCite"/>
          <w:rFonts w:asciiTheme="majorHAnsi" w:hAnsiTheme="majorHAnsi"/>
          <w:sz w:val="24"/>
          <w:szCs w:val="24"/>
        </w:rPr>
        <w:t xml:space="preserve">. </w:t>
      </w:r>
      <w:hyperlink r:id="rId6315"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316" w:history="1">
        <w:r w:rsidRPr="005A7828">
          <w:rPr>
            <w:rStyle w:val="Hyperlink"/>
            <w:rFonts w:asciiTheme="majorHAnsi" w:hAnsiTheme="majorHAnsi"/>
            <w:i/>
            <w:iCs/>
            <w:sz w:val="24"/>
            <w:szCs w:val="24"/>
          </w:rPr>
          <w:t>0346-1238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Charles Miller Grinstead; James Laurie Snell (1997). </w:t>
      </w:r>
      <w:hyperlink r:id="rId6317" w:history="1">
        <w:r w:rsidRPr="005A7828">
          <w:rPr>
            <w:rStyle w:val="Hyperlink"/>
            <w:rFonts w:asciiTheme="majorHAnsi" w:hAnsiTheme="majorHAnsi"/>
            <w:i/>
            <w:iCs/>
            <w:sz w:val="24"/>
            <w:szCs w:val="24"/>
          </w:rPr>
          <w:t>Introduction to Probability</w:t>
        </w:r>
      </w:hyperlink>
      <w:r w:rsidRPr="005A7828">
        <w:rPr>
          <w:rStyle w:val="HTMLCite"/>
          <w:rFonts w:asciiTheme="majorHAnsi" w:hAnsiTheme="majorHAnsi"/>
          <w:sz w:val="24"/>
          <w:szCs w:val="24"/>
        </w:rPr>
        <w:t>. American Mathematical Soc. pp. </w:t>
      </w:r>
      <w:hyperlink r:id="rId6318" w:history="1">
        <w:r w:rsidRPr="005A7828">
          <w:rPr>
            <w:rStyle w:val="Hyperlink"/>
            <w:rFonts w:asciiTheme="majorHAnsi" w:hAnsiTheme="majorHAnsi"/>
            <w:i/>
            <w:iCs/>
            <w:sz w:val="24"/>
            <w:szCs w:val="24"/>
          </w:rPr>
          <w:t>464</w:t>
        </w:r>
      </w:hyperlink>
      <w:r w:rsidRPr="005A7828">
        <w:rPr>
          <w:rStyle w:val="HTMLCite"/>
          <w:rFonts w:asciiTheme="majorHAnsi" w:hAnsiTheme="majorHAnsi"/>
          <w:sz w:val="24"/>
          <w:szCs w:val="24"/>
        </w:rPr>
        <w:t xml:space="preserve">–466. </w:t>
      </w:r>
      <w:hyperlink r:id="rId631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20" w:tooltip="Special:BookSources/978-0-8218-0749-1" w:history="1">
        <w:r w:rsidRPr="005A7828">
          <w:rPr>
            <w:rStyle w:val="Hyperlink"/>
            <w:rFonts w:asciiTheme="majorHAnsi" w:hAnsiTheme="majorHAnsi"/>
            <w:i/>
            <w:iCs/>
            <w:sz w:val="24"/>
            <w:szCs w:val="24"/>
          </w:rPr>
          <w:t>978-0-8218-0749-1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Pierre Bremaud (2013). </w:t>
      </w:r>
      <w:hyperlink r:id="rId6321" w:history="1">
        <w:r w:rsidRPr="005A7828">
          <w:rPr>
            <w:rStyle w:val="Hyperlink"/>
            <w:rFonts w:asciiTheme="majorHAnsi" w:hAnsiTheme="majorHAnsi"/>
            <w:i/>
            <w:iCs/>
            <w:sz w:val="24"/>
            <w:szCs w:val="24"/>
          </w:rPr>
          <w:t>Markov Chains: Gibbs Fields, Monte Carlo Simulation, and Queues</w:t>
        </w:r>
      </w:hyperlink>
      <w:r w:rsidRPr="005A7828">
        <w:rPr>
          <w:rStyle w:val="HTMLCite"/>
          <w:rFonts w:asciiTheme="majorHAnsi" w:hAnsiTheme="majorHAnsi"/>
          <w:sz w:val="24"/>
          <w:szCs w:val="24"/>
        </w:rPr>
        <w:t xml:space="preserve">. Springer Science &amp; Business Media. p. ix. </w:t>
      </w:r>
      <w:hyperlink r:id="rId632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23" w:tooltip="Special:BookSources/978-1-4757-3124-8" w:history="1">
        <w:r w:rsidRPr="005A7828">
          <w:rPr>
            <w:rStyle w:val="Hyperlink"/>
            <w:rFonts w:asciiTheme="majorHAnsi" w:hAnsiTheme="majorHAnsi"/>
            <w:i/>
            <w:iCs/>
            <w:sz w:val="24"/>
            <w:szCs w:val="24"/>
          </w:rPr>
          <w:t>978-1-4757-3124-8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Hayes, Brian (2013). "First links in the Markov chain". American Scientist. </w:t>
      </w:r>
      <w:r w:rsidRPr="005A7828">
        <w:rPr>
          <w:rStyle w:val="HTMLCite"/>
          <w:rFonts w:asciiTheme="majorHAnsi" w:hAnsiTheme="majorHAnsi"/>
          <w:b/>
          <w:bCs/>
          <w:sz w:val="24"/>
          <w:szCs w:val="24"/>
        </w:rPr>
        <w:t>101</w:t>
      </w:r>
      <w:r w:rsidRPr="005A7828">
        <w:rPr>
          <w:rStyle w:val="HTMLCite"/>
          <w:rFonts w:asciiTheme="majorHAnsi" w:hAnsiTheme="majorHAnsi"/>
          <w:sz w:val="24"/>
          <w:szCs w:val="24"/>
        </w:rPr>
        <w:t xml:space="preserve"> (2): 92–96. </w:t>
      </w:r>
      <w:hyperlink r:id="rId632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325" w:history="1">
        <w:r w:rsidRPr="005A7828">
          <w:rPr>
            <w:rStyle w:val="Hyperlink"/>
            <w:rFonts w:asciiTheme="majorHAnsi" w:hAnsiTheme="majorHAnsi"/>
            <w:i/>
            <w:iCs/>
            <w:sz w:val="24"/>
            <w:szCs w:val="24"/>
          </w:rPr>
          <w:t>10.1511/2013.101.92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Seneta, E. (1998). "I.J. Bienaymé [1796-1878]: Criticality, Inequality, and Internationalization". International Statistical Review / Revue Internationale de Statistique. </w:t>
      </w:r>
      <w:r w:rsidRPr="005A7828">
        <w:rPr>
          <w:rStyle w:val="HTMLCite"/>
          <w:rFonts w:asciiTheme="majorHAnsi" w:hAnsiTheme="majorHAnsi"/>
          <w:b/>
          <w:bCs/>
          <w:sz w:val="24"/>
          <w:szCs w:val="24"/>
        </w:rPr>
        <w:t>66</w:t>
      </w:r>
      <w:r w:rsidRPr="005A7828">
        <w:rPr>
          <w:rStyle w:val="HTMLCite"/>
          <w:rFonts w:asciiTheme="majorHAnsi" w:hAnsiTheme="majorHAnsi"/>
          <w:sz w:val="24"/>
          <w:szCs w:val="24"/>
        </w:rPr>
        <w:t xml:space="preserve"> (3): 291–292. </w:t>
      </w:r>
      <w:hyperlink r:id="rId6326"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327" w:history="1">
        <w:r w:rsidRPr="005A7828">
          <w:rPr>
            <w:rStyle w:val="Hyperlink"/>
            <w:rFonts w:asciiTheme="majorHAnsi" w:hAnsiTheme="majorHAnsi"/>
            <w:i/>
            <w:iCs/>
            <w:sz w:val="24"/>
            <w:szCs w:val="24"/>
          </w:rPr>
          <w:t>10.2307/1403518</w:t>
        </w:r>
      </w:hyperlink>
      <w:r w:rsidRPr="005A7828">
        <w:rPr>
          <w:rStyle w:val="HTMLCite"/>
          <w:rFonts w:asciiTheme="majorHAnsi" w:hAnsiTheme="majorHAnsi"/>
          <w:sz w:val="24"/>
          <w:szCs w:val="24"/>
        </w:rPr>
        <w:t xml:space="preserve">. </w:t>
      </w:r>
      <w:hyperlink r:id="rId6328"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329" w:history="1">
        <w:r w:rsidRPr="005A7828">
          <w:rPr>
            <w:rStyle w:val="Hyperlink"/>
            <w:rFonts w:asciiTheme="majorHAnsi" w:hAnsiTheme="majorHAnsi"/>
            <w:i/>
            <w:iCs/>
            <w:sz w:val="24"/>
            <w:szCs w:val="24"/>
          </w:rPr>
          <w:t>0306-7734</w:t>
        </w:r>
      </w:hyperlink>
      <w:r w:rsidRPr="005A7828">
        <w:rPr>
          <w:rStyle w:val="HTMLCite"/>
          <w:rFonts w:asciiTheme="majorHAnsi" w:hAnsiTheme="majorHAnsi"/>
          <w:sz w:val="24"/>
          <w:szCs w:val="24"/>
        </w:rPr>
        <w:t xml:space="preserve">. </w:t>
      </w:r>
      <w:hyperlink r:id="rId6330"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6331" w:history="1">
        <w:r w:rsidRPr="005A7828">
          <w:rPr>
            <w:rStyle w:val="Hyperlink"/>
            <w:rFonts w:asciiTheme="majorHAnsi" w:hAnsiTheme="majorHAnsi"/>
            <w:i/>
            <w:iCs/>
            <w:sz w:val="24"/>
            <w:szCs w:val="24"/>
          </w:rPr>
          <w:t>1403518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Bru, B.; Hertz, S. (2001). "Maurice Fréchet". Statisticians of the Centuries. pp. 331–334. </w:t>
      </w:r>
      <w:hyperlink r:id="rId633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333" w:history="1">
        <w:r w:rsidRPr="005A7828">
          <w:rPr>
            <w:rStyle w:val="Hyperlink"/>
            <w:rFonts w:asciiTheme="majorHAnsi" w:hAnsiTheme="majorHAnsi"/>
            <w:i/>
            <w:iCs/>
            <w:sz w:val="24"/>
            <w:szCs w:val="24"/>
          </w:rPr>
          <w:t>10.1007/978-1-4613-0179-0_71</w:t>
        </w:r>
      </w:hyperlink>
      <w:r w:rsidRPr="005A7828">
        <w:rPr>
          <w:rStyle w:val="HTMLCite"/>
          <w:rFonts w:asciiTheme="majorHAnsi" w:hAnsiTheme="majorHAnsi"/>
          <w:sz w:val="24"/>
          <w:szCs w:val="24"/>
        </w:rPr>
        <w:t xml:space="preserve">. </w:t>
      </w:r>
      <w:hyperlink r:id="rId633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35" w:tooltip="Special:BookSources/978-0-387-95283-3" w:history="1">
        <w:r w:rsidRPr="005A7828">
          <w:rPr>
            <w:rStyle w:val="Hyperlink"/>
            <w:rFonts w:asciiTheme="majorHAnsi" w:hAnsiTheme="majorHAnsi"/>
            <w:i/>
            <w:iCs/>
            <w:sz w:val="24"/>
            <w:szCs w:val="24"/>
          </w:rPr>
          <w:t>978-0-387-95283-3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Marc Barbut; Bernard Locker; Laurent Mazliak (2016). </w:t>
      </w:r>
      <w:hyperlink r:id="rId6336" w:history="1">
        <w:r w:rsidRPr="005A7828">
          <w:rPr>
            <w:rStyle w:val="Hyperlink"/>
            <w:rFonts w:asciiTheme="majorHAnsi" w:hAnsiTheme="majorHAnsi"/>
            <w:i/>
            <w:iCs/>
            <w:sz w:val="24"/>
            <w:szCs w:val="24"/>
          </w:rPr>
          <w:t>Paul Lévy and Maurice Fréchet: 50 Years of Correspondence in 107 Letters</w:t>
        </w:r>
      </w:hyperlink>
      <w:r w:rsidRPr="005A7828">
        <w:rPr>
          <w:rStyle w:val="HTMLCite"/>
          <w:rFonts w:asciiTheme="majorHAnsi" w:hAnsiTheme="majorHAnsi"/>
          <w:sz w:val="24"/>
          <w:szCs w:val="24"/>
        </w:rPr>
        <w:t xml:space="preserve">. Springer London. p. 5. </w:t>
      </w:r>
      <w:hyperlink r:id="rId633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38" w:tooltip="Special:BookSources/978-1-4471-7262-8" w:history="1">
        <w:r w:rsidRPr="005A7828">
          <w:rPr>
            <w:rStyle w:val="Hyperlink"/>
            <w:rFonts w:asciiTheme="majorHAnsi" w:hAnsiTheme="majorHAnsi"/>
            <w:i/>
            <w:iCs/>
            <w:sz w:val="24"/>
            <w:szCs w:val="24"/>
          </w:rPr>
          <w:t>978-1-4471-7262-8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Valeriy Skorokhod (2005). </w:t>
      </w:r>
      <w:hyperlink r:id="rId6339" w:history="1">
        <w:r w:rsidRPr="005A7828">
          <w:rPr>
            <w:rStyle w:val="Hyperlink"/>
            <w:rFonts w:asciiTheme="majorHAnsi" w:hAnsiTheme="majorHAnsi"/>
            <w:i/>
            <w:iCs/>
            <w:sz w:val="24"/>
            <w:szCs w:val="24"/>
          </w:rPr>
          <w:t>Basic Principles and Applications of Probability Theory</w:t>
        </w:r>
      </w:hyperlink>
      <w:r w:rsidRPr="005A7828">
        <w:rPr>
          <w:rStyle w:val="HTMLCite"/>
          <w:rFonts w:asciiTheme="majorHAnsi" w:hAnsiTheme="majorHAnsi"/>
          <w:sz w:val="24"/>
          <w:szCs w:val="24"/>
        </w:rPr>
        <w:t xml:space="preserve">. Springer Science &amp; Business Media. p. 146. </w:t>
      </w:r>
      <w:hyperlink r:id="rId634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41" w:tooltip="Special:BookSources/978-3-540-26312-8" w:history="1">
        <w:r w:rsidRPr="005A7828">
          <w:rPr>
            <w:rStyle w:val="Hyperlink"/>
            <w:rFonts w:asciiTheme="majorHAnsi" w:hAnsiTheme="majorHAnsi"/>
            <w:i/>
            <w:iCs/>
            <w:sz w:val="24"/>
            <w:szCs w:val="24"/>
          </w:rPr>
          <w:t>978-3-540-26312-8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Bernstein, Jeremy (2005). "Bachelier". American Journal of Physics. </w:t>
      </w:r>
      <w:r w:rsidRPr="005A7828">
        <w:rPr>
          <w:rStyle w:val="HTMLCite"/>
          <w:rFonts w:asciiTheme="majorHAnsi" w:hAnsiTheme="majorHAnsi"/>
          <w:b/>
          <w:bCs/>
          <w:sz w:val="24"/>
          <w:szCs w:val="24"/>
        </w:rPr>
        <w:t>73</w:t>
      </w:r>
      <w:r w:rsidRPr="005A7828">
        <w:rPr>
          <w:rStyle w:val="HTMLCite"/>
          <w:rFonts w:asciiTheme="majorHAnsi" w:hAnsiTheme="majorHAnsi"/>
          <w:sz w:val="24"/>
          <w:szCs w:val="24"/>
        </w:rPr>
        <w:t xml:space="preserve"> (5): 398–396. </w:t>
      </w:r>
      <w:hyperlink r:id="rId6342" w:tooltip="Bibcode (identifier)" w:history="1">
        <w:r w:rsidRPr="005A7828">
          <w:rPr>
            <w:rStyle w:val="Hyperlink"/>
            <w:rFonts w:asciiTheme="majorHAnsi" w:hAnsiTheme="majorHAnsi"/>
            <w:i/>
            <w:iCs/>
            <w:sz w:val="24"/>
            <w:szCs w:val="24"/>
          </w:rPr>
          <w:t>Bibcode</w:t>
        </w:r>
      </w:hyperlink>
      <w:r w:rsidRPr="005A7828">
        <w:rPr>
          <w:rStyle w:val="HTMLCite"/>
          <w:rFonts w:asciiTheme="majorHAnsi" w:hAnsiTheme="majorHAnsi"/>
          <w:sz w:val="24"/>
          <w:szCs w:val="24"/>
        </w:rPr>
        <w:t>:</w:t>
      </w:r>
      <w:hyperlink r:id="rId6343" w:history="1">
        <w:r w:rsidRPr="005A7828">
          <w:rPr>
            <w:rStyle w:val="Hyperlink"/>
            <w:rFonts w:asciiTheme="majorHAnsi" w:hAnsiTheme="majorHAnsi"/>
            <w:i/>
            <w:iCs/>
            <w:sz w:val="24"/>
            <w:szCs w:val="24"/>
          </w:rPr>
          <w:t>2005AmJPh..73..395B</w:t>
        </w:r>
      </w:hyperlink>
      <w:r w:rsidRPr="005A7828">
        <w:rPr>
          <w:rStyle w:val="HTMLCite"/>
          <w:rFonts w:asciiTheme="majorHAnsi" w:hAnsiTheme="majorHAnsi"/>
          <w:sz w:val="24"/>
          <w:szCs w:val="24"/>
        </w:rPr>
        <w:t xml:space="preserve">. </w:t>
      </w:r>
      <w:hyperlink r:id="rId6344"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345" w:history="1">
        <w:r w:rsidRPr="005A7828">
          <w:rPr>
            <w:rStyle w:val="Hyperlink"/>
            <w:rFonts w:asciiTheme="majorHAnsi" w:hAnsiTheme="majorHAnsi"/>
            <w:i/>
            <w:iCs/>
            <w:sz w:val="24"/>
            <w:szCs w:val="24"/>
          </w:rPr>
          <w:t>10.1119/1.1848117</w:t>
        </w:r>
      </w:hyperlink>
      <w:r w:rsidRPr="005A7828">
        <w:rPr>
          <w:rStyle w:val="HTMLCite"/>
          <w:rFonts w:asciiTheme="majorHAnsi" w:hAnsiTheme="majorHAnsi"/>
          <w:sz w:val="24"/>
          <w:szCs w:val="24"/>
        </w:rPr>
        <w:t xml:space="preserve">. </w:t>
      </w:r>
      <w:hyperlink r:id="rId6346"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347" w:history="1">
        <w:r w:rsidRPr="005A7828">
          <w:rPr>
            <w:rStyle w:val="Hyperlink"/>
            <w:rFonts w:asciiTheme="majorHAnsi" w:hAnsiTheme="majorHAnsi"/>
            <w:i/>
            <w:iCs/>
            <w:sz w:val="24"/>
            <w:szCs w:val="24"/>
          </w:rPr>
          <w:t>0002-9505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William J. Anderson (2012). </w:t>
      </w:r>
      <w:hyperlink r:id="rId6348" w:history="1">
        <w:r w:rsidRPr="005A7828">
          <w:rPr>
            <w:rStyle w:val="Hyperlink"/>
            <w:rFonts w:asciiTheme="majorHAnsi" w:hAnsiTheme="majorHAnsi"/>
            <w:i/>
            <w:iCs/>
            <w:sz w:val="24"/>
            <w:szCs w:val="24"/>
          </w:rPr>
          <w:t>Continuous-Time Markov Chains: An Applications-Oriented Approach</w:t>
        </w:r>
      </w:hyperlink>
      <w:r w:rsidRPr="005A7828">
        <w:rPr>
          <w:rStyle w:val="HTMLCite"/>
          <w:rFonts w:asciiTheme="majorHAnsi" w:hAnsiTheme="majorHAnsi"/>
          <w:sz w:val="24"/>
          <w:szCs w:val="24"/>
        </w:rPr>
        <w:t xml:space="preserve">. Springer Science &amp; Business Media. p. vii. </w:t>
      </w:r>
      <w:hyperlink r:id="rId634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50" w:tooltip="Special:BookSources/978-1-4612-3038-0" w:history="1">
        <w:r w:rsidRPr="005A7828">
          <w:rPr>
            <w:rStyle w:val="Hyperlink"/>
            <w:rFonts w:asciiTheme="majorHAnsi" w:hAnsiTheme="majorHAnsi"/>
            <w:i/>
            <w:iCs/>
            <w:sz w:val="24"/>
            <w:szCs w:val="24"/>
          </w:rPr>
          <w:t>978-1-4612-3038-0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Kendall, D. G.; Batchelor, G. K.; Bingham, N. H.; Hayman, W. K.; Hyland, J. M. E.; Lorentz, G. G.; Moffatt, H. K.; Parry, W.; Razborov, A. A.; Robinson, C. A.; Whittle, P. (1990). "Andrei </w:t>
      </w:r>
      <w:r w:rsidRPr="005A7828">
        <w:rPr>
          <w:rStyle w:val="HTMLCite"/>
          <w:rFonts w:asciiTheme="majorHAnsi" w:hAnsiTheme="majorHAnsi"/>
          <w:sz w:val="24"/>
          <w:szCs w:val="24"/>
        </w:rPr>
        <w:lastRenderedPageBreak/>
        <w:t xml:space="preserve">Nikolaevich Kolmogorov (1903–1987)". Bulletin of the London Mathematical Society. </w:t>
      </w:r>
      <w:r w:rsidRPr="005A7828">
        <w:rPr>
          <w:rStyle w:val="HTMLCite"/>
          <w:rFonts w:asciiTheme="majorHAnsi" w:hAnsiTheme="majorHAnsi"/>
          <w:b/>
          <w:bCs/>
          <w:sz w:val="24"/>
          <w:szCs w:val="24"/>
        </w:rPr>
        <w:t>22</w:t>
      </w:r>
      <w:r w:rsidRPr="005A7828">
        <w:rPr>
          <w:rStyle w:val="HTMLCite"/>
          <w:rFonts w:asciiTheme="majorHAnsi" w:hAnsiTheme="majorHAnsi"/>
          <w:sz w:val="24"/>
          <w:szCs w:val="24"/>
        </w:rPr>
        <w:t xml:space="preserve"> (1): 57. </w:t>
      </w:r>
      <w:hyperlink r:id="rId635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352" w:history="1">
        <w:r w:rsidRPr="005A7828">
          <w:rPr>
            <w:rStyle w:val="Hyperlink"/>
            <w:rFonts w:asciiTheme="majorHAnsi" w:hAnsiTheme="majorHAnsi"/>
            <w:i/>
            <w:iCs/>
            <w:sz w:val="24"/>
            <w:szCs w:val="24"/>
          </w:rPr>
          <w:t>10.1112/blms/22.1.31</w:t>
        </w:r>
      </w:hyperlink>
      <w:r w:rsidRPr="005A7828">
        <w:rPr>
          <w:rStyle w:val="HTMLCite"/>
          <w:rFonts w:asciiTheme="majorHAnsi" w:hAnsiTheme="majorHAnsi"/>
          <w:sz w:val="24"/>
          <w:szCs w:val="24"/>
        </w:rPr>
        <w:t xml:space="preserve">. </w:t>
      </w:r>
      <w:hyperlink r:id="rId6353"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354" w:history="1">
        <w:r w:rsidRPr="005A7828">
          <w:rPr>
            <w:rStyle w:val="Hyperlink"/>
            <w:rFonts w:asciiTheme="majorHAnsi" w:hAnsiTheme="majorHAnsi"/>
            <w:i/>
            <w:iCs/>
            <w:sz w:val="24"/>
            <w:szCs w:val="24"/>
          </w:rPr>
          <w:t>0024-6093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Applebaum (2004). </w:t>
      </w:r>
      <w:hyperlink r:id="rId6355" w:history="1">
        <w:r w:rsidRPr="005A7828">
          <w:rPr>
            <w:rStyle w:val="Hyperlink"/>
            <w:rFonts w:asciiTheme="majorHAnsi" w:hAnsiTheme="majorHAnsi"/>
            <w:i/>
            <w:iCs/>
            <w:sz w:val="24"/>
            <w:szCs w:val="24"/>
          </w:rPr>
          <w:t>Lévy Processes and Stochastic Calculus</w:t>
        </w:r>
      </w:hyperlink>
      <w:r w:rsidRPr="005A7828">
        <w:rPr>
          <w:rStyle w:val="HTMLCite"/>
          <w:rFonts w:asciiTheme="majorHAnsi" w:hAnsiTheme="majorHAnsi"/>
          <w:sz w:val="24"/>
          <w:szCs w:val="24"/>
        </w:rPr>
        <w:t xml:space="preserve">. Cambridge University Press. p. 67. </w:t>
      </w:r>
      <w:hyperlink r:id="rId635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57" w:tooltip="Special:BookSources/978-0-521-83263-2" w:history="1">
        <w:r w:rsidRPr="005A7828">
          <w:rPr>
            <w:rStyle w:val="Hyperlink"/>
            <w:rFonts w:asciiTheme="majorHAnsi" w:hAnsiTheme="majorHAnsi"/>
            <w:i/>
            <w:iCs/>
            <w:sz w:val="24"/>
            <w:szCs w:val="24"/>
          </w:rPr>
          <w:t>978-0-521-83263-2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Robert J. Adler (2010). </w:t>
      </w:r>
      <w:hyperlink r:id="rId6358" w:history="1">
        <w:r w:rsidRPr="005A7828">
          <w:rPr>
            <w:rStyle w:val="Hyperlink"/>
            <w:rFonts w:asciiTheme="majorHAnsi" w:hAnsiTheme="majorHAnsi"/>
            <w:i/>
            <w:iCs/>
            <w:sz w:val="24"/>
            <w:szCs w:val="24"/>
          </w:rPr>
          <w:t>The Geometry of Random Fields</w:t>
        </w:r>
      </w:hyperlink>
      <w:r w:rsidRPr="005A7828">
        <w:rPr>
          <w:rStyle w:val="HTMLCite"/>
          <w:rFonts w:asciiTheme="majorHAnsi" w:hAnsiTheme="majorHAnsi"/>
          <w:sz w:val="24"/>
          <w:szCs w:val="24"/>
        </w:rPr>
        <w:t xml:space="preserve">. SIAM. p. 13. </w:t>
      </w:r>
      <w:hyperlink r:id="rId635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60" w:tooltip="Special:BookSources/978-0-89871-693-1" w:history="1">
        <w:r w:rsidRPr="005A7828">
          <w:rPr>
            <w:rStyle w:val="Hyperlink"/>
            <w:rFonts w:asciiTheme="majorHAnsi" w:hAnsiTheme="majorHAnsi"/>
            <w:i/>
            <w:iCs/>
            <w:sz w:val="24"/>
            <w:szCs w:val="24"/>
          </w:rPr>
          <w:t>978-0-89871-693-1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Krishna B. Athreya; Soumendra N. Lahiri (2006). </w:t>
      </w:r>
      <w:hyperlink r:id="rId6361" w:history="1">
        <w:r w:rsidRPr="005A7828">
          <w:rPr>
            <w:rStyle w:val="Hyperlink"/>
            <w:rFonts w:asciiTheme="majorHAnsi" w:hAnsiTheme="majorHAnsi"/>
            <w:i/>
            <w:iCs/>
            <w:sz w:val="24"/>
            <w:szCs w:val="24"/>
          </w:rPr>
          <w:t>Measure Theory and Probability Theory</w:t>
        </w:r>
      </w:hyperlink>
      <w:r w:rsidRPr="005A7828">
        <w:rPr>
          <w:rStyle w:val="HTMLCite"/>
          <w:rFonts w:asciiTheme="majorHAnsi" w:hAnsiTheme="majorHAnsi"/>
          <w:sz w:val="24"/>
          <w:szCs w:val="24"/>
        </w:rPr>
        <w:t xml:space="preserve">. Springer Science &amp; Business Media. </w:t>
      </w:r>
      <w:hyperlink r:id="rId636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63" w:tooltip="Special:BookSources/978-0-387-32903-1" w:history="1">
        <w:r w:rsidRPr="005A7828">
          <w:rPr>
            <w:rStyle w:val="Hyperlink"/>
            <w:rFonts w:asciiTheme="majorHAnsi" w:hAnsiTheme="majorHAnsi"/>
            <w:i/>
            <w:iCs/>
            <w:sz w:val="24"/>
            <w:szCs w:val="24"/>
          </w:rPr>
          <w:t>978-0-387-32903-1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Bernt Øksendal (2003). </w:t>
      </w:r>
      <w:hyperlink r:id="rId6364" w:history="1">
        <w:r w:rsidRPr="005A7828">
          <w:rPr>
            <w:rStyle w:val="Hyperlink"/>
            <w:rFonts w:asciiTheme="majorHAnsi" w:hAnsiTheme="majorHAnsi"/>
            <w:i/>
            <w:iCs/>
            <w:sz w:val="24"/>
            <w:szCs w:val="24"/>
          </w:rPr>
          <w:t>Stochastic Differential Equations: An Introduction with Applications</w:t>
        </w:r>
      </w:hyperlink>
      <w:r w:rsidRPr="005A7828">
        <w:rPr>
          <w:rStyle w:val="HTMLCite"/>
          <w:rFonts w:asciiTheme="majorHAnsi" w:hAnsiTheme="majorHAnsi"/>
          <w:sz w:val="24"/>
          <w:szCs w:val="24"/>
        </w:rPr>
        <w:t xml:space="preserve">. Springer Science &amp; Business Media. p. 11. </w:t>
      </w:r>
      <w:hyperlink r:id="rId636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66" w:tooltip="Special:BookSources/978-3-540-04758-2" w:history="1">
        <w:r w:rsidRPr="005A7828">
          <w:rPr>
            <w:rStyle w:val="Hyperlink"/>
            <w:rFonts w:asciiTheme="majorHAnsi" w:hAnsiTheme="majorHAnsi"/>
            <w:i/>
            <w:iCs/>
            <w:sz w:val="24"/>
            <w:szCs w:val="24"/>
          </w:rPr>
          <w:t>978-3-540-04758-2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David Williams (1991). </w:t>
      </w:r>
      <w:hyperlink r:id="rId6367" w:history="1">
        <w:r w:rsidRPr="005A7828">
          <w:rPr>
            <w:rStyle w:val="Hyperlink"/>
            <w:rFonts w:asciiTheme="majorHAnsi" w:hAnsiTheme="majorHAnsi"/>
            <w:i/>
            <w:iCs/>
            <w:sz w:val="24"/>
            <w:szCs w:val="24"/>
          </w:rPr>
          <w:t>Probability with Martingales</w:t>
        </w:r>
      </w:hyperlink>
      <w:r w:rsidRPr="005A7828">
        <w:rPr>
          <w:rStyle w:val="HTMLCite"/>
          <w:rFonts w:asciiTheme="majorHAnsi" w:hAnsiTheme="majorHAnsi"/>
          <w:sz w:val="24"/>
          <w:szCs w:val="24"/>
        </w:rPr>
        <w:t xml:space="preserve">. Cambridge University Press. p. 124. </w:t>
      </w:r>
      <w:hyperlink r:id="rId636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69" w:tooltip="Special:BookSources/978-0-521-40605-5" w:history="1">
        <w:r w:rsidRPr="005A7828">
          <w:rPr>
            <w:rStyle w:val="Hyperlink"/>
            <w:rFonts w:asciiTheme="majorHAnsi" w:hAnsiTheme="majorHAnsi"/>
            <w:i/>
            <w:iCs/>
            <w:sz w:val="24"/>
            <w:szCs w:val="24"/>
          </w:rPr>
          <w:t>978-0-521-40605-5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Rick Durrett (2010). </w:t>
      </w:r>
      <w:hyperlink r:id="rId6370" w:history="1">
        <w:r w:rsidRPr="005A7828">
          <w:rPr>
            <w:rStyle w:val="Hyperlink"/>
            <w:rFonts w:asciiTheme="majorHAnsi" w:hAnsiTheme="majorHAnsi"/>
            <w:i/>
            <w:iCs/>
            <w:sz w:val="24"/>
            <w:szCs w:val="24"/>
          </w:rPr>
          <w:t>Probability: Theory and Examples</w:t>
        </w:r>
      </w:hyperlink>
      <w:r w:rsidRPr="005A7828">
        <w:rPr>
          <w:rStyle w:val="HTMLCite"/>
          <w:rFonts w:asciiTheme="majorHAnsi" w:hAnsiTheme="majorHAnsi"/>
          <w:sz w:val="24"/>
          <w:szCs w:val="24"/>
        </w:rPr>
        <w:t xml:space="preserve">. Cambridge University Press. p. 410. </w:t>
      </w:r>
      <w:hyperlink r:id="rId637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72" w:tooltip="Special:BookSources/978-1-139-49113-6" w:history="1">
        <w:r w:rsidRPr="005A7828">
          <w:rPr>
            <w:rStyle w:val="Hyperlink"/>
            <w:rFonts w:asciiTheme="majorHAnsi" w:hAnsiTheme="majorHAnsi"/>
            <w:i/>
            <w:iCs/>
            <w:sz w:val="24"/>
            <w:szCs w:val="24"/>
          </w:rPr>
          <w:t>978-1-139-49113-6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Patrick Billingsley (2008). </w:t>
      </w:r>
      <w:hyperlink r:id="rId6373" w:history="1">
        <w:r w:rsidRPr="005A7828">
          <w:rPr>
            <w:rStyle w:val="Hyperlink"/>
            <w:rFonts w:asciiTheme="majorHAnsi" w:hAnsiTheme="majorHAnsi"/>
            <w:i/>
            <w:iCs/>
            <w:sz w:val="24"/>
            <w:szCs w:val="24"/>
          </w:rPr>
          <w:t>Probability and Measure</w:t>
        </w:r>
      </w:hyperlink>
      <w:r w:rsidRPr="005A7828">
        <w:rPr>
          <w:rStyle w:val="HTMLCite"/>
          <w:rFonts w:asciiTheme="majorHAnsi" w:hAnsiTheme="majorHAnsi"/>
          <w:sz w:val="24"/>
          <w:szCs w:val="24"/>
        </w:rPr>
        <w:t xml:space="preserve">. Wiley India Pvt. Limited. pp. 493–494. </w:t>
      </w:r>
      <w:hyperlink r:id="rId637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75" w:tooltip="Special:BookSources/978-81-265-1771-8" w:history="1">
        <w:r w:rsidRPr="005A7828">
          <w:rPr>
            <w:rStyle w:val="Hyperlink"/>
            <w:rFonts w:asciiTheme="majorHAnsi" w:hAnsiTheme="majorHAnsi"/>
            <w:i/>
            <w:iCs/>
            <w:sz w:val="24"/>
            <w:szCs w:val="24"/>
          </w:rPr>
          <w:t>978-81-265-1771-8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Alexander A. Borovkov (2013). </w:t>
      </w:r>
      <w:hyperlink r:id="rId6376" w:history="1">
        <w:r w:rsidRPr="005A7828">
          <w:rPr>
            <w:rStyle w:val="Hyperlink"/>
            <w:rFonts w:asciiTheme="majorHAnsi" w:hAnsiTheme="majorHAnsi"/>
            <w:i/>
            <w:iCs/>
            <w:sz w:val="24"/>
            <w:szCs w:val="24"/>
          </w:rPr>
          <w:t>Probability Theory</w:t>
        </w:r>
      </w:hyperlink>
      <w:r w:rsidRPr="005A7828">
        <w:rPr>
          <w:rStyle w:val="HTMLCite"/>
          <w:rFonts w:asciiTheme="majorHAnsi" w:hAnsiTheme="majorHAnsi"/>
          <w:sz w:val="24"/>
          <w:szCs w:val="24"/>
        </w:rPr>
        <w:t xml:space="preserve">. Springer Science &amp; Business Media. pp. 529–530. </w:t>
      </w:r>
      <w:hyperlink r:id="rId637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78" w:tooltip="Special:BookSources/978-1-4471-5201-9" w:history="1">
        <w:r w:rsidRPr="005A7828">
          <w:rPr>
            <w:rStyle w:val="Hyperlink"/>
            <w:rFonts w:asciiTheme="majorHAnsi" w:hAnsiTheme="majorHAnsi"/>
            <w:i/>
            <w:iCs/>
            <w:sz w:val="24"/>
            <w:szCs w:val="24"/>
          </w:rPr>
          <w:t>978-1-4471-5201-9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Krishna B. Athreya; Soumendra N. Lahiri (2006). </w:t>
      </w:r>
      <w:hyperlink r:id="rId6379" w:history="1">
        <w:r w:rsidRPr="005A7828">
          <w:rPr>
            <w:rStyle w:val="Hyperlink"/>
            <w:rFonts w:asciiTheme="majorHAnsi" w:hAnsiTheme="majorHAnsi"/>
            <w:i/>
            <w:iCs/>
            <w:sz w:val="24"/>
            <w:szCs w:val="24"/>
          </w:rPr>
          <w:t>Measure Theory and Probability Theory</w:t>
        </w:r>
      </w:hyperlink>
      <w:r w:rsidRPr="005A7828">
        <w:rPr>
          <w:rStyle w:val="HTMLCite"/>
          <w:rFonts w:asciiTheme="majorHAnsi" w:hAnsiTheme="majorHAnsi"/>
          <w:sz w:val="24"/>
          <w:szCs w:val="24"/>
        </w:rPr>
        <w:t xml:space="preserve">. Springer Science &amp; Business Media. p. 221. </w:t>
      </w:r>
      <w:hyperlink r:id="rId638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81" w:tooltip="Special:BookSources/978-0-387-32903-1" w:history="1">
        <w:r w:rsidRPr="005A7828">
          <w:rPr>
            <w:rStyle w:val="Hyperlink"/>
            <w:rFonts w:asciiTheme="majorHAnsi" w:hAnsiTheme="majorHAnsi"/>
            <w:i/>
            <w:iCs/>
            <w:sz w:val="24"/>
            <w:szCs w:val="24"/>
          </w:rPr>
          <w:t>978-0-387-32903-1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Robert J. Adler; Jonathan E. Taylor (2009). </w:t>
      </w:r>
      <w:hyperlink r:id="rId6382" w:history="1">
        <w:r w:rsidRPr="005A7828">
          <w:rPr>
            <w:rStyle w:val="Hyperlink"/>
            <w:rFonts w:asciiTheme="majorHAnsi" w:hAnsiTheme="majorHAnsi"/>
            <w:i/>
            <w:iCs/>
            <w:sz w:val="24"/>
            <w:szCs w:val="24"/>
          </w:rPr>
          <w:t>Random Fields and Geometry</w:t>
        </w:r>
      </w:hyperlink>
      <w:r w:rsidRPr="005A7828">
        <w:rPr>
          <w:rStyle w:val="HTMLCite"/>
          <w:rFonts w:asciiTheme="majorHAnsi" w:hAnsiTheme="majorHAnsi"/>
          <w:sz w:val="24"/>
          <w:szCs w:val="24"/>
        </w:rPr>
        <w:t xml:space="preserve">. Springer Science &amp; Business Media. p. 14. </w:t>
      </w:r>
      <w:hyperlink r:id="rId638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84" w:tooltip="Special:BookSources/978-0-387-48116-6" w:history="1">
        <w:r w:rsidRPr="005A7828">
          <w:rPr>
            <w:rStyle w:val="Hyperlink"/>
            <w:rFonts w:asciiTheme="majorHAnsi" w:hAnsiTheme="majorHAnsi"/>
            <w:i/>
            <w:iCs/>
            <w:sz w:val="24"/>
            <w:szCs w:val="24"/>
          </w:rPr>
          <w:t>978-0-387-48116-6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Krishna B. Athreya; Soumendra N. Lahiri (2006). </w:t>
      </w:r>
      <w:hyperlink r:id="rId6385" w:history="1">
        <w:r w:rsidRPr="005A7828">
          <w:rPr>
            <w:rStyle w:val="Hyperlink"/>
            <w:rFonts w:asciiTheme="majorHAnsi" w:hAnsiTheme="majorHAnsi"/>
            <w:i/>
            <w:iCs/>
            <w:sz w:val="24"/>
            <w:szCs w:val="24"/>
          </w:rPr>
          <w:t>Measure Theory and Probability Theory</w:t>
        </w:r>
      </w:hyperlink>
      <w:r w:rsidRPr="005A7828">
        <w:rPr>
          <w:rStyle w:val="HTMLCite"/>
          <w:rFonts w:asciiTheme="majorHAnsi" w:hAnsiTheme="majorHAnsi"/>
          <w:sz w:val="24"/>
          <w:szCs w:val="24"/>
        </w:rPr>
        <w:t xml:space="preserve">. Springer Science &amp; Business Media. p. 211. </w:t>
      </w:r>
      <w:hyperlink r:id="rId638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87" w:tooltip="Special:BookSources/978-0-387-32903-1" w:history="1">
        <w:r w:rsidRPr="005A7828">
          <w:rPr>
            <w:rStyle w:val="Hyperlink"/>
            <w:rFonts w:asciiTheme="majorHAnsi" w:hAnsiTheme="majorHAnsi"/>
            <w:i/>
            <w:iCs/>
            <w:sz w:val="24"/>
            <w:szCs w:val="24"/>
          </w:rPr>
          <w:t>978-0-387-32903-1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Alexander A. Borovkov (2013). </w:t>
      </w:r>
      <w:hyperlink r:id="rId6388" w:history="1">
        <w:r w:rsidRPr="005A7828">
          <w:rPr>
            <w:rStyle w:val="Hyperlink"/>
            <w:rFonts w:asciiTheme="majorHAnsi" w:hAnsiTheme="majorHAnsi"/>
            <w:i/>
            <w:iCs/>
            <w:sz w:val="24"/>
            <w:szCs w:val="24"/>
          </w:rPr>
          <w:t>Probability Theory</w:t>
        </w:r>
      </w:hyperlink>
      <w:r w:rsidRPr="005A7828">
        <w:rPr>
          <w:rStyle w:val="HTMLCite"/>
          <w:rFonts w:asciiTheme="majorHAnsi" w:hAnsiTheme="majorHAnsi"/>
          <w:sz w:val="24"/>
          <w:szCs w:val="24"/>
        </w:rPr>
        <w:t xml:space="preserve">. Springer Science &amp; Business Media. p. 536. </w:t>
      </w:r>
      <w:hyperlink r:id="rId638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90" w:tooltip="Special:BookSources/978-1-4471-5201-9" w:history="1">
        <w:r w:rsidRPr="005A7828">
          <w:rPr>
            <w:rStyle w:val="Hyperlink"/>
            <w:rFonts w:asciiTheme="majorHAnsi" w:hAnsiTheme="majorHAnsi"/>
            <w:i/>
            <w:iCs/>
            <w:sz w:val="24"/>
            <w:szCs w:val="24"/>
          </w:rPr>
          <w:t>978-1-4471-5201-9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Benjamin Yakir (2013). </w:t>
      </w:r>
      <w:hyperlink r:id="rId6391" w:history="1">
        <w:r w:rsidRPr="005A7828">
          <w:rPr>
            <w:rStyle w:val="Hyperlink"/>
            <w:rFonts w:asciiTheme="majorHAnsi" w:hAnsiTheme="majorHAnsi"/>
            <w:i/>
            <w:iCs/>
            <w:sz w:val="24"/>
            <w:szCs w:val="24"/>
          </w:rPr>
          <w:t>Extremes in Random Fields: A Theory and Its Applications</w:t>
        </w:r>
      </w:hyperlink>
      <w:r w:rsidRPr="005A7828">
        <w:rPr>
          <w:rStyle w:val="HTMLCite"/>
          <w:rFonts w:asciiTheme="majorHAnsi" w:hAnsiTheme="majorHAnsi"/>
          <w:sz w:val="24"/>
          <w:szCs w:val="24"/>
        </w:rPr>
        <w:t xml:space="preserve">. John Wiley &amp; Sons. p. 5. </w:t>
      </w:r>
      <w:hyperlink r:id="rId639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393" w:tooltip="Special:BookSources/978-1-118-72062-2" w:history="1">
        <w:r w:rsidRPr="005A7828">
          <w:rPr>
            <w:rStyle w:val="Hyperlink"/>
            <w:rFonts w:asciiTheme="majorHAnsi" w:hAnsiTheme="majorHAnsi"/>
            <w:i/>
            <w:iCs/>
            <w:sz w:val="24"/>
            <w:szCs w:val="24"/>
          </w:rPr>
          <w:t>978-1-118-72062-2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Black, Fischer; Scholes, Myron (1973). </w:t>
      </w:r>
      <w:hyperlink r:id="rId6394" w:history="1">
        <w:r w:rsidRPr="005A7828">
          <w:rPr>
            <w:rStyle w:val="Hyperlink"/>
            <w:rFonts w:asciiTheme="majorHAnsi" w:hAnsiTheme="majorHAnsi"/>
            <w:i/>
            <w:iCs/>
            <w:sz w:val="24"/>
            <w:szCs w:val="24"/>
          </w:rPr>
          <w:t>"The Pricing of Options and Corporate Liabilities"</w:t>
        </w:r>
      </w:hyperlink>
      <w:r w:rsidRPr="005A7828">
        <w:rPr>
          <w:rStyle w:val="HTMLCite"/>
          <w:rFonts w:asciiTheme="majorHAnsi" w:hAnsiTheme="majorHAnsi"/>
          <w:sz w:val="24"/>
          <w:szCs w:val="24"/>
        </w:rPr>
        <w:t xml:space="preserve">. Journal of Political Economy. </w:t>
      </w:r>
      <w:r w:rsidRPr="005A7828">
        <w:rPr>
          <w:rStyle w:val="HTMLCite"/>
          <w:rFonts w:asciiTheme="majorHAnsi" w:hAnsiTheme="majorHAnsi"/>
          <w:b/>
          <w:bCs/>
          <w:sz w:val="24"/>
          <w:szCs w:val="24"/>
        </w:rPr>
        <w:t>81</w:t>
      </w:r>
      <w:r w:rsidRPr="005A7828">
        <w:rPr>
          <w:rStyle w:val="HTMLCite"/>
          <w:rFonts w:asciiTheme="majorHAnsi" w:hAnsiTheme="majorHAnsi"/>
          <w:sz w:val="24"/>
          <w:szCs w:val="24"/>
        </w:rPr>
        <w:t xml:space="preserve"> (3): 637–654. </w:t>
      </w:r>
      <w:hyperlink r:id="rId639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396" w:history="1">
        <w:r w:rsidRPr="005A7828">
          <w:rPr>
            <w:rStyle w:val="Hyperlink"/>
            <w:rFonts w:asciiTheme="majorHAnsi" w:hAnsiTheme="majorHAnsi"/>
            <w:i/>
            <w:iCs/>
            <w:sz w:val="24"/>
            <w:szCs w:val="24"/>
          </w:rPr>
          <w:t>10.1086/260062</w:t>
        </w:r>
      </w:hyperlink>
      <w:r w:rsidRPr="005A7828">
        <w:rPr>
          <w:rStyle w:val="HTMLCite"/>
          <w:rFonts w:asciiTheme="majorHAnsi" w:hAnsiTheme="majorHAnsi"/>
          <w:sz w:val="24"/>
          <w:szCs w:val="24"/>
        </w:rPr>
        <w:t xml:space="preserve">. </w:t>
      </w:r>
      <w:hyperlink r:id="rId6397"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398" w:history="1">
        <w:r w:rsidRPr="005A7828">
          <w:rPr>
            <w:rStyle w:val="Hyperlink"/>
            <w:rFonts w:asciiTheme="majorHAnsi" w:hAnsiTheme="majorHAnsi"/>
            <w:i/>
            <w:iCs/>
            <w:sz w:val="24"/>
            <w:szCs w:val="24"/>
          </w:rPr>
          <w:t>0022-3808</w:t>
        </w:r>
      </w:hyperlink>
      <w:r w:rsidRPr="005A7828">
        <w:rPr>
          <w:rStyle w:val="HTMLCite"/>
          <w:rFonts w:asciiTheme="majorHAnsi" w:hAnsiTheme="majorHAnsi"/>
          <w:sz w:val="24"/>
          <w:szCs w:val="24"/>
        </w:rPr>
        <w:t xml:space="preserve">. </w:t>
      </w:r>
      <w:hyperlink r:id="rId6399"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6400" w:history="1">
        <w:r w:rsidRPr="005A7828">
          <w:rPr>
            <w:rStyle w:val="Hyperlink"/>
            <w:rFonts w:asciiTheme="majorHAnsi" w:hAnsiTheme="majorHAnsi"/>
            <w:i/>
            <w:iCs/>
            <w:sz w:val="24"/>
            <w:szCs w:val="24"/>
          </w:rPr>
          <w:t>1831029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Merton, Robert C. (July 2005), </w:t>
      </w:r>
      <w:hyperlink r:id="rId6401" w:history="1">
        <w:r w:rsidRPr="005A7828">
          <w:rPr>
            <w:rStyle w:val="Hyperlink"/>
            <w:rFonts w:asciiTheme="majorHAnsi" w:hAnsiTheme="majorHAnsi"/>
            <w:i/>
            <w:iCs/>
            <w:sz w:val="24"/>
            <w:szCs w:val="24"/>
          </w:rPr>
          <w:t>"Theory of rational option pricing"</w:t>
        </w:r>
      </w:hyperlink>
      <w:r w:rsidRPr="005A7828">
        <w:rPr>
          <w:rStyle w:val="HTMLCite"/>
          <w:rFonts w:asciiTheme="majorHAnsi" w:hAnsiTheme="majorHAnsi"/>
          <w:sz w:val="24"/>
          <w:szCs w:val="24"/>
        </w:rPr>
        <w:t xml:space="preserve">, Theory of Valuation (2 ed.), WORLD SCIENTIFIC, pp. 229–288, </w:t>
      </w:r>
      <w:hyperlink r:id="rId640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403" w:history="1">
        <w:r w:rsidRPr="005A7828">
          <w:rPr>
            <w:rStyle w:val="Hyperlink"/>
            <w:rFonts w:asciiTheme="majorHAnsi" w:hAnsiTheme="majorHAnsi"/>
            <w:i/>
            <w:iCs/>
            <w:sz w:val="24"/>
            <w:szCs w:val="24"/>
          </w:rPr>
          <w:t>10.1142/9789812701022_0008</w:t>
        </w:r>
      </w:hyperlink>
      <w:r w:rsidRPr="005A7828">
        <w:rPr>
          <w:rStyle w:val="HTMLCite"/>
          <w:rFonts w:asciiTheme="majorHAnsi" w:hAnsiTheme="majorHAnsi"/>
          <w:sz w:val="24"/>
          <w:szCs w:val="24"/>
        </w:rPr>
        <w:t xml:space="preserve">, </w:t>
      </w:r>
      <w:hyperlink r:id="rId640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05" w:tooltip="Special:BookSources/978-981-256-374-3" w:history="1">
        <w:r w:rsidRPr="005A7828">
          <w:rPr>
            <w:rStyle w:val="Hyperlink"/>
            <w:rFonts w:asciiTheme="majorHAnsi" w:hAnsiTheme="majorHAnsi"/>
            <w:i/>
            <w:iCs/>
            <w:sz w:val="24"/>
            <w:szCs w:val="24"/>
          </w:rPr>
          <w:t>978-981-256-374-3</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2024-09-30</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Heston, Steven L. (1993). </w:t>
      </w:r>
      <w:hyperlink r:id="rId6406" w:history="1">
        <w:r w:rsidRPr="005A7828">
          <w:rPr>
            <w:rStyle w:val="Hyperlink"/>
            <w:rFonts w:asciiTheme="majorHAnsi" w:hAnsiTheme="majorHAnsi"/>
            <w:i/>
            <w:iCs/>
            <w:sz w:val="24"/>
            <w:szCs w:val="24"/>
          </w:rPr>
          <w:t>"A Closed-Form Solution for Options with Stochastic Volatility with Applications to Bond and Currency Options"</w:t>
        </w:r>
      </w:hyperlink>
      <w:r w:rsidRPr="005A7828">
        <w:rPr>
          <w:rStyle w:val="HTMLCite"/>
          <w:rFonts w:asciiTheme="majorHAnsi" w:hAnsiTheme="majorHAnsi"/>
          <w:sz w:val="24"/>
          <w:szCs w:val="24"/>
        </w:rPr>
        <w:t xml:space="preserve">. The Review of Financial Studies. </w:t>
      </w:r>
      <w:r w:rsidRPr="005A7828">
        <w:rPr>
          <w:rStyle w:val="HTMLCite"/>
          <w:rFonts w:asciiTheme="majorHAnsi" w:hAnsiTheme="majorHAnsi"/>
          <w:b/>
          <w:bCs/>
          <w:sz w:val="24"/>
          <w:szCs w:val="24"/>
        </w:rPr>
        <w:t>6</w:t>
      </w:r>
      <w:r w:rsidRPr="005A7828">
        <w:rPr>
          <w:rStyle w:val="HTMLCite"/>
          <w:rFonts w:asciiTheme="majorHAnsi" w:hAnsiTheme="majorHAnsi"/>
          <w:sz w:val="24"/>
          <w:szCs w:val="24"/>
        </w:rPr>
        <w:t xml:space="preserve"> (2): 327–343. </w:t>
      </w:r>
      <w:hyperlink r:id="rId6407"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408" w:history="1">
        <w:r w:rsidRPr="005A7828">
          <w:rPr>
            <w:rStyle w:val="Hyperlink"/>
            <w:rFonts w:asciiTheme="majorHAnsi" w:hAnsiTheme="majorHAnsi"/>
            <w:i/>
            <w:iCs/>
            <w:sz w:val="24"/>
            <w:szCs w:val="24"/>
          </w:rPr>
          <w:t>10.1093/rfs/6.2.327</w:t>
        </w:r>
      </w:hyperlink>
      <w:r w:rsidRPr="005A7828">
        <w:rPr>
          <w:rStyle w:val="HTMLCite"/>
          <w:rFonts w:asciiTheme="majorHAnsi" w:hAnsiTheme="majorHAnsi"/>
          <w:sz w:val="24"/>
          <w:szCs w:val="24"/>
        </w:rPr>
        <w:t xml:space="preserve">. </w:t>
      </w:r>
      <w:hyperlink r:id="rId6409"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410" w:history="1">
        <w:r w:rsidRPr="005A7828">
          <w:rPr>
            <w:rStyle w:val="Hyperlink"/>
            <w:rFonts w:asciiTheme="majorHAnsi" w:hAnsiTheme="majorHAnsi"/>
            <w:i/>
            <w:iCs/>
            <w:sz w:val="24"/>
            <w:szCs w:val="24"/>
          </w:rPr>
          <w:t>0893-9454</w:t>
        </w:r>
      </w:hyperlink>
      <w:r w:rsidRPr="005A7828">
        <w:rPr>
          <w:rStyle w:val="HTMLCite"/>
          <w:rFonts w:asciiTheme="majorHAnsi" w:hAnsiTheme="majorHAnsi"/>
          <w:sz w:val="24"/>
          <w:szCs w:val="24"/>
        </w:rPr>
        <w:t xml:space="preserve">. </w:t>
      </w:r>
      <w:hyperlink r:id="rId6411" w:tooltip="JSTOR (identifier)" w:history="1">
        <w:r w:rsidRPr="005A7828">
          <w:rPr>
            <w:rStyle w:val="Hyperlink"/>
            <w:rFonts w:asciiTheme="majorHAnsi" w:hAnsiTheme="majorHAnsi"/>
            <w:i/>
            <w:iCs/>
            <w:sz w:val="24"/>
            <w:szCs w:val="24"/>
          </w:rPr>
          <w:t>JSTOR</w:t>
        </w:r>
      </w:hyperlink>
      <w:r w:rsidRPr="005A7828">
        <w:rPr>
          <w:rStyle w:val="HTMLCite"/>
          <w:rFonts w:asciiTheme="majorHAnsi" w:hAnsiTheme="majorHAnsi"/>
          <w:sz w:val="24"/>
          <w:szCs w:val="24"/>
        </w:rPr>
        <w:t> </w:t>
      </w:r>
      <w:hyperlink r:id="rId6412" w:history="1">
        <w:r w:rsidRPr="005A7828">
          <w:rPr>
            <w:rStyle w:val="Hyperlink"/>
            <w:rFonts w:asciiTheme="majorHAnsi" w:hAnsiTheme="majorHAnsi"/>
            <w:i/>
            <w:iCs/>
            <w:sz w:val="24"/>
            <w:szCs w:val="24"/>
          </w:rPr>
          <w:t>2962057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Ross, Sheldon M. (2010). Introduction to probability models (10th ed.). Amsterdam Heidelberg: Elsevier. </w:t>
      </w:r>
      <w:hyperlink r:id="rId641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14" w:tooltip="Special:BookSources/978-0-12-375686-2" w:history="1">
        <w:r w:rsidRPr="005A7828">
          <w:rPr>
            <w:rStyle w:val="Hyperlink"/>
            <w:rFonts w:asciiTheme="majorHAnsi" w:hAnsiTheme="majorHAnsi"/>
            <w:i/>
            <w:iCs/>
            <w:sz w:val="24"/>
            <w:szCs w:val="24"/>
          </w:rPr>
          <w:t>978-0-12-375686-2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numPr>
          <w:ilvl w:val="0"/>
          <w:numId w:val="213"/>
        </w:numPr>
        <w:spacing w:before="100" w:beforeAutospacing="1" w:after="100" w:afterAutospacing="1" w:line="240" w:lineRule="auto"/>
        <w:rPr>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Ross, Sheldon M. (2010). Introduction to probability models (10th ed.). Amsterdam Heidelberg: Elsevier. </w:t>
      </w:r>
      <w:hyperlink r:id="rId64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16" w:tooltip="Special:BookSources/978-0-12-375686-2" w:history="1">
        <w:r w:rsidRPr="005A7828">
          <w:rPr>
            <w:rStyle w:val="Hyperlink"/>
            <w:rFonts w:asciiTheme="majorHAnsi" w:hAnsiTheme="majorHAnsi"/>
            <w:i/>
            <w:iCs/>
            <w:sz w:val="24"/>
            <w:szCs w:val="24"/>
          </w:rPr>
          <w:t>978-0-12-375686-2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pStyle w:val="Heading2"/>
        <w:rPr>
          <w:rFonts w:asciiTheme="majorHAnsi" w:hAnsiTheme="majorHAnsi"/>
          <w:sz w:val="24"/>
          <w:szCs w:val="24"/>
        </w:rPr>
      </w:pPr>
      <w:bookmarkStart w:id="437" w:name="_Toc183793114"/>
      <w:bookmarkStart w:id="438" w:name="_Toc185000771"/>
      <w:r w:rsidRPr="005A7828">
        <w:rPr>
          <w:rFonts w:asciiTheme="majorHAnsi" w:hAnsiTheme="majorHAnsi"/>
          <w:sz w:val="24"/>
          <w:szCs w:val="24"/>
        </w:rPr>
        <w:t>Further reading</w:t>
      </w:r>
      <w:bookmarkEnd w:id="437"/>
      <w:bookmarkEnd w:id="438"/>
    </w:p>
    <w:tbl>
      <w:tblPr>
        <w:tblW w:w="0" w:type="auto"/>
        <w:tblCellSpacing w:w="15" w:type="dxa"/>
        <w:tblCellMar>
          <w:top w:w="15" w:type="dxa"/>
          <w:left w:w="15" w:type="dxa"/>
          <w:bottom w:w="15" w:type="dxa"/>
          <w:right w:w="15" w:type="dxa"/>
        </w:tblCellMar>
        <w:tblLook w:val="04A0"/>
      </w:tblPr>
      <w:tblGrid>
        <w:gridCol w:w="676"/>
        <w:gridCol w:w="8774"/>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FE784C">
              <w:rPr>
                <w:rFonts w:asciiTheme="majorHAnsi" w:hAnsiTheme="majorHAnsi"/>
                <w:sz w:val="24"/>
                <w:szCs w:val="24"/>
              </w:rPr>
              <w:pict>
                <v:shape id="_x0000_i1521" type="#_x0000_t75" alt="" style="width:30pt;height:30pt"/>
              </w:pic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This "</w:t>
            </w:r>
            <w:hyperlink r:id="rId6417" w:anchor="Further_reading" w:tooltip="Wikipedia:Manual of Style/Layout" w:history="1">
              <w:r w:rsidRPr="005A7828">
                <w:rPr>
                  <w:rStyle w:val="Hyperlink"/>
                  <w:rFonts w:asciiTheme="majorHAnsi" w:hAnsiTheme="majorHAnsi"/>
                  <w:sz w:val="24"/>
                  <w:szCs w:val="24"/>
                </w:rPr>
                <w:t>Further reading</w:t>
              </w:r>
            </w:hyperlink>
            <w:r w:rsidRPr="005A7828">
              <w:rPr>
                <w:rFonts w:asciiTheme="majorHAnsi" w:hAnsiTheme="majorHAnsi"/>
                <w:sz w:val="24"/>
                <w:szCs w:val="24"/>
              </w:rPr>
              <w:t xml:space="preserve">" section </w:t>
            </w:r>
            <w:r w:rsidRPr="005A7828">
              <w:rPr>
                <w:rFonts w:asciiTheme="majorHAnsi" w:hAnsiTheme="majorHAnsi"/>
                <w:b/>
                <w:bCs/>
                <w:sz w:val="24"/>
                <w:szCs w:val="24"/>
              </w:rPr>
              <w:t>may need cleanup</w:t>
            </w:r>
            <w:r w:rsidRPr="005A7828">
              <w:rPr>
                <w:rFonts w:asciiTheme="majorHAnsi" w:hAnsiTheme="majorHAnsi"/>
                <w:sz w:val="24"/>
                <w:szCs w:val="24"/>
              </w:rPr>
              <w:t>.</w:t>
            </w:r>
            <w:r w:rsidRPr="005A7828">
              <w:rPr>
                <w:rStyle w:val="hide-when-compact"/>
                <w:rFonts w:asciiTheme="majorHAnsi" w:hAnsiTheme="majorHAnsi"/>
                <w:sz w:val="24"/>
                <w:szCs w:val="24"/>
              </w:rPr>
              <w:t xml:space="preserve"> Please read the </w:t>
            </w:r>
            <w:hyperlink r:id="rId6418" w:tooltip="Wikipedia:Further reading" w:history="1">
              <w:r w:rsidRPr="005A7828">
                <w:rPr>
                  <w:rStyle w:val="Hyperlink"/>
                  <w:rFonts w:asciiTheme="majorHAnsi" w:hAnsiTheme="majorHAnsi"/>
                  <w:sz w:val="24"/>
                  <w:szCs w:val="24"/>
                </w:rPr>
                <w:t>editing guide</w:t>
              </w:r>
            </w:hyperlink>
            <w:r w:rsidRPr="005A7828">
              <w:rPr>
                <w:rStyle w:val="hide-when-compact"/>
                <w:rFonts w:asciiTheme="majorHAnsi" w:hAnsiTheme="majorHAnsi"/>
                <w:sz w:val="24"/>
                <w:szCs w:val="24"/>
              </w:rPr>
              <w:t xml:space="preserve"> and help improve the section.</w:t>
            </w:r>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July 2018</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6419"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Heading3"/>
        <w:rPr>
          <w:rFonts w:asciiTheme="majorHAnsi" w:hAnsiTheme="majorHAnsi"/>
          <w:sz w:val="24"/>
          <w:szCs w:val="24"/>
        </w:rPr>
      </w:pPr>
      <w:bookmarkStart w:id="439" w:name="_Toc183793115"/>
      <w:bookmarkStart w:id="440" w:name="_Toc185000772"/>
      <w:r w:rsidRPr="005A7828">
        <w:rPr>
          <w:rFonts w:asciiTheme="majorHAnsi" w:hAnsiTheme="majorHAnsi"/>
          <w:sz w:val="24"/>
          <w:szCs w:val="24"/>
        </w:rPr>
        <w:t>Articles</w:t>
      </w:r>
      <w:bookmarkEnd w:id="439"/>
      <w:bookmarkEnd w:id="440"/>
    </w:p>
    <w:p w:rsidR="00A761F5" w:rsidRPr="005A7828" w:rsidRDefault="00A761F5" w:rsidP="00A761F5">
      <w:pPr>
        <w:numPr>
          <w:ilvl w:val="0"/>
          <w:numId w:val="214"/>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Applebaum, David (2004). "Lévy processes: From probability to finance and quantum groups". Notices of the AMS. </w:t>
      </w:r>
      <w:r w:rsidRPr="005A7828">
        <w:rPr>
          <w:rStyle w:val="HTMLCite"/>
          <w:rFonts w:asciiTheme="majorHAnsi" w:hAnsiTheme="majorHAnsi"/>
          <w:b/>
          <w:bCs/>
          <w:sz w:val="24"/>
          <w:szCs w:val="24"/>
        </w:rPr>
        <w:t>51</w:t>
      </w:r>
      <w:r w:rsidRPr="005A7828">
        <w:rPr>
          <w:rStyle w:val="HTMLCite"/>
          <w:rFonts w:asciiTheme="majorHAnsi" w:hAnsiTheme="majorHAnsi"/>
          <w:sz w:val="24"/>
          <w:szCs w:val="24"/>
        </w:rPr>
        <w:t xml:space="preserve"> (11): 1336–1347.</w:t>
      </w:r>
    </w:p>
    <w:p w:rsidR="00A761F5" w:rsidRPr="005A7828" w:rsidRDefault="00A761F5" w:rsidP="00A761F5">
      <w:pPr>
        <w:numPr>
          <w:ilvl w:val="0"/>
          <w:numId w:val="214"/>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Cramer, Harald (1976). </w:t>
      </w:r>
      <w:hyperlink r:id="rId6420" w:history="1">
        <w:r w:rsidRPr="005A7828">
          <w:rPr>
            <w:rStyle w:val="Hyperlink"/>
            <w:rFonts w:asciiTheme="majorHAnsi" w:hAnsiTheme="majorHAnsi"/>
            <w:i/>
            <w:iCs/>
            <w:sz w:val="24"/>
            <w:szCs w:val="24"/>
          </w:rPr>
          <w:t>"Half a Century with Probability Theory: Some Personal Recollections"</w:t>
        </w:r>
      </w:hyperlink>
      <w:r w:rsidRPr="005A7828">
        <w:rPr>
          <w:rStyle w:val="HTMLCite"/>
          <w:rFonts w:asciiTheme="majorHAnsi" w:hAnsiTheme="majorHAnsi"/>
          <w:sz w:val="24"/>
          <w:szCs w:val="24"/>
        </w:rPr>
        <w:t xml:space="preserve">. The Annals of Probability. </w:t>
      </w:r>
      <w:r w:rsidRPr="005A7828">
        <w:rPr>
          <w:rStyle w:val="HTMLCite"/>
          <w:rFonts w:asciiTheme="majorHAnsi" w:hAnsiTheme="majorHAnsi"/>
          <w:b/>
          <w:bCs/>
          <w:sz w:val="24"/>
          <w:szCs w:val="24"/>
        </w:rPr>
        <w:t>4</w:t>
      </w:r>
      <w:r w:rsidRPr="005A7828">
        <w:rPr>
          <w:rStyle w:val="HTMLCite"/>
          <w:rFonts w:asciiTheme="majorHAnsi" w:hAnsiTheme="majorHAnsi"/>
          <w:sz w:val="24"/>
          <w:szCs w:val="24"/>
        </w:rPr>
        <w:t xml:space="preserve"> (4): 509–546. </w:t>
      </w:r>
      <w:hyperlink r:id="rId642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422" w:history="1">
        <w:r w:rsidRPr="005A7828">
          <w:rPr>
            <w:rStyle w:val="Hyperlink"/>
            <w:rFonts w:asciiTheme="majorHAnsi" w:hAnsiTheme="majorHAnsi"/>
            <w:i/>
            <w:iCs/>
            <w:sz w:val="24"/>
            <w:szCs w:val="24"/>
          </w:rPr>
          <w:t>10.1214/aop/1176996025</w:t>
        </w:r>
      </w:hyperlink>
      <w:r w:rsidRPr="005A7828">
        <w:rPr>
          <w:rStyle w:val="HTMLCite"/>
          <w:rFonts w:asciiTheme="majorHAnsi" w:hAnsiTheme="majorHAnsi"/>
          <w:sz w:val="24"/>
          <w:szCs w:val="24"/>
        </w:rPr>
        <w:t xml:space="preserve">. </w:t>
      </w:r>
      <w:hyperlink r:id="rId6423"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424" w:history="1">
        <w:r w:rsidRPr="005A7828">
          <w:rPr>
            <w:rStyle w:val="Hyperlink"/>
            <w:rFonts w:asciiTheme="majorHAnsi" w:hAnsiTheme="majorHAnsi"/>
            <w:i/>
            <w:iCs/>
            <w:sz w:val="24"/>
            <w:szCs w:val="24"/>
          </w:rPr>
          <w:t>0091-1798</w:t>
        </w:r>
      </w:hyperlink>
      <w:r w:rsidRPr="005A7828">
        <w:rPr>
          <w:rStyle w:val="HTMLCite"/>
          <w:rFonts w:asciiTheme="majorHAnsi" w:hAnsiTheme="majorHAnsi"/>
          <w:sz w:val="24"/>
          <w:szCs w:val="24"/>
        </w:rPr>
        <w:t>.</w:t>
      </w:r>
    </w:p>
    <w:p w:rsidR="00A761F5" w:rsidRPr="005A7828" w:rsidRDefault="00A761F5" w:rsidP="00A761F5">
      <w:pPr>
        <w:numPr>
          <w:ilvl w:val="0"/>
          <w:numId w:val="214"/>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Guttorp, Peter; Thorarinsdottir, Thordis L. (2012). "What Happened to Discrete Chaos, the Quenouille Process, and the Sharp Markov Property? Some History of Stochastic Point Processes". International Statistical Review. </w:t>
      </w:r>
      <w:r w:rsidRPr="005A7828">
        <w:rPr>
          <w:rStyle w:val="HTMLCite"/>
          <w:rFonts w:asciiTheme="majorHAnsi" w:hAnsiTheme="majorHAnsi"/>
          <w:b/>
          <w:bCs/>
          <w:sz w:val="24"/>
          <w:szCs w:val="24"/>
        </w:rPr>
        <w:t>80</w:t>
      </w:r>
      <w:r w:rsidRPr="005A7828">
        <w:rPr>
          <w:rStyle w:val="HTMLCite"/>
          <w:rFonts w:asciiTheme="majorHAnsi" w:hAnsiTheme="majorHAnsi"/>
          <w:sz w:val="24"/>
          <w:szCs w:val="24"/>
        </w:rPr>
        <w:t xml:space="preserve"> (2): 253–268. </w:t>
      </w:r>
      <w:hyperlink r:id="rId6425"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426" w:history="1">
        <w:r w:rsidRPr="005A7828">
          <w:rPr>
            <w:rStyle w:val="Hyperlink"/>
            <w:rFonts w:asciiTheme="majorHAnsi" w:hAnsiTheme="majorHAnsi"/>
            <w:i/>
            <w:iCs/>
            <w:sz w:val="24"/>
            <w:szCs w:val="24"/>
          </w:rPr>
          <w:t>10.1111/j.1751-5823.2012.00181.x</w:t>
        </w:r>
      </w:hyperlink>
      <w:r w:rsidRPr="005A7828">
        <w:rPr>
          <w:rStyle w:val="HTMLCite"/>
          <w:rFonts w:asciiTheme="majorHAnsi" w:hAnsiTheme="majorHAnsi"/>
          <w:sz w:val="24"/>
          <w:szCs w:val="24"/>
        </w:rPr>
        <w:t xml:space="preserve">. </w:t>
      </w:r>
      <w:hyperlink r:id="rId6427"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428" w:history="1">
        <w:r w:rsidRPr="005A7828">
          <w:rPr>
            <w:rStyle w:val="Hyperlink"/>
            <w:rFonts w:asciiTheme="majorHAnsi" w:hAnsiTheme="majorHAnsi"/>
            <w:i/>
            <w:iCs/>
            <w:sz w:val="24"/>
            <w:szCs w:val="24"/>
          </w:rPr>
          <w:t>0306-7734</w:t>
        </w:r>
      </w:hyperlink>
      <w:r w:rsidRPr="005A7828">
        <w:rPr>
          <w:rStyle w:val="HTMLCite"/>
          <w:rFonts w:asciiTheme="majorHAnsi" w:hAnsiTheme="majorHAnsi"/>
          <w:sz w:val="24"/>
          <w:szCs w:val="24"/>
        </w:rPr>
        <w:t xml:space="preserve">. </w:t>
      </w:r>
      <w:hyperlink r:id="rId6429" w:tooltip="S2CID (identifier)" w:history="1">
        <w:r w:rsidRPr="005A7828">
          <w:rPr>
            <w:rStyle w:val="Hyperlink"/>
            <w:rFonts w:asciiTheme="majorHAnsi" w:hAnsiTheme="majorHAnsi"/>
            <w:i/>
            <w:iCs/>
            <w:sz w:val="24"/>
            <w:szCs w:val="24"/>
          </w:rPr>
          <w:t>S2CID</w:t>
        </w:r>
      </w:hyperlink>
      <w:r w:rsidRPr="005A7828">
        <w:rPr>
          <w:rStyle w:val="HTMLCite"/>
          <w:rFonts w:asciiTheme="majorHAnsi" w:hAnsiTheme="majorHAnsi"/>
          <w:sz w:val="24"/>
          <w:szCs w:val="24"/>
        </w:rPr>
        <w:t> </w:t>
      </w:r>
      <w:hyperlink r:id="rId6430" w:history="1">
        <w:r w:rsidRPr="005A7828">
          <w:rPr>
            <w:rStyle w:val="Hyperlink"/>
            <w:rFonts w:asciiTheme="majorHAnsi" w:hAnsiTheme="majorHAnsi"/>
            <w:i/>
            <w:iCs/>
            <w:sz w:val="24"/>
            <w:szCs w:val="24"/>
          </w:rPr>
          <w:t>80836</w:t>
        </w:r>
      </w:hyperlink>
      <w:r w:rsidRPr="005A7828">
        <w:rPr>
          <w:rStyle w:val="HTMLCite"/>
          <w:rFonts w:asciiTheme="majorHAnsi" w:hAnsiTheme="majorHAnsi"/>
          <w:sz w:val="24"/>
          <w:szCs w:val="24"/>
        </w:rPr>
        <w:t>.</w:t>
      </w:r>
    </w:p>
    <w:p w:rsidR="00A761F5" w:rsidRPr="005A7828" w:rsidRDefault="00A761F5" w:rsidP="00A761F5">
      <w:pPr>
        <w:numPr>
          <w:ilvl w:val="0"/>
          <w:numId w:val="214"/>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Jarrow, Robert; Protter, Philip (2004). "A short history of stochastic integration and mathematical finance: the early years, 1880–1970". A Festschrift for Herman Rubin. Institute of Mathematical Statistics Lecture Notes - Monograph Series. pp. 75–91. </w:t>
      </w:r>
      <w:hyperlink r:id="rId643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6432" w:history="1">
        <w:r w:rsidRPr="005A7828">
          <w:rPr>
            <w:rStyle w:val="Hyperlink"/>
            <w:rFonts w:asciiTheme="majorHAnsi" w:hAnsiTheme="majorHAnsi"/>
            <w:i/>
            <w:iCs/>
            <w:sz w:val="24"/>
            <w:szCs w:val="24"/>
          </w:rPr>
          <w:t>10.1214/lnms/1196285381</w:t>
        </w:r>
      </w:hyperlink>
      <w:r w:rsidRPr="005A7828">
        <w:rPr>
          <w:rStyle w:val="HTMLCite"/>
          <w:rFonts w:asciiTheme="majorHAnsi" w:hAnsiTheme="majorHAnsi"/>
          <w:sz w:val="24"/>
          <w:szCs w:val="24"/>
        </w:rPr>
        <w:t xml:space="preserve">. </w:t>
      </w:r>
      <w:hyperlink r:id="rId643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34" w:tooltip="Special:BookSources/978-0-940600-61-4" w:history="1">
        <w:r w:rsidRPr="005A7828">
          <w:rPr>
            <w:rStyle w:val="Hyperlink"/>
            <w:rFonts w:asciiTheme="majorHAnsi" w:hAnsiTheme="majorHAnsi"/>
            <w:i/>
            <w:iCs/>
            <w:sz w:val="24"/>
            <w:szCs w:val="24"/>
          </w:rPr>
          <w:t>978-0-940600-61-4</w:t>
        </w:r>
      </w:hyperlink>
      <w:r w:rsidRPr="005A7828">
        <w:rPr>
          <w:rStyle w:val="HTMLCite"/>
          <w:rFonts w:asciiTheme="majorHAnsi" w:hAnsiTheme="majorHAnsi"/>
          <w:sz w:val="24"/>
          <w:szCs w:val="24"/>
        </w:rPr>
        <w:t xml:space="preserve">. </w:t>
      </w:r>
      <w:hyperlink r:id="rId6435" w:tooltip="ISSN (identifier)" w:history="1">
        <w:r w:rsidRPr="005A7828">
          <w:rPr>
            <w:rStyle w:val="Hyperlink"/>
            <w:rFonts w:asciiTheme="majorHAnsi" w:hAnsiTheme="majorHAnsi"/>
            <w:i/>
            <w:iCs/>
            <w:sz w:val="24"/>
            <w:szCs w:val="24"/>
          </w:rPr>
          <w:t>ISSN</w:t>
        </w:r>
      </w:hyperlink>
      <w:r w:rsidRPr="005A7828">
        <w:rPr>
          <w:rStyle w:val="HTMLCite"/>
          <w:rFonts w:asciiTheme="majorHAnsi" w:hAnsiTheme="majorHAnsi"/>
          <w:sz w:val="24"/>
          <w:szCs w:val="24"/>
        </w:rPr>
        <w:t> </w:t>
      </w:r>
      <w:hyperlink r:id="rId6436" w:history="1">
        <w:r w:rsidRPr="005A7828">
          <w:rPr>
            <w:rStyle w:val="Hyperlink"/>
            <w:rFonts w:asciiTheme="majorHAnsi" w:hAnsiTheme="majorHAnsi"/>
            <w:i/>
            <w:iCs/>
            <w:sz w:val="24"/>
            <w:szCs w:val="24"/>
          </w:rPr>
          <w:t>0749-2170</w:t>
        </w:r>
      </w:hyperlink>
      <w:r w:rsidRPr="005A7828">
        <w:rPr>
          <w:rStyle w:val="HTMLCite"/>
          <w:rFonts w:asciiTheme="majorHAnsi" w:hAnsiTheme="majorHAnsi"/>
          <w:sz w:val="24"/>
          <w:szCs w:val="24"/>
        </w:rPr>
        <w:t>.</w:t>
      </w:r>
    </w:p>
    <w:p w:rsidR="00A761F5" w:rsidRPr="005A7828" w:rsidRDefault="00A761F5" w:rsidP="00A761F5">
      <w:pPr>
        <w:numPr>
          <w:ilvl w:val="0"/>
          <w:numId w:val="214"/>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Meyer, Paul-André (2009). "Stochastic Processes from 1950 to the Present". Electronic Journal for History of Probability and Statistics. </w:t>
      </w:r>
      <w:r w:rsidRPr="005A7828">
        <w:rPr>
          <w:rStyle w:val="HTMLCite"/>
          <w:rFonts w:asciiTheme="majorHAnsi" w:hAnsiTheme="majorHAnsi"/>
          <w:b/>
          <w:bCs/>
          <w:sz w:val="24"/>
          <w:szCs w:val="24"/>
        </w:rPr>
        <w:t>5</w:t>
      </w:r>
      <w:r w:rsidRPr="005A7828">
        <w:rPr>
          <w:rStyle w:val="HTMLCite"/>
          <w:rFonts w:asciiTheme="majorHAnsi" w:hAnsiTheme="majorHAnsi"/>
          <w:sz w:val="24"/>
          <w:szCs w:val="24"/>
        </w:rPr>
        <w:t xml:space="preserve"> (1): 1–42.</w:t>
      </w:r>
    </w:p>
    <w:p w:rsidR="00A761F5" w:rsidRPr="005A7828" w:rsidRDefault="00A761F5" w:rsidP="00A761F5">
      <w:pPr>
        <w:pStyle w:val="Heading3"/>
        <w:rPr>
          <w:rFonts w:asciiTheme="majorHAnsi" w:hAnsiTheme="majorHAnsi"/>
          <w:sz w:val="24"/>
          <w:szCs w:val="24"/>
        </w:rPr>
      </w:pPr>
      <w:bookmarkStart w:id="441" w:name="_Toc183793116"/>
      <w:bookmarkStart w:id="442" w:name="_Toc185000773"/>
      <w:r w:rsidRPr="005A7828">
        <w:rPr>
          <w:rFonts w:asciiTheme="majorHAnsi" w:hAnsiTheme="majorHAnsi"/>
          <w:sz w:val="24"/>
          <w:szCs w:val="24"/>
        </w:rPr>
        <w:t>Books</w:t>
      </w:r>
      <w:bookmarkEnd w:id="441"/>
      <w:bookmarkEnd w:id="442"/>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Robert J. Adler (2010). </w:t>
      </w:r>
      <w:hyperlink r:id="rId6437" w:history="1">
        <w:r w:rsidRPr="005A7828">
          <w:rPr>
            <w:rStyle w:val="Hyperlink"/>
            <w:rFonts w:asciiTheme="majorHAnsi" w:hAnsiTheme="majorHAnsi"/>
            <w:i/>
            <w:iCs/>
            <w:sz w:val="24"/>
            <w:szCs w:val="24"/>
          </w:rPr>
          <w:t>The Geometry of Random Fields</w:t>
        </w:r>
      </w:hyperlink>
      <w:r w:rsidRPr="005A7828">
        <w:rPr>
          <w:rStyle w:val="HTMLCite"/>
          <w:rFonts w:asciiTheme="majorHAnsi" w:hAnsiTheme="majorHAnsi"/>
          <w:sz w:val="24"/>
          <w:szCs w:val="24"/>
        </w:rPr>
        <w:t xml:space="preserve">. SIAM. </w:t>
      </w:r>
      <w:hyperlink r:id="rId643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39" w:tooltip="Special:BookSources/978-0-89871-693-1" w:history="1">
        <w:r w:rsidRPr="005A7828">
          <w:rPr>
            <w:rStyle w:val="Hyperlink"/>
            <w:rFonts w:asciiTheme="majorHAnsi" w:hAnsiTheme="majorHAnsi"/>
            <w:i/>
            <w:iCs/>
            <w:sz w:val="24"/>
            <w:szCs w:val="24"/>
          </w:rPr>
          <w:t>978-0-89871-693-1</w:t>
        </w:r>
      </w:hyperlink>
      <w:r w:rsidRPr="005A7828">
        <w:rPr>
          <w:rStyle w:val="HTMLCite"/>
          <w:rFonts w:asciiTheme="majorHAnsi" w:hAnsiTheme="majorHAnsi"/>
          <w:sz w:val="24"/>
          <w:szCs w:val="24"/>
        </w:rPr>
        <w:t>.</w:t>
      </w:r>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Robert J. Adler; Jonathan E. Taylor (2009). </w:t>
      </w:r>
      <w:hyperlink r:id="rId6440" w:history="1">
        <w:r w:rsidRPr="005A7828">
          <w:rPr>
            <w:rStyle w:val="Hyperlink"/>
            <w:rFonts w:asciiTheme="majorHAnsi" w:hAnsiTheme="majorHAnsi"/>
            <w:i/>
            <w:iCs/>
            <w:sz w:val="24"/>
            <w:szCs w:val="24"/>
          </w:rPr>
          <w:t>Random Fields and Geometry</w:t>
        </w:r>
      </w:hyperlink>
      <w:r w:rsidRPr="005A7828">
        <w:rPr>
          <w:rStyle w:val="HTMLCite"/>
          <w:rFonts w:asciiTheme="majorHAnsi" w:hAnsiTheme="majorHAnsi"/>
          <w:sz w:val="24"/>
          <w:szCs w:val="24"/>
        </w:rPr>
        <w:t xml:space="preserve">. Springer Science &amp; Business Media. </w:t>
      </w:r>
      <w:hyperlink r:id="rId644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42" w:tooltip="Special:BookSources/978-0-387-48116-6" w:history="1">
        <w:r w:rsidRPr="005A7828">
          <w:rPr>
            <w:rStyle w:val="Hyperlink"/>
            <w:rFonts w:asciiTheme="majorHAnsi" w:hAnsiTheme="majorHAnsi"/>
            <w:i/>
            <w:iCs/>
            <w:sz w:val="24"/>
            <w:szCs w:val="24"/>
          </w:rPr>
          <w:t>978-0-387-48116-6</w:t>
        </w:r>
      </w:hyperlink>
      <w:r w:rsidRPr="005A7828">
        <w:rPr>
          <w:rStyle w:val="HTMLCite"/>
          <w:rFonts w:asciiTheme="majorHAnsi" w:hAnsiTheme="majorHAnsi"/>
          <w:sz w:val="24"/>
          <w:szCs w:val="24"/>
        </w:rPr>
        <w:t>.</w:t>
      </w:r>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lastRenderedPageBreak/>
        <w:t xml:space="preserve">Pierre Brémaud (2013). </w:t>
      </w:r>
      <w:hyperlink r:id="rId6443" w:history="1">
        <w:r w:rsidRPr="005A7828">
          <w:rPr>
            <w:rStyle w:val="Hyperlink"/>
            <w:rFonts w:asciiTheme="majorHAnsi" w:hAnsiTheme="majorHAnsi"/>
            <w:i/>
            <w:iCs/>
            <w:sz w:val="24"/>
            <w:szCs w:val="24"/>
          </w:rPr>
          <w:t>Markov Chains: Gibbs Fields, Monte Carlo Simulation, and Queues</w:t>
        </w:r>
      </w:hyperlink>
      <w:r w:rsidRPr="005A7828">
        <w:rPr>
          <w:rStyle w:val="HTMLCite"/>
          <w:rFonts w:asciiTheme="majorHAnsi" w:hAnsiTheme="majorHAnsi"/>
          <w:sz w:val="24"/>
          <w:szCs w:val="24"/>
        </w:rPr>
        <w:t xml:space="preserve">. Springer Science &amp; Business Media. </w:t>
      </w:r>
      <w:hyperlink r:id="rId644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45" w:tooltip="Special:BookSources/978-1-4757-3124-8" w:history="1">
        <w:r w:rsidRPr="005A7828">
          <w:rPr>
            <w:rStyle w:val="Hyperlink"/>
            <w:rFonts w:asciiTheme="majorHAnsi" w:hAnsiTheme="majorHAnsi"/>
            <w:i/>
            <w:iCs/>
            <w:sz w:val="24"/>
            <w:szCs w:val="24"/>
          </w:rPr>
          <w:t>978-1-4757-3124-8</w:t>
        </w:r>
      </w:hyperlink>
      <w:r w:rsidRPr="005A7828">
        <w:rPr>
          <w:rStyle w:val="HTMLCite"/>
          <w:rFonts w:asciiTheme="majorHAnsi" w:hAnsiTheme="majorHAnsi"/>
          <w:sz w:val="24"/>
          <w:szCs w:val="24"/>
        </w:rPr>
        <w:t>.</w:t>
      </w:r>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hyperlink r:id="rId6446" w:tooltip="Joseph L. Doob" w:history="1">
        <w:r w:rsidRPr="005A7828">
          <w:rPr>
            <w:rStyle w:val="Hyperlink"/>
            <w:rFonts w:asciiTheme="majorHAnsi" w:hAnsiTheme="majorHAnsi"/>
            <w:i/>
            <w:iCs/>
            <w:sz w:val="24"/>
            <w:szCs w:val="24"/>
          </w:rPr>
          <w:t>Joseph L. Doob</w:t>
        </w:r>
      </w:hyperlink>
      <w:r w:rsidRPr="005A7828">
        <w:rPr>
          <w:rStyle w:val="HTMLCite"/>
          <w:rFonts w:asciiTheme="majorHAnsi" w:hAnsiTheme="majorHAnsi"/>
          <w:sz w:val="24"/>
          <w:szCs w:val="24"/>
        </w:rPr>
        <w:t xml:space="preserve"> (1990). </w:t>
      </w:r>
      <w:hyperlink r:id="rId6447"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Wiley.</w:t>
      </w:r>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Anders Hald (2005). </w:t>
      </w:r>
      <w:hyperlink r:id="rId6448" w:history="1">
        <w:r w:rsidRPr="005A7828">
          <w:rPr>
            <w:rStyle w:val="Hyperlink"/>
            <w:rFonts w:asciiTheme="majorHAnsi" w:hAnsiTheme="majorHAnsi"/>
            <w:i/>
            <w:iCs/>
            <w:sz w:val="24"/>
            <w:szCs w:val="24"/>
          </w:rPr>
          <w:t>A History of Probability and Statistics and Their Applications before 1750</w:t>
        </w:r>
      </w:hyperlink>
      <w:r w:rsidRPr="005A7828">
        <w:rPr>
          <w:rStyle w:val="HTMLCite"/>
          <w:rFonts w:asciiTheme="majorHAnsi" w:hAnsiTheme="majorHAnsi"/>
          <w:sz w:val="24"/>
          <w:szCs w:val="24"/>
        </w:rPr>
        <w:t xml:space="preserve">. John Wiley &amp; Sons. </w:t>
      </w:r>
      <w:hyperlink r:id="rId644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50" w:tooltip="Special:BookSources/978-0-471-72517-6" w:history="1">
        <w:r w:rsidRPr="005A7828">
          <w:rPr>
            <w:rStyle w:val="Hyperlink"/>
            <w:rFonts w:asciiTheme="majorHAnsi" w:hAnsiTheme="majorHAnsi"/>
            <w:i/>
            <w:iCs/>
            <w:sz w:val="24"/>
            <w:szCs w:val="24"/>
          </w:rPr>
          <w:t>978-0-471-72517-6</w:t>
        </w:r>
      </w:hyperlink>
      <w:r w:rsidRPr="005A7828">
        <w:rPr>
          <w:rStyle w:val="HTMLCite"/>
          <w:rFonts w:asciiTheme="majorHAnsi" w:hAnsiTheme="majorHAnsi"/>
          <w:sz w:val="24"/>
          <w:szCs w:val="24"/>
        </w:rPr>
        <w:t>.</w:t>
      </w:r>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hyperlink r:id="rId6451" w:tooltip="Crispin Gardiner" w:history="1">
        <w:r w:rsidRPr="005A7828">
          <w:rPr>
            <w:rStyle w:val="Hyperlink"/>
            <w:rFonts w:asciiTheme="majorHAnsi" w:hAnsiTheme="majorHAnsi"/>
            <w:i/>
            <w:iCs/>
            <w:sz w:val="24"/>
            <w:szCs w:val="24"/>
          </w:rPr>
          <w:t>Crispin Gardiner</w:t>
        </w:r>
      </w:hyperlink>
      <w:r w:rsidRPr="005A7828">
        <w:rPr>
          <w:rStyle w:val="HTMLCite"/>
          <w:rFonts w:asciiTheme="majorHAnsi" w:hAnsiTheme="majorHAnsi"/>
          <w:sz w:val="24"/>
          <w:szCs w:val="24"/>
        </w:rPr>
        <w:t xml:space="preserve"> (2010). </w:t>
      </w:r>
      <w:hyperlink r:id="rId6452" w:history="1">
        <w:r w:rsidRPr="005A7828">
          <w:rPr>
            <w:rStyle w:val="Hyperlink"/>
            <w:rFonts w:asciiTheme="majorHAnsi" w:hAnsiTheme="majorHAnsi"/>
            <w:i/>
            <w:iCs/>
            <w:sz w:val="24"/>
            <w:szCs w:val="24"/>
          </w:rPr>
          <w:t>Stochastic Methods</w:t>
        </w:r>
      </w:hyperlink>
      <w:r w:rsidRPr="005A7828">
        <w:rPr>
          <w:rStyle w:val="HTMLCite"/>
          <w:rFonts w:asciiTheme="majorHAnsi" w:hAnsiTheme="majorHAnsi"/>
          <w:sz w:val="24"/>
          <w:szCs w:val="24"/>
        </w:rPr>
        <w:t xml:space="preserve">. Springer. </w:t>
      </w:r>
      <w:hyperlink r:id="rId645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54" w:tooltip="Special:BookSources/978-3-540-70712-7" w:history="1">
        <w:r w:rsidRPr="005A7828">
          <w:rPr>
            <w:rStyle w:val="Hyperlink"/>
            <w:rFonts w:asciiTheme="majorHAnsi" w:hAnsiTheme="majorHAnsi"/>
            <w:i/>
            <w:iCs/>
            <w:sz w:val="24"/>
            <w:szCs w:val="24"/>
          </w:rPr>
          <w:t>978-3-540-70712-7</w:t>
        </w:r>
      </w:hyperlink>
      <w:r w:rsidRPr="005A7828">
        <w:rPr>
          <w:rStyle w:val="HTMLCite"/>
          <w:rFonts w:asciiTheme="majorHAnsi" w:hAnsiTheme="majorHAnsi"/>
          <w:sz w:val="24"/>
          <w:szCs w:val="24"/>
        </w:rPr>
        <w:t>.</w:t>
      </w:r>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Iosif I. Gikhman; Anatoly Vladimirovich Skorokhod (1996). </w:t>
      </w:r>
      <w:hyperlink r:id="rId6455" w:history="1">
        <w:r w:rsidRPr="005A7828">
          <w:rPr>
            <w:rStyle w:val="Hyperlink"/>
            <w:rFonts w:asciiTheme="majorHAnsi" w:hAnsiTheme="majorHAnsi"/>
            <w:i/>
            <w:iCs/>
            <w:sz w:val="24"/>
            <w:szCs w:val="24"/>
          </w:rPr>
          <w:t>Introduction to the Theory of Random Processes</w:t>
        </w:r>
      </w:hyperlink>
      <w:r w:rsidRPr="005A7828">
        <w:rPr>
          <w:rStyle w:val="HTMLCite"/>
          <w:rFonts w:asciiTheme="majorHAnsi" w:hAnsiTheme="majorHAnsi"/>
          <w:sz w:val="24"/>
          <w:szCs w:val="24"/>
        </w:rPr>
        <w:t xml:space="preserve">. Courier Corporation. </w:t>
      </w:r>
      <w:hyperlink r:id="rId645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57" w:tooltip="Special:BookSources/978-0-486-69387-3" w:history="1">
        <w:r w:rsidRPr="005A7828">
          <w:rPr>
            <w:rStyle w:val="Hyperlink"/>
            <w:rFonts w:asciiTheme="majorHAnsi" w:hAnsiTheme="majorHAnsi"/>
            <w:i/>
            <w:iCs/>
            <w:sz w:val="24"/>
            <w:szCs w:val="24"/>
          </w:rPr>
          <w:t>978-0-486-69387-3</w:t>
        </w:r>
      </w:hyperlink>
      <w:r w:rsidRPr="005A7828">
        <w:rPr>
          <w:rStyle w:val="HTMLCite"/>
          <w:rFonts w:asciiTheme="majorHAnsi" w:hAnsiTheme="majorHAnsi"/>
          <w:sz w:val="24"/>
          <w:szCs w:val="24"/>
        </w:rPr>
        <w:t>.</w:t>
      </w:r>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hyperlink r:id="rId6458" w:tooltip="Emanuel Parzen" w:history="1">
        <w:r w:rsidRPr="005A7828">
          <w:rPr>
            <w:rStyle w:val="Hyperlink"/>
            <w:rFonts w:asciiTheme="majorHAnsi" w:hAnsiTheme="majorHAnsi"/>
            <w:i/>
            <w:iCs/>
            <w:sz w:val="24"/>
            <w:szCs w:val="24"/>
          </w:rPr>
          <w:t>Emanuel Parzen</w:t>
        </w:r>
      </w:hyperlink>
      <w:r w:rsidRPr="005A7828">
        <w:rPr>
          <w:rStyle w:val="HTMLCite"/>
          <w:rFonts w:asciiTheme="majorHAnsi" w:hAnsiTheme="majorHAnsi"/>
          <w:sz w:val="24"/>
          <w:szCs w:val="24"/>
        </w:rPr>
        <w:t xml:space="preserve"> (2015). </w:t>
      </w:r>
      <w:hyperlink r:id="rId6459" w:history="1">
        <w:r w:rsidRPr="005A7828">
          <w:rPr>
            <w:rStyle w:val="Hyperlink"/>
            <w:rFonts w:asciiTheme="majorHAnsi" w:hAnsiTheme="majorHAnsi"/>
            <w:i/>
            <w:iCs/>
            <w:sz w:val="24"/>
            <w:szCs w:val="24"/>
          </w:rPr>
          <w:t>Stochastic Processes</w:t>
        </w:r>
      </w:hyperlink>
      <w:r w:rsidRPr="005A7828">
        <w:rPr>
          <w:rStyle w:val="HTMLCite"/>
          <w:rFonts w:asciiTheme="majorHAnsi" w:hAnsiTheme="majorHAnsi"/>
          <w:sz w:val="24"/>
          <w:szCs w:val="24"/>
        </w:rPr>
        <w:t xml:space="preserve">. Courier Dover Publications. </w:t>
      </w:r>
      <w:hyperlink r:id="rId646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461" w:tooltip="Special:BookSources/978-0-486-79688-8" w:history="1">
        <w:r w:rsidRPr="005A7828">
          <w:rPr>
            <w:rStyle w:val="Hyperlink"/>
            <w:rFonts w:asciiTheme="majorHAnsi" w:hAnsiTheme="majorHAnsi"/>
            <w:i/>
            <w:iCs/>
            <w:sz w:val="24"/>
            <w:szCs w:val="24"/>
          </w:rPr>
          <w:t>978-0-486-79688-8</w:t>
        </w:r>
      </w:hyperlink>
      <w:r w:rsidRPr="005A7828">
        <w:rPr>
          <w:rStyle w:val="HTMLCite"/>
          <w:rFonts w:asciiTheme="majorHAnsi" w:hAnsiTheme="majorHAnsi"/>
          <w:sz w:val="24"/>
          <w:szCs w:val="24"/>
        </w:rPr>
        <w:t>.</w:t>
      </w:r>
    </w:p>
    <w:p w:rsidR="00A761F5" w:rsidRPr="005A7828" w:rsidRDefault="00A761F5" w:rsidP="00A761F5">
      <w:pPr>
        <w:numPr>
          <w:ilvl w:val="0"/>
          <w:numId w:val="215"/>
        </w:numPr>
        <w:spacing w:before="100" w:beforeAutospacing="1" w:after="100" w:afterAutospacing="1" w:line="240" w:lineRule="auto"/>
        <w:rPr>
          <w:rFonts w:asciiTheme="majorHAnsi" w:hAnsiTheme="majorHAnsi"/>
          <w:sz w:val="24"/>
          <w:szCs w:val="24"/>
        </w:rPr>
      </w:pPr>
      <w:hyperlink r:id="rId6462" w:tooltip="Murray Rosenblatt" w:history="1">
        <w:r w:rsidRPr="005A7828">
          <w:rPr>
            <w:rStyle w:val="Hyperlink"/>
            <w:rFonts w:asciiTheme="majorHAnsi" w:hAnsiTheme="majorHAnsi"/>
            <w:i/>
            <w:iCs/>
            <w:sz w:val="24"/>
            <w:szCs w:val="24"/>
          </w:rPr>
          <w:t>Murray Rosenblatt</w:t>
        </w:r>
      </w:hyperlink>
      <w:r w:rsidRPr="005A7828">
        <w:rPr>
          <w:rStyle w:val="HTMLCite"/>
          <w:rFonts w:asciiTheme="majorHAnsi" w:hAnsiTheme="majorHAnsi"/>
          <w:sz w:val="24"/>
          <w:szCs w:val="24"/>
        </w:rPr>
        <w:t xml:space="preserve"> (1962). </w:t>
      </w:r>
      <w:hyperlink r:id="rId6463" w:history="1">
        <w:r w:rsidRPr="005A7828">
          <w:rPr>
            <w:rStyle w:val="Hyperlink"/>
            <w:rFonts w:asciiTheme="majorHAnsi" w:hAnsiTheme="majorHAnsi"/>
            <w:i/>
            <w:iCs/>
            <w:sz w:val="24"/>
            <w:szCs w:val="24"/>
          </w:rPr>
          <w:t>Random Processes</w:t>
        </w:r>
      </w:hyperlink>
      <w:r w:rsidRPr="005A7828">
        <w:rPr>
          <w:rStyle w:val="HTMLCite"/>
          <w:rFonts w:asciiTheme="majorHAnsi" w:hAnsiTheme="majorHAnsi"/>
          <w:sz w:val="24"/>
          <w:szCs w:val="24"/>
        </w:rPr>
        <w:t>. Oxford University Press.</w:t>
      </w:r>
    </w:p>
    <w:p w:rsidR="00A761F5" w:rsidRPr="005A7828" w:rsidRDefault="00A761F5" w:rsidP="00A761F5">
      <w:pPr>
        <w:pStyle w:val="Heading2"/>
        <w:rPr>
          <w:rFonts w:asciiTheme="majorHAnsi" w:hAnsiTheme="majorHAnsi"/>
          <w:sz w:val="24"/>
          <w:szCs w:val="24"/>
        </w:rPr>
      </w:pPr>
      <w:bookmarkStart w:id="443" w:name="_Toc183793117"/>
      <w:bookmarkStart w:id="444" w:name="_Toc185000774"/>
      <w:r w:rsidRPr="005A7828">
        <w:rPr>
          <w:rFonts w:asciiTheme="majorHAnsi" w:hAnsiTheme="majorHAnsi"/>
          <w:sz w:val="24"/>
          <w:szCs w:val="24"/>
        </w:rPr>
        <w:t>External links</w:t>
      </w:r>
      <w:bookmarkEnd w:id="443"/>
      <w:bookmarkEnd w:id="444"/>
    </w:p>
    <w:p w:rsidR="00A761F5" w:rsidRPr="005A7828" w:rsidRDefault="00A761F5" w:rsidP="00A761F5">
      <w:pPr>
        <w:numPr>
          <w:ilvl w:val="0"/>
          <w:numId w:val="216"/>
        </w:numPr>
        <w:spacing w:before="100" w:beforeAutospacing="1" w:after="100" w:afterAutospacing="1" w:line="240" w:lineRule="auto"/>
        <w:rPr>
          <w:rFonts w:asciiTheme="majorHAnsi" w:hAnsiTheme="majorHAnsi"/>
          <w:sz w:val="24"/>
          <w:szCs w:val="24"/>
        </w:rPr>
      </w:pPr>
      <w:hyperlink r:id="rId6464" w:history="1">
        <w:r w:rsidRPr="00FE784C">
          <w:rPr>
            <w:rFonts w:asciiTheme="majorHAnsi" w:hAnsiTheme="majorHAnsi"/>
            <w:color w:val="0000FF"/>
            <w:sz w:val="24"/>
            <w:szCs w:val="24"/>
          </w:rPr>
          <w:pict>
            <v:shape id="_x0000_i1522" type="#_x0000_t75" alt="" href="https://en.wikipedia.org/wiki/File:Commons-logo.svg" style="width:9pt;height:12pt" o:button="t"/>
          </w:pict>
        </w:r>
      </w:hyperlink>
      <w:r w:rsidRPr="005A7828">
        <w:rPr>
          <w:rFonts w:asciiTheme="majorHAnsi" w:hAnsiTheme="majorHAnsi"/>
          <w:sz w:val="24"/>
          <w:szCs w:val="24"/>
        </w:rPr>
        <w:t xml:space="preserve">Media related to </w:t>
      </w:r>
      <w:hyperlink r:id="rId6465" w:tooltip="commons:Category:Stochastic processes" w:history="1">
        <w:r w:rsidRPr="005A7828">
          <w:rPr>
            <w:rStyle w:val="Hyperlink"/>
            <w:rFonts w:asciiTheme="majorHAnsi" w:hAnsiTheme="majorHAnsi"/>
            <w:sz w:val="24"/>
            <w:szCs w:val="24"/>
          </w:rPr>
          <w:t>Stochastic processes</w:t>
        </w:r>
      </w:hyperlink>
      <w:r w:rsidRPr="005A7828">
        <w:rPr>
          <w:rFonts w:asciiTheme="majorHAnsi" w:hAnsiTheme="majorHAnsi"/>
          <w:sz w:val="24"/>
          <w:szCs w:val="24"/>
        </w:rPr>
        <w:t xml:space="preserve"> at Wikimedia Commons</w:t>
      </w:r>
    </w:p>
    <w:tbl>
      <w:tblPr>
        <w:tblW w:w="0" w:type="auto"/>
        <w:tblCellSpacing w:w="15" w:type="dxa"/>
        <w:tblCellMar>
          <w:top w:w="15" w:type="dxa"/>
          <w:left w:w="15" w:type="dxa"/>
          <w:bottom w:w="15" w:type="dxa"/>
          <w:right w:w="15" w:type="dxa"/>
        </w:tblCellMar>
        <w:tblLook w:val="04A0"/>
      </w:tblPr>
      <w:tblGrid>
        <w:gridCol w:w="2304"/>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A761F5">
            <w:pPr>
              <w:numPr>
                <w:ilvl w:val="0"/>
                <w:numId w:val="217"/>
              </w:numPr>
              <w:spacing w:before="100" w:beforeAutospacing="1" w:after="100" w:afterAutospacing="1" w:line="240" w:lineRule="auto"/>
              <w:jc w:val="center"/>
              <w:rPr>
                <w:rFonts w:asciiTheme="majorHAnsi" w:hAnsiTheme="majorHAnsi"/>
                <w:b/>
                <w:bCs/>
                <w:sz w:val="24"/>
                <w:szCs w:val="24"/>
              </w:rPr>
            </w:pPr>
            <w:hyperlink r:id="rId6466" w:tooltip="Template:Stochastic processes" w:history="1">
              <w:r w:rsidRPr="005A7828">
                <w:rPr>
                  <w:rStyle w:val="Hyperlink"/>
                  <w:rFonts w:asciiTheme="majorHAnsi" w:hAnsiTheme="majorHAnsi"/>
                  <w:b/>
                  <w:bCs/>
                  <w:sz w:val="24"/>
                  <w:szCs w:val="24"/>
                </w:rPr>
                <w:t>v</w:t>
              </w:r>
            </w:hyperlink>
          </w:p>
          <w:p w:rsidR="00A761F5" w:rsidRPr="005A7828" w:rsidRDefault="00A761F5" w:rsidP="00A761F5">
            <w:pPr>
              <w:numPr>
                <w:ilvl w:val="0"/>
                <w:numId w:val="217"/>
              </w:numPr>
              <w:spacing w:before="100" w:beforeAutospacing="1" w:after="100" w:afterAutospacing="1" w:line="240" w:lineRule="auto"/>
              <w:jc w:val="center"/>
              <w:rPr>
                <w:rFonts w:asciiTheme="majorHAnsi" w:hAnsiTheme="majorHAnsi"/>
                <w:b/>
                <w:bCs/>
                <w:sz w:val="24"/>
                <w:szCs w:val="24"/>
              </w:rPr>
            </w:pPr>
            <w:hyperlink r:id="rId6467" w:tooltip="Template talk:Stochastic processes" w:history="1">
              <w:r w:rsidRPr="005A7828">
                <w:rPr>
                  <w:rStyle w:val="Hyperlink"/>
                  <w:rFonts w:asciiTheme="majorHAnsi" w:hAnsiTheme="majorHAnsi"/>
                  <w:b/>
                  <w:bCs/>
                  <w:sz w:val="24"/>
                  <w:szCs w:val="24"/>
                </w:rPr>
                <w:t>t</w:t>
              </w:r>
            </w:hyperlink>
          </w:p>
          <w:p w:rsidR="00A761F5" w:rsidRPr="005A7828" w:rsidRDefault="00A761F5" w:rsidP="00A761F5">
            <w:pPr>
              <w:numPr>
                <w:ilvl w:val="0"/>
                <w:numId w:val="217"/>
              </w:numPr>
              <w:spacing w:before="100" w:beforeAutospacing="1" w:after="100" w:afterAutospacing="1" w:line="240" w:lineRule="auto"/>
              <w:jc w:val="center"/>
              <w:rPr>
                <w:rFonts w:asciiTheme="majorHAnsi" w:hAnsiTheme="majorHAnsi"/>
                <w:b/>
                <w:bCs/>
                <w:sz w:val="24"/>
                <w:szCs w:val="24"/>
              </w:rPr>
            </w:pPr>
            <w:hyperlink r:id="rId6468" w:tooltip="Special:EditPage/Template:Stochastic processes"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Stochastic processes</w:t>
            </w:r>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3986"/>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A761F5">
            <w:pPr>
              <w:numPr>
                <w:ilvl w:val="0"/>
                <w:numId w:val="218"/>
              </w:numPr>
              <w:spacing w:before="100" w:beforeAutospacing="1" w:after="100" w:afterAutospacing="1" w:line="240" w:lineRule="auto"/>
              <w:jc w:val="center"/>
              <w:rPr>
                <w:rFonts w:asciiTheme="majorHAnsi" w:hAnsiTheme="majorHAnsi"/>
                <w:b/>
                <w:bCs/>
                <w:sz w:val="24"/>
                <w:szCs w:val="24"/>
              </w:rPr>
            </w:pPr>
            <w:hyperlink r:id="rId6469" w:tooltip="Template:Industrial and applied mathematics" w:history="1">
              <w:r w:rsidRPr="005A7828">
                <w:rPr>
                  <w:rStyle w:val="Hyperlink"/>
                  <w:rFonts w:asciiTheme="majorHAnsi" w:hAnsiTheme="majorHAnsi"/>
                  <w:b/>
                  <w:bCs/>
                  <w:sz w:val="24"/>
                  <w:szCs w:val="24"/>
                </w:rPr>
                <w:t>v</w:t>
              </w:r>
            </w:hyperlink>
          </w:p>
          <w:p w:rsidR="00A761F5" w:rsidRPr="005A7828" w:rsidRDefault="00A761F5" w:rsidP="00A761F5">
            <w:pPr>
              <w:numPr>
                <w:ilvl w:val="0"/>
                <w:numId w:val="218"/>
              </w:numPr>
              <w:spacing w:before="100" w:beforeAutospacing="1" w:after="100" w:afterAutospacing="1" w:line="240" w:lineRule="auto"/>
              <w:jc w:val="center"/>
              <w:rPr>
                <w:rFonts w:asciiTheme="majorHAnsi" w:hAnsiTheme="majorHAnsi"/>
                <w:b/>
                <w:bCs/>
                <w:sz w:val="24"/>
                <w:szCs w:val="24"/>
              </w:rPr>
            </w:pPr>
            <w:hyperlink r:id="rId6470" w:tooltip="Template talk:Industrial and applied mathematics" w:history="1">
              <w:r w:rsidRPr="005A7828">
                <w:rPr>
                  <w:rStyle w:val="Hyperlink"/>
                  <w:rFonts w:asciiTheme="majorHAnsi" w:hAnsiTheme="majorHAnsi"/>
                  <w:b/>
                  <w:bCs/>
                  <w:sz w:val="24"/>
                  <w:szCs w:val="24"/>
                </w:rPr>
                <w:t>t</w:t>
              </w:r>
            </w:hyperlink>
          </w:p>
          <w:p w:rsidR="00A761F5" w:rsidRPr="005A7828" w:rsidRDefault="00A761F5" w:rsidP="00A761F5">
            <w:pPr>
              <w:numPr>
                <w:ilvl w:val="0"/>
                <w:numId w:val="218"/>
              </w:numPr>
              <w:spacing w:before="100" w:beforeAutospacing="1" w:after="100" w:afterAutospacing="1" w:line="240" w:lineRule="auto"/>
              <w:jc w:val="center"/>
              <w:rPr>
                <w:rFonts w:asciiTheme="majorHAnsi" w:hAnsiTheme="majorHAnsi"/>
                <w:b/>
                <w:bCs/>
                <w:sz w:val="24"/>
                <w:szCs w:val="24"/>
              </w:rPr>
            </w:pPr>
            <w:hyperlink r:id="rId6471" w:tooltip="Special:EditPage/Template:Industrial and applied mathematics"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6472" w:tooltip="Applied mathematics" w:history="1">
              <w:r w:rsidRPr="005A7828">
                <w:rPr>
                  <w:rStyle w:val="Hyperlink"/>
                  <w:rFonts w:asciiTheme="majorHAnsi" w:hAnsiTheme="majorHAnsi"/>
                  <w:b/>
                  <w:bCs/>
                  <w:sz w:val="24"/>
                  <w:szCs w:val="24"/>
                </w:rPr>
                <w:t>Industrial and applied mathematics</w:t>
              </w:r>
            </w:hyperlink>
          </w:p>
        </w:tc>
      </w:tr>
    </w:tbl>
    <w:p w:rsidR="00A761F5" w:rsidRPr="005A7828" w:rsidRDefault="00A761F5" w:rsidP="00A761F5">
      <w:pPr>
        <w:rPr>
          <w:rFonts w:asciiTheme="majorHAnsi" w:hAnsiTheme="majorHAnsi"/>
          <w:vanish/>
          <w:sz w:val="24"/>
          <w:szCs w:val="24"/>
        </w:rPr>
      </w:pPr>
    </w:p>
    <w:tbl>
      <w:tblPr>
        <w:tblW w:w="0" w:type="auto"/>
        <w:tblCellSpacing w:w="15" w:type="dxa"/>
        <w:tblCellMar>
          <w:top w:w="15" w:type="dxa"/>
          <w:left w:w="15" w:type="dxa"/>
          <w:bottom w:w="15" w:type="dxa"/>
          <w:right w:w="15" w:type="dxa"/>
        </w:tblCellMar>
        <w:tblLook w:val="04A0"/>
      </w:tblPr>
      <w:tblGrid>
        <w:gridCol w:w="3333"/>
        <w:gridCol w:w="45"/>
      </w:tblGrid>
      <w:tr w:rsidR="00A761F5" w:rsidRPr="005A7828" w:rsidTr="003242FF">
        <w:trPr>
          <w:gridAfter w:val="1"/>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hyperlink r:id="rId6473" w:tooltip="Help:Authority control" w:history="1">
              <w:r w:rsidRPr="005A7828">
                <w:rPr>
                  <w:rStyle w:val="Hyperlink"/>
                  <w:rFonts w:asciiTheme="majorHAnsi" w:hAnsiTheme="majorHAnsi"/>
                  <w:b/>
                  <w:bCs/>
                  <w:sz w:val="24"/>
                  <w:szCs w:val="24"/>
                </w:rPr>
                <w:t>Authority control databases</w:t>
              </w:r>
            </w:hyperlink>
            <w:r w:rsidRPr="005A7828">
              <w:rPr>
                <w:rFonts w:asciiTheme="majorHAnsi" w:hAnsiTheme="majorHAnsi"/>
                <w:b/>
                <w:bCs/>
                <w:sz w:val="24"/>
                <w:szCs w:val="24"/>
              </w:rPr>
              <w:t xml:space="preserve"> </w:t>
            </w:r>
            <w:hyperlink r:id="rId6474" w:anchor="identifiers" w:tooltip="Edit this at Wikidata" w:history="1">
              <w:r w:rsidRPr="00FE784C">
                <w:rPr>
                  <w:rFonts w:asciiTheme="majorHAnsi" w:hAnsiTheme="majorHAnsi"/>
                  <w:b/>
                  <w:bCs/>
                  <w:color w:val="0000FF"/>
                  <w:sz w:val="24"/>
                  <w:szCs w:val="24"/>
                </w:rPr>
                <w:pict>
                  <v:shape id="_x0000_i1523" type="#_x0000_t75" alt="Edit this at Wikidata" href="https://www.wikidata.org/wiki/Q176737#identifiers" title="&quot;Edit this at Wikidata&quot;" style="width:7.5pt;height:7.5pt" o:button="t"/>
                </w:pict>
              </w:r>
            </w:hyperlink>
          </w:p>
        </w:tc>
      </w:tr>
    </w:tbl>
    <w:p w:rsidR="00A761F5" w:rsidRPr="005A7828" w:rsidRDefault="00A761F5" w:rsidP="00A761F5">
      <w:pPr>
        <w:spacing w:after="0"/>
        <w:rPr>
          <w:rFonts w:asciiTheme="majorHAnsi" w:hAnsiTheme="majorHAnsi"/>
          <w:sz w:val="24"/>
          <w:szCs w:val="24"/>
        </w:rPr>
      </w:pPr>
      <w:hyperlink r:id="rId6475" w:tooltip="Help:Category" w:history="1">
        <w:r w:rsidRPr="005A7828">
          <w:rPr>
            <w:rStyle w:val="Hyperlink"/>
            <w:rFonts w:asciiTheme="majorHAnsi" w:hAnsiTheme="majorHAnsi"/>
            <w:sz w:val="24"/>
            <w:szCs w:val="24"/>
          </w:rPr>
          <w:t>Categories</w:t>
        </w:r>
      </w:hyperlink>
      <w:r w:rsidRPr="005A7828">
        <w:rPr>
          <w:rFonts w:asciiTheme="majorHAnsi" w:hAnsiTheme="majorHAnsi"/>
          <w:sz w:val="24"/>
          <w:szCs w:val="24"/>
        </w:rPr>
        <w:t xml:space="preserve">: </w:t>
      </w:r>
    </w:p>
    <w:p w:rsidR="00A761F5" w:rsidRPr="005A7828" w:rsidRDefault="00A761F5" w:rsidP="00A761F5">
      <w:pPr>
        <w:numPr>
          <w:ilvl w:val="0"/>
          <w:numId w:val="219"/>
        </w:numPr>
        <w:spacing w:before="100" w:beforeAutospacing="1" w:after="100" w:afterAutospacing="1" w:line="240" w:lineRule="auto"/>
        <w:rPr>
          <w:rFonts w:asciiTheme="majorHAnsi" w:hAnsiTheme="majorHAnsi"/>
          <w:sz w:val="24"/>
          <w:szCs w:val="24"/>
        </w:rPr>
      </w:pPr>
      <w:hyperlink r:id="rId6476" w:tooltip="Category:Stochastic processes" w:history="1">
        <w:r w:rsidRPr="005A7828">
          <w:rPr>
            <w:rStyle w:val="Hyperlink"/>
            <w:rFonts w:asciiTheme="majorHAnsi" w:hAnsiTheme="majorHAnsi"/>
            <w:sz w:val="24"/>
            <w:szCs w:val="24"/>
          </w:rPr>
          <w:t>Stochastic processes</w:t>
        </w:r>
      </w:hyperlink>
    </w:p>
    <w:p w:rsidR="00A761F5" w:rsidRPr="005A7828" w:rsidRDefault="00A761F5" w:rsidP="00A761F5">
      <w:pPr>
        <w:numPr>
          <w:ilvl w:val="0"/>
          <w:numId w:val="219"/>
        </w:numPr>
        <w:spacing w:before="100" w:beforeAutospacing="1" w:after="100" w:afterAutospacing="1" w:line="240" w:lineRule="auto"/>
        <w:rPr>
          <w:rFonts w:asciiTheme="majorHAnsi" w:hAnsiTheme="majorHAnsi"/>
          <w:sz w:val="24"/>
          <w:szCs w:val="24"/>
        </w:rPr>
      </w:pPr>
      <w:hyperlink r:id="rId6477" w:tooltip="Category:Stochastic models" w:history="1">
        <w:r w:rsidRPr="005A7828">
          <w:rPr>
            <w:rStyle w:val="Hyperlink"/>
            <w:rFonts w:asciiTheme="majorHAnsi" w:hAnsiTheme="majorHAnsi"/>
            <w:sz w:val="24"/>
            <w:szCs w:val="24"/>
          </w:rPr>
          <w:t>Stochastic models</w:t>
        </w:r>
      </w:hyperlink>
    </w:p>
    <w:p w:rsidR="00A761F5" w:rsidRPr="005A7828" w:rsidRDefault="00A761F5" w:rsidP="00A761F5">
      <w:pPr>
        <w:numPr>
          <w:ilvl w:val="0"/>
          <w:numId w:val="219"/>
        </w:numPr>
        <w:spacing w:before="100" w:beforeAutospacing="1" w:after="100" w:afterAutospacing="1" w:line="240" w:lineRule="auto"/>
        <w:rPr>
          <w:rFonts w:asciiTheme="majorHAnsi" w:hAnsiTheme="majorHAnsi"/>
          <w:sz w:val="24"/>
          <w:szCs w:val="24"/>
        </w:rPr>
      </w:pPr>
      <w:hyperlink r:id="rId6478" w:tooltip="Category:Statistical data types" w:history="1">
        <w:r w:rsidRPr="005A7828">
          <w:rPr>
            <w:rStyle w:val="Hyperlink"/>
            <w:rFonts w:asciiTheme="majorHAnsi" w:hAnsiTheme="majorHAnsi"/>
            <w:sz w:val="24"/>
            <w:szCs w:val="24"/>
          </w:rPr>
          <w:t>Statistical data types</w:t>
        </w:r>
      </w:hyperlink>
    </w:p>
    <w:p w:rsidR="00A761F5" w:rsidRPr="005A7828" w:rsidRDefault="00A761F5" w:rsidP="00A761F5">
      <w:pPr>
        <w:numPr>
          <w:ilvl w:val="0"/>
          <w:numId w:val="220"/>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This page was last edited on 13 November 2024, at 04:16</w:t>
      </w:r>
      <w:r w:rsidRPr="005A7828">
        <w:rPr>
          <w:rStyle w:val="anonymous-show"/>
          <w:rFonts w:asciiTheme="majorHAnsi" w:hAnsiTheme="majorHAnsi"/>
          <w:sz w:val="24"/>
          <w:szCs w:val="24"/>
        </w:rPr>
        <w:t> (UTC)</w:t>
      </w:r>
      <w:r w:rsidRPr="005A7828">
        <w:rPr>
          <w:rFonts w:asciiTheme="majorHAnsi" w:hAnsiTheme="majorHAnsi"/>
          <w:sz w:val="24"/>
          <w:szCs w:val="24"/>
        </w:rPr>
        <w:t>.</w:t>
      </w:r>
    </w:p>
    <w:p w:rsidR="00A761F5" w:rsidRPr="005A7828" w:rsidRDefault="00A761F5" w:rsidP="00A761F5">
      <w:pPr>
        <w:numPr>
          <w:ilvl w:val="0"/>
          <w:numId w:val="220"/>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Text is available under the </w:t>
      </w:r>
      <w:hyperlink r:id="rId6479" w:tooltip="Wikipedia:Text of the Creative Commons Attribution-ShareAlike 4.0 International License" w:history="1">
        <w:r w:rsidRPr="005A7828">
          <w:rPr>
            <w:rStyle w:val="Hyperlink"/>
            <w:rFonts w:asciiTheme="majorHAnsi" w:hAnsiTheme="majorHAnsi"/>
            <w:sz w:val="24"/>
            <w:szCs w:val="24"/>
          </w:rPr>
          <w:t>Creative Commons Attribution-ShareAlike 4.0 License</w:t>
        </w:r>
      </w:hyperlink>
      <w:r w:rsidRPr="005A7828">
        <w:rPr>
          <w:rFonts w:asciiTheme="majorHAnsi" w:hAnsiTheme="majorHAnsi"/>
          <w:sz w:val="24"/>
          <w:szCs w:val="24"/>
        </w:rPr>
        <w:t xml:space="preserve">; additional terms may apply. By using this site, you agree to the </w:t>
      </w:r>
      <w:hyperlink r:id="rId6480" w:tooltip="foundation:Special:MyLanguage/Policy:Terms of Use" w:history="1">
        <w:r w:rsidRPr="005A7828">
          <w:rPr>
            <w:rStyle w:val="Hyperlink"/>
            <w:rFonts w:asciiTheme="majorHAnsi" w:hAnsiTheme="majorHAnsi"/>
            <w:sz w:val="24"/>
            <w:szCs w:val="24"/>
          </w:rPr>
          <w:t>Terms of Use</w:t>
        </w:r>
      </w:hyperlink>
      <w:r w:rsidRPr="005A7828">
        <w:rPr>
          <w:rFonts w:asciiTheme="majorHAnsi" w:hAnsiTheme="majorHAnsi"/>
          <w:sz w:val="24"/>
          <w:szCs w:val="24"/>
        </w:rPr>
        <w:t xml:space="preserve"> and </w:t>
      </w:r>
      <w:hyperlink r:id="rId6481" w:tooltip="foundation:Special:MyLanguage/Policy:Privacy policy" w:history="1">
        <w:r w:rsidRPr="005A7828">
          <w:rPr>
            <w:rStyle w:val="Hyperlink"/>
            <w:rFonts w:asciiTheme="majorHAnsi" w:hAnsiTheme="majorHAnsi"/>
            <w:sz w:val="24"/>
            <w:szCs w:val="24"/>
          </w:rPr>
          <w:t>Privacy Policy</w:t>
        </w:r>
      </w:hyperlink>
      <w:r w:rsidRPr="005A7828">
        <w:rPr>
          <w:rFonts w:asciiTheme="majorHAnsi" w:hAnsiTheme="majorHAnsi"/>
          <w:sz w:val="24"/>
          <w:szCs w:val="24"/>
        </w:rPr>
        <w:t xml:space="preserve">. Wikipedia® is a registered trademark of the </w:t>
      </w:r>
      <w:hyperlink r:id="rId6482" w:history="1">
        <w:r w:rsidRPr="005A7828">
          <w:rPr>
            <w:rStyle w:val="Hyperlink"/>
            <w:rFonts w:asciiTheme="majorHAnsi" w:hAnsiTheme="majorHAnsi"/>
            <w:sz w:val="24"/>
            <w:szCs w:val="24"/>
          </w:rPr>
          <w:t>Wikimedia Foundation, Inc.</w:t>
        </w:r>
      </w:hyperlink>
      <w:r w:rsidRPr="005A7828">
        <w:rPr>
          <w:rFonts w:asciiTheme="majorHAnsi" w:hAnsiTheme="majorHAnsi"/>
          <w:sz w:val="24"/>
          <w:szCs w:val="24"/>
        </w:rPr>
        <w:t>, a non-profit organization.</w:t>
      </w:r>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83" w:history="1">
        <w:r w:rsidRPr="005A7828">
          <w:rPr>
            <w:rStyle w:val="Hyperlink"/>
            <w:rFonts w:asciiTheme="majorHAnsi" w:hAnsiTheme="majorHAnsi"/>
            <w:sz w:val="24"/>
            <w:szCs w:val="24"/>
          </w:rPr>
          <w:t>Privacy policy</w:t>
        </w:r>
      </w:hyperlink>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84" w:history="1">
        <w:r w:rsidRPr="005A7828">
          <w:rPr>
            <w:rStyle w:val="Hyperlink"/>
            <w:rFonts w:asciiTheme="majorHAnsi" w:hAnsiTheme="majorHAnsi"/>
            <w:sz w:val="24"/>
            <w:szCs w:val="24"/>
          </w:rPr>
          <w:t>About Wikipedia</w:t>
        </w:r>
      </w:hyperlink>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85" w:history="1">
        <w:r w:rsidRPr="005A7828">
          <w:rPr>
            <w:rStyle w:val="Hyperlink"/>
            <w:rFonts w:asciiTheme="majorHAnsi" w:hAnsiTheme="majorHAnsi"/>
            <w:sz w:val="24"/>
            <w:szCs w:val="24"/>
          </w:rPr>
          <w:t>Disclaimers</w:t>
        </w:r>
      </w:hyperlink>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86" w:history="1">
        <w:r w:rsidRPr="005A7828">
          <w:rPr>
            <w:rStyle w:val="Hyperlink"/>
            <w:rFonts w:asciiTheme="majorHAnsi" w:hAnsiTheme="majorHAnsi"/>
            <w:sz w:val="24"/>
            <w:szCs w:val="24"/>
          </w:rPr>
          <w:t>Contact Wikipedia</w:t>
        </w:r>
      </w:hyperlink>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87" w:history="1">
        <w:r w:rsidRPr="005A7828">
          <w:rPr>
            <w:rStyle w:val="Hyperlink"/>
            <w:rFonts w:asciiTheme="majorHAnsi" w:hAnsiTheme="majorHAnsi"/>
            <w:sz w:val="24"/>
            <w:szCs w:val="24"/>
          </w:rPr>
          <w:t>Code of Conduct</w:t>
        </w:r>
      </w:hyperlink>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88" w:history="1">
        <w:r w:rsidRPr="005A7828">
          <w:rPr>
            <w:rStyle w:val="Hyperlink"/>
            <w:rFonts w:asciiTheme="majorHAnsi" w:hAnsiTheme="majorHAnsi"/>
            <w:sz w:val="24"/>
            <w:szCs w:val="24"/>
          </w:rPr>
          <w:t>Developers</w:t>
        </w:r>
      </w:hyperlink>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89" w:anchor="/en.wikipedia.org" w:history="1">
        <w:r w:rsidRPr="005A7828">
          <w:rPr>
            <w:rStyle w:val="Hyperlink"/>
            <w:rFonts w:asciiTheme="majorHAnsi" w:hAnsiTheme="majorHAnsi"/>
            <w:sz w:val="24"/>
            <w:szCs w:val="24"/>
          </w:rPr>
          <w:t>Statistics</w:t>
        </w:r>
      </w:hyperlink>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90" w:history="1">
        <w:r w:rsidRPr="005A7828">
          <w:rPr>
            <w:rStyle w:val="Hyperlink"/>
            <w:rFonts w:asciiTheme="majorHAnsi" w:hAnsiTheme="majorHAnsi"/>
            <w:sz w:val="24"/>
            <w:szCs w:val="24"/>
          </w:rPr>
          <w:t>Cookie statement</w:t>
        </w:r>
      </w:hyperlink>
    </w:p>
    <w:p w:rsidR="00A761F5" w:rsidRPr="005A7828" w:rsidRDefault="00A761F5" w:rsidP="00A761F5">
      <w:pPr>
        <w:numPr>
          <w:ilvl w:val="0"/>
          <w:numId w:val="221"/>
        </w:numPr>
        <w:spacing w:before="100" w:beforeAutospacing="1" w:after="100" w:afterAutospacing="1" w:line="240" w:lineRule="auto"/>
        <w:rPr>
          <w:rFonts w:asciiTheme="majorHAnsi" w:hAnsiTheme="majorHAnsi"/>
          <w:sz w:val="24"/>
          <w:szCs w:val="24"/>
        </w:rPr>
      </w:pPr>
      <w:hyperlink r:id="rId6491" w:history="1">
        <w:r w:rsidRPr="005A7828">
          <w:rPr>
            <w:rStyle w:val="Hyperlink"/>
            <w:rFonts w:asciiTheme="majorHAnsi" w:hAnsiTheme="majorHAnsi"/>
            <w:sz w:val="24"/>
            <w:szCs w:val="24"/>
          </w:rPr>
          <w:t>Mobile view</w:t>
        </w:r>
      </w:hyperlink>
    </w:p>
    <w:p w:rsidR="00A761F5" w:rsidRPr="005A7828" w:rsidRDefault="00A761F5" w:rsidP="00A761F5">
      <w:pPr>
        <w:numPr>
          <w:ilvl w:val="0"/>
          <w:numId w:val="222"/>
        </w:numPr>
        <w:spacing w:before="100" w:beforeAutospacing="1" w:after="100" w:afterAutospacing="1" w:line="240" w:lineRule="auto"/>
        <w:rPr>
          <w:rFonts w:asciiTheme="majorHAnsi" w:hAnsiTheme="majorHAnsi"/>
          <w:sz w:val="24"/>
          <w:szCs w:val="24"/>
        </w:rPr>
      </w:pPr>
      <w:hyperlink r:id="rId6492" w:history="1">
        <w:r w:rsidRPr="00FE784C">
          <w:rPr>
            <w:rFonts w:asciiTheme="majorHAnsi" w:hAnsiTheme="majorHAnsi"/>
            <w:color w:val="0000FF"/>
            <w:sz w:val="24"/>
            <w:szCs w:val="24"/>
          </w:rPr>
          <w:pict>
            <v:shape id="_x0000_i1524" type="#_x0000_t75" alt="Wikimedia Foundation" href="https://wikimediafoundation.org/" style="width:63pt;height:21.75pt" o:button="t"/>
          </w:pict>
        </w:r>
      </w:hyperlink>
    </w:p>
    <w:p w:rsidR="00A761F5" w:rsidRPr="005A7828" w:rsidRDefault="00A761F5" w:rsidP="00A761F5">
      <w:pPr>
        <w:numPr>
          <w:ilvl w:val="0"/>
          <w:numId w:val="222"/>
        </w:numPr>
        <w:spacing w:before="100" w:beforeAutospacing="1" w:after="100" w:afterAutospacing="1" w:line="240" w:lineRule="auto"/>
        <w:rPr>
          <w:rFonts w:asciiTheme="majorHAnsi" w:hAnsiTheme="majorHAnsi"/>
          <w:sz w:val="24"/>
          <w:szCs w:val="24"/>
        </w:rPr>
      </w:pPr>
      <w:hyperlink r:id="rId6493" w:history="1">
        <w:r w:rsidRPr="00FE784C">
          <w:rPr>
            <w:rFonts w:asciiTheme="majorHAnsi" w:hAnsiTheme="majorHAnsi"/>
            <w:color w:val="0000FF"/>
            <w:sz w:val="24"/>
            <w:szCs w:val="24"/>
          </w:rPr>
          <w:pict>
            <v:shape id="_x0000_i1525" type="#_x0000_t75" alt="Powered by MediaWiki" href="https://www.mediawiki.org/" style="width:66pt;height:23.25pt" o:button="t"/>
          </w:pict>
        </w:r>
      </w:hyperlink>
    </w:p>
    <w:p w:rsidR="00A761F5" w:rsidRPr="005A7828" w:rsidRDefault="00A761F5" w:rsidP="00A761F5">
      <w:pPr>
        <w:pStyle w:val="Heading3"/>
        <w:rPr>
          <w:rFonts w:asciiTheme="majorHAnsi" w:hAnsiTheme="majorHAnsi"/>
          <w:sz w:val="24"/>
          <w:szCs w:val="24"/>
        </w:rPr>
      </w:pPr>
      <w:bookmarkStart w:id="445" w:name="_Toc183793118"/>
      <w:bookmarkStart w:id="446" w:name="_Toc185000775"/>
      <w:r w:rsidRPr="005A7828">
        <w:rPr>
          <w:rFonts w:asciiTheme="majorHAnsi" w:hAnsiTheme="majorHAnsi"/>
          <w:sz w:val="24"/>
          <w:szCs w:val="24"/>
        </w:rPr>
        <w:t>Full text links</w:t>
      </w:r>
      <w:bookmarkEnd w:id="445"/>
      <w:bookmarkEnd w:id="446"/>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hyperlink r:id="rId6494" w:tgtFrame="_blank" w:tooltip="See full text options at Hindawi Limited" w:history="1">
        <w:r w:rsidRPr="00FE784C">
          <w:rPr>
            <w:rFonts w:asciiTheme="majorHAnsi" w:hAnsiTheme="majorHAnsi"/>
            <w:color w:val="0000FF"/>
            <w:sz w:val="24"/>
            <w:szCs w:val="24"/>
          </w:rPr>
          <w:pict>
            <v:shape id="_x0000_i1526" type="#_x0000_t75" alt="full text provider logo" href="https://doi.org/10.1155/2018/3182483" target="&quot;_blank&quot;" title="&quot;See full text options at Hindawi Limited&quot;" style="width:24pt;height:24pt" o:button="t"/>
          </w:pict>
        </w:r>
      </w:hyperlink>
    </w:p>
    <w:p w:rsidR="00A761F5" w:rsidRPr="005A7828" w:rsidRDefault="00A761F5" w:rsidP="00A761F5">
      <w:pPr>
        <w:pStyle w:val="Heading3"/>
        <w:rPr>
          <w:rFonts w:asciiTheme="majorHAnsi" w:hAnsiTheme="majorHAnsi"/>
          <w:sz w:val="24"/>
          <w:szCs w:val="24"/>
        </w:rPr>
      </w:pPr>
      <w:bookmarkStart w:id="447" w:name="_Toc183793119"/>
      <w:bookmarkStart w:id="448" w:name="_Toc185000776"/>
      <w:r w:rsidRPr="005A7828">
        <w:rPr>
          <w:rFonts w:asciiTheme="majorHAnsi" w:hAnsiTheme="majorHAnsi"/>
          <w:sz w:val="24"/>
          <w:szCs w:val="24"/>
        </w:rPr>
        <w:t>Actions</w:t>
      </w:r>
      <w:bookmarkEnd w:id="447"/>
      <w:bookmarkEnd w:id="448"/>
    </w:p>
    <w:p w:rsidR="00A761F5" w:rsidRPr="005A7828" w:rsidRDefault="00A761F5" w:rsidP="00A761F5">
      <w:pPr>
        <w:pStyle w:val="Heading3"/>
        <w:rPr>
          <w:rFonts w:asciiTheme="majorHAnsi" w:hAnsiTheme="majorHAnsi"/>
          <w:sz w:val="24"/>
          <w:szCs w:val="24"/>
        </w:rPr>
      </w:pPr>
      <w:bookmarkStart w:id="449" w:name="_Toc183793120"/>
      <w:bookmarkStart w:id="450" w:name="_Toc185000777"/>
      <w:r w:rsidRPr="005A7828">
        <w:rPr>
          <w:rFonts w:asciiTheme="majorHAnsi" w:hAnsiTheme="majorHAnsi"/>
          <w:sz w:val="24"/>
          <w:szCs w:val="24"/>
        </w:rPr>
        <w:t>Share</w:t>
      </w:r>
      <w:bookmarkEnd w:id="449"/>
      <w:bookmarkEnd w:id="450"/>
      <w:r w:rsidRPr="005A7828">
        <w:rPr>
          <w:rFonts w:asciiTheme="majorHAnsi" w:hAnsiTheme="majorHAnsi"/>
          <w:sz w:val="24"/>
          <w:szCs w:val="24"/>
        </w:rPr>
        <w:t xml:space="preserve"> </w:t>
      </w:r>
    </w:p>
    <w:p w:rsidR="00A761F5" w:rsidRPr="005A7828" w:rsidRDefault="00A761F5" w:rsidP="00A761F5">
      <w:pPr>
        <w:numPr>
          <w:ilvl w:val="0"/>
          <w:numId w:val="22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2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23"/>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29" type="#_x0000_t75" style="width:42pt;height:18pt" o:ole="">
            <v:imagedata r:id="rId6495" o:title=""/>
          </v:shape>
          <w:control r:id="rId6496" w:name="DefaultOcxName39" w:shapeid="_x0000_i2429"/>
        </w:object>
      </w:r>
    </w:p>
    <w:p w:rsidR="00A761F5" w:rsidRPr="005A7828" w:rsidRDefault="00A761F5" w:rsidP="00A761F5">
      <w:pPr>
        <w:numPr>
          <w:ilvl w:val="0"/>
          <w:numId w:val="224"/>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Heading3"/>
        <w:rPr>
          <w:rFonts w:asciiTheme="majorHAnsi" w:hAnsiTheme="majorHAnsi"/>
          <w:sz w:val="24"/>
          <w:szCs w:val="24"/>
        </w:rPr>
      </w:pPr>
      <w:bookmarkStart w:id="451" w:name="_Toc183793121"/>
      <w:bookmarkStart w:id="452" w:name="_Toc185000778"/>
      <w:r w:rsidRPr="005A7828">
        <w:rPr>
          <w:rFonts w:asciiTheme="majorHAnsi" w:hAnsiTheme="majorHAnsi"/>
          <w:sz w:val="24"/>
          <w:szCs w:val="24"/>
        </w:rPr>
        <w:t>Page navigation</w:t>
      </w:r>
      <w:bookmarkEnd w:id="451"/>
      <w:bookmarkEnd w:id="452"/>
      <w:r w:rsidRPr="005A7828">
        <w:rPr>
          <w:rFonts w:asciiTheme="majorHAnsi" w:hAnsiTheme="majorHAnsi"/>
          <w:sz w:val="24"/>
          <w:szCs w:val="24"/>
        </w:rPr>
        <w:t xml:space="preserve"> </w:t>
      </w:r>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497" w:anchor="heading" w:history="1">
        <w:r w:rsidRPr="005A7828">
          <w:rPr>
            <w:rStyle w:val="Hyperlink"/>
            <w:rFonts w:asciiTheme="majorHAnsi" w:hAnsiTheme="majorHAnsi"/>
            <w:sz w:val="24"/>
            <w:szCs w:val="24"/>
          </w:rPr>
          <w:t xml:space="preserve">Title &amp; authors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498" w:anchor="abstract" w:history="1">
        <w:r w:rsidRPr="005A7828">
          <w:rPr>
            <w:rStyle w:val="Hyperlink"/>
            <w:rFonts w:asciiTheme="majorHAnsi" w:hAnsiTheme="majorHAnsi"/>
            <w:sz w:val="24"/>
            <w:szCs w:val="24"/>
          </w:rPr>
          <w:t xml:space="preserve">Abstract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499" w:anchor="figures" w:history="1">
        <w:r w:rsidRPr="005A7828">
          <w:rPr>
            <w:rStyle w:val="Hyperlink"/>
            <w:rFonts w:asciiTheme="majorHAnsi" w:hAnsiTheme="majorHAnsi"/>
            <w:sz w:val="24"/>
            <w:szCs w:val="24"/>
          </w:rPr>
          <w:t xml:space="preserve">Figures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500" w:anchor="similar" w:history="1">
        <w:r w:rsidRPr="005A7828">
          <w:rPr>
            <w:rStyle w:val="Hyperlink"/>
            <w:rFonts w:asciiTheme="majorHAnsi" w:hAnsiTheme="majorHAnsi"/>
            <w:sz w:val="24"/>
            <w:szCs w:val="24"/>
          </w:rPr>
          <w:t xml:space="preserve">Similar articles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501" w:anchor="citedby" w:history="1">
        <w:r w:rsidRPr="005A7828">
          <w:rPr>
            <w:rStyle w:val="Hyperlink"/>
            <w:rFonts w:asciiTheme="majorHAnsi" w:hAnsiTheme="majorHAnsi"/>
            <w:sz w:val="24"/>
            <w:szCs w:val="24"/>
          </w:rPr>
          <w:t xml:space="preserve">Cited by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502" w:anchor="references" w:history="1">
        <w:r w:rsidRPr="005A7828">
          <w:rPr>
            <w:rStyle w:val="Hyperlink"/>
            <w:rFonts w:asciiTheme="majorHAnsi" w:hAnsiTheme="majorHAnsi"/>
            <w:sz w:val="24"/>
            <w:szCs w:val="24"/>
          </w:rPr>
          <w:t xml:space="preserve">References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503" w:anchor="publication-types" w:history="1">
        <w:r w:rsidRPr="005A7828">
          <w:rPr>
            <w:rStyle w:val="Hyperlink"/>
            <w:rFonts w:asciiTheme="majorHAnsi" w:hAnsiTheme="majorHAnsi"/>
            <w:sz w:val="24"/>
            <w:szCs w:val="24"/>
          </w:rPr>
          <w:t xml:space="preserve">Publication types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504" w:anchor="mesh-terms" w:history="1">
        <w:r w:rsidRPr="005A7828">
          <w:rPr>
            <w:rStyle w:val="Hyperlink"/>
            <w:rFonts w:asciiTheme="majorHAnsi" w:hAnsiTheme="majorHAnsi"/>
            <w:sz w:val="24"/>
            <w:szCs w:val="24"/>
          </w:rPr>
          <w:t xml:space="preserve">MeSH terms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505" w:anchor="related-links" w:history="1">
        <w:r w:rsidRPr="005A7828">
          <w:rPr>
            <w:rStyle w:val="Hyperlink"/>
            <w:rFonts w:asciiTheme="majorHAnsi" w:hAnsiTheme="majorHAnsi"/>
            <w:sz w:val="24"/>
            <w:szCs w:val="24"/>
          </w:rPr>
          <w:t xml:space="preserve">Related information </w:t>
        </w:r>
      </w:hyperlink>
    </w:p>
    <w:p w:rsidR="00A761F5" w:rsidRPr="005A7828" w:rsidRDefault="00A761F5" w:rsidP="00A761F5">
      <w:pPr>
        <w:numPr>
          <w:ilvl w:val="0"/>
          <w:numId w:val="225"/>
        </w:numPr>
        <w:spacing w:before="100" w:beforeAutospacing="1" w:after="100" w:afterAutospacing="1" w:line="240" w:lineRule="auto"/>
        <w:rPr>
          <w:rFonts w:asciiTheme="majorHAnsi" w:hAnsiTheme="majorHAnsi"/>
          <w:sz w:val="24"/>
          <w:szCs w:val="24"/>
        </w:rPr>
      </w:pPr>
      <w:hyperlink r:id="rId6506" w:anchor="linkout" w:history="1">
        <w:r w:rsidRPr="005A7828">
          <w:rPr>
            <w:rStyle w:val="Hyperlink"/>
            <w:rFonts w:asciiTheme="majorHAnsi" w:hAnsiTheme="majorHAnsi"/>
            <w:sz w:val="24"/>
            <w:szCs w:val="24"/>
          </w:rPr>
          <w:t xml:space="preserve">LinkOut - more resources </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Review</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J Healthc Eng </w:t>
      </w:r>
    </w:p>
    <w:p w:rsidR="00A761F5" w:rsidRPr="005A7828" w:rsidRDefault="00A761F5" w:rsidP="00A761F5">
      <w:pPr>
        <w:numPr>
          <w:ilvl w:val="0"/>
          <w:numId w:val="2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2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26"/>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Style w:val="period"/>
          <w:rFonts w:asciiTheme="majorHAnsi" w:hAnsiTheme="majorHAnsi"/>
          <w:sz w:val="24"/>
          <w:szCs w:val="24"/>
        </w:rPr>
        <w:t xml:space="preserve">. </w:t>
      </w:r>
      <w:r w:rsidRPr="005A7828">
        <w:rPr>
          <w:rStyle w:val="cit"/>
          <w:rFonts w:asciiTheme="majorHAnsi" w:hAnsiTheme="majorHAnsi"/>
          <w:sz w:val="24"/>
          <w:szCs w:val="24"/>
        </w:rPr>
        <w:t>2018 Apr 30:2018:3182483.</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Style w:val="citation-doi"/>
          <w:rFonts w:asciiTheme="majorHAnsi" w:hAnsiTheme="majorHAnsi"/>
          <w:sz w:val="24"/>
          <w:szCs w:val="24"/>
        </w:rPr>
        <w:t xml:space="preserve">doi: 10.1155/2018/3182483. </w:t>
      </w:r>
      <w:r w:rsidRPr="005A7828">
        <w:rPr>
          <w:rStyle w:val="secondary-date"/>
          <w:rFonts w:asciiTheme="majorHAnsi" w:hAnsiTheme="majorHAnsi"/>
          <w:sz w:val="24"/>
          <w:szCs w:val="24"/>
        </w:rPr>
        <w:t xml:space="preserve">eCollection 2018. </w:t>
      </w:r>
    </w:p>
    <w:p w:rsidR="00A761F5" w:rsidRPr="005A7828" w:rsidRDefault="00A761F5" w:rsidP="00A761F5">
      <w:pPr>
        <w:pStyle w:val="Heading1"/>
        <w:rPr>
          <w:rFonts w:asciiTheme="majorHAnsi" w:hAnsiTheme="majorHAnsi"/>
          <w:sz w:val="24"/>
          <w:szCs w:val="24"/>
        </w:rPr>
      </w:pPr>
      <w:bookmarkStart w:id="453" w:name="_Toc183793122"/>
      <w:bookmarkStart w:id="454" w:name="_Toc185000779"/>
      <w:r w:rsidRPr="005A7828">
        <w:rPr>
          <w:rFonts w:asciiTheme="majorHAnsi" w:hAnsiTheme="majorHAnsi"/>
          <w:sz w:val="24"/>
          <w:szCs w:val="24"/>
        </w:rPr>
        <w:t>Optical Ultrasound Generation and Detection for Intravascular Imaging: A Review</w:t>
      </w:r>
      <w:bookmarkEnd w:id="453"/>
      <w:bookmarkEnd w:id="454"/>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hyperlink r:id="rId6507" w:history="1">
        <w:r w:rsidRPr="005A7828">
          <w:rPr>
            <w:rStyle w:val="Hyperlink"/>
            <w:rFonts w:asciiTheme="majorHAnsi" w:hAnsiTheme="majorHAnsi"/>
            <w:sz w:val="24"/>
            <w:szCs w:val="24"/>
          </w:rPr>
          <w:t>Tianrui Zhao</w:t>
        </w:r>
      </w:hyperlink>
      <w:r w:rsidRPr="005A7828">
        <w:rPr>
          <w:rStyle w:val="author-sup-separator"/>
          <w:rFonts w:asciiTheme="majorHAnsi" w:hAnsiTheme="majorHAnsi"/>
          <w:sz w:val="24"/>
          <w:szCs w:val="24"/>
          <w:vertAlign w:val="superscript"/>
        </w:rPr>
        <w:t> </w:t>
      </w:r>
      <w:hyperlink r:id="rId6508" w:anchor="full-view-affiliation-1" w:tooltip="School of Engineering and Materials Science, Queen Mary University of London, London E1 4NS, UK." w:history="1">
        <w:r w:rsidRPr="005A7828">
          <w:rPr>
            <w:rStyle w:val="Hyperlink"/>
            <w:rFonts w:asciiTheme="majorHAnsi" w:hAnsiTheme="majorHAnsi"/>
            <w:sz w:val="24"/>
            <w:szCs w:val="24"/>
            <w:vertAlign w:val="superscript"/>
          </w:rPr>
          <w:t xml:space="preserve"> 1 </w:t>
        </w:r>
      </w:hyperlink>
      <w:r w:rsidRPr="005A7828">
        <w:rPr>
          <w:rStyle w:val="comma"/>
          <w:rFonts w:asciiTheme="majorHAnsi" w:hAnsiTheme="majorHAnsi"/>
          <w:sz w:val="24"/>
          <w:szCs w:val="24"/>
        </w:rPr>
        <w:t>, </w:t>
      </w:r>
      <w:hyperlink r:id="rId6509" w:history="1">
        <w:r w:rsidRPr="005A7828">
          <w:rPr>
            <w:rStyle w:val="Hyperlink"/>
            <w:rFonts w:asciiTheme="majorHAnsi" w:hAnsiTheme="majorHAnsi"/>
            <w:sz w:val="24"/>
            <w:szCs w:val="24"/>
          </w:rPr>
          <w:t>Lei Su</w:t>
        </w:r>
      </w:hyperlink>
      <w:r w:rsidRPr="005A7828">
        <w:rPr>
          <w:rStyle w:val="author-sup-separator"/>
          <w:rFonts w:asciiTheme="majorHAnsi" w:hAnsiTheme="majorHAnsi"/>
          <w:sz w:val="24"/>
          <w:szCs w:val="24"/>
          <w:vertAlign w:val="superscript"/>
        </w:rPr>
        <w:t> </w:t>
      </w:r>
      <w:hyperlink r:id="rId6510" w:anchor="full-view-affiliation-1" w:tooltip="School of Engineering and Materials Science, Queen Mary University of London, London E1 4NS, UK." w:history="1">
        <w:r w:rsidRPr="005A7828">
          <w:rPr>
            <w:rStyle w:val="Hyperlink"/>
            <w:rFonts w:asciiTheme="majorHAnsi" w:hAnsiTheme="majorHAnsi"/>
            <w:sz w:val="24"/>
            <w:szCs w:val="24"/>
            <w:vertAlign w:val="superscript"/>
          </w:rPr>
          <w:t xml:space="preserve"> 1 </w:t>
        </w:r>
      </w:hyperlink>
      <w:r w:rsidRPr="005A7828">
        <w:rPr>
          <w:rStyle w:val="comma"/>
          <w:rFonts w:asciiTheme="majorHAnsi" w:hAnsiTheme="majorHAnsi"/>
          <w:sz w:val="24"/>
          <w:szCs w:val="24"/>
        </w:rPr>
        <w:t>, </w:t>
      </w:r>
      <w:hyperlink r:id="rId6511" w:history="1">
        <w:r w:rsidRPr="005A7828">
          <w:rPr>
            <w:rStyle w:val="Hyperlink"/>
            <w:rFonts w:asciiTheme="majorHAnsi" w:hAnsiTheme="majorHAnsi"/>
            <w:sz w:val="24"/>
            <w:szCs w:val="24"/>
          </w:rPr>
          <w:t>Wenfeng Xia</w:t>
        </w:r>
      </w:hyperlink>
      <w:r w:rsidRPr="005A7828">
        <w:rPr>
          <w:rStyle w:val="author-sup-separator"/>
          <w:rFonts w:asciiTheme="majorHAnsi" w:hAnsiTheme="majorHAnsi"/>
          <w:sz w:val="24"/>
          <w:szCs w:val="24"/>
          <w:vertAlign w:val="superscript"/>
        </w:rPr>
        <w:t> </w:t>
      </w:r>
      <w:hyperlink r:id="rId6512" w:anchor="full-view-affiliation-2" w:tooltip="Wellcome/EPSRC Centre for Interventional and Surgical Sciences, University College London, Charles Bell House, 67-73 Riding House Street, London W1W 7EJ, UK." w:history="1">
        <w:r w:rsidRPr="005A7828">
          <w:rPr>
            <w:rStyle w:val="Hyperlink"/>
            <w:rFonts w:asciiTheme="majorHAnsi" w:hAnsiTheme="majorHAnsi"/>
            <w:sz w:val="24"/>
            <w:szCs w:val="24"/>
            <w:vertAlign w:val="superscript"/>
          </w:rPr>
          <w:t xml:space="preserve"> 2 </w:t>
        </w:r>
      </w:hyperlink>
      <w:r w:rsidRPr="005A7828">
        <w:rPr>
          <w:rStyle w:val="author-sup-separator"/>
          <w:rFonts w:asciiTheme="majorHAnsi" w:hAnsiTheme="majorHAnsi"/>
          <w:sz w:val="24"/>
          <w:szCs w:val="24"/>
          <w:vertAlign w:val="superscript"/>
        </w:rPr>
        <w:t> </w:t>
      </w:r>
      <w:hyperlink r:id="rId6513" w:anchor="full-view-affiliation-3" w:tooltip="Department of Medical Physics and Biomedical Engineering, University College London, Gower Street, London WC1E 6BT, UK." w:history="1">
        <w:r w:rsidRPr="005A7828">
          <w:rPr>
            <w:rStyle w:val="Hyperlink"/>
            <w:rFonts w:asciiTheme="majorHAnsi" w:hAnsiTheme="majorHAnsi"/>
            <w:sz w:val="24"/>
            <w:szCs w:val="24"/>
            <w:vertAlign w:val="superscript"/>
          </w:rPr>
          <w:t xml:space="preserve"> 3 </w: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Affiliations </w:t>
      </w:r>
    </w:p>
    <w:p w:rsidR="00A761F5" w:rsidRPr="005A7828" w:rsidRDefault="00A761F5" w:rsidP="00A761F5">
      <w:pPr>
        <w:numPr>
          <w:ilvl w:val="0"/>
          <w:numId w:val="227"/>
        </w:numPr>
        <w:spacing w:before="100" w:beforeAutospacing="1" w:after="100" w:afterAutospacing="1" w:line="240" w:lineRule="auto"/>
        <w:rPr>
          <w:rFonts w:asciiTheme="majorHAnsi" w:hAnsiTheme="majorHAnsi"/>
          <w:sz w:val="24"/>
          <w:szCs w:val="24"/>
        </w:rPr>
      </w:pPr>
      <w:r w:rsidRPr="005A7828">
        <w:rPr>
          <w:rStyle w:val="id-label"/>
          <w:rFonts w:asciiTheme="majorHAnsi" w:hAnsiTheme="majorHAnsi"/>
          <w:sz w:val="24"/>
          <w:szCs w:val="24"/>
        </w:rPr>
        <w:t xml:space="preserve">PMID: </w:t>
      </w:r>
      <w:r w:rsidRPr="005A7828">
        <w:rPr>
          <w:rStyle w:val="Strong"/>
          <w:rFonts w:asciiTheme="majorHAnsi" w:hAnsiTheme="majorHAnsi"/>
          <w:sz w:val="24"/>
          <w:szCs w:val="24"/>
        </w:rPr>
        <w:t>29854358</w:t>
      </w:r>
      <w:r w:rsidRPr="005A7828">
        <w:rPr>
          <w:rStyle w:val="identifier"/>
          <w:rFonts w:asciiTheme="majorHAnsi" w:hAnsiTheme="majorHAnsi"/>
          <w:sz w:val="24"/>
          <w:szCs w:val="24"/>
        </w:rPr>
        <w:t xml:space="preserve"> </w:t>
      </w:r>
    </w:p>
    <w:p w:rsidR="00A761F5" w:rsidRPr="005A7828" w:rsidRDefault="00A761F5" w:rsidP="00A761F5">
      <w:pPr>
        <w:numPr>
          <w:ilvl w:val="0"/>
          <w:numId w:val="227"/>
        </w:numPr>
        <w:spacing w:before="100" w:beforeAutospacing="1" w:after="100" w:afterAutospacing="1" w:line="240" w:lineRule="auto"/>
        <w:rPr>
          <w:rFonts w:asciiTheme="majorHAnsi" w:hAnsiTheme="majorHAnsi"/>
          <w:sz w:val="24"/>
          <w:szCs w:val="24"/>
        </w:rPr>
      </w:pPr>
      <w:r w:rsidRPr="005A7828">
        <w:rPr>
          <w:rStyle w:val="id-label"/>
          <w:rFonts w:asciiTheme="majorHAnsi" w:hAnsiTheme="majorHAnsi"/>
          <w:sz w:val="24"/>
          <w:szCs w:val="24"/>
        </w:rPr>
        <w:t xml:space="preserve">PMCID: </w:t>
      </w:r>
      <w:hyperlink r:id="rId6514" w:tgtFrame="_blank" w:history="1">
        <w:r w:rsidRPr="005A7828">
          <w:rPr>
            <w:rStyle w:val="Hyperlink"/>
            <w:rFonts w:asciiTheme="majorHAnsi" w:hAnsiTheme="majorHAnsi"/>
            <w:sz w:val="24"/>
            <w:szCs w:val="24"/>
          </w:rPr>
          <w:t xml:space="preserve">PMC5952521 </w:t>
        </w:r>
      </w:hyperlink>
    </w:p>
    <w:p w:rsidR="00A761F5" w:rsidRPr="005A7828" w:rsidRDefault="00A761F5" w:rsidP="00A761F5">
      <w:pPr>
        <w:numPr>
          <w:ilvl w:val="0"/>
          <w:numId w:val="227"/>
        </w:numPr>
        <w:spacing w:before="100" w:beforeAutospacing="1" w:after="100" w:afterAutospacing="1" w:line="240" w:lineRule="auto"/>
        <w:rPr>
          <w:rFonts w:asciiTheme="majorHAnsi" w:hAnsiTheme="majorHAnsi"/>
          <w:sz w:val="24"/>
          <w:szCs w:val="24"/>
        </w:rPr>
      </w:pPr>
      <w:r w:rsidRPr="005A7828">
        <w:rPr>
          <w:rStyle w:val="id-label"/>
          <w:rFonts w:asciiTheme="majorHAnsi" w:hAnsiTheme="majorHAnsi"/>
          <w:sz w:val="24"/>
          <w:szCs w:val="24"/>
        </w:rPr>
        <w:t xml:space="preserve">DOI: </w:t>
      </w:r>
      <w:hyperlink r:id="rId6515" w:tgtFrame="_blank" w:history="1">
        <w:r w:rsidRPr="005A7828">
          <w:rPr>
            <w:rStyle w:val="Hyperlink"/>
            <w:rFonts w:asciiTheme="majorHAnsi" w:hAnsiTheme="majorHAnsi"/>
            <w:sz w:val="24"/>
            <w:szCs w:val="24"/>
          </w:rPr>
          <w:t xml:space="preserve">10.1155/2018/3182483 </w:t>
        </w:r>
      </w:hyperlink>
    </w:p>
    <w:p w:rsidR="00A761F5" w:rsidRPr="005A7828" w:rsidRDefault="00A761F5" w:rsidP="00A761F5">
      <w:pPr>
        <w:pStyle w:val="Heading2"/>
        <w:rPr>
          <w:rFonts w:asciiTheme="majorHAnsi" w:hAnsiTheme="majorHAnsi"/>
          <w:sz w:val="24"/>
          <w:szCs w:val="24"/>
        </w:rPr>
      </w:pPr>
      <w:bookmarkStart w:id="455" w:name="_Toc183793123"/>
      <w:bookmarkStart w:id="456" w:name="_Toc185000780"/>
      <w:r w:rsidRPr="005A7828">
        <w:rPr>
          <w:rFonts w:asciiTheme="majorHAnsi" w:hAnsiTheme="majorHAnsi"/>
          <w:sz w:val="24"/>
          <w:szCs w:val="24"/>
        </w:rPr>
        <w:t>Abstract</w:t>
      </w:r>
      <w:bookmarkEnd w:id="455"/>
      <w:bookmarkEnd w:id="456"/>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Combined ultrasound and photoacoustic imaging has attracted significant interests for intravascular imaging such as atheromatous plaque detection, with ultrasound imaging providing spatial location and morphology and photoacoustic imaging highlighting molecular composition of the plaque. Conventional ultrasound imaging systems utilize piezoelectric ultrasound transducers, which suffer from limited frequency bandwidths and reduced sensitivity with miniature transducer elements. Recent advances on optical methods for both ultrasound generation and detection have shown great promise, as they provide efficient and ultrabroadband ultrasound generation and sensitive and ultrabroadband ultrasound detection. As such, all-optical ultrasound imaging has a great potential to become a next generation ultrasound imaging method. In this paper, we review recent developments on optical ultrasound transmitters, detectors, and all-optical ultrasound imaging systems, with a particular focus on fiber-based probes for intravascular imaging. We further discuss our thoughts on future directions on developing combined all-optical photoacoustic and ultrasound imaging systems for intravascular imaging. </w:t>
      </w:r>
    </w:p>
    <w:p w:rsidR="00A761F5" w:rsidRPr="005A7828" w:rsidRDefault="00A761F5" w:rsidP="00A761F5">
      <w:pPr>
        <w:pStyle w:val="disclaimer"/>
        <w:rPr>
          <w:rFonts w:asciiTheme="majorHAnsi" w:hAnsiTheme="majorHAnsi"/>
        </w:rPr>
      </w:pPr>
      <w:hyperlink r:id="rId6516" w:tgtFrame="_blank" w:history="1">
        <w:r w:rsidRPr="005A7828">
          <w:rPr>
            <w:rStyle w:val="Hyperlink"/>
            <w:rFonts w:asciiTheme="majorHAnsi" w:hAnsiTheme="majorHAnsi"/>
          </w:rPr>
          <w:t>PubMed Disclaimer</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457" w:name="_Toc183793124"/>
      <w:bookmarkStart w:id="458" w:name="_Toc185000781"/>
      <w:r w:rsidRPr="005A7828">
        <w:rPr>
          <w:rFonts w:asciiTheme="majorHAnsi" w:hAnsiTheme="majorHAnsi"/>
          <w:sz w:val="24"/>
          <w:szCs w:val="24"/>
        </w:rPr>
        <w:t>Figures</w:t>
      </w:r>
      <w:bookmarkEnd w:id="457"/>
      <w:bookmarkEnd w:id="458"/>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hyperlink r:id="rId6517" w:history="1">
        <w:r w:rsidRPr="00FE784C">
          <w:rPr>
            <w:rFonts w:asciiTheme="majorHAnsi" w:hAnsiTheme="majorHAnsi"/>
            <w:color w:val="0000FF"/>
            <w:sz w:val="24"/>
            <w:szCs w:val="24"/>
          </w:rPr>
          <w:pict>
            <v:shape id="article-image-0" o:spid="_x0000_i1527" type="#_x0000_t75" alt="Figure 1" href="https://cdn.ncbi.nlm.nih.gov/pmc/blobs/8cf3/5952521/7b4421daccfa/JHE2018-3182483.001.jpg" style="width:24pt;height:24pt" o:button="t"/>
          </w:pict>
        </w:r>
      </w:hyperlink>
    </w:p>
    <w:p w:rsidR="00A761F5" w:rsidRPr="005A7828" w:rsidRDefault="00A761F5" w:rsidP="00A761F5">
      <w:pPr>
        <w:pStyle w:val="NormalWeb"/>
        <w:rPr>
          <w:rFonts w:asciiTheme="majorHAnsi" w:hAnsiTheme="majorHAnsi"/>
          <w:b/>
          <w:bCs/>
        </w:rPr>
      </w:pPr>
      <w:r w:rsidRPr="005A7828">
        <w:rPr>
          <w:rFonts w:asciiTheme="majorHAnsi" w:hAnsiTheme="majorHAnsi"/>
          <w:b/>
          <w:bCs/>
        </w:rPr>
        <w:t xml:space="preserve">Figure 1 </w:t>
      </w:r>
    </w:p>
    <w:p w:rsidR="00A761F5" w:rsidRPr="005A7828" w:rsidRDefault="00A761F5" w:rsidP="00A761F5">
      <w:pPr>
        <w:pStyle w:val="NormalWeb"/>
        <w:rPr>
          <w:rFonts w:asciiTheme="majorHAnsi" w:hAnsiTheme="majorHAnsi"/>
        </w:rPr>
      </w:pPr>
      <w:r w:rsidRPr="005A7828">
        <w:rPr>
          <w:rFonts w:asciiTheme="majorHAnsi" w:hAnsiTheme="majorHAnsi"/>
        </w:rPr>
        <w:t xml:space="preserve">Examples of IVPA and IVUS… </w:t>
      </w:r>
    </w:p>
    <w:p w:rsidR="00A761F5" w:rsidRPr="005A7828" w:rsidRDefault="00A761F5" w:rsidP="00A761F5">
      <w:pPr>
        <w:rPr>
          <w:rFonts w:asciiTheme="majorHAnsi" w:hAnsiTheme="majorHAnsi"/>
          <w:sz w:val="24"/>
          <w:szCs w:val="24"/>
        </w:rPr>
      </w:pPr>
      <w:hyperlink r:id="rId6518" w:history="1">
        <w:r w:rsidRPr="00FE784C">
          <w:rPr>
            <w:rFonts w:asciiTheme="majorHAnsi" w:hAnsiTheme="majorHAnsi"/>
            <w:color w:val="0000FF"/>
            <w:sz w:val="24"/>
            <w:szCs w:val="24"/>
          </w:rPr>
          <w:pict>
            <v:shape id="article-image-1" o:spid="_x0000_i1528" type="#_x0000_t75" alt="Figure 2" href="https://cdn.ncbi.nlm.nih.gov/pmc/blobs/8cf3/5952521/e7c69b597bc6/JHE2018-3182483.002.jpg" style="width:24pt;height:24pt" o:button="t"/>
          </w:pict>
        </w:r>
      </w:hyperlink>
    </w:p>
    <w:p w:rsidR="00A761F5" w:rsidRPr="005A7828" w:rsidRDefault="00A761F5" w:rsidP="00A761F5">
      <w:pPr>
        <w:pStyle w:val="NormalWeb"/>
        <w:rPr>
          <w:rFonts w:asciiTheme="majorHAnsi" w:hAnsiTheme="majorHAnsi"/>
          <w:b/>
          <w:bCs/>
        </w:rPr>
      </w:pPr>
      <w:r w:rsidRPr="005A7828">
        <w:rPr>
          <w:rFonts w:asciiTheme="majorHAnsi" w:hAnsiTheme="majorHAnsi"/>
          <w:b/>
          <w:bCs/>
        </w:rPr>
        <w:t xml:space="preserve">Figure 2 </w:t>
      </w:r>
    </w:p>
    <w:p w:rsidR="00A761F5" w:rsidRPr="005A7828" w:rsidRDefault="00A761F5" w:rsidP="00A761F5">
      <w:pPr>
        <w:pStyle w:val="NormalWeb"/>
        <w:rPr>
          <w:rFonts w:asciiTheme="majorHAnsi" w:hAnsiTheme="majorHAnsi"/>
        </w:rPr>
      </w:pPr>
      <w:r w:rsidRPr="005A7828">
        <w:rPr>
          <w:rFonts w:asciiTheme="majorHAnsi" w:hAnsiTheme="majorHAnsi"/>
        </w:rPr>
        <w:t xml:space="preserve">SEM images of multilayer CNTs-PDMS… </w:t>
      </w:r>
    </w:p>
    <w:p w:rsidR="00A761F5" w:rsidRPr="005A7828" w:rsidRDefault="00A761F5" w:rsidP="00A761F5">
      <w:pPr>
        <w:rPr>
          <w:rFonts w:asciiTheme="majorHAnsi" w:hAnsiTheme="majorHAnsi"/>
          <w:sz w:val="24"/>
          <w:szCs w:val="24"/>
        </w:rPr>
      </w:pPr>
      <w:hyperlink r:id="rId6519" w:history="1">
        <w:r w:rsidRPr="00FE784C">
          <w:rPr>
            <w:rFonts w:asciiTheme="majorHAnsi" w:hAnsiTheme="majorHAnsi"/>
            <w:color w:val="0000FF"/>
            <w:sz w:val="24"/>
            <w:szCs w:val="24"/>
          </w:rPr>
          <w:pict>
            <v:shape id="article-image-2" o:spid="_x0000_i1529" type="#_x0000_t75" alt="Figure 3" href="https://cdn.ncbi.nlm.nih.gov/pmc/blobs/8cf3/5952521/586e7eee2e34/JHE2018-3182483.003.jpg" style="width:24pt;height:24pt" o:button="t"/>
          </w:pict>
        </w:r>
      </w:hyperlink>
    </w:p>
    <w:p w:rsidR="00A761F5" w:rsidRPr="005A7828" w:rsidRDefault="00A761F5" w:rsidP="00A761F5">
      <w:pPr>
        <w:pStyle w:val="NormalWeb"/>
        <w:rPr>
          <w:rFonts w:asciiTheme="majorHAnsi" w:hAnsiTheme="majorHAnsi"/>
          <w:b/>
          <w:bCs/>
        </w:rPr>
      </w:pPr>
      <w:r w:rsidRPr="005A7828">
        <w:rPr>
          <w:rFonts w:asciiTheme="majorHAnsi" w:hAnsiTheme="majorHAnsi"/>
          <w:b/>
          <w:bCs/>
        </w:rPr>
        <w:t xml:space="preserve">Figure 3 </w:t>
      </w:r>
    </w:p>
    <w:p w:rsidR="00A761F5" w:rsidRPr="005A7828" w:rsidRDefault="00A761F5" w:rsidP="00A761F5">
      <w:pPr>
        <w:pStyle w:val="NormalWeb"/>
        <w:rPr>
          <w:rFonts w:asciiTheme="majorHAnsi" w:hAnsiTheme="majorHAnsi"/>
        </w:rPr>
      </w:pPr>
      <w:r w:rsidRPr="005A7828">
        <w:rPr>
          <w:rFonts w:asciiTheme="majorHAnsi" w:hAnsiTheme="majorHAnsi"/>
        </w:rPr>
        <w:t xml:space="preserve">(a) SEM images of the… </w:t>
      </w:r>
    </w:p>
    <w:p w:rsidR="00A761F5" w:rsidRPr="005A7828" w:rsidRDefault="00A761F5" w:rsidP="00A761F5">
      <w:pPr>
        <w:rPr>
          <w:rFonts w:asciiTheme="majorHAnsi" w:hAnsiTheme="majorHAnsi"/>
          <w:sz w:val="24"/>
          <w:szCs w:val="24"/>
        </w:rPr>
      </w:pPr>
      <w:hyperlink r:id="rId6520" w:history="1">
        <w:r w:rsidRPr="00FE784C">
          <w:rPr>
            <w:rFonts w:asciiTheme="majorHAnsi" w:hAnsiTheme="majorHAnsi"/>
            <w:color w:val="0000FF"/>
            <w:sz w:val="24"/>
            <w:szCs w:val="24"/>
          </w:rPr>
          <w:pict>
            <v:shape id="article-image-3" o:spid="_x0000_i1530" type="#_x0000_t75" alt="Figure 4" href="https://cdn.ncbi.nlm.nih.gov/pmc/blobs/8cf3/5952521/18782da46230/JHE2018-3182483.004.jpg" style="width:24pt;height:24pt" o:button="t"/>
          </w:pict>
        </w:r>
      </w:hyperlink>
    </w:p>
    <w:p w:rsidR="00A761F5" w:rsidRPr="005A7828" w:rsidRDefault="00A761F5" w:rsidP="00A761F5">
      <w:pPr>
        <w:pStyle w:val="NormalWeb"/>
        <w:rPr>
          <w:rFonts w:asciiTheme="majorHAnsi" w:hAnsiTheme="majorHAnsi"/>
          <w:b/>
          <w:bCs/>
        </w:rPr>
      </w:pPr>
      <w:r w:rsidRPr="005A7828">
        <w:rPr>
          <w:rFonts w:asciiTheme="majorHAnsi" w:hAnsiTheme="majorHAnsi"/>
          <w:b/>
          <w:bCs/>
        </w:rPr>
        <w:t xml:space="preserve">Figure 4 </w:t>
      </w:r>
    </w:p>
    <w:p w:rsidR="00A761F5" w:rsidRPr="005A7828" w:rsidRDefault="00A761F5" w:rsidP="00A761F5">
      <w:pPr>
        <w:pStyle w:val="NormalWeb"/>
        <w:rPr>
          <w:rFonts w:asciiTheme="majorHAnsi" w:hAnsiTheme="majorHAnsi"/>
        </w:rPr>
      </w:pPr>
      <w:r w:rsidRPr="005A7828">
        <w:rPr>
          <w:rFonts w:asciiTheme="majorHAnsi" w:hAnsiTheme="majorHAnsi"/>
        </w:rPr>
        <w:t xml:space="preserve">SEM images of CNTs-PDMS-coated optical… </w:t>
      </w:r>
    </w:p>
    <w:p w:rsidR="00A761F5" w:rsidRPr="005A7828" w:rsidRDefault="00A761F5" w:rsidP="00A761F5">
      <w:pPr>
        <w:rPr>
          <w:rFonts w:asciiTheme="majorHAnsi" w:hAnsiTheme="majorHAnsi"/>
          <w:sz w:val="24"/>
          <w:szCs w:val="24"/>
        </w:rPr>
      </w:pPr>
      <w:hyperlink r:id="rId6521" w:history="1">
        <w:r w:rsidRPr="00FE784C">
          <w:rPr>
            <w:rFonts w:asciiTheme="majorHAnsi" w:hAnsiTheme="majorHAnsi"/>
            <w:color w:val="0000FF"/>
            <w:sz w:val="24"/>
            <w:szCs w:val="24"/>
          </w:rPr>
          <w:pict>
            <v:shape id="article-image-4" o:spid="_x0000_i1531" type="#_x0000_t75" alt="Figure 5" href="https://cdn.ncbi.nlm.nih.gov/pmc/blobs/8cf3/5952521/f5cf179205c1/JHE2018-3182483.005.jpg" style="width:24pt;height:24pt" o:button="t"/>
          </w:pict>
        </w:r>
      </w:hyperlink>
    </w:p>
    <w:p w:rsidR="00A761F5" w:rsidRPr="005A7828" w:rsidRDefault="00A761F5" w:rsidP="00A761F5">
      <w:pPr>
        <w:pStyle w:val="NormalWeb"/>
        <w:rPr>
          <w:rFonts w:asciiTheme="majorHAnsi" w:hAnsiTheme="majorHAnsi"/>
          <w:b/>
          <w:bCs/>
        </w:rPr>
      </w:pPr>
      <w:r w:rsidRPr="005A7828">
        <w:rPr>
          <w:rFonts w:asciiTheme="majorHAnsi" w:hAnsiTheme="majorHAnsi"/>
          <w:b/>
          <w:bCs/>
        </w:rPr>
        <w:t xml:space="preserve">Figure 5 </w:t>
      </w:r>
    </w:p>
    <w:p w:rsidR="00A761F5" w:rsidRPr="005A7828" w:rsidRDefault="00A761F5" w:rsidP="00A761F5">
      <w:pPr>
        <w:pStyle w:val="NormalWeb"/>
        <w:rPr>
          <w:rFonts w:asciiTheme="majorHAnsi" w:hAnsiTheme="majorHAnsi"/>
        </w:rPr>
      </w:pPr>
      <w:r w:rsidRPr="005A7828">
        <w:rPr>
          <w:rFonts w:asciiTheme="majorHAnsi" w:hAnsiTheme="majorHAnsi"/>
        </w:rPr>
        <w:t xml:space="preserve">Major embodiments of fiber optic… </w:t>
      </w:r>
    </w:p>
    <w:p w:rsidR="00A761F5" w:rsidRPr="005A7828" w:rsidRDefault="00A761F5" w:rsidP="00A761F5">
      <w:pPr>
        <w:rPr>
          <w:rFonts w:asciiTheme="majorHAnsi" w:hAnsiTheme="majorHAnsi"/>
          <w:sz w:val="24"/>
          <w:szCs w:val="24"/>
        </w:rPr>
      </w:pPr>
      <w:hyperlink r:id="rId6522" w:history="1">
        <w:r w:rsidRPr="00FE784C">
          <w:rPr>
            <w:rFonts w:asciiTheme="majorHAnsi" w:hAnsiTheme="majorHAnsi"/>
            <w:color w:val="0000FF"/>
            <w:sz w:val="24"/>
            <w:szCs w:val="24"/>
          </w:rPr>
          <w:pict>
            <v:shape id="article-image-5" o:spid="_x0000_i1532" type="#_x0000_t75" alt="Figure 6" href="https://cdn.ncbi.nlm.nih.gov/pmc/blobs/8cf3/5952521/5f2d0ae1b839/JHE2018-3182483.006.jpg" style="width:24pt;height:24pt" o:button="t"/>
          </w:pict>
        </w:r>
      </w:hyperlink>
    </w:p>
    <w:p w:rsidR="00A761F5" w:rsidRPr="005A7828" w:rsidRDefault="00A761F5" w:rsidP="00A761F5">
      <w:pPr>
        <w:pStyle w:val="NormalWeb"/>
        <w:rPr>
          <w:rFonts w:asciiTheme="majorHAnsi" w:hAnsiTheme="majorHAnsi"/>
          <w:b/>
          <w:bCs/>
        </w:rPr>
      </w:pPr>
      <w:r w:rsidRPr="005A7828">
        <w:rPr>
          <w:rFonts w:asciiTheme="majorHAnsi" w:hAnsiTheme="majorHAnsi"/>
          <w:b/>
          <w:bCs/>
        </w:rPr>
        <w:t xml:space="preserve">Figure 6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principle for a FBG-based… </w:t>
      </w:r>
    </w:p>
    <w:p w:rsidR="00A761F5" w:rsidRPr="005A7828" w:rsidRDefault="00A761F5" w:rsidP="00A761F5">
      <w:pPr>
        <w:pStyle w:val="Heading2"/>
        <w:rPr>
          <w:rFonts w:asciiTheme="majorHAnsi" w:hAnsiTheme="majorHAnsi"/>
          <w:sz w:val="24"/>
          <w:szCs w:val="24"/>
        </w:rPr>
      </w:pPr>
      <w:bookmarkStart w:id="459" w:name="_Toc183793125"/>
      <w:bookmarkStart w:id="460" w:name="_Toc185000782"/>
      <w:r w:rsidRPr="005A7828">
        <w:rPr>
          <w:rFonts w:asciiTheme="majorHAnsi" w:hAnsiTheme="majorHAnsi"/>
          <w:sz w:val="24"/>
          <w:szCs w:val="24"/>
        </w:rPr>
        <w:t>Similar articles</w:t>
      </w:r>
      <w:bookmarkEnd w:id="459"/>
      <w:bookmarkEnd w:id="460"/>
      <w:r w:rsidRPr="005A7828">
        <w:rPr>
          <w:rFonts w:asciiTheme="majorHAnsi" w:hAnsiTheme="majorHAnsi"/>
          <w:sz w:val="24"/>
          <w:szCs w:val="24"/>
        </w:rPr>
        <w:t xml:space="preserve"> </w:t>
      </w:r>
    </w:p>
    <w:p w:rsidR="00A761F5" w:rsidRPr="005A7828" w:rsidRDefault="00A761F5" w:rsidP="00A761F5">
      <w:pPr>
        <w:numPr>
          <w:ilvl w:val="0"/>
          <w:numId w:val="228"/>
        </w:numPr>
        <w:spacing w:before="100" w:beforeAutospacing="1" w:after="100" w:afterAutospacing="1" w:line="240" w:lineRule="auto"/>
        <w:rPr>
          <w:rFonts w:asciiTheme="majorHAnsi" w:hAnsiTheme="majorHAnsi"/>
          <w:sz w:val="24"/>
          <w:szCs w:val="24"/>
        </w:rPr>
      </w:pPr>
      <w:hyperlink r:id="rId6523" w:history="1">
        <w:r w:rsidRPr="005A7828">
          <w:rPr>
            <w:rStyle w:val="Hyperlink"/>
            <w:rFonts w:asciiTheme="majorHAnsi" w:hAnsiTheme="majorHAnsi"/>
            <w:sz w:val="24"/>
            <w:szCs w:val="24"/>
          </w:rPr>
          <w:t xml:space="preserve">Intravascular photoacoustic imaging of exogenously labeled atherosclerotic plaque through luminal blood. </w: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Style w:val="docsum-authors"/>
          <w:rFonts w:asciiTheme="majorHAnsi" w:hAnsiTheme="majorHAnsi"/>
          <w:sz w:val="24"/>
          <w:szCs w:val="24"/>
        </w:rPr>
        <w:t>Yeager D, Karpiouk A, Wang B, Amirian J, Sokolov K, Smalling R, Emelianov S.</w:t>
      </w:r>
      <w:r w:rsidRPr="005A7828">
        <w:rPr>
          <w:rFonts w:asciiTheme="majorHAnsi" w:hAnsiTheme="majorHAnsi"/>
          <w:sz w:val="24"/>
          <w:szCs w:val="24"/>
        </w:rPr>
        <w:t xml:space="preserve"> </w:t>
      </w:r>
      <w:r w:rsidRPr="005A7828">
        <w:rPr>
          <w:rStyle w:val="docsum-journal-citation"/>
          <w:rFonts w:asciiTheme="majorHAnsi" w:hAnsiTheme="majorHAnsi"/>
          <w:sz w:val="24"/>
          <w:szCs w:val="24"/>
        </w:rPr>
        <w:t>J Biomed Opt. 2012 Oct;17(10):106016. doi: 10.1117/1.JBO.17.10.106016.</w:t>
      </w:r>
      <w:r w:rsidRPr="005A7828">
        <w:rPr>
          <w:rFonts w:asciiTheme="majorHAnsi" w:hAnsiTheme="majorHAnsi"/>
          <w:sz w:val="24"/>
          <w:szCs w:val="24"/>
        </w:rPr>
        <w:t xml:space="preserve"> </w:t>
      </w:r>
      <w:r w:rsidRPr="005A7828">
        <w:rPr>
          <w:rStyle w:val="citation-part"/>
          <w:rFonts w:asciiTheme="majorHAnsi" w:hAnsiTheme="majorHAnsi"/>
          <w:sz w:val="24"/>
          <w:szCs w:val="24"/>
        </w:rPr>
        <w:t xml:space="preserve">PMID: </w:t>
      </w:r>
      <w:r w:rsidRPr="005A7828">
        <w:rPr>
          <w:rStyle w:val="docsum-pmid"/>
          <w:rFonts w:asciiTheme="majorHAnsi" w:hAnsiTheme="majorHAnsi"/>
          <w:sz w:val="24"/>
          <w:szCs w:val="24"/>
        </w:rPr>
        <w:t>23224013</w:t>
      </w:r>
      <w:r w:rsidRPr="005A7828">
        <w:rPr>
          <w:rFonts w:asciiTheme="majorHAnsi" w:hAnsiTheme="majorHAnsi"/>
          <w:sz w:val="24"/>
          <w:szCs w:val="24"/>
        </w:rPr>
        <w:t xml:space="preserve"> </w:t>
      </w:r>
      <w:r w:rsidRPr="005A7828">
        <w:rPr>
          <w:rStyle w:val="free-resources"/>
          <w:rFonts w:asciiTheme="majorHAnsi" w:hAnsiTheme="majorHAnsi"/>
          <w:sz w:val="24"/>
          <w:szCs w:val="24"/>
        </w:rPr>
        <w:t>Free PMC article.</w:t>
      </w:r>
      <w:r w:rsidRPr="005A7828">
        <w:rPr>
          <w:rFonts w:asciiTheme="majorHAnsi" w:hAnsiTheme="majorHAnsi"/>
          <w:sz w:val="24"/>
          <w:szCs w:val="24"/>
        </w:rPr>
        <w:t xml:space="preserve"> </w:t>
      </w:r>
    </w:p>
    <w:p w:rsidR="00A761F5" w:rsidRPr="005A7828" w:rsidRDefault="00A761F5" w:rsidP="00A761F5">
      <w:pPr>
        <w:numPr>
          <w:ilvl w:val="0"/>
          <w:numId w:val="228"/>
        </w:numPr>
        <w:spacing w:before="100" w:beforeAutospacing="1" w:after="100" w:afterAutospacing="1" w:line="240" w:lineRule="auto"/>
        <w:rPr>
          <w:rFonts w:asciiTheme="majorHAnsi" w:hAnsiTheme="majorHAnsi"/>
          <w:sz w:val="24"/>
          <w:szCs w:val="24"/>
        </w:rPr>
      </w:pPr>
      <w:hyperlink r:id="rId6524" w:history="1">
        <w:r w:rsidRPr="005A7828">
          <w:rPr>
            <w:rStyle w:val="Hyperlink"/>
            <w:rFonts w:asciiTheme="majorHAnsi" w:hAnsiTheme="majorHAnsi"/>
            <w:sz w:val="24"/>
            <w:szCs w:val="24"/>
          </w:rPr>
          <w:t xml:space="preserve">Optical ultrasound sensors for photoacoustic imaging: a review. </w:t>
        </w:r>
      </w:hyperlink>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Style w:val="docsum-authors"/>
          <w:rFonts w:asciiTheme="majorHAnsi" w:hAnsiTheme="majorHAnsi"/>
          <w:sz w:val="24"/>
          <w:szCs w:val="24"/>
        </w:rPr>
        <w:lastRenderedPageBreak/>
        <w:t>Zhu L, Cao H, Ma J, Wang L.</w:t>
      </w:r>
      <w:r w:rsidRPr="005A7828">
        <w:rPr>
          <w:rFonts w:asciiTheme="majorHAnsi" w:hAnsiTheme="majorHAnsi"/>
          <w:sz w:val="24"/>
          <w:szCs w:val="24"/>
        </w:rPr>
        <w:t xml:space="preserve"> </w:t>
      </w:r>
      <w:r w:rsidRPr="005A7828">
        <w:rPr>
          <w:rStyle w:val="docsum-journal-citation"/>
          <w:rFonts w:asciiTheme="majorHAnsi" w:hAnsiTheme="majorHAnsi"/>
          <w:sz w:val="24"/>
          <w:szCs w:val="24"/>
        </w:rPr>
        <w:t>J Biomed Opt. 2024 Jan;29(Suppl 1):S11523. doi: 10.1117/1.JBO.29.S1.S1</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Courier New"/>
          <w:sz w:val="24"/>
          <w:szCs w:val="24"/>
        </w:rPr>
        <w:t>B3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Schneider Electric - Network Protection &amp; Automation Guide 134</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&amp; Commercial Power System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5. Industrial circuit breakers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consequent risk of injury to the operator. Such types may be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required to be replaced with modern equivalents. ACBs are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normally fitted with integral overcurrent protection, thus avoiding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need for separate protection devices. However, the operating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time characteristics of the integral protection are often designed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make discrimination with MCBs/MCCBs/fuses easier and so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they may not be in accordance with the standard dependent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time characteristics given in IEC 60255-3. Therefore, problems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co-ordination with discrete protection relays may still arise,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but modern numerical relays have more flexible characteristics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alleviate such difficulties. ACBs will also have facilities for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accepting an external trip signal, and this can be used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conjunction with an external relay if desired. Figure B3.6</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illustrates the typical tripping characteristics available.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5.4 Oil Circuit Breakers (OCBs)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Oil circuit breakers have been very popular for many years for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supply systems at voltages of 3.3kV and above. They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are found in both ‘bulk oil’ and ‘minimum oil’ types, the only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significant difference being the volume of oil in the tank.</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this type of breaker, the main contacts are housed in an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oil-filled tank, with the oil acting as the both the insulation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arc-quenching medium. The arc produced during contact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separation under fault conditions causes dissociation of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hydrocarbon insulating oil into hydrogen and carbon.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hydrogen extinguishes the arc. The carbon produced mixes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with the oil. As the carbon is conductive, the oil must be changed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after a prescribed number of fault clearances, when the degree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of contamination reaches an unacceptable level.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Because of the fire risk involved with oil, precautions such as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construction of fire/blast walls may have to be taken when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OCBs are installed.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5.5 Vacuum Circuit Breakers (VCBs)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Since the introduction of vacuum switching technology in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1960’s, Vacuum switchgear has all but replaced Air Circuit Breaker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(ACBs) and Oil Circuit Breaker (OCBs) at medium voltage levels.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Vacuum switchgear is rated for fault level up to 63kA with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continuous ratings of greater than 5000A.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vacuum interrupter is a compact, inherently reliable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maintenance free device with an expected life of more than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10,000 operations and is capable of interrupting full fault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currents up to 100 times.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These characteristics have resulted in a dramatic reduction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switchgear maintenance compared to ACBs or OCBs and are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used in a wide range of applications, including Distribution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networks and medium to large industry.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reduction in maintenance requirements and smaller dimensions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have allowed the configuration of switchgear to be adapted from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conventional withdrawable pattern to a fixed pattern Air Insulated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Switchgear (AIS, See Fig B3.7). Fixed pattern switchgear is generally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more compact, easier to install and has simpler operation.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0.01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1 10</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(multiple of setting)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Time (s)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Inverse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Very Inverse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Ultra Inverse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Short Circuit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0.1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10</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100</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1000</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20</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Figure B3.6:</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Typical tripping characteristics of an ACB</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Figure B3.7:</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Typical air insulated vacuum contactor switchgear</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Courier New"/>
          <w:sz w:val="24"/>
          <w:szCs w:val="24"/>
        </w:rPr>
        <w:t>B3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Schneider Electric - Network Protection &amp; Automation Guide135Industrial &amp; Commercial Power System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6. Protection relays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5. Industrial circuit breakers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When the circuit breaker itself does not have integral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then a suitable external relay will have to be provided. For an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system, the most common protection relays are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time- delayed overcurrent and earth fault relays. Chapter [C1: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Overcurrent Protection for Phase and Earth Faults] provides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details of the application of overcurrent relays.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Traditionally, for three wire systems, overcurrent relays have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often been applied to two phases only for relay element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economy. Even with modern multi-element relay designs,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economy is still a consideration in terms of the number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analogue current inputs that have to be provided. Two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overcurrent elements will detect any interphase fault, so it is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conventional to apply two elements on the same phases at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all relay locations. The phase CT residual current connections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for an earth fault relay element are unaffected by this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convention. Figure B3.9 illustrates the possible relay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connections and limitations on settings.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fixed pattern is also available in a gas insulated configuration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(GIS) where the Vacuum Interrupter and main current carrying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parts are insulated with SF6 gas. This further enhances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compact nature of the design. Typically 36kV GIS has similar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dimensions to 12kV AIS (See Figure B3.8).</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Gas Insulated Switchgear is normally found in higher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applications. i.e. 24kV and above.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variation of vacuum switchgear is the vacuum contactor. This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device has a limited fault interrupting rating and is used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conjunction with High Rupturing Capacity (HRC) fuses,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contactor has a very high operating duty – up to 1 million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operations, and is typically used to switch MV motors.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5.6 SF6 circuit breakers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Circuit breakers using SF6 gas as the arc-quenching medium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are also available and in some countries and for some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applications are preferred. Generally these have similar ratings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those of vacuum switchgear and in some cases can be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incorporated into the same cubicle as vacuum circuit breakers.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5.7 Improved safety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Changes in International Standards have resulted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improvements to operator safety. One area is Internal Arc (Arc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Flash) protection. Many switchgear designs have passive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protection ‘built in’ and are capable of controlling the effects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of an internal arc fault even at the highest fault levels available.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supplement this, or to improve the performance of existing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switchgear, active solutions, which detect the occurrence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 arc fault and then initiate the disconnection of the supply,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are available in conjunction with protection relay systems. For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more details on arc protection solutions please refer to Chapter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[C11: Arc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Figure B3.8:</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Typical gas insulated vacuum contactor switchgear</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Courier New"/>
          <w:sz w:val="24"/>
          <w:szCs w:val="24"/>
        </w:rPr>
        <w:t>B3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Schneider Electric - Network Protection &amp; Automation Guide 136</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&amp; Commercial Power System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6. Protection relays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Figure B3.9:</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Overcurrent and earth fault relay connections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connections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Phase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elements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Residual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elements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System Type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fault Notes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B 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3Ph. 3w Ph. - Ph. Petersen coil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unearthed systems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CBA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3Ph. 3w (a) Ph. - Ph.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 Ph. - E* * Earth-fault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only if earth-fault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is not less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than twice primary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operating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current(c) 3Ph. 4w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Ph. - Ph.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 Ph. - 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 Ph. - 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B 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3Ph. 3w (a) Ph. - Ph.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 Ph. - 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Phase elements must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 in same phases at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all stations.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Earth-fault settings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may be less than full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load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 CA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3Ph. 3w (a) Ph. - Ph.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 Ph. - 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Earth-fault settings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may be less than full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load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 3Ph. 4w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Ph. - Ph.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 Ph. - 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 Ph. - 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Earth-fault settings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may be less than full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load, but must be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greater than largest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 - N load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B C 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3Ph. 4w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Ph. - Ph.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 Ph. - 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 Ph. - 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Earth-fault settings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may be less than full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load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B C 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3Ph. 3w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3Ph. 4w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 - 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Earth-fault settings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may be less than full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load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 = phase ; w = wire ; E = earth ; N = neutral</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Courier New"/>
          <w:sz w:val="24"/>
          <w:szCs w:val="24"/>
        </w:rPr>
        <w:t>B3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Schneider Electric - Network Protection &amp; Automation Guide141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&amp; Commercial Power System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Loads such as induction motors draw significant reactive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power from the supply system, and a poor overall power factor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may result. The flow of reactive power increases the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drops through series reactances such as transformers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reactors, it uses up some of the current carrying capacity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power system plant and it increases the resistive losses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power system.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offset the losses and restrictions in plant capacity they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incur and to assist with voltage regulation, Utilities usually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apply tariff penalties to large industrial or commercial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customers for running their plant at excessively low power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factor. The customer is thereby induced to improve the power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factor of his system and it may be cost-effective to install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fixed or variable power factor correction equipment to raise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or regulate the plant power factor to an acceptable level.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Shunt capacitors are often used to improve power factor.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basis for compensation is illustrated in Figure B3.14, where</w:t>
      </w:r>
      <w:r w:rsidRPr="005A7828">
        <w:rPr>
          <w:rFonts w:asciiTheme="majorHAnsi" w:eastAsia="Times New Roman" w:hAnsiTheme="majorHAnsi" w:cs="Times New Roman"/>
          <w:sz w:val="24"/>
          <w:szCs w:val="24"/>
        </w:rPr>
        <w:br/>
      </w:r>
      <w:r w:rsidRPr="005A7828">
        <w:rPr>
          <w:rFonts w:ascii="Cambria Math" w:eastAsia="Times New Roman" w:hAnsi="Cambria Math" w:cs="Cambria Math"/>
          <w:sz w:val="24"/>
          <w:szCs w:val="24"/>
        </w:rPr>
        <w:t>∠</w:t>
      </w:r>
      <w:r w:rsidRPr="005A7828">
        <w:rPr>
          <w:rFonts w:asciiTheme="majorHAnsi" w:eastAsia="Times New Roman" w:hAnsiTheme="majorHAnsi" w:cs="Arial"/>
          <w:sz w:val="24"/>
          <w:szCs w:val="24"/>
        </w:rPr>
        <w:t>φ</w:t>
      </w:r>
      <w:r w:rsidRPr="005A7828">
        <w:rPr>
          <w:rFonts w:asciiTheme="majorHAnsi" w:eastAsia="Times New Roman" w:hAnsiTheme="majorHAnsi" w:cs="Times New Roman"/>
          <w:sz w:val="24"/>
          <w:szCs w:val="24"/>
        </w:rPr>
        <w:t xml:space="preserve">1 </w:t>
      </w:r>
      <w:r w:rsidRPr="005A7828">
        <w:rPr>
          <w:rFonts w:asciiTheme="majorHAnsi" w:eastAsia="Times New Roman" w:hAnsiTheme="majorHAnsi" w:cs="Arial"/>
          <w:sz w:val="24"/>
          <w:szCs w:val="24"/>
        </w:rPr>
        <w:t xml:space="preserve">represents the uncorrected power factor angle and </w:t>
      </w:r>
      <w:r w:rsidRPr="005A7828">
        <w:rPr>
          <w:rFonts w:ascii="Cambria Math" w:eastAsia="Times New Roman" w:hAnsi="Cambria Math" w:cs="Cambria Math"/>
          <w:sz w:val="24"/>
          <w:szCs w:val="24"/>
        </w:rPr>
        <w:t>∠</w:t>
      </w:r>
      <w:r w:rsidRPr="005A7828">
        <w:rPr>
          <w:rFonts w:asciiTheme="majorHAnsi" w:eastAsia="Times New Roman" w:hAnsiTheme="majorHAnsi" w:cs="Arial"/>
          <w:sz w:val="24"/>
          <w:szCs w:val="24"/>
        </w:rPr>
        <w:t>φ</w:t>
      </w:r>
      <w:r w:rsidRPr="005A7828">
        <w:rPr>
          <w:rFonts w:asciiTheme="majorHAnsi" w:eastAsia="Times New Roman" w:hAnsiTheme="majorHAnsi" w:cs="Times New Roman"/>
          <w:sz w:val="24"/>
          <w:szCs w:val="24"/>
        </w:rPr>
        <w:t>2</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angle relating to the desired power factor, after correction.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following may be deduced from this vector diagram: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Uncorrected power factor = kW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kVA 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 cos </w:t>
      </w:r>
      <w:r w:rsidRPr="005A7828">
        <w:rPr>
          <w:rFonts w:ascii="Cambria Math" w:eastAsia="Times New Roman" w:hAnsi="Cambria Math" w:cs="Cambria Math"/>
          <w:sz w:val="24"/>
          <w:szCs w:val="24"/>
        </w:rPr>
        <w:t>∠</w:t>
      </w:r>
      <w:r w:rsidRPr="005A7828">
        <w:rPr>
          <w:rFonts w:asciiTheme="majorHAnsi" w:eastAsia="Times New Roman" w:hAnsiTheme="majorHAnsi" w:cs="Arial"/>
          <w:sz w:val="24"/>
          <w:szCs w:val="24"/>
        </w:rPr>
        <w:t>φ</w:t>
      </w:r>
      <w:r w:rsidRPr="005A7828">
        <w:rPr>
          <w:rFonts w:asciiTheme="majorHAnsi" w:eastAsia="Times New Roman" w:hAnsiTheme="majorHAnsi" w:cs="Times New Roman"/>
          <w:sz w:val="24"/>
          <w:szCs w:val="24"/>
        </w:rPr>
        <w:t>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 Corrected power factor = kW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kVA 2</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 cos </w:t>
      </w:r>
      <w:r w:rsidRPr="005A7828">
        <w:rPr>
          <w:rFonts w:ascii="Cambria Math" w:eastAsia="Times New Roman" w:hAnsi="Cambria Math" w:cs="Cambria Math"/>
          <w:sz w:val="24"/>
          <w:szCs w:val="24"/>
        </w:rPr>
        <w:t>∠</w:t>
      </w:r>
      <w:r w:rsidRPr="005A7828">
        <w:rPr>
          <w:rFonts w:asciiTheme="majorHAnsi" w:eastAsia="Times New Roman" w:hAnsiTheme="majorHAnsi" w:cs="Arial"/>
          <w:sz w:val="24"/>
          <w:szCs w:val="24"/>
        </w:rPr>
        <w:t>φ</w:t>
      </w:r>
      <w:r w:rsidRPr="005A7828">
        <w:rPr>
          <w:rFonts w:asciiTheme="majorHAnsi" w:eastAsia="Times New Roman" w:hAnsiTheme="majorHAnsi" w:cs="Times New Roman"/>
          <w:sz w:val="24"/>
          <w:szCs w:val="24"/>
        </w:rPr>
        <w:t>2</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c. Reduction in </w:t>
      </w:r>
      <w:r w:rsidRPr="005A7828">
        <w:rPr>
          <w:rFonts w:asciiTheme="majorHAnsi" w:eastAsia="Times New Roman" w:hAnsiTheme="majorHAnsi" w:cs="Times New Roman"/>
          <w:sz w:val="24"/>
          <w:szCs w:val="24"/>
        </w:rPr>
        <w:t>kVA = kVA 1 - kVA 2</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10. Voltage and phase reversal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11. Power factor correction and protection of capacitors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Magnetising kvar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kW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kVA 2 load current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with compensation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Compensating kvar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kVA1 load current without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compensation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Capacitor kvar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Figure B3.14:</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Power factor correction principle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Voltage relays have been widely used in industrial power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supply systems. The principle purposes are to detect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undervoltage and/or overvoltage conditions at switchboards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disconnect supplies before damage can be caused from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these conditions or to provide interlocking checks. Prolonged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overvoltage may cause damage to voltage-sensitive equipment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(e.g. electronics), while undervoltage may cause excessive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to be drawn by motor loads. Motors are provided with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thermal overload protection to prevent damage with excessive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but undervoltage protection is commonly applied to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disconnect motors after a prolonged voltage dip. With a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dip caused by a source system fault, a group of motors could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decelerate to such a degree that their aggregate 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acceleration currents might keep the recovery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depressed to a level where the machines might stall. Modern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numerical motor protection relays typically incorporate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protection functions, thus removing the need for discrete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undervoltage relays for this purpose. See Chapter [C.9: A.C.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Motor Protection]. Older installations may still utilise discrete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undervoltage relays, but the setting criteria remain the same.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Reverse phase sequence voltage protection should be applied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where it may be dangerous for a motor to be started with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rotation in the opposite direction to that intended. Incorrect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rotation due to reverse phase sequence might be set up</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following some error after power system maintenance 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repairs, e.g. to a supply cable. Older motor control boards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might have been fitted with discrete relays to detect this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condition. Modern motor protection relays may incorporate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this function. If reverse phase sequence is detected, motor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starting can be blocked. If reverse phase sequence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protection is not provided, the high-set negative phase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sequence current protection in the relay would quickly detect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condition once the starting device is closed – but initial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reverse rotation of the motor could not be prevented.</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Courier New"/>
          <w:sz w:val="24"/>
          <w:szCs w:val="24"/>
        </w:rPr>
        <w:t>B3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Schneider Electric - Network Protection &amp; Automation Guide142Industrial &amp; Commercial Power System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If the kW load and uncorrected power factors are known,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then the capacitor rating in kvar to achieve a given degree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of correction may be calculated from: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Capacitor </w:t>
      </w:r>
      <w:r w:rsidRPr="005A7828">
        <w:rPr>
          <w:rFonts w:asciiTheme="majorHAnsi" w:eastAsia="Times New Roman" w:hAnsiTheme="majorHAnsi" w:cs="Times New Roman"/>
          <w:sz w:val="24"/>
          <w:szCs w:val="24"/>
        </w:rPr>
        <w:t xml:space="preserve">kvar = kW </w:t>
      </w:r>
      <w:r w:rsidRPr="005A7828">
        <w:rPr>
          <w:rFonts w:asciiTheme="majorHAnsi" w:eastAsia="Times New Roman" w:hAnsiTheme="majorHAnsi" w:cs="Arial"/>
          <w:sz w:val="24"/>
          <w:szCs w:val="24"/>
        </w:rPr>
        <w:t xml:space="preserve">x </w:t>
      </w:r>
      <w:r w:rsidRPr="005A7828">
        <w:rPr>
          <w:rFonts w:asciiTheme="majorHAnsi" w:eastAsia="Times New Roman" w:hAnsiTheme="majorHAnsi" w:cs="Times New Roman"/>
          <w:sz w:val="24"/>
          <w:szCs w:val="24"/>
        </w:rPr>
        <w:t>(tan</w:t>
      </w:r>
      <w:r w:rsidRPr="005A7828">
        <w:rPr>
          <w:rFonts w:ascii="Cambria Math" w:eastAsia="Times New Roman" w:hAnsi="Cambria Math" w:cs="Cambria Math"/>
          <w:sz w:val="24"/>
          <w:szCs w:val="24"/>
        </w:rPr>
        <w:t>∠</w:t>
      </w:r>
      <w:r w:rsidRPr="005A7828">
        <w:rPr>
          <w:rFonts w:asciiTheme="majorHAnsi" w:eastAsia="Times New Roman" w:hAnsiTheme="majorHAnsi" w:cs="Arial"/>
          <w:sz w:val="24"/>
          <w:szCs w:val="24"/>
        </w:rPr>
        <w:t>φ</w:t>
      </w:r>
      <w:r w:rsidRPr="005A7828">
        <w:rPr>
          <w:rFonts w:asciiTheme="majorHAnsi" w:eastAsia="Times New Roman" w:hAnsiTheme="majorHAnsi" w:cs="Times New Roman"/>
          <w:sz w:val="24"/>
          <w:szCs w:val="24"/>
        </w:rPr>
        <w:t xml:space="preserve">1 </w:t>
      </w:r>
      <w:r w:rsidRPr="005A7828">
        <w:rPr>
          <w:rFonts w:asciiTheme="majorHAnsi" w:eastAsia="Times New Roman" w:hAnsiTheme="majorHAnsi" w:cs="Arial"/>
          <w:sz w:val="24"/>
          <w:szCs w:val="24"/>
        </w:rPr>
        <w:t xml:space="preserve">- </w:t>
      </w:r>
      <w:r w:rsidRPr="005A7828">
        <w:rPr>
          <w:rFonts w:asciiTheme="majorHAnsi" w:eastAsia="Times New Roman" w:hAnsiTheme="majorHAnsi" w:cs="Times New Roman"/>
          <w:sz w:val="24"/>
          <w:szCs w:val="24"/>
        </w:rPr>
        <w:t>tan</w:t>
      </w:r>
      <w:r w:rsidRPr="005A7828">
        <w:rPr>
          <w:rFonts w:ascii="Cambria Math" w:eastAsia="Times New Roman" w:hAnsi="Cambria Math" w:cs="Cambria Math"/>
          <w:sz w:val="24"/>
          <w:szCs w:val="24"/>
        </w:rPr>
        <w:t>∠</w:t>
      </w:r>
      <w:r w:rsidRPr="005A7828">
        <w:rPr>
          <w:rFonts w:asciiTheme="majorHAnsi" w:eastAsia="Times New Roman" w:hAnsiTheme="majorHAnsi" w:cs="Arial"/>
          <w:sz w:val="24"/>
          <w:szCs w:val="24"/>
        </w:rPr>
        <w:t>φ</w:t>
      </w:r>
      <w:r w:rsidRPr="005A7828">
        <w:rPr>
          <w:rFonts w:asciiTheme="majorHAnsi" w:eastAsia="Times New Roman" w:hAnsiTheme="majorHAnsi" w:cs="Times New Roman"/>
          <w:sz w:val="24"/>
          <w:szCs w:val="24"/>
        </w:rPr>
        <w:t>2 )</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spreadsheet can easily be constructed to calculate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required amount of compensation to achieve a desired power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factor.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11.1 Capacitor control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Where the plant load or the plant power factor varies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considerably, it is necessary to control the power factor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correction, since over-correction will result in excessive system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voltage and unnecessary losses. In a few industrial systems,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capacitors are switched in manually when required, but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automatic controllers are standard practice. A controller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provides automatic power factor correction, by comparing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running power factor with the target value. Based on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available groupings, an appropriate amount of capacitance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is switched in or out to maintain an optimum average power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factor. The controller is fitted with a ’loss of voltage’ relay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element to ensure that all selected capacitors are disconnected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instantaneously if there is a supply voltage interruption. When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supply voltage is restored, the capacitors are reconnected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progressively as the plant starts up. To ensure that capacitor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groups degrade at roughly the same rate, the controller usually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rotates selection or randomly selects groups of the same size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order to even out the connected time. The provision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overvoltage protection to trip the capacitor bank is also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desirable in some applications. This would be to prevent 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severe system overvoltage if the power factor correction (PFC)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controller fails to take fast corrective action.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design of PFC installations must recognise that many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loads generate harmonic voltages, with the result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that the PFC capacitors may sink significant harmonic currents.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harmonic study may be necessary to determine the capacitor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thermal ratings or whether series filters are required.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11.2 Motor power factor correction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When dealing with power factor correction of motor loads,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group correction is not always the most economical method.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Some industrial consumers apply capacitors to selected motor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substations rather than applying all of the correction at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main incoming substation busbars. Sometimes, power factor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correction may even be applied to individual motors, resulting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optimum power factor being obtained under all conditions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of aggregate motor load. In some instances, better motor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starting may also result, from the improvement in the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regulation due to the capacitor. Motor capacitors are often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six-terminal units, and a capacitor may be conveniently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connected directly across each motor phase winding.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Capacitor sizing is important, such that a leading power factor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does not occur under any load condition. If excess capacitance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is applied to a motor, it may be possible for self-excitation to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occur when the motor is switched off or suffers a supply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11. Power factor correction and protection of capacitors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failure. This can result in the production of a high voltage 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mechanical damage if there is a sudden restoration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supply. Since most star/delta or auto-transformer starters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other than the ‘Korndorffer’ types involve a transitional break</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supply, it is generally recommended that the capacitor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rating should not exceed 85% of the motor magnetising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reactive power.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11.3 Capacitor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When considering protection for capacitors, allowance should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 made for the transient inrush current occurring on switch-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on, since this can reach peak values of around 20 times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normal current. Switchgear for use with capacitors is usually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de-rated considerably to allow for this. Inrush currents may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 limited by a resistor in series with each capacitor or bank</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of capacitors.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Protection equipment is required to prevent rupture of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capacitor due to an internal fault and also to protect the cables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and associated equipment from damage in case of a capacitor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failure. If fuse protection is contemplated for a three-phase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capacitor, HRC fuses should be employed with a current rating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of not less than 1.5 times the rated capacitor current.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Medium voltage capacitor banks can be protected by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scheme shown in Figure B3.15. Since harmonics increase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capacitor current, the relay will respond more correctly if 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does not have in-built tuning for harmonic rejection.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Double star capacitor banks are employed at medium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As shown in Figure B3.16, a current transformer in the inter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star-point connection can be used to drive a protection relay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detect the out-of-balance currents that will flow when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capacitor elements become short-circuited or open-circuited.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relay will have adjustable current settings, and it might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contain a bias circuit, fed from an external voltage transformer,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that can be adjusted to compensate for steady-state spill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in the inter star-point connection.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Some industrial loads such as arc furnaces involve large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inductive components and correction is often applied using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very large high voltage capacitors in various configurations.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Another high voltage capacitor configuration is the ‘split phase’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arrangement where the elements making up each phase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capacitor are split into two parallel paths. Figure B3.17</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shows two possible connection methods for the relay. 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differential relay can be applied with a current transformer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for each parallel branch, comparing the currents in the split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phases. Alternatively an overcurrent relay can be applied with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current transformer in the bridge link, where normally no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should flow. Both relays use sensitive current settings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but also adjustable compensation for the unbalance currents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arising from initial capacitor mismatch.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difference of current through the split phases or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increase of the current through the bridge link indicates 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defect of a single capacitor unit ‘can’ where the amount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additional current is directly dependent on the can dimensions.</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less than just after fault occurrence. In rare situations, it may have to be taken into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account for correct time grading for through-fault protection considerations, and in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peak voltage calculation for high impedance differential protection configurations.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It is more important to take motor contribution into account when considering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equipment fault rating (busbars, cables, switchgear, etc.). Typically, the initial AC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motor current component at the instant of fault is of similar magnitude to the direct-on-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line motor starting current. For LV motors, 5xFLC is assumed as the common fault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contribution (after considering the effect of motor cable impedance), with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5.5xFLC for HV motors, unless it is known that low starting current HV motors are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installed. It is also common that similar motors connected to a busbar can be lumped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together as one equivalent motor. In doing so, motor rated speed may need to be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considered, as 2 or 4 pole motors have a longer fault current decay than motors with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higher number of poles. The kVA rating of the single equivalent motor is taken as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sum of the kVA ratings of the individual motors. It is still possible for motor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contribution to be ignored in situations where the motor load on a busbar is insignificant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comparison to the total load (again IEC 60909 gives guidance in this respect).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Nevertheless, big LV motor loads and all HV motors should be considered when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calculating fault levels.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AUTOMATIC CHANGEOVER SYSTEMS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Induction motors are typically used to drive critical loads. In some plants, such as those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involving the pumping of fluids and gases, this has led to the need for a power supply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control configuration in which motor and other loads are automatically transferred 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loss of the normal supply to an optional supply. A fast changeover, allowing the motor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load to be re-accelerated, decreases the possibility of a process trip happening. Such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configurations are typically used for big generating units to transfer unit loads from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unit transformer to the station supply/start-up transformer. When the normal supply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fails, induction motors that stay connected to the busbar slow down and the trapped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rotor flux creates a residual voltage that exponentially decays. All motors connected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a busbar will start to decelerate at the same rate when the supply is lost if they stay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connected to the busbar. This happens because the motors will exchange energy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between themselves, so that they tend to stay ‘synchronized’ to each other.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System Protection – D04-003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21</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Consequently, the residual voltages of all the motors decay at nearly the same rate.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magnitude of this voltage and its phase displacement with respect to the healthy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alternative supply voltage is a function of time and the motor speed. The angular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displacement between the residual motor voltage and the incoming voltage will be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180° at some instant. If the healthy back-up supply is switched on to motors which are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running down under these conditions, very high inrush currents may happen,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generating stresses which could be of adequate magnitude to cause mechanical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stress, as well as a severe dip in the back-up supply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Two automatic transfer methods are applied: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in-phase transfer system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residual voltage system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in-phase transfer method is presented in Figure 10(a). Normal and standby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feeders from the same power source are used.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Phase angle measurement is applied to discover the relative phase angle between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standby feeder voltage and the motor busbar voltage. When the voltages are in phase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or just prior to this condition, a high speed circuit breaker is used to complete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transfer. This approach is restricted to big high inertia drives where the gradual run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down characteristic upon loss of normal feeder supply can be accurately anticipated.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Figure 10(b) presents the residual voltage method, which is more typical, particularly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the petrochemical industry. Two feeders are used, feeding two busbar sections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connected by a normally open bus section breaker. Each line is capable of transferring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total busbar load. Each bus section voltage is monitored and loss of supply 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either section causes the relevant incomer CB to open. Given there are no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operations to show the presence of a busbar fault, the bus section breaker is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automatically closed to restore the supply to the unpowered busbar section of after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residual voltage created by the motors running down on that section has decreased to</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 an acceptable level.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System Protection – D04-003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22</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Figure 10. Auto-transfer systems (a) In phase transfer approach (b) Residual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approach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This is between 25% and 40%, of nominal voltage, dependent on the power system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characteristics. The residual voltage setting selection will affect the re-acceleration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after the bus section breaker closes. For example, a setting of 25% may be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anticipated to result in an inrush current of around 125% of the starting current at full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voltage. Optionally, a time delay could be used as a residual voltage measurement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substitute, which would be set with knowledge of the plant to make sure that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residual voltage would have sufficiently decreased before transfer is started.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protection relay settings for the switchboard must take account of the total load current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 M M 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Feeder No.1 Feeder No.2</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Ursd&lt; Ursd&lt;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Preferred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feeder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Standby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feeder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Phase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angle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relay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φ&lt;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High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speed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CB</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System Protection – D04-003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23</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and the voltage dip during the re-acceleration period in order to avert spurious tripping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during this time. This time can be few seconds where big inertia HV drives are used.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VOLTAGE AND PHASE REVERSAL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Voltage protection relays have been widely used in industrial power supply systems.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principle detects under-voltage and/or overvoltage conditions at switchboards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disconnects supplies before damage happens. Continued overvoltage may create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damage to voltage-sensitive devices (e.g. electronics), while under-voltage may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create excessive current to be taken by motor loads. Motors are equipped with thermal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overload protection to avert excessive current damage, but under-voltage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is typically used to disconnect motors after a prolonged voltage dip. With a voltage dip</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made by a source system fault, a group of motors could decelerate to such a degree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that their aggregate reacceleration currents might keep the recovery voltage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depressed to a level where the motors might stall. Modern numerical motor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relays usually contain voltage protection functions, therefore removing the need for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discrete under-voltage protection relays. Previous installations may still utilize discrete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under-voltage protection relays, but the setting criteria stay the same.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Reverse phase sequence voltage protection should be used where it may be difficult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for a motor to be started with rotation in the opposite direction. Incorrect rotation due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to reverse phase sequence might be set up following error after power system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maintenance or repairs. Older motor control switchboards might have been equipped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with discrete protection relays to discover this condition. Modern motor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relays may use this function. If reverse phase sequence is discovered, motor starting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can be stopped. If reverse phase sequence voltage protection is not given, the high-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set negative phase sequence current protection in the protection relay would promptly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discover the condition once the starting device is closed – but motor initial reverse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rotation could not be stopped.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Industrial System Protection – D04-003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24</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adjustable current settings, and it might have a bias circuit, supplied from an external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voltage transformer, that can be adjusted to compensate for steady-state spill current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the inter star-point connection.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Figure 12. Double star capacitor bank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Some industrial loads such as arc furnaces require large inductive components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correction is usually provided using very large, high voltage capacitors in different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arrangements. Another high voltage capacitor arrangement is the ‘split phase’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configuration where the elements making up each phase of the capacitor are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separated into two parallel paths. Figure 14 presents two possible relay connection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arrangements. A differential protection relay can be used with a current transformer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for each parallel branch. The protection relay compares the current in the split phases,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using sensitive current settings but also adjustable compensation for the unbalance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currents arising from initial capacitor mismatch.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Relay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TripAlarm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Capacitor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bank</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System Protection – D04-003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28</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Figure 13. Capacitor bank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U&gt; U&lt;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Metering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ΔI&gt;&gt;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ΔI&gt;&gt;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ΔI&gt;&gt;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Capacitor bank</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Metering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Id&gt;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P2</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11 kV</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From incoming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transformer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PFC/V</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Controller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Lockout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I&gt;&gt; I &gt;&gt;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I&gt; 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Industrial System Protection – D04-003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29</w:t>
      </w:r>
    </w:p>
    <w:p w:rsidR="00A761F5" w:rsidRPr="005A7828" w:rsidRDefault="00A761F5" w:rsidP="00A761F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Figure 14. Split phase capacitor bank differential protection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EXAMPLES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next paragraphs, examples of the industrial system protection are presented.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FUSE CO-ORDINATION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Fuse application example is based on the configuration presented in Figure 15(a). This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presents an unsatisfactory configuration with frequently encountered shortcomings. It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can be noted that fuses B, C and D will discriminate with fuse A but the 400A sub-</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circuit fuse E may not discriminate, with the 500A sub-circuit fuse D at higher levels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fault current.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Alarm Trip</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Alarm Trip</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 &gt;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Industrial System Protection – D04-003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30</w:t>
      </w:r>
    </w:p>
    <w:p w:rsidR="00A761F5" w:rsidRPr="005A7828" w:rsidRDefault="00A761F5" w:rsidP="00A761F5">
      <w:pPr>
        <w:pStyle w:val="Heading2"/>
        <w:rPr>
          <w:rFonts w:asciiTheme="majorHAnsi" w:hAnsiTheme="majorHAnsi"/>
          <w:sz w:val="24"/>
          <w:szCs w:val="24"/>
        </w:rPr>
      </w:pPr>
      <w:bookmarkStart w:id="461" w:name="_Toc183793126"/>
      <w:bookmarkStart w:id="462" w:name="_Toc185000783"/>
      <w:r w:rsidRPr="005A7828">
        <w:rPr>
          <w:rFonts w:asciiTheme="majorHAnsi" w:hAnsiTheme="majorHAnsi"/>
          <w:sz w:val="24"/>
          <w:szCs w:val="24"/>
        </w:rPr>
        <w:t>Contents</w:t>
      </w:r>
      <w:bookmarkEnd w:id="461"/>
      <w:bookmarkEnd w:id="462"/>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"History"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History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"Features"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Features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lastRenderedPageBreak/>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"Examples"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Examples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"Awards"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Awards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"License"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License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cs="Cambria"/>
          <w:sz w:val="24"/>
          <w:szCs w:val="24"/>
        </w:rPr>
        <w:t></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"Related_projects"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Related projects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29"/>
        </w:numPr>
        <w:spacing w:before="100" w:beforeAutospacing="1" w:after="100" w:afterAutospacing="1" w:line="240" w:lineRule="auto"/>
        <w:ind w:left="1440"/>
        <w:rPr>
          <w:rFonts w:asciiTheme="majorHAnsi" w:hAnsiTheme="majorHAnsi"/>
          <w:sz w:val="24"/>
          <w:szCs w:val="24"/>
        </w:rPr>
      </w:pP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"Design_By_Numbers"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Design By Numbers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"p5.js"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p5.js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"ml5.js"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ml5.js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"Processing.js"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Processing.js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lastRenderedPageBreak/>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"P5Py"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P5Py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"Processing.py"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Processing.py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"py5"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py5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"Wiring,_Arduino,_and_Fritzing"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Wiring, Arduino, and Fritzing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"Mobile_Processing"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Mobile Processing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"iProcessing"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iProcessing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"Spde"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Spde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lastRenderedPageBreak/>
        <w:fldChar w:fldCharType="begin"/>
      </w:r>
      <w:r w:rsidRPr="005A7828">
        <w:rPr>
          <w:rFonts w:asciiTheme="majorHAnsi" w:hAnsiTheme="majorHAnsi"/>
          <w:sz w:val="24"/>
          <w:szCs w:val="24"/>
        </w:rPr>
        <w:instrText xml:space="preserve"> HYPERLINK "https://en.wikipedia.org/wiki/Processing" \l "JRubyArt"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JRubyArt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"Quil"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Quil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"Media"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Media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"Footnotes"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Footnotes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29"/>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"https://en.wikipedia.org/wiki/Processing" \l "External_links"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External links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463" w:name="_Toc183793127"/>
      <w:bookmarkStart w:id="464" w:name="_Toc185000784"/>
      <w:r w:rsidRPr="005A7828">
        <w:rPr>
          <w:rStyle w:val="mw-page-title-main"/>
          <w:rFonts w:asciiTheme="majorHAnsi" w:hAnsiTheme="majorHAnsi"/>
          <w:sz w:val="24"/>
          <w:szCs w:val="24"/>
        </w:rPr>
        <w:t>Processing</w:t>
      </w:r>
      <w:bookmarkEnd w:id="463"/>
      <w:bookmarkEnd w:id="464"/>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object w:dxaOrig="1440" w:dyaOrig="1440">
          <v:shape id="_x0000_i2428" type="#_x0000_t75" style="width:20.25pt;height:18pt" o:ole="">
            <v:imagedata r:id="rId23" o:title=""/>
          </v:shape>
          <w:control r:id="rId6525" w:name="DefaultOcxName40" w:shapeid="_x0000_i2428"/>
        </w:object>
      </w:r>
    </w:p>
    <w:p w:rsidR="00A761F5" w:rsidRPr="005A7828" w:rsidRDefault="00A761F5" w:rsidP="00A761F5">
      <w:pPr>
        <w:numPr>
          <w:ilvl w:val="0"/>
          <w:numId w:val="230"/>
        </w:numPr>
        <w:spacing w:before="100" w:beforeAutospacing="1" w:after="100" w:afterAutospacing="1" w:line="240" w:lineRule="auto"/>
        <w:rPr>
          <w:rFonts w:asciiTheme="majorHAnsi" w:hAnsiTheme="majorHAnsi"/>
          <w:sz w:val="24"/>
          <w:szCs w:val="24"/>
        </w:rPr>
      </w:pPr>
      <w:hyperlink r:id="rId6526"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230"/>
        </w:numPr>
        <w:spacing w:before="100" w:beforeAutospacing="1" w:after="100" w:afterAutospacing="1" w:line="240" w:lineRule="auto"/>
        <w:rPr>
          <w:rFonts w:asciiTheme="majorHAnsi" w:hAnsiTheme="majorHAnsi"/>
          <w:sz w:val="24"/>
          <w:szCs w:val="24"/>
        </w:rPr>
      </w:pPr>
      <w:hyperlink r:id="rId6527"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231"/>
        </w:numPr>
        <w:spacing w:before="100" w:beforeAutospacing="1" w:after="100" w:afterAutospacing="1" w:line="240" w:lineRule="auto"/>
        <w:rPr>
          <w:rFonts w:asciiTheme="majorHAnsi" w:hAnsiTheme="majorHAnsi"/>
          <w:sz w:val="24"/>
          <w:szCs w:val="24"/>
        </w:rPr>
      </w:pPr>
      <w:hyperlink r:id="rId6528" w:history="1">
        <w:r w:rsidRPr="005A7828">
          <w:rPr>
            <w:rStyle w:val="Hyperlink"/>
            <w:rFonts w:asciiTheme="majorHAnsi" w:hAnsiTheme="majorHAnsi"/>
            <w:sz w:val="24"/>
            <w:szCs w:val="24"/>
          </w:rPr>
          <w:t>Read</w:t>
        </w:r>
      </w:hyperlink>
    </w:p>
    <w:p w:rsidR="00A761F5" w:rsidRPr="005A7828" w:rsidRDefault="00A761F5" w:rsidP="00A761F5">
      <w:pPr>
        <w:numPr>
          <w:ilvl w:val="0"/>
          <w:numId w:val="231"/>
        </w:numPr>
        <w:spacing w:before="100" w:beforeAutospacing="1" w:after="100" w:afterAutospacing="1" w:line="240" w:lineRule="auto"/>
        <w:rPr>
          <w:rFonts w:asciiTheme="majorHAnsi" w:hAnsiTheme="majorHAnsi"/>
          <w:sz w:val="24"/>
          <w:szCs w:val="24"/>
        </w:rPr>
      </w:pPr>
      <w:hyperlink r:id="rId6529"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231"/>
        </w:numPr>
        <w:spacing w:before="100" w:beforeAutospacing="1" w:after="100" w:afterAutospacing="1" w:line="240" w:lineRule="auto"/>
        <w:rPr>
          <w:rFonts w:asciiTheme="majorHAnsi" w:hAnsiTheme="majorHAnsi"/>
          <w:sz w:val="24"/>
          <w:szCs w:val="24"/>
        </w:rPr>
      </w:pPr>
      <w:hyperlink r:id="rId6530"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27" type="#_x0000_t75" style="width:20.25pt;height:18pt" o:ole="">
            <v:imagedata r:id="rId23" o:title=""/>
          </v:shape>
          <w:control r:id="rId6531" w:name="DefaultOcxName116" w:shapeid="_x0000_i2427"/>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4"/>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235"/>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26" type="#_x0000_t75" style="width:20.25pt;height:18pt" o:ole="">
            <v:imagedata r:id="rId31" o:title=""/>
          </v:shape>
          <w:control r:id="rId6532" w:name="DefaultOcxName211" w:shapeid="_x0000_i2426"/>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25" type="#_x0000_t75" style="width:20.25pt;height:18pt" o:ole="">
            <v:imagedata r:id="rId31" o:title=""/>
          </v:shape>
          <w:control r:id="rId6533" w:name="DefaultOcxName310" w:shapeid="_x0000_i2425"/>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24" type="#_x0000_t75" style="width:20.25pt;height:18pt" o:ole="">
            <v:imagedata r:id="rId31" o:title=""/>
          </v:shape>
          <w:control r:id="rId6534" w:name="DefaultOcxName49" w:shapeid="_x0000_i2424"/>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236"/>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lastRenderedPageBreak/>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23" type="#_x0000_t75" style="width:20.25pt;height:18pt" o:ole="">
            <v:imagedata r:id="rId31" o:title=""/>
          </v:shape>
          <w:control r:id="rId6535" w:name="DefaultOcxName59" w:shapeid="_x0000_i2423"/>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22" type="#_x0000_t75" style="width:20.25pt;height:18pt" o:ole="">
            <v:imagedata r:id="rId31" o:title=""/>
          </v:shape>
          <w:control r:id="rId6536" w:name="DefaultOcxName69" w:shapeid="_x0000_i2422"/>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237"/>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21" type="#_x0000_t75" style="width:20.25pt;height:18pt" o:ole="">
            <v:imagedata r:id="rId31" o:title=""/>
          </v:shape>
          <w:control r:id="rId6537" w:name="DefaultOcxName79" w:shapeid="_x0000_i2421"/>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20" type="#_x0000_t75" style="width:20.25pt;height:18pt" o:ole="">
            <v:imagedata r:id="rId31" o:title=""/>
          </v:shape>
          <w:control r:id="rId6538" w:name="DefaultOcxName89" w:shapeid="_x0000_i2420"/>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19" type="#_x0000_t75" style="width:20.25pt;height:18pt" o:ole="">
            <v:imagedata r:id="rId31" o:title=""/>
          </v:shape>
          <w:control r:id="rId6539" w:name="DefaultOcxName99" w:shapeid="_x0000_i2419"/>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This article is about the graphics library. For the general term about a sequence of activities, see </w:t>
      </w:r>
      <w:hyperlink r:id="rId6540" w:tooltip="Process" w:history="1">
        <w:r w:rsidRPr="005A7828">
          <w:rPr>
            <w:rStyle w:val="Hyperlink"/>
            <w:rFonts w:asciiTheme="majorHAnsi" w:hAnsiTheme="majorHAnsi"/>
            <w:sz w:val="24"/>
            <w:szCs w:val="24"/>
          </w:rPr>
          <w:t>Process</w:t>
        </w:r>
      </w:hyperlink>
      <w:r w:rsidRPr="005A7828">
        <w:rPr>
          <w:rFonts w:asciiTheme="majorHAnsi" w:hAnsiTheme="majorHAnsi"/>
          <w:sz w:val="24"/>
          <w:szCs w:val="24"/>
        </w:rPr>
        <w:t>.</w:t>
      </w:r>
    </w:p>
    <w:tbl>
      <w:tblPr>
        <w:tblW w:w="0" w:type="auto"/>
        <w:tblCellSpacing w:w="15" w:type="dxa"/>
        <w:tblCellMar>
          <w:top w:w="15" w:type="dxa"/>
          <w:left w:w="15" w:type="dxa"/>
          <w:bottom w:w="15" w:type="dxa"/>
          <w:right w:w="15" w:type="dxa"/>
        </w:tblCellMar>
        <w:tblLook w:val="04A0"/>
      </w:tblPr>
      <w:tblGrid>
        <w:gridCol w:w="2342"/>
        <w:gridCol w:w="3788"/>
      </w:tblGrid>
      <w:tr w:rsidR="00A761F5" w:rsidRPr="005A7828" w:rsidTr="003242FF">
        <w:trPr>
          <w:tblCellSpacing w:w="15" w:type="dxa"/>
        </w:trPr>
        <w:tc>
          <w:tcPr>
            <w:tcW w:w="0" w:type="auto"/>
            <w:gridSpan w:val="2"/>
            <w:tcBorders>
              <w:top w:val="nil"/>
              <w:left w:val="nil"/>
              <w:bottom w:val="nil"/>
              <w:right w:val="nil"/>
            </w:tcBorders>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Processing</w:t>
            </w:r>
          </w:p>
        </w:tc>
      </w:tr>
      <w:tr w:rsidR="00A761F5" w:rsidRPr="005A7828" w:rsidTr="003242FF">
        <w:trPr>
          <w:tblCellSpacing w:w="15" w:type="dxa"/>
        </w:trPr>
        <w:tc>
          <w:tcPr>
            <w:tcW w:w="0" w:type="auto"/>
            <w:gridSpan w:val="2"/>
            <w:vAlign w:val="center"/>
            <w:hideMark/>
          </w:tcPr>
          <w:p w:rsidR="00A761F5" w:rsidRPr="005A7828" w:rsidRDefault="00A761F5" w:rsidP="003242FF">
            <w:pPr>
              <w:rPr>
                <w:rFonts w:asciiTheme="majorHAnsi" w:hAnsiTheme="majorHAnsi"/>
                <w:sz w:val="24"/>
                <w:szCs w:val="24"/>
              </w:rPr>
            </w:pPr>
            <w:hyperlink r:id="rId6541" w:tooltip="Processing logo" w:history="1">
              <w:r w:rsidRPr="00FE784C">
                <w:rPr>
                  <w:rFonts w:asciiTheme="majorHAnsi" w:hAnsiTheme="majorHAnsi"/>
                  <w:color w:val="0000FF"/>
                  <w:sz w:val="24"/>
                  <w:szCs w:val="24"/>
                </w:rPr>
                <w:pict>
                  <v:shape id="_x0000_i1533" type="#_x0000_t75" alt="Processing logo" href="https://en.wikipedia.org/wiki/File:Processing_2021_logo.svg" title="&quot;Processing logo&quot;" style="width:135pt;height:135pt" o:button="t"/>
                </w:pic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hyperlink r:id="rId6542" w:tooltip="Programming paradigm" w:history="1">
              <w:r w:rsidRPr="005A7828">
                <w:rPr>
                  <w:rStyle w:val="Hyperlink"/>
                  <w:rFonts w:asciiTheme="majorHAnsi" w:hAnsiTheme="majorHAnsi"/>
                  <w:b/>
                  <w:bCs/>
                  <w:sz w:val="24"/>
                  <w:szCs w:val="24"/>
                </w:rPr>
                <w:t>Paradigm</w:t>
              </w:r>
            </w:hyperlink>
          </w:p>
        </w:tc>
        <w:tc>
          <w:tcPr>
            <w:tcW w:w="0" w:type="auto"/>
            <w:vAlign w:val="center"/>
            <w:hideMark/>
          </w:tcPr>
          <w:p w:rsidR="00A761F5" w:rsidRPr="005A7828" w:rsidRDefault="00A761F5" w:rsidP="003242FF">
            <w:pPr>
              <w:rPr>
                <w:rFonts w:asciiTheme="majorHAnsi" w:hAnsiTheme="majorHAnsi"/>
                <w:sz w:val="24"/>
                <w:szCs w:val="24"/>
              </w:rPr>
            </w:pPr>
            <w:hyperlink r:id="rId6543" w:tooltip="Object-oriented programming" w:history="1">
              <w:r w:rsidRPr="005A7828">
                <w:rPr>
                  <w:rStyle w:val="Hyperlink"/>
                  <w:rFonts w:asciiTheme="majorHAnsi" w:hAnsiTheme="majorHAnsi"/>
                  <w:sz w:val="24"/>
                  <w:szCs w:val="24"/>
                </w:rPr>
                <w:t>Object-oriented</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hyperlink r:id="rId6544" w:tooltip="Software design" w:history="1">
              <w:r w:rsidRPr="005A7828">
                <w:rPr>
                  <w:rStyle w:val="Hyperlink"/>
                  <w:rFonts w:asciiTheme="majorHAnsi" w:hAnsiTheme="majorHAnsi"/>
                  <w:b/>
                  <w:bCs/>
                  <w:sz w:val="24"/>
                  <w:szCs w:val="24"/>
                </w:rPr>
                <w:t>Designed by</w:t>
              </w:r>
            </w:hyperlink>
          </w:p>
        </w:tc>
        <w:tc>
          <w:tcPr>
            <w:tcW w:w="0" w:type="auto"/>
            <w:vAlign w:val="center"/>
            <w:hideMark/>
          </w:tcPr>
          <w:p w:rsidR="00A761F5" w:rsidRPr="005A7828" w:rsidRDefault="00A761F5" w:rsidP="003242FF">
            <w:pPr>
              <w:rPr>
                <w:rFonts w:asciiTheme="majorHAnsi" w:hAnsiTheme="majorHAnsi"/>
                <w:sz w:val="24"/>
                <w:szCs w:val="24"/>
              </w:rPr>
            </w:pPr>
            <w:hyperlink r:id="rId6545" w:tooltip="Casey Reas" w:history="1">
              <w:r w:rsidRPr="005A7828">
                <w:rPr>
                  <w:rStyle w:val="Hyperlink"/>
                  <w:rFonts w:asciiTheme="majorHAnsi" w:hAnsiTheme="majorHAnsi"/>
                  <w:sz w:val="24"/>
                  <w:szCs w:val="24"/>
                </w:rPr>
                <w:t>Casey Reas</w:t>
              </w:r>
            </w:hyperlink>
            <w:r w:rsidRPr="005A7828">
              <w:rPr>
                <w:rFonts w:asciiTheme="majorHAnsi" w:hAnsiTheme="majorHAnsi"/>
                <w:sz w:val="24"/>
                <w:szCs w:val="24"/>
              </w:rPr>
              <w:t xml:space="preserve">, </w:t>
            </w:r>
            <w:hyperlink r:id="rId6546" w:tooltip="Ben Fry" w:history="1">
              <w:r w:rsidRPr="005A7828">
                <w:rPr>
                  <w:rStyle w:val="Hyperlink"/>
                  <w:rFonts w:asciiTheme="majorHAnsi" w:hAnsiTheme="majorHAnsi"/>
                  <w:sz w:val="24"/>
                  <w:szCs w:val="24"/>
                </w:rPr>
                <w:t>Ben Fry</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First appeared</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2001</w:t>
            </w:r>
            <w:r w:rsidRPr="005A7828">
              <w:rPr>
                <w:rStyle w:val="noprint"/>
                <w:rFonts w:asciiTheme="majorHAnsi" w:hAnsiTheme="majorHAnsi"/>
                <w:sz w:val="24"/>
                <w:szCs w:val="24"/>
              </w:rPr>
              <w:t>; 23 years ago</w:t>
            </w:r>
          </w:p>
        </w:tc>
      </w:tr>
      <w:tr w:rsidR="00A761F5" w:rsidRPr="005A7828" w:rsidTr="003242FF">
        <w:trPr>
          <w:tblCellSpacing w:w="15" w:type="dxa"/>
        </w:trPr>
        <w:tc>
          <w:tcPr>
            <w:tcW w:w="0" w:type="auto"/>
            <w:gridSpan w:val="2"/>
            <w:vAlign w:val="center"/>
            <w:hideMark/>
          </w:tcPr>
          <w:p w:rsidR="00A761F5" w:rsidRPr="005A7828" w:rsidRDefault="00A761F5" w:rsidP="003242FF">
            <w:pPr>
              <w:rPr>
                <w:rFonts w:asciiTheme="majorHAnsi" w:hAnsiTheme="majorHAnsi"/>
                <w:sz w:val="24"/>
                <w:szCs w:val="24"/>
              </w:rPr>
            </w:pPr>
          </w:p>
        </w:tc>
      </w:tr>
      <w:tr w:rsidR="00A761F5" w:rsidRPr="005A7828" w:rsidTr="003242FF">
        <w:trPr>
          <w:tblCellSpacing w:w="15" w:type="dxa"/>
        </w:trPr>
        <w:tc>
          <w:tcPr>
            <w:tcW w:w="0" w:type="auto"/>
            <w:noWrap/>
            <w:vAlign w:val="center"/>
            <w:hideMark/>
          </w:tcPr>
          <w:p w:rsidR="00A761F5" w:rsidRPr="005A7828" w:rsidRDefault="00A761F5" w:rsidP="003242FF">
            <w:pPr>
              <w:jc w:val="center"/>
              <w:rPr>
                <w:rFonts w:asciiTheme="majorHAnsi" w:hAnsiTheme="majorHAnsi"/>
                <w:b/>
                <w:bCs/>
                <w:sz w:val="24"/>
                <w:szCs w:val="24"/>
              </w:rPr>
            </w:pPr>
            <w:hyperlink r:id="rId6547" w:tooltip="Software release life cycle" w:history="1">
              <w:r w:rsidRPr="005A7828">
                <w:rPr>
                  <w:rStyle w:val="Hyperlink"/>
                  <w:rFonts w:asciiTheme="majorHAnsi" w:hAnsiTheme="majorHAnsi"/>
                  <w:b/>
                  <w:bCs/>
                  <w:sz w:val="24"/>
                  <w:szCs w:val="24"/>
                </w:rPr>
                <w:t>Stable release</w:t>
              </w:r>
            </w:hyperlink>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4.3 / July 26, 2023</w:t>
            </w:r>
            <w:r w:rsidRPr="005A7828">
              <w:rPr>
                <w:rStyle w:val="noprint"/>
                <w:rFonts w:asciiTheme="majorHAnsi" w:hAnsiTheme="majorHAnsi"/>
                <w:sz w:val="24"/>
                <w:szCs w:val="24"/>
              </w:rPr>
              <w:t>; 15 months ago</w:t>
            </w:r>
            <w:hyperlink r:id="rId6548" w:anchor="cite_note-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1</w:t>
              </w:r>
              <w:r w:rsidRPr="005A7828">
                <w:rPr>
                  <w:rStyle w:val="cite-bracket"/>
                  <w:rFonts w:asciiTheme="majorHAnsi" w:hAnsiTheme="majorHAnsi"/>
                  <w:color w:val="0000FF"/>
                  <w:sz w:val="24"/>
                  <w:szCs w:val="24"/>
                  <w:u w:val="single"/>
                  <w:vertAlign w:val="superscript"/>
                </w:rPr>
                <w:t>]</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hyperlink r:id="rId6549" w:tooltip="Software license" w:history="1">
              <w:r w:rsidRPr="005A7828">
                <w:rPr>
                  <w:rStyle w:val="Hyperlink"/>
                  <w:rFonts w:asciiTheme="majorHAnsi" w:hAnsiTheme="majorHAnsi"/>
                  <w:b/>
                  <w:bCs/>
                  <w:sz w:val="24"/>
                  <w:szCs w:val="24"/>
                </w:rPr>
                <w:t>License</w:t>
              </w:r>
            </w:hyperlink>
          </w:p>
        </w:tc>
        <w:tc>
          <w:tcPr>
            <w:tcW w:w="0" w:type="auto"/>
            <w:vAlign w:val="center"/>
            <w:hideMark/>
          </w:tcPr>
          <w:p w:rsidR="00A761F5" w:rsidRPr="005A7828" w:rsidRDefault="00A761F5" w:rsidP="003242FF">
            <w:pPr>
              <w:rPr>
                <w:rFonts w:asciiTheme="majorHAnsi" w:hAnsiTheme="majorHAnsi"/>
                <w:sz w:val="24"/>
                <w:szCs w:val="24"/>
              </w:rPr>
            </w:pPr>
            <w:hyperlink r:id="rId6550" w:tooltip="GPL" w:history="1">
              <w:r w:rsidRPr="005A7828">
                <w:rPr>
                  <w:rStyle w:val="Hyperlink"/>
                  <w:rFonts w:asciiTheme="majorHAnsi" w:hAnsiTheme="majorHAnsi"/>
                  <w:sz w:val="24"/>
                  <w:szCs w:val="24"/>
                </w:rPr>
                <w:t>GPL</w:t>
              </w:r>
            </w:hyperlink>
            <w:r w:rsidRPr="005A7828">
              <w:rPr>
                <w:rFonts w:asciiTheme="majorHAnsi" w:hAnsiTheme="majorHAnsi"/>
                <w:sz w:val="24"/>
                <w:szCs w:val="24"/>
              </w:rPr>
              <w:t xml:space="preserve">, </w:t>
            </w:r>
            <w:hyperlink r:id="rId6551" w:tooltip="LGPL" w:history="1">
              <w:r w:rsidRPr="005A7828">
                <w:rPr>
                  <w:rStyle w:val="Hyperlink"/>
                  <w:rFonts w:asciiTheme="majorHAnsi" w:hAnsiTheme="majorHAnsi"/>
                  <w:sz w:val="24"/>
                  <w:szCs w:val="24"/>
                </w:rPr>
                <w:t>LGPL</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hyperlink r:id="rId6552" w:tooltip="Filename extension" w:history="1">
              <w:r w:rsidRPr="005A7828">
                <w:rPr>
                  <w:rStyle w:val="Hyperlink"/>
                  <w:rFonts w:asciiTheme="majorHAnsi" w:hAnsiTheme="majorHAnsi"/>
                  <w:b/>
                  <w:bCs/>
                  <w:sz w:val="24"/>
                  <w:szCs w:val="24"/>
                </w:rPr>
                <w:t>Filename extensions</w:t>
              </w:r>
            </w:hyperlink>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.pde</w:t>
            </w:r>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Website</w:t>
            </w:r>
          </w:p>
        </w:tc>
        <w:tc>
          <w:tcPr>
            <w:tcW w:w="0" w:type="auto"/>
            <w:vAlign w:val="center"/>
            <w:hideMark/>
          </w:tcPr>
          <w:p w:rsidR="00A761F5" w:rsidRPr="005A7828" w:rsidRDefault="00A761F5" w:rsidP="003242FF">
            <w:pPr>
              <w:rPr>
                <w:rFonts w:asciiTheme="majorHAnsi" w:hAnsiTheme="majorHAnsi"/>
                <w:sz w:val="24"/>
                <w:szCs w:val="24"/>
              </w:rPr>
            </w:pPr>
            <w:hyperlink r:id="rId6553" w:history="1">
              <w:r w:rsidRPr="005A7828">
                <w:rPr>
                  <w:rStyle w:val="Hyperlink"/>
                  <w:rFonts w:asciiTheme="majorHAnsi" w:hAnsiTheme="majorHAnsi"/>
                  <w:sz w:val="24"/>
                  <w:szCs w:val="24"/>
                </w:rPr>
                <w:t>processing.org</w:t>
              </w:r>
            </w:hyperlink>
          </w:p>
        </w:tc>
      </w:tr>
    </w:tbl>
    <w:p w:rsidR="00A761F5" w:rsidRPr="005A7828" w:rsidRDefault="00A761F5" w:rsidP="00A761F5">
      <w:pPr>
        <w:pStyle w:val="NormalWeb"/>
        <w:rPr>
          <w:rFonts w:asciiTheme="majorHAnsi" w:hAnsiTheme="majorHAnsi"/>
        </w:rPr>
      </w:pPr>
      <w:r w:rsidRPr="005A7828">
        <w:rPr>
          <w:rFonts w:asciiTheme="majorHAnsi" w:hAnsiTheme="majorHAnsi"/>
          <w:b/>
          <w:bCs/>
        </w:rPr>
        <w:t>Processing</w:t>
      </w:r>
      <w:r w:rsidRPr="005A7828">
        <w:rPr>
          <w:rFonts w:asciiTheme="majorHAnsi" w:hAnsiTheme="majorHAnsi"/>
        </w:rPr>
        <w:t xml:space="preserve"> is a </w:t>
      </w:r>
      <w:hyperlink r:id="rId6554" w:tooltip="Free software" w:history="1">
        <w:r w:rsidRPr="005A7828">
          <w:rPr>
            <w:rStyle w:val="Hyperlink"/>
            <w:rFonts w:asciiTheme="majorHAnsi" w:hAnsiTheme="majorHAnsi"/>
          </w:rPr>
          <w:t>free</w:t>
        </w:r>
      </w:hyperlink>
      <w:r w:rsidRPr="005A7828">
        <w:rPr>
          <w:rFonts w:asciiTheme="majorHAnsi" w:hAnsiTheme="majorHAnsi"/>
        </w:rPr>
        <w:t xml:space="preserve"> </w:t>
      </w:r>
      <w:hyperlink r:id="rId6555" w:tooltip="Graphics library" w:history="1">
        <w:r w:rsidRPr="005A7828">
          <w:rPr>
            <w:rStyle w:val="Hyperlink"/>
            <w:rFonts w:asciiTheme="majorHAnsi" w:hAnsiTheme="majorHAnsi"/>
          </w:rPr>
          <w:t>graphics library</w:t>
        </w:r>
      </w:hyperlink>
      <w:r w:rsidRPr="005A7828">
        <w:rPr>
          <w:rFonts w:asciiTheme="majorHAnsi" w:hAnsiTheme="majorHAnsi"/>
        </w:rPr>
        <w:t xml:space="preserve"> and </w:t>
      </w:r>
      <w:hyperlink r:id="rId6556" w:tooltip="Integrated development environment" w:history="1">
        <w:r w:rsidRPr="005A7828">
          <w:rPr>
            <w:rStyle w:val="Hyperlink"/>
            <w:rFonts w:asciiTheme="majorHAnsi" w:hAnsiTheme="majorHAnsi"/>
          </w:rPr>
          <w:t>integrated development environment</w:t>
        </w:r>
      </w:hyperlink>
      <w:r w:rsidRPr="005A7828">
        <w:rPr>
          <w:rFonts w:asciiTheme="majorHAnsi" w:hAnsiTheme="majorHAnsi"/>
        </w:rPr>
        <w:t xml:space="preserve"> (IDE) built for the electronic arts, </w:t>
      </w:r>
      <w:hyperlink r:id="rId6557" w:tooltip="New media art" w:history="1">
        <w:r w:rsidRPr="005A7828">
          <w:rPr>
            <w:rStyle w:val="Hyperlink"/>
            <w:rFonts w:asciiTheme="majorHAnsi" w:hAnsiTheme="majorHAnsi"/>
          </w:rPr>
          <w:t>new media art</w:t>
        </w:r>
      </w:hyperlink>
      <w:r w:rsidRPr="005A7828">
        <w:rPr>
          <w:rFonts w:asciiTheme="majorHAnsi" w:hAnsiTheme="majorHAnsi"/>
        </w:rPr>
        <w:t xml:space="preserve">, and </w:t>
      </w:r>
      <w:hyperlink r:id="rId6558" w:tooltip="Visual design" w:history="1">
        <w:r w:rsidRPr="005A7828">
          <w:rPr>
            <w:rStyle w:val="Hyperlink"/>
            <w:rFonts w:asciiTheme="majorHAnsi" w:hAnsiTheme="majorHAnsi"/>
          </w:rPr>
          <w:t>visual design</w:t>
        </w:r>
      </w:hyperlink>
      <w:r w:rsidRPr="005A7828">
        <w:rPr>
          <w:rFonts w:asciiTheme="majorHAnsi" w:hAnsiTheme="majorHAnsi"/>
        </w:rPr>
        <w:t xml:space="preserve"> communities with the purpose of teaching non-programmers the fundamentals of </w:t>
      </w:r>
      <w:hyperlink r:id="rId6559" w:tooltip="Computer programming" w:history="1">
        <w:r w:rsidRPr="005A7828">
          <w:rPr>
            <w:rStyle w:val="Hyperlink"/>
            <w:rFonts w:asciiTheme="majorHAnsi" w:hAnsiTheme="majorHAnsi"/>
          </w:rPr>
          <w:t>computer programming</w:t>
        </w:r>
      </w:hyperlink>
      <w:r w:rsidRPr="005A7828">
        <w:rPr>
          <w:rFonts w:asciiTheme="majorHAnsi" w:hAnsiTheme="majorHAnsi"/>
        </w:rPr>
        <w:t xml:space="preserve"> in a visual context. </w:t>
      </w:r>
    </w:p>
    <w:p w:rsidR="00A761F5" w:rsidRPr="005A7828" w:rsidRDefault="00A761F5" w:rsidP="00A761F5">
      <w:pPr>
        <w:pStyle w:val="NormalWeb"/>
        <w:rPr>
          <w:rFonts w:asciiTheme="majorHAnsi" w:hAnsiTheme="majorHAnsi"/>
        </w:rPr>
      </w:pPr>
      <w:r w:rsidRPr="005A7828">
        <w:rPr>
          <w:rFonts w:asciiTheme="majorHAnsi" w:hAnsiTheme="majorHAnsi"/>
        </w:rPr>
        <w:t xml:space="preserve">Processing uses the </w:t>
      </w:r>
      <w:hyperlink r:id="rId6560" w:tooltip="Java (programming language)" w:history="1">
        <w:r w:rsidRPr="005A7828">
          <w:rPr>
            <w:rStyle w:val="Hyperlink"/>
            <w:rFonts w:asciiTheme="majorHAnsi" w:hAnsiTheme="majorHAnsi"/>
          </w:rPr>
          <w:t>Java language</w:t>
        </w:r>
      </w:hyperlink>
      <w:r w:rsidRPr="005A7828">
        <w:rPr>
          <w:rFonts w:asciiTheme="majorHAnsi" w:hAnsiTheme="majorHAnsi"/>
        </w:rPr>
        <w:t xml:space="preserve">, with additional simplifications such as additional classes and aliased mathematical functions and operations. It also provides a graphical user interface for simplifying the compilation and execution stage.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Processing language and IDE have been the precursor to other projects including </w:t>
      </w:r>
      <w:hyperlink r:id="rId6561" w:tooltip="Arduino" w:history="1">
        <w:r w:rsidRPr="005A7828">
          <w:rPr>
            <w:rStyle w:val="Hyperlink"/>
            <w:rFonts w:asciiTheme="majorHAnsi" w:hAnsiTheme="majorHAnsi"/>
          </w:rPr>
          <w:t>Arduino</w:t>
        </w:r>
      </w:hyperlink>
      <w:r w:rsidRPr="005A7828">
        <w:rPr>
          <w:rFonts w:asciiTheme="majorHAnsi" w:hAnsiTheme="majorHAnsi"/>
        </w:rPr>
        <w:t xml:space="preserve"> and </w:t>
      </w:r>
      <w:hyperlink r:id="rId6562" w:tooltip="Wiring (development platform)" w:history="1">
        <w:r w:rsidRPr="005A7828">
          <w:rPr>
            <w:rStyle w:val="Hyperlink"/>
            <w:rFonts w:asciiTheme="majorHAnsi" w:hAnsiTheme="majorHAnsi"/>
          </w:rPr>
          <w:t>Wiring</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465" w:name="_Toc183793128"/>
      <w:bookmarkStart w:id="466" w:name="_Toc185000785"/>
      <w:r w:rsidRPr="005A7828">
        <w:rPr>
          <w:rFonts w:asciiTheme="majorHAnsi" w:hAnsiTheme="majorHAnsi"/>
          <w:sz w:val="24"/>
          <w:szCs w:val="24"/>
        </w:rPr>
        <w:t>History</w:t>
      </w:r>
      <w:bookmarkEnd w:id="465"/>
      <w:bookmarkEnd w:id="466"/>
    </w:p>
    <w:p w:rsidR="00A761F5" w:rsidRPr="005A7828" w:rsidRDefault="00A761F5" w:rsidP="00A761F5">
      <w:pPr>
        <w:pStyle w:val="NormalWeb"/>
        <w:rPr>
          <w:rFonts w:asciiTheme="majorHAnsi" w:hAnsiTheme="majorHAnsi"/>
        </w:rPr>
      </w:pPr>
      <w:r w:rsidRPr="005A7828">
        <w:rPr>
          <w:rFonts w:asciiTheme="majorHAnsi" w:hAnsiTheme="majorHAnsi"/>
        </w:rPr>
        <w:t xml:space="preserve">The project was initiated in 2001 by </w:t>
      </w:r>
      <w:hyperlink r:id="rId6563" w:tooltip="Casey Reas" w:history="1">
        <w:r w:rsidRPr="005A7828">
          <w:rPr>
            <w:rStyle w:val="Hyperlink"/>
            <w:rFonts w:asciiTheme="majorHAnsi" w:hAnsiTheme="majorHAnsi"/>
          </w:rPr>
          <w:t>Casey Reas</w:t>
        </w:r>
      </w:hyperlink>
      <w:r w:rsidRPr="005A7828">
        <w:rPr>
          <w:rFonts w:asciiTheme="majorHAnsi" w:hAnsiTheme="majorHAnsi"/>
        </w:rPr>
        <w:t xml:space="preserve"> and </w:t>
      </w:r>
      <w:hyperlink r:id="rId6564" w:tooltip="Ben Fry" w:history="1">
        <w:r w:rsidRPr="005A7828">
          <w:rPr>
            <w:rStyle w:val="Hyperlink"/>
            <w:rFonts w:asciiTheme="majorHAnsi" w:hAnsiTheme="majorHAnsi"/>
          </w:rPr>
          <w:t>Ben Fry</w:t>
        </w:r>
      </w:hyperlink>
      <w:r w:rsidRPr="005A7828">
        <w:rPr>
          <w:rFonts w:asciiTheme="majorHAnsi" w:hAnsiTheme="majorHAnsi"/>
        </w:rPr>
        <w:t xml:space="preserve">, both formerly of the Aesthetics and Computation Group at the </w:t>
      </w:r>
      <w:hyperlink r:id="rId6565" w:tooltip="MIT Media Lab" w:history="1">
        <w:r w:rsidRPr="005A7828">
          <w:rPr>
            <w:rStyle w:val="Hyperlink"/>
            <w:rFonts w:asciiTheme="majorHAnsi" w:hAnsiTheme="majorHAnsi"/>
          </w:rPr>
          <w:t>MIT Media Lab</w:t>
        </w:r>
      </w:hyperlink>
      <w:r w:rsidRPr="005A7828">
        <w:rPr>
          <w:rFonts w:asciiTheme="majorHAnsi" w:hAnsiTheme="majorHAnsi"/>
        </w:rPr>
        <w:t xml:space="preserve">. In 2012, they started the Processing Foundation along with </w:t>
      </w:r>
      <w:hyperlink r:id="rId6566" w:tooltip="Daniel Shiffman" w:history="1">
        <w:r w:rsidRPr="005A7828">
          <w:rPr>
            <w:rStyle w:val="Hyperlink"/>
            <w:rFonts w:asciiTheme="majorHAnsi" w:hAnsiTheme="majorHAnsi"/>
          </w:rPr>
          <w:t>Daniel Shiffman</w:t>
        </w:r>
      </w:hyperlink>
      <w:r w:rsidRPr="005A7828">
        <w:rPr>
          <w:rFonts w:asciiTheme="majorHAnsi" w:hAnsiTheme="majorHAnsi"/>
        </w:rPr>
        <w:t xml:space="preserve">, who joined as a third project lead. </w:t>
      </w:r>
      <w:hyperlink r:id="rId6567" w:tooltip="Johanna Hedva" w:history="1">
        <w:r w:rsidRPr="005A7828">
          <w:rPr>
            <w:rStyle w:val="Hyperlink"/>
            <w:rFonts w:asciiTheme="majorHAnsi" w:hAnsiTheme="majorHAnsi"/>
          </w:rPr>
          <w:t>Johanna Hedva</w:t>
        </w:r>
      </w:hyperlink>
      <w:r w:rsidRPr="005A7828">
        <w:rPr>
          <w:rFonts w:asciiTheme="majorHAnsi" w:hAnsiTheme="majorHAnsi"/>
        </w:rPr>
        <w:t xml:space="preserve"> joined the Foundation in 2014 as Director of Advocacy.</w:t>
      </w:r>
      <w:hyperlink r:id="rId6568" w:anchor="cite_not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Originally, Processing had used the domain proce55ing.net, because the </w:t>
      </w:r>
      <w:r w:rsidRPr="005A7828">
        <w:rPr>
          <w:rFonts w:asciiTheme="majorHAnsi" w:hAnsiTheme="majorHAnsi"/>
          <w:i/>
          <w:iCs/>
        </w:rPr>
        <w:t>processing</w:t>
      </w:r>
      <w:r w:rsidRPr="005A7828">
        <w:rPr>
          <w:rFonts w:asciiTheme="majorHAnsi" w:hAnsiTheme="majorHAnsi"/>
        </w:rPr>
        <w:t xml:space="preserve"> domain was taken; Reas and Fry eventually acquired the domain processing.org and moved the project to it in 2004.</w:t>
      </w:r>
      <w:hyperlink r:id="rId6569" w:anchor="cite_note-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While the original name had a combination of letters and numbers, it was always officially referred to as </w:t>
      </w:r>
      <w:r w:rsidRPr="005A7828">
        <w:rPr>
          <w:rFonts w:asciiTheme="majorHAnsi" w:hAnsiTheme="majorHAnsi"/>
          <w:i/>
          <w:iCs/>
        </w:rPr>
        <w:t>processing</w:t>
      </w:r>
      <w:r w:rsidRPr="005A7828">
        <w:rPr>
          <w:rFonts w:asciiTheme="majorHAnsi" w:hAnsiTheme="majorHAnsi"/>
        </w:rPr>
        <w:t xml:space="preserve">, but the abbreviated term </w:t>
      </w:r>
      <w:r w:rsidRPr="005A7828">
        <w:rPr>
          <w:rFonts w:asciiTheme="majorHAnsi" w:hAnsiTheme="majorHAnsi"/>
          <w:i/>
          <w:iCs/>
        </w:rPr>
        <w:t>p5</w:t>
      </w:r>
      <w:r w:rsidRPr="005A7828">
        <w:rPr>
          <w:rFonts w:asciiTheme="majorHAnsi" w:hAnsiTheme="majorHAnsi"/>
        </w:rPr>
        <w:t xml:space="preserve"> is still occasionally used (e.g. in "p5.js") in reference to the old domain name.</w:t>
      </w:r>
      <w:hyperlink r:id="rId6570" w:anchor="cite_note-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In 2012 the Processing Foundation was established and received 501(c)(3) nonprofit status,</w:t>
      </w:r>
      <w:hyperlink r:id="rId6571" w:anchor="cite_note-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supporting the community around the tools and ideas that started with the Processing Project. The foundation encourages people around the world to meet annually in local events called </w:t>
      </w:r>
      <w:hyperlink r:id="rId6572" w:tooltip="Processing Community Day (page does not exist)" w:history="1">
        <w:r w:rsidRPr="005A7828">
          <w:rPr>
            <w:rStyle w:val="Hyperlink"/>
            <w:rFonts w:asciiTheme="majorHAnsi" w:hAnsiTheme="majorHAnsi"/>
          </w:rPr>
          <w:t>Processing Community Day</w:t>
        </w:r>
      </w:hyperlink>
      <w:r w:rsidRPr="005A7828">
        <w:rPr>
          <w:rFonts w:asciiTheme="majorHAnsi" w:hAnsiTheme="majorHAnsi"/>
        </w:rPr>
        <w:t>.</w:t>
      </w:r>
      <w:hyperlink r:id="rId6573" w:anchor="cite_note-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467" w:name="_Toc183793129"/>
      <w:bookmarkStart w:id="468" w:name="_Toc185000786"/>
      <w:r w:rsidRPr="005A7828">
        <w:rPr>
          <w:rFonts w:asciiTheme="majorHAnsi" w:hAnsiTheme="majorHAnsi"/>
          <w:sz w:val="24"/>
          <w:szCs w:val="24"/>
        </w:rPr>
        <w:t>Features</w:t>
      </w:r>
      <w:bookmarkEnd w:id="467"/>
      <w:bookmarkEnd w:id="468"/>
    </w:p>
    <w:tbl>
      <w:tblPr>
        <w:tblW w:w="0" w:type="auto"/>
        <w:tblCellSpacing w:w="15" w:type="dxa"/>
        <w:tblCellMar>
          <w:top w:w="15" w:type="dxa"/>
          <w:left w:w="15" w:type="dxa"/>
          <w:bottom w:w="15" w:type="dxa"/>
          <w:right w:w="15" w:type="dxa"/>
        </w:tblCellMar>
        <w:tblLook w:val="04A0"/>
      </w:tblPr>
      <w:tblGrid>
        <w:gridCol w:w="2014"/>
        <w:gridCol w:w="4957"/>
      </w:tblGrid>
      <w:tr w:rsidR="00A761F5" w:rsidRPr="005A7828" w:rsidTr="003242FF">
        <w:trPr>
          <w:tblCellSpacing w:w="15" w:type="dxa"/>
        </w:trPr>
        <w:tc>
          <w:tcPr>
            <w:tcW w:w="0" w:type="auto"/>
            <w:gridSpan w:val="2"/>
            <w:tcBorders>
              <w:top w:val="nil"/>
              <w:left w:val="nil"/>
              <w:bottom w:val="nil"/>
              <w:right w:val="nil"/>
            </w:tcBorders>
            <w:vAlign w:val="center"/>
            <w:hideMark/>
          </w:tcPr>
          <w:p w:rsidR="00A761F5" w:rsidRPr="005A7828" w:rsidRDefault="00A761F5" w:rsidP="003242FF">
            <w:pPr>
              <w:jc w:val="center"/>
              <w:rPr>
                <w:rFonts w:asciiTheme="majorHAnsi" w:hAnsiTheme="majorHAnsi"/>
                <w:sz w:val="24"/>
                <w:szCs w:val="24"/>
              </w:rPr>
            </w:pPr>
            <w:r w:rsidRPr="005A7828">
              <w:rPr>
                <w:rFonts w:asciiTheme="majorHAnsi" w:hAnsiTheme="majorHAnsi"/>
                <w:sz w:val="24"/>
                <w:szCs w:val="24"/>
              </w:rPr>
              <w:t>Processing IDE</w:t>
            </w:r>
          </w:p>
        </w:tc>
      </w:tr>
      <w:tr w:rsidR="00A761F5" w:rsidRPr="005A7828" w:rsidTr="003242FF">
        <w:trPr>
          <w:tblCellSpacing w:w="15" w:type="dxa"/>
        </w:trPr>
        <w:tc>
          <w:tcPr>
            <w:tcW w:w="0" w:type="auto"/>
            <w:gridSpan w:val="2"/>
            <w:vAlign w:val="center"/>
            <w:hideMark/>
          </w:tcPr>
          <w:p w:rsidR="00A761F5" w:rsidRPr="005A7828" w:rsidRDefault="00A761F5" w:rsidP="003242FF">
            <w:pPr>
              <w:rPr>
                <w:rFonts w:asciiTheme="majorHAnsi" w:hAnsiTheme="majorHAnsi"/>
                <w:sz w:val="24"/>
                <w:szCs w:val="24"/>
              </w:rPr>
            </w:pPr>
            <w:hyperlink r:id="rId6574" w:tooltip="Processing logo" w:history="1">
              <w:r w:rsidRPr="00FE784C">
                <w:rPr>
                  <w:rFonts w:asciiTheme="majorHAnsi" w:hAnsiTheme="majorHAnsi"/>
                  <w:color w:val="0000FF"/>
                  <w:sz w:val="24"/>
                  <w:szCs w:val="24"/>
                </w:rPr>
                <w:pict>
                  <v:shape id="_x0000_i1534" type="#_x0000_t75" alt="Processing logo" href="https://en.wikipedia.org/wiki/File:Processing_4.0b1_Icon.png" title="&quot;Processing logo&quot;" style="width:60pt;height:60pt" o:button="t"/>
                </w:pict>
              </w:r>
            </w:hyperlink>
          </w:p>
        </w:tc>
      </w:tr>
      <w:tr w:rsidR="00A761F5" w:rsidRPr="005A7828" w:rsidTr="003242FF">
        <w:trPr>
          <w:tblCellSpacing w:w="15" w:type="dxa"/>
        </w:trPr>
        <w:tc>
          <w:tcPr>
            <w:tcW w:w="0" w:type="auto"/>
            <w:gridSpan w:val="2"/>
            <w:vAlign w:val="center"/>
            <w:hideMark/>
          </w:tcPr>
          <w:p w:rsidR="00A761F5" w:rsidRPr="005A7828" w:rsidRDefault="00A761F5" w:rsidP="003242FF">
            <w:pPr>
              <w:rPr>
                <w:rFonts w:asciiTheme="majorHAnsi" w:hAnsiTheme="majorHAnsi"/>
                <w:sz w:val="24"/>
                <w:szCs w:val="24"/>
              </w:rPr>
            </w:pPr>
            <w:hyperlink r:id="rId6575" w:history="1">
              <w:r w:rsidRPr="00FE784C">
                <w:rPr>
                  <w:rFonts w:asciiTheme="majorHAnsi" w:hAnsiTheme="majorHAnsi"/>
                  <w:color w:val="0000FF"/>
                  <w:sz w:val="24"/>
                  <w:szCs w:val="24"/>
                </w:rPr>
                <w:pict>
                  <v:shape id="_x0000_i1535" type="#_x0000_t75" alt="" href="https://en.wikipedia.org/wiki/File:Processing_4.0b1_Screenshot.png" style="width:187.5pt;height:153pt" o:button="t"/>
                </w:pict>
              </w:r>
            </w:hyperlink>
          </w:p>
          <w:p w:rsidR="00A761F5" w:rsidRPr="005A7828" w:rsidRDefault="00A761F5" w:rsidP="003242FF">
            <w:pPr>
              <w:rPr>
                <w:rFonts w:asciiTheme="majorHAnsi" w:hAnsiTheme="majorHAnsi"/>
                <w:sz w:val="24"/>
                <w:szCs w:val="24"/>
              </w:rPr>
            </w:pPr>
            <w:r w:rsidRPr="005A7828">
              <w:rPr>
                <w:rFonts w:asciiTheme="majorHAnsi" w:hAnsiTheme="majorHAnsi"/>
                <w:sz w:val="24"/>
                <w:szCs w:val="24"/>
              </w:rPr>
              <w:t>Screenshot of Processing's integrated development environment.</w:t>
            </w:r>
          </w:p>
        </w:tc>
      </w:tr>
      <w:tr w:rsidR="00A761F5" w:rsidRPr="005A7828" w:rsidTr="003242FF">
        <w:trPr>
          <w:tblCellSpacing w:w="15" w:type="dxa"/>
        </w:trPr>
        <w:tc>
          <w:tcPr>
            <w:tcW w:w="0" w:type="auto"/>
            <w:noWrap/>
            <w:vAlign w:val="center"/>
            <w:hideMark/>
          </w:tcPr>
          <w:p w:rsidR="00A761F5" w:rsidRPr="005A7828" w:rsidRDefault="00A761F5" w:rsidP="003242FF">
            <w:pPr>
              <w:jc w:val="center"/>
              <w:rPr>
                <w:rFonts w:asciiTheme="majorHAnsi" w:hAnsiTheme="majorHAnsi"/>
                <w:b/>
                <w:bCs/>
                <w:sz w:val="24"/>
                <w:szCs w:val="24"/>
              </w:rPr>
            </w:pPr>
            <w:hyperlink r:id="rId6576" w:tooltip="Software release life cycle" w:history="1">
              <w:r w:rsidRPr="005A7828">
                <w:rPr>
                  <w:rStyle w:val="Hyperlink"/>
                  <w:rFonts w:asciiTheme="majorHAnsi" w:hAnsiTheme="majorHAnsi"/>
                  <w:b/>
                  <w:bCs/>
                  <w:sz w:val="24"/>
                  <w:szCs w:val="24"/>
                </w:rPr>
                <w:t>Stable release</w:t>
              </w:r>
            </w:hyperlink>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4.3 / July 26, 2023</w:t>
            </w:r>
            <w:r w:rsidRPr="005A7828">
              <w:rPr>
                <w:rStyle w:val="noprint"/>
                <w:rFonts w:asciiTheme="majorHAnsi" w:hAnsiTheme="majorHAnsi"/>
                <w:sz w:val="24"/>
                <w:szCs w:val="24"/>
              </w:rPr>
              <w:t>; 15 months ago</w:t>
            </w:r>
          </w:p>
        </w:tc>
      </w:tr>
      <w:tr w:rsidR="00A761F5" w:rsidRPr="005A7828" w:rsidTr="003242FF">
        <w:trPr>
          <w:tblCellSpacing w:w="15" w:type="dxa"/>
        </w:trPr>
        <w:tc>
          <w:tcPr>
            <w:tcW w:w="0" w:type="auto"/>
            <w:noWrap/>
            <w:vAlign w:val="center"/>
            <w:hideMark/>
          </w:tcPr>
          <w:p w:rsidR="00A761F5" w:rsidRPr="005A7828" w:rsidRDefault="00A761F5" w:rsidP="003242FF">
            <w:pPr>
              <w:jc w:val="center"/>
              <w:rPr>
                <w:rFonts w:asciiTheme="majorHAnsi" w:hAnsiTheme="majorHAnsi"/>
                <w:b/>
                <w:bCs/>
                <w:sz w:val="24"/>
                <w:szCs w:val="24"/>
              </w:rPr>
            </w:pPr>
            <w:hyperlink r:id="rId6577" w:tooltip="Repository (version control)" w:history="1">
              <w:r w:rsidRPr="005A7828">
                <w:rPr>
                  <w:rStyle w:val="Hyperlink"/>
                  <w:rFonts w:asciiTheme="majorHAnsi" w:hAnsiTheme="majorHAnsi"/>
                  <w:b/>
                  <w:bCs/>
                  <w:sz w:val="24"/>
                  <w:szCs w:val="24"/>
                </w:rPr>
                <w:t>Repository</w:t>
              </w:r>
            </w:hyperlink>
          </w:p>
        </w:tc>
        <w:tc>
          <w:tcPr>
            <w:tcW w:w="0" w:type="auto"/>
            <w:vAlign w:val="center"/>
            <w:hideMark/>
          </w:tcPr>
          <w:p w:rsidR="00A761F5" w:rsidRPr="005A7828" w:rsidRDefault="00A761F5" w:rsidP="00A761F5">
            <w:pPr>
              <w:numPr>
                <w:ilvl w:val="0"/>
                <w:numId w:val="238"/>
              </w:numPr>
              <w:spacing w:before="100" w:beforeAutospacing="1" w:after="100" w:afterAutospacing="1" w:line="240" w:lineRule="auto"/>
              <w:rPr>
                <w:rFonts w:asciiTheme="majorHAnsi" w:hAnsiTheme="majorHAnsi"/>
                <w:sz w:val="24"/>
                <w:szCs w:val="24"/>
              </w:rPr>
            </w:pPr>
            <w:hyperlink r:id="rId6578" w:history="1">
              <w:r w:rsidRPr="005A7828">
                <w:rPr>
                  <w:rStyle w:val="Hyperlink"/>
                  <w:rFonts w:asciiTheme="majorHAnsi" w:hAnsiTheme="majorHAnsi"/>
                  <w:sz w:val="24"/>
                  <w:szCs w:val="24"/>
                </w:rPr>
                <w:t>github.com/processing/processing</w:t>
              </w:r>
            </w:hyperlink>
            <w:r w:rsidRPr="005A7828">
              <w:rPr>
                <w:rFonts w:asciiTheme="majorHAnsi" w:hAnsiTheme="majorHAnsi"/>
                <w:sz w:val="24"/>
                <w:szCs w:val="24"/>
              </w:rPr>
              <w:t xml:space="preserve"> </w:t>
            </w:r>
            <w:hyperlink r:id="rId6579" w:anchor="P1324" w:tooltip="Edit this at Wikidata" w:history="1">
              <w:r w:rsidRPr="00FE784C">
                <w:rPr>
                  <w:rFonts w:asciiTheme="majorHAnsi" w:hAnsiTheme="majorHAnsi"/>
                  <w:color w:val="0000FF"/>
                  <w:sz w:val="24"/>
                  <w:szCs w:val="24"/>
                </w:rPr>
                <w:pict>
                  <v:shape id="_x0000_i1536" type="#_x0000_t75" alt="Edit this at Wikidata" href="https://www.wikidata.org/wiki/Q1053535#P1324" title="&quot;Edit this at Wikidata&quot;" style="width:7.5pt;height:7.5pt" o:button="t"/>
                </w:pict>
              </w:r>
            </w:hyperlink>
          </w:p>
        </w:tc>
      </w:tr>
      <w:tr w:rsidR="00A761F5" w:rsidRPr="005A7828" w:rsidTr="003242FF">
        <w:trPr>
          <w:tblCellSpacing w:w="15" w:type="dxa"/>
        </w:trPr>
        <w:tc>
          <w:tcPr>
            <w:tcW w:w="0" w:type="auto"/>
            <w:noWrap/>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Written in</w:t>
            </w:r>
          </w:p>
        </w:tc>
        <w:tc>
          <w:tcPr>
            <w:tcW w:w="0" w:type="auto"/>
            <w:vAlign w:val="center"/>
            <w:hideMark/>
          </w:tcPr>
          <w:p w:rsidR="00A761F5" w:rsidRPr="005A7828" w:rsidRDefault="00A761F5" w:rsidP="003242FF">
            <w:pPr>
              <w:rPr>
                <w:rFonts w:asciiTheme="majorHAnsi" w:hAnsiTheme="majorHAnsi"/>
                <w:sz w:val="24"/>
                <w:szCs w:val="24"/>
              </w:rPr>
            </w:pPr>
            <w:hyperlink r:id="rId6580" w:tooltip="Java (programming language)" w:history="1">
              <w:r w:rsidRPr="005A7828">
                <w:rPr>
                  <w:rStyle w:val="Hyperlink"/>
                  <w:rFonts w:asciiTheme="majorHAnsi" w:hAnsiTheme="majorHAnsi"/>
                  <w:sz w:val="24"/>
                  <w:szCs w:val="24"/>
                </w:rPr>
                <w:t>Java</w:t>
              </w:r>
            </w:hyperlink>
            <w:r w:rsidRPr="005A7828">
              <w:rPr>
                <w:rFonts w:asciiTheme="majorHAnsi" w:hAnsiTheme="majorHAnsi"/>
                <w:sz w:val="24"/>
                <w:szCs w:val="24"/>
              </w:rPr>
              <w:t xml:space="preserve">, </w:t>
            </w:r>
            <w:hyperlink r:id="rId6581" w:tooltip="GLSL" w:history="1">
              <w:r w:rsidRPr="005A7828">
                <w:rPr>
                  <w:rStyle w:val="Hyperlink"/>
                  <w:rFonts w:asciiTheme="majorHAnsi" w:hAnsiTheme="majorHAnsi"/>
                  <w:sz w:val="24"/>
                  <w:szCs w:val="24"/>
                </w:rPr>
                <w:t>GLSL</w:t>
              </w:r>
            </w:hyperlink>
            <w:r w:rsidRPr="005A7828">
              <w:rPr>
                <w:rFonts w:asciiTheme="majorHAnsi" w:hAnsiTheme="majorHAnsi"/>
                <w:sz w:val="24"/>
                <w:szCs w:val="24"/>
              </w:rPr>
              <w:t xml:space="preserve">, </w:t>
            </w:r>
            <w:hyperlink r:id="rId6582" w:tooltip="JavaScript" w:history="1">
              <w:r w:rsidRPr="005A7828">
                <w:rPr>
                  <w:rStyle w:val="Hyperlink"/>
                  <w:rFonts w:asciiTheme="majorHAnsi" w:hAnsiTheme="majorHAnsi"/>
                  <w:sz w:val="24"/>
                  <w:szCs w:val="24"/>
                </w:rPr>
                <w:t>JavaScript</w:t>
              </w:r>
            </w:hyperlink>
          </w:p>
        </w:tc>
      </w:tr>
      <w:tr w:rsidR="00A761F5" w:rsidRPr="005A7828" w:rsidTr="003242FF">
        <w:trPr>
          <w:tblCellSpacing w:w="15" w:type="dxa"/>
        </w:trPr>
        <w:tc>
          <w:tcPr>
            <w:tcW w:w="0" w:type="auto"/>
            <w:noWrap/>
            <w:vAlign w:val="center"/>
            <w:hideMark/>
          </w:tcPr>
          <w:p w:rsidR="00A761F5" w:rsidRPr="005A7828" w:rsidRDefault="00A761F5" w:rsidP="003242FF">
            <w:pPr>
              <w:jc w:val="center"/>
              <w:rPr>
                <w:rFonts w:asciiTheme="majorHAnsi" w:hAnsiTheme="majorHAnsi"/>
                <w:b/>
                <w:bCs/>
                <w:sz w:val="24"/>
                <w:szCs w:val="24"/>
              </w:rPr>
            </w:pPr>
            <w:hyperlink r:id="rId6583" w:tooltip="Operating system" w:history="1">
              <w:r w:rsidRPr="005A7828">
                <w:rPr>
                  <w:rStyle w:val="Hyperlink"/>
                  <w:rFonts w:asciiTheme="majorHAnsi" w:hAnsiTheme="majorHAnsi"/>
                  <w:b/>
                  <w:bCs/>
                  <w:sz w:val="24"/>
                  <w:szCs w:val="24"/>
                </w:rPr>
                <w:t>Operating system</w:t>
              </w:r>
            </w:hyperlink>
          </w:p>
        </w:tc>
        <w:tc>
          <w:tcPr>
            <w:tcW w:w="0" w:type="auto"/>
            <w:vAlign w:val="center"/>
            <w:hideMark/>
          </w:tcPr>
          <w:p w:rsidR="00A761F5" w:rsidRPr="005A7828" w:rsidRDefault="00A761F5" w:rsidP="003242FF">
            <w:pPr>
              <w:rPr>
                <w:rFonts w:asciiTheme="majorHAnsi" w:hAnsiTheme="majorHAnsi"/>
                <w:sz w:val="24"/>
                <w:szCs w:val="24"/>
              </w:rPr>
            </w:pPr>
            <w:hyperlink r:id="rId6584" w:tooltip="Cross-platform" w:history="1">
              <w:r w:rsidRPr="005A7828">
                <w:rPr>
                  <w:rStyle w:val="Hyperlink"/>
                  <w:rFonts w:asciiTheme="majorHAnsi" w:hAnsiTheme="majorHAnsi"/>
                  <w:sz w:val="24"/>
                  <w:szCs w:val="24"/>
                </w:rPr>
                <w:t>Cross-platform</w:t>
              </w:r>
            </w:hyperlink>
          </w:p>
        </w:tc>
      </w:tr>
      <w:tr w:rsidR="00A761F5" w:rsidRPr="005A7828" w:rsidTr="003242FF">
        <w:trPr>
          <w:tblCellSpacing w:w="15" w:type="dxa"/>
        </w:trPr>
        <w:tc>
          <w:tcPr>
            <w:tcW w:w="0" w:type="auto"/>
            <w:noWrap/>
            <w:vAlign w:val="center"/>
            <w:hideMark/>
          </w:tcPr>
          <w:p w:rsidR="00A761F5" w:rsidRPr="005A7828" w:rsidRDefault="00A761F5" w:rsidP="003242FF">
            <w:pPr>
              <w:jc w:val="center"/>
              <w:rPr>
                <w:rFonts w:asciiTheme="majorHAnsi" w:hAnsiTheme="majorHAnsi"/>
                <w:b/>
                <w:bCs/>
                <w:sz w:val="24"/>
                <w:szCs w:val="24"/>
              </w:rPr>
            </w:pPr>
            <w:hyperlink r:id="rId6585" w:anchor="Categorization_approaches" w:tooltip="Software categories" w:history="1">
              <w:r w:rsidRPr="005A7828">
                <w:rPr>
                  <w:rStyle w:val="Hyperlink"/>
                  <w:rFonts w:asciiTheme="majorHAnsi" w:hAnsiTheme="majorHAnsi"/>
                  <w:b/>
                  <w:bCs/>
                  <w:sz w:val="24"/>
                  <w:szCs w:val="24"/>
                </w:rPr>
                <w:t>Type</w:t>
              </w:r>
            </w:hyperlink>
          </w:p>
        </w:tc>
        <w:tc>
          <w:tcPr>
            <w:tcW w:w="0" w:type="auto"/>
            <w:vAlign w:val="center"/>
            <w:hideMark/>
          </w:tcPr>
          <w:p w:rsidR="00A761F5" w:rsidRPr="005A7828" w:rsidRDefault="00A761F5" w:rsidP="003242FF">
            <w:pPr>
              <w:rPr>
                <w:rFonts w:asciiTheme="majorHAnsi" w:hAnsiTheme="majorHAnsi"/>
                <w:sz w:val="24"/>
                <w:szCs w:val="24"/>
              </w:rPr>
            </w:pPr>
            <w:hyperlink r:id="rId6586" w:tooltip="Integrated development environment" w:history="1">
              <w:r w:rsidRPr="005A7828">
                <w:rPr>
                  <w:rStyle w:val="Hyperlink"/>
                  <w:rFonts w:asciiTheme="majorHAnsi" w:hAnsiTheme="majorHAnsi"/>
                  <w:sz w:val="24"/>
                  <w:szCs w:val="24"/>
                </w:rPr>
                <w:t>Integrated development environment</w:t>
              </w:r>
            </w:hyperlink>
          </w:p>
        </w:tc>
      </w:tr>
      <w:tr w:rsidR="00A761F5" w:rsidRPr="005A7828" w:rsidTr="003242FF">
        <w:trPr>
          <w:tblCellSpacing w:w="15" w:type="dxa"/>
        </w:trPr>
        <w:tc>
          <w:tcPr>
            <w:tcW w:w="0" w:type="auto"/>
            <w:noWrap/>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Website</w:t>
            </w:r>
          </w:p>
        </w:tc>
        <w:tc>
          <w:tcPr>
            <w:tcW w:w="0" w:type="auto"/>
            <w:vAlign w:val="center"/>
            <w:hideMark/>
          </w:tcPr>
          <w:p w:rsidR="00A761F5" w:rsidRPr="005A7828" w:rsidRDefault="00A761F5" w:rsidP="003242FF">
            <w:pPr>
              <w:rPr>
                <w:rFonts w:asciiTheme="majorHAnsi" w:hAnsiTheme="majorHAnsi"/>
                <w:sz w:val="24"/>
                <w:szCs w:val="24"/>
              </w:rPr>
            </w:pPr>
            <w:hyperlink r:id="rId6587" w:history="1">
              <w:r w:rsidRPr="005A7828">
                <w:rPr>
                  <w:rStyle w:val="Hyperlink"/>
                  <w:rFonts w:asciiTheme="majorHAnsi" w:hAnsiTheme="majorHAnsi"/>
                  <w:sz w:val="24"/>
                  <w:szCs w:val="24"/>
                </w:rPr>
                <w:t>processing.org</w:t>
              </w:r>
            </w:hyperlink>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Processing includes a </w:t>
      </w:r>
      <w:r w:rsidRPr="005A7828">
        <w:rPr>
          <w:rFonts w:asciiTheme="majorHAnsi" w:hAnsiTheme="majorHAnsi"/>
          <w:i/>
          <w:iCs/>
        </w:rPr>
        <w:t>sketchbook</w:t>
      </w:r>
      <w:r w:rsidRPr="005A7828">
        <w:rPr>
          <w:rFonts w:asciiTheme="majorHAnsi" w:hAnsiTheme="majorHAnsi"/>
        </w:rPr>
        <w:t xml:space="preserve">, a minimal alternative to an </w:t>
      </w:r>
      <w:hyperlink r:id="rId6588" w:tooltip="Integrated development environment" w:history="1">
        <w:r w:rsidRPr="005A7828">
          <w:rPr>
            <w:rStyle w:val="Hyperlink"/>
            <w:rFonts w:asciiTheme="majorHAnsi" w:hAnsiTheme="majorHAnsi"/>
          </w:rPr>
          <w:t>integrated development environment</w:t>
        </w:r>
      </w:hyperlink>
      <w:r w:rsidRPr="005A7828">
        <w:rPr>
          <w:rFonts w:asciiTheme="majorHAnsi" w:hAnsiTheme="majorHAnsi"/>
        </w:rPr>
        <w:t xml:space="preserve"> (IDE) for organizing projects.</w:t>
      </w:r>
      <w:hyperlink r:id="rId6589" w:anchor="cite_note-Greenberg2007-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Every Processing sketch is actually a subclass of the </w:t>
      </w:r>
      <w:r w:rsidRPr="005A7828">
        <w:rPr>
          <w:rStyle w:val="HTMLCode"/>
          <w:rFonts w:asciiTheme="majorHAnsi" w:hAnsiTheme="majorHAnsi"/>
          <w:sz w:val="24"/>
          <w:szCs w:val="24"/>
        </w:rPr>
        <w:t>PApplet</w:t>
      </w:r>
      <w:r w:rsidRPr="005A7828">
        <w:rPr>
          <w:rFonts w:asciiTheme="majorHAnsi" w:hAnsiTheme="majorHAnsi"/>
        </w:rPr>
        <w:t xml:space="preserve"> </w:t>
      </w:r>
      <w:hyperlink r:id="rId6590" w:tooltip="Java class" w:history="1">
        <w:r w:rsidRPr="005A7828">
          <w:rPr>
            <w:rStyle w:val="Hyperlink"/>
            <w:rFonts w:asciiTheme="majorHAnsi" w:hAnsiTheme="majorHAnsi"/>
          </w:rPr>
          <w:t>Java class</w:t>
        </w:r>
      </w:hyperlink>
      <w:r w:rsidRPr="005A7828">
        <w:rPr>
          <w:rFonts w:asciiTheme="majorHAnsi" w:hAnsiTheme="majorHAnsi"/>
        </w:rPr>
        <w:t xml:space="preserve"> (formerly a subclass of Java's built-in Applet) which implements most of the Processing language's features.</w:t>
      </w:r>
      <w:hyperlink r:id="rId6591" w:anchor="cite_note-Meyer2018-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When programming in Processing, all additional classes defined will be treated as </w:t>
      </w:r>
      <w:hyperlink r:id="rId6592" w:tooltip="Inner class" w:history="1">
        <w:r w:rsidRPr="005A7828">
          <w:rPr>
            <w:rStyle w:val="Hyperlink"/>
            <w:rFonts w:asciiTheme="majorHAnsi" w:hAnsiTheme="majorHAnsi"/>
          </w:rPr>
          <w:t>inner classes</w:t>
        </w:r>
      </w:hyperlink>
      <w:r w:rsidRPr="005A7828">
        <w:rPr>
          <w:rFonts w:asciiTheme="majorHAnsi" w:hAnsiTheme="majorHAnsi"/>
        </w:rPr>
        <w:t xml:space="preserve"> when the code is translated into pure Java before compiling.</w:t>
      </w:r>
      <w:hyperlink r:id="rId6593" w:anchor="cite_note-Greenberg2010-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means that the use of </w:t>
      </w:r>
      <w:hyperlink r:id="rId6594" w:tooltip="Static variable" w:history="1">
        <w:r w:rsidRPr="005A7828">
          <w:rPr>
            <w:rStyle w:val="Hyperlink"/>
            <w:rFonts w:asciiTheme="majorHAnsi" w:hAnsiTheme="majorHAnsi"/>
          </w:rPr>
          <w:t>static variables</w:t>
        </w:r>
      </w:hyperlink>
      <w:r w:rsidRPr="005A7828">
        <w:rPr>
          <w:rFonts w:asciiTheme="majorHAnsi" w:hAnsiTheme="majorHAnsi"/>
        </w:rPr>
        <w:t xml:space="preserve"> and </w:t>
      </w:r>
      <w:hyperlink r:id="rId6595" w:tooltip="Static methods" w:history="1">
        <w:r w:rsidRPr="005A7828">
          <w:rPr>
            <w:rStyle w:val="Hyperlink"/>
            <w:rFonts w:asciiTheme="majorHAnsi" w:hAnsiTheme="majorHAnsi"/>
          </w:rPr>
          <w:t>methods</w:t>
        </w:r>
      </w:hyperlink>
      <w:r w:rsidRPr="005A7828">
        <w:rPr>
          <w:rFonts w:asciiTheme="majorHAnsi" w:hAnsiTheme="majorHAnsi"/>
        </w:rPr>
        <w:t xml:space="preserve"> in classes is prohibited unless Processing is explicitly told to code in pure Java mode. </w:t>
      </w:r>
    </w:p>
    <w:p w:rsidR="00A761F5" w:rsidRPr="005A7828" w:rsidRDefault="00A761F5" w:rsidP="00A761F5">
      <w:pPr>
        <w:pStyle w:val="NormalWeb"/>
        <w:rPr>
          <w:rFonts w:asciiTheme="majorHAnsi" w:hAnsiTheme="majorHAnsi"/>
        </w:rPr>
      </w:pPr>
      <w:r w:rsidRPr="005A7828">
        <w:rPr>
          <w:rFonts w:asciiTheme="majorHAnsi" w:hAnsiTheme="majorHAnsi"/>
        </w:rPr>
        <w:t xml:space="preserve">Processing also allows for users to create their own classes within the PApplet sketch. This allows for complex </w:t>
      </w:r>
      <w:hyperlink r:id="rId6596" w:tooltip="Data types" w:history="1">
        <w:r w:rsidRPr="005A7828">
          <w:rPr>
            <w:rStyle w:val="Hyperlink"/>
            <w:rFonts w:asciiTheme="majorHAnsi" w:hAnsiTheme="majorHAnsi"/>
          </w:rPr>
          <w:t>data types</w:t>
        </w:r>
      </w:hyperlink>
      <w:r w:rsidRPr="005A7828">
        <w:rPr>
          <w:rFonts w:asciiTheme="majorHAnsi" w:hAnsiTheme="majorHAnsi"/>
        </w:rPr>
        <w:t xml:space="preserve"> that can include any number of arguments and avoids the limitations of solely using standard data types such as: </w:t>
      </w:r>
      <w:hyperlink r:id="rId6597" w:tooltip="Integer (computer science)" w:history="1">
        <w:r w:rsidRPr="005A7828">
          <w:rPr>
            <w:rStyle w:val="Hyperlink"/>
            <w:rFonts w:asciiTheme="majorHAnsi" w:hAnsiTheme="majorHAnsi"/>
          </w:rPr>
          <w:t>int</w:t>
        </w:r>
      </w:hyperlink>
      <w:r w:rsidRPr="005A7828">
        <w:rPr>
          <w:rFonts w:asciiTheme="majorHAnsi" w:hAnsiTheme="majorHAnsi"/>
        </w:rPr>
        <w:t xml:space="preserve"> (integer), </w:t>
      </w:r>
      <w:hyperlink r:id="rId6598" w:tooltip="Character (computing)" w:history="1">
        <w:r w:rsidRPr="005A7828">
          <w:rPr>
            <w:rStyle w:val="Hyperlink"/>
            <w:rFonts w:asciiTheme="majorHAnsi" w:hAnsiTheme="majorHAnsi"/>
          </w:rPr>
          <w:t>char</w:t>
        </w:r>
      </w:hyperlink>
      <w:r w:rsidRPr="005A7828">
        <w:rPr>
          <w:rFonts w:asciiTheme="majorHAnsi" w:hAnsiTheme="majorHAnsi"/>
        </w:rPr>
        <w:t xml:space="preserve"> (character), </w:t>
      </w:r>
      <w:hyperlink r:id="rId6599" w:tooltip="Floating point" w:history="1">
        <w:r w:rsidRPr="005A7828">
          <w:rPr>
            <w:rStyle w:val="Hyperlink"/>
            <w:rFonts w:asciiTheme="majorHAnsi" w:hAnsiTheme="majorHAnsi"/>
          </w:rPr>
          <w:t>float</w:t>
        </w:r>
      </w:hyperlink>
      <w:r w:rsidRPr="005A7828">
        <w:rPr>
          <w:rFonts w:asciiTheme="majorHAnsi" w:hAnsiTheme="majorHAnsi"/>
        </w:rPr>
        <w:t xml:space="preserve"> (real number), and color (RGB, </w:t>
      </w:r>
      <w:hyperlink r:id="rId6600" w:tooltip="RGBA color space" w:history="1">
        <w:r w:rsidRPr="005A7828">
          <w:rPr>
            <w:rStyle w:val="Hyperlink"/>
            <w:rFonts w:asciiTheme="majorHAnsi" w:hAnsiTheme="majorHAnsi"/>
          </w:rPr>
          <w:t>RGBA</w:t>
        </w:r>
      </w:hyperlink>
      <w:r w:rsidRPr="005A7828">
        <w:rPr>
          <w:rFonts w:asciiTheme="majorHAnsi" w:hAnsiTheme="majorHAnsi"/>
        </w:rPr>
        <w:t xml:space="preserve">, hex). </w:t>
      </w:r>
    </w:p>
    <w:p w:rsidR="00A761F5" w:rsidRPr="005A7828" w:rsidRDefault="00A761F5" w:rsidP="00A761F5">
      <w:pPr>
        <w:pStyle w:val="Heading2"/>
        <w:rPr>
          <w:rFonts w:asciiTheme="majorHAnsi" w:hAnsiTheme="majorHAnsi"/>
          <w:sz w:val="24"/>
          <w:szCs w:val="24"/>
        </w:rPr>
      </w:pPr>
      <w:bookmarkStart w:id="469" w:name="_Toc183793130"/>
      <w:bookmarkStart w:id="470" w:name="_Toc185000787"/>
      <w:r w:rsidRPr="005A7828">
        <w:rPr>
          <w:rFonts w:asciiTheme="majorHAnsi" w:hAnsiTheme="majorHAnsi"/>
          <w:sz w:val="24"/>
          <w:szCs w:val="24"/>
        </w:rPr>
        <w:t>Examples</w:t>
      </w:r>
      <w:bookmarkEnd w:id="469"/>
      <w:bookmarkEnd w:id="470"/>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The simplest possible version of a "Hello World" program in Processing is: </w:t>
      </w:r>
    </w:p>
    <w:p w:rsidR="00A761F5" w:rsidRPr="005A7828" w:rsidRDefault="00A761F5" w:rsidP="00A761F5">
      <w:pPr>
        <w:pStyle w:val="HTMLPreformatted"/>
        <w:rPr>
          <w:rFonts w:asciiTheme="majorHAnsi" w:hAnsiTheme="majorHAnsi"/>
          <w:sz w:val="24"/>
          <w:szCs w:val="24"/>
        </w:rPr>
      </w:pPr>
      <w:r w:rsidRPr="005A7828">
        <w:rPr>
          <w:rStyle w:val="c1"/>
          <w:rFonts w:asciiTheme="majorHAnsi" w:hAnsiTheme="majorHAnsi"/>
          <w:sz w:val="24"/>
          <w:szCs w:val="24"/>
        </w:rPr>
        <w:t>// This prints "Hello World." to the IDE console.</w:t>
      </w:r>
    </w:p>
    <w:p w:rsidR="00A761F5" w:rsidRPr="005A7828" w:rsidRDefault="00A761F5" w:rsidP="00A761F5">
      <w:pPr>
        <w:pStyle w:val="HTMLPreformatted"/>
        <w:rPr>
          <w:rFonts w:asciiTheme="majorHAnsi" w:hAnsiTheme="majorHAnsi"/>
          <w:sz w:val="24"/>
          <w:szCs w:val="24"/>
        </w:rPr>
      </w:pPr>
      <w:r w:rsidRPr="005A7828">
        <w:rPr>
          <w:rStyle w:val="nf"/>
          <w:rFonts w:asciiTheme="majorHAnsi" w:hAnsiTheme="majorHAnsi"/>
          <w:sz w:val="24"/>
          <w:szCs w:val="24"/>
        </w:rPr>
        <w:t>println</w:t>
      </w:r>
      <w:r w:rsidRPr="005A7828">
        <w:rPr>
          <w:rStyle w:val="p"/>
          <w:rFonts w:asciiTheme="majorHAnsi" w:hAnsiTheme="majorHAnsi"/>
          <w:sz w:val="24"/>
          <w:szCs w:val="24"/>
        </w:rPr>
        <w:t>(</w:t>
      </w:r>
      <w:r w:rsidRPr="005A7828">
        <w:rPr>
          <w:rStyle w:val="s"/>
          <w:rFonts w:asciiTheme="majorHAnsi" w:hAnsiTheme="majorHAnsi"/>
          <w:sz w:val="24"/>
          <w:szCs w:val="24"/>
        </w:rPr>
        <w:t>"Hello World."</w:t>
      </w:r>
      <w:r w:rsidRPr="005A7828">
        <w:rPr>
          <w:rStyle w:val="p"/>
          <w:rFonts w:asciiTheme="majorHAnsi" w:hAnsiTheme="majorHAnsi"/>
          <w:sz w:val="24"/>
          <w:szCs w:val="24"/>
        </w:rPr>
        <w:t>);</w:t>
      </w:r>
    </w:p>
    <w:p w:rsidR="00A761F5" w:rsidRPr="005A7828" w:rsidRDefault="00A761F5" w:rsidP="00A761F5">
      <w:pPr>
        <w:pStyle w:val="NormalWeb"/>
        <w:rPr>
          <w:rFonts w:asciiTheme="majorHAnsi" w:hAnsiTheme="majorHAnsi"/>
        </w:rPr>
      </w:pPr>
      <w:r w:rsidRPr="005A7828">
        <w:rPr>
          <w:rFonts w:asciiTheme="majorHAnsi" w:hAnsiTheme="majorHAnsi"/>
        </w:rPr>
        <w:t>However, due to the more visually-oriented nature of Processing, the following code</w:t>
      </w:r>
      <w:hyperlink r:id="rId6601" w:anchor="cite_note-hellomouse-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is a better example of the look and feel of the language. </w:t>
      </w:r>
    </w:p>
    <w:p w:rsidR="00A761F5" w:rsidRPr="005A7828" w:rsidRDefault="00A761F5" w:rsidP="00A761F5">
      <w:pPr>
        <w:pStyle w:val="HTMLPreformatted"/>
        <w:rPr>
          <w:rFonts w:asciiTheme="majorHAnsi" w:hAnsiTheme="majorHAnsi"/>
          <w:sz w:val="24"/>
          <w:szCs w:val="24"/>
        </w:rPr>
      </w:pPr>
      <w:r w:rsidRPr="005A7828">
        <w:rPr>
          <w:rStyle w:val="c1"/>
          <w:rFonts w:asciiTheme="majorHAnsi" w:hAnsiTheme="majorHAnsi"/>
          <w:sz w:val="24"/>
          <w:szCs w:val="24"/>
        </w:rPr>
        <w:t>// Hello mouse.</w:t>
      </w:r>
    </w:p>
    <w:p w:rsidR="00A761F5" w:rsidRPr="005A7828" w:rsidRDefault="00A761F5" w:rsidP="00A761F5">
      <w:pPr>
        <w:pStyle w:val="HTMLPreformatted"/>
        <w:rPr>
          <w:rFonts w:asciiTheme="majorHAnsi" w:hAnsiTheme="majorHAnsi"/>
          <w:sz w:val="24"/>
          <w:szCs w:val="24"/>
        </w:rPr>
      </w:pPr>
      <w:r w:rsidRPr="005A7828">
        <w:rPr>
          <w:rStyle w:val="kr"/>
          <w:rFonts w:asciiTheme="majorHAnsi" w:hAnsiTheme="majorHAnsi"/>
          <w:sz w:val="24"/>
          <w:szCs w:val="24"/>
        </w:rPr>
        <w:t>void</w:t>
      </w:r>
      <w:r w:rsidRPr="005A7828">
        <w:rPr>
          <w:rStyle w:val="w"/>
          <w:rFonts w:asciiTheme="majorHAnsi" w:hAnsiTheme="majorHAnsi"/>
          <w:sz w:val="24"/>
          <w:szCs w:val="24"/>
        </w:rPr>
        <w:t xml:space="preserve"> </w:t>
      </w:r>
      <w:r w:rsidRPr="005A7828">
        <w:rPr>
          <w:rStyle w:val="nb"/>
          <w:rFonts w:asciiTheme="majorHAnsi" w:hAnsiTheme="majorHAnsi"/>
          <w:sz w:val="24"/>
          <w:szCs w:val="24"/>
        </w:rPr>
        <w:t>setup</w:t>
      </w:r>
      <w:r w:rsidRPr="005A7828">
        <w:rPr>
          <w:rStyle w:val="p"/>
          <w:rFonts w:asciiTheme="majorHAnsi" w:hAnsiTheme="majorHAnsi"/>
          <w:sz w:val="24"/>
          <w:szCs w:val="24"/>
        </w:rPr>
        <w:t>()</w:t>
      </w:r>
      <w:r w:rsidRPr="005A7828">
        <w:rPr>
          <w:rStyle w:val="w"/>
          <w:rFonts w:asciiTheme="majorHAnsi" w:hAnsiTheme="majorHAnsi"/>
          <w:sz w:val="24"/>
          <w:szCs w:val="24"/>
        </w:rPr>
        <w:t xml:space="preserve"> </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Style w:val="w"/>
          <w:rFonts w:asciiTheme="majorHAnsi" w:hAnsiTheme="majorHAnsi"/>
          <w:sz w:val="24"/>
          <w:szCs w:val="24"/>
        </w:rPr>
        <w:t xml:space="preserve">  </w:t>
      </w:r>
      <w:r w:rsidRPr="005A7828">
        <w:rPr>
          <w:rStyle w:val="nf"/>
          <w:rFonts w:asciiTheme="majorHAnsi" w:hAnsiTheme="majorHAnsi"/>
          <w:sz w:val="24"/>
          <w:szCs w:val="24"/>
        </w:rPr>
        <w:t>size</w:t>
      </w:r>
      <w:r w:rsidRPr="005A7828">
        <w:rPr>
          <w:rStyle w:val="p"/>
          <w:rFonts w:asciiTheme="majorHAnsi" w:hAnsiTheme="majorHAnsi"/>
          <w:sz w:val="24"/>
          <w:szCs w:val="24"/>
        </w:rPr>
        <w:t>(</w:t>
      </w:r>
      <w:r w:rsidRPr="005A7828">
        <w:rPr>
          <w:rStyle w:val="mi"/>
          <w:rFonts w:asciiTheme="majorHAnsi" w:hAnsiTheme="majorHAnsi"/>
          <w:sz w:val="24"/>
          <w:szCs w:val="24"/>
        </w:rPr>
        <w:t>400</w:t>
      </w:r>
      <w:r w:rsidRPr="005A7828">
        <w:rPr>
          <w:rStyle w:val="p"/>
          <w:rFonts w:asciiTheme="majorHAnsi" w:hAnsiTheme="majorHAnsi"/>
          <w:sz w:val="24"/>
          <w:szCs w:val="24"/>
        </w:rPr>
        <w:t>,</w:t>
      </w:r>
      <w:r w:rsidRPr="005A7828">
        <w:rPr>
          <w:rStyle w:val="w"/>
          <w:rFonts w:asciiTheme="majorHAnsi" w:hAnsiTheme="majorHAnsi"/>
          <w:sz w:val="24"/>
          <w:szCs w:val="24"/>
        </w:rPr>
        <w:t xml:space="preserve"> </w:t>
      </w:r>
      <w:r w:rsidRPr="005A7828">
        <w:rPr>
          <w:rStyle w:val="mi"/>
          <w:rFonts w:asciiTheme="majorHAnsi" w:hAnsiTheme="majorHAnsi"/>
          <w:sz w:val="24"/>
          <w:szCs w:val="24"/>
        </w:rPr>
        <w:t>400</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Style w:val="w"/>
          <w:rFonts w:asciiTheme="majorHAnsi" w:hAnsiTheme="majorHAnsi"/>
          <w:sz w:val="24"/>
          <w:szCs w:val="24"/>
        </w:rPr>
        <w:t xml:space="preserve">  </w:t>
      </w:r>
      <w:r w:rsidRPr="005A7828">
        <w:rPr>
          <w:rStyle w:val="nf"/>
          <w:rFonts w:asciiTheme="majorHAnsi" w:hAnsiTheme="majorHAnsi"/>
          <w:sz w:val="24"/>
          <w:szCs w:val="24"/>
        </w:rPr>
        <w:t>stroke</w:t>
      </w:r>
      <w:r w:rsidRPr="005A7828">
        <w:rPr>
          <w:rStyle w:val="p"/>
          <w:rFonts w:asciiTheme="majorHAnsi" w:hAnsiTheme="majorHAnsi"/>
          <w:sz w:val="24"/>
          <w:szCs w:val="24"/>
        </w:rPr>
        <w:t>(</w:t>
      </w:r>
      <w:r w:rsidRPr="005A7828">
        <w:rPr>
          <w:rStyle w:val="mi"/>
          <w:rFonts w:asciiTheme="majorHAnsi" w:hAnsiTheme="majorHAnsi"/>
          <w:sz w:val="24"/>
          <w:szCs w:val="24"/>
        </w:rPr>
        <w:t>255</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Style w:val="w"/>
          <w:rFonts w:asciiTheme="majorHAnsi" w:hAnsiTheme="majorHAnsi"/>
          <w:sz w:val="24"/>
          <w:szCs w:val="24"/>
        </w:rPr>
        <w:t xml:space="preserve">  </w:t>
      </w:r>
      <w:r w:rsidRPr="005A7828">
        <w:rPr>
          <w:rStyle w:val="nf"/>
          <w:rFonts w:asciiTheme="majorHAnsi" w:hAnsiTheme="majorHAnsi"/>
          <w:sz w:val="24"/>
          <w:szCs w:val="24"/>
        </w:rPr>
        <w:t>background</w:t>
      </w:r>
      <w:r w:rsidRPr="005A7828">
        <w:rPr>
          <w:rStyle w:val="p"/>
          <w:rFonts w:asciiTheme="majorHAnsi" w:hAnsiTheme="majorHAnsi"/>
          <w:sz w:val="24"/>
          <w:szCs w:val="24"/>
        </w:rPr>
        <w:t>(</w:t>
      </w:r>
      <w:r w:rsidRPr="005A7828">
        <w:rPr>
          <w:rStyle w:val="mi"/>
          <w:rFonts w:asciiTheme="majorHAnsi" w:hAnsiTheme="majorHAnsi"/>
          <w:sz w:val="24"/>
          <w:szCs w:val="24"/>
        </w:rPr>
        <w:t>192</w:t>
      </w:r>
      <w:r w:rsidRPr="005A7828">
        <w:rPr>
          <w:rStyle w:val="p"/>
          <w:rFonts w:asciiTheme="majorHAnsi" w:hAnsiTheme="majorHAnsi"/>
          <w:sz w:val="24"/>
          <w:szCs w:val="24"/>
        </w:rPr>
        <w:t>,</w:t>
      </w:r>
      <w:r w:rsidRPr="005A7828">
        <w:rPr>
          <w:rStyle w:val="w"/>
          <w:rFonts w:asciiTheme="majorHAnsi" w:hAnsiTheme="majorHAnsi"/>
          <w:sz w:val="24"/>
          <w:szCs w:val="24"/>
        </w:rPr>
        <w:t xml:space="preserve"> </w:t>
      </w:r>
      <w:r w:rsidRPr="005A7828">
        <w:rPr>
          <w:rStyle w:val="mi"/>
          <w:rFonts w:asciiTheme="majorHAnsi" w:hAnsiTheme="majorHAnsi"/>
          <w:sz w:val="24"/>
          <w:szCs w:val="24"/>
        </w:rPr>
        <w:t>64</w:t>
      </w:r>
      <w:r w:rsidRPr="005A7828">
        <w:rPr>
          <w:rStyle w:val="p"/>
          <w:rFonts w:asciiTheme="majorHAnsi" w:hAnsiTheme="majorHAnsi"/>
          <w:sz w:val="24"/>
          <w:szCs w:val="24"/>
        </w:rPr>
        <w:t>,</w:t>
      </w:r>
      <w:r w:rsidRPr="005A7828">
        <w:rPr>
          <w:rStyle w:val="w"/>
          <w:rFonts w:asciiTheme="majorHAnsi" w:hAnsiTheme="majorHAnsi"/>
          <w:sz w:val="24"/>
          <w:szCs w:val="24"/>
        </w:rPr>
        <w:t xml:space="preserve"> </w:t>
      </w:r>
      <w:r w:rsidRPr="005A7828">
        <w:rPr>
          <w:rStyle w:val="mi"/>
          <w:rFonts w:asciiTheme="majorHAnsi" w:hAnsiTheme="majorHAnsi"/>
          <w:sz w:val="24"/>
          <w:szCs w:val="24"/>
        </w:rPr>
        <w:t>0</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p>
    <w:p w:rsidR="00A761F5" w:rsidRPr="005A7828" w:rsidRDefault="00A761F5" w:rsidP="00A761F5">
      <w:pPr>
        <w:pStyle w:val="HTMLPreformatted"/>
        <w:rPr>
          <w:rFonts w:asciiTheme="majorHAnsi" w:hAnsiTheme="majorHAnsi"/>
          <w:sz w:val="24"/>
          <w:szCs w:val="24"/>
        </w:rPr>
      </w:pPr>
      <w:r w:rsidRPr="005A7828">
        <w:rPr>
          <w:rStyle w:val="kr"/>
          <w:rFonts w:asciiTheme="majorHAnsi" w:hAnsiTheme="majorHAnsi"/>
          <w:sz w:val="24"/>
          <w:szCs w:val="24"/>
        </w:rPr>
        <w:t>void</w:t>
      </w:r>
      <w:r w:rsidRPr="005A7828">
        <w:rPr>
          <w:rStyle w:val="w"/>
          <w:rFonts w:asciiTheme="majorHAnsi" w:hAnsiTheme="majorHAnsi"/>
          <w:sz w:val="24"/>
          <w:szCs w:val="24"/>
        </w:rPr>
        <w:t xml:space="preserve"> </w:t>
      </w:r>
      <w:r w:rsidRPr="005A7828">
        <w:rPr>
          <w:rStyle w:val="nf"/>
          <w:rFonts w:asciiTheme="majorHAnsi" w:hAnsiTheme="majorHAnsi"/>
          <w:sz w:val="24"/>
          <w:szCs w:val="24"/>
        </w:rPr>
        <w:t>draw</w:t>
      </w:r>
      <w:r w:rsidRPr="005A7828">
        <w:rPr>
          <w:rStyle w:val="p"/>
          <w:rFonts w:asciiTheme="majorHAnsi" w:hAnsiTheme="majorHAnsi"/>
          <w:sz w:val="24"/>
          <w:szCs w:val="24"/>
        </w:rPr>
        <w:t>()</w:t>
      </w:r>
      <w:r w:rsidRPr="005A7828">
        <w:rPr>
          <w:rStyle w:val="w"/>
          <w:rFonts w:asciiTheme="majorHAnsi" w:hAnsiTheme="majorHAnsi"/>
          <w:sz w:val="24"/>
          <w:szCs w:val="24"/>
        </w:rPr>
        <w:t xml:space="preserve"> </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Style w:val="w"/>
          <w:rFonts w:asciiTheme="majorHAnsi" w:hAnsiTheme="majorHAnsi"/>
          <w:sz w:val="24"/>
          <w:szCs w:val="24"/>
        </w:rPr>
        <w:t xml:space="preserve">  </w:t>
      </w:r>
      <w:r w:rsidRPr="005A7828">
        <w:rPr>
          <w:rStyle w:val="nf"/>
          <w:rFonts w:asciiTheme="majorHAnsi" w:hAnsiTheme="majorHAnsi"/>
          <w:sz w:val="24"/>
          <w:szCs w:val="24"/>
        </w:rPr>
        <w:t>line</w:t>
      </w:r>
      <w:r w:rsidRPr="005A7828">
        <w:rPr>
          <w:rStyle w:val="p"/>
          <w:rFonts w:asciiTheme="majorHAnsi" w:hAnsiTheme="majorHAnsi"/>
          <w:sz w:val="24"/>
          <w:szCs w:val="24"/>
        </w:rPr>
        <w:t>(</w:t>
      </w:r>
      <w:r w:rsidRPr="005A7828">
        <w:rPr>
          <w:rStyle w:val="mi"/>
          <w:rFonts w:asciiTheme="majorHAnsi" w:hAnsiTheme="majorHAnsi"/>
          <w:sz w:val="24"/>
          <w:szCs w:val="24"/>
        </w:rPr>
        <w:t>150</w:t>
      </w:r>
      <w:r w:rsidRPr="005A7828">
        <w:rPr>
          <w:rStyle w:val="p"/>
          <w:rFonts w:asciiTheme="majorHAnsi" w:hAnsiTheme="majorHAnsi"/>
          <w:sz w:val="24"/>
          <w:szCs w:val="24"/>
        </w:rPr>
        <w:t>,</w:t>
      </w:r>
      <w:r w:rsidRPr="005A7828">
        <w:rPr>
          <w:rStyle w:val="w"/>
          <w:rFonts w:asciiTheme="majorHAnsi" w:hAnsiTheme="majorHAnsi"/>
          <w:sz w:val="24"/>
          <w:szCs w:val="24"/>
        </w:rPr>
        <w:t xml:space="preserve"> </w:t>
      </w:r>
      <w:r w:rsidRPr="005A7828">
        <w:rPr>
          <w:rStyle w:val="mi"/>
          <w:rFonts w:asciiTheme="majorHAnsi" w:hAnsiTheme="majorHAnsi"/>
          <w:sz w:val="24"/>
          <w:szCs w:val="24"/>
        </w:rPr>
        <w:t>25</w:t>
      </w:r>
      <w:r w:rsidRPr="005A7828">
        <w:rPr>
          <w:rStyle w:val="p"/>
          <w:rFonts w:asciiTheme="majorHAnsi" w:hAnsiTheme="majorHAnsi"/>
          <w:sz w:val="24"/>
          <w:szCs w:val="24"/>
        </w:rPr>
        <w:t>,</w:t>
      </w:r>
      <w:r w:rsidRPr="005A7828">
        <w:rPr>
          <w:rStyle w:val="w"/>
          <w:rFonts w:asciiTheme="majorHAnsi" w:hAnsiTheme="majorHAnsi"/>
          <w:sz w:val="24"/>
          <w:szCs w:val="24"/>
        </w:rPr>
        <w:t xml:space="preserve"> </w:t>
      </w:r>
      <w:r w:rsidRPr="005A7828">
        <w:rPr>
          <w:rStyle w:val="n"/>
          <w:rFonts w:asciiTheme="majorHAnsi" w:hAnsiTheme="majorHAnsi"/>
          <w:sz w:val="24"/>
          <w:szCs w:val="24"/>
        </w:rPr>
        <w:t>mouseX</w:t>
      </w:r>
      <w:r w:rsidRPr="005A7828">
        <w:rPr>
          <w:rStyle w:val="p"/>
          <w:rFonts w:asciiTheme="majorHAnsi" w:hAnsiTheme="majorHAnsi"/>
          <w:sz w:val="24"/>
          <w:szCs w:val="24"/>
        </w:rPr>
        <w:t>,</w:t>
      </w:r>
      <w:r w:rsidRPr="005A7828">
        <w:rPr>
          <w:rStyle w:val="w"/>
          <w:rFonts w:asciiTheme="majorHAnsi" w:hAnsiTheme="majorHAnsi"/>
          <w:sz w:val="24"/>
          <w:szCs w:val="24"/>
        </w:rPr>
        <w:t xml:space="preserve"> </w:t>
      </w:r>
      <w:r w:rsidRPr="005A7828">
        <w:rPr>
          <w:rStyle w:val="n"/>
          <w:rFonts w:asciiTheme="majorHAnsi" w:hAnsiTheme="majorHAnsi"/>
          <w:sz w:val="24"/>
          <w:szCs w:val="24"/>
        </w:rPr>
        <w:t>mouseY</w:t>
      </w:r>
      <w:r w:rsidRPr="005A7828">
        <w:rPr>
          <w:rStyle w:val="p"/>
          <w:rFonts w:asciiTheme="majorHAnsi" w:hAnsiTheme="majorHAnsi"/>
          <w:sz w:val="24"/>
          <w:szCs w:val="24"/>
        </w:rPr>
        <w:t>);</w:t>
      </w:r>
    </w:p>
    <w:p w:rsidR="00A761F5" w:rsidRPr="005A7828" w:rsidRDefault="00A761F5" w:rsidP="00A761F5">
      <w:pPr>
        <w:pStyle w:val="HTMLPreformatted"/>
        <w:rPr>
          <w:rFonts w:asciiTheme="majorHAnsi" w:hAnsiTheme="majorHAnsi"/>
          <w:sz w:val="24"/>
          <w:szCs w:val="24"/>
        </w:rPr>
      </w:pPr>
      <w:r w:rsidRPr="005A7828">
        <w:rPr>
          <w:rStyle w:val="p"/>
          <w:rFonts w:asciiTheme="majorHAnsi" w:hAnsiTheme="majorHAnsi"/>
          <w:sz w:val="24"/>
          <w:szCs w:val="24"/>
        </w:rPr>
        <w:t>}</w:t>
      </w:r>
    </w:p>
    <w:p w:rsidR="00A761F5" w:rsidRPr="005A7828" w:rsidRDefault="00A761F5" w:rsidP="00A761F5">
      <w:pPr>
        <w:pStyle w:val="Heading2"/>
        <w:rPr>
          <w:rFonts w:asciiTheme="majorHAnsi" w:hAnsiTheme="majorHAnsi"/>
          <w:sz w:val="24"/>
          <w:szCs w:val="24"/>
        </w:rPr>
      </w:pPr>
      <w:bookmarkStart w:id="471" w:name="_Toc183793131"/>
      <w:bookmarkStart w:id="472" w:name="_Toc185000788"/>
      <w:r w:rsidRPr="005A7828">
        <w:rPr>
          <w:rFonts w:asciiTheme="majorHAnsi" w:hAnsiTheme="majorHAnsi"/>
          <w:sz w:val="24"/>
          <w:szCs w:val="24"/>
        </w:rPr>
        <w:t>Awards</w:t>
      </w:r>
      <w:bookmarkEnd w:id="471"/>
      <w:bookmarkEnd w:id="472"/>
    </w:p>
    <w:p w:rsidR="00A761F5" w:rsidRPr="005A7828" w:rsidRDefault="00A761F5" w:rsidP="00A761F5">
      <w:pPr>
        <w:pStyle w:val="NormalWeb"/>
        <w:rPr>
          <w:rFonts w:asciiTheme="majorHAnsi" w:hAnsiTheme="majorHAnsi"/>
        </w:rPr>
      </w:pPr>
      <w:r w:rsidRPr="005A7828">
        <w:rPr>
          <w:rFonts w:asciiTheme="majorHAnsi" w:hAnsiTheme="majorHAnsi"/>
        </w:rPr>
        <w:t xml:space="preserve">In 2005 Reas and Fry won the Golden Nica award from </w:t>
      </w:r>
      <w:hyperlink r:id="rId6602" w:tooltip="Ars Electronica" w:history="1">
        <w:r w:rsidRPr="005A7828">
          <w:rPr>
            <w:rStyle w:val="Hyperlink"/>
            <w:rFonts w:asciiTheme="majorHAnsi" w:hAnsiTheme="majorHAnsi"/>
          </w:rPr>
          <w:t>Ars Electronica</w:t>
        </w:r>
      </w:hyperlink>
      <w:r w:rsidRPr="005A7828">
        <w:rPr>
          <w:rFonts w:asciiTheme="majorHAnsi" w:hAnsiTheme="majorHAnsi"/>
        </w:rPr>
        <w:t xml:space="preserve"> in its Net Vision category for their work on Processing.</w:t>
      </w:r>
      <w:hyperlink r:id="rId6603" w:anchor="cite_note-Hoy2017-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Ben Fry won the 2011 National Design Award given by the </w:t>
      </w:r>
      <w:hyperlink r:id="rId6604" w:tooltip="Smithsonian Cooper-Hewitt National Design Museum" w:history="1">
        <w:r w:rsidRPr="005A7828">
          <w:rPr>
            <w:rStyle w:val="Hyperlink"/>
            <w:rFonts w:asciiTheme="majorHAnsi" w:hAnsiTheme="majorHAnsi"/>
          </w:rPr>
          <w:t>Smithsonian Cooper-Hewitt National Design Museum</w:t>
        </w:r>
      </w:hyperlink>
      <w:r w:rsidRPr="005A7828">
        <w:rPr>
          <w:rFonts w:asciiTheme="majorHAnsi" w:hAnsiTheme="majorHAnsi"/>
        </w:rPr>
        <w:t xml:space="preserve"> in the category of Interaction Design. The award statement says: </w:t>
      </w:r>
    </w:p>
    <w:p w:rsidR="00A761F5" w:rsidRPr="005A7828" w:rsidRDefault="00A761F5" w:rsidP="00A761F5">
      <w:pPr>
        <w:pStyle w:val="NormalWeb"/>
        <w:rPr>
          <w:rFonts w:asciiTheme="majorHAnsi" w:hAnsiTheme="majorHAnsi"/>
        </w:rPr>
      </w:pPr>
      <w:r w:rsidRPr="005A7828">
        <w:rPr>
          <w:rFonts w:asciiTheme="majorHAnsi" w:hAnsiTheme="majorHAnsi"/>
        </w:rPr>
        <w:t>"Drawing on a background in graphic design and computer science, Ben Fry pursues a long-held fascination with visualizing data. As Principal of Fathom Information Design in Boston, Fry develops software, printed works, installations, and books that depict and explain topics from the human genome to baseball salaries to the evolution of text documents. With Casey Reas, he founded the Processing Project, an open-source programming environment for teaching computational design and sketching interactive-media software. It provides artists and designers with accessible means of working with code while encouraging engineers and computer scientists to think about design concepts."</w:t>
      </w:r>
      <w:hyperlink r:id="rId6605" w:anchor="cite_not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473" w:name="_Toc183793132"/>
      <w:bookmarkStart w:id="474" w:name="_Toc185000789"/>
      <w:r w:rsidRPr="005A7828">
        <w:rPr>
          <w:rFonts w:asciiTheme="majorHAnsi" w:hAnsiTheme="majorHAnsi"/>
          <w:sz w:val="24"/>
          <w:szCs w:val="24"/>
        </w:rPr>
        <w:t>License</w:t>
      </w:r>
      <w:bookmarkEnd w:id="473"/>
      <w:bookmarkEnd w:id="474"/>
    </w:p>
    <w:p w:rsidR="00A761F5" w:rsidRPr="005A7828" w:rsidRDefault="00A761F5" w:rsidP="00A761F5">
      <w:pPr>
        <w:pStyle w:val="NormalWeb"/>
        <w:rPr>
          <w:rFonts w:asciiTheme="majorHAnsi" w:hAnsiTheme="majorHAnsi"/>
        </w:rPr>
      </w:pPr>
      <w:r w:rsidRPr="005A7828">
        <w:rPr>
          <w:rFonts w:asciiTheme="majorHAnsi" w:hAnsiTheme="majorHAnsi"/>
        </w:rPr>
        <w:t xml:space="preserve">Processing's core libraries, the code included in exported applications and applets, is licensed under the </w:t>
      </w:r>
      <w:hyperlink r:id="rId6606" w:tooltip="GNU Lesser General Public License" w:history="1">
        <w:r w:rsidRPr="005A7828">
          <w:rPr>
            <w:rStyle w:val="Hyperlink"/>
            <w:rFonts w:asciiTheme="majorHAnsi" w:hAnsiTheme="majorHAnsi"/>
          </w:rPr>
          <w:t>GNU Lesser General Public License</w:t>
        </w:r>
      </w:hyperlink>
      <w:r w:rsidRPr="005A7828">
        <w:rPr>
          <w:rFonts w:asciiTheme="majorHAnsi" w:hAnsiTheme="majorHAnsi"/>
        </w:rPr>
        <w:t xml:space="preserve">, allowing users to release their original code with a choice of license.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IDE is licensed under the </w:t>
      </w:r>
      <w:hyperlink r:id="rId6607" w:tooltip="GNU General Public License" w:history="1">
        <w:r w:rsidRPr="005A7828">
          <w:rPr>
            <w:rStyle w:val="Hyperlink"/>
            <w:rFonts w:asciiTheme="majorHAnsi" w:hAnsiTheme="majorHAnsi"/>
          </w:rPr>
          <w:t>GNU General Public License</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475" w:name="_Toc183793133"/>
      <w:bookmarkStart w:id="476" w:name="_Toc185000790"/>
      <w:r w:rsidRPr="005A7828">
        <w:rPr>
          <w:rFonts w:asciiTheme="majorHAnsi" w:hAnsiTheme="majorHAnsi"/>
          <w:sz w:val="24"/>
          <w:szCs w:val="24"/>
        </w:rPr>
        <w:t>Related projects</w:t>
      </w:r>
      <w:bookmarkEnd w:id="475"/>
      <w:bookmarkEnd w:id="476"/>
    </w:p>
    <w:p w:rsidR="00A761F5" w:rsidRPr="005A7828" w:rsidRDefault="00A761F5" w:rsidP="00A761F5">
      <w:pPr>
        <w:pStyle w:val="Heading3"/>
        <w:rPr>
          <w:rFonts w:asciiTheme="majorHAnsi" w:hAnsiTheme="majorHAnsi"/>
          <w:sz w:val="24"/>
          <w:szCs w:val="24"/>
        </w:rPr>
      </w:pPr>
      <w:bookmarkStart w:id="477" w:name="_Toc183793134"/>
      <w:bookmarkStart w:id="478" w:name="_Toc185000791"/>
      <w:r w:rsidRPr="005A7828">
        <w:rPr>
          <w:rFonts w:asciiTheme="majorHAnsi" w:hAnsiTheme="majorHAnsi"/>
          <w:sz w:val="24"/>
          <w:szCs w:val="24"/>
        </w:rPr>
        <w:lastRenderedPageBreak/>
        <w:t>Design By Numbers</w:t>
      </w:r>
      <w:bookmarkEnd w:id="477"/>
      <w:bookmarkEnd w:id="478"/>
    </w:p>
    <w:p w:rsidR="00A761F5" w:rsidRPr="005A7828" w:rsidRDefault="00A761F5" w:rsidP="00A761F5">
      <w:pPr>
        <w:pStyle w:val="NormalWeb"/>
        <w:rPr>
          <w:rFonts w:asciiTheme="majorHAnsi" w:hAnsiTheme="majorHAnsi"/>
        </w:rPr>
      </w:pPr>
      <w:r w:rsidRPr="005A7828">
        <w:rPr>
          <w:rFonts w:asciiTheme="majorHAnsi" w:hAnsiTheme="majorHAnsi"/>
        </w:rPr>
        <w:t xml:space="preserve">Processing was based on the original work done on </w:t>
      </w:r>
      <w:hyperlink r:id="rId6608" w:tooltip="Design By Numbers" w:history="1">
        <w:r w:rsidRPr="005A7828">
          <w:rPr>
            <w:rStyle w:val="Hyperlink"/>
            <w:rFonts w:asciiTheme="majorHAnsi" w:hAnsiTheme="majorHAnsi"/>
          </w:rPr>
          <w:t>Design By Numbers</w:t>
        </w:r>
      </w:hyperlink>
      <w:r w:rsidRPr="005A7828">
        <w:rPr>
          <w:rFonts w:asciiTheme="majorHAnsi" w:hAnsiTheme="majorHAnsi"/>
        </w:rPr>
        <w:t xml:space="preserve"> project at MIT. It shares many of the same ideas and is a direct child of that experiment. </w:t>
      </w:r>
    </w:p>
    <w:p w:rsidR="00A761F5" w:rsidRPr="005A7828" w:rsidRDefault="00A761F5" w:rsidP="00A761F5">
      <w:pPr>
        <w:pStyle w:val="Heading3"/>
        <w:rPr>
          <w:rFonts w:asciiTheme="majorHAnsi" w:hAnsiTheme="majorHAnsi"/>
          <w:sz w:val="24"/>
          <w:szCs w:val="24"/>
        </w:rPr>
      </w:pPr>
      <w:bookmarkStart w:id="479" w:name="_Toc183793135"/>
      <w:bookmarkStart w:id="480" w:name="_Toc185000792"/>
      <w:r w:rsidRPr="005A7828">
        <w:rPr>
          <w:rFonts w:asciiTheme="majorHAnsi" w:hAnsiTheme="majorHAnsi"/>
          <w:sz w:val="24"/>
          <w:szCs w:val="24"/>
        </w:rPr>
        <w:t>p5.js</w:t>
      </w:r>
      <w:bookmarkEnd w:id="479"/>
      <w:bookmarkEnd w:id="480"/>
    </w:p>
    <w:p w:rsidR="00A761F5" w:rsidRPr="005A7828" w:rsidRDefault="00A761F5" w:rsidP="00A761F5">
      <w:pPr>
        <w:pStyle w:val="NormalWeb"/>
        <w:rPr>
          <w:rFonts w:asciiTheme="majorHAnsi" w:hAnsiTheme="majorHAnsi"/>
        </w:rPr>
      </w:pPr>
      <w:r w:rsidRPr="005A7828">
        <w:rPr>
          <w:rFonts w:asciiTheme="majorHAnsi" w:hAnsiTheme="majorHAnsi"/>
        </w:rPr>
        <w:t xml:space="preserve">In 2013, </w:t>
      </w:r>
      <w:hyperlink r:id="rId6609" w:tooltip="Lauren McCarthy" w:history="1">
        <w:r w:rsidRPr="005A7828">
          <w:rPr>
            <w:rStyle w:val="Hyperlink"/>
            <w:rFonts w:asciiTheme="majorHAnsi" w:hAnsiTheme="majorHAnsi"/>
          </w:rPr>
          <w:t>Lauren McCarthy</w:t>
        </w:r>
      </w:hyperlink>
      <w:r w:rsidRPr="005A7828">
        <w:rPr>
          <w:rFonts w:asciiTheme="majorHAnsi" w:hAnsiTheme="majorHAnsi"/>
        </w:rPr>
        <w:t xml:space="preserve"> created p5.js, a native </w:t>
      </w:r>
      <w:hyperlink r:id="rId6610" w:tooltip="JavaScript" w:history="1">
        <w:r w:rsidRPr="005A7828">
          <w:rPr>
            <w:rStyle w:val="Hyperlink"/>
            <w:rFonts w:asciiTheme="majorHAnsi" w:hAnsiTheme="majorHAnsi"/>
          </w:rPr>
          <w:t>JavaScript</w:t>
        </w:r>
      </w:hyperlink>
      <w:r w:rsidRPr="005A7828">
        <w:rPr>
          <w:rFonts w:asciiTheme="majorHAnsi" w:hAnsiTheme="majorHAnsi"/>
        </w:rPr>
        <w:t xml:space="preserve"> alternative to Processing.js that has the official support of the Processing Foundation. p5.js gained over 1.5 million users.</w:t>
      </w:r>
      <w:hyperlink r:id="rId6611" w:anchor="cite_note-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Since April 2022, p5.js has been led by Qianqian Ye, an Adjunct Associate Professor of Media Arts at USC.</w:t>
      </w:r>
      <w:hyperlink r:id="rId6612" w:anchor="cite_note-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81" w:name="_Toc183793136"/>
      <w:bookmarkStart w:id="482" w:name="_Toc185000793"/>
      <w:r w:rsidRPr="005A7828">
        <w:rPr>
          <w:rFonts w:asciiTheme="majorHAnsi" w:hAnsiTheme="majorHAnsi"/>
          <w:sz w:val="24"/>
          <w:szCs w:val="24"/>
        </w:rPr>
        <w:t>ml5.js</w:t>
      </w:r>
      <w:bookmarkEnd w:id="481"/>
      <w:bookmarkEnd w:id="482"/>
    </w:p>
    <w:p w:rsidR="00A761F5" w:rsidRPr="005A7828" w:rsidRDefault="00A761F5" w:rsidP="00A761F5">
      <w:pPr>
        <w:pStyle w:val="NormalWeb"/>
        <w:rPr>
          <w:rFonts w:asciiTheme="majorHAnsi" w:hAnsiTheme="majorHAnsi"/>
        </w:rPr>
      </w:pPr>
      <w:r w:rsidRPr="005A7828">
        <w:rPr>
          <w:rFonts w:asciiTheme="majorHAnsi" w:hAnsiTheme="majorHAnsi"/>
        </w:rPr>
        <w:t xml:space="preserve">ml5.js is a p5.js library developed by NYU's ITP/IMA with funding and support provided by a Google Education grant. </w:t>
      </w:r>
    </w:p>
    <w:p w:rsidR="00A761F5" w:rsidRPr="005A7828" w:rsidRDefault="00A761F5" w:rsidP="00A761F5">
      <w:pPr>
        <w:pStyle w:val="NormalWeb"/>
        <w:rPr>
          <w:rFonts w:asciiTheme="majorHAnsi" w:hAnsiTheme="majorHAnsi"/>
        </w:rPr>
      </w:pPr>
      <w:hyperlink r:id="rId6613" w:tooltip="Daniel Shiffman" w:history="1">
        <w:r w:rsidRPr="005A7828">
          <w:rPr>
            <w:rStyle w:val="Hyperlink"/>
            <w:rFonts w:asciiTheme="majorHAnsi" w:hAnsiTheme="majorHAnsi"/>
          </w:rPr>
          <w:t>Daniel Shiffman</w:t>
        </w:r>
      </w:hyperlink>
      <w:r w:rsidRPr="005A7828">
        <w:rPr>
          <w:rFonts w:asciiTheme="majorHAnsi" w:hAnsiTheme="majorHAnsi"/>
        </w:rPr>
        <w:t xml:space="preserve"> has made videos demonstrating ml5 and is a notable code contributor. </w:t>
      </w:r>
    </w:p>
    <w:p w:rsidR="00A761F5" w:rsidRPr="005A7828" w:rsidRDefault="00A761F5" w:rsidP="00A761F5">
      <w:pPr>
        <w:pStyle w:val="Heading3"/>
        <w:rPr>
          <w:rFonts w:asciiTheme="majorHAnsi" w:hAnsiTheme="majorHAnsi"/>
          <w:sz w:val="24"/>
          <w:szCs w:val="24"/>
        </w:rPr>
      </w:pPr>
      <w:bookmarkStart w:id="483" w:name="_Toc183793137"/>
      <w:bookmarkStart w:id="484" w:name="_Toc185000794"/>
      <w:r w:rsidRPr="005A7828">
        <w:rPr>
          <w:rFonts w:asciiTheme="majorHAnsi" w:hAnsiTheme="majorHAnsi"/>
          <w:sz w:val="24"/>
          <w:szCs w:val="24"/>
        </w:rPr>
        <w:t>Processing.js</w:t>
      </w:r>
      <w:bookmarkEnd w:id="483"/>
      <w:bookmarkEnd w:id="484"/>
    </w:p>
    <w:p w:rsidR="00A761F5" w:rsidRPr="005A7828" w:rsidRDefault="00A761F5" w:rsidP="00A761F5">
      <w:pPr>
        <w:pStyle w:val="NormalWeb"/>
        <w:rPr>
          <w:rFonts w:asciiTheme="majorHAnsi" w:hAnsiTheme="majorHAnsi"/>
        </w:rPr>
      </w:pPr>
      <w:r w:rsidRPr="005A7828">
        <w:rPr>
          <w:rFonts w:asciiTheme="majorHAnsi" w:hAnsiTheme="majorHAnsi"/>
          <w:b/>
          <w:bCs/>
        </w:rPr>
        <w:t>Processing.js</w:t>
      </w:r>
      <w:r w:rsidRPr="005A7828">
        <w:rPr>
          <w:rFonts w:asciiTheme="majorHAnsi" w:hAnsiTheme="majorHAnsi"/>
        </w:rPr>
        <w:t xml:space="preserve"> is a discontinued </w:t>
      </w:r>
      <w:hyperlink r:id="rId6614" w:tooltip="JavaScript" w:history="1">
        <w:r w:rsidRPr="005A7828">
          <w:rPr>
            <w:rStyle w:val="Hyperlink"/>
            <w:rFonts w:asciiTheme="majorHAnsi" w:hAnsiTheme="majorHAnsi"/>
          </w:rPr>
          <w:t>JavaScript</w:t>
        </w:r>
      </w:hyperlink>
      <w:r w:rsidRPr="005A7828">
        <w:rPr>
          <w:rFonts w:asciiTheme="majorHAnsi" w:hAnsiTheme="majorHAnsi"/>
        </w:rPr>
        <w:t xml:space="preserve"> port that enabled existing Processing Java code to run on web. </w:t>
      </w:r>
    </w:p>
    <w:p w:rsidR="00A761F5" w:rsidRPr="005A7828" w:rsidRDefault="00A761F5" w:rsidP="00A761F5">
      <w:pPr>
        <w:pStyle w:val="NormalWeb"/>
        <w:rPr>
          <w:rFonts w:asciiTheme="majorHAnsi" w:hAnsiTheme="majorHAnsi"/>
        </w:rPr>
      </w:pPr>
      <w:r w:rsidRPr="005A7828">
        <w:rPr>
          <w:rFonts w:asciiTheme="majorHAnsi" w:hAnsiTheme="majorHAnsi"/>
        </w:rPr>
        <w:t xml:space="preserve">It was initially released in 2008 by </w:t>
      </w:r>
      <w:hyperlink r:id="rId6615" w:tooltip="John Resig" w:history="1">
        <w:r w:rsidRPr="005A7828">
          <w:rPr>
            <w:rStyle w:val="Hyperlink"/>
            <w:rFonts w:asciiTheme="majorHAnsi" w:hAnsiTheme="majorHAnsi"/>
          </w:rPr>
          <w:t>John Resig</w:t>
        </w:r>
      </w:hyperlink>
      <w:r w:rsidRPr="005A7828">
        <w:rPr>
          <w:rFonts w:asciiTheme="majorHAnsi" w:hAnsiTheme="majorHAnsi"/>
        </w:rPr>
        <w:t xml:space="preserve">. The project was later run through a partnership between the </w:t>
      </w:r>
      <w:hyperlink r:id="rId6616" w:tooltip="Mozilla Foundation" w:history="1">
        <w:r w:rsidRPr="005A7828">
          <w:rPr>
            <w:rStyle w:val="Hyperlink"/>
            <w:rFonts w:asciiTheme="majorHAnsi" w:hAnsiTheme="majorHAnsi"/>
          </w:rPr>
          <w:t>Mozilla Foundation</w:t>
        </w:r>
      </w:hyperlink>
      <w:r w:rsidRPr="005A7828">
        <w:rPr>
          <w:rFonts w:asciiTheme="majorHAnsi" w:hAnsiTheme="majorHAnsi"/>
        </w:rPr>
        <w:t xml:space="preserve"> and </w:t>
      </w:r>
      <w:hyperlink r:id="rId6617" w:tooltip="Seneca College" w:history="1">
        <w:r w:rsidRPr="005A7828">
          <w:rPr>
            <w:rStyle w:val="Hyperlink"/>
            <w:rFonts w:asciiTheme="majorHAnsi" w:hAnsiTheme="majorHAnsi"/>
          </w:rPr>
          <w:t>Seneca College</w:t>
        </w:r>
      </w:hyperlink>
      <w:r w:rsidRPr="005A7828">
        <w:rPr>
          <w:rFonts w:asciiTheme="majorHAnsi" w:hAnsiTheme="majorHAnsi"/>
        </w:rPr>
        <w:t xml:space="preserve">, led by David Humphrey, Al MacDonald, and Corban Brook. Processing.js was kept at parity with Processing up to its API version 2.1 release.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project was discontinued in December 2018, two years after its active development had stopped. </w:t>
      </w:r>
    </w:p>
    <w:p w:rsidR="00A761F5" w:rsidRPr="005A7828" w:rsidRDefault="00A761F5" w:rsidP="00A761F5">
      <w:pPr>
        <w:pStyle w:val="Heading3"/>
        <w:rPr>
          <w:rFonts w:asciiTheme="majorHAnsi" w:hAnsiTheme="majorHAnsi"/>
          <w:sz w:val="24"/>
          <w:szCs w:val="24"/>
        </w:rPr>
      </w:pPr>
      <w:bookmarkStart w:id="485" w:name="_Toc183793138"/>
      <w:bookmarkStart w:id="486" w:name="_Toc185000795"/>
      <w:r w:rsidRPr="005A7828">
        <w:rPr>
          <w:rFonts w:asciiTheme="majorHAnsi" w:hAnsiTheme="majorHAnsi"/>
          <w:sz w:val="24"/>
          <w:szCs w:val="24"/>
        </w:rPr>
        <w:t>P5Py</w:t>
      </w:r>
      <w:bookmarkEnd w:id="485"/>
      <w:bookmarkEnd w:id="486"/>
    </w:p>
    <w:p w:rsidR="00A761F5" w:rsidRPr="005A7828" w:rsidRDefault="00A761F5" w:rsidP="00A761F5">
      <w:pPr>
        <w:pStyle w:val="NormalWeb"/>
        <w:rPr>
          <w:rFonts w:asciiTheme="majorHAnsi" w:hAnsiTheme="majorHAnsi"/>
        </w:rPr>
      </w:pPr>
      <w:r w:rsidRPr="005A7828">
        <w:rPr>
          <w:rFonts w:asciiTheme="majorHAnsi" w:hAnsiTheme="majorHAnsi"/>
        </w:rPr>
        <w:t>p5 is a Python library that provides high level drawing functionality to help you quickly create simulations and interactive art using Python. It combines the core ideas of Processing — learning to code in a visual context — with Python's readability to make programming more accessible to beginners, educators, and artists.</w:t>
      </w:r>
      <w:hyperlink r:id="rId6618" w:anchor="cite_not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87" w:name="_Toc183793139"/>
      <w:bookmarkStart w:id="488" w:name="_Toc185000796"/>
      <w:r w:rsidRPr="005A7828">
        <w:rPr>
          <w:rFonts w:asciiTheme="majorHAnsi" w:hAnsiTheme="majorHAnsi"/>
          <w:sz w:val="24"/>
          <w:szCs w:val="24"/>
        </w:rPr>
        <w:t>Processing.py</w:t>
      </w:r>
      <w:bookmarkEnd w:id="487"/>
      <w:bookmarkEnd w:id="488"/>
    </w:p>
    <w:p w:rsidR="00A761F5" w:rsidRPr="005A7828" w:rsidRDefault="00A761F5" w:rsidP="00A761F5">
      <w:pPr>
        <w:pStyle w:val="NormalWeb"/>
        <w:rPr>
          <w:rFonts w:asciiTheme="majorHAnsi" w:hAnsiTheme="majorHAnsi"/>
        </w:rPr>
      </w:pPr>
      <w:r w:rsidRPr="005A7828">
        <w:rPr>
          <w:rFonts w:asciiTheme="majorHAnsi" w:hAnsiTheme="majorHAnsi"/>
        </w:rPr>
        <w:t>Python Mode for Processing, or Processing.py is a Python interface to the underlying Java toolkit. It was chiefly developed by Jonathan Feinberg starting in 2010, with contributions from James Gilles and Ben Alkov.</w:t>
      </w:r>
      <w:hyperlink r:id="rId6619" w:anchor="cite_note-ParrishFry2016-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89" w:name="_Toc183793140"/>
      <w:bookmarkStart w:id="490" w:name="_Toc185000797"/>
      <w:r w:rsidRPr="005A7828">
        <w:rPr>
          <w:rFonts w:asciiTheme="majorHAnsi" w:hAnsiTheme="majorHAnsi"/>
          <w:sz w:val="24"/>
          <w:szCs w:val="24"/>
        </w:rPr>
        <w:lastRenderedPageBreak/>
        <w:t>py5</w:t>
      </w:r>
      <w:bookmarkEnd w:id="489"/>
      <w:bookmarkEnd w:id="490"/>
    </w:p>
    <w:p w:rsidR="00A761F5" w:rsidRPr="005A7828" w:rsidRDefault="00A761F5" w:rsidP="00A761F5">
      <w:pPr>
        <w:pStyle w:val="NormalWeb"/>
        <w:rPr>
          <w:rFonts w:asciiTheme="majorHAnsi" w:hAnsiTheme="majorHAnsi"/>
        </w:rPr>
      </w:pPr>
      <w:r w:rsidRPr="005A7828">
        <w:rPr>
          <w:rFonts w:asciiTheme="majorHAnsi" w:hAnsiTheme="majorHAnsi"/>
        </w:rPr>
        <w:t>py5 is a version of Processing for Python 3.8+. It makes the Java Processing jars available to the CPython interpreter using JPype. It can do just about everything Processing can do, except with Python instead of Java code.</w:t>
      </w:r>
      <w:hyperlink r:id="rId6620" w:anchor="cite_note-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91" w:name="_Toc183793141"/>
      <w:bookmarkStart w:id="492" w:name="_Toc185000798"/>
      <w:r w:rsidRPr="005A7828">
        <w:rPr>
          <w:rFonts w:asciiTheme="majorHAnsi" w:hAnsiTheme="majorHAnsi"/>
          <w:sz w:val="24"/>
          <w:szCs w:val="24"/>
        </w:rPr>
        <w:t>Wiring, Arduino, and Fritzing</w:t>
      </w:r>
      <w:bookmarkEnd w:id="491"/>
      <w:bookmarkEnd w:id="492"/>
    </w:p>
    <w:p w:rsidR="00A761F5" w:rsidRPr="005A7828" w:rsidRDefault="00A761F5" w:rsidP="00A761F5">
      <w:pPr>
        <w:pStyle w:val="NormalWeb"/>
        <w:rPr>
          <w:rFonts w:asciiTheme="majorHAnsi" w:hAnsiTheme="majorHAnsi"/>
        </w:rPr>
      </w:pPr>
      <w:r w:rsidRPr="005A7828">
        <w:rPr>
          <w:rFonts w:asciiTheme="majorHAnsi" w:hAnsiTheme="majorHAnsi"/>
        </w:rPr>
        <w:t xml:space="preserve">Processing has spawned another project, </w:t>
      </w:r>
      <w:hyperlink r:id="rId6621" w:tooltip="Wiring (development platform)" w:history="1">
        <w:r w:rsidRPr="005A7828">
          <w:rPr>
            <w:rStyle w:val="Hyperlink"/>
            <w:rFonts w:asciiTheme="majorHAnsi" w:hAnsiTheme="majorHAnsi"/>
          </w:rPr>
          <w:t>Wiring</w:t>
        </w:r>
      </w:hyperlink>
      <w:r w:rsidRPr="005A7828">
        <w:rPr>
          <w:rFonts w:asciiTheme="majorHAnsi" w:hAnsiTheme="majorHAnsi"/>
        </w:rPr>
        <w:t xml:space="preserve">, which uses the Processing IDE with a collection of libraries written in the </w:t>
      </w:r>
      <w:hyperlink r:id="rId6622" w:tooltip="C++" w:history="1">
        <w:r w:rsidRPr="005A7828">
          <w:rPr>
            <w:rStyle w:val="Hyperlink"/>
            <w:rFonts w:asciiTheme="majorHAnsi" w:hAnsiTheme="majorHAnsi"/>
          </w:rPr>
          <w:t>C++</w:t>
        </w:r>
      </w:hyperlink>
      <w:r w:rsidRPr="005A7828">
        <w:rPr>
          <w:rFonts w:asciiTheme="majorHAnsi" w:hAnsiTheme="majorHAnsi"/>
        </w:rPr>
        <w:t xml:space="preserve"> language as a way to teach artists how to program </w:t>
      </w:r>
      <w:hyperlink r:id="rId6623" w:tooltip="Microcontroller" w:history="1">
        <w:r w:rsidRPr="005A7828">
          <w:rPr>
            <w:rStyle w:val="Hyperlink"/>
            <w:rFonts w:asciiTheme="majorHAnsi" w:hAnsiTheme="majorHAnsi"/>
          </w:rPr>
          <w:t>microcontrollers</w:t>
        </w:r>
      </w:hyperlink>
      <w:r w:rsidRPr="005A7828">
        <w:rPr>
          <w:rFonts w:asciiTheme="majorHAnsi" w:hAnsiTheme="majorHAnsi"/>
        </w:rPr>
        <w:t>.</w:t>
      </w:r>
      <w:hyperlink r:id="rId6624" w:anchor="cite_note-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There are now two separate hardware projects, Wiring and </w:t>
      </w:r>
      <w:hyperlink r:id="rId6625" w:tooltip="Arduino" w:history="1">
        <w:r w:rsidRPr="005A7828">
          <w:rPr>
            <w:rStyle w:val="Hyperlink"/>
            <w:rFonts w:asciiTheme="majorHAnsi" w:hAnsiTheme="majorHAnsi"/>
          </w:rPr>
          <w:t>Arduino</w:t>
        </w:r>
      </w:hyperlink>
      <w:r w:rsidRPr="005A7828">
        <w:rPr>
          <w:rFonts w:asciiTheme="majorHAnsi" w:hAnsiTheme="majorHAnsi"/>
        </w:rPr>
        <w:t xml:space="preserve">, using the Wiring environment and language. </w:t>
      </w:r>
      <w:hyperlink r:id="rId6626" w:tooltip="Fritzing" w:history="1">
        <w:r w:rsidRPr="005A7828">
          <w:rPr>
            <w:rStyle w:val="Hyperlink"/>
            <w:rFonts w:asciiTheme="majorHAnsi" w:hAnsiTheme="majorHAnsi"/>
          </w:rPr>
          <w:t>Fritzing</w:t>
        </w:r>
      </w:hyperlink>
      <w:r w:rsidRPr="005A7828">
        <w:rPr>
          <w:rFonts w:asciiTheme="majorHAnsi" w:hAnsiTheme="majorHAnsi"/>
        </w:rPr>
        <w:t xml:space="preserve"> is another software environment of the same sort, which helps designers and artists to document their interactive prototypes and to take the step from physical prototyping to actual product. </w:t>
      </w:r>
    </w:p>
    <w:p w:rsidR="00A761F5" w:rsidRPr="005A7828" w:rsidRDefault="00A761F5" w:rsidP="00A761F5">
      <w:pPr>
        <w:pStyle w:val="Heading3"/>
        <w:rPr>
          <w:rFonts w:asciiTheme="majorHAnsi" w:hAnsiTheme="majorHAnsi"/>
          <w:sz w:val="24"/>
          <w:szCs w:val="24"/>
        </w:rPr>
      </w:pPr>
      <w:bookmarkStart w:id="493" w:name="_Toc183793142"/>
      <w:bookmarkStart w:id="494" w:name="_Toc185000799"/>
      <w:r w:rsidRPr="005A7828">
        <w:rPr>
          <w:rFonts w:asciiTheme="majorHAnsi" w:hAnsiTheme="majorHAnsi"/>
          <w:sz w:val="24"/>
          <w:szCs w:val="24"/>
        </w:rPr>
        <w:t>Mobile Processing</w:t>
      </w:r>
      <w:bookmarkEnd w:id="493"/>
      <w:bookmarkEnd w:id="494"/>
    </w:p>
    <w:p w:rsidR="00A761F5" w:rsidRPr="005A7828" w:rsidRDefault="00A761F5" w:rsidP="00A761F5">
      <w:pPr>
        <w:pStyle w:val="NormalWeb"/>
        <w:rPr>
          <w:rFonts w:asciiTheme="majorHAnsi" w:hAnsiTheme="majorHAnsi"/>
        </w:rPr>
      </w:pPr>
      <w:r w:rsidRPr="005A7828">
        <w:rPr>
          <w:rFonts w:asciiTheme="majorHAnsi" w:hAnsiTheme="majorHAnsi"/>
        </w:rPr>
        <w:t>Another spin-off project, now defunct, is Mobile Processing by Francis Li, which allowed software written using the Processing language and environment to run on Java powered mobile devices. Today some of the same functionality is provided by Processing itself.</w:t>
      </w:r>
      <w:hyperlink r:id="rId6627" w:anchor="cite_note-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95" w:name="_Toc183793143"/>
      <w:bookmarkStart w:id="496" w:name="_Toc185000800"/>
      <w:r w:rsidRPr="005A7828">
        <w:rPr>
          <w:rFonts w:asciiTheme="majorHAnsi" w:hAnsiTheme="majorHAnsi"/>
          <w:sz w:val="24"/>
          <w:szCs w:val="24"/>
        </w:rPr>
        <w:t>iProcessing</w:t>
      </w:r>
      <w:bookmarkEnd w:id="495"/>
      <w:bookmarkEnd w:id="496"/>
    </w:p>
    <w:p w:rsidR="00A761F5" w:rsidRPr="005A7828" w:rsidRDefault="00A761F5" w:rsidP="00A761F5">
      <w:pPr>
        <w:pStyle w:val="NormalWeb"/>
        <w:rPr>
          <w:rFonts w:asciiTheme="majorHAnsi" w:hAnsiTheme="majorHAnsi"/>
        </w:rPr>
      </w:pPr>
      <w:r w:rsidRPr="005A7828">
        <w:rPr>
          <w:rFonts w:asciiTheme="majorHAnsi" w:hAnsiTheme="majorHAnsi"/>
        </w:rPr>
        <w:t xml:space="preserve">iProcessing was built to help people develop native </w:t>
      </w:r>
      <w:hyperlink r:id="rId6628" w:tooltip="IPhone" w:history="1">
        <w:r w:rsidRPr="005A7828">
          <w:rPr>
            <w:rStyle w:val="Hyperlink"/>
            <w:rFonts w:asciiTheme="majorHAnsi" w:hAnsiTheme="majorHAnsi"/>
          </w:rPr>
          <w:t>iPhone</w:t>
        </w:r>
      </w:hyperlink>
      <w:r w:rsidRPr="005A7828">
        <w:rPr>
          <w:rFonts w:asciiTheme="majorHAnsi" w:hAnsiTheme="majorHAnsi"/>
        </w:rPr>
        <w:t xml:space="preserve"> applications using the Processing language. It is an integration of the Processing.js library and a Javascript application framework for iPhone.</w:t>
      </w:r>
      <w:hyperlink r:id="rId6629" w:anchor="cite_note-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97" w:name="_Toc183793144"/>
      <w:bookmarkStart w:id="498" w:name="_Toc185000801"/>
      <w:r w:rsidRPr="005A7828">
        <w:rPr>
          <w:rFonts w:asciiTheme="majorHAnsi" w:hAnsiTheme="majorHAnsi"/>
          <w:sz w:val="24"/>
          <w:szCs w:val="24"/>
        </w:rPr>
        <w:t>Spde</w:t>
      </w:r>
      <w:bookmarkEnd w:id="497"/>
      <w:bookmarkEnd w:id="498"/>
    </w:p>
    <w:p w:rsidR="00A761F5" w:rsidRPr="005A7828" w:rsidRDefault="00A761F5" w:rsidP="00A761F5">
      <w:pPr>
        <w:pStyle w:val="NormalWeb"/>
        <w:rPr>
          <w:rFonts w:asciiTheme="majorHAnsi" w:hAnsiTheme="majorHAnsi"/>
        </w:rPr>
      </w:pPr>
      <w:r w:rsidRPr="005A7828">
        <w:rPr>
          <w:rFonts w:asciiTheme="majorHAnsi" w:hAnsiTheme="majorHAnsi"/>
        </w:rPr>
        <w:t xml:space="preserve">Spde (Scala Processing Development Environment) replaces Processing's reduced Java syntax and custom preprocessor with the off-the-shelf </w:t>
      </w:r>
      <w:hyperlink r:id="rId6630" w:tooltip="Scala (programming language)" w:history="1">
        <w:r w:rsidRPr="005A7828">
          <w:rPr>
            <w:rStyle w:val="Hyperlink"/>
            <w:rFonts w:asciiTheme="majorHAnsi" w:hAnsiTheme="majorHAnsi"/>
          </w:rPr>
          <w:t>Scala</w:t>
        </w:r>
      </w:hyperlink>
      <w:r w:rsidRPr="005A7828">
        <w:rPr>
          <w:rFonts w:asciiTheme="majorHAnsi" w:hAnsiTheme="majorHAnsi"/>
        </w:rPr>
        <w:t xml:space="preserve"> programming language which also runs on the </w:t>
      </w:r>
      <w:hyperlink r:id="rId6631" w:tooltip="Java platform" w:history="1">
        <w:r w:rsidRPr="005A7828">
          <w:rPr>
            <w:rStyle w:val="Hyperlink"/>
            <w:rFonts w:asciiTheme="majorHAnsi" w:hAnsiTheme="majorHAnsi"/>
          </w:rPr>
          <w:t>Java platform</w:t>
        </w:r>
      </w:hyperlink>
      <w:r w:rsidRPr="005A7828">
        <w:rPr>
          <w:rFonts w:asciiTheme="majorHAnsi" w:hAnsiTheme="majorHAnsi"/>
        </w:rPr>
        <w:t xml:space="preserve"> and enforces some of the same restrictions such as disallowing static methods, while also allowing more concise code, and supporting </w:t>
      </w:r>
      <w:hyperlink r:id="rId6632" w:tooltip="Functional programming" w:history="1">
        <w:r w:rsidRPr="005A7828">
          <w:rPr>
            <w:rStyle w:val="Hyperlink"/>
            <w:rFonts w:asciiTheme="majorHAnsi" w:hAnsiTheme="majorHAnsi"/>
          </w:rPr>
          <w:t>functional programming</w:t>
        </w:r>
      </w:hyperlink>
      <w:r w:rsidRPr="005A7828">
        <w:rPr>
          <w:rFonts w:asciiTheme="majorHAnsi" w:hAnsiTheme="majorHAnsi"/>
        </w:rPr>
        <w:t>.</w:t>
      </w:r>
      <w:hyperlink r:id="rId6633" w:anchor="cite_note-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hyperlink r:id="rId6634" w:anchor="cite_note-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hyperlink r:id="rId6635" w:anchor="cite_note-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499" w:name="_Toc183793145"/>
      <w:bookmarkStart w:id="500" w:name="_Toc185000802"/>
      <w:r w:rsidRPr="005A7828">
        <w:rPr>
          <w:rFonts w:asciiTheme="majorHAnsi" w:hAnsiTheme="majorHAnsi"/>
          <w:sz w:val="24"/>
          <w:szCs w:val="24"/>
        </w:rPr>
        <w:t>JRubyArt</w:t>
      </w:r>
      <w:bookmarkEnd w:id="499"/>
      <w:bookmarkEnd w:id="500"/>
    </w:p>
    <w:p w:rsidR="00A761F5" w:rsidRPr="005A7828" w:rsidRDefault="00A761F5" w:rsidP="00A761F5">
      <w:pPr>
        <w:pStyle w:val="NormalWeb"/>
        <w:rPr>
          <w:rFonts w:asciiTheme="majorHAnsi" w:hAnsiTheme="majorHAnsi"/>
        </w:rPr>
      </w:pPr>
      <w:r w:rsidRPr="005A7828">
        <w:rPr>
          <w:rFonts w:asciiTheme="majorHAnsi" w:hAnsiTheme="majorHAnsi"/>
        </w:rPr>
        <w:t xml:space="preserve">JRubyArt (formerly named </w:t>
      </w:r>
      <w:r w:rsidRPr="005A7828">
        <w:rPr>
          <w:rFonts w:asciiTheme="majorHAnsi" w:hAnsiTheme="majorHAnsi"/>
          <w:i/>
          <w:iCs/>
        </w:rPr>
        <w:t>ruby-processing</w:t>
      </w:r>
      <w:r w:rsidRPr="005A7828">
        <w:rPr>
          <w:rFonts w:asciiTheme="majorHAnsi" w:hAnsiTheme="majorHAnsi"/>
        </w:rPr>
        <w:t xml:space="preserve">) is a </w:t>
      </w:r>
      <w:hyperlink r:id="rId6636" w:tooltip="Wrapper library" w:history="1">
        <w:r w:rsidRPr="005A7828">
          <w:rPr>
            <w:rStyle w:val="Hyperlink"/>
            <w:rFonts w:asciiTheme="majorHAnsi" w:hAnsiTheme="majorHAnsi"/>
          </w:rPr>
          <w:t>wrapper</w:t>
        </w:r>
      </w:hyperlink>
      <w:r w:rsidRPr="005A7828">
        <w:rPr>
          <w:rFonts w:asciiTheme="majorHAnsi" w:hAnsiTheme="majorHAnsi"/>
        </w:rPr>
        <w:t xml:space="preserve"> for Processing in the </w:t>
      </w:r>
      <w:hyperlink r:id="rId6637" w:tooltip="Ruby (language)" w:history="1">
        <w:r w:rsidRPr="005A7828">
          <w:rPr>
            <w:rStyle w:val="Hyperlink"/>
            <w:rFonts w:asciiTheme="majorHAnsi" w:hAnsiTheme="majorHAnsi"/>
          </w:rPr>
          <w:t>Ruby</w:t>
        </w:r>
      </w:hyperlink>
      <w:r w:rsidRPr="005A7828">
        <w:rPr>
          <w:rFonts w:asciiTheme="majorHAnsi" w:hAnsiTheme="majorHAnsi"/>
        </w:rPr>
        <w:t xml:space="preserve"> language, that runs on the Java platform using JRuby. </w:t>
      </w:r>
    </w:p>
    <w:p w:rsidR="00A761F5" w:rsidRPr="005A7828" w:rsidRDefault="00A761F5" w:rsidP="00A761F5">
      <w:pPr>
        <w:pStyle w:val="Heading3"/>
        <w:rPr>
          <w:rFonts w:asciiTheme="majorHAnsi" w:hAnsiTheme="majorHAnsi"/>
          <w:sz w:val="24"/>
          <w:szCs w:val="24"/>
        </w:rPr>
      </w:pPr>
      <w:bookmarkStart w:id="501" w:name="_Toc183793146"/>
      <w:bookmarkStart w:id="502" w:name="_Toc185000803"/>
      <w:r w:rsidRPr="005A7828">
        <w:rPr>
          <w:rFonts w:asciiTheme="majorHAnsi" w:hAnsiTheme="majorHAnsi"/>
          <w:sz w:val="24"/>
          <w:szCs w:val="24"/>
        </w:rPr>
        <w:t>Quil</w:t>
      </w:r>
      <w:bookmarkEnd w:id="501"/>
      <w:bookmarkEnd w:id="502"/>
    </w:p>
    <w:p w:rsidR="00A761F5" w:rsidRPr="005A7828" w:rsidRDefault="00A761F5" w:rsidP="00A761F5">
      <w:pPr>
        <w:pStyle w:val="NormalWeb"/>
        <w:rPr>
          <w:rFonts w:asciiTheme="majorHAnsi" w:hAnsiTheme="majorHAnsi"/>
        </w:rPr>
      </w:pPr>
      <w:r w:rsidRPr="005A7828">
        <w:rPr>
          <w:rFonts w:asciiTheme="majorHAnsi" w:hAnsiTheme="majorHAnsi"/>
        </w:rPr>
        <w:t xml:space="preserve">Quil is an interactive animation library for </w:t>
      </w:r>
      <w:hyperlink r:id="rId6638" w:tooltip="Clojure" w:history="1">
        <w:r w:rsidRPr="005A7828">
          <w:rPr>
            <w:rStyle w:val="Hyperlink"/>
            <w:rFonts w:asciiTheme="majorHAnsi" w:hAnsiTheme="majorHAnsi"/>
          </w:rPr>
          <w:t>Clojure</w:t>
        </w:r>
      </w:hyperlink>
      <w:r w:rsidRPr="005A7828">
        <w:rPr>
          <w:rFonts w:asciiTheme="majorHAnsi" w:hAnsiTheme="majorHAnsi"/>
        </w:rPr>
        <w:t xml:space="preserve"> and ClojureScript based on Processing.</w:t>
      </w:r>
      <w:hyperlink r:id="rId6639" w:anchor="cite_note-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hyperlink r:id="rId6640" w:anchor="cite_note-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503" w:name="_Toc183793147"/>
      <w:bookmarkStart w:id="504" w:name="_Toc185000804"/>
      <w:r w:rsidRPr="005A7828">
        <w:rPr>
          <w:rFonts w:asciiTheme="majorHAnsi" w:hAnsiTheme="majorHAnsi"/>
          <w:sz w:val="24"/>
          <w:szCs w:val="24"/>
        </w:rPr>
        <w:t>Media</w:t>
      </w:r>
      <w:bookmarkEnd w:id="503"/>
      <w:bookmarkEnd w:id="504"/>
    </w:p>
    <w:p w:rsidR="00A761F5" w:rsidRPr="005A7828" w:rsidRDefault="00A761F5" w:rsidP="00A761F5">
      <w:pPr>
        <w:pStyle w:val="NormalWeb"/>
        <w:rPr>
          <w:rFonts w:asciiTheme="majorHAnsi" w:hAnsiTheme="majorHAnsi"/>
        </w:rPr>
      </w:pPr>
      <w:r w:rsidRPr="005A7828">
        <w:rPr>
          <w:rFonts w:asciiTheme="majorHAnsi" w:hAnsiTheme="majorHAnsi"/>
        </w:rPr>
        <w:lastRenderedPageBreak/>
        <w:t>The music video for "</w:t>
      </w:r>
      <w:hyperlink r:id="rId6641" w:tooltip="House of Cards (Radiohead song)" w:history="1">
        <w:r w:rsidRPr="005A7828">
          <w:rPr>
            <w:rStyle w:val="Hyperlink"/>
            <w:rFonts w:asciiTheme="majorHAnsi" w:hAnsiTheme="majorHAnsi"/>
          </w:rPr>
          <w:t>House of Cards</w:t>
        </w:r>
      </w:hyperlink>
      <w:r w:rsidRPr="005A7828">
        <w:rPr>
          <w:rFonts w:asciiTheme="majorHAnsi" w:hAnsiTheme="majorHAnsi"/>
        </w:rPr>
        <w:t xml:space="preserve">" by </w:t>
      </w:r>
      <w:hyperlink r:id="rId6642" w:tooltip="Radiohead" w:history="1">
        <w:r w:rsidRPr="005A7828">
          <w:rPr>
            <w:rStyle w:val="Hyperlink"/>
            <w:rFonts w:asciiTheme="majorHAnsi" w:hAnsiTheme="majorHAnsi"/>
          </w:rPr>
          <w:t>Radiohead</w:t>
        </w:r>
      </w:hyperlink>
      <w:r w:rsidRPr="005A7828">
        <w:rPr>
          <w:rFonts w:asciiTheme="majorHAnsi" w:hAnsiTheme="majorHAnsi"/>
        </w:rPr>
        <w:t xml:space="preserve"> was created using Processing combined with data from </w:t>
      </w:r>
      <w:hyperlink r:id="rId6643" w:tooltip="Lidar" w:history="1">
        <w:r w:rsidRPr="005A7828">
          <w:rPr>
            <w:rStyle w:val="Hyperlink"/>
            <w:rFonts w:asciiTheme="majorHAnsi" w:hAnsiTheme="majorHAnsi"/>
          </w:rPr>
          <w:t>lidar</w:t>
        </w:r>
      </w:hyperlink>
      <w:r w:rsidRPr="005A7828">
        <w:rPr>
          <w:rFonts w:asciiTheme="majorHAnsi" w:hAnsiTheme="majorHAnsi"/>
        </w:rPr>
        <w:t xml:space="preserve"> technology, along with using </w:t>
      </w:r>
      <w:hyperlink r:id="rId6644" w:tooltip="Acrylic glass" w:history="1">
        <w:r w:rsidRPr="005A7828">
          <w:rPr>
            <w:rStyle w:val="Hyperlink"/>
            <w:rFonts w:asciiTheme="majorHAnsi" w:hAnsiTheme="majorHAnsi"/>
          </w:rPr>
          <w:t>acrylic glass</w:t>
        </w:r>
      </w:hyperlink>
      <w:r w:rsidRPr="005A7828">
        <w:rPr>
          <w:rFonts w:asciiTheme="majorHAnsi" w:hAnsiTheme="majorHAnsi"/>
        </w:rPr>
        <w:t xml:space="preserve"> and </w:t>
      </w:r>
      <w:hyperlink r:id="rId6645" w:tooltip="Mirror" w:history="1">
        <w:r w:rsidRPr="005A7828">
          <w:rPr>
            <w:rStyle w:val="Hyperlink"/>
            <w:rFonts w:asciiTheme="majorHAnsi" w:hAnsiTheme="majorHAnsi"/>
          </w:rPr>
          <w:t>mirrors</w:t>
        </w:r>
      </w:hyperlink>
      <w:r w:rsidRPr="005A7828">
        <w:rPr>
          <w:rFonts w:asciiTheme="majorHAnsi" w:hAnsiTheme="majorHAnsi"/>
        </w:rPr>
        <w:t xml:space="preserve"> to create scenes in which the image appears distorted, partially disappears, or disintegrate as if being carried by wind.</w:t>
      </w:r>
      <w:hyperlink r:id="rId6646" w:anchor="cite_note-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Processing has also been used to create illustrations for publications such as </w:t>
      </w:r>
      <w:hyperlink r:id="rId6647" w:tooltip="Nature (journal)" w:history="1">
        <w:r w:rsidRPr="005A7828">
          <w:rPr>
            <w:rStyle w:val="Hyperlink"/>
            <w:rFonts w:asciiTheme="majorHAnsi" w:hAnsiTheme="majorHAnsi"/>
            <w:i/>
            <w:iCs/>
          </w:rPr>
          <w:t>Nature</w:t>
        </w:r>
      </w:hyperlink>
      <w:r w:rsidRPr="005A7828">
        <w:rPr>
          <w:rFonts w:asciiTheme="majorHAnsi" w:hAnsiTheme="majorHAnsi"/>
        </w:rPr>
        <w:t xml:space="preserve"> and </w:t>
      </w:r>
      <w:hyperlink r:id="rId6648" w:tooltip="The New York Times" w:history="1">
        <w:r w:rsidRPr="005A7828">
          <w:rPr>
            <w:rStyle w:val="Hyperlink"/>
            <w:rFonts w:asciiTheme="majorHAnsi" w:hAnsiTheme="majorHAnsi"/>
            <w:i/>
            <w:iCs/>
          </w:rPr>
          <w:t>The New York Times</w:t>
        </w:r>
      </w:hyperlink>
      <w:r w:rsidRPr="005A7828">
        <w:rPr>
          <w:rFonts w:asciiTheme="majorHAnsi" w:hAnsiTheme="majorHAnsi"/>
        </w:rPr>
        <w:t>, to output sculptures for gallery exhibitions, to control huge video walls and to knit sweaters.</w:t>
      </w:r>
      <w:hyperlink r:id="rId6649" w:anchor="cite_note-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505" w:name="_Toc183793148"/>
      <w:bookmarkStart w:id="506" w:name="_Toc185000805"/>
      <w:r w:rsidRPr="005A7828">
        <w:rPr>
          <w:rFonts w:asciiTheme="majorHAnsi" w:hAnsiTheme="majorHAnsi"/>
          <w:sz w:val="24"/>
          <w:szCs w:val="24"/>
        </w:rPr>
        <w:t>See also</w:t>
      </w:r>
      <w:bookmarkEnd w:id="505"/>
      <w:bookmarkEnd w:id="506"/>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18" type="#_x0000_t75" style="width:20.25pt;height:18pt" o:ole="">
            <v:imagedata r:id="rId23" o:title=""/>
          </v:shape>
          <w:control r:id="rId6650" w:name="DefaultOcxName50" w:shapeid="_x0000_i2418"/>
        </w:object>
      </w:r>
    </w:p>
    <w:p w:rsidR="00A761F5" w:rsidRPr="005A7828" w:rsidRDefault="00A761F5" w:rsidP="00A761F5">
      <w:pPr>
        <w:numPr>
          <w:ilvl w:val="0"/>
          <w:numId w:val="23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3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0"/>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hyperlink r:id="rId6651" w:history="1">
        <w:r w:rsidRPr="00FE784C">
          <w:rPr>
            <w:rFonts w:asciiTheme="majorHAnsi" w:hAnsiTheme="majorHAnsi"/>
            <w:color w:val="0000FF"/>
            <w:sz w:val="24"/>
            <w:szCs w:val="24"/>
          </w:rPr>
          <w:pict>
            <v:shape id="_x0000_i1537" type="#_x0000_t75" alt="" href="https://en.wikipedia.org/wiki/Main_Page" style="width:37.5pt;height:37.5pt" o:button="t"/>
          </w:pict>
        </w:r>
        <w:r w:rsidRPr="00FE784C">
          <w:rPr>
            <w:rFonts w:asciiTheme="majorHAnsi" w:hAnsiTheme="majorHAnsi"/>
            <w:color w:val="0000FF"/>
            <w:sz w:val="24"/>
            <w:szCs w:val="24"/>
          </w:rPr>
          <w:pict>
            <v:shape id="_x0000_i1538" type="#_x0000_t75" alt="Wikipedia" style="width:24pt;height:24pt"/>
          </w:pict>
        </w:r>
        <w:r w:rsidRPr="00FE784C">
          <w:rPr>
            <w:rFonts w:asciiTheme="majorHAnsi" w:hAnsiTheme="majorHAnsi"/>
            <w:color w:val="0000FF"/>
            <w:sz w:val="24"/>
            <w:szCs w:val="24"/>
          </w:rPr>
          <w:pict>
            <v:shape id="_x0000_i1539" type="#_x0000_t75" alt="The Free Encyclopedia" style="width:87.75pt;height:9.75pt"/>
          </w:pict>
        </w:r>
      </w:hyperlink>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numPr>
          <w:ilvl w:val="0"/>
          <w:numId w:val="241"/>
        </w:numPr>
        <w:spacing w:before="100" w:beforeAutospacing="1" w:after="100" w:afterAutospacing="1" w:line="240" w:lineRule="auto"/>
        <w:rPr>
          <w:rFonts w:asciiTheme="majorHAnsi" w:hAnsiTheme="majorHAnsi"/>
          <w:sz w:val="24"/>
          <w:szCs w:val="24"/>
        </w:rPr>
      </w:pPr>
      <w:hyperlink r:id="rId6652" w:history="1">
        <w:r w:rsidRPr="005A7828">
          <w:rPr>
            <w:rStyle w:val="Hyperlink"/>
            <w:rFonts w:asciiTheme="majorHAnsi" w:hAnsiTheme="majorHAnsi"/>
            <w:sz w:val="24"/>
            <w:szCs w:val="24"/>
          </w:rPr>
          <w:t>Donate</w:t>
        </w:r>
      </w:hyperlink>
      <w:r w:rsidRPr="005A7828">
        <w:rPr>
          <w:rFonts w:asciiTheme="majorHAnsi" w:hAnsiTheme="majorHAnsi"/>
          <w:sz w:val="24"/>
          <w:szCs w:val="24"/>
        </w:rPr>
        <w:t xml:space="preserve"> </w:t>
      </w:r>
    </w:p>
    <w:p w:rsidR="00A761F5" w:rsidRPr="005A7828" w:rsidRDefault="00A761F5" w:rsidP="00A761F5">
      <w:pPr>
        <w:numPr>
          <w:ilvl w:val="0"/>
          <w:numId w:val="241"/>
        </w:numPr>
        <w:spacing w:before="100" w:beforeAutospacing="1" w:after="100" w:afterAutospacing="1" w:line="240" w:lineRule="auto"/>
        <w:rPr>
          <w:rFonts w:asciiTheme="majorHAnsi" w:hAnsiTheme="majorHAnsi"/>
          <w:sz w:val="24"/>
          <w:szCs w:val="24"/>
        </w:rPr>
      </w:pPr>
      <w:hyperlink r:id="rId6653" w:tooltip="You are encouraged to create an account and log in; however, it is not mandatory" w:history="1">
        <w:r w:rsidRPr="005A7828">
          <w:rPr>
            <w:rStyle w:val="Hyperlink"/>
            <w:rFonts w:asciiTheme="majorHAnsi" w:hAnsiTheme="majorHAnsi"/>
            <w:sz w:val="24"/>
            <w:szCs w:val="24"/>
          </w:rPr>
          <w:t>Create account</w:t>
        </w:r>
      </w:hyperlink>
      <w:r w:rsidRPr="005A7828">
        <w:rPr>
          <w:rFonts w:asciiTheme="majorHAnsi" w:hAnsiTheme="majorHAnsi"/>
          <w:sz w:val="24"/>
          <w:szCs w:val="24"/>
        </w:rPr>
        <w:t xml:space="preserve"> </w:t>
      </w:r>
    </w:p>
    <w:p w:rsidR="00A761F5" w:rsidRPr="005A7828" w:rsidRDefault="00A761F5" w:rsidP="00A761F5">
      <w:pPr>
        <w:numPr>
          <w:ilvl w:val="0"/>
          <w:numId w:val="241"/>
        </w:numPr>
        <w:spacing w:before="100" w:beforeAutospacing="1" w:after="100" w:afterAutospacing="1" w:line="240" w:lineRule="auto"/>
        <w:rPr>
          <w:rFonts w:asciiTheme="majorHAnsi" w:hAnsiTheme="majorHAnsi"/>
          <w:sz w:val="24"/>
          <w:szCs w:val="24"/>
        </w:rPr>
      </w:pPr>
      <w:hyperlink r:id="rId6654" w:tooltip="You're encouraged to log in; however, it's not mandatory. [Alt+Shift+o]" w:history="1">
        <w:r w:rsidRPr="005A7828">
          <w:rPr>
            <w:rStyle w:val="Hyperlink"/>
            <w:rFonts w:asciiTheme="majorHAnsi" w:hAnsiTheme="majorHAnsi"/>
            <w:sz w:val="24"/>
            <w:szCs w:val="24"/>
          </w:rPr>
          <w:t>Log in</w:t>
        </w:r>
      </w:hyperlink>
      <w:r w:rsidRPr="005A7828">
        <w:rPr>
          <w:rFonts w:asciiTheme="majorHAnsi" w:hAnsiTheme="majorHAnsi"/>
          <w:sz w:val="24"/>
          <w:szCs w:val="24"/>
        </w:rPr>
        <w:t xml:space="preserve"> </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17" type="#_x0000_t75" style="width:20.25pt;height:18pt" o:ole="">
            <v:imagedata r:id="rId23" o:title=""/>
          </v:shape>
          <w:control r:id="rId6655" w:name="DefaultOcxName118" w:shapeid="_x0000_i2417"/>
        </w:object>
      </w:r>
    </w:p>
    <w:p w:rsidR="00A761F5" w:rsidRPr="005A7828" w:rsidRDefault="00A761F5" w:rsidP="00A761F5">
      <w:pPr>
        <w:numPr>
          <w:ilvl w:val="0"/>
          <w:numId w:val="24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2"/>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bookmarkStart w:id="507" w:name="_Toc183793149"/>
      <w:bookmarkStart w:id="508" w:name="_Toc185000806"/>
      <w:r w:rsidRPr="005A7828">
        <w:rPr>
          <w:rFonts w:asciiTheme="majorHAnsi" w:hAnsiTheme="majorHAnsi"/>
          <w:sz w:val="24"/>
          <w:szCs w:val="24"/>
        </w:rPr>
        <w:t>Contents</w:t>
      </w:r>
      <w:bookmarkEnd w:id="507"/>
      <w:bookmarkEnd w:id="508"/>
    </w:p>
    <w:p w:rsidR="00A761F5" w:rsidRPr="005A7828" w:rsidRDefault="00A761F5" w:rsidP="00A761F5">
      <w:pPr>
        <w:numPr>
          <w:ilvl w:val="0"/>
          <w:numId w:val="24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"https://en.wikipedia.org/wiki/Microelectronics"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4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"https://en.wikipedia.org/wiki/Microelectronics"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4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"https://en.wikipedia.org/wiki/Microelectronics"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509" w:name="_Toc183793150"/>
      <w:bookmarkStart w:id="510" w:name="_Toc185000807"/>
      <w:r w:rsidRPr="005A7828">
        <w:rPr>
          <w:rStyle w:val="mw-page-title-main"/>
          <w:rFonts w:asciiTheme="majorHAnsi" w:hAnsiTheme="majorHAnsi"/>
          <w:sz w:val="24"/>
          <w:szCs w:val="24"/>
        </w:rPr>
        <w:lastRenderedPageBreak/>
        <w:t>Microelectronics</w:t>
      </w:r>
      <w:bookmarkEnd w:id="509"/>
      <w:bookmarkEnd w:id="510"/>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16" type="#_x0000_t75" style="width:20.25pt;height:18pt" o:ole="">
            <v:imagedata r:id="rId23" o:title=""/>
          </v:shape>
          <w:control r:id="rId6656" w:name="DefaultOcxName212" w:shapeid="_x0000_i2416"/>
        </w:object>
      </w:r>
    </w:p>
    <w:p w:rsidR="00A761F5" w:rsidRPr="005A7828" w:rsidRDefault="00A761F5" w:rsidP="00A761F5">
      <w:pPr>
        <w:numPr>
          <w:ilvl w:val="0"/>
          <w:numId w:val="244"/>
        </w:numPr>
        <w:spacing w:before="100" w:beforeAutospacing="1" w:after="100" w:afterAutospacing="1" w:line="240" w:lineRule="auto"/>
        <w:rPr>
          <w:rFonts w:asciiTheme="majorHAnsi" w:hAnsiTheme="majorHAnsi"/>
          <w:sz w:val="24"/>
          <w:szCs w:val="24"/>
        </w:rPr>
      </w:pPr>
      <w:hyperlink r:id="rId6657"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244"/>
        </w:numPr>
        <w:spacing w:before="100" w:beforeAutospacing="1" w:after="100" w:afterAutospacing="1" w:line="240" w:lineRule="auto"/>
        <w:rPr>
          <w:rFonts w:asciiTheme="majorHAnsi" w:hAnsiTheme="majorHAnsi"/>
          <w:sz w:val="24"/>
          <w:szCs w:val="24"/>
        </w:rPr>
      </w:pPr>
      <w:hyperlink r:id="rId6658"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245"/>
        </w:numPr>
        <w:spacing w:before="100" w:beforeAutospacing="1" w:after="100" w:afterAutospacing="1" w:line="240" w:lineRule="auto"/>
        <w:rPr>
          <w:rFonts w:asciiTheme="majorHAnsi" w:hAnsiTheme="majorHAnsi"/>
          <w:sz w:val="24"/>
          <w:szCs w:val="24"/>
        </w:rPr>
      </w:pPr>
      <w:hyperlink r:id="rId6659" w:history="1">
        <w:r w:rsidRPr="005A7828">
          <w:rPr>
            <w:rStyle w:val="Hyperlink"/>
            <w:rFonts w:asciiTheme="majorHAnsi" w:hAnsiTheme="majorHAnsi"/>
            <w:sz w:val="24"/>
            <w:szCs w:val="24"/>
          </w:rPr>
          <w:t>Read</w:t>
        </w:r>
      </w:hyperlink>
    </w:p>
    <w:p w:rsidR="00A761F5" w:rsidRPr="005A7828" w:rsidRDefault="00A761F5" w:rsidP="00A761F5">
      <w:pPr>
        <w:numPr>
          <w:ilvl w:val="0"/>
          <w:numId w:val="245"/>
        </w:numPr>
        <w:spacing w:before="100" w:beforeAutospacing="1" w:after="100" w:afterAutospacing="1" w:line="240" w:lineRule="auto"/>
        <w:rPr>
          <w:rFonts w:asciiTheme="majorHAnsi" w:hAnsiTheme="majorHAnsi"/>
          <w:sz w:val="24"/>
          <w:szCs w:val="24"/>
        </w:rPr>
      </w:pPr>
      <w:hyperlink r:id="rId6660"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245"/>
        </w:numPr>
        <w:spacing w:before="100" w:beforeAutospacing="1" w:after="100" w:afterAutospacing="1" w:line="240" w:lineRule="auto"/>
        <w:rPr>
          <w:rFonts w:asciiTheme="majorHAnsi" w:hAnsiTheme="majorHAnsi"/>
          <w:sz w:val="24"/>
          <w:szCs w:val="24"/>
        </w:rPr>
      </w:pPr>
      <w:hyperlink r:id="rId6661"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15" type="#_x0000_t75" style="width:20.25pt;height:18pt" o:ole="">
            <v:imagedata r:id="rId23" o:title=""/>
          </v:shape>
          <w:control r:id="rId6662" w:name="DefaultOcxName311" w:shapeid="_x0000_i2415"/>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8"/>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8"/>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48"/>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249"/>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14" type="#_x0000_t75" style="width:20.25pt;height:18pt" o:ole="">
            <v:imagedata r:id="rId31" o:title=""/>
          </v:shape>
          <w:control r:id="rId6663" w:name="DefaultOcxName410" w:shapeid="_x0000_i2414"/>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13" type="#_x0000_t75" style="width:20.25pt;height:18pt" o:ole="">
            <v:imagedata r:id="rId31" o:title=""/>
          </v:shape>
          <w:control r:id="rId6664" w:name="DefaultOcxName510" w:shapeid="_x0000_i2413"/>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12" type="#_x0000_t75" style="width:20.25pt;height:18pt" o:ole="">
            <v:imagedata r:id="rId31" o:title=""/>
          </v:shape>
          <w:control r:id="rId6665" w:name="DefaultOcxName610" w:shapeid="_x0000_i2412"/>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lastRenderedPageBreak/>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250"/>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11" type="#_x0000_t75" style="width:20.25pt;height:18pt" o:ole="">
            <v:imagedata r:id="rId31" o:title=""/>
          </v:shape>
          <w:control r:id="rId6666" w:name="DefaultOcxName710" w:shapeid="_x0000_i2411"/>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10" type="#_x0000_t75" style="width:20.25pt;height:18pt" o:ole="">
            <v:imagedata r:id="rId31" o:title=""/>
          </v:shape>
          <w:control r:id="rId6667" w:name="DefaultOcxName810" w:shapeid="_x0000_i2410"/>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251"/>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09" type="#_x0000_t75" style="width:20.25pt;height:18pt" o:ole="">
            <v:imagedata r:id="rId31" o:title=""/>
          </v:shape>
          <w:control r:id="rId6668" w:name="DefaultOcxName910" w:shapeid="_x0000_i2409"/>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08" type="#_x0000_t75" style="width:20.25pt;height:18pt" o:ole="">
            <v:imagedata r:id="rId31" o:title=""/>
          </v:shape>
          <w:control r:id="rId6669" w:name="DefaultOcxName104" w:shapeid="_x0000_i2408"/>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07" type="#_x0000_t75" style="width:20.25pt;height:18pt" o:ole="">
            <v:imagedata r:id="rId31" o:title=""/>
          </v:shape>
          <w:control r:id="rId6670" w:name="DefaultOcxName117" w:shapeid="_x0000_i2407"/>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For the American company, see </w:t>
      </w:r>
      <w:hyperlink r:id="rId6671" w:tooltip="Micro Electronics, Inc." w:history="1">
        <w:r w:rsidRPr="005A7828">
          <w:rPr>
            <w:rStyle w:val="Hyperlink"/>
            <w:rFonts w:asciiTheme="majorHAnsi" w:hAnsiTheme="majorHAnsi"/>
            <w:sz w:val="24"/>
            <w:szCs w:val="24"/>
          </w:rPr>
          <w:t>Micro Electronics, Inc.</w: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"Microminiaturisation" redirects here. For the art form, see </w:t>
      </w:r>
      <w:hyperlink r:id="rId6672" w:tooltip="Micro miniature" w:history="1">
        <w:r w:rsidRPr="005A7828">
          <w:rPr>
            <w:rStyle w:val="Hyperlink"/>
            <w:rFonts w:asciiTheme="majorHAnsi" w:hAnsiTheme="majorHAnsi"/>
            <w:sz w:val="24"/>
            <w:szCs w:val="24"/>
          </w:rPr>
          <w:t>Micro miniature</w:t>
        </w:r>
      </w:hyperlink>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hyperlink r:id="rId6673" w:history="1">
        <w:r w:rsidRPr="00FE784C">
          <w:rPr>
            <w:rFonts w:asciiTheme="majorHAnsi" w:hAnsiTheme="majorHAnsi"/>
            <w:color w:val="0000FF"/>
            <w:sz w:val="24"/>
            <w:szCs w:val="24"/>
          </w:rPr>
          <w:pict>
            <v:shape id="_x0000_i1540" type="#_x0000_t75" alt="" href="https://en.wikipedia.org/wiki/File:80486dx2-large.jpg" style="width:165pt;height:123pt" o:button="t"/>
          </w:pict>
        </w:r>
      </w:hyperlink>
      <w:r w:rsidRPr="005A7828">
        <w:rPr>
          <w:rFonts w:asciiTheme="majorHAnsi" w:hAnsiTheme="majorHAnsi"/>
          <w:sz w:val="24"/>
          <w:szCs w:val="24"/>
        </w:rPr>
        <w:t xml:space="preserve">An Integrated circuit (IC) as an example application in the field of microelectronics. The chip housing is opened to allow a view of the actual circuit. The golden connecting cables, which form the electrical wiring between the IC and the housing contacts, can be seen on the sides. </w:t>
      </w:r>
    </w:p>
    <w:p w:rsidR="00A761F5" w:rsidRPr="005A7828" w:rsidRDefault="00A761F5" w:rsidP="00A761F5">
      <w:pPr>
        <w:pStyle w:val="NormalWeb"/>
        <w:rPr>
          <w:rFonts w:asciiTheme="majorHAnsi" w:hAnsiTheme="majorHAnsi"/>
        </w:rPr>
      </w:pPr>
      <w:r w:rsidRPr="005A7828">
        <w:rPr>
          <w:rFonts w:asciiTheme="majorHAnsi" w:hAnsiTheme="majorHAnsi"/>
          <w:b/>
          <w:bCs/>
        </w:rPr>
        <w:t>Microelectronics</w:t>
      </w:r>
      <w:r w:rsidRPr="005A7828">
        <w:rPr>
          <w:rFonts w:asciiTheme="majorHAnsi" w:hAnsiTheme="majorHAnsi"/>
        </w:rPr>
        <w:t xml:space="preserve"> is a subfield of </w:t>
      </w:r>
      <w:hyperlink r:id="rId6674" w:tooltip="Electronics" w:history="1">
        <w:r w:rsidRPr="005A7828">
          <w:rPr>
            <w:rStyle w:val="Hyperlink"/>
            <w:rFonts w:asciiTheme="majorHAnsi" w:hAnsiTheme="majorHAnsi"/>
          </w:rPr>
          <w:t>electronics</w:t>
        </w:r>
      </w:hyperlink>
      <w:r w:rsidRPr="005A7828">
        <w:rPr>
          <w:rFonts w:asciiTheme="majorHAnsi" w:hAnsiTheme="majorHAnsi"/>
        </w:rPr>
        <w:t xml:space="preserve">. As the name suggests, microelectronics relates to the study and manufacture (or </w:t>
      </w:r>
      <w:hyperlink r:id="rId6675" w:tooltip="Microfabrication" w:history="1">
        <w:r w:rsidRPr="005A7828">
          <w:rPr>
            <w:rStyle w:val="Hyperlink"/>
            <w:rFonts w:asciiTheme="majorHAnsi" w:hAnsiTheme="majorHAnsi"/>
          </w:rPr>
          <w:t>microfabrication</w:t>
        </w:r>
      </w:hyperlink>
      <w:r w:rsidRPr="005A7828">
        <w:rPr>
          <w:rFonts w:asciiTheme="majorHAnsi" w:hAnsiTheme="majorHAnsi"/>
        </w:rPr>
        <w:t xml:space="preserve">) of very small electronic designs and components. Usually, but not always, this means micrometre-scale or smaller. These devices are typically made from </w:t>
      </w:r>
      <w:hyperlink r:id="rId6676" w:tooltip="Semiconductor" w:history="1">
        <w:r w:rsidRPr="005A7828">
          <w:rPr>
            <w:rStyle w:val="Hyperlink"/>
            <w:rFonts w:asciiTheme="majorHAnsi" w:hAnsiTheme="majorHAnsi"/>
          </w:rPr>
          <w:t>semiconductor</w:t>
        </w:r>
      </w:hyperlink>
      <w:r w:rsidRPr="005A7828">
        <w:rPr>
          <w:rFonts w:asciiTheme="majorHAnsi" w:hAnsiTheme="majorHAnsi"/>
        </w:rPr>
        <w:t xml:space="preserve"> materials. Many components of a normal electronic design are available in a microelectronic equivalent. These include </w:t>
      </w:r>
      <w:hyperlink r:id="rId6677" w:tooltip="Transistor" w:history="1">
        <w:r w:rsidRPr="005A7828">
          <w:rPr>
            <w:rStyle w:val="Hyperlink"/>
            <w:rFonts w:asciiTheme="majorHAnsi" w:hAnsiTheme="majorHAnsi"/>
          </w:rPr>
          <w:t>transistors</w:t>
        </w:r>
      </w:hyperlink>
      <w:r w:rsidRPr="005A7828">
        <w:rPr>
          <w:rFonts w:asciiTheme="majorHAnsi" w:hAnsiTheme="majorHAnsi"/>
        </w:rPr>
        <w:t xml:space="preserve">, </w:t>
      </w:r>
      <w:hyperlink r:id="rId6678" w:tooltip="Capacitor" w:history="1">
        <w:r w:rsidRPr="005A7828">
          <w:rPr>
            <w:rStyle w:val="Hyperlink"/>
            <w:rFonts w:asciiTheme="majorHAnsi" w:hAnsiTheme="majorHAnsi"/>
          </w:rPr>
          <w:t>capacitors</w:t>
        </w:r>
      </w:hyperlink>
      <w:r w:rsidRPr="005A7828">
        <w:rPr>
          <w:rFonts w:asciiTheme="majorHAnsi" w:hAnsiTheme="majorHAnsi"/>
        </w:rPr>
        <w:t xml:space="preserve">, </w:t>
      </w:r>
      <w:hyperlink r:id="rId6679" w:tooltip="Inductor" w:history="1">
        <w:r w:rsidRPr="005A7828">
          <w:rPr>
            <w:rStyle w:val="Hyperlink"/>
            <w:rFonts w:asciiTheme="majorHAnsi" w:hAnsiTheme="majorHAnsi"/>
          </w:rPr>
          <w:t>inductors</w:t>
        </w:r>
      </w:hyperlink>
      <w:r w:rsidRPr="005A7828">
        <w:rPr>
          <w:rFonts w:asciiTheme="majorHAnsi" w:hAnsiTheme="majorHAnsi"/>
        </w:rPr>
        <w:t xml:space="preserve">, </w:t>
      </w:r>
      <w:hyperlink r:id="rId6680" w:tooltip="Resistor" w:history="1">
        <w:r w:rsidRPr="005A7828">
          <w:rPr>
            <w:rStyle w:val="Hyperlink"/>
            <w:rFonts w:asciiTheme="majorHAnsi" w:hAnsiTheme="majorHAnsi"/>
          </w:rPr>
          <w:t>resistors</w:t>
        </w:r>
      </w:hyperlink>
      <w:r w:rsidRPr="005A7828">
        <w:rPr>
          <w:rFonts w:asciiTheme="majorHAnsi" w:hAnsiTheme="majorHAnsi"/>
        </w:rPr>
        <w:t xml:space="preserve">, </w:t>
      </w:r>
      <w:hyperlink r:id="rId6681" w:tooltip="Diode" w:history="1">
        <w:r w:rsidRPr="005A7828">
          <w:rPr>
            <w:rStyle w:val="Hyperlink"/>
            <w:rFonts w:asciiTheme="majorHAnsi" w:hAnsiTheme="majorHAnsi"/>
          </w:rPr>
          <w:t>diodes</w:t>
        </w:r>
      </w:hyperlink>
      <w:r w:rsidRPr="005A7828">
        <w:rPr>
          <w:rFonts w:asciiTheme="majorHAnsi" w:hAnsiTheme="majorHAnsi"/>
        </w:rPr>
        <w:t xml:space="preserve"> and (naturally) </w:t>
      </w:r>
      <w:hyperlink r:id="rId6682" w:tooltip="Electrical insulation" w:history="1">
        <w:r w:rsidRPr="005A7828">
          <w:rPr>
            <w:rStyle w:val="Hyperlink"/>
            <w:rFonts w:asciiTheme="majorHAnsi" w:hAnsiTheme="majorHAnsi"/>
          </w:rPr>
          <w:t>insulators</w:t>
        </w:r>
      </w:hyperlink>
      <w:r w:rsidRPr="005A7828">
        <w:rPr>
          <w:rFonts w:asciiTheme="majorHAnsi" w:hAnsiTheme="majorHAnsi"/>
        </w:rPr>
        <w:t xml:space="preserve"> and </w:t>
      </w:r>
      <w:hyperlink r:id="rId6683" w:tooltip="Electrical conductor" w:history="1">
        <w:r w:rsidRPr="005A7828">
          <w:rPr>
            <w:rStyle w:val="Hyperlink"/>
            <w:rFonts w:asciiTheme="majorHAnsi" w:hAnsiTheme="majorHAnsi"/>
          </w:rPr>
          <w:t>conductors</w:t>
        </w:r>
      </w:hyperlink>
      <w:r w:rsidRPr="005A7828">
        <w:rPr>
          <w:rFonts w:asciiTheme="majorHAnsi" w:hAnsiTheme="majorHAnsi"/>
        </w:rPr>
        <w:t xml:space="preserve"> can all be </w:t>
      </w:r>
      <w:r w:rsidRPr="005A7828">
        <w:rPr>
          <w:rFonts w:asciiTheme="majorHAnsi" w:hAnsiTheme="majorHAnsi"/>
        </w:rPr>
        <w:lastRenderedPageBreak/>
        <w:t xml:space="preserve">found in microelectronic devices. Unique wiring techniques such as </w:t>
      </w:r>
      <w:hyperlink r:id="rId6684" w:tooltip="Wire bonding" w:history="1">
        <w:r w:rsidRPr="005A7828">
          <w:rPr>
            <w:rStyle w:val="Hyperlink"/>
            <w:rFonts w:asciiTheme="majorHAnsi" w:hAnsiTheme="majorHAnsi"/>
          </w:rPr>
          <w:t>wire bonding</w:t>
        </w:r>
      </w:hyperlink>
      <w:r w:rsidRPr="005A7828">
        <w:rPr>
          <w:rFonts w:asciiTheme="majorHAnsi" w:hAnsiTheme="majorHAnsi"/>
        </w:rPr>
        <w:t xml:space="preserve"> are also often used in microelectronics because of the unusually small size of the components, leads and pads. This technique requires specialized equipment and is expensive. </w:t>
      </w:r>
    </w:p>
    <w:p w:rsidR="00A761F5" w:rsidRPr="005A7828" w:rsidRDefault="00A761F5" w:rsidP="00A761F5">
      <w:pPr>
        <w:pStyle w:val="NormalWeb"/>
        <w:rPr>
          <w:rFonts w:asciiTheme="majorHAnsi" w:hAnsiTheme="majorHAnsi"/>
        </w:rPr>
      </w:pPr>
      <w:r w:rsidRPr="005A7828">
        <w:rPr>
          <w:rFonts w:asciiTheme="majorHAnsi" w:hAnsiTheme="majorHAnsi"/>
        </w:rPr>
        <w:t xml:space="preserve">Digital </w:t>
      </w:r>
      <w:hyperlink r:id="rId6685" w:tooltip="Integrated circuit" w:history="1">
        <w:r w:rsidRPr="005A7828">
          <w:rPr>
            <w:rStyle w:val="Hyperlink"/>
            <w:rFonts w:asciiTheme="majorHAnsi" w:hAnsiTheme="majorHAnsi"/>
          </w:rPr>
          <w:t>integrated circuits</w:t>
        </w:r>
      </w:hyperlink>
      <w:r w:rsidRPr="005A7828">
        <w:rPr>
          <w:rFonts w:asciiTheme="majorHAnsi" w:hAnsiTheme="majorHAnsi"/>
        </w:rPr>
        <w:t xml:space="preserve"> (ICs) consist of billions of transistors, resistors, diodes, and capacitors.</w:t>
      </w:r>
      <w:hyperlink r:id="rId6686"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6687" w:tooltip="Analog circuit" w:history="1">
        <w:r w:rsidRPr="005A7828">
          <w:rPr>
            <w:rStyle w:val="Hyperlink"/>
            <w:rFonts w:asciiTheme="majorHAnsi" w:hAnsiTheme="majorHAnsi"/>
          </w:rPr>
          <w:t>Analog circuits</w:t>
        </w:r>
      </w:hyperlink>
      <w:r w:rsidRPr="005A7828">
        <w:rPr>
          <w:rFonts w:asciiTheme="majorHAnsi" w:hAnsiTheme="majorHAnsi"/>
        </w:rPr>
        <w:t xml:space="preserve"> commonly contain resistors and capacitors as well. Inductors are used in some high frequency analog circuits, but tend to occupy larger chip area due to their lower reactance at low frequencies. </w:t>
      </w:r>
      <w:hyperlink r:id="rId6688" w:tooltip="Gyrator" w:history="1">
        <w:r w:rsidRPr="005A7828">
          <w:rPr>
            <w:rStyle w:val="Hyperlink"/>
            <w:rFonts w:asciiTheme="majorHAnsi" w:hAnsiTheme="majorHAnsi"/>
          </w:rPr>
          <w:t>Gyrators</w:t>
        </w:r>
      </w:hyperlink>
      <w:r w:rsidRPr="005A7828">
        <w:rPr>
          <w:rFonts w:asciiTheme="majorHAnsi" w:hAnsiTheme="majorHAnsi"/>
        </w:rPr>
        <w:t xml:space="preserve"> can replace them in many applications. </w:t>
      </w:r>
    </w:p>
    <w:p w:rsidR="00A761F5" w:rsidRPr="005A7828" w:rsidRDefault="00A761F5" w:rsidP="00A761F5">
      <w:pPr>
        <w:pStyle w:val="NormalWeb"/>
        <w:rPr>
          <w:rFonts w:asciiTheme="majorHAnsi" w:hAnsiTheme="majorHAnsi"/>
        </w:rPr>
      </w:pPr>
      <w:r w:rsidRPr="005A7828">
        <w:rPr>
          <w:rFonts w:asciiTheme="majorHAnsi" w:hAnsiTheme="majorHAnsi"/>
        </w:rPr>
        <w:t>As techniques have improved, the scale of microelectronic components has continued to decrease.</w:t>
      </w:r>
      <w:hyperlink r:id="rId6689" w:anchor="cite_note-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At smaller scales, the relative impact of intrinsic circuit properties such as </w:t>
      </w:r>
      <w:hyperlink r:id="rId6690" w:tooltip="Interconnection" w:history="1">
        <w:r w:rsidRPr="005A7828">
          <w:rPr>
            <w:rStyle w:val="Hyperlink"/>
            <w:rFonts w:asciiTheme="majorHAnsi" w:hAnsiTheme="majorHAnsi"/>
          </w:rPr>
          <w:t>interconnections</w:t>
        </w:r>
      </w:hyperlink>
      <w:r w:rsidRPr="005A7828">
        <w:rPr>
          <w:rFonts w:asciiTheme="majorHAnsi" w:hAnsiTheme="majorHAnsi"/>
        </w:rPr>
        <w:t xml:space="preserve"> may become more significant. These are called </w:t>
      </w:r>
      <w:r w:rsidRPr="005A7828">
        <w:rPr>
          <w:rFonts w:asciiTheme="majorHAnsi" w:hAnsiTheme="majorHAnsi"/>
          <w:b/>
          <w:bCs/>
        </w:rPr>
        <w:t>parasitic effects</w:t>
      </w:r>
      <w:r w:rsidRPr="005A7828">
        <w:rPr>
          <w:rFonts w:asciiTheme="majorHAnsi" w:hAnsiTheme="majorHAnsi"/>
        </w:rPr>
        <w:t xml:space="preserve">, and the goal of the microelectronics design engineer is to find ways to compensate for or to minimize these effects, while delivering smaller, faster, and cheaper devices. </w:t>
      </w:r>
    </w:p>
    <w:p w:rsidR="00A761F5" w:rsidRPr="005A7828" w:rsidRDefault="00A761F5" w:rsidP="00A761F5">
      <w:pPr>
        <w:pStyle w:val="NormalWeb"/>
        <w:rPr>
          <w:rFonts w:asciiTheme="majorHAnsi" w:hAnsiTheme="majorHAnsi"/>
        </w:rPr>
      </w:pPr>
      <w:r w:rsidRPr="005A7828">
        <w:rPr>
          <w:rFonts w:asciiTheme="majorHAnsi" w:hAnsiTheme="majorHAnsi"/>
        </w:rPr>
        <w:t xml:space="preserve">Today, microelectronics design is largely aided by </w:t>
      </w:r>
      <w:hyperlink r:id="rId6691" w:tooltip="Electronic Design Automation" w:history="1">
        <w:r w:rsidRPr="005A7828">
          <w:rPr>
            <w:rStyle w:val="Hyperlink"/>
            <w:rFonts w:asciiTheme="majorHAnsi" w:hAnsiTheme="majorHAnsi"/>
          </w:rPr>
          <w:t>Electronic Design Automation</w:t>
        </w:r>
      </w:hyperlink>
      <w:r w:rsidRPr="005A7828">
        <w:rPr>
          <w:rFonts w:asciiTheme="majorHAnsi" w:hAnsiTheme="majorHAnsi"/>
        </w:rPr>
        <w:t xml:space="preserve"> software. </w:t>
      </w:r>
    </w:p>
    <w:p w:rsidR="00A761F5" w:rsidRPr="005A7828" w:rsidRDefault="00A761F5" w:rsidP="00A761F5">
      <w:pPr>
        <w:pStyle w:val="Heading2"/>
        <w:rPr>
          <w:rFonts w:asciiTheme="majorHAnsi" w:hAnsiTheme="majorHAnsi"/>
          <w:sz w:val="24"/>
          <w:szCs w:val="24"/>
        </w:rPr>
      </w:pPr>
      <w:bookmarkStart w:id="511" w:name="_Toc183793151"/>
      <w:bookmarkStart w:id="512" w:name="_Toc185000808"/>
      <w:r w:rsidRPr="005A7828">
        <w:rPr>
          <w:rFonts w:asciiTheme="majorHAnsi" w:hAnsiTheme="majorHAnsi"/>
          <w:sz w:val="24"/>
          <w:szCs w:val="24"/>
        </w:rPr>
        <w:t>See also</w:t>
      </w:r>
      <w:bookmarkEnd w:id="511"/>
      <w:bookmarkEnd w:id="512"/>
    </w:p>
    <w:p w:rsidR="00A761F5" w:rsidRPr="005A7828" w:rsidRDefault="00A761F5" w:rsidP="00A761F5">
      <w:pPr>
        <w:numPr>
          <w:ilvl w:val="0"/>
          <w:numId w:val="252"/>
        </w:numPr>
        <w:spacing w:before="100" w:beforeAutospacing="1" w:after="100" w:afterAutospacing="1" w:line="240" w:lineRule="auto"/>
        <w:rPr>
          <w:rFonts w:asciiTheme="majorHAnsi" w:hAnsiTheme="majorHAnsi"/>
          <w:sz w:val="24"/>
          <w:szCs w:val="24"/>
        </w:rPr>
      </w:pPr>
      <w:hyperlink r:id="rId6692" w:tooltip="Digital electronics" w:history="1">
        <w:r w:rsidRPr="005A7828">
          <w:rPr>
            <w:rStyle w:val="Hyperlink"/>
            <w:rFonts w:asciiTheme="majorHAnsi" w:hAnsiTheme="majorHAnsi"/>
            <w:sz w:val="24"/>
            <w:szCs w:val="24"/>
          </w:rPr>
          <w:t>Digital electronics</w:t>
        </w:r>
      </w:hyperlink>
    </w:p>
    <w:p w:rsidR="00A761F5" w:rsidRPr="005A7828" w:rsidRDefault="00A761F5" w:rsidP="00A761F5">
      <w:pPr>
        <w:numPr>
          <w:ilvl w:val="0"/>
          <w:numId w:val="252"/>
        </w:numPr>
        <w:spacing w:before="100" w:beforeAutospacing="1" w:after="100" w:afterAutospacing="1" w:line="240" w:lineRule="auto"/>
        <w:rPr>
          <w:rFonts w:asciiTheme="majorHAnsi" w:hAnsiTheme="majorHAnsi"/>
          <w:sz w:val="24"/>
          <w:szCs w:val="24"/>
        </w:rPr>
      </w:pPr>
      <w:hyperlink r:id="rId6693" w:tooltip="Electrical engineering" w:history="1">
        <w:r w:rsidRPr="005A7828">
          <w:rPr>
            <w:rStyle w:val="Hyperlink"/>
            <w:rFonts w:asciiTheme="majorHAnsi" w:hAnsiTheme="majorHAnsi"/>
            <w:sz w:val="24"/>
            <w:szCs w:val="24"/>
          </w:rPr>
          <w:t>Electrical engineering</w:t>
        </w:r>
      </w:hyperlink>
    </w:p>
    <w:p w:rsidR="00A761F5" w:rsidRPr="005A7828" w:rsidRDefault="00A761F5" w:rsidP="00A761F5">
      <w:pPr>
        <w:numPr>
          <w:ilvl w:val="0"/>
          <w:numId w:val="252"/>
        </w:numPr>
        <w:spacing w:before="100" w:beforeAutospacing="1" w:after="100" w:afterAutospacing="1" w:line="240" w:lineRule="auto"/>
        <w:rPr>
          <w:rFonts w:asciiTheme="majorHAnsi" w:hAnsiTheme="majorHAnsi"/>
          <w:sz w:val="24"/>
          <w:szCs w:val="24"/>
        </w:rPr>
      </w:pPr>
      <w:hyperlink r:id="rId6694" w:tooltip="Kelvin probe force microscope" w:history="1">
        <w:r w:rsidRPr="005A7828">
          <w:rPr>
            <w:rStyle w:val="Hyperlink"/>
            <w:rFonts w:asciiTheme="majorHAnsi" w:hAnsiTheme="majorHAnsi"/>
            <w:sz w:val="24"/>
            <w:szCs w:val="24"/>
          </w:rPr>
          <w:t>Kelvin probe force microscope</w:t>
        </w:r>
      </w:hyperlink>
    </w:p>
    <w:p w:rsidR="00A761F5" w:rsidRPr="005A7828" w:rsidRDefault="00A761F5" w:rsidP="00A761F5">
      <w:pPr>
        <w:numPr>
          <w:ilvl w:val="0"/>
          <w:numId w:val="252"/>
        </w:numPr>
        <w:spacing w:before="100" w:beforeAutospacing="1" w:after="100" w:afterAutospacing="1" w:line="240" w:lineRule="auto"/>
        <w:rPr>
          <w:rFonts w:asciiTheme="majorHAnsi" w:hAnsiTheme="majorHAnsi"/>
          <w:sz w:val="24"/>
          <w:szCs w:val="24"/>
        </w:rPr>
      </w:pPr>
      <w:hyperlink r:id="rId6695" w:tooltip="Macroelectronics" w:history="1">
        <w:r w:rsidRPr="005A7828">
          <w:rPr>
            <w:rStyle w:val="Hyperlink"/>
            <w:rFonts w:asciiTheme="majorHAnsi" w:hAnsiTheme="majorHAnsi"/>
            <w:sz w:val="24"/>
            <w:szCs w:val="24"/>
          </w:rPr>
          <w:t>Macroelectronics</w:t>
        </w:r>
      </w:hyperlink>
    </w:p>
    <w:p w:rsidR="00A761F5" w:rsidRPr="005A7828" w:rsidRDefault="00A761F5" w:rsidP="00A761F5">
      <w:pPr>
        <w:numPr>
          <w:ilvl w:val="0"/>
          <w:numId w:val="252"/>
        </w:numPr>
        <w:spacing w:before="100" w:beforeAutospacing="1" w:after="100" w:afterAutospacing="1" w:line="240" w:lineRule="auto"/>
        <w:rPr>
          <w:rFonts w:asciiTheme="majorHAnsi" w:hAnsiTheme="majorHAnsi"/>
          <w:sz w:val="24"/>
          <w:szCs w:val="24"/>
        </w:rPr>
      </w:pPr>
      <w:hyperlink r:id="rId6696" w:tooltip="Microscale chemistry" w:history="1">
        <w:r w:rsidRPr="005A7828">
          <w:rPr>
            <w:rStyle w:val="Hyperlink"/>
            <w:rFonts w:asciiTheme="majorHAnsi" w:hAnsiTheme="majorHAnsi"/>
            <w:sz w:val="24"/>
            <w:szCs w:val="24"/>
          </w:rPr>
          <w:t>Microscale chemistry</w:t>
        </w:r>
      </w:hyperlink>
    </w:p>
    <w:p w:rsidR="00A761F5" w:rsidRPr="005A7828" w:rsidRDefault="00A761F5" w:rsidP="00A761F5">
      <w:pPr>
        <w:numPr>
          <w:ilvl w:val="0"/>
          <w:numId w:val="252"/>
        </w:numPr>
        <w:spacing w:before="100" w:beforeAutospacing="1" w:after="100" w:afterAutospacing="1" w:line="240" w:lineRule="auto"/>
        <w:rPr>
          <w:rFonts w:asciiTheme="majorHAnsi" w:hAnsiTheme="majorHAnsi"/>
          <w:sz w:val="24"/>
          <w:szCs w:val="24"/>
        </w:rPr>
      </w:pPr>
      <w:hyperlink r:id="rId6697" w:tooltip="Nanoelectronics" w:history="1">
        <w:r w:rsidRPr="005A7828">
          <w:rPr>
            <w:rStyle w:val="Hyperlink"/>
            <w:rFonts w:asciiTheme="majorHAnsi" w:hAnsiTheme="majorHAnsi"/>
            <w:sz w:val="24"/>
            <w:szCs w:val="24"/>
          </w:rPr>
          <w:t>Nanoelectronics</w:t>
        </w:r>
      </w:hyperlink>
    </w:p>
    <w:p w:rsidR="00A761F5" w:rsidRPr="005A7828" w:rsidRDefault="00A761F5" w:rsidP="00A761F5">
      <w:pPr>
        <w:pStyle w:val="Heading2"/>
        <w:rPr>
          <w:rFonts w:asciiTheme="majorHAnsi" w:hAnsiTheme="majorHAnsi"/>
          <w:sz w:val="24"/>
          <w:szCs w:val="24"/>
        </w:rPr>
      </w:pPr>
      <w:bookmarkStart w:id="513" w:name="_Toc183793152"/>
      <w:bookmarkStart w:id="514" w:name="_Toc185000809"/>
      <w:r w:rsidRPr="005A7828">
        <w:rPr>
          <w:rFonts w:asciiTheme="majorHAnsi" w:hAnsiTheme="majorHAnsi"/>
          <w:sz w:val="24"/>
          <w:szCs w:val="24"/>
        </w:rPr>
        <w:t>References</w:t>
      </w:r>
      <w:bookmarkEnd w:id="513"/>
      <w:bookmarkEnd w:id="514"/>
    </w:p>
    <w:p w:rsidR="00A761F5" w:rsidRPr="005A7828" w:rsidRDefault="00A761F5" w:rsidP="00A761F5">
      <w:pPr>
        <w:numPr>
          <w:ilvl w:val="0"/>
          <w:numId w:val="253"/>
        </w:numPr>
        <w:spacing w:before="100" w:beforeAutospacing="1" w:after="100" w:afterAutospacing="1" w:line="240" w:lineRule="auto"/>
        <w:rPr>
          <w:rFonts w:asciiTheme="majorHAnsi" w:hAnsiTheme="majorHAnsi"/>
          <w:sz w:val="24"/>
          <w:szCs w:val="24"/>
        </w:rPr>
      </w:pPr>
      <w:r w:rsidRPr="005A7828">
        <w:rPr>
          <w:rStyle w:val="HTMLCite"/>
          <w:rFonts w:asciiTheme="majorHAnsi" w:hAnsiTheme="majorHAnsi"/>
          <w:sz w:val="24"/>
          <w:szCs w:val="24"/>
        </w:rPr>
        <w:t xml:space="preserve">Veendrick, H.J.M. (2019). Bits on Chips. Springer. p. 284. </w:t>
      </w:r>
      <w:hyperlink r:id="rId669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699" w:tooltip="Special:BookSources/978-3-319-76095-7" w:history="1">
        <w:r w:rsidRPr="005A7828">
          <w:rPr>
            <w:rStyle w:val="Hyperlink"/>
            <w:rFonts w:asciiTheme="majorHAnsi" w:hAnsiTheme="majorHAnsi"/>
            <w:i/>
            <w:iCs/>
            <w:sz w:val="24"/>
            <w:szCs w:val="24"/>
          </w:rPr>
          <w:t>978-3-319-76095-7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hyperlink r:id="rId6700" w:history="1">
        <w:r w:rsidRPr="005A7828">
          <w:rPr>
            <w:rStyle w:val="Hyperlink"/>
            <w:rFonts w:asciiTheme="majorHAnsi" w:hAnsiTheme="majorHAnsi"/>
            <w:sz w:val="24"/>
            <w:szCs w:val="24"/>
          </w:rPr>
          <w:t>https://link.springer.com/book/10.1007/978-3-319-76096-4/</w:t>
        </w:r>
      </w:hyperlink>
    </w:p>
    <w:p w:rsidR="00A761F5" w:rsidRPr="005A7828" w:rsidRDefault="00A761F5" w:rsidP="00A761F5">
      <w:pPr>
        <w:numPr>
          <w:ilvl w:val="0"/>
          <w:numId w:val="254"/>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Shamieh, Cathleen (2015-07-27). Electronics for dummies (3rd ed.). Hoboken, NJ. </w:t>
      </w:r>
      <w:hyperlink r:id="rId670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6702" w:tooltip="Special:BookSources/9781119117971" w:history="1">
        <w:r w:rsidRPr="005A7828">
          <w:rPr>
            <w:rStyle w:val="Hyperlink"/>
            <w:rFonts w:asciiTheme="majorHAnsi" w:hAnsiTheme="majorHAnsi"/>
            <w:i/>
            <w:iCs/>
            <w:sz w:val="24"/>
            <w:szCs w:val="24"/>
          </w:rPr>
          <w:t>9781119117971</w:t>
        </w:r>
      </w:hyperlink>
      <w:r w:rsidRPr="005A7828">
        <w:rPr>
          <w:rStyle w:val="HTMLCite"/>
          <w:rFonts w:asciiTheme="majorHAnsi" w:hAnsiTheme="majorHAnsi"/>
          <w:sz w:val="24"/>
          <w:szCs w:val="24"/>
        </w:rPr>
        <w:t xml:space="preserve">. </w:t>
      </w:r>
      <w:hyperlink r:id="rId6703" w:tooltip="OCLC (identifier)" w:history="1">
        <w:r w:rsidRPr="005A7828">
          <w:rPr>
            <w:rStyle w:val="Hyperlink"/>
            <w:rFonts w:asciiTheme="majorHAnsi" w:hAnsiTheme="majorHAnsi"/>
            <w:i/>
            <w:iCs/>
            <w:sz w:val="24"/>
            <w:szCs w:val="24"/>
          </w:rPr>
          <w:t>OCLC</w:t>
        </w:r>
      </w:hyperlink>
      <w:r w:rsidRPr="005A7828">
        <w:rPr>
          <w:rStyle w:val="HTMLCite"/>
          <w:rFonts w:asciiTheme="majorHAnsi" w:hAnsiTheme="majorHAnsi"/>
          <w:sz w:val="24"/>
          <w:szCs w:val="24"/>
        </w:rPr>
        <w:t> </w:t>
      </w:r>
      <w:hyperlink r:id="rId6704" w:history="1">
        <w:r w:rsidRPr="005A7828">
          <w:rPr>
            <w:rStyle w:val="Hyperlink"/>
            <w:rFonts w:asciiTheme="majorHAnsi" w:hAnsiTheme="majorHAnsi"/>
            <w:i/>
            <w:iCs/>
            <w:sz w:val="24"/>
            <w:szCs w:val="24"/>
          </w:rPr>
          <w:t>919482442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numPr>
          <w:ilvl w:val="0"/>
          <w:numId w:val="255"/>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  </w:t>
      </w:r>
      <w:hyperlink r:id="rId6705" w:history="1">
        <w:r w:rsidRPr="005A7828">
          <w:rPr>
            <w:rStyle w:val="Hyperlink"/>
            <w:rFonts w:asciiTheme="majorHAnsi" w:hAnsiTheme="majorHAnsi"/>
            <w:i/>
            <w:iCs/>
            <w:sz w:val="24"/>
            <w:szCs w:val="24"/>
          </w:rPr>
          <w:t>"The State of the Transistor in 3 Charts - IEEE Spectrum"</w:t>
        </w:r>
      </w:hyperlink>
      <w:r w:rsidRPr="005A7828">
        <w:rPr>
          <w:rStyle w:val="HTMLCite"/>
          <w:rFonts w:asciiTheme="majorHAnsi" w:hAnsiTheme="majorHAnsi"/>
          <w:sz w:val="24"/>
          <w:szCs w:val="24"/>
        </w:rPr>
        <w:t xml:space="preserve">. </w:t>
      </w:r>
      <w:hyperlink r:id="rId6706" w:tooltip="IEEE" w:history="1">
        <w:r w:rsidRPr="005A7828">
          <w:rPr>
            <w:rStyle w:val="Hyperlink"/>
            <w:rFonts w:asciiTheme="majorHAnsi" w:hAnsiTheme="majorHAnsi"/>
            <w:i/>
            <w:iCs/>
            <w:sz w:val="24"/>
            <w:szCs w:val="24"/>
          </w:rPr>
          <w:t>IEEE</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2024-02-20</w:t>
      </w:r>
      <w:r w:rsidRPr="005A7828">
        <w:rPr>
          <w:rStyle w:val="HTMLCite"/>
          <w:rFonts w:asciiTheme="majorHAnsi" w:hAnsiTheme="majorHAnsi"/>
          <w:sz w:val="24"/>
          <w:szCs w:val="24"/>
        </w:rPr>
        <w:t>.</w:t>
      </w:r>
      <w:r w:rsidRPr="005A7828">
        <w:rPr>
          <w:rFonts w:asciiTheme="majorHAnsi" w:hAnsiTheme="majorHAnsi"/>
          <w:sz w:val="24"/>
          <w:szCs w:val="24"/>
        </w:rPr>
        <w:t xml:space="preserve"> </w:t>
      </w:r>
    </w:p>
    <w:tbl>
      <w:tblPr>
        <w:tblW w:w="0" w:type="auto"/>
        <w:tblCellSpacing w:w="15" w:type="dxa"/>
        <w:tblCellMar>
          <w:top w:w="15" w:type="dxa"/>
          <w:left w:w="15" w:type="dxa"/>
          <w:bottom w:w="15" w:type="dxa"/>
          <w:right w:w="15" w:type="dxa"/>
        </w:tblCellMar>
        <w:tblLook w:val="04A0"/>
      </w:tblPr>
      <w:tblGrid>
        <w:gridCol w:w="1434"/>
        <w:gridCol w:w="30"/>
        <w:gridCol w:w="7986"/>
      </w:tblGrid>
      <w:tr w:rsidR="00A761F5" w:rsidRPr="005A7828" w:rsidTr="003242FF">
        <w:trPr>
          <w:gridAfter w:val="2"/>
          <w:wAfter w:w="9309" w:type="dxa"/>
          <w:tblCellSpacing w:w="15" w:type="dxa"/>
        </w:trPr>
        <w:tc>
          <w:tcPr>
            <w:tcW w:w="0" w:type="auto"/>
            <w:shd w:val="clear" w:color="auto" w:fill="auto"/>
            <w:vAlign w:val="center"/>
            <w:hideMark/>
          </w:tcPr>
          <w:p w:rsidR="00A761F5" w:rsidRPr="005A7828" w:rsidRDefault="00A761F5" w:rsidP="003242FF">
            <w:pPr>
              <w:jc w:val="center"/>
              <w:rPr>
                <w:rFonts w:asciiTheme="majorHAnsi" w:hAnsiTheme="majorHAnsi"/>
                <w:b/>
                <w:bCs/>
                <w:sz w:val="24"/>
                <w:szCs w:val="24"/>
              </w:rPr>
            </w:pPr>
          </w:p>
        </w:tc>
      </w:tr>
      <w:tr w:rsidR="00A761F5" w:rsidRPr="005A7828" w:rsidTr="003242FF">
        <w:trPr>
          <w:tblCellSpacing w:w="15" w:type="dxa"/>
        </w:trPr>
        <w:tc>
          <w:tcPr>
            <w:tcW w:w="0" w:type="auto"/>
            <w:gridSpan w:val="3"/>
            <w:shd w:val="clear" w:color="auto" w:fill="auto"/>
            <w:vAlign w:val="center"/>
            <w:hideMark/>
          </w:tcPr>
          <w:p w:rsidR="00A761F5" w:rsidRPr="005A7828" w:rsidRDefault="00A761F5" w:rsidP="00A761F5">
            <w:pPr>
              <w:numPr>
                <w:ilvl w:val="0"/>
                <w:numId w:val="256"/>
              </w:numPr>
              <w:spacing w:before="100" w:beforeAutospacing="1" w:after="100" w:afterAutospacing="1" w:line="240" w:lineRule="auto"/>
              <w:jc w:val="center"/>
              <w:rPr>
                <w:rFonts w:asciiTheme="majorHAnsi" w:hAnsiTheme="majorHAnsi"/>
                <w:b/>
                <w:bCs/>
                <w:sz w:val="24"/>
                <w:szCs w:val="24"/>
              </w:rPr>
            </w:pPr>
            <w:hyperlink r:id="rId6707" w:tooltip="Template:Microtechnology" w:history="1">
              <w:r w:rsidRPr="005A7828">
                <w:rPr>
                  <w:rStyle w:val="Hyperlink"/>
                  <w:rFonts w:asciiTheme="majorHAnsi" w:hAnsiTheme="majorHAnsi"/>
                  <w:b/>
                  <w:bCs/>
                  <w:sz w:val="24"/>
                  <w:szCs w:val="24"/>
                </w:rPr>
                <w:t>v</w:t>
              </w:r>
            </w:hyperlink>
          </w:p>
          <w:p w:rsidR="00A761F5" w:rsidRPr="005A7828" w:rsidRDefault="00A761F5" w:rsidP="00A761F5">
            <w:pPr>
              <w:numPr>
                <w:ilvl w:val="0"/>
                <w:numId w:val="256"/>
              </w:numPr>
              <w:spacing w:before="100" w:beforeAutospacing="1" w:after="100" w:afterAutospacing="1" w:line="240" w:lineRule="auto"/>
              <w:jc w:val="center"/>
              <w:rPr>
                <w:rFonts w:asciiTheme="majorHAnsi" w:hAnsiTheme="majorHAnsi"/>
                <w:b/>
                <w:bCs/>
                <w:sz w:val="24"/>
                <w:szCs w:val="24"/>
              </w:rPr>
            </w:pPr>
            <w:hyperlink r:id="rId6708" w:tooltip="Template talk:Microtechnology" w:history="1">
              <w:r w:rsidRPr="005A7828">
                <w:rPr>
                  <w:rStyle w:val="Hyperlink"/>
                  <w:rFonts w:asciiTheme="majorHAnsi" w:hAnsiTheme="majorHAnsi"/>
                  <w:b/>
                  <w:bCs/>
                  <w:sz w:val="24"/>
                  <w:szCs w:val="24"/>
                </w:rPr>
                <w:t>t</w:t>
              </w:r>
            </w:hyperlink>
          </w:p>
          <w:p w:rsidR="00A761F5" w:rsidRPr="005A7828" w:rsidRDefault="00A761F5" w:rsidP="00A761F5">
            <w:pPr>
              <w:numPr>
                <w:ilvl w:val="0"/>
                <w:numId w:val="256"/>
              </w:numPr>
              <w:spacing w:before="100" w:beforeAutospacing="1" w:after="100" w:afterAutospacing="1" w:line="240" w:lineRule="auto"/>
              <w:jc w:val="center"/>
              <w:rPr>
                <w:rFonts w:asciiTheme="majorHAnsi" w:hAnsiTheme="majorHAnsi"/>
                <w:b/>
                <w:bCs/>
                <w:sz w:val="24"/>
                <w:szCs w:val="24"/>
              </w:rPr>
            </w:pPr>
            <w:hyperlink r:id="rId6709" w:tooltip="Special:EditPage/Template:Microtechnology" w:history="1">
              <w:r w:rsidRPr="005A7828">
                <w:rPr>
                  <w:rStyle w:val="Hyperlink"/>
                  <w:rFonts w:asciiTheme="majorHAnsi" w:hAnsiTheme="majorHAnsi"/>
                  <w:b/>
                  <w:bCs/>
                  <w:sz w:val="24"/>
                  <w:szCs w:val="24"/>
                </w:rPr>
                <w:t>e</w:t>
              </w:r>
            </w:hyperlink>
          </w:p>
          <w:p w:rsidR="00A761F5" w:rsidRPr="005A7828" w:rsidRDefault="00A761F5" w:rsidP="003242FF">
            <w:pPr>
              <w:jc w:val="center"/>
              <w:rPr>
                <w:rFonts w:asciiTheme="majorHAnsi" w:hAnsiTheme="majorHAnsi"/>
                <w:b/>
                <w:bCs/>
                <w:sz w:val="24"/>
                <w:szCs w:val="24"/>
              </w:rPr>
            </w:pPr>
            <w:hyperlink r:id="rId6710" w:tooltip="Microtechnology" w:history="1">
              <w:r w:rsidRPr="005A7828">
                <w:rPr>
                  <w:rStyle w:val="Hyperlink"/>
                  <w:rFonts w:asciiTheme="majorHAnsi" w:hAnsiTheme="majorHAnsi"/>
                  <w:b/>
                  <w:bCs/>
                  <w:sz w:val="24"/>
                  <w:szCs w:val="24"/>
                </w:rPr>
                <w:t>Microtechnology</w:t>
              </w:r>
            </w:hyperlink>
          </w:p>
        </w:tc>
      </w:tr>
      <w:tr w:rsidR="00A761F5" w:rsidRPr="005A7828" w:rsidTr="003242FF">
        <w:trPr>
          <w:tblCellSpacing w:w="15" w:type="dxa"/>
        </w:trPr>
        <w:tc>
          <w:tcPr>
            <w:tcW w:w="0" w:type="auto"/>
            <w:gridSpan w:val="3"/>
            <w:shd w:val="clear" w:color="auto" w:fill="auto"/>
            <w:vAlign w:val="center"/>
            <w:hideMark/>
          </w:tcPr>
          <w:p w:rsidR="00A761F5" w:rsidRPr="005A7828" w:rsidRDefault="00A761F5" w:rsidP="00A761F5">
            <w:pPr>
              <w:numPr>
                <w:ilvl w:val="0"/>
                <w:numId w:val="257"/>
              </w:numPr>
              <w:spacing w:before="100" w:beforeAutospacing="1" w:after="100" w:afterAutospacing="1" w:line="240" w:lineRule="auto"/>
              <w:rPr>
                <w:rFonts w:asciiTheme="majorHAnsi" w:hAnsiTheme="majorHAnsi"/>
                <w:sz w:val="24"/>
                <w:szCs w:val="24"/>
              </w:rPr>
            </w:pPr>
            <w:hyperlink r:id="rId6711" w:tooltip="Microelectromechanical systems" w:history="1">
              <w:r w:rsidRPr="005A7828">
                <w:rPr>
                  <w:rStyle w:val="Hyperlink"/>
                  <w:rFonts w:asciiTheme="majorHAnsi" w:hAnsiTheme="majorHAnsi"/>
                  <w:sz w:val="24"/>
                  <w:szCs w:val="24"/>
                </w:rPr>
                <w:t>Microelectromechanical systems</w:t>
              </w:r>
            </w:hyperlink>
          </w:p>
          <w:p w:rsidR="00A761F5" w:rsidRPr="005A7828" w:rsidRDefault="00A761F5" w:rsidP="00A761F5">
            <w:pPr>
              <w:numPr>
                <w:ilvl w:val="0"/>
                <w:numId w:val="257"/>
              </w:numPr>
              <w:spacing w:before="100" w:beforeAutospacing="1" w:after="100" w:afterAutospacing="1" w:line="240" w:lineRule="auto"/>
              <w:rPr>
                <w:rFonts w:asciiTheme="majorHAnsi" w:hAnsiTheme="majorHAnsi"/>
                <w:sz w:val="24"/>
                <w:szCs w:val="24"/>
              </w:rPr>
            </w:pPr>
            <w:hyperlink r:id="rId6712" w:tooltip="Microtechnology" w:history="1">
              <w:r w:rsidRPr="005A7828">
                <w:rPr>
                  <w:rStyle w:val="Hyperlink"/>
                  <w:rFonts w:asciiTheme="majorHAnsi" w:hAnsiTheme="majorHAnsi"/>
                  <w:sz w:val="24"/>
                  <w:szCs w:val="24"/>
                </w:rPr>
                <w:t>Microtechnology</w:t>
              </w:r>
            </w:hyperlink>
          </w:p>
          <w:p w:rsidR="00A761F5" w:rsidRPr="005A7828" w:rsidRDefault="00A761F5" w:rsidP="00A761F5">
            <w:pPr>
              <w:numPr>
                <w:ilvl w:val="0"/>
                <w:numId w:val="257"/>
              </w:numPr>
              <w:spacing w:before="100" w:beforeAutospacing="1" w:after="100" w:afterAutospacing="1" w:line="240" w:lineRule="auto"/>
              <w:rPr>
                <w:rFonts w:asciiTheme="majorHAnsi" w:hAnsiTheme="majorHAnsi"/>
                <w:sz w:val="24"/>
                <w:szCs w:val="24"/>
              </w:rPr>
            </w:pPr>
            <w:hyperlink r:id="rId6713" w:tooltip="Micromachinery" w:history="1">
              <w:r w:rsidRPr="005A7828">
                <w:rPr>
                  <w:rStyle w:val="Hyperlink"/>
                  <w:rFonts w:asciiTheme="majorHAnsi" w:hAnsiTheme="majorHAnsi"/>
                  <w:sz w:val="24"/>
                  <w:szCs w:val="24"/>
                </w:rPr>
                <w:t>Micromachinery</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Basic structures</w:t>
            </w:r>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258"/>
              </w:numPr>
              <w:spacing w:before="100" w:beforeAutospacing="1" w:after="100" w:afterAutospacing="1" w:line="240" w:lineRule="auto"/>
              <w:rPr>
                <w:rFonts w:asciiTheme="majorHAnsi" w:hAnsiTheme="majorHAnsi"/>
                <w:sz w:val="24"/>
                <w:szCs w:val="24"/>
              </w:rPr>
            </w:pPr>
            <w:hyperlink r:id="rId6714" w:tooltip="Interdigital transducer" w:history="1">
              <w:r w:rsidRPr="005A7828">
                <w:rPr>
                  <w:rStyle w:val="Hyperlink"/>
                  <w:rFonts w:asciiTheme="majorHAnsi" w:hAnsiTheme="majorHAnsi"/>
                  <w:sz w:val="24"/>
                  <w:szCs w:val="24"/>
                </w:rPr>
                <w:t>Interdigital transducer</w:t>
              </w:r>
            </w:hyperlink>
          </w:p>
          <w:p w:rsidR="00A761F5" w:rsidRPr="005A7828" w:rsidRDefault="00A761F5" w:rsidP="00A761F5">
            <w:pPr>
              <w:numPr>
                <w:ilvl w:val="0"/>
                <w:numId w:val="258"/>
              </w:numPr>
              <w:spacing w:before="100" w:beforeAutospacing="1" w:after="100" w:afterAutospacing="1" w:line="240" w:lineRule="auto"/>
              <w:rPr>
                <w:rFonts w:asciiTheme="majorHAnsi" w:hAnsiTheme="majorHAnsi"/>
                <w:sz w:val="24"/>
                <w:szCs w:val="24"/>
              </w:rPr>
            </w:pPr>
            <w:hyperlink r:id="rId6715" w:anchor="In_microelectromechanical_systems" w:tooltip="Cantilever" w:history="1">
              <w:r w:rsidRPr="005A7828">
                <w:rPr>
                  <w:rStyle w:val="Hyperlink"/>
                  <w:rFonts w:asciiTheme="majorHAnsi" w:hAnsiTheme="majorHAnsi"/>
                  <w:sz w:val="24"/>
                  <w:szCs w:val="24"/>
                </w:rPr>
                <w:t>Cantilever</w:t>
              </w:r>
            </w:hyperlink>
          </w:p>
          <w:p w:rsidR="00A761F5" w:rsidRPr="005A7828" w:rsidRDefault="00A761F5" w:rsidP="00A761F5">
            <w:pPr>
              <w:numPr>
                <w:ilvl w:val="0"/>
                <w:numId w:val="258"/>
              </w:numPr>
              <w:spacing w:before="100" w:beforeAutospacing="1" w:after="100" w:afterAutospacing="1" w:line="240" w:lineRule="auto"/>
              <w:rPr>
                <w:rFonts w:asciiTheme="majorHAnsi" w:hAnsiTheme="majorHAnsi"/>
                <w:sz w:val="24"/>
                <w:szCs w:val="24"/>
              </w:rPr>
            </w:pPr>
            <w:hyperlink r:id="rId6716" w:tooltip="Microchannel (microtechnology)" w:history="1">
              <w:r w:rsidRPr="005A7828">
                <w:rPr>
                  <w:rStyle w:val="Hyperlink"/>
                  <w:rFonts w:asciiTheme="majorHAnsi" w:hAnsiTheme="majorHAnsi"/>
                  <w:sz w:val="24"/>
                  <w:szCs w:val="24"/>
                </w:rPr>
                <w:t>Microchannel</w:t>
              </w:r>
            </w:hyperlink>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Applications</w:t>
            </w:r>
          </w:p>
        </w:tc>
        <w:tc>
          <w:tcPr>
            <w:tcW w:w="5000" w:type="pct"/>
            <w:shd w:val="clear" w:color="auto" w:fill="auto"/>
            <w:tcMar>
              <w:top w:w="0" w:type="dxa"/>
              <w:left w:w="0" w:type="dxa"/>
              <w:bottom w:w="0" w:type="dxa"/>
              <w:right w:w="0" w:type="dxa"/>
            </w:tcMar>
            <w:vAlign w:val="center"/>
            <w:hideMark/>
          </w:tcPr>
          <w:tbl>
            <w:tblPr>
              <w:tblW w:w="0" w:type="auto"/>
              <w:tblCellSpacing w:w="15" w:type="dxa"/>
              <w:tblCellMar>
                <w:top w:w="15" w:type="dxa"/>
                <w:left w:w="15" w:type="dxa"/>
                <w:bottom w:w="15" w:type="dxa"/>
                <w:right w:w="15" w:type="dxa"/>
              </w:tblCellMar>
              <w:tblLook w:val="04A0"/>
            </w:tblPr>
            <w:tblGrid>
              <w:gridCol w:w="1725"/>
              <w:gridCol w:w="6216"/>
            </w:tblGrid>
            <w:tr w:rsidR="00A761F5" w:rsidRPr="005A7828" w:rsidTr="003242FF">
              <w:trPr>
                <w:tblCellSpacing w:w="15" w:type="dxa"/>
              </w:trPr>
              <w:tc>
                <w:tcPr>
                  <w:tcW w:w="1680" w:type="dxa"/>
                  <w:vAlign w:val="center"/>
                  <w:hideMark/>
                </w:tcPr>
                <w:p w:rsidR="00A761F5" w:rsidRPr="005A7828" w:rsidRDefault="00A761F5" w:rsidP="003242FF">
                  <w:pPr>
                    <w:jc w:val="center"/>
                    <w:rPr>
                      <w:rFonts w:asciiTheme="majorHAnsi" w:hAnsiTheme="majorHAnsi"/>
                      <w:b/>
                      <w:bCs/>
                      <w:sz w:val="24"/>
                      <w:szCs w:val="24"/>
                    </w:rPr>
                  </w:pPr>
                  <w:hyperlink r:id="rId6717" w:tooltip="Sensor" w:history="1">
                    <w:r w:rsidRPr="005A7828">
                      <w:rPr>
                        <w:rStyle w:val="Hyperlink"/>
                        <w:rFonts w:asciiTheme="majorHAnsi" w:hAnsiTheme="majorHAnsi"/>
                        <w:b/>
                        <w:bCs/>
                        <w:sz w:val="24"/>
                        <w:szCs w:val="24"/>
                      </w:rPr>
                      <w:t>Sensors</w:t>
                    </w:r>
                  </w:hyperlink>
                </w:p>
              </w:tc>
              <w:tc>
                <w:tcPr>
                  <w:tcW w:w="0" w:type="auto"/>
                  <w:tcMar>
                    <w:top w:w="0" w:type="dxa"/>
                    <w:left w:w="0" w:type="dxa"/>
                    <w:bottom w:w="0" w:type="dxa"/>
                    <w:right w:w="0" w:type="dxa"/>
                  </w:tcMar>
                  <w:vAlign w:val="center"/>
                  <w:hideMark/>
                </w:tcPr>
                <w:p w:rsidR="00A761F5" w:rsidRPr="005A7828" w:rsidRDefault="00A761F5" w:rsidP="00A761F5">
                  <w:pPr>
                    <w:numPr>
                      <w:ilvl w:val="0"/>
                      <w:numId w:val="259"/>
                    </w:numPr>
                    <w:spacing w:before="100" w:beforeAutospacing="1" w:after="100" w:afterAutospacing="1" w:line="240" w:lineRule="auto"/>
                    <w:rPr>
                      <w:rFonts w:asciiTheme="majorHAnsi" w:hAnsiTheme="majorHAnsi"/>
                      <w:sz w:val="24"/>
                      <w:szCs w:val="24"/>
                    </w:rPr>
                  </w:pPr>
                  <w:hyperlink r:id="rId6718" w:tooltip="Microbolometer" w:history="1">
                    <w:r w:rsidRPr="005A7828">
                      <w:rPr>
                        <w:rStyle w:val="Hyperlink"/>
                        <w:rFonts w:asciiTheme="majorHAnsi" w:hAnsiTheme="majorHAnsi"/>
                        <w:sz w:val="24"/>
                        <w:szCs w:val="24"/>
                      </w:rPr>
                      <w:t>Microbolometer</w:t>
                    </w:r>
                  </w:hyperlink>
                </w:p>
              </w:tc>
            </w:tr>
            <w:tr w:rsidR="00A761F5" w:rsidRPr="005A7828" w:rsidTr="003242FF">
              <w:trPr>
                <w:tblCellSpacing w:w="15" w:type="dxa"/>
              </w:trPr>
              <w:tc>
                <w:tcPr>
                  <w:tcW w:w="1680" w:type="dxa"/>
                  <w:vAlign w:val="center"/>
                  <w:hideMark/>
                </w:tcPr>
                <w:p w:rsidR="00A761F5" w:rsidRPr="005A7828" w:rsidRDefault="00A761F5" w:rsidP="003242FF">
                  <w:pPr>
                    <w:jc w:val="center"/>
                    <w:rPr>
                      <w:rFonts w:asciiTheme="majorHAnsi" w:hAnsiTheme="majorHAnsi"/>
                      <w:b/>
                      <w:bCs/>
                      <w:sz w:val="24"/>
                      <w:szCs w:val="24"/>
                    </w:rPr>
                  </w:pPr>
                  <w:hyperlink r:id="rId6719" w:tooltip="Actuator" w:history="1">
                    <w:r w:rsidRPr="005A7828">
                      <w:rPr>
                        <w:rStyle w:val="Hyperlink"/>
                        <w:rFonts w:asciiTheme="majorHAnsi" w:hAnsiTheme="majorHAnsi"/>
                        <w:b/>
                        <w:bCs/>
                        <w:sz w:val="24"/>
                        <w:szCs w:val="24"/>
                      </w:rPr>
                      <w:t>Actuators</w:t>
                    </w:r>
                  </w:hyperlink>
                </w:p>
              </w:tc>
              <w:tc>
                <w:tcPr>
                  <w:tcW w:w="0" w:type="auto"/>
                  <w:tcMar>
                    <w:top w:w="0" w:type="dxa"/>
                    <w:left w:w="0" w:type="dxa"/>
                    <w:bottom w:w="0" w:type="dxa"/>
                    <w:right w:w="0" w:type="dxa"/>
                  </w:tcMar>
                  <w:vAlign w:val="center"/>
                  <w:hideMark/>
                </w:tcPr>
                <w:p w:rsidR="00A761F5" w:rsidRPr="005A7828" w:rsidRDefault="00A761F5" w:rsidP="00A761F5">
                  <w:pPr>
                    <w:numPr>
                      <w:ilvl w:val="0"/>
                      <w:numId w:val="260"/>
                    </w:numPr>
                    <w:spacing w:before="100" w:beforeAutospacing="1" w:after="100" w:afterAutospacing="1" w:line="240" w:lineRule="auto"/>
                    <w:rPr>
                      <w:rFonts w:asciiTheme="majorHAnsi" w:hAnsiTheme="majorHAnsi"/>
                      <w:sz w:val="24"/>
                      <w:szCs w:val="24"/>
                    </w:rPr>
                  </w:pPr>
                  <w:hyperlink r:id="rId6720" w:tooltip="Comb drive" w:history="1">
                    <w:r w:rsidRPr="005A7828">
                      <w:rPr>
                        <w:rStyle w:val="Hyperlink"/>
                        <w:rFonts w:asciiTheme="majorHAnsi" w:hAnsiTheme="majorHAnsi"/>
                        <w:sz w:val="24"/>
                        <w:szCs w:val="24"/>
                      </w:rPr>
                      <w:t>Comb drive</w:t>
                    </w:r>
                  </w:hyperlink>
                </w:p>
                <w:p w:rsidR="00A761F5" w:rsidRPr="005A7828" w:rsidRDefault="00A761F5" w:rsidP="00A761F5">
                  <w:pPr>
                    <w:numPr>
                      <w:ilvl w:val="0"/>
                      <w:numId w:val="260"/>
                    </w:numPr>
                    <w:spacing w:before="100" w:beforeAutospacing="1" w:after="100" w:afterAutospacing="1" w:line="240" w:lineRule="auto"/>
                    <w:rPr>
                      <w:rFonts w:asciiTheme="majorHAnsi" w:hAnsiTheme="majorHAnsi"/>
                      <w:sz w:val="24"/>
                      <w:szCs w:val="24"/>
                    </w:rPr>
                  </w:pPr>
                  <w:hyperlink r:id="rId6721" w:tooltip="Scratch drive actuator" w:history="1">
                    <w:r w:rsidRPr="005A7828">
                      <w:rPr>
                        <w:rStyle w:val="Hyperlink"/>
                        <w:rFonts w:asciiTheme="majorHAnsi" w:hAnsiTheme="majorHAnsi"/>
                        <w:sz w:val="24"/>
                        <w:szCs w:val="24"/>
                      </w:rPr>
                      <w:t>Scratch drive actuator</w:t>
                    </w:r>
                  </w:hyperlink>
                </w:p>
                <w:p w:rsidR="00A761F5" w:rsidRPr="005A7828" w:rsidRDefault="00A761F5" w:rsidP="00A761F5">
                  <w:pPr>
                    <w:numPr>
                      <w:ilvl w:val="0"/>
                      <w:numId w:val="260"/>
                    </w:numPr>
                    <w:spacing w:before="100" w:beforeAutospacing="1" w:after="100" w:afterAutospacing="1" w:line="240" w:lineRule="auto"/>
                    <w:rPr>
                      <w:rFonts w:asciiTheme="majorHAnsi" w:hAnsiTheme="majorHAnsi"/>
                      <w:sz w:val="24"/>
                      <w:szCs w:val="24"/>
                    </w:rPr>
                  </w:pPr>
                  <w:hyperlink r:id="rId6722" w:tooltip="MEMS thermal actuator" w:history="1">
                    <w:r w:rsidRPr="005A7828">
                      <w:rPr>
                        <w:rStyle w:val="Hyperlink"/>
                        <w:rFonts w:asciiTheme="majorHAnsi" w:hAnsiTheme="majorHAnsi"/>
                        <w:sz w:val="24"/>
                        <w:szCs w:val="24"/>
                      </w:rPr>
                      <w:t>Thermal actuator</w:t>
                    </w:r>
                  </w:hyperlink>
                </w:p>
              </w:tc>
            </w:tr>
            <w:tr w:rsidR="00A761F5" w:rsidRPr="005A7828" w:rsidTr="003242FF">
              <w:trPr>
                <w:tblCellSpacing w:w="15" w:type="dxa"/>
              </w:trPr>
              <w:tc>
                <w:tcPr>
                  <w:tcW w:w="1680" w:type="dxa"/>
                  <w:vAlign w:val="center"/>
                  <w:hideMark/>
                </w:tcPr>
                <w:p w:rsidR="00A761F5" w:rsidRPr="005A7828" w:rsidRDefault="00A761F5" w:rsidP="003242FF">
                  <w:pPr>
                    <w:jc w:val="center"/>
                    <w:rPr>
                      <w:rFonts w:asciiTheme="majorHAnsi" w:hAnsiTheme="majorHAnsi"/>
                      <w:b/>
                      <w:bCs/>
                      <w:sz w:val="24"/>
                      <w:szCs w:val="24"/>
                    </w:rPr>
                  </w:pPr>
                  <w:hyperlink r:id="rId6723" w:tooltip="Switch" w:history="1">
                    <w:r w:rsidRPr="005A7828">
                      <w:rPr>
                        <w:rStyle w:val="Hyperlink"/>
                        <w:rFonts w:asciiTheme="majorHAnsi" w:hAnsiTheme="majorHAnsi"/>
                        <w:b/>
                        <w:bCs/>
                        <w:sz w:val="24"/>
                        <w:szCs w:val="24"/>
                      </w:rPr>
                      <w:t>Switches</w:t>
                    </w:r>
                  </w:hyperlink>
                </w:p>
              </w:tc>
              <w:tc>
                <w:tcPr>
                  <w:tcW w:w="0" w:type="auto"/>
                  <w:tcMar>
                    <w:top w:w="0" w:type="dxa"/>
                    <w:left w:w="0" w:type="dxa"/>
                    <w:bottom w:w="0" w:type="dxa"/>
                    <w:right w:w="0" w:type="dxa"/>
                  </w:tcMar>
                  <w:vAlign w:val="center"/>
                  <w:hideMark/>
                </w:tcPr>
                <w:p w:rsidR="00A761F5" w:rsidRPr="005A7828" w:rsidRDefault="00A761F5" w:rsidP="00A761F5">
                  <w:pPr>
                    <w:numPr>
                      <w:ilvl w:val="0"/>
                      <w:numId w:val="261"/>
                    </w:numPr>
                    <w:spacing w:before="100" w:beforeAutospacing="1" w:after="100" w:afterAutospacing="1" w:line="240" w:lineRule="auto"/>
                    <w:rPr>
                      <w:rFonts w:asciiTheme="majorHAnsi" w:hAnsiTheme="majorHAnsi"/>
                      <w:sz w:val="24"/>
                      <w:szCs w:val="24"/>
                    </w:rPr>
                  </w:pPr>
                  <w:hyperlink r:id="rId6724" w:tooltip="Digital micromirror device" w:history="1">
                    <w:r w:rsidRPr="005A7828">
                      <w:rPr>
                        <w:rStyle w:val="Hyperlink"/>
                        <w:rFonts w:asciiTheme="majorHAnsi" w:hAnsiTheme="majorHAnsi"/>
                        <w:sz w:val="24"/>
                        <w:szCs w:val="24"/>
                      </w:rPr>
                      <w:t>Digital micromirror device</w:t>
                    </w:r>
                  </w:hyperlink>
                </w:p>
                <w:p w:rsidR="00A761F5" w:rsidRPr="005A7828" w:rsidRDefault="00A761F5" w:rsidP="00A761F5">
                  <w:pPr>
                    <w:numPr>
                      <w:ilvl w:val="0"/>
                      <w:numId w:val="261"/>
                    </w:numPr>
                    <w:spacing w:before="100" w:beforeAutospacing="1" w:after="100" w:afterAutospacing="1" w:line="240" w:lineRule="auto"/>
                    <w:rPr>
                      <w:rFonts w:asciiTheme="majorHAnsi" w:hAnsiTheme="majorHAnsi"/>
                      <w:sz w:val="24"/>
                      <w:szCs w:val="24"/>
                    </w:rPr>
                  </w:pPr>
                  <w:hyperlink r:id="rId6725" w:tooltip="Optical switch" w:history="1">
                    <w:r w:rsidRPr="005A7828">
                      <w:rPr>
                        <w:rStyle w:val="Hyperlink"/>
                        <w:rFonts w:asciiTheme="majorHAnsi" w:hAnsiTheme="majorHAnsi"/>
                        <w:sz w:val="24"/>
                        <w:szCs w:val="24"/>
                      </w:rPr>
                      <w:t>Optical switch</w:t>
                    </w:r>
                  </w:hyperlink>
                </w:p>
              </w:tc>
            </w:tr>
            <w:tr w:rsidR="00A761F5" w:rsidRPr="005A7828" w:rsidTr="003242FF">
              <w:trPr>
                <w:tblCellSpacing w:w="15" w:type="dxa"/>
              </w:trPr>
              <w:tc>
                <w:tcPr>
                  <w:tcW w:w="1680" w:type="dxa"/>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Other</w:t>
                  </w:r>
                </w:p>
              </w:tc>
              <w:tc>
                <w:tcPr>
                  <w:tcW w:w="0" w:type="auto"/>
                  <w:tcMar>
                    <w:top w:w="0" w:type="dxa"/>
                    <w:left w:w="0" w:type="dxa"/>
                    <w:bottom w:w="0" w:type="dxa"/>
                    <w:right w:w="0" w:type="dxa"/>
                  </w:tcMar>
                  <w:vAlign w:val="center"/>
                  <w:hideMark/>
                </w:tcPr>
                <w:p w:rsidR="00A761F5" w:rsidRPr="005A7828" w:rsidRDefault="00A761F5" w:rsidP="00A761F5">
                  <w:pPr>
                    <w:numPr>
                      <w:ilvl w:val="0"/>
                      <w:numId w:val="262"/>
                    </w:numPr>
                    <w:spacing w:before="100" w:beforeAutospacing="1" w:after="100" w:afterAutospacing="1" w:line="240" w:lineRule="auto"/>
                    <w:rPr>
                      <w:rFonts w:asciiTheme="majorHAnsi" w:hAnsiTheme="majorHAnsi"/>
                      <w:sz w:val="24"/>
                      <w:szCs w:val="24"/>
                    </w:rPr>
                  </w:pPr>
                  <w:hyperlink r:id="rId6726" w:tooltip="Millipede memory" w:history="1">
                    <w:r w:rsidRPr="005A7828">
                      <w:rPr>
                        <w:rStyle w:val="Hyperlink"/>
                        <w:rFonts w:asciiTheme="majorHAnsi" w:hAnsiTheme="majorHAnsi"/>
                        <w:sz w:val="24"/>
                        <w:szCs w:val="24"/>
                      </w:rPr>
                      <w:t>Millipede memory</w:t>
                    </w:r>
                  </w:hyperlink>
                </w:p>
                <w:p w:rsidR="00A761F5" w:rsidRPr="005A7828" w:rsidRDefault="00A761F5" w:rsidP="00A761F5">
                  <w:pPr>
                    <w:numPr>
                      <w:ilvl w:val="0"/>
                      <w:numId w:val="262"/>
                    </w:numPr>
                    <w:spacing w:before="100" w:beforeAutospacing="1" w:after="100" w:afterAutospacing="1" w:line="240" w:lineRule="auto"/>
                    <w:rPr>
                      <w:rFonts w:asciiTheme="majorHAnsi" w:hAnsiTheme="majorHAnsi"/>
                      <w:sz w:val="24"/>
                      <w:szCs w:val="24"/>
                    </w:rPr>
                  </w:pPr>
                  <w:hyperlink r:id="rId6727" w:tooltip="Radio-frequency microelectromechanical system" w:history="1">
                    <w:r w:rsidRPr="005A7828">
                      <w:rPr>
                        <w:rStyle w:val="Hyperlink"/>
                        <w:rFonts w:asciiTheme="majorHAnsi" w:hAnsiTheme="majorHAnsi"/>
                        <w:sz w:val="24"/>
                        <w:szCs w:val="24"/>
                      </w:rPr>
                      <w:t>Radio-frequency microelectromechanical systems</w:t>
                    </w:r>
                  </w:hyperlink>
                </w:p>
                <w:p w:rsidR="00A761F5" w:rsidRPr="005A7828" w:rsidRDefault="00A761F5" w:rsidP="00A761F5">
                  <w:pPr>
                    <w:numPr>
                      <w:ilvl w:val="0"/>
                      <w:numId w:val="262"/>
                    </w:numPr>
                    <w:spacing w:before="100" w:beforeAutospacing="1" w:after="100" w:afterAutospacing="1" w:line="240" w:lineRule="auto"/>
                    <w:rPr>
                      <w:rFonts w:asciiTheme="majorHAnsi" w:hAnsiTheme="majorHAnsi"/>
                      <w:sz w:val="24"/>
                      <w:szCs w:val="24"/>
                    </w:rPr>
                  </w:pPr>
                  <w:hyperlink r:id="rId6728" w:tooltip="Microoptoelectromechanical systems" w:history="1">
                    <w:r w:rsidRPr="005A7828">
                      <w:rPr>
                        <w:rStyle w:val="Hyperlink"/>
                        <w:rFonts w:asciiTheme="majorHAnsi" w:hAnsiTheme="majorHAnsi"/>
                        <w:sz w:val="24"/>
                        <w:szCs w:val="24"/>
                      </w:rPr>
                      <w:t>Microoptoelectromechanical systems</w:t>
                    </w:r>
                  </w:hyperlink>
                </w:p>
                <w:p w:rsidR="00A761F5" w:rsidRPr="005A7828" w:rsidRDefault="00A761F5" w:rsidP="00A761F5">
                  <w:pPr>
                    <w:numPr>
                      <w:ilvl w:val="0"/>
                      <w:numId w:val="262"/>
                    </w:numPr>
                    <w:spacing w:before="100" w:beforeAutospacing="1" w:after="100" w:afterAutospacing="1" w:line="240" w:lineRule="auto"/>
                    <w:rPr>
                      <w:rFonts w:asciiTheme="majorHAnsi" w:hAnsiTheme="majorHAnsi"/>
                      <w:sz w:val="24"/>
                      <w:szCs w:val="24"/>
                    </w:rPr>
                  </w:pPr>
                  <w:hyperlink r:id="rId6729" w:tooltip="Microphotonics" w:history="1">
                    <w:r w:rsidRPr="005A7828">
                      <w:rPr>
                        <w:rStyle w:val="Hyperlink"/>
                        <w:rFonts w:asciiTheme="majorHAnsi" w:hAnsiTheme="majorHAnsi"/>
                        <w:sz w:val="24"/>
                        <w:szCs w:val="24"/>
                      </w:rPr>
                      <w:t>Microphotonics</w:t>
                    </w:r>
                  </w:hyperlink>
                </w:p>
                <w:p w:rsidR="00A761F5" w:rsidRPr="005A7828" w:rsidRDefault="00A761F5" w:rsidP="00A761F5">
                  <w:pPr>
                    <w:numPr>
                      <w:ilvl w:val="0"/>
                      <w:numId w:val="262"/>
                    </w:numPr>
                    <w:spacing w:before="100" w:beforeAutospacing="1" w:after="100" w:afterAutospacing="1" w:line="240" w:lineRule="auto"/>
                    <w:rPr>
                      <w:rFonts w:asciiTheme="majorHAnsi" w:hAnsiTheme="majorHAnsi"/>
                      <w:sz w:val="24"/>
                      <w:szCs w:val="24"/>
                    </w:rPr>
                  </w:pPr>
                  <w:hyperlink r:id="rId6730" w:tooltip="Bio-MEMS" w:history="1">
                    <w:r w:rsidRPr="005A7828">
                      <w:rPr>
                        <w:rStyle w:val="Hyperlink"/>
                        <w:rFonts w:asciiTheme="majorHAnsi" w:hAnsiTheme="majorHAnsi"/>
                        <w:sz w:val="24"/>
                        <w:szCs w:val="24"/>
                      </w:rPr>
                      <w:t>Biological microelectromechanical systems</w:t>
                    </w:r>
                  </w:hyperlink>
                </w:p>
                <w:p w:rsidR="00A761F5" w:rsidRPr="005A7828" w:rsidRDefault="00A761F5" w:rsidP="00A761F5">
                  <w:pPr>
                    <w:numPr>
                      <w:ilvl w:val="0"/>
                      <w:numId w:val="262"/>
                    </w:numPr>
                    <w:spacing w:before="100" w:beforeAutospacing="1" w:after="100" w:afterAutospacing="1" w:line="240" w:lineRule="auto"/>
                    <w:rPr>
                      <w:rFonts w:asciiTheme="majorHAnsi" w:hAnsiTheme="majorHAnsi"/>
                      <w:sz w:val="24"/>
                      <w:szCs w:val="24"/>
                    </w:rPr>
                  </w:pPr>
                  <w:hyperlink r:id="rId6731" w:tooltip="Category:Microfluidics" w:history="1">
                    <w:r w:rsidRPr="005A7828">
                      <w:rPr>
                        <w:rStyle w:val="Hyperlink"/>
                        <w:rFonts w:asciiTheme="majorHAnsi" w:hAnsiTheme="majorHAnsi"/>
                        <w:sz w:val="24"/>
                        <w:szCs w:val="24"/>
                      </w:rPr>
                      <w:t>Microfluidics</w:t>
                    </w:r>
                  </w:hyperlink>
                </w:p>
                <w:p w:rsidR="00A761F5" w:rsidRPr="005A7828" w:rsidRDefault="00A761F5" w:rsidP="00A761F5">
                  <w:pPr>
                    <w:numPr>
                      <w:ilvl w:val="0"/>
                      <w:numId w:val="262"/>
                    </w:numPr>
                    <w:spacing w:before="100" w:beforeAutospacing="1" w:after="100" w:afterAutospacing="1" w:line="240" w:lineRule="auto"/>
                    <w:rPr>
                      <w:rFonts w:asciiTheme="majorHAnsi" w:hAnsiTheme="majorHAnsi"/>
                      <w:sz w:val="24"/>
                      <w:szCs w:val="24"/>
                    </w:rPr>
                  </w:pPr>
                  <w:hyperlink r:id="rId6732" w:tooltip="Micropower" w:history="1">
                    <w:r w:rsidRPr="005A7828">
                      <w:rPr>
                        <w:rStyle w:val="Hyperlink"/>
                        <w:rFonts w:asciiTheme="majorHAnsi" w:hAnsiTheme="majorHAnsi"/>
                        <w:sz w:val="24"/>
                        <w:szCs w:val="24"/>
                      </w:rPr>
                      <w:t>Micropower</w:t>
                    </w:r>
                  </w:hyperlink>
                </w:p>
              </w:tc>
            </w:tr>
          </w:tbl>
          <w:p w:rsidR="00A761F5" w:rsidRPr="005A7828" w:rsidRDefault="00A761F5" w:rsidP="003242FF">
            <w:pPr>
              <w:rPr>
                <w:rFonts w:asciiTheme="majorHAnsi" w:hAnsiTheme="majorHAnsi"/>
                <w:sz w:val="24"/>
                <w:szCs w:val="24"/>
              </w:rPr>
            </w:pPr>
          </w:p>
        </w:tc>
      </w:tr>
      <w:tr w:rsidR="00A761F5" w:rsidRPr="005A7828" w:rsidTr="003242FF">
        <w:trPr>
          <w:tblCellSpacing w:w="15" w:type="dxa"/>
        </w:trPr>
        <w:tc>
          <w:tcPr>
            <w:tcW w:w="50" w:type="pct"/>
            <w:gridSpan w:val="2"/>
            <w:shd w:val="clear" w:color="auto" w:fill="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Processes</w:t>
            </w:r>
          </w:p>
        </w:tc>
        <w:tc>
          <w:tcPr>
            <w:tcW w:w="5000" w:type="pct"/>
            <w:shd w:val="clear" w:color="auto" w:fill="auto"/>
            <w:tcMar>
              <w:top w:w="0" w:type="dxa"/>
              <w:left w:w="0" w:type="dxa"/>
              <w:bottom w:w="0" w:type="dxa"/>
              <w:right w:w="0" w:type="dxa"/>
            </w:tcMar>
            <w:vAlign w:val="center"/>
            <w:hideMark/>
          </w:tcPr>
          <w:tbl>
            <w:tblPr>
              <w:tblW w:w="0" w:type="auto"/>
              <w:tblCellSpacing w:w="15" w:type="dxa"/>
              <w:tblCellMar>
                <w:top w:w="15" w:type="dxa"/>
                <w:left w:w="15" w:type="dxa"/>
                <w:bottom w:w="15" w:type="dxa"/>
                <w:right w:w="15" w:type="dxa"/>
              </w:tblCellMar>
              <w:tblLook w:val="04A0"/>
            </w:tblPr>
            <w:tblGrid>
              <w:gridCol w:w="1725"/>
              <w:gridCol w:w="3616"/>
            </w:tblGrid>
            <w:tr w:rsidR="00A761F5" w:rsidRPr="005A7828" w:rsidTr="003242FF">
              <w:trPr>
                <w:tblCellSpacing w:w="15" w:type="dxa"/>
              </w:trPr>
              <w:tc>
                <w:tcPr>
                  <w:tcW w:w="1680" w:type="dxa"/>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General</w:t>
                  </w:r>
                </w:p>
              </w:tc>
              <w:tc>
                <w:tcPr>
                  <w:tcW w:w="0" w:type="auto"/>
                  <w:tcMar>
                    <w:top w:w="0" w:type="dxa"/>
                    <w:left w:w="0" w:type="dxa"/>
                    <w:bottom w:w="0" w:type="dxa"/>
                    <w:right w:w="0" w:type="dxa"/>
                  </w:tcMar>
                  <w:vAlign w:val="center"/>
                  <w:hideMark/>
                </w:tcPr>
                <w:p w:rsidR="00A761F5" w:rsidRPr="005A7828" w:rsidRDefault="00A761F5" w:rsidP="00A761F5">
                  <w:pPr>
                    <w:numPr>
                      <w:ilvl w:val="0"/>
                      <w:numId w:val="263"/>
                    </w:numPr>
                    <w:spacing w:before="100" w:beforeAutospacing="1" w:after="100" w:afterAutospacing="1" w:line="240" w:lineRule="auto"/>
                    <w:rPr>
                      <w:rFonts w:asciiTheme="majorHAnsi" w:hAnsiTheme="majorHAnsi"/>
                      <w:sz w:val="24"/>
                      <w:szCs w:val="24"/>
                    </w:rPr>
                  </w:pPr>
                  <w:hyperlink r:id="rId6733" w:tooltip="Surface micromachining" w:history="1">
                    <w:r w:rsidRPr="005A7828">
                      <w:rPr>
                        <w:rStyle w:val="Hyperlink"/>
                        <w:rFonts w:asciiTheme="majorHAnsi" w:hAnsiTheme="majorHAnsi"/>
                        <w:sz w:val="24"/>
                        <w:szCs w:val="24"/>
                      </w:rPr>
                      <w:t>Surface micromachining</w:t>
                    </w:r>
                  </w:hyperlink>
                </w:p>
                <w:p w:rsidR="00A761F5" w:rsidRPr="005A7828" w:rsidRDefault="00A761F5" w:rsidP="00A761F5">
                  <w:pPr>
                    <w:numPr>
                      <w:ilvl w:val="0"/>
                      <w:numId w:val="263"/>
                    </w:numPr>
                    <w:spacing w:before="100" w:beforeAutospacing="1" w:after="100" w:afterAutospacing="1" w:line="240" w:lineRule="auto"/>
                    <w:rPr>
                      <w:rFonts w:asciiTheme="majorHAnsi" w:hAnsiTheme="majorHAnsi"/>
                      <w:sz w:val="24"/>
                      <w:szCs w:val="24"/>
                    </w:rPr>
                  </w:pPr>
                  <w:hyperlink r:id="rId6734" w:tooltip="Bulk micromachining" w:history="1">
                    <w:r w:rsidRPr="005A7828">
                      <w:rPr>
                        <w:rStyle w:val="Hyperlink"/>
                        <w:rFonts w:asciiTheme="majorHAnsi" w:hAnsiTheme="majorHAnsi"/>
                        <w:sz w:val="24"/>
                        <w:szCs w:val="24"/>
                      </w:rPr>
                      <w:t>Bulk micromachining</w:t>
                    </w:r>
                  </w:hyperlink>
                </w:p>
                <w:p w:rsidR="00A761F5" w:rsidRPr="005A7828" w:rsidRDefault="00A761F5" w:rsidP="00A761F5">
                  <w:pPr>
                    <w:numPr>
                      <w:ilvl w:val="0"/>
                      <w:numId w:val="263"/>
                    </w:numPr>
                    <w:spacing w:before="100" w:beforeAutospacing="1" w:after="100" w:afterAutospacing="1" w:line="240" w:lineRule="auto"/>
                    <w:rPr>
                      <w:rFonts w:asciiTheme="majorHAnsi" w:hAnsiTheme="majorHAnsi"/>
                      <w:sz w:val="24"/>
                      <w:szCs w:val="24"/>
                    </w:rPr>
                  </w:pPr>
                  <w:hyperlink r:id="rId6735" w:anchor="High_aspect_ratio_(HAR)_micromachining" w:tooltip="Microelectromechanical systems" w:history="1">
                    <w:r w:rsidRPr="005A7828">
                      <w:rPr>
                        <w:rStyle w:val="Hyperlink"/>
                        <w:rFonts w:asciiTheme="majorHAnsi" w:hAnsiTheme="majorHAnsi"/>
                        <w:sz w:val="24"/>
                        <w:szCs w:val="24"/>
                      </w:rPr>
                      <w:t>HAR micromachining</w:t>
                    </w:r>
                  </w:hyperlink>
                </w:p>
                <w:p w:rsidR="00A761F5" w:rsidRPr="005A7828" w:rsidRDefault="00A761F5" w:rsidP="00A761F5">
                  <w:pPr>
                    <w:numPr>
                      <w:ilvl w:val="0"/>
                      <w:numId w:val="263"/>
                    </w:numPr>
                    <w:spacing w:before="100" w:beforeAutospacing="1" w:after="100" w:afterAutospacing="1" w:line="240" w:lineRule="auto"/>
                    <w:rPr>
                      <w:rFonts w:asciiTheme="majorHAnsi" w:hAnsiTheme="majorHAnsi"/>
                      <w:sz w:val="24"/>
                      <w:szCs w:val="24"/>
                    </w:rPr>
                  </w:pPr>
                  <w:hyperlink r:id="rId6736" w:tooltip="Category:Thin film deposition" w:history="1">
                    <w:r w:rsidRPr="005A7828">
                      <w:rPr>
                        <w:rStyle w:val="Hyperlink"/>
                        <w:rFonts w:asciiTheme="majorHAnsi" w:hAnsiTheme="majorHAnsi"/>
                        <w:sz w:val="24"/>
                        <w:szCs w:val="24"/>
                      </w:rPr>
                      <w:t>Deposition</w:t>
                    </w:r>
                  </w:hyperlink>
                </w:p>
                <w:p w:rsidR="00A761F5" w:rsidRPr="005A7828" w:rsidRDefault="00A761F5" w:rsidP="00A761F5">
                  <w:pPr>
                    <w:numPr>
                      <w:ilvl w:val="0"/>
                      <w:numId w:val="263"/>
                    </w:numPr>
                    <w:spacing w:before="100" w:beforeAutospacing="1" w:after="100" w:afterAutospacing="1" w:line="240" w:lineRule="auto"/>
                    <w:rPr>
                      <w:rFonts w:asciiTheme="majorHAnsi" w:hAnsiTheme="majorHAnsi"/>
                      <w:sz w:val="24"/>
                      <w:szCs w:val="24"/>
                    </w:rPr>
                  </w:pPr>
                  <w:hyperlink r:id="rId6737" w:tooltip="Category:Lithography (microfabrication)" w:history="1">
                    <w:r w:rsidRPr="005A7828">
                      <w:rPr>
                        <w:rStyle w:val="Hyperlink"/>
                        <w:rFonts w:asciiTheme="majorHAnsi" w:hAnsiTheme="majorHAnsi"/>
                        <w:sz w:val="24"/>
                        <w:szCs w:val="24"/>
                      </w:rPr>
                      <w:t>Lithography</w:t>
                    </w:r>
                  </w:hyperlink>
                </w:p>
                <w:p w:rsidR="00A761F5" w:rsidRPr="005A7828" w:rsidRDefault="00A761F5" w:rsidP="00A761F5">
                  <w:pPr>
                    <w:numPr>
                      <w:ilvl w:val="0"/>
                      <w:numId w:val="263"/>
                    </w:numPr>
                    <w:spacing w:before="100" w:beforeAutospacing="1" w:after="100" w:afterAutospacing="1" w:line="240" w:lineRule="auto"/>
                    <w:rPr>
                      <w:rFonts w:asciiTheme="majorHAnsi" w:hAnsiTheme="majorHAnsi"/>
                      <w:sz w:val="24"/>
                      <w:szCs w:val="24"/>
                    </w:rPr>
                  </w:pPr>
                  <w:hyperlink r:id="rId6738" w:tooltip="Category:Etching (microfabrication)" w:history="1">
                    <w:r w:rsidRPr="005A7828">
                      <w:rPr>
                        <w:rStyle w:val="Hyperlink"/>
                        <w:rFonts w:asciiTheme="majorHAnsi" w:hAnsiTheme="majorHAnsi"/>
                        <w:sz w:val="24"/>
                        <w:szCs w:val="24"/>
                      </w:rPr>
                      <w:t>Etching</w:t>
                    </w:r>
                  </w:hyperlink>
                </w:p>
                <w:p w:rsidR="00A761F5" w:rsidRPr="005A7828" w:rsidRDefault="00A761F5" w:rsidP="00A761F5">
                  <w:pPr>
                    <w:numPr>
                      <w:ilvl w:val="0"/>
                      <w:numId w:val="263"/>
                    </w:numPr>
                    <w:spacing w:before="100" w:beforeAutospacing="1" w:after="100" w:afterAutospacing="1" w:line="240" w:lineRule="auto"/>
                    <w:rPr>
                      <w:rFonts w:asciiTheme="majorHAnsi" w:hAnsiTheme="majorHAnsi"/>
                      <w:sz w:val="24"/>
                      <w:szCs w:val="24"/>
                    </w:rPr>
                  </w:pPr>
                  <w:hyperlink r:id="rId6739" w:tooltip="Wire bonding" w:history="1">
                    <w:r w:rsidRPr="005A7828">
                      <w:rPr>
                        <w:rStyle w:val="Hyperlink"/>
                        <w:rFonts w:asciiTheme="majorHAnsi" w:hAnsiTheme="majorHAnsi"/>
                        <w:sz w:val="24"/>
                        <w:szCs w:val="24"/>
                      </w:rPr>
                      <w:t>Wire bonding</w:t>
                    </w:r>
                  </w:hyperlink>
                </w:p>
                <w:p w:rsidR="00A761F5" w:rsidRPr="005A7828" w:rsidRDefault="00A761F5" w:rsidP="00A761F5">
                  <w:pPr>
                    <w:numPr>
                      <w:ilvl w:val="0"/>
                      <w:numId w:val="263"/>
                    </w:numPr>
                    <w:spacing w:before="100" w:beforeAutospacing="1" w:after="100" w:afterAutospacing="1" w:line="240" w:lineRule="auto"/>
                    <w:rPr>
                      <w:rFonts w:asciiTheme="majorHAnsi" w:hAnsiTheme="majorHAnsi"/>
                      <w:sz w:val="24"/>
                      <w:szCs w:val="24"/>
                    </w:rPr>
                  </w:pPr>
                  <w:hyperlink r:id="rId6740" w:tooltip="3D microfabrication" w:history="1">
                    <w:r w:rsidRPr="005A7828">
                      <w:rPr>
                        <w:rStyle w:val="Hyperlink"/>
                        <w:rFonts w:asciiTheme="majorHAnsi" w:hAnsiTheme="majorHAnsi"/>
                        <w:sz w:val="24"/>
                        <w:szCs w:val="24"/>
                      </w:rPr>
                      <w:t>3D microfabrication</w:t>
                    </w:r>
                  </w:hyperlink>
                </w:p>
              </w:tc>
            </w:tr>
            <w:tr w:rsidR="00A761F5" w:rsidRPr="005A7828" w:rsidTr="003242FF">
              <w:trPr>
                <w:tblCellSpacing w:w="15" w:type="dxa"/>
              </w:trPr>
              <w:tc>
                <w:tcPr>
                  <w:tcW w:w="1680" w:type="dxa"/>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Specific</w:t>
                  </w:r>
                </w:p>
              </w:tc>
              <w:tc>
                <w:tcPr>
                  <w:tcW w:w="0" w:type="auto"/>
                  <w:tcMar>
                    <w:top w:w="0" w:type="dxa"/>
                    <w:left w:w="0" w:type="dxa"/>
                    <w:bottom w:w="0" w:type="dxa"/>
                    <w:right w:w="0" w:type="dxa"/>
                  </w:tcMar>
                  <w:vAlign w:val="center"/>
                  <w:hideMark/>
                </w:tcPr>
                <w:p w:rsidR="00A761F5" w:rsidRPr="005A7828" w:rsidRDefault="00A761F5" w:rsidP="00A761F5">
                  <w:pPr>
                    <w:numPr>
                      <w:ilvl w:val="0"/>
                      <w:numId w:val="264"/>
                    </w:numPr>
                    <w:spacing w:before="100" w:beforeAutospacing="1" w:after="100" w:afterAutospacing="1" w:line="240" w:lineRule="auto"/>
                    <w:rPr>
                      <w:rFonts w:asciiTheme="majorHAnsi" w:hAnsiTheme="majorHAnsi"/>
                      <w:sz w:val="24"/>
                      <w:szCs w:val="24"/>
                    </w:rPr>
                  </w:pPr>
                  <w:hyperlink r:id="rId6741" w:tooltip="LOCOS" w:history="1">
                    <w:r w:rsidRPr="005A7828">
                      <w:rPr>
                        <w:rStyle w:val="Hyperlink"/>
                        <w:rFonts w:asciiTheme="majorHAnsi" w:hAnsiTheme="majorHAnsi"/>
                        <w:sz w:val="24"/>
                        <w:szCs w:val="24"/>
                      </w:rPr>
                      <w:t>LOCOS</w:t>
                    </w:r>
                  </w:hyperlink>
                </w:p>
                <w:p w:rsidR="00A761F5" w:rsidRPr="005A7828" w:rsidRDefault="00A761F5" w:rsidP="00A761F5">
                  <w:pPr>
                    <w:numPr>
                      <w:ilvl w:val="0"/>
                      <w:numId w:val="264"/>
                    </w:numPr>
                    <w:spacing w:before="100" w:beforeAutospacing="1" w:after="100" w:afterAutospacing="1" w:line="240" w:lineRule="auto"/>
                    <w:rPr>
                      <w:rFonts w:asciiTheme="majorHAnsi" w:hAnsiTheme="majorHAnsi"/>
                      <w:sz w:val="24"/>
                      <w:szCs w:val="24"/>
                    </w:rPr>
                  </w:pPr>
                  <w:hyperlink r:id="rId6742" w:tooltip="Shallow trench isolation" w:history="1">
                    <w:r w:rsidRPr="005A7828">
                      <w:rPr>
                        <w:rStyle w:val="Hyperlink"/>
                        <w:rFonts w:asciiTheme="majorHAnsi" w:hAnsiTheme="majorHAnsi"/>
                        <w:sz w:val="24"/>
                        <w:szCs w:val="24"/>
                      </w:rPr>
                      <w:t>Shallow trench isolation</w:t>
                    </w:r>
                  </w:hyperlink>
                </w:p>
                <w:p w:rsidR="00A761F5" w:rsidRPr="005A7828" w:rsidRDefault="00A761F5" w:rsidP="00A761F5">
                  <w:pPr>
                    <w:numPr>
                      <w:ilvl w:val="0"/>
                      <w:numId w:val="264"/>
                    </w:numPr>
                    <w:spacing w:before="100" w:beforeAutospacing="1" w:after="100" w:afterAutospacing="1" w:line="240" w:lineRule="auto"/>
                    <w:rPr>
                      <w:rFonts w:asciiTheme="majorHAnsi" w:hAnsiTheme="majorHAnsi"/>
                      <w:sz w:val="24"/>
                      <w:szCs w:val="24"/>
                    </w:rPr>
                  </w:pPr>
                  <w:hyperlink r:id="rId6743" w:tooltip="LIGA" w:history="1">
                    <w:r w:rsidRPr="005A7828">
                      <w:rPr>
                        <w:rStyle w:val="Hyperlink"/>
                        <w:rFonts w:asciiTheme="majorHAnsi" w:hAnsiTheme="majorHAnsi"/>
                        <w:sz w:val="24"/>
                        <w:szCs w:val="24"/>
                      </w:rPr>
                      <w:t>LIGA</w:t>
                    </w:r>
                  </w:hyperlink>
                </w:p>
                <w:p w:rsidR="00A761F5" w:rsidRPr="005A7828" w:rsidRDefault="00A761F5" w:rsidP="00A761F5">
                  <w:pPr>
                    <w:numPr>
                      <w:ilvl w:val="0"/>
                      <w:numId w:val="264"/>
                    </w:numPr>
                    <w:spacing w:before="100" w:beforeAutospacing="1" w:after="100" w:afterAutospacing="1" w:line="240" w:lineRule="auto"/>
                    <w:rPr>
                      <w:rFonts w:asciiTheme="majorHAnsi" w:hAnsiTheme="majorHAnsi"/>
                      <w:sz w:val="24"/>
                      <w:szCs w:val="24"/>
                    </w:rPr>
                  </w:pPr>
                  <w:hyperlink r:id="rId6744" w:tooltip="Lift-off (microtechnology)" w:history="1">
                    <w:r w:rsidRPr="005A7828">
                      <w:rPr>
                        <w:rStyle w:val="Hyperlink"/>
                        <w:rFonts w:asciiTheme="majorHAnsi" w:hAnsiTheme="majorHAnsi"/>
                        <w:sz w:val="24"/>
                        <w:szCs w:val="24"/>
                      </w:rPr>
                      <w:t>Lift-off</w:t>
                    </w:r>
                  </w:hyperlink>
                </w:p>
                <w:p w:rsidR="00A761F5" w:rsidRPr="005A7828" w:rsidRDefault="00A761F5" w:rsidP="00A761F5">
                  <w:pPr>
                    <w:numPr>
                      <w:ilvl w:val="0"/>
                      <w:numId w:val="264"/>
                    </w:numPr>
                    <w:spacing w:before="100" w:beforeAutospacing="1" w:after="100" w:afterAutospacing="1" w:line="240" w:lineRule="auto"/>
                    <w:rPr>
                      <w:rFonts w:asciiTheme="majorHAnsi" w:hAnsiTheme="majorHAnsi"/>
                      <w:sz w:val="24"/>
                      <w:szCs w:val="24"/>
                    </w:rPr>
                  </w:pPr>
                  <w:hyperlink r:id="rId6745" w:tooltip="Photolithography" w:history="1">
                    <w:r w:rsidRPr="005A7828">
                      <w:rPr>
                        <w:rStyle w:val="Hyperlink"/>
                        <w:rFonts w:asciiTheme="majorHAnsi" w:hAnsiTheme="majorHAnsi"/>
                        <w:sz w:val="24"/>
                        <w:szCs w:val="24"/>
                      </w:rPr>
                      <w:t>Photolithography</w:t>
                    </w:r>
                  </w:hyperlink>
                </w:p>
                <w:p w:rsidR="00A761F5" w:rsidRPr="005A7828" w:rsidRDefault="00A761F5" w:rsidP="00A761F5">
                  <w:pPr>
                    <w:numPr>
                      <w:ilvl w:val="0"/>
                      <w:numId w:val="264"/>
                    </w:numPr>
                    <w:spacing w:before="100" w:beforeAutospacing="1" w:after="100" w:afterAutospacing="1" w:line="240" w:lineRule="auto"/>
                    <w:rPr>
                      <w:rFonts w:asciiTheme="majorHAnsi" w:hAnsiTheme="majorHAnsi"/>
                      <w:sz w:val="24"/>
                      <w:szCs w:val="24"/>
                    </w:rPr>
                  </w:pPr>
                  <w:hyperlink r:id="rId6746" w:tooltip="Silicon on insulator" w:history="1">
                    <w:r w:rsidRPr="005A7828">
                      <w:rPr>
                        <w:rStyle w:val="Hyperlink"/>
                        <w:rFonts w:asciiTheme="majorHAnsi" w:hAnsiTheme="majorHAnsi"/>
                        <w:sz w:val="24"/>
                        <w:szCs w:val="24"/>
                      </w:rPr>
                      <w:t>Silicon on insulator</w:t>
                    </w:r>
                  </w:hyperlink>
                </w:p>
                <w:p w:rsidR="00A761F5" w:rsidRPr="005A7828" w:rsidRDefault="00A761F5" w:rsidP="00A761F5">
                  <w:pPr>
                    <w:numPr>
                      <w:ilvl w:val="0"/>
                      <w:numId w:val="264"/>
                    </w:numPr>
                    <w:spacing w:before="100" w:beforeAutospacing="1" w:after="100" w:afterAutospacing="1" w:line="240" w:lineRule="auto"/>
                    <w:rPr>
                      <w:rFonts w:asciiTheme="majorHAnsi" w:hAnsiTheme="majorHAnsi"/>
                      <w:sz w:val="24"/>
                      <w:szCs w:val="24"/>
                    </w:rPr>
                  </w:pPr>
                  <w:hyperlink r:id="rId6747" w:tooltip="Smart cut" w:history="1">
                    <w:r w:rsidRPr="005A7828">
                      <w:rPr>
                        <w:rStyle w:val="Hyperlink"/>
                        <w:rFonts w:asciiTheme="majorHAnsi" w:hAnsiTheme="majorHAnsi"/>
                        <w:sz w:val="24"/>
                        <w:szCs w:val="24"/>
                      </w:rPr>
                      <w:t>Smart cut</w:t>
                    </w:r>
                  </w:hyperlink>
                </w:p>
              </w:tc>
            </w:tr>
          </w:tbl>
          <w:p w:rsidR="00A761F5" w:rsidRPr="005A7828" w:rsidRDefault="00A761F5" w:rsidP="003242FF">
            <w:pPr>
              <w:rPr>
                <w:rFonts w:asciiTheme="majorHAnsi" w:hAnsiTheme="majorHAnsi"/>
                <w:sz w:val="24"/>
                <w:szCs w:val="24"/>
              </w:rPr>
            </w:pPr>
          </w:p>
        </w:tc>
      </w:tr>
    </w:tbl>
    <w:p w:rsidR="00A761F5" w:rsidRPr="005A7828" w:rsidRDefault="00A761F5" w:rsidP="00A761F5">
      <w:pPr>
        <w:spacing w:after="0"/>
        <w:rPr>
          <w:rFonts w:asciiTheme="majorHAnsi" w:hAnsiTheme="majorHAnsi"/>
          <w:sz w:val="24"/>
          <w:szCs w:val="24"/>
        </w:rPr>
      </w:pPr>
      <w:r w:rsidRPr="00FE784C">
        <w:rPr>
          <w:rFonts w:asciiTheme="majorHAnsi" w:hAnsiTheme="majorHAnsi"/>
          <w:sz w:val="24"/>
          <w:szCs w:val="24"/>
        </w:rPr>
        <w:lastRenderedPageBreak/>
        <w:pict>
          <v:shape id="_x0000_i1541" type="#_x0000_t75" alt="" style="width:30pt;height:30pt"/>
        </w:pic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Wikibooks has a book on the topic of: </w:t>
      </w:r>
      <w:hyperlink r:id="rId6748" w:tooltip="wikibooks:Microtechnology" w:history="1">
        <w:r w:rsidRPr="005A7828">
          <w:rPr>
            <w:rStyle w:val="Hyperlink"/>
            <w:rFonts w:asciiTheme="majorHAnsi" w:hAnsiTheme="majorHAnsi"/>
            <w:b/>
            <w:bCs/>
            <w:i/>
            <w:iCs/>
            <w:sz w:val="24"/>
            <w:szCs w:val="24"/>
          </w:rPr>
          <w:t>Microtechnology</w:t>
        </w:r>
      </w:hyperlink>
    </w:p>
    <w:tbl>
      <w:tblPr>
        <w:tblW w:w="0" w:type="auto"/>
        <w:tblCellSpacing w:w="15" w:type="dxa"/>
        <w:tblCellMar>
          <w:top w:w="15" w:type="dxa"/>
          <w:left w:w="15" w:type="dxa"/>
          <w:bottom w:w="15" w:type="dxa"/>
          <w:right w:w="15" w:type="dxa"/>
        </w:tblCellMar>
        <w:tblLook w:val="04A0"/>
      </w:tblPr>
      <w:tblGrid>
        <w:gridCol w:w="1249"/>
        <w:gridCol w:w="8186"/>
      </w:tblGrid>
      <w:tr w:rsidR="00A761F5" w:rsidRPr="005A7828" w:rsidTr="003242FF">
        <w:trPr>
          <w:tblCellSpacing w:w="15" w:type="dxa"/>
        </w:trPr>
        <w:tc>
          <w:tcPr>
            <w:tcW w:w="50" w:type="pct"/>
            <w:shd w:val="clear" w:color="auto" w:fill="auto"/>
            <w:vAlign w:val="center"/>
            <w:hideMark/>
          </w:tcPr>
          <w:p w:rsidR="00A761F5" w:rsidRPr="005A7828" w:rsidRDefault="00A761F5" w:rsidP="003242FF">
            <w:pPr>
              <w:jc w:val="center"/>
              <w:rPr>
                <w:rFonts w:asciiTheme="majorHAnsi" w:hAnsiTheme="majorHAnsi"/>
                <w:b/>
                <w:bCs/>
                <w:sz w:val="24"/>
                <w:szCs w:val="24"/>
              </w:rPr>
            </w:pPr>
            <w:hyperlink r:id="rId6749" w:tooltip="Help:Authority control" w:history="1">
              <w:r w:rsidRPr="005A7828">
                <w:rPr>
                  <w:rStyle w:val="Hyperlink"/>
                  <w:rFonts w:asciiTheme="majorHAnsi" w:hAnsiTheme="majorHAnsi"/>
                  <w:b/>
                  <w:bCs/>
                  <w:sz w:val="24"/>
                  <w:szCs w:val="24"/>
                </w:rPr>
                <w:t>Authority control databases</w:t>
              </w:r>
            </w:hyperlink>
            <w:r w:rsidRPr="005A7828">
              <w:rPr>
                <w:rFonts w:asciiTheme="majorHAnsi" w:hAnsiTheme="majorHAnsi"/>
                <w:b/>
                <w:bCs/>
                <w:sz w:val="24"/>
                <w:szCs w:val="24"/>
              </w:rPr>
              <w:t xml:space="preserve">: National </w:t>
            </w:r>
            <w:hyperlink r:id="rId6750" w:anchor="identifiers" w:tooltip="Edit this at Wikidata" w:history="1">
              <w:r w:rsidRPr="00FE784C">
                <w:rPr>
                  <w:rFonts w:asciiTheme="majorHAnsi" w:hAnsiTheme="majorHAnsi"/>
                  <w:b/>
                  <w:bCs/>
                  <w:color w:val="0000FF"/>
                  <w:sz w:val="24"/>
                  <w:szCs w:val="24"/>
                </w:rPr>
                <w:pict>
                  <v:shape id="_x0000_i1542" type="#_x0000_t75" alt="Edit this at Wikidata" href="https://www.wikidata.org/wiki/Q175403#identifiers" title="&quot;Edit this at Wikidata&quot;" style="width:7.5pt;height:7.5pt" o:button="t"/>
                </w:pict>
              </w:r>
            </w:hyperlink>
          </w:p>
        </w:tc>
        <w:tc>
          <w:tcPr>
            <w:tcW w:w="5000" w:type="pct"/>
            <w:shd w:val="clear" w:color="auto" w:fill="auto"/>
            <w:tcMar>
              <w:top w:w="0" w:type="dxa"/>
              <w:left w:w="0" w:type="dxa"/>
              <w:bottom w:w="0" w:type="dxa"/>
              <w:right w:w="0" w:type="dxa"/>
            </w:tcMar>
            <w:vAlign w:val="center"/>
            <w:hideMark/>
          </w:tcPr>
          <w:p w:rsidR="00A761F5" w:rsidRPr="005A7828" w:rsidRDefault="00A761F5" w:rsidP="00A761F5">
            <w:pPr>
              <w:numPr>
                <w:ilvl w:val="0"/>
                <w:numId w:val="265"/>
              </w:numPr>
              <w:spacing w:before="100" w:beforeAutospacing="1" w:after="100" w:afterAutospacing="1" w:line="240" w:lineRule="auto"/>
              <w:rPr>
                <w:rFonts w:asciiTheme="majorHAnsi" w:hAnsiTheme="majorHAnsi"/>
                <w:sz w:val="24"/>
                <w:szCs w:val="24"/>
              </w:rPr>
            </w:pPr>
            <w:hyperlink r:id="rId6751" w:history="1">
              <w:r w:rsidRPr="005A7828">
                <w:rPr>
                  <w:rStyle w:val="Hyperlink"/>
                  <w:rFonts w:asciiTheme="majorHAnsi" w:hAnsiTheme="majorHAnsi"/>
                  <w:sz w:val="24"/>
                  <w:szCs w:val="24"/>
                </w:rPr>
                <w:t>Germany</w:t>
              </w:r>
            </w:hyperlink>
          </w:p>
          <w:p w:rsidR="00A761F5" w:rsidRPr="005A7828" w:rsidRDefault="00A761F5" w:rsidP="00A761F5">
            <w:pPr>
              <w:numPr>
                <w:ilvl w:val="0"/>
                <w:numId w:val="265"/>
              </w:numPr>
              <w:spacing w:before="100" w:beforeAutospacing="1" w:after="100" w:afterAutospacing="1" w:line="240" w:lineRule="auto"/>
              <w:rPr>
                <w:rFonts w:asciiTheme="majorHAnsi" w:hAnsiTheme="majorHAnsi"/>
                <w:sz w:val="24"/>
                <w:szCs w:val="24"/>
              </w:rPr>
            </w:pPr>
            <w:hyperlink r:id="rId6752" w:history="1">
              <w:r w:rsidRPr="005A7828">
                <w:rPr>
                  <w:rStyle w:val="Hyperlink"/>
                  <w:rFonts w:asciiTheme="majorHAnsi" w:hAnsiTheme="majorHAnsi"/>
                  <w:sz w:val="24"/>
                  <w:szCs w:val="24"/>
                </w:rPr>
                <w:t>United States</w:t>
              </w:r>
            </w:hyperlink>
          </w:p>
          <w:p w:rsidR="00A761F5" w:rsidRPr="005A7828" w:rsidRDefault="00A761F5" w:rsidP="00A761F5">
            <w:pPr>
              <w:numPr>
                <w:ilvl w:val="0"/>
                <w:numId w:val="265"/>
              </w:numPr>
              <w:spacing w:before="100" w:beforeAutospacing="1" w:after="100" w:afterAutospacing="1" w:line="240" w:lineRule="auto"/>
              <w:rPr>
                <w:rFonts w:asciiTheme="majorHAnsi" w:hAnsiTheme="majorHAnsi"/>
                <w:sz w:val="24"/>
                <w:szCs w:val="24"/>
              </w:rPr>
            </w:pPr>
            <w:hyperlink r:id="rId6753" w:history="1">
              <w:r w:rsidRPr="005A7828">
                <w:rPr>
                  <w:rStyle w:val="Hyperlink"/>
                  <w:rFonts w:asciiTheme="majorHAnsi" w:hAnsiTheme="majorHAnsi"/>
                  <w:sz w:val="24"/>
                  <w:szCs w:val="24"/>
                </w:rPr>
                <w:t>France</w:t>
              </w:r>
            </w:hyperlink>
          </w:p>
          <w:p w:rsidR="00A761F5" w:rsidRPr="005A7828" w:rsidRDefault="00A761F5" w:rsidP="00A761F5">
            <w:pPr>
              <w:numPr>
                <w:ilvl w:val="0"/>
                <w:numId w:val="265"/>
              </w:numPr>
              <w:spacing w:before="100" w:beforeAutospacing="1" w:after="100" w:afterAutospacing="1" w:line="240" w:lineRule="auto"/>
              <w:rPr>
                <w:rFonts w:asciiTheme="majorHAnsi" w:hAnsiTheme="majorHAnsi"/>
                <w:sz w:val="24"/>
                <w:szCs w:val="24"/>
              </w:rPr>
            </w:pPr>
            <w:hyperlink r:id="rId6754" w:history="1">
              <w:r w:rsidRPr="005A7828">
                <w:rPr>
                  <w:rStyle w:val="Hyperlink"/>
                  <w:rFonts w:asciiTheme="majorHAnsi" w:hAnsiTheme="majorHAnsi"/>
                  <w:sz w:val="24"/>
                  <w:szCs w:val="24"/>
                </w:rPr>
                <w:t>BnF data</w:t>
              </w:r>
            </w:hyperlink>
          </w:p>
          <w:p w:rsidR="00A761F5" w:rsidRPr="005A7828" w:rsidRDefault="00A761F5" w:rsidP="00A761F5">
            <w:pPr>
              <w:numPr>
                <w:ilvl w:val="0"/>
                <w:numId w:val="265"/>
              </w:numPr>
              <w:spacing w:before="100" w:beforeAutospacing="1" w:after="100" w:afterAutospacing="1" w:line="240" w:lineRule="auto"/>
              <w:rPr>
                <w:rFonts w:asciiTheme="majorHAnsi" w:hAnsiTheme="majorHAnsi"/>
                <w:sz w:val="24"/>
                <w:szCs w:val="24"/>
              </w:rPr>
            </w:pPr>
            <w:hyperlink r:id="rId6755" w:history="1">
              <w:r w:rsidRPr="005A7828">
                <w:rPr>
                  <w:rStyle w:val="Hyperlink"/>
                  <w:rFonts w:asciiTheme="majorHAnsi" w:hAnsiTheme="majorHAnsi"/>
                  <w:sz w:val="24"/>
                  <w:szCs w:val="24"/>
                </w:rPr>
                <w:t>Japan</w:t>
              </w:r>
            </w:hyperlink>
          </w:p>
          <w:p w:rsidR="00A761F5" w:rsidRPr="005A7828" w:rsidRDefault="00A761F5" w:rsidP="00A761F5">
            <w:pPr>
              <w:numPr>
                <w:ilvl w:val="0"/>
                <w:numId w:val="265"/>
              </w:numPr>
              <w:spacing w:before="100" w:beforeAutospacing="1" w:after="100" w:afterAutospacing="1" w:line="240" w:lineRule="auto"/>
              <w:rPr>
                <w:rFonts w:asciiTheme="majorHAnsi" w:hAnsiTheme="majorHAnsi"/>
                <w:sz w:val="24"/>
                <w:szCs w:val="24"/>
              </w:rPr>
            </w:pPr>
            <w:hyperlink r:id="rId6756" w:history="1">
              <w:r w:rsidRPr="005A7828">
                <w:rPr>
                  <w:rStyle w:val="Hyperlink"/>
                  <w:rFonts w:asciiTheme="majorHAnsi" w:hAnsiTheme="majorHAnsi"/>
                  <w:sz w:val="24"/>
                  <w:szCs w:val="24"/>
                </w:rPr>
                <w:t>Czech Republic</w:t>
              </w:r>
            </w:hyperlink>
          </w:p>
          <w:p w:rsidR="00A761F5" w:rsidRPr="005A7828" w:rsidRDefault="00A761F5" w:rsidP="00A761F5">
            <w:pPr>
              <w:numPr>
                <w:ilvl w:val="0"/>
                <w:numId w:val="265"/>
              </w:numPr>
              <w:spacing w:before="100" w:beforeAutospacing="1" w:after="100" w:afterAutospacing="1" w:line="240" w:lineRule="auto"/>
              <w:rPr>
                <w:rFonts w:asciiTheme="majorHAnsi" w:hAnsiTheme="majorHAnsi"/>
                <w:sz w:val="24"/>
                <w:szCs w:val="24"/>
              </w:rPr>
            </w:pPr>
            <w:hyperlink r:id="rId6757" w:history="1">
              <w:r w:rsidRPr="005A7828">
                <w:rPr>
                  <w:rStyle w:val="Hyperlink"/>
                  <w:rFonts w:asciiTheme="majorHAnsi" w:hAnsiTheme="majorHAnsi"/>
                  <w:sz w:val="24"/>
                  <w:szCs w:val="24"/>
                </w:rPr>
                <w:t>Israel</w:t>
              </w:r>
            </w:hyperlink>
          </w:p>
        </w:tc>
      </w:tr>
    </w:tbl>
    <w:p w:rsidR="00A761F5" w:rsidRPr="005A7828" w:rsidRDefault="00A761F5" w:rsidP="00A761F5">
      <w:pPr>
        <w:rPr>
          <w:rFonts w:asciiTheme="majorHAnsi" w:hAnsiTheme="majorHAnsi"/>
          <w:sz w:val="24"/>
          <w:szCs w:val="24"/>
        </w:rPr>
      </w:pPr>
      <w:hyperlink r:id="rId6758" w:tooltip="Help:Category" w:history="1">
        <w:r w:rsidRPr="005A7828">
          <w:rPr>
            <w:rStyle w:val="Hyperlink"/>
            <w:rFonts w:asciiTheme="majorHAnsi" w:hAnsiTheme="majorHAnsi"/>
            <w:sz w:val="24"/>
            <w:szCs w:val="24"/>
          </w:rPr>
          <w:t>Category</w:t>
        </w:r>
      </w:hyperlink>
      <w:r w:rsidRPr="005A7828">
        <w:rPr>
          <w:rFonts w:asciiTheme="majorHAnsi" w:hAnsiTheme="majorHAnsi"/>
          <w:sz w:val="24"/>
          <w:szCs w:val="24"/>
        </w:rPr>
        <w:t xml:space="preserve">: </w:t>
      </w:r>
    </w:p>
    <w:p w:rsidR="00A761F5" w:rsidRPr="005A7828" w:rsidRDefault="00A761F5" w:rsidP="00A761F5">
      <w:pPr>
        <w:numPr>
          <w:ilvl w:val="0"/>
          <w:numId w:val="266"/>
        </w:numPr>
        <w:spacing w:before="100" w:beforeAutospacing="1" w:after="100" w:afterAutospacing="1" w:line="240" w:lineRule="auto"/>
        <w:rPr>
          <w:rFonts w:asciiTheme="majorHAnsi" w:hAnsiTheme="majorHAnsi"/>
          <w:sz w:val="24"/>
          <w:szCs w:val="24"/>
        </w:rPr>
      </w:pPr>
      <w:hyperlink r:id="rId6759" w:tooltip="Category:Electronics" w:history="1">
        <w:r w:rsidRPr="005A7828">
          <w:rPr>
            <w:rStyle w:val="Hyperlink"/>
            <w:rFonts w:asciiTheme="majorHAnsi" w:hAnsiTheme="majorHAnsi"/>
            <w:sz w:val="24"/>
            <w:szCs w:val="24"/>
          </w:rPr>
          <w:t>Electronics</w:t>
        </w:r>
      </w:hyperlink>
    </w:p>
    <w:p w:rsidR="00A761F5" w:rsidRPr="005A7828" w:rsidRDefault="00A761F5" w:rsidP="00A761F5">
      <w:pPr>
        <w:numPr>
          <w:ilvl w:val="0"/>
          <w:numId w:val="26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This page was last edited on 7 November 2024, at 14:47</w:t>
      </w:r>
      <w:r w:rsidRPr="005A7828">
        <w:rPr>
          <w:rStyle w:val="anonymous-show"/>
          <w:rFonts w:asciiTheme="majorHAnsi" w:hAnsiTheme="majorHAnsi"/>
          <w:sz w:val="24"/>
          <w:szCs w:val="24"/>
        </w:rPr>
        <w:t> (UTC)</w:t>
      </w:r>
      <w:r w:rsidRPr="005A7828">
        <w:rPr>
          <w:rFonts w:asciiTheme="majorHAnsi" w:hAnsiTheme="majorHAnsi"/>
          <w:sz w:val="24"/>
          <w:szCs w:val="24"/>
        </w:rPr>
        <w:t>.</w:t>
      </w:r>
    </w:p>
    <w:p w:rsidR="00A761F5" w:rsidRPr="005A7828" w:rsidRDefault="00A761F5" w:rsidP="00A761F5">
      <w:pPr>
        <w:numPr>
          <w:ilvl w:val="0"/>
          <w:numId w:val="26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Text is available under the </w:t>
      </w:r>
      <w:hyperlink r:id="rId6760" w:tooltip="Wikipedia:Text of the Creative Commons Attribution-ShareAlike 4.0 International License" w:history="1">
        <w:r w:rsidRPr="005A7828">
          <w:rPr>
            <w:rStyle w:val="Hyperlink"/>
            <w:rFonts w:asciiTheme="majorHAnsi" w:hAnsiTheme="majorHAnsi"/>
            <w:sz w:val="24"/>
            <w:szCs w:val="24"/>
          </w:rPr>
          <w:t>Creative Commons Attribution-ShareAlike 4.0 License</w:t>
        </w:r>
      </w:hyperlink>
      <w:r w:rsidRPr="005A7828">
        <w:rPr>
          <w:rFonts w:asciiTheme="majorHAnsi" w:hAnsiTheme="majorHAnsi"/>
          <w:sz w:val="24"/>
          <w:szCs w:val="24"/>
        </w:rPr>
        <w:t xml:space="preserve">; additional terms may apply. By using this site, you agree to the </w:t>
      </w:r>
      <w:hyperlink r:id="rId6761" w:tooltip="foundation:Special:MyLanguage/Policy:Terms of Use" w:history="1">
        <w:r w:rsidRPr="005A7828">
          <w:rPr>
            <w:rStyle w:val="Hyperlink"/>
            <w:rFonts w:asciiTheme="majorHAnsi" w:hAnsiTheme="majorHAnsi"/>
            <w:sz w:val="24"/>
            <w:szCs w:val="24"/>
          </w:rPr>
          <w:t>Terms of Use</w:t>
        </w:r>
      </w:hyperlink>
      <w:r w:rsidRPr="005A7828">
        <w:rPr>
          <w:rFonts w:asciiTheme="majorHAnsi" w:hAnsiTheme="majorHAnsi"/>
          <w:sz w:val="24"/>
          <w:szCs w:val="24"/>
        </w:rPr>
        <w:t xml:space="preserve"> and </w:t>
      </w:r>
      <w:hyperlink r:id="rId6762" w:tooltip="foundation:Special:MyLanguage/Policy:Privacy policy" w:history="1">
        <w:r w:rsidRPr="005A7828">
          <w:rPr>
            <w:rStyle w:val="Hyperlink"/>
            <w:rFonts w:asciiTheme="majorHAnsi" w:hAnsiTheme="majorHAnsi"/>
            <w:sz w:val="24"/>
            <w:szCs w:val="24"/>
          </w:rPr>
          <w:t>Privacy Policy</w:t>
        </w:r>
      </w:hyperlink>
      <w:r w:rsidRPr="005A7828">
        <w:rPr>
          <w:rFonts w:asciiTheme="majorHAnsi" w:hAnsiTheme="majorHAnsi"/>
          <w:sz w:val="24"/>
          <w:szCs w:val="24"/>
        </w:rPr>
        <w:t xml:space="preserve">. Wikipedia® is a registered trademark of the </w:t>
      </w:r>
      <w:hyperlink r:id="rId6763" w:history="1">
        <w:r w:rsidRPr="005A7828">
          <w:rPr>
            <w:rStyle w:val="Hyperlink"/>
            <w:rFonts w:asciiTheme="majorHAnsi" w:hAnsiTheme="majorHAnsi"/>
            <w:sz w:val="24"/>
            <w:szCs w:val="24"/>
          </w:rPr>
          <w:t>Wikimedia Foundation, Inc.</w:t>
        </w:r>
      </w:hyperlink>
      <w:r w:rsidRPr="005A7828">
        <w:rPr>
          <w:rFonts w:asciiTheme="majorHAnsi" w:hAnsiTheme="majorHAnsi"/>
          <w:sz w:val="24"/>
          <w:szCs w:val="24"/>
        </w:rPr>
        <w:t>, a non-profit organization.</w:t>
      </w:r>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64" w:history="1">
        <w:r w:rsidRPr="005A7828">
          <w:rPr>
            <w:rStyle w:val="Hyperlink"/>
            <w:rFonts w:asciiTheme="majorHAnsi" w:hAnsiTheme="majorHAnsi"/>
            <w:sz w:val="24"/>
            <w:szCs w:val="24"/>
          </w:rPr>
          <w:t>Privacy policy</w:t>
        </w:r>
      </w:hyperlink>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65" w:history="1">
        <w:r w:rsidRPr="005A7828">
          <w:rPr>
            <w:rStyle w:val="Hyperlink"/>
            <w:rFonts w:asciiTheme="majorHAnsi" w:hAnsiTheme="majorHAnsi"/>
            <w:sz w:val="24"/>
            <w:szCs w:val="24"/>
          </w:rPr>
          <w:t>About Wikipedia</w:t>
        </w:r>
      </w:hyperlink>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66" w:history="1">
        <w:r w:rsidRPr="005A7828">
          <w:rPr>
            <w:rStyle w:val="Hyperlink"/>
            <w:rFonts w:asciiTheme="majorHAnsi" w:hAnsiTheme="majorHAnsi"/>
            <w:sz w:val="24"/>
            <w:szCs w:val="24"/>
          </w:rPr>
          <w:t>Disclaimers</w:t>
        </w:r>
      </w:hyperlink>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67" w:history="1">
        <w:r w:rsidRPr="005A7828">
          <w:rPr>
            <w:rStyle w:val="Hyperlink"/>
            <w:rFonts w:asciiTheme="majorHAnsi" w:hAnsiTheme="majorHAnsi"/>
            <w:sz w:val="24"/>
            <w:szCs w:val="24"/>
          </w:rPr>
          <w:t>Contact Wikipedia</w:t>
        </w:r>
      </w:hyperlink>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68" w:history="1">
        <w:r w:rsidRPr="005A7828">
          <w:rPr>
            <w:rStyle w:val="Hyperlink"/>
            <w:rFonts w:asciiTheme="majorHAnsi" w:hAnsiTheme="majorHAnsi"/>
            <w:sz w:val="24"/>
            <w:szCs w:val="24"/>
          </w:rPr>
          <w:t>Code of Conduct</w:t>
        </w:r>
      </w:hyperlink>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69" w:history="1">
        <w:r w:rsidRPr="005A7828">
          <w:rPr>
            <w:rStyle w:val="Hyperlink"/>
            <w:rFonts w:asciiTheme="majorHAnsi" w:hAnsiTheme="majorHAnsi"/>
            <w:sz w:val="24"/>
            <w:szCs w:val="24"/>
          </w:rPr>
          <w:t>Developers</w:t>
        </w:r>
      </w:hyperlink>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70" w:anchor="/en.wikipedia.org" w:history="1">
        <w:r w:rsidRPr="005A7828">
          <w:rPr>
            <w:rStyle w:val="Hyperlink"/>
            <w:rFonts w:asciiTheme="majorHAnsi" w:hAnsiTheme="majorHAnsi"/>
            <w:sz w:val="24"/>
            <w:szCs w:val="24"/>
          </w:rPr>
          <w:t>Statistics</w:t>
        </w:r>
      </w:hyperlink>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71" w:history="1">
        <w:r w:rsidRPr="005A7828">
          <w:rPr>
            <w:rStyle w:val="Hyperlink"/>
            <w:rFonts w:asciiTheme="majorHAnsi" w:hAnsiTheme="majorHAnsi"/>
            <w:sz w:val="24"/>
            <w:szCs w:val="24"/>
          </w:rPr>
          <w:t>Cookie statement</w:t>
        </w:r>
      </w:hyperlink>
    </w:p>
    <w:p w:rsidR="00A761F5" w:rsidRPr="005A7828" w:rsidRDefault="00A761F5" w:rsidP="00A761F5">
      <w:pPr>
        <w:numPr>
          <w:ilvl w:val="0"/>
          <w:numId w:val="268"/>
        </w:numPr>
        <w:spacing w:before="100" w:beforeAutospacing="1" w:after="100" w:afterAutospacing="1" w:line="240" w:lineRule="auto"/>
        <w:rPr>
          <w:rFonts w:asciiTheme="majorHAnsi" w:hAnsiTheme="majorHAnsi"/>
          <w:sz w:val="24"/>
          <w:szCs w:val="24"/>
        </w:rPr>
      </w:pPr>
      <w:hyperlink r:id="rId6772" w:history="1">
        <w:r w:rsidRPr="005A7828">
          <w:rPr>
            <w:rStyle w:val="Hyperlink"/>
            <w:rFonts w:asciiTheme="majorHAnsi" w:hAnsiTheme="majorHAnsi"/>
            <w:sz w:val="24"/>
            <w:szCs w:val="24"/>
          </w:rPr>
          <w:t>Mobile view</w:t>
        </w:r>
      </w:hyperlink>
    </w:p>
    <w:p w:rsidR="00A761F5" w:rsidRPr="005A7828" w:rsidRDefault="00A761F5" w:rsidP="00A761F5">
      <w:pPr>
        <w:numPr>
          <w:ilvl w:val="0"/>
          <w:numId w:val="269"/>
        </w:numPr>
        <w:spacing w:before="100" w:beforeAutospacing="1" w:after="100" w:afterAutospacing="1" w:line="240" w:lineRule="auto"/>
        <w:rPr>
          <w:rFonts w:asciiTheme="majorHAnsi" w:hAnsiTheme="majorHAnsi"/>
          <w:sz w:val="24"/>
          <w:szCs w:val="24"/>
        </w:rPr>
      </w:pPr>
      <w:hyperlink r:id="rId6773" w:history="1">
        <w:r w:rsidRPr="00FE784C">
          <w:rPr>
            <w:rFonts w:asciiTheme="majorHAnsi" w:hAnsiTheme="majorHAnsi"/>
            <w:color w:val="0000FF"/>
            <w:sz w:val="24"/>
            <w:szCs w:val="24"/>
          </w:rPr>
          <w:pict>
            <v:shape id="_x0000_i1543" type="#_x0000_t75" alt="Wikimedia Foundation" href="https://wikimediafoundation.org/" style="width:63pt;height:21.75pt" o:button="t"/>
          </w:pict>
        </w:r>
      </w:hyperlink>
    </w:p>
    <w:p w:rsidR="00A761F5" w:rsidRPr="005A7828" w:rsidRDefault="00A761F5" w:rsidP="00A761F5">
      <w:pPr>
        <w:numPr>
          <w:ilvl w:val="0"/>
          <w:numId w:val="269"/>
        </w:numPr>
        <w:spacing w:before="100" w:beforeAutospacing="1" w:after="100" w:afterAutospacing="1" w:line="240" w:lineRule="auto"/>
        <w:rPr>
          <w:rFonts w:asciiTheme="majorHAnsi" w:hAnsiTheme="majorHAnsi"/>
          <w:sz w:val="24"/>
          <w:szCs w:val="24"/>
        </w:rPr>
      </w:pPr>
      <w:hyperlink r:id="rId6774" w:history="1">
        <w:r w:rsidRPr="00FE784C">
          <w:rPr>
            <w:rFonts w:asciiTheme="majorHAnsi" w:hAnsiTheme="majorHAnsi"/>
            <w:color w:val="0000FF"/>
            <w:sz w:val="24"/>
            <w:szCs w:val="24"/>
          </w:rPr>
          <w:pict>
            <v:shape id="_x0000_i1544" type="#_x0000_t75" alt="Powered by MediaWiki" href="https://www.mediawiki.org/" style="width:66pt;height:23.25pt" o:button="t"/>
          </w:pict>
        </w:r>
      </w:hyperlink>
    </w:p>
    <w:p w:rsidR="00A761F5" w:rsidRPr="005A7828" w:rsidRDefault="00A761F5" w:rsidP="00A761F5">
      <w:pPr>
        <w:pStyle w:val="ListParagraph"/>
        <w:numPr>
          <w:ilvl w:val="0"/>
          <w:numId w:val="269"/>
        </w:num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Image Reconstruction Techniques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Lifeng Yu, PhD Mayo Clinic, Rochester, MN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Shuai Leng, PhD Mayo Clinic, Rochester, MN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(Updated Sept. 2016)</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Image reconstruction in CT is a mathematical process that generates tomographic images from X-ray projection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data acquired at many different angles around the patient. Image reconstruction has fundamental impacts 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image quality and therefore on radiation dose. For a given radiation dose it is desirable to reconstruct images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with the lowest possible noise without sacrificing image accuracy and spatial resolution. Reconstructions that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improve image quality can be translated into a reduction of radiation dose because images of the same quality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can be reconstructed at lower dose.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Two major categories of reconstruction methods exist, analytical reconstruction and iterative reconstruction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(IR). Let’s focus on the analytical reconstruction methods at first. There are many types of analytical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reconstruction methods. The most commonly used analytical reconstruction methods on commercial CT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scanners are all in the form of filtered backprojection (FBP), which uses a 1D filter on the projection data before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backprojecting (2D or 3D) the data onto the image space. The popularity of FBP-type of method is mainly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because of its computational efficiency and numerical stability. Various FBP-type of analytical reconstruction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methods were developed for different generations of CT data-acquisition geometries, from 2D parallel- and fan-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beam CT in the 1970s and 1980s to helical and multi-slice CT with narrow detector coverage in late 1990s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early 2000s, and to multi-slice CT with a wide detector coverage (up to 320 detector rows and 16 cm width). 3D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weighted FBP methods are generally adopted on scanners with more than 16 detector rows [1]. For a general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introduction of the fundamental principles of CT image reconstruction, please refer to Chapter 3 in Kak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Slaney’s book [2]. An introduction to reconstruction methods in helical and multi-slice CT can be found in Hsieh’s</w:t>
      </w:r>
    </w:p>
    <w:p w:rsidR="00A761F5" w:rsidRPr="005A7828" w:rsidRDefault="00A761F5" w:rsidP="00A761F5">
      <w:pPr>
        <w:pStyle w:val="ListParagraph"/>
        <w:numPr>
          <w:ilvl w:val="0"/>
          <w:numId w:val="269"/>
        </w:num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book [3]. A review of analytical CT image reconstruction methods used on clinical CT scanners can be found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article by Flohr, et al [4].</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Users of clinical CT scanners usually have very limited control over the inner workings of the reconstruction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method and are confined principally to adjusting various parameters that potentially affect image quality.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reconstruction kernel, also referred to as “filter” or “algorithm” by some CT vendors, is one of the most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important parameters that affect the image quality. Generally speaking, there is a tradeoff between spatial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resolution and noise for each kernel. A smoother kernel generates images with lower noise but with reduced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spatial resolution. A sharper kernel generates images with higher spatial resolution, but increases the image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noise.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 xml:space="preserve">The selection of reconstruction kernel should be based on specific clinical </w:t>
      </w:r>
      <w:r w:rsidRPr="005A7828">
        <w:rPr>
          <w:rFonts w:asciiTheme="majorHAnsi" w:eastAsia="Times New Roman" w:hAnsiTheme="majorHAnsi" w:cs="Arial"/>
          <w:sz w:val="24"/>
          <w:szCs w:val="24"/>
        </w:rPr>
        <w:lastRenderedPageBreak/>
        <w:t>applications. For example, smooth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kernels are usually used in brain exams or liver tumor assessment to reduce image noise and enhance low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contrast detectability, whereas sharper kernels are usually used in exams to assess bony structures due to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clinical requirement of better spatial resolution.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Another important reconstruction parameter is slice thickness, which controls the spatial resolution in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longitudinal direction, influencing the tradeoffs among resolution, noise, and radiation dose. It is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responsibility of CT users to select the most appropriate reconstruction kernel and slice thickness for each</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clinical application so that the radiation dose can be minimized consistent with the image quality needed for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examination.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 addition to the conventional reconstruction kernels applied during image reconstruction, many noise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reduction techniques, operating on image or projection data, are also available on commercial scanners or as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third-party products. Many of these methods involve non-linear de-noising filters, some of which have been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combined into the reconstruction kernels for the users’ convenience. In some applications these methods</w:t>
      </w:r>
    </w:p>
    <w:p w:rsidR="00A761F5" w:rsidRPr="005A7828" w:rsidRDefault="00A761F5" w:rsidP="00A761F5">
      <w:pPr>
        <w:pStyle w:val="ListParagraph"/>
        <w:numPr>
          <w:ilvl w:val="0"/>
          <w:numId w:val="269"/>
        </w:num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perform quite well to reduce image noise while maintaining high-contrast resolution. If applied too aggressively,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however, they tend to change the noise texture and sacrifice the low-contrast detectability in the image.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Therefore, careful evaluation of these filters should be performed for each diagnostic task before they are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deployed into wide-scale clinical usage.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Scanning techniques and image reconstructions in ECG-gated cardiac CT have a unique impact on image quality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and radiation dose. Half-scan (or short-scan) reconstruction is typically used to obtain better temporal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resolution. For the widely employed retrospective ECG-gated helical scan mode, the helical pitch is very low</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(~0.2 to 0.3) in order to avoid anatomical discontinuities between contiguous heart cycles. A significant dose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reduction technique in helical cardiac scanning is ECG tube-current pulsing, which involves modulating the tube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current down to 4% to 20% of the full tube current for phases that are of minimal interest. Prospective ECG-</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triggered sequential (or step-and-shoot) scans are a more dose-efficient scanning mode for cardiac CT, especially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for single-phase studies. An overview of scanning and reconstruction techniques in cardiac CT can be found in an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article by Flohr et al [5].</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Different from analytical reconstruction methods, IR reconstructs images by iteratively optimizing an objective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function, which typically consists of a data fidelity term and an edge-preserving regularization term [6].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optimization process in IR involves iterations of forward projection and backprojection between image space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and projection space. With the advances in computing technology, IR has become a very popular choice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routine CT practice because it has many advantages compared with conventional FBP techniques. Important</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physical factors including focal spot and detector geometry, photon statistics, X-ray beam spectrum,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scattering can be more accurately incorporated into IR, yielding lower image noise and higher spatial resolution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compared with FBP. In addition, IR can reduce image artifacts such as beam hardening, windmill, and metal</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artifacts.</w:t>
      </w:r>
    </w:p>
    <w:p w:rsidR="00A761F5" w:rsidRPr="005A7828" w:rsidRDefault="00A761F5" w:rsidP="00A761F5">
      <w:pPr>
        <w:pStyle w:val="ListParagraph"/>
        <w:numPr>
          <w:ilvl w:val="0"/>
          <w:numId w:val="269"/>
        </w:num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Due to the intrinsic difference in data handling between FBP and iterative reconstruction, images from IR may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have a different appearance (e.g., noise texture) from those using FBP reconstruction. More importantly, the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spatial resolution in a local region of IR-reconstructed images is highly dependent on the contrast and noise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surrounding structures due to the non-linear regularization term and other factors during the optimization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process [7]. Measurements on different commercial IR methods have demonstrated this contrast- and noise-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dependency of spatial resolution [8,9]. Because of this dependency, the amount of potential radiation dose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reduction allowable by IR is dependent on the diagnostic task since the contrast of the subject and the noise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the exam vary substantially in clinical exams [10]. For low-contrast detection tasks, several phantom and human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observer studies on multiple commercial IR methods demonstrated that only marginal or a small amount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radiation dose reduction can be allowed [11,12,13]. Careful clinical evaluation and reconstruction parameter</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optimization are required before IR can be used in routine practice [10,14,15]. Task-based image quality</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evaluation using model observers have been actively investigated so that image quality and dose reduction can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 quantified objectively in an efficient manner [16,17,18].</w:t>
      </w:r>
    </w:p>
    <w:p w:rsidR="00A761F5" w:rsidRPr="005A7828" w:rsidRDefault="00A761F5" w:rsidP="00A761F5">
      <w:pPr>
        <w:pStyle w:val="ListParagraph"/>
        <w:numPr>
          <w:ilvl w:val="0"/>
          <w:numId w:val="269"/>
        </w:num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REFERENCES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 Stierstorfer K, Rauscher A, Boese J, Bruder H, Schaller S, Flohr T. Weighted FBP - a simple approximate 3D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FBP algorithm for multislice spiral CT with good dose usage for arbitrary pitch. Phys Med Biol 2004;</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49:2209-18</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 Kak AC, Slaney M. Principles of Computed Tomographic Imaging. SIAM, Philadelphia, PA, 1987</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3. Hsieh J. Computed Tomography: Principles, Design, Artifacts, and Recent Advances, 2nd ed: SPIE Press,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Bellingham, Washington, 2009</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4. Flohr TG, Schaller S, Stierstorfer K, Bruder H, Ohnesorge BM, Schoepf UJ. Multi-detector row CT systems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and image-reconstruction techniques. Radiology 2005; 235(3): 756-73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5. Flohr TG, Schoepf UJ, Ohnesorge BM. Chasing the heart: new developments for cardiac CT. J Thorac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Imaging 2007; 22(1):4-16</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6. Thibault JB, Sauer KD, Bouman CA, Hsieh J. A three-dimensional statistical approach to improved image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quality for multislice helical CT. Med Phys 2007; 34(11):4526-44</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7. Fessler JA, Rogers WL. Spatial resolution properties of penalized-likelihood image reconstruction: Space-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invariant tomographs. IEEE Trans Image Process 1996; 5(9): 1346-1358</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8. Li K, Garrett J, Ge Y, Chen GH. Statistical model based iterative reconstruction (MBIR) in clinical CT systems.</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Part II. Experimental assessment of spatial resolution performance. Med Phys 2014; 41(7):071911</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9. Yu L, Vrieze TJ, Leng S, Fletcher JG, McCollough CH. Technical Note: Measuring contrast- and noise-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dependent spatial resolution of an iterative reconstruction method in CT using ensemble averaging. Med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Phys 2015; 42(5):2261-67</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10. Ehman EC, Yu L, Manduca A, et al. Methods for Clinical Evaluation of Noise Reduction Techniques in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Abdominopelvic CT. Radiographics 2014; 34(4):849-62</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11. Schindera ST, Odedra D, Raza SA, et al. Iterative reconstruction algorithm for CT: can radiation dose be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decreased while low-contrast detectability is preserved? Radiology 2013(2); 269:511-18</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12. Goenka AH, Herts BR, Obuchowski NA, et al. Effect of reduced radiation exposure and iterative</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reconstruction on detection of low-contrast low-attenuation lesions in an anthropomorphic liver phantom:</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an 18-reader study. Radiology 2014; 272(1):154-63</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13. McCollough CH, Yu L, Kofler JM, et al. Degradation of CT Low-Contrast Spatial Resolution Due to the Use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Iterative Reconstruction and Reduced Dose Levels. Radiology 2015; 276(2):499-506</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14. Winklehner A, Karlo C, Puippe G, et al. Raw data-based iterative reconstruction in body CTA: evaluation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lastRenderedPageBreak/>
        <w:t>radiation dose saving potential. Eur Radiol 2011; 21(12):2521-26</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15. Fletcher JG, Yu L, Li Z, et al. Observer Performance in the Detection and Classification of Malignant Hepatic</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Nodules and Masses with CT Image-Space Denoising and Iterative Reconstruction. Radiology 2015;</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276(2):465-78</w:t>
      </w:r>
    </w:p>
    <w:p w:rsidR="00A761F5" w:rsidRPr="005A7828" w:rsidRDefault="00A761F5" w:rsidP="00A761F5">
      <w:pPr>
        <w:pStyle w:val="ListParagraph"/>
        <w:numPr>
          <w:ilvl w:val="0"/>
          <w:numId w:val="269"/>
        </w:num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Arial"/>
          <w:sz w:val="24"/>
          <w:szCs w:val="24"/>
        </w:rPr>
        <w:t>16. Yu L, Leng S, Chen L, Kofler JM, Carter RE, McCollough CH. Prediction of human observer performance in a</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2-alternative forced choice low-contrast detection task using channelized Hotelling observer: Impact of</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radiation dose and reconstruction algorithms. Med Phys 2013; 40(4):041908-041901-041909</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17. Leng S, Yu LF, Zhang Y, Carter R, Toledano AY, McCollough CH. Correlation between model observer and</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human observer performance in CT imaging when lesion location is uncertain. Med Phys 2013; 40(8):</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081908</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18. Samei E, Richard S. Assessment of the dose reduction potential of a model-based iterative reconstruction</w:t>
      </w:r>
      <w:r w:rsidRPr="005A7828">
        <w:rPr>
          <w:rFonts w:asciiTheme="majorHAnsi" w:eastAsia="Times New Roman" w:hAnsiTheme="majorHAnsi" w:cs="Times New Roman"/>
          <w:sz w:val="24"/>
          <w:szCs w:val="24"/>
        </w:rPr>
        <w:br/>
      </w:r>
      <w:r w:rsidRPr="005A7828">
        <w:rPr>
          <w:rFonts w:asciiTheme="majorHAnsi" w:eastAsia="Times New Roman" w:hAnsiTheme="majorHAnsi" w:cs="Arial"/>
          <w:sz w:val="24"/>
          <w:szCs w:val="24"/>
        </w:rPr>
        <w:t>algorithm using a task-based performance metrology. Med Phys 2015; 42(1):314-23</w:t>
      </w:r>
    </w:p>
    <w:p w:rsidR="00A761F5" w:rsidRPr="005A7828" w:rsidRDefault="00A761F5" w:rsidP="00A761F5">
      <w:pPr>
        <w:rPr>
          <w:rStyle w:val="Hyperlink"/>
          <w:rFonts w:asciiTheme="majorHAnsi" w:hAnsiTheme="majorHAnsi"/>
          <w:sz w:val="24"/>
          <w:szCs w:val="24"/>
        </w:rPr>
      </w:pPr>
      <w:r w:rsidRPr="005A7828">
        <w:rPr>
          <w:rFonts w:asciiTheme="majorHAnsi" w:hAnsiTheme="majorHAnsi"/>
          <w:sz w:val="24"/>
          <w:szCs w:val="24"/>
        </w:rPr>
        <w:t>Process Integration for VLSI</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"History"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History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70"/>
        </w:numPr>
        <w:spacing w:before="100" w:beforeAutospacing="1" w:after="100" w:afterAutospacing="1" w:line="240" w:lineRule="auto"/>
        <w:ind w:left="1440"/>
        <w:rPr>
          <w:rFonts w:asciiTheme="majorHAnsi" w:hAnsiTheme="majorHAnsi"/>
          <w:sz w:val="24"/>
          <w:szCs w:val="24"/>
        </w:rPr>
      </w:pPr>
    </w:p>
    <w:p w:rsidR="00A761F5" w:rsidRPr="005A7828" w:rsidRDefault="00A761F5" w:rsidP="00A761F5">
      <w:pPr>
        <w:numPr>
          <w:ilvl w:val="1"/>
          <w:numId w:val="270"/>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"Background"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Background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1"/>
          <w:numId w:val="270"/>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"VLSI"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color w:val="0000FF"/>
          <w:sz w:val="24"/>
          <w:szCs w:val="24"/>
          <w:u w:val="single"/>
        </w:rPr>
        <w:t xml:space="preserve">VLSI </w:t>
      </w:r>
    </w:p>
    <w:p w:rsidR="00A761F5" w:rsidRPr="005A7828" w:rsidRDefault="00A761F5" w:rsidP="00A761F5">
      <w:pPr>
        <w:spacing w:before="100" w:beforeAutospacing="1" w:after="100" w:afterAutospacing="1"/>
        <w:ind w:left="144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70"/>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"Structured_design"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lastRenderedPageBreak/>
        <w:t xml:space="preserve">Structured design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70"/>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"Difficulties"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Difficulties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70"/>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70"/>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70"/>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"Further_reading"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Further reading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70"/>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"https://en.wikipedia.org/wiki/Very-large-scale_integration" \l "External_links"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External links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515" w:name="_Toc183793153"/>
      <w:bookmarkStart w:id="516" w:name="_Toc185000810"/>
      <w:r w:rsidRPr="005A7828">
        <w:rPr>
          <w:rStyle w:val="mw-page-title-main"/>
          <w:rFonts w:asciiTheme="majorHAnsi" w:hAnsiTheme="majorHAnsi"/>
          <w:sz w:val="24"/>
          <w:szCs w:val="24"/>
        </w:rPr>
        <w:t>Very-large-scale integration</w:t>
      </w:r>
      <w:bookmarkEnd w:id="515"/>
      <w:bookmarkEnd w:id="516"/>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406" type="#_x0000_t75" style="width:20.25pt;height:18pt" o:ole="">
            <v:imagedata r:id="rId23" o:title=""/>
          </v:shape>
          <w:control r:id="rId6775" w:name="DefaultOcxName60" w:shapeid="_x0000_i2406"/>
        </w:object>
      </w:r>
    </w:p>
    <w:p w:rsidR="00A761F5" w:rsidRPr="005A7828" w:rsidRDefault="00A761F5" w:rsidP="00A761F5">
      <w:pPr>
        <w:numPr>
          <w:ilvl w:val="0"/>
          <w:numId w:val="271"/>
        </w:numPr>
        <w:spacing w:before="100" w:beforeAutospacing="1" w:after="100" w:afterAutospacing="1" w:line="240" w:lineRule="auto"/>
        <w:rPr>
          <w:rFonts w:asciiTheme="majorHAnsi" w:hAnsiTheme="majorHAnsi"/>
          <w:sz w:val="24"/>
          <w:szCs w:val="24"/>
        </w:rPr>
      </w:pPr>
      <w:hyperlink r:id="rId6776"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271"/>
        </w:numPr>
        <w:spacing w:before="100" w:beforeAutospacing="1" w:after="100" w:afterAutospacing="1" w:line="240" w:lineRule="auto"/>
        <w:rPr>
          <w:rFonts w:asciiTheme="majorHAnsi" w:hAnsiTheme="majorHAnsi"/>
          <w:sz w:val="24"/>
          <w:szCs w:val="24"/>
        </w:rPr>
      </w:pPr>
      <w:hyperlink r:id="rId6777"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272"/>
        </w:numPr>
        <w:spacing w:before="100" w:beforeAutospacing="1" w:after="100" w:afterAutospacing="1" w:line="240" w:lineRule="auto"/>
        <w:rPr>
          <w:rFonts w:asciiTheme="majorHAnsi" w:hAnsiTheme="majorHAnsi"/>
          <w:sz w:val="24"/>
          <w:szCs w:val="24"/>
        </w:rPr>
      </w:pPr>
      <w:hyperlink r:id="rId6778" w:history="1">
        <w:r w:rsidRPr="005A7828">
          <w:rPr>
            <w:rStyle w:val="Hyperlink"/>
            <w:rFonts w:asciiTheme="majorHAnsi" w:hAnsiTheme="majorHAnsi"/>
            <w:sz w:val="24"/>
            <w:szCs w:val="24"/>
          </w:rPr>
          <w:t>Read</w:t>
        </w:r>
      </w:hyperlink>
    </w:p>
    <w:p w:rsidR="00A761F5" w:rsidRPr="005A7828" w:rsidRDefault="00A761F5" w:rsidP="00A761F5">
      <w:pPr>
        <w:numPr>
          <w:ilvl w:val="0"/>
          <w:numId w:val="272"/>
        </w:numPr>
        <w:spacing w:before="100" w:beforeAutospacing="1" w:after="100" w:afterAutospacing="1" w:line="240" w:lineRule="auto"/>
        <w:rPr>
          <w:rFonts w:asciiTheme="majorHAnsi" w:hAnsiTheme="majorHAnsi"/>
          <w:sz w:val="24"/>
          <w:szCs w:val="24"/>
        </w:rPr>
      </w:pPr>
      <w:hyperlink r:id="rId6779"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272"/>
        </w:numPr>
        <w:spacing w:before="100" w:beforeAutospacing="1" w:after="100" w:afterAutospacing="1" w:line="240" w:lineRule="auto"/>
        <w:rPr>
          <w:rFonts w:asciiTheme="majorHAnsi" w:hAnsiTheme="majorHAnsi"/>
          <w:sz w:val="24"/>
          <w:szCs w:val="24"/>
        </w:rPr>
      </w:pPr>
      <w:hyperlink r:id="rId6780"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405" type="#_x0000_t75" style="width:20.25pt;height:18pt" o:ole="">
            <v:imagedata r:id="rId23" o:title=""/>
          </v:shape>
          <w:control r:id="rId6781" w:name="DefaultOcxName119" w:shapeid="_x0000_i2405"/>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4"/>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5"/>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276"/>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04" type="#_x0000_t75" style="width:20.25pt;height:18pt" o:ole="">
            <v:imagedata r:id="rId31" o:title=""/>
          </v:shape>
          <w:control r:id="rId6782" w:name="DefaultOcxName213" w:shapeid="_x0000_i2404"/>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03" type="#_x0000_t75" style="width:20.25pt;height:18pt" o:ole="">
            <v:imagedata r:id="rId31" o:title=""/>
          </v:shape>
          <w:control r:id="rId6783" w:name="DefaultOcxName312" w:shapeid="_x0000_i2403"/>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02" type="#_x0000_t75" style="width:20.25pt;height:18pt" o:ole="">
            <v:imagedata r:id="rId31" o:title=""/>
          </v:shape>
          <w:control r:id="rId6784" w:name="DefaultOcxName411" w:shapeid="_x0000_i2402"/>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277"/>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01" type="#_x0000_t75" style="width:20.25pt;height:18pt" o:ole="">
            <v:imagedata r:id="rId31" o:title=""/>
          </v:shape>
          <w:control r:id="rId6785" w:name="DefaultOcxName511" w:shapeid="_x0000_i2401"/>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400" type="#_x0000_t75" style="width:20.25pt;height:18pt" o:ole="">
            <v:imagedata r:id="rId31" o:title=""/>
          </v:shape>
          <w:control r:id="rId6786" w:name="DefaultOcxName611" w:shapeid="_x0000_i2400"/>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278"/>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99" type="#_x0000_t75" style="width:20.25pt;height:18pt" o:ole="">
            <v:imagedata r:id="rId31" o:title=""/>
          </v:shape>
          <w:control r:id="rId6787" w:name="DefaultOcxName711" w:shapeid="_x0000_i2399"/>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98" type="#_x0000_t75" style="width:20.25pt;height:18pt" o:ole="">
            <v:imagedata r:id="rId31" o:title=""/>
          </v:shape>
          <w:control r:id="rId6788" w:name="DefaultOcxName811" w:shapeid="_x0000_i2398"/>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97" type="#_x0000_t75" style="width:20.25pt;height:18pt" o:ole="">
            <v:imagedata r:id="rId31" o:title=""/>
          </v:shape>
          <w:control r:id="rId6789" w:name="DefaultOcxName911" w:shapeid="_x0000_i2397"/>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From Wikipedia, the free encyclopedia</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"VLSI" redirects here. For the former company, see </w:t>
      </w:r>
      <w:hyperlink r:id="rId6790" w:tooltip="VLSI Technology" w:history="1">
        <w:r w:rsidRPr="005A7828">
          <w:rPr>
            <w:rStyle w:val="Hyperlink"/>
            <w:rFonts w:asciiTheme="majorHAnsi" w:hAnsiTheme="majorHAnsi"/>
            <w:sz w:val="24"/>
            <w:szCs w:val="24"/>
          </w:rPr>
          <w:t>VLSI Technology</w:t>
        </w:r>
      </w:hyperlink>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Not to be confused with </w:t>
      </w:r>
      <w:hyperlink r:id="rId6791" w:tooltip="Very High Speed Integrated Circuit" w:history="1">
        <w:r w:rsidRPr="005A7828">
          <w:rPr>
            <w:rStyle w:val="Hyperlink"/>
            <w:rFonts w:asciiTheme="majorHAnsi" w:hAnsiTheme="majorHAnsi"/>
            <w:sz w:val="24"/>
            <w:szCs w:val="24"/>
          </w:rPr>
          <w:t>Very High Speed Integrated Circuit</w:t>
        </w:r>
      </w:hyperlink>
      <w:r w:rsidRPr="005A7828">
        <w:rPr>
          <w:rFonts w:asciiTheme="majorHAnsi" w:hAnsiTheme="majorHAnsi"/>
          <w:sz w:val="24"/>
          <w:szCs w:val="24"/>
        </w:rPr>
        <w:t>.</w:t>
      </w:r>
    </w:p>
    <w:tbl>
      <w:tblPr>
        <w:tblW w:w="0" w:type="auto"/>
        <w:tblCellSpacing w:w="15" w:type="dxa"/>
        <w:tblCellMar>
          <w:top w:w="15" w:type="dxa"/>
          <w:left w:w="15" w:type="dxa"/>
          <w:bottom w:w="15" w:type="dxa"/>
          <w:right w:w="15" w:type="dxa"/>
        </w:tblCellMar>
        <w:tblLook w:val="04A0"/>
      </w:tblPr>
      <w:tblGrid>
        <w:gridCol w:w="827"/>
        <w:gridCol w:w="8623"/>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hyperlink r:id="rId6792" w:history="1">
              <w:r w:rsidRPr="00FE784C">
                <w:rPr>
                  <w:rFonts w:asciiTheme="majorHAnsi" w:hAnsiTheme="majorHAnsi"/>
                  <w:color w:val="0000FF"/>
                  <w:sz w:val="24"/>
                  <w:szCs w:val="24"/>
                </w:rPr>
                <w:pict>
                  <v:shape id="_x0000_i1545" type="#_x0000_t75" alt="" href="https://en.wikipedia.org/wiki/File:Question_book-new.svg" style="width:37.5pt;height:29.25pt" o:button="t"/>
                </w:pict>
              </w:r>
            </w:hyperlink>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This article </w:t>
            </w:r>
            <w:r w:rsidRPr="005A7828">
              <w:rPr>
                <w:rFonts w:asciiTheme="majorHAnsi" w:hAnsiTheme="majorHAnsi"/>
                <w:b/>
                <w:bCs/>
                <w:sz w:val="24"/>
                <w:szCs w:val="24"/>
              </w:rPr>
              <w:t xml:space="preserve">needs additional citations for </w:t>
            </w:r>
            <w:hyperlink r:id="rId6793" w:tooltip="Wikipedia:Verifiability" w:history="1">
              <w:r w:rsidRPr="005A7828">
                <w:rPr>
                  <w:rStyle w:val="Hyperlink"/>
                  <w:rFonts w:asciiTheme="majorHAnsi" w:hAnsiTheme="majorHAnsi"/>
                  <w:b/>
                  <w:bCs/>
                  <w:sz w:val="24"/>
                  <w:szCs w:val="24"/>
                </w:rPr>
                <w:t>verification</w:t>
              </w:r>
            </w:hyperlink>
            <w:r w:rsidRPr="005A7828">
              <w:rPr>
                <w:rFonts w:asciiTheme="majorHAnsi" w:hAnsiTheme="majorHAnsi"/>
                <w:sz w:val="24"/>
                <w:szCs w:val="24"/>
              </w:rPr>
              <w:t>.</w:t>
            </w:r>
            <w:r w:rsidRPr="005A7828">
              <w:rPr>
                <w:rStyle w:val="hide-when-compact"/>
                <w:rFonts w:asciiTheme="majorHAnsi" w:hAnsiTheme="majorHAnsi"/>
                <w:sz w:val="24"/>
                <w:szCs w:val="24"/>
              </w:rPr>
              <w:t xml:space="preserve"> Please help </w:t>
            </w:r>
            <w:hyperlink r:id="rId6794" w:tooltip="Special:EditPage/Very-large-scale integration" w:history="1">
              <w:r w:rsidRPr="005A7828">
                <w:rPr>
                  <w:rStyle w:val="Hyperlink"/>
                  <w:rFonts w:asciiTheme="majorHAnsi" w:hAnsiTheme="majorHAnsi"/>
                  <w:sz w:val="24"/>
                  <w:szCs w:val="24"/>
                </w:rPr>
                <w:t>improve this article</w:t>
              </w:r>
            </w:hyperlink>
            <w:r w:rsidRPr="005A7828">
              <w:rPr>
                <w:rStyle w:val="hide-when-compact"/>
                <w:rFonts w:asciiTheme="majorHAnsi" w:hAnsiTheme="majorHAnsi"/>
                <w:sz w:val="24"/>
                <w:szCs w:val="24"/>
              </w:rPr>
              <w:t xml:space="preserve"> by </w:t>
            </w:r>
            <w:hyperlink r:id="rId6795" w:tooltip="Help:Referencing for beginners" w:history="1">
              <w:r w:rsidRPr="005A7828">
                <w:rPr>
                  <w:rStyle w:val="Hyperlink"/>
                  <w:rFonts w:asciiTheme="majorHAnsi" w:hAnsiTheme="majorHAnsi"/>
                  <w:sz w:val="24"/>
                  <w:szCs w:val="24"/>
                </w:rPr>
                <w:t>adding citations to reliable sources</w:t>
              </w:r>
            </w:hyperlink>
            <w:r w:rsidRPr="005A7828">
              <w:rPr>
                <w:rStyle w:val="hide-when-compact"/>
                <w:rFonts w:asciiTheme="majorHAnsi" w:hAnsiTheme="majorHAnsi"/>
                <w:sz w:val="24"/>
                <w:szCs w:val="24"/>
              </w:rPr>
              <w:t>. Unsourced material may be challenged and removed.</w:t>
            </w:r>
            <w:r w:rsidRPr="005A7828">
              <w:rPr>
                <w:rFonts w:asciiTheme="majorHAnsi" w:hAnsiTheme="majorHAnsi"/>
                <w:sz w:val="24"/>
                <w:szCs w:val="24"/>
              </w:rPr>
              <w:br/>
            </w:r>
            <w:r w:rsidRPr="005A7828">
              <w:rPr>
                <w:rStyle w:val="plainlinks"/>
                <w:rFonts w:asciiTheme="majorHAnsi" w:hAnsiTheme="majorHAnsi"/>
                <w:i/>
                <w:iCs/>
                <w:sz w:val="24"/>
                <w:szCs w:val="24"/>
              </w:rPr>
              <w:t>Find sources:</w:t>
            </w:r>
            <w:r w:rsidRPr="005A7828">
              <w:rPr>
                <w:rStyle w:val="plainlinks"/>
                <w:rFonts w:asciiTheme="majorHAnsi" w:hAnsiTheme="majorHAnsi"/>
                <w:sz w:val="24"/>
                <w:szCs w:val="24"/>
              </w:rPr>
              <w:t> </w:t>
            </w:r>
            <w:hyperlink r:id="rId6796" w:history="1">
              <w:r w:rsidRPr="005A7828">
                <w:rPr>
                  <w:rStyle w:val="Hyperlink"/>
                  <w:rFonts w:asciiTheme="majorHAnsi" w:hAnsiTheme="majorHAnsi"/>
                  <w:sz w:val="24"/>
                  <w:szCs w:val="24"/>
                </w:rPr>
                <w:t>"Very-large-scale integration"</w:t>
              </w:r>
            </w:hyperlink>
            <w:r w:rsidRPr="005A7828">
              <w:rPr>
                <w:rStyle w:val="plainlinks"/>
                <w:rFonts w:asciiTheme="majorHAnsi" w:hAnsiTheme="majorHAnsi"/>
                <w:sz w:val="24"/>
                <w:szCs w:val="24"/>
              </w:rPr>
              <w:t> – </w:t>
            </w:r>
            <w:hyperlink r:id="rId6797" w:history="1">
              <w:r w:rsidRPr="005A7828">
                <w:rPr>
                  <w:rStyle w:val="Hyperlink"/>
                  <w:rFonts w:asciiTheme="majorHAnsi" w:hAnsiTheme="majorHAnsi"/>
                  <w:sz w:val="24"/>
                  <w:szCs w:val="24"/>
                </w:rPr>
                <w:t>news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6798" w:history="1">
              <w:r w:rsidRPr="005A7828">
                <w:rPr>
                  <w:rStyle w:val="Hyperlink"/>
                  <w:rFonts w:asciiTheme="majorHAnsi" w:hAnsiTheme="majorHAnsi"/>
                  <w:sz w:val="24"/>
                  <w:szCs w:val="24"/>
                </w:rPr>
                <w:t>newspapers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6799" w:history="1">
              <w:r w:rsidRPr="005A7828">
                <w:rPr>
                  <w:rStyle w:val="Hyperlink"/>
                  <w:rFonts w:asciiTheme="majorHAnsi" w:hAnsiTheme="majorHAnsi"/>
                  <w:sz w:val="24"/>
                  <w:szCs w:val="24"/>
                </w:rPr>
                <w:t>books</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6800" w:history="1">
              <w:r w:rsidRPr="005A7828">
                <w:rPr>
                  <w:rStyle w:val="Hyperlink"/>
                  <w:rFonts w:asciiTheme="majorHAnsi" w:hAnsiTheme="majorHAnsi"/>
                  <w:sz w:val="24"/>
                  <w:szCs w:val="24"/>
                </w:rPr>
                <w:t>scholar</w:t>
              </w:r>
            </w:hyperlink>
            <w:r w:rsidRPr="005A7828">
              <w:rPr>
                <w:rStyle w:val="plainlinks"/>
                <w:rFonts w:asciiTheme="majorHAnsi" w:hAnsiTheme="majorHAnsi"/>
                <w:sz w:val="24"/>
                <w:szCs w:val="24"/>
              </w:rPr>
              <w:t> </w:t>
            </w:r>
            <w:r w:rsidRPr="005A7828">
              <w:rPr>
                <w:rStyle w:val="plainlinks"/>
                <w:rFonts w:asciiTheme="majorHAnsi" w:hAnsiTheme="majorHAnsi"/>
                <w:b/>
                <w:bCs/>
                <w:sz w:val="24"/>
                <w:szCs w:val="24"/>
              </w:rPr>
              <w:t>·</w:t>
            </w:r>
            <w:r w:rsidRPr="005A7828">
              <w:rPr>
                <w:rStyle w:val="plainlinks"/>
                <w:rFonts w:asciiTheme="majorHAnsi" w:hAnsiTheme="majorHAnsi"/>
                <w:sz w:val="24"/>
                <w:szCs w:val="24"/>
              </w:rPr>
              <w:t xml:space="preserve"> </w:t>
            </w:r>
            <w:hyperlink r:id="rId6801" w:history="1">
              <w:r w:rsidRPr="005A7828">
                <w:rPr>
                  <w:rStyle w:val="Hyperlink"/>
                  <w:rFonts w:asciiTheme="majorHAnsi" w:hAnsiTheme="majorHAnsi"/>
                  <w:sz w:val="24"/>
                  <w:szCs w:val="24"/>
                </w:rPr>
                <w:t>JSTOR</w:t>
              </w:r>
            </w:hyperlink>
            <w:r w:rsidRPr="005A7828">
              <w:rPr>
                <w:rFonts w:asciiTheme="majorHAnsi" w:hAnsiTheme="majorHAnsi"/>
                <w:sz w:val="24"/>
                <w:szCs w:val="24"/>
              </w:rPr>
              <w:t xml:space="preserve"> </w:t>
            </w:r>
            <w:r w:rsidRPr="005A7828">
              <w:rPr>
                <w:rStyle w:val="date-container"/>
                <w:rFonts w:asciiTheme="majorHAnsi" w:hAnsiTheme="majorHAnsi"/>
                <w:i/>
                <w:iCs/>
                <w:sz w:val="24"/>
                <w:szCs w:val="24"/>
              </w:rPr>
              <w:t>(</w:t>
            </w:r>
            <w:r w:rsidRPr="005A7828">
              <w:rPr>
                <w:rStyle w:val="date"/>
                <w:rFonts w:asciiTheme="majorHAnsi" w:hAnsiTheme="majorHAnsi"/>
                <w:i/>
                <w:iCs/>
                <w:sz w:val="24"/>
                <w:szCs w:val="24"/>
              </w:rPr>
              <w:t>September 2010</w:t>
            </w:r>
            <w:r w:rsidRPr="005A7828">
              <w:rPr>
                <w:rStyle w:val="date-container"/>
                <w:rFonts w:asciiTheme="majorHAnsi" w:hAnsiTheme="majorHAnsi"/>
                <w:i/>
                <w:iCs/>
                <w:sz w:val="24"/>
                <w:szCs w:val="24"/>
              </w:rPr>
              <w:t>)</w:t>
            </w:r>
            <w:r w:rsidRPr="005A7828">
              <w:rPr>
                <w:rStyle w:val="hide-when-compact"/>
                <w:rFonts w:asciiTheme="majorHAnsi" w:hAnsiTheme="majorHAnsi"/>
                <w:i/>
                <w:iCs/>
                <w:sz w:val="24"/>
                <w:szCs w:val="24"/>
              </w:rPr>
              <w:t xml:space="preserve"> (</w:t>
            </w:r>
            <w:hyperlink r:id="rId6802" w:tooltip="Help:Maintenance template removal" w:history="1">
              <w:r w:rsidRPr="005A7828">
                <w:rPr>
                  <w:rStyle w:val="Hyperlink"/>
                  <w:rFonts w:asciiTheme="majorHAnsi" w:hAnsiTheme="majorHAnsi"/>
                  <w:i/>
                  <w:iCs/>
                  <w:sz w:val="24"/>
                  <w:szCs w:val="24"/>
                </w:rPr>
                <w:t>Learn how and when to remove this message</w:t>
              </w:r>
            </w:hyperlink>
            <w:r w:rsidRPr="005A7828">
              <w:rPr>
                <w:rStyle w:val="hide-when-compact"/>
                <w:rFonts w:asciiTheme="majorHAnsi" w:hAnsiTheme="majorHAnsi"/>
                <w:i/>
                <w:iCs/>
                <w:sz w:val="24"/>
                <w:szCs w:val="24"/>
              </w:rPr>
              <w:t>)</w:t>
            </w:r>
          </w:p>
        </w:tc>
      </w:tr>
    </w:tbl>
    <w:p w:rsidR="00A761F5" w:rsidRPr="005A7828" w:rsidRDefault="00A761F5" w:rsidP="00A761F5">
      <w:pPr>
        <w:pStyle w:val="NormalWeb"/>
        <w:rPr>
          <w:rFonts w:asciiTheme="majorHAnsi" w:hAnsiTheme="majorHAnsi"/>
        </w:rPr>
      </w:pPr>
      <w:r w:rsidRPr="005A7828">
        <w:rPr>
          <w:rFonts w:asciiTheme="majorHAnsi" w:hAnsiTheme="majorHAnsi"/>
          <w:b/>
          <w:bCs/>
        </w:rPr>
        <w:t>Very-large-scale integration</w:t>
      </w:r>
      <w:r w:rsidRPr="005A7828">
        <w:rPr>
          <w:rFonts w:asciiTheme="majorHAnsi" w:hAnsiTheme="majorHAnsi"/>
        </w:rPr>
        <w:t xml:space="preserve"> (</w:t>
      </w:r>
      <w:r w:rsidRPr="005A7828">
        <w:rPr>
          <w:rFonts w:asciiTheme="majorHAnsi" w:hAnsiTheme="majorHAnsi"/>
          <w:b/>
          <w:bCs/>
        </w:rPr>
        <w:t>VLSI</w:t>
      </w:r>
      <w:r w:rsidRPr="005A7828">
        <w:rPr>
          <w:rFonts w:asciiTheme="majorHAnsi" w:hAnsiTheme="majorHAnsi"/>
        </w:rPr>
        <w:t xml:space="preserve">) is the process of creating an </w:t>
      </w:r>
      <w:hyperlink r:id="rId6803" w:tooltip="Integrated circuit" w:history="1">
        <w:r w:rsidRPr="005A7828">
          <w:rPr>
            <w:rStyle w:val="Hyperlink"/>
            <w:rFonts w:asciiTheme="majorHAnsi" w:hAnsiTheme="majorHAnsi"/>
          </w:rPr>
          <w:t>integrated circuit</w:t>
        </w:r>
      </w:hyperlink>
      <w:r w:rsidRPr="005A7828">
        <w:rPr>
          <w:rFonts w:asciiTheme="majorHAnsi" w:hAnsiTheme="majorHAnsi"/>
        </w:rPr>
        <w:t xml:space="preserve"> (IC) by combining millions or </w:t>
      </w:r>
      <w:hyperlink r:id="rId6804" w:anchor="Volta_series" w:tooltip="List of Nvidia graphics processing units" w:history="1">
        <w:r w:rsidRPr="005A7828">
          <w:rPr>
            <w:rStyle w:val="Hyperlink"/>
            <w:rFonts w:asciiTheme="majorHAnsi" w:hAnsiTheme="majorHAnsi"/>
          </w:rPr>
          <w:t>billions</w:t>
        </w:r>
      </w:hyperlink>
      <w:r w:rsidRPr="005A7828">
        <w:rPr>
          <w:rFonts w:asciiTheme="majorHAnsi" w:hAnsiTheme="majorHAnsi"/>
        </w:rPr>
        <w:t xml:space="preserve"> of </w:t>
      </w:r>
      <w:hyperlink r:id="rId6805" w:tooltip="MOS transistor" w:history="1">
        <w:r w:rsidRPr="005A7828">
          <w:rPr>
            <w:rStyle w:val="Hyperlink"/>
            <w:rFonts w:asciiTheme="majorHAnsi" w:hAnsiTheme="majorHAnsi"/>
          </w:rPr>
          <w:t>MOS transistors</w:t>
        </w:r>
      </w:hyperlink>
      <w:r w:rsidRPr="005A7828">
        <w:rPr>
          <w:rFonts w:asciiTheme="majorHAnsi" w:hAnsiTheme="majorHAnsi"/>
        </w:rPr>
        <w:t xml:space="preserve"> onto a single chip. VLSI began in the 1970s when </w:t>
      </w:r>
      <w:hyperlink r:id="rId6806" w:tooltip="MOS integrated circuit" w:history="1">
        <w:r w:rsidRPr="005A7828">
          <w:rPr>
            <w:rStyle w:val="Hyperlink"/>
            <w:rFonts w:asciiTheme="majorHAnsi" w:hAnsiTheme="majorHAnsi"/>
          </w:rPr>
          <w:t>MOS integrated circuit</w:t>
        </w:r>
      </w:hyperlink>
      <w:r w:rsidRPr="005A7828">
        <w:rPr>
          <w:rFonts w:asciiTheme="majorHAnsi" w:hAnsiTheme="majorHAnsi"/>
        </w:rPr>
        <w:t xml:space="preserve"> (metal oxide semiconductor) chips were developed and then widely adopted, enabling complex </w:t>
      </w:r>
      <w:hyperlink r:id="rId6807" w:tooltip="Semiconductor" w:history="1">
        <w:r w:rsidRPr="005A7828">
          <w:rPr>
            <w:rStyle w:val="Hyperlink"/>
            <w:rFonts w:asciiTheme="majorHAnsi" w:hAnsiTheme="majorHAnsi"/>
          </w:rPr>
          <w:t>semiconductor</w:t>
        </w:r>
      </w:hyperlink>
      <w:r w:rsidRPr="005A7828">
        <w:rPr>
          <w:rFonts w:asciiTheme="majorHAnsi" w:hAnsiTheme="majorHAnsi"/>
        </w:rPr>
        <w:t xml:space="preserve"> and </w:t>
      </w:r>
      <w:hyperlink r:id="rId6808" w:tooltip="Telecommunications" w:history="1">
        <w:r w:rsidRPr="005A7828">
          <w:rPr>
            <w:rStyle w:val="Hyperlink"/>
            <w:rFonts w:asciiTheme="majorHAnsi" w:hAnsiTheme="majorHAnsi"/>
          </w:rPr>
          <w:t>telecommunications</w:t>
        </w:r>
      </w:hyperlink>
      <w:r w:rsidRPr="005A7828">
        <w:rPr>
          <w:rFonts w:asciiTheme="majorHAnsi" w:hAnsiTheme="majorHAnsi"/>
        </w:rPr>
        <w:t xml:space="preserve"> technologies. The </w:t>
      </w:r>
      <w:hyperlink r:id="rId6809" w:tooltip="Microprocessor" w:history="1">
        <w:r w:rsidRPr="005A7828">
          <w:rPr>
            <w:rStyle w:val="Hyperlink"/>
            <w:rFonts w:asciiTheme="majorHAnsi" w:hAnsiTheme="majorHAnsi"/>
          </w:rPr>
          <w:t>microprocessor</w:t>
        </w:r>
      </w:hyperlink>
      <w:r w:rsidRPr="005A7828">
        <w:rPr>
          <w:rFonts w:asciiTheme="majorHAnsi" w:hAnsiTheme="majorHAnsi"/>
        </w:rPr>
        <w:t xml:space="preserve"> and </w:t>
      </w:r>
      <w:hyperlink r:id="rId6810" w:tooltip="Memory chip" w:history="1">
        <w:r w:rsidRPr="005A7828">
          <w:rPr>
            <w:rStyle w:val="Hyperlink"/>
            <w:rFonts w:asciiTheme="majorHAnsi" w:hAnsiTheme="majorHAnsi"/>
          </w:rPr>
          <w:t>memory chips</w:t>
        </w:r>
      </w:hyperlink>
      <w:r w:rsidRPr="005A7828">
        <w:rPr>
          <w:rFonts w:asciiTheme="majorHAnsi" w:hAnsiTheme="majorHAnsi"/>
        </w:rPr>
        <w:t xml:space="preserve"> are VLSI devices. </w:t>
      </w:r>
    </w:p>
    <w:p w:rsidR="00A761F5" w:rsidRPr="005A7828" w:rsidRDefault="00A761F5" w:rsidP="00A761F5">
      <w:pPr>
        <w:pStyle w:val="NormalWeb"/>
        <w:rPr>
          <w:rFonts w:asciiTheme="majorHAnsi" w:hAnsiTheme="majorHAnsi"/>
        </w:rPr>
      </w:pPr>
      <w:r w:rsidRPr="005A7828">
        <w:rPr>
          <w:rFonts w:asciiTheme="majorHAnsi" w:hAnsiTheme="majorHAnsi"/>
        </w:rPr>
        <w:t xml:space="preserve">Before the introduction of VLSI technology, most ICs had a limited set of functions they could perform. An </w:t>
      </w:r>
      <w:hyperlink r:id="rId6811" w:tooltip="Electronic circuit" w:history="1">
        <w:r w:rsidRPr="005A7828">
          <w:rPr>
            <w:rStyle w:val="Hyperlink"/>
            <w:rFonts w:asciiTheme="majorHAnsi" w:hAnsiTheme="majorHAnsi"/>
          </w:rPr>
          <w:t>electronic circuit</w:t>
        </w:r>
      </w:hyperlink>
      <w:r w:rsidRPr="005A7828">
        <w:rPr>
          <w:rFonts w:asciiTheme="majorHAnsi" w:hAnsiTheme="majorHAnsi"/>
        </w:rPr>
        <w:t xml:space="preserve"> might consist of a </w:t>
      </w:r>
      <w:hyperlink r:id="rId6812" w:tooltip="CPU" w:history="1">
        <w:r w:rsidRPr="005A7828">
          <w:rPr>
            <w:rStyle w:val="Hyperlink"/>
            <w:rFonts w:asciiTheme="majorHAnsi" w:hAnsiTheme="majorHAnsi"/>
          </w:rPr>
          <w:t>CPU</w:t>
        </w:r>
      </w:hyperlink>
      <w:r w:rsidRPr="005A7828">
        <w:rPr>
          <w:rFonts w:asciiTheme="majorHAnsi" w:hAnsiTheme="majorHAnsi"/>
        </w:rPr>
        <w:t xml:space="preserve">, </w:t>
      </w:r>
      <w:hyperlink r:id="rId6813" w:tooltip="ROM" w:history="1">
        <w:r w:rsidRPr="005A7828">
          <w:rPr>
            <w:rStyle w:val="Hyperlink"/>
            <w:rFonts w:asciiTheme="majorHAnsi" w:hAnsiTheme="majorHAnsi"/>
          </w:rPr>
          <w:t>ROM</w:t>
        </w:r>
      </w:hyperlink>
      <w:r w:rsidRPr="005A7828">
        <w:rPr>
          <w:rFonts w:asciiTheme="majorHAnsi" w:hAnsiTheme="majorHAnsi"/>
        </w:rPr>
        <w:t xml:space="preserve">, </w:t>
      </w:r>
      <w:hyperlink r:id="rId6814" w:tooltip="RAM" w:history="1">
        <w:r w:rsidRPr="005A7828">
          <w:rPr>
            <w:rStyle w:val="Hyperlink"/>
            <w:rFonts w:asciiTheme="majorHAnsi" w:hAnsiTheme="majorHAnsi"/>
          </w:rPr>
          <w:t>RAM</w:t>
        </w:r>
      </w:hyperlink>
      <w:r w:rsidRPr="005A7828">
        <w:rPr>
          <w:rFonts w:asciiTheme="majorHAnsi" w:hAnsiTheme="majorHAnsi"/>
        </w:rPr>
        <w:t xml:space="preserve"> and other </w:t>
      </w:r>
      <w:hyperlink r:id="rId6815" w:tooltip="Glue logic" w:history="1">
        <w:r w:rsidRPr="005A7828">
          <w:rPr>
            <w:rStyle w:val="Hyperlink"/>
            <w:rFonts w:asciiTheme="majorHAnsi" w:hAnsiTheme="majorHAnsi"/>
          </w:rPr>
          <w:t>glue logic</w:t>
        </w:r>
      </w:hyperlink>
      <w:r w:rsidRPr="005A7828">
        <w:rPr>
          <w:rFonts w:asciiTheme="majorHAnsi" w:hAnsiTheme="majorHAnsi"/>
        </w:rPr>
        <w:t xml:space="preserve">. VLSI enables IC designers to add all of these </w:t>
      </w:r>
      <w:hyperlink r:id="rId6816" w:tooltip="System on a chip" w:history="1">
        <w:r w:rsidRPr="005A7828">
          <w:rPr>
            <w:rStyle w:val="Hyperlink"/>
            <w:rFonts w:asciiTheme="majorHAnsi" w:hAnsiTheme="majorHAnsi"/>
          </w:rPr>
          <w:t>into one chip</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hyperlink r:id="rId6817" w:history="1">
        <w:r w:rsidRPr="00FE784C">
          <w:rPr>
            <w:rFonts w:asciiTheme="majorHAnsi" w:hAnsiTheme="majorHAnsi"/>
            <w:color w:val="0000FF"/>
            <w:sz w:val="24"/>
            <w:szCs w:val="24"/>
          </w:rPr>
          <w:pict>
            <v:shape id="_x0000_i1546" type="#_x0000_t75" alt="" href="https://en.wikipedia.org/wiki/File:Diopsis.jpg" style="width:165pt;height:157.5pt" o:button="t"/>
          </w:pict>
        </w:r>
      </w:hyperlink>
      <w:r w:rsidRPr="005A7828">
        <w:rPr>
          <w:rFonts w:asciiTheme="majorHAnsi" w:hAnsiTheme="majorHAnsi"/>
          <w:sz w:val="24"/>
          <w:szCs w:val="24"/>
        </w:rPr>
        <w:t xml:space="preserve">A VLSI integrated-circuit </w:t>
      </w:r>
      <w:hyperlink r:id="rId6818" w:tooltip="Die (integrated circuit)" w:history="1">
        <w:r w:rsidRPr="005A7828">
          <w:rPr>
            <w:rStyle w:val="Hyperlink"/>
            <w:rFonts w:asciiTheme="majorHAnsi" w:hAnsiTheme="majorHAnsi"/>
            <w:sz w:val="24"/>
            <w:szCs w:val="24"/>
          </w:rPr>
          <w:t>die</w:t>
        </w:r>
      </w:hyperlink>
      <w:r w:rsidRPr="005A7828">
        <w:rPr>
          <w:rFonts w:asciiTheme="majorHAnsi" w:hAnsiTheme="majorHAnsi"/>
          <w:sz w:val="24"/>
          <w:szCs w:val="24"/>
        </w:rPr>
        <w:t xml:space="preserve"> </w:t>
      </w:r>
    </w:p>
    <w:p w:rsidR="00A761F5" w:rsidRPr="005A7828" w:rsidRDefault="00A761F5" w:rsidP="00A761F5">
      <w:pPr>
        <w:pStyle w:val="Heading2"/>
        <w:rPr>
          <w:rFonts w:asciiTheme="majorHAnsi" w:hAnsiTheme="majorHAnsi"/>
          <w:sz w:val="24"/>
          <w:szCs w:val="24"/>
        </w:rPr>
      </w:pPr>
      <w:bookmarkStart w:id="517" w:name="_Toc183793154"/>
      <w:bookmarkStart w:id="518" w:name="_Toc185000811"/>
      <w:r w:rsidRPr="005A7828">
        <w:rPr>
          <w:rFonts w:asciiTheme="majorHAnsi" w:hAnsiTheme="majorHAnsi"/>
          <w:sz w:val="24"/>
          <w:szCs w:val="24"/>
        </w:rPr>
        <w:t>History</w:t>
      </w:r>
      <w:bookmarkEnd w:id="517"/>
      <w:bookmarkEnd w:id="518"/>
    </w:p>
    <w:p w:rsidR="00A761F5" w:rsidRPr="005A7828" w:rsidRDefault="00A761F5" w:rsidP="00A761F5">
      <w:pPr>
        <w:pStyle w:val="Heading3"/>
        <w:rPr>
          <w:rFonts w:asciiTheme="majorHAnsi" w:hAnsiTheme="majorHAnsi"/>
          <w:sz w:val="24"/>
          <w:szCs w:val="24"/>
        </w:rPr>
      </w:pPr>
      <w:bookmarkStart w:id="519" w:name="_Toc183793155"/>
      <w:bookmarkStart w:id="520" w:name="_Toc185000812"/>
      <w:r w:rsidRPr="005A7828">
        <w:rPr>
          <w:rFonts w:asciiTheme="majorHAnsi" w:hAnsiTheme="majorHAnsi"/>
          <w:sz w:val="24"/>
          <w:szCs w:val="24"/>
        </w:rPr>
        <w:lastRenderedPageBreak/>
        <w:t>Background</w:t>
      </w:r>
      <w:bookmarkEnd w:id="519"/>
      <w:bookmarkEnd w:id="520"/>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6819" w:tooltip="History of the transistor" w:history="1">
        <w:r w:rsidRPr="005A7828">
          <w:rPr>
            <w:rStyle w:val="Hyperlink"/>
            <w:rFonts w:asciiTheme="majorHAnsi" w:hAnsiTheme="majorHAnsi"/>
          </w:rPr>
          <w:t>history of the transistor</w:t>
        </w:r>
      </w:hyperlink>
      <w:r w:rsidRPr="005A7828">
        <w:rPr>
          <w:rFonts w:asciiTheme="majorHAnsi" w:hAnsiTheme="majorHAnsi"/>
        </w:rPr>
        <w:t xml:space="preserve"> dates to the 1920s when several inventors attempted devices that were intended to control current in solid-state diodes and convert them into triodes. Success came after World War II, when the use of silicon and germanium crystals as radar detectors led to improvements in fabrication and theory. Scientists who had worked on radar returned to solid-state device development. With the invention of the first </w:t>
      </w:r>
      <w:hyperlink r:id="rId6820" w:tooltip="Transistor" w:history="1">
        <w:r w:rsidRPr="005A7828">
          <w:rPr>
            <w:rStyle w:val="Hyperlink"/>
            <w:rFonts w:asciiTheme="majorHAnsi" w:hAnsiTheme="majorHAnsi"/>
          </w:rPr>
          <w:t>transistor</w:t>
        </w:r>
      </w:hyperlink>
      <w:r w:rsidRPr="005A7828">
        <w:rPr>
          <w:rFonts w:asciiTheme="majorHAnsi" w:hAnsiTheme="majorHAnsi"/>
        </w:rPr>
        <w:t xml:space="preserve"> at </w:t>
      </w:r>
      <w:hyperlink r:id="rId6821" w:tooltip="Bell Labs" w:history="1">
        <w:r w:rsidRPr="005A7828">
          <w:rPr>
            <w:rStyle w:val="Hyperlink"/>
            <w:rFonts w:asciiTheme="majorHAnsi" w:hAnsiTheme="majorHAnsi"/>
          </w:rPr>
          <w:t>Bell Labs</w:t>
        </w:r>
      </w:hyperlink>
      <w:r w:rsidRPr="005A7828">
        <w:rPr>
          <w:rFonts w:asciiTheme="majorHAnsi" w:hAnsiTheme="majorHAnsi"/>
        </w:rPr>
        <w:t xml:space="preserve"> in 1947, the field of electronics shifted from vacuum tubes to </w:t>
      </w:r>
      <w:hyperlink r:id="rId6822" w:tooltip="Solid-state device" w:history="1">
        <w:r w:rsidRPr="005A7828">
          <w:rPr>
            <w:rStyle w:val="Hyperlink"/>
            <w:rFonts w:asciiTheme="majorHAnsi" w:hAnsiTheme="majorHAnsi"/>
          </w:rPr>
          <w:t>solid-state devices</w:t>
        </w:r>
      </w:hyperlink>
      <w:r w:rsidRPr="005A7828">
        <w:rPr>
          <w:rFonts w:asciiTheme="majorHAnsi" w:hAnsiTheme="majorHAnsi"/>
        </w:rPr>
        <w:t>.</w:t>
      </w:r>
      <w:hyperlink r:id="rId6823"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With the small transistor at their hands, electrical engineers of the 1950s saw the possibilities of constructing far more advanced circuits. However, as the complexity of circuits grew, problems arose.</w:t>
      </w:r>
      <w:hyperlink r:id="rId6824" w:anchor="cite_note-The_History_of_the_Integrated_Circuit-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One problem was the size of the circuit. A complex circuit like a computer was dependent on speed. If the components were large, the wires interconnecting them must be long. The electric signals took time to go through the circuit, thus slowing the computer.</w:t>
      </w:r>
      <w:hyperlink r:id="rId6825" w:anchor="cite_note-The_History_of_the_Integrated_Circuit-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w:t>
      </w:r>
      <w:hyperlink r:id="rId6826" w:tooltip="Invention of the integrated circuit" w:history="1">
        <w:r w:rsidRPr="005A7828">
          <w:rPr>
            <w:rStyle w:val="Hyperlink"/>
            <w:rFonts w:asciiTheme="majorHAnsi" w:hAnsiTheme="majorHAnsi"/>
          </w:rPr>
          <w:t>invention of the integrated circuit</w:t>
        </w:r>
      </w:hyperlink>
      <w:r w:rsidRPr="005A7828">
        <w:rPr>
          <w:rFonts w:asciiTheme="majorHAnsi" w:hAnsiTheme="majorHAnsi"/>
        </w:rPr>
        <w:t xml:space="preserve"> by </w:t>
      </w:r>
      <w:hyperlink r:id="rId6827" w:tooltip="Jack Kilby" w:history="1">
        <w:r w:rsidRPr="005A7828">
          <w:rPr>
            <w:rStyle w:val="Hyperlink"/>
            <w:rFonts w:asciiTheme="majorHAnsi" w:hAnsiTheme="majorHAnsi"/>
          </w:rPr>
          <w:t>Jack Kilby</w:t>
        </w:r>
      </w:hyperlink>
      <w:r w:rsidRPr="005A7828">
        <w:rPr>
          <w:rFonts w:asciiTheme="majorHAnsi" w:hAnsiTheme="majorHAnsi"/>
        </w:rPr>
        <w:t xml:space="preserve"> and </w:t>
      </w:r>
      <w:hyperlink r:id="rId6828" w:tooltip="Robert Noyce" w:history="1">
        <w:r w:rsidRPr="005A7828">
          <w:rPr>
            <w:rStyle w:val="Hyperlink"/>
            <w:rFonts w:asciiTheme="majorHAnsi" w:hAnsiTheme="majorHAnsi"/>
          </w:rPr>
          <w:t>Robert Noyce</w:t>
        </w:r>
      </w:hyperlink>
      <w:r w:rsidRPr="005A7828">
        <w:rPr>
          <w:rFonts w:asciiTheme="majorHAnsi" w:hAnsiTheme="majorHAnsi"/>
        </w:rPr>
        <w:t xml:space="preserve"> solved this problem by making all the components and the chip out of the same block (monolith) of semiconductor material.</w:t>
      </w:r>
      <w:hyperlink r:id="rId6829" w:anchor="cite_note-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circuits could be made smaller, and the manufacturing process could be automated. This led to the idea of integrating all components on a single-crystal silicon wafer, which led to small-scale integration (SSI) in the early 1960s, and then medium-scale integration (MSI) in the late 1960s.</w:t>
      </w:r>
      <w:hyperlink r:id="rId6830" w:anchor="cite_note-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521" w:name="_Toc183793156"/>
      <w:bookmarkStart w:id="522" w:name="_Toc185000813"/>
      <w:r w:rsidRPr="005A7828">
        <w:rPr>
          <w:rFonts w:asciiTheme="majorHAnsi" w:hAnsiTheme="majorHAnsi"/>
          <w:sz w:val="24"/>
          <w:szCs w:val="24"/>
        </w:rPr>
        <w:t>VLSI</w:t>
      </w:r>
      <w:bookmarkEnd w:id="521"/>
      <w:bookmarkEnd w:id="522"/>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See also: </w:t>
      </w:r>
      <w:hyperlink r:id="rId6831" w:tooltip="MOS integrated circuit" w:history="1">
        <w:r w:rsidRPr="005A7828">
          <w:rPr>
            <w:rStyle w:val="Hyperlink"/>
            <w:rFonts w:asciiTheme="majorHAnsi" w:hAnsiTheme="majorHAnsi"/>
            <w:sz w:val="24"/>
            <w:szCs w:val="24"/>
          </w:rPr>
          <w:t>MOS integrated circuit</w:t>
        </w:r>
      </w:hyperlink>
    </w:p>
    <w:p w:rsidR="00A761F5" w:rsidRPr="005A7828" w:rsidRDefault="00A761F5" w:rsidP="00A761F5">
      <w:pPr>
        <w:pStyle w:val="NormalWeb"/>
        <w:rPr>
          <w:rFonts w:asciiTheme="majorHAnsi" w:hAnsiTheme="majorHAnsi"/>
        </w:rPr>
      </w:pPr>
      <w:hyperlink r:id="rId6832" w:tooltip="General Microelectronics" w:history="1">
        <w:r w:rsidRPr="005A7828">
          <w:rPr>
            <w:rStyle w:val="Hyperlink"/>
            <w:rFonts w:asciiTheme="majorHAnsi" w:hAnsiTheme="majorHAnsi"/>
          </w:rPr>
          <w:t>General Microelectronics</w:t>
        </w:r>
      </w:hyperlink>
      <w:r w:rsidRPr="005A7828">
        <w:rPr>
          <w:rFonts w:asciiTheme="majorHAnsi" w:hAnsiTheme="majorHAnsi"/>
        </w:rPr>
        <w:t xml:space="preserve"> introduced the first commercial </w:t>
      </w:r>
      <w:hyperlink r:id="rId6833" w:tooltip="MOSFET" w:history="1">
        <w:r w:rsidRPr="005A7828">
          <w:rPr>
            <w:rStyle w:val="Hyperlink"/>
            <w:rFonts w:asciiTheme="majorHAnsi" w:hAnsiTheme="majorHAnsi"/>
          </w:rPr>
          <w:t>MOS</w:t>
        </w:r>
      </w:hyperlink>
      <w:r w:rsidRPr="005A7828">
        <w:rPr>
          <w:rFonts w:asciiTheme="majorHAnsi" w:hAnsiTheme="majorHAnsi"/>
        </w:rPr>
        <w:t xml:space="preserve"> </w:t>
      </w:r>
      <w:hyperlink r:id="rId6834" w:tooltip="Integrated circuit" w:history="1">
        <w:r w:rsidRPr="005A7828">
          <w:rPr>
            <w:rStyle w:val="Hyperlink"/>
            <w:rFonts w:asciiTheme="majorHAnsi" w:hAnsiTheme="majorHAnsi"/>
          </w:rPr>
          <w:t>integrated circuit</w:t>
        </w:r>
      </w:hyperlink>
      <w:r w:rsidRPr="005A7828">
        <w:rPr>
          <w:rFonts w:asciiTheme="majorHAnsi" w:hAnsiTheme="majorHAnsi"/>
        </w:rPr>
        <w:t xml:space="preserve"> in 1964.</w:t>
      </w:r>
      <w:hyperlink r:id="rId6835" w:anchor="cite_note-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the early 1970s, MOS integrated circuit technology allowed the integration of more than 10,000 transistors in a single chip.</w:t>
      </w:r>
      <w:hyperlink r:id="rId6836" w:anchor="cite_note-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paved the way for VLSI in the 1970s and 1980s, with tens of thousands of MOS transistors on a single chip (later hundreds of thousands, then millions, and now billions).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first semiconductor chips held two transistors each. Subsequent advances added more transistors, and as a consequence, more individual functions or systems were integrated over time. The first integrated circuits held only a few devices, perhaps as many as ten </w:t>
      </w:r>
      <w:hyperlink r:id="rId6837" w:tooltip="Diode" w:history="1">
        <w:r w:rsidRPr="005A7828">
          <w:rPr>
            <w:rStyle w:val="Hyperlink"/>
            <w:rFonts w:asciiTheme="majorHAnsi" w:hAnsiTheme="majorHAnsi"/>
          </w:rPr>
          <w:t>diodes</w:t>
        </w:r>
      </w:hyperlink>
      <w:r w:rsidRPr="005A7828">
        <w:rPr>
          <w:rFonts w:asciiTheme="majorHAnsi" w:hAnsiTheme="majorHAnsi"/>
        </w:rPr>
        <w:t xml:space="preserve">, </w:t>
      </w:r>
      <w:hyperlink r:id="rId6838" w:tooltip="Transistor" w:history="1">
        <w:r w:rsidRPr="005A7828">
          <w:rPr>
            <w:rStyle w:val="Hyperlink"/>
            <w:rFonts w:asciiTheme="majorHAnsi" w:hAnsiTheme="majorHAnsi"/>
          </w:rPr>
          <w:t>transistors</w:t>
        </w:r>
      </w:hyperlink>
      <w:r w:rsidRPr="005A7828">
        <w:rPr>
          <w:rFonts w:asciiTheme="majorHAnsi" w:hAnsiTheme="majorHAnsi"/>
        </w:rPr>
        <w:t xml:space="preserve">, </w:t>
      </w:r>
      <w:hyperlink r:id="rId6839" w:tooltip="Resistor" w:history="1">
        <w:r w:rsidRPr="005A7828">
          <w:rPr>
            <w:rStyle w:val="Hyperlink"/>
            <w:rFonts w:asciiTheme="majorHAnsi" w:hAnsiTheme="majorHAnsi"/>
          </w:rPr>
          <w:t>resistors</w:t>
        </w:r>
      </w:hyperlink>
      <w:r w:rsidRPr="005A7828">
        <w:rPr>
          <w:rFonts w:asciiTheme="majorHAnsi" w:hAnsiTheme="majorHAnsi"/>
        </w:rPr>
        <w:t xml:space="preserve"> and </w:t>
      </w:r>
      <w:hyperlink r:id="rId6840" w:tooltip="Capacitor" w:history="1">
        <w:r w:rsidRPr="005A7828">
          <w:rPr>
            <w:rStyle w:val="Hyperlink"/>
            <w:rFonts w:asciiTheme="majorHAnsi" w:hAnsiTheme="majorHAnsi"/>
          </w:rPr>
          <w:t>capacitors</w:t>
        </w:r>
      </w:hyperlink>
      <w:r w:rsidRPr="005A7828">
        <w:rPr>
          <w:rFonts w:asciiTheme="majorHAnsi" w:hAnsiTheme="majorHAnsi"/>
        </w:rPr>
        <w:t xml:space="preserve">, making it possible to fabricate one or more </w:t>
      </w:r>
      <w:hyperlink r:id="rId6841" w:tooltip="Logic gate" w:history="1">
        <w:r w:rsidRPr="005A7828">
          <w:rPr>
            <w:rStyle w:val="Hyperlink"/>
            <w:rFonts w:asciiTheme="majorHAnsi" w:hAnsiTheme="majorHAnsi"/>
          </w:rPr>
          <w:t>logic gates</w:t>
        </w:r>
      </w:hyperlink>
      <w:r w:rsidRPr="005A7828">
        <w:rPr>
          <w:rFonts w:asciiTheme="majorHAnsi" w:hAnsiTheme="majorHAnsi"/>
        </w:rPr>
        <w:t xml:space="preserve"> on a single device. Now known retrospectively as </w:t>
      </w:r>
      <w:hyperlink r:id="rId6842" w:anchor="SSI,_MSI_and_LSI" w:tooltip="Integrated circuit" w:history="1">
        <w:r w:rsidRPr="005A7828">
          <w:rPr>
            <w:rStyle w:val="Hyperlink"/>
            <w:rFonts w:asciiTheme="majorHAnsi" w:hAnsiTheme="majorHAnsi"/>
            <w:i/>
            <w:iCs/>
          </w:rPr>
          <w:t>small-scale integration</w:t>
        </w:r>
      </w:hyperlink>
      <w:r w:rsidRPr="005A7828">
        <w:rPr>
          <w:rFonts w:asciiTheme="majorHAnsi" w:hAnsiTheme="majorHAnsi"/>
        </w:rPr>
        <w:t xml:space="preserve"> (SSI), improvements in technique led to devices with hundreds of logic gates, known as </w:t>
      </w:r>
      <w:hyperlink r:id="rId6843" w:anchor="SSI,_MSI_and_LSI" w:tooltip="Integrated circuit" w:history="1">
        <w:r w:rsidRPr="005A7828">
          <w:rPr>
            <w:rStyle w:val="Hyperlink"/>
            <w:rFonts w:asciiTheme="majorHAnsi" w:hAnsiTheme="majorHAnsi"/>
            <w:i/>
            <w:iCs/>
          </w:rPr>
          <w:t>medium-scale integration</w:t>
        </w:r>
      </w:hyperlink>
      <w:r w:rsidRPr="005A7828">
        <w:rPr>
          <w:rFonts w:asciiTheme="majorHAnsi" w:hAnsiTheme="majorHAnsi"/>
        </w:rPr>
        <w:t xml:space="preserve"> (MSI). Further improvements led to </w:t>
      </w:r>
      <w:hyperlink r:id="rId6844" w:anchor="SSI,_MSI_and_LSI" w:tooltip="Integrated circuit" w:history="1">
        <w:r w:rsidRPr="005A7828">
          <w:rPr>
            <w:rStyle w:val="Hyperlink"/>
            <w:rFonts w:asciiTheme="majorHAnsi" w:hAnsiTheme="majorHAnsi"/>
            <w:i/>
            <w:iCs/>
          </w:rPr>
          <w:t>large-scale integration</w:t>
        </w:r>
      </w:hyperlink>
      <w:r w:rsidRPr="005A7828">
        <w:rPr>
          <w:rFonts w:asciiTheme="majorHAnsi" w:hAnsiTheme="majorHAnsi"/>
        </w:rPr>
        <w:t xml:space="preserve"> (LSI), i.e. systems with at least a thousand logic gates. Current technology has moved far past this mark and today's </w:t>
      </w:r>
      <w:hyperlink r:id="rId6845" w:tooltip="Microprocessor" w:history="1">
        <w:r w:rsidRPr="005A7828">
          <w:rPr>
            <w:rStyle w:val="Hyperlink"/>
            <w:rFonts w:asciiTheme="majorHAnsi" w:hAnsiTheme="majorHAnsi"/>
          </w:rPr>
          <w:t>microprocessors</w:t>
        </w:r>
      </w:hyperlink>
      <w:r w:rsidRPr="005A7828">
        <w:rPr>
          <w:rFonts w:asciiTheme="majorHAnsi" w:hAnsiTheme="majorHAnsi"/>
        </w:rPr>
        <w:t xml:space="preserve"> have many millions of gates and billions of individual transistors.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At one time, there was an effort to name and calibrate various levels of large-scale integration above VLSI. Terms like </w:t>
      </w:r>
      <w:hyperlink r:id="rId6846" w:anchor="ULSI,_WSI,_SoC_and_3D-IC" w:tooltip="Integrated circuit" w:history="1">
        <w:r w:rsidRPr="005A7828">
          <w:rPr>
            <w:rStyle w:val="Hyperlink"/>
            <w:rFonts w:asciiTheme="majorHAnsi" w:hAnsiTheme="majorHAnsi"/>
            <w:i/>
            <w:iCs/>
          </w:rPr>
          <w:t>ultra-large-scale integration</w:t>
        </w:r>
      </w:hyperlink>
      <w:r w:rsidRPr="005A7828">
        <w:rPr>
          <w:rFonts w:asciiTheme="majorHAnsi" w:hAnsiTheme="majorHAnsi"/>
        </w:rPr>
        <w:t xml:space="preserve"> (ULSI) were used. But the huge number of gates and transistors available on common devices has rendered such fine distinctions moot. Terms suggesting greater than VLSI levels of integration are no longer in widespread use.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2008, billion-transistor processors became commercially available. This became more commonplace as semiconductor fabrication advanced from the then-current generation of </w:t>
      </w:r>
      <w:hyperlink r:id="rId6847" w:tooltip="65 nanometer" w:history="1">
        <w:r w:rsidRPr="005A7828">
          <w:rPr>
            <w:rStyle w:val="Hyperlink"/>
            <w:rFonts w:asciiTheme="majorHAnsi" w:hAnsiTheme="majorHAnsi"/>
          </w:rPr>
          <w:t>65 nm</w:t>
        </w:r>
      </w:hyperlink>
      <w:r w:rsidRPr="005A7828">
        <w:rPr>
          <w:rFonts w:asciiTheme="majorHAnsi" w:hAnsiTheme="majorHAnsi"/>
        </w:rPr>
        <w:t xml:space="preserve"> processors. Current designs, unlike the earliest devices, use extensive </w:t>
      </w:r>
      <w:hyperlink r:id="rId6848" w:tooltip="Electronic Design Automation" w:history="1">
        <w:r w:rsidRPr="005A7828">
          <w:rPr>
            <w:rStyle w:val="Hyperlink"/>
            <w:rFonts w:asciiTheme="majorHAnsi" w:hAnsiTheme="majorHAnsi"/>
          </w:rPr>
          <w:t>design automation</w:t>
        </w:r>
      </w:hyperlink>
      <w:r w:rsidRPr="005A7828">
        <w:rPr>
          <w:rFonts w:asciiTheme="majorHAnsi" w:hAnsiTheme="majorHAnsi"/>
        </w:rPr>
        <w:t xml:space="preserve"> and automated </w:t>
      </w:r>
      <w:hyperlink r:id="rId6849" w:tooltip="Logic synthesis" w:history="1">
        <w:r w:rsidRPr="005A7828">
          <w:rPr>
            <w:rStyle w:val="Hyperlink"/>
            <w:rFonts w:asciiTheme="majorHAnsi" w:hAnsiTheme="majorHAnsi"/>
          </w:rPr>
          <w:t>logic synthesis</w:t>
        </w:r>
      </w:hyperlink>
      <w:r w:rsidRPr="005A7828">
        <w:rPr>
          <w:rFonts w:asciiTheme="majorHAnsi" w:hAnsiTheme="majorHAnsi"/>
        </w:rPr>
        <w:t xml:space="preserve"> to </w:t>
      </w:r>
      <w:hyperlink r:id="rId6850" w:tooltip="Integrated circuit layout" w:history="1">
        <w:r w:rsidRPr="005A7828">
          <w:rPr>
            <w:rStyle w:val="Hyperlink"/>
            <w:rFonts w:asciiTheme="majorHAnsi" w:hAnsiTheme="majorHAnsi"/>
          </w:rPr>
          <w:t>lay out</w:t>
        </w:r>
      </w:hyperlink>
      <w:r w:rsidRPr="005A7828">
        <w:rPr>
          <w:rFonts w:asciiTheme="majorHAnsi" w:hAnsiTheme="majorHAnsi"/>
        </w:rPr>
        <w:t xml:space="preserve"> the transistors, enabling higher levels of complexity in the resulting logic functionality. Certa</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396" type="#_x0000_t75" style="width:20.25pt;height:18pt" o:ole="">
            <v:imagedata r:id="rId23" o:title=""/>
          </v:shape>
          <w:control r:id="rId6851" w:name="DefaultOcxName70" w:shapeid="_x0000_i2396"/>
        </w:object>
      </w:r>
    </w:p>
    <w:p w:rsidR="00A761F5" w:rsidRPr="005A7828" w:rsidRDefault="00A761F5" w:rsidP="00A761F5">
      <w:pPr>
        <w:numPr>
          <w:ilvl w:val="0"/>
          <w:numId w:val="27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79"/>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0"/>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0"/>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hyperlink r:id="rId6852" w:history="1">
        <w:r w:rsidRPr="00FE784C">
          <w:rPr>
            <w:rFonts w:asciiTheme="majorHAnsi" w:hAnsiTheme="majorHAnsi"/>
            <w:color w:val="0000FF"/>
            <w:sz w:val="24"/>
            <w:szCs w:val="24"/>
          </w:rPr>
          <w:pict>
            <v:shape id="_x0000_i1547" type="#_x0000_t75" alt="" href="https://en.wikipedia.org/wiki/Main_Page" style="width:37.5pt;height:37.5pt" o:button="t"/>
          </w:pict>
        </w:r>
        <w:r w:rsidRPr="00FE784C">
          <w:rPr>
            <w:rFonts w:asciiTheme="majorHAnsi" w:hAnsiTheme="majorHAnsi"/>
            <w:color w:val="0000FF"/>
            <w:sz w:val="24"/>
            <w:szCs w:val="24"/>
          </w:rPr>
          <w:pict>
            <v:shape id="_x0000_i1548" type="#_x0000_t75" alt="Wikipedia" style="width:24pt;height:24pt"/>
          </w:pict>
        </w:r>
        <w:r w:rsidRPr="00FE784C">
          <w:rPr>
            <w:rFonts w:asciiTheme="majorHAnsi" w:hAnsiTheme="majorHAnsi"/>
            <w:color w:val="0000FF"/>
            <w:sz w:val="24"/>
            <w:szCs w:val="24"/>
          </w:rPr>
          <w:pict>
            <v:shape id="_x0000_i1549" type="#_x0000_t75" alt="The Free Encyclopedia" style="width:87.75pt;height:9.75pt"/>
          </w:pict>
        </w:r>
      </w:hyperlink>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numPr>
          <w:ilvl w:val="0"/>
          <w:numId w:val="281"/>
        </w:numPr>
        <w:spacing w:before="100" w:beforeAutospacing="1" w:after="100" w:afterAutospacing="1" w:line="240" w:lineRule="auto"/>
        <w:rPr>
          <w:rFonts w:asciiTheme="majorHAnsi" w:hAnsiTheme="majorHAnsi"/>
          <w:sz w:val="24"/>
          <w:szCs w:val="24"/>
        </w:rPr>
      </w:pPr>
      <w:hyperlink r:id="rId6853" w:history="1">
        <w:r w:rsidRPr="005A7828">
          <w:rPr>
            <w:rStyle w:val="Hyperlink"/>
            <w:rFonts w:asciiTheme="majorHAnsi" w:hAnsiTheme="majorHAnsi"/>
            <w:sz w:val="24"/>
            <w:szCs w:val="24"/>
          </w:rPr>
          <w:t>Donate</w:t>
        </w:r>
      </w:hyperlink>
      <w:r w:rsidRPr="005A7828">
        <w:rPr>
          <w:rFonts w:asciiTheme="majorHAnsi" w:hAnsiTheme="majorHAnsi"/>
          <w:sz w:val="24"/>
          <w:szCs w:val="24"/>
        </w:rPr>
        <w:t xml:space="preserve"> </w:t>
      </w:r>
    </w:p>
    <w:p w:rsidR="00A761F5" w:rsidRPr="005A7828" w:rsidRDefault="00A761F5" w:rsidP="00A761F5">
      <w:pPr>
        <w:numPr>
          <w:ilvl w:val="0"/>
          <w:numId w:val="281"/>
        </w:numPr>
        <w:spacing w:before="100" w:beforeAutospacing="1" w:after="100" w:afterAutospacing="1" w:line="240" w:lineRule="auto"/>
        <w:rPr>
          <w:rFonts w:asciiTheme="majorHAnsi" w:hAnsiTheme="majorHAnsi"/>
          <w:sz w:val="24"/>
          <w:szCs w:val="24"/>
        </w:rPr>
      </w:pPr>
      <w:hyperlink r:id="rId6854" w:tooltip="You are encouraged to create an account and log in; however, it is not mandatory" w:history="1">
        <w:r w:rsidRPr="005A7828">
          <w:rPr>
            <w:rStyle w:val="Hyperlink"/>
            <w:rFonts w:asciiTheme="majorHAnsi" w:hAnsiTheme="majorHAnsi"/>
            <w:sz w:val="24"/>
            <w:szCs w:val="24"/>
          </w:rPr>
          <w:t>Create account</w:t>
        </w:r>
      </w:hyperlink>
      <w:r w:rsidRPr="005A7828">
        <w:rPr>
          <w:rFonts w:asciiTheme="majorHAnsi" w:hAnsiTheme="majorHAnsi"/>
          <w:sz w:val="24"/>
          <w:szCs w:val="24"/>
        </w:rPr>
        <w:t xml:space="preserve"> </w:t>
      </w:r>
    </w:p>
    <w:p w:rsidR="00A761F5" w:rsidRPr="005A7828" w:rsidRDefault="00A761F5" w:rsidP="00A761F5">
      <w:pPr>
        <w:numPr>
          <w:ilvl w:val="0"/>
          <w:numId w:val="281"/>
        </w:numPr>
        <w:spacing w:before="100" w:beforeAutospacing="1" w:after="100" w:afterAutospacing="1" w:line="240" w:lineRule="auto"/>
        <w:rPr>
          <w:rFonts w:asciiTheme="majorHAnsi" w:hAnsiTheme="majorHAnsi"/>
          <w:sz w:val="24"/>
          <w:szCs w:val="24"/>
        </w:rPr>
      </w:pPr>
      <w:hyperlink r:id="rId6855" w:tooltip="You're encouraged to log in; however, it's not mandatory. [Alt+Shift+o]" w:history="1">
        <w:r w:rsidRPr="005A7828">
          <w:rPr>
            <w:rStyle w:val="Hyperlink"/>
            <w:rFonts w:asciiTheme="majorHAnsi" w:hAnsiTheme="majorHAnsi"/>
            <w:sz w:val="24"/>
            <w:szCs w:val="24"/>
          </w:rPr>
          <w:t>Log in</w:t>
        </w:r>
      </w:hyperlink>
      <w:r w:rsidRPr="005A7828">
        <w:rPr>
          <w:rFonts w:asciiTheme="majorHAnsi" w:hAnsiTheme="majorHAnsi"/>
          <w:sz w:val="24"/>
          <w:szCs w:val="24"/>
        </w:rPr>
        <w:t xml:space="preserve"> </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395" type="#_x0000_t75" style="width:20.25pt;height:18pt" o:ole="">
            <v:imagedata r:id="rId23" o:title=""/>
          </v:shape>
          <w:control r:id="rId6856" w:name="DefaultOcxName120" w:shapeid="_x0000_i2395"/>
        </w:object>
      </w:r>
    </w:p>
    <w:p w:rsidR="00A761F5" w:rsidRPr="005A7828" w:rsidRDefault="00A761F5" w:rsidP="00A761F5">
      <w:pPr>
        <w:numPr>
          <w:ilvl w:val="0"/>
          <w:numId w:val="282"/>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2"/>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Heading2"/>
        <w:rPr>
          <w:rFonts w:asciiTheme="majorHAnsi" w:hAnsiTheme="majorHAnsi"/>
          <w:sz w:val="24"/>
          <w:szCs w:val="24"/>
        </w:rPr>
      </w:pPr>
      <w:bookmarkStart w:id="523" w:name="_Toc183793157"/>
      <w:bookmarkStart w:id="524" w:name="_Toc185000814"/>
      <w:r w:rsidRPr="005A7828">
        <w:rPr>
          <w:rFonts w:asciiTheme="majorHAnsi" w:hAnsiTheme="majorHAnsi"/>
          <w:sz w:val="24"/>
          <w:szCs w:val="24"/>
        </w:rPr>
        <w:t>Contents</w:t>
      </w:r>
      <w:bookmarkEnd w:id="523"/>
      <w:bookmarkEnd w:id="524"/>
    </w:p>
    <w:p w:rsidR="00A761F5" w:rsidRPr="005A7828" w:rsidRDefault="00A761F5" w:rsidP="00A761F5">
      <w:pPr>
        <w:rPr>
          <w:rStyle w:val="Hyperlink"/>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(Top)</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"Background"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Background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"Disadvantages"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Disadvantages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"Granularity"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Granularity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"Hardware"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Hardware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rPr>
          <w:rStyle w:val="Hyperlink"/>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"Software" </w:instrText>
      </w:r>
      <w:r w:rsidRPr="005A7828">
        <w:rPr>
          <w:rFonts w:asciiTheme="majorHAnsi" w:hAnsiTheme="majorHAnsi"/>
          <w:sz w:val="24"/>
          <w:szCs w:val="24"/>
        </w:rPr>
        <w:fldChar w:fldCharType="separate"/>
      </w:r>
    </w:p>
    <w:p w:rsidR="00A761F5" w:rsidRPr="005A7828" w:rsidRDefault="00A761F5" w:rsidP="00A761F5">
      <w:pPr>
        <w:rPr>
          <w:rFonts w:asciiTheme="majorHAnsi" w:hAnsiTheme="majorHAnsi"/>
          <w:sz w:val="24"/>
          <w:szCs w:val="24"/>
        </w:rPr>
      </w:pPr>
      <w:r w:rsidRPr="005A7828">
        <w:rPr>
          <w:rFonts w:asciiTheme="majorHAnsi" w:hAnsiTheme="majorHAnsi"/>
          <w:color w:val="0000FF"/>
          <w:sz w:val="24"/>
          <w:szCs w:val="24"/>
          <w:u w:val="single"/>
        </w:rPr>
        <w:t xml:space="preserve">Software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83"/>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"Algorithmic_methods"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Algorithmic methods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8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"Fault_tolerance"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Fault tolerance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8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"History"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lastRenderedPageBreak/>
        <w:t xml:space="preserve">History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8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"Biological_brain_as_massively_parallel_computer"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Biological brain as massively parallel computer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8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"See_also"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See also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8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"References"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References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8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"Further_reading"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Further reading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numPr>
          <w:ilvl w:val="0"/>
          <w:numId w:val="283"/>
        </w:numPr>
        <w:spacing w:before="100" w:beforeAutospacing="1" w:after="100" w:afterAutospacing="1" w:line="240" w:lineRule="auto"/>
        <w:rPr>
          <w:rStyle w:val="Hyperlink"/>
          <w:rFonts w:asciiTheme="majorHAnsi" w:hAnsiTheme="majorHAnsi"/>
          <w:sz w:val="24"/>
          <w:szCs w:val="24"/>
        </w:rPr>
      </w:pPr>
      <w:r w:rsidRPr="005A7828">
        <w:rPr>
          <w:rFonts w:asciiTheme="majorHAnsi" w:hAnsiTheme="majorHAnsi"/>
          <w:sz w:val="24"/>
          <w:szCs w:val="24"/>
        </w:rPr>
        <w:fldChar w:fldCharType="begin"/>
      </w:r>
      <w:r w:rsidRPr="005A7828">
        <w:rPr>
          <w:rFonts w:asciiTheme="majorHAnsi" w:hAnsiTheme="majorHAnsi"/>
          <w:sz w:val="24"/>
          <w:szCs w:val="24"/>
        </w:rPr>
        <w:instrText xml:space="preserve"> HYPERLINK "https://en.wikipedia.org/wiki/Parallel_computing" \l "External_links" </w:instrText>
      </w:r>
      <w:r w:rsidRPr="005A7828">
        <w:rPr>
          <w:rFonts w:asciiTheme="majorHAnsi" w:hAnsiTheme="majorHAnsi"/>
          <w:sz w:val="24"/>
          <w:szCs w:val="24"/>
        </w:rPr>
        <w:fldChar w:fldCharType="separate"/>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color w:val="0000FF"/>
          <w:sz w:val="24"/>
          <w:szCs w:val="24"/>
          <w:u w:val="single"/>
        </w:rPr>
        <w:t xml:space="preserve">External links </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fldChar w:fldCharType="end"/>
      </w:r>
    </w:p>
    <w:p w:rsidR="00A761F5" w:rsidRPr="005A7828" w:rsidRDefault="00A761F5" w:rsidP="00A761F5">
      <w:pPr>
        <w:pStyle w:val="Heading1"/>
        <w:rPr>
          <w:rFonts w:asciiTheme="majorHAnsi" w:hAnsiTheme="majorHAnsi"/>
          <w:sz w:val="24"/>
          <w:szCs w:val="24"/>
        </w:rPr>
      </w:pPr>
      <w:bookmarkStart w:id="525" w:name="_Toc183793158"/>
      <w:bookmarkStart w:id="526" w:name="_Toc185000815"/>
      <w:r w:rsidRPr="005A7828">
        <w:rPr>
          <w:rStyle w:val="mw-page-title-main"/>
          <w:rFonts w:asciiTheme="majorHAnsi" w:hAnsiTheme="majorHAnsi"/>
          <w:sz w:val="24"/>
          <w:szCs w:val="24"/>
        </w:rPr>
        <w:t>Parallel computing</w:t>
      </w:r>
      <w:bookmarkEnd w:id="525"/>
      <w:bookmarkEnd w:id="526"/>
    </w:p>
    <w:p w:rsidR="00A761F5" w:rsidRPr="005A7828" w:rsidRDefault="00A761F5" w:rsidP="00A761F5">
      <w:pPr>
        <w:rPr>
          <w:rFonts w:asciiTheme="majorHAnsi" w:hAnsiTheme="majorHAnsi"/>
          <w:sz w:val="24"/>
          <w:szCs w:val="24"/>
        </w:rPr>
      </w:pPr>
      <w:r w:rsidRPr="005A7828">
        <w:rPr>
          <w:rFonts w:asciiTheme="majorHAnsi" w:hAnsiTheme="majorHAnsi"/>
          <w:sz w:val="24"/>
          <w:szCs w:val="24"/>
        </w:rPr>
        <w:object w:dxaOrig="1440" w:dyaOrig="1440">
          <v:shape id="_x0000_i2394" type="#_x0000_t75" style="width:20.25pt;height:18pt" o:ole="">
            <v:imagedata r:id="rId23" o:title=""/>
          </v:shape>
          <w:control r:id="rId6857" w:name="DefaultOcxName214" w:shapeid="_x0000_i2394"/>
        </w:object>
      </w:r>
    </w:p>
    <w:p w:rsidR="00A761F5" w:rsidRPr="005A7828" w:rsidRDefault="00A761F5" w:rsidP="00A761F5">
      <w:pPr>
        <w:numPr>
          <w:ilvl w:val="0"/>
          <w:numId w:val="284"/>
        </w:numPr>
        <w:spacing w:before="100" w:beforeAutospacing="1" w:after="100" w:afterAutospacing="1" w:line="240" w:lineRule="auto"/>
        <w:rPr>
          <w:rFonts w:asciiTheme="majorHAnsi" w:hAnsiTheme="majorHAnsi"/>
          <w:sz w:val="24"/>
          <w:szCs w:val="24"/>
        </w:rPr>
      </w:pPr>
      <w:hyperlink r:id="rId6858" w:tooltip="View the content page [Alt+Shift+c]" w:history="1">
        <w:r w:rsidRPr="005A7828">
          <w:rPr>
            <w:rStyle w:val="Hyperlink"/>
            <w:rFonts w:asciiTheme="majorHAnsi" w:hAnsiTheme="majorHAnsi"/>
            <w:sz w:val="24"/>
            <w:szCs w:val="24"/>
          </w:rPr>
          <w:t>Article</w:t>
        </w:r>
      </w:hyperlink>
    </w:p>
    <w:p w:rsidR="00A761F5" w:rsidRPr="005A7828" w:rsidRDefault="00A761F5" w:rsidP="00A761F5">
      <w:pPr>
        <w:numPr>
          <w:ilvl w:val="0"/>
          <w:numId w:val="284"/>
        </w:numPr>
        <w:spacing w:before="100" w:beforeAutospacing="1" w:after="100" w:afterAutospacing="1" w:line="240" w:lineRule="auto"/>
        <w:rPr>
          <w:rFonts w:asciiTheme="majorHAnsi" w:hAnsiTheme="majorHAnsi"/>
          <w:sz w:val="24"/>
          <w:szCs w:val="24"/>
        </w:rPr>
      </w:pPr>
      <w:hyperlink r:id="rId6859" w:tooltip="Discuss improvements to the content page [Alt+Shift+t]" w:history="1">
        <w:r w:rsidRPr="005A7828">
          <w:rPr>
            <w:rStyle w:val="Hyperlink"/>
            <w:rFonts w:asciiTheme="majorHAnsi" w:hAnsiTheme="majorHAnsi"/>
            <w:sz w:val="24"/>
            <w:szCs w:val="24"/>
          </w:rPr>
          <w:t>Talk</w:t>
        </w:r>
      </w:hyperlink>
    </w:p>
    <w:p w:rsidR="00A761F5" w:rsidRPr="005A7828" w:rsidRDefault="00A761F5" w:rsidP="00A761F5">
      <w:pPr>
        <w:numPr>
          <w:ilvl w:val="0"/>
          <w:numId w:val="285"/>
        </w:numPr>
        <w:spacing w:before="100" w:beforeAutospacing="1" w:after="100" w:afterAutospacing="1" w:line="240" w:lineRule="auto"/>
        <w:rPr>
          <w:rFonts w:asciiTheme="majorHAnsi" w:hAnsiTheme="majorHAnsi"/>
          <w:sz w:val="24"/>
          <w:szCs w:val="24"/>
        </w:rPr>
      </w:pPr>
      <w:hyperlink r:id="rId6860" w:history="1">
        <w:r w:rsidRPr="005A7828">
          <w:rPr>
            <w:rStyle w:val="Hyperlink"/>
            <w:rFonts w:asciiTheme="majorHAnsi" w:hAnsiTheme="majorHAnsi"/>
            <w:sz w:val="24"/>
            <w:szCs w:val="24"/>
          </w:rPr>
          <w:t>Read</w:t>
        </w:r>
      </w:hyperlink>
    </w:p>
    <w:p w:rsidR="00A761F5" w:rsidRPr="005A7828" w:rsidRDefault="00A761F5" w:rsidP="00A761F5">
      <w:pPr>
        <w:numPr>
          <w:ilvl w:val="0"/>
          <w:numId w:val="285"/>
        </w:numPr>
        <w:spacing w:before="100" w:beforeAutospacing="1" w:after="100" w:afterAutospacing="1" w:line="240" w:lineRule="auto"/>
        <w:rPr>
          <w:rFonts w:asciiTheme="majorHAnsi" w:hAnsiTheme="majorHAnsi"/>
          <w:sz w:val="24"/>
          <w:szCs w:val="24"/>
        </w:rPr>
      </w:pPr>
      <w:hyperlink r:id="rId6861" w:tooltip="Edit this page [Alt+Shift+e]" w:history="1">
        <w:r w:rsidRPr="005A7828">
          <w:rPr>
            <w:rStyle w:val="Hyperlink"/>
            <w:rFonts w:asciiTheme="majorHAnsi" w:hAnsiTheme="majorHAnsi"/>
            <w:sz w:val="24"/>
            <w:szCs w:val="24"/>
          </w:rPr>
          <w:t>Edit</w:t>
        </w:r>
      </w:hyperlink>
    </w:p>
    <w:p w:rsidR="00A761F5" w:rsidRPr="005A7828" w:rsidRDefault="00A761F5" w:rsidP="00A761F5">
      <w:pPr>
        <w:numPr>
          <w:ilvl w:val="0"/>
          <w:numId w:val="285"/>
        </w:numPr>
        <w:spacing w:before="100" w:beforeAutospacing="1" w:after="100" w:afterAutospacing="1" w:line="240" w:lineRule="auto"/>
        <w:rPr>
          <w:rFonts w:asciiTheme="majorHAnsi" w:hAnsiTheme="majorHAnsi"/>
          <w:sz w:val="24"/>
          <w:szCs w:val="24"/>
        </w:rPr>
      </w:pPr>
      <w:hyperlink r:id="rId6862" w:tooltip="Past revisions of this page [Alt+Shift+h]" w:history="1">
        <w:r w:rsidRPr="005A7828">
          <w:rPr>
            <w:rStyle w:val="Hyperlink"/>
            <w:rFonts w:asciiTheme="majorHAnsi" w:hAnsiTheme="majorHAnsi"/>
            <w:sz w:val="24"/>
            <w:szCs w:val="24"/>
          </w:rPr>
          <w:t>View history</w:t>
        </w:r>
      </w:hyperlink>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object w:dxaOrig="1440" w:dyaOrig="1440">
          <v:shape id="_x0000_i2393" type="#_x0000_t75" style="width:20.25pt;height:18pt" o:ole="">
            <v:imagedata r:id="rId23" o:title=""/>
          </v:shape>
          <w:control r:id="rId6863" w:name="DefaultOcxName313" w:shapeid="_x0000_i2393"/>
        </w:object>
      </w:r>
      <w:r w:rsidRPr="005A7828">
        <w:rPr>
          <w:rStyle w:val="vector-dropdown-label-text"/>
          <w:rFonts w:asciiTheme="majorHAnsi" w:hAnsiTheme="majorHAnsi"/>
          <w:sz w:val="24"/>
          <w:szCs w:val="24"/>
        </w:rPr>
        <w:t>Tools</w:t>
      </w:r>
      <w:r w:rsidRPr="005A7828">
        <w:rPr>
          <w:rFonts w:asciiTheme="majorHAnsi" w:hAnsiTheme="majorHAnsi"/>
          <w:sz w:val="24"/>
          <w:szCs w:val="24"/>
        </w:rPr>
        <w:t xml:space="preserve"> </w:t>
      </w: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6"/>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7"/>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8"/>
        </w:numPr>
        <w:spacing w:before="100" w:beforeAutospacing="1" w:after="100" w:afterAutospacing="1" w:line="240" w:lineRule="auto"/>
        <w:rPr>
          <w:rFonts w:asciiTheme="majorHAnsi" w:hAnsiTheme="majorHAnsi"/>
          <w:sz w:val="24"/>
          <w:szCs w:val="24"/>
        </w:rPr>
      </w:pPr>
    </w:p>
    <w:p w:rsidR="00A761F5" w:rsidRPr="005A7828" w:rsidRDefault="00A761F5" w:rsidP="00A761F5">
      <w:pPr>
        <w:numPr>
          <w:ilvl w:val="0"/>
          <w:numId w:val="288"/>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Appearance</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Text</w:t>
      </w:r>
    </w:p>
    <w:p w:rsidR="00A761F5" w:rsidRPr="005A7828" w:rsidRDefault="00A761F5" w:rsidP="00A761F5">
      <w:pPr>
        <w:numPr>
          <w:ilvl w:val="0"/>
          <w:numId w:val="289"/>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92" type="#_x0000_t75" style="width:20.25pt;height:18pt" o:ole="">
            <v:imagedata r:id="rId31" o:title=""/>
          </v:shape>
          <w:control r:id="rId6864" w:name="DefaultOcxName412" w:shapeid="_x0000_i2392"/>
        </w:object>
      </w:r>
      <w:r w:rsidRPr="005A7828">
        <w:rPr>
          <w:rFonts w:asciiTheme="majorHAnsi" w:hAnsiTheme="majorHAnsi"/>
          <w:sz w:val="24"/>
          <w:szCs w:val="24"/>
        </w:rPr>
        <w:t>Small</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91" type="#_x0000_t75" style="width:20.25pt;height:18pt" o:ole="">
            <v:imagedata r:id="rId31" o:title=""/>
          </v:shape>
          <w:control r:id="rId6865" w:name="DefaultOcxName512" w:shapeid="_x0000_i2391"/>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90" type="#_x0000_t75" style="width:20.25pt;height:18pt" o:ole="">
            <v:imagedata r:id="rId31" o:title=""/>
          </v:shape>
          <w:control r:id="rId6866" w:name="DefaultOcxName612" w:shapeid="_x0000_i2390"/>
        </w:object>
      </w:r>
      <w:r w:rsidRPr="005A7828">
        <w:rPr>
          <w:rFonts w:asciiTheme="majorHAnsi" w:hAnsiTheme="majorHAnsi"/>
          <w:sz w:val="24"/>
          <w:szCs w:val="24"/>
        </w:rPr>
        <w:t>Large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Width</w:t>
      </w:r>
    </w:p>
    <w:p w:rsidR="00A761F5" w:rsidRPr="005A7828" w:rsidRDefault="00A761F5" w:rsidP="00A761F5">
      <w:pPr>
        <w:numPr>
          <w:ilvl w:val="0"/>
          <w:numId w:val="290"/>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89" type="#_x0000_t75" style="width:20.25pt;height:18pt" o:ole="">
            <v:imagedata r:id="rId31" o:title=""/>
          </v:shape>
          <w:control r:id="rId6867" w:name="DefaultOcxName712" w:shapeid="_x0000_i2389"/>
        </w:object>
      </w:r>
      <w:r w:rsidRPr="005A7828">
        <w:rPr>
          <w:rFonts w:asciiTheme="majorHAnsi" w:hAnsiTheme="majorHAnsi"/>
          <w:sz w:val="24"/>
          <w:szCs w:val="24"/>
        </w:rPr>
        <w:t>Standard</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88" type="#_x0000_t75" style="width:20.25pt;height:18pt" o:ole="">
            <v:imagedata r:id="rId31" o:title=""/>
          </v:shape>
          <w:control r:id="rId6868" w:name="DefaultOcxName812" w:shapeid="_x0000_i2388"/>
        </w:object>
      </w:r>
      <w:r w:rsidRPr="005A7828">
        <w:rPr>
          <w:rFonts w:asciiTheme="majorHAnsi" w:hAnsiTheme="majorHAnsi"/>
          <w:sz w:val="24"/>
          <w:szCs w:val="24"/>
        </w:rPr>
        <w:t>Wide</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Color (beta)</w:t>
      </w:r>
    </w:p>
    <w:p w:rsidR="00A761F5" w:rsidRPr="005A7828" w:rsidRDefault="00A761F5" w:rsidP="00A761F5">
      <w:pPr>
        <w:numPr>
          <w:ilvl w:val="0"/>
          <w:numId w:val="291"/>
        </w:numPr>
        <w:spacing w:before="100" w:beforeAutospacing="1" w:after="100" w:afterAutospacing="1" w:line="240" w:lineRule="auto"/>
        <w:rPr>
          <w:rFonts w:asciiTheme="majorHAnsi" w:hAnsiTheme="majorHAnsi"/>
          <w:sz w:val="24"/>
          <w:szCs w:val="24"/>
        </w:rPr>
      </w:pPr>
    </w:p>
    <w:p w:rsidR="00A761F5" w:rsidRPr="005A7828" w:rsidRDefault="00A761F5" w:rsidP="00A761F5">
      <w:pPr>
        <w:pStyle w:val="z-TopofForm"/>
        <w:rPr>
          <w:rFonts w:asciiTheme="majorHAnsi" w:hAnsiTheme="majorHAnsi"/>
          <w:sz w:val="24"/>
          <w:szCs w:val="24"/>
        </w:rPr>
      </w:pPr>
      <w:r w:rsidRPr="005A7828">
        <w:rPr>
          <w:rFonts w:asciiTheme="majorHAnsi" w:hAnsiTheme="majorHAnsi"/>
          <w:sz w:val="24"/>
          <w:szCs w:val="24"/>
        </w:rPr>
        <w:t>Top of Form</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87" type="#_x0000_t75" style="width:20.25pt;height:18pt" o:ole="">
            <v:imagedata r:id="rId31" o:title=""/>
          </v:shape>
          <w:control r:id="rId6869" w:name="DefaultOcxName912" w:shapeid="_x0000_i2387"/>
        </w:object>
      </w:r>
      <w:r w:rsidRPr="005A7828">
        <w:rPr>
          <w:rFonts w:asciiTheme="majorHAnsi" w:hAnsiTheme="majorHAnsi"/>
          <w:sz w:val="24"/>
          <w:szCs w:val="24"/>
        </w:rPr>
        <w:t>Automatic</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86" type="#_x0000_t75" style="width:20.25pt;height:18pt" o:ole="">
            <v:imagedata r:id="rId31" o:title=""/>
          </v:shape>
          <w:control r:id="rId6870" w:name="DefaultOcxName105" w:shapeid="_x0000_i2386"/>
        </w:object>
      </w:r>
      <w:r w:rsidRPr="005A7828">
        <w:rPr>
          <w:rFonts w:asciiTheme="majorHAnsi" w:hAnsiTheme="majorHAnsi"/>
          <w:sz w:val="24"/>
          <w:szCs w:val="24"/>
        </w:rPr>
        <w:t>Light</w:t>
      </w:r>
    </w:p>
    <w:p w:rsidR="00A761F5" w:rsidRPr="005A7828" w:rsidRDefault="00A761F5" w:rsidP="00A761F5">
      <w:pPr>
        <w:spacing w:before="100" w:beforeAutospacing="1" w:after="100" w:afterAutospacing="1"/>
        <w:ind w:left="720"/>
        <w:rPr>
          <w:rFonts w:asciiTheme="majorHAnsi" w:hAnsiTheme="majorHAnsi"/>
          <w:sz w:val="24"/>
          <w:szCs w:val="24"/>
        </w:rPr>
      </w:pPr>
      <w:r w:rsidRPr="005A7828">
        <w:rPr>
          <w:rFonts w:asciiTheme="majorHAnsi" w:hAnsiTheme="majorHAnsi"/>
          <w:sz w:val="24"/>
          <w:szCs w:val="24"/>
        </w:rPr>
        <w:object w:dxaOrig="1440" w:dyaOrig="1440">
          <v:shape id="_x0000_i2385" type="#_x0000_t75" style="width:20.25pt;height:18pt" o:ole="">
            <v:imagedata r:id="rId31" o:title=""/>
          </v:shape>
          <w:control r:id="rId6871" w:name="DefaultOcxName1110" w:shapeid="_x0000_i2385"/>
        </w:object>
      </w:r>
      <w:r w:rsidRPr="005A7828">
        <w:rPr>
          <w:rFonts w:asciiTheme="majorHAnsi" w:hAnsiTheme="majorHAnsi"/>
          <w:sz w:val="24"/>
          <w:szCs w:val="24"/>
        </w:rPr>
        <w:t>Dark</w:t>
      </w:r>
    </w:p>
    <w:p w:rsidR="00A761F5" w:rsidRPr="005A7828" w:rsidRDefault="00A761F5" w:rsidP="00A761F5">
      <w:pPr>
        <w:pStyle w:val="z-BottomofForm"/>
        <w:rPr>
          <w:rFonts w:asciiTheme="majorHAnsi" w:hAnsiTheme="majorHAnsi"/>
          <w:sz w:val="24"/>
          <w:szCs w:val="24"/>
        </w:rPr>
      </w:pPr>
      <w:r w:rsidRPr="005A7828">
        <w:rPr>
          <w:rFonts w:asciiTheme="majorHAnsi" w:hAnsiTheme="majorHAnsi"/>
          <w:sz w:val="24"/>
          <w:szCs w:val="24"/>
        </w:rPr>
        <w:t>Bottom of Form</w:t>
      </w:r>
    </w:p>
    <w:p w:rsidR="00A761F5" w:rsidRPr="005A7828" w:rsidRDefault="00A761F5" w:rsidP="00A761F5">
      <w:pPr>
        <w:spacing w:after="0"/>
        <w:rPr>
          <w:rFonts w:asciiTheme="majorHAnsi" w:hAnsiTheme="majorHAnsi"/>
          <w:sz w:val="24"/>
          <w:szCs w:val="24"/>
        </w:rPr>
      </w:pPr>
      <w:hyperlink r:id="rId6872" w:tooltip="This is a featured article. Click here for more information." w:history="1">
        <w:r w:rsidRPr="00FE784C">
          <w:rPr>
            <w:rFonts w:asciiTheme="majorHAnsi" w:hAnsiTheme="majorHAnsi"/>
            <w:color w:val="0000FF"/>
            <w:sz w:val="24"/>
            <w:szCs w:val="24"/>
          </w:rPr>
          <w:pict>
            <v:shape id="_x0000_i1550" type="#_x0000_t75" alt="Featured article" href="https://en.wikipedia.org/wiki/Wikipedia:Featured_articles*" title="&quot;This is a featured article. Click here for more information.&quot;" style="width:15pt;height:14.25pt" o:button="t"/>
          </w:pict>
        </w:r>
      </w:hyperlink>
    </w:p>
    <w:p w:rsidR="00A761F5" w:rsidRPr="005A7828" w:rsidRDefault="00A761F5" w:rsidP="00A761F5">
      <w:pPr>
        <w:rPr>
          <w:rFonts w:asciiTheme="majorHAnsi" w:hAnsiTheme="majorHAnsi"/>
          <w:sz w:val="24"/>
          <w:szCs w:val="24"/>
        </w:rPr>
      </w:pPr>
      <w:hyperlink r:id="rId6873" w:tooltip="Listen to this article" w:history="1">
        <w:r w:rsidRPr="00FE784C">
          <w:rPr>
            <w:rFonts w:asciiTheme="majorHAnsi" w:hAnsiTheme="majorHAnsi"/>
            <w:color w:val="0000FF"/>
            <w:sz w:val="24"/>
            <w:szCs w:val="24"/>
          </w:rPr>
          <w:pict>
            <v:shape id="_x0000_i1551" type="#_x0000_t75" alt="Listen to this article" href="https://en.wikipedia.org/wiki/File:En-Parallel_computing.ogg" title="&quot;Listen to this article&quot;" style="width:15pt;height:11.25pt" o:button="t"/>
          </w:pict>
        </w:r>
      </w:hyperlink>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From Wikipedia, the free encyclopedia</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"Parallelization" redirects here. For parallelization of manifolds, see </w:t>
      </w:r>
      <w:hyperlink r:id="rId6874" w:tooltip="Parallelization (mathematics)" w:history="1">
        <w:r w:rsidRPr="005A7828">
          <w:rPr>
            <w:rStyle w:val="Hyperlink"/>
            <w:rFonts w:asciiTheme="majorHAnsi" w:hAnsiTheme="majorHAnsi"/>
            <w:sz w:val="24"/>
            <w:szCs w:val="24"/>
          </w:rPr>
          <w:t>Parallelization (mathematics)</w:t>
        </w:r>
      </w:hyperlink>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hyperlink r:id="rId6875" w:history="1">
        <w:r w:rsidRPr="00FE784C">
          <w:rPr>
            <w:rFonts w:asciiTheme="majorHAnsi" w:hAnsiTheme="majorHAnsi"/>
            <w:color w:val="0000FF"/>
            <w:sz w:val="24"/>
            <w:szCs w:val="24"/>
          </w:rPr>
          <w:pict>
            <v:shape id="_x0000_i1552" type="#_x0000_t75" alt="" href="https://en.wikipedia.org/wiki/File:IBM_Blue_Gene_P_supercomputer.jpg" style="width:225pt;height:149.25pt" o:button="t"/>
          </w:pict>
        </w:r>
      </w:hyperlink>
      <w:r w:rsidRPr="005A7828">
        <w:rPr>
          <w:rFonts w:asciiTheme="majorHAnsi" w:hAnsiTheme="majorHAnsi"/>
          <w:sz w:val="24"/>
          <w:szCs w:val="24"/>
        </w:rPr>
        <w:t xml:space="preserve">Large </w:t>
      </w:r>
      <w:hyperlink r:id="rId6876" w:tooltip="Supercomputer" w:history="1">
        <w:r w:rsidRPr="005A7828">
          <w:rPr>
            <w:rStyle w:val="Hyperlink"/>
            <w:rFonts w:asciiTheme="majorHAnsi" w:hAnsiTheme="majorHAnsi"/>
            <w:sz w:val="24"/>
            <w:szCs w:val="24"/>
          </w:rPr>
          <w:t>supercomputers</w:t>
        </w:r>
      </w:hyperlink>
      <w:r w:rsidRPr="005A7828">
        <w:rPr>
          <w:rFonts w:asciiTheme="majorHAnsi" w:hAnsiTheme="majorHAnsi"/>
          <w:sz w:val="24"/>
          <w:szCs w:val="24"/>
        </w:rPr>
        <w:t xml:space="preserve"> such as IBM's </w:t>
      </w:r>
      <w:hyperlink r:id="rId6877" w:tooltip="Blue Gene" w:history="1">
        <w:r w:rsidRPr="005A7828">
          <w:rPr>
            <w:rStyle w:val="Hyperlink"/>
            <w:rFonts w:asciiTheme="majorHAnsi" w:hAnsiTheme="majorHAnsi"/>
            <w:sz w:val="24"/>
            <w:szCs w:val="24"/>
          </w:rPr>
          <w:t>Blue Gene/P</w:t>
        </w:r>
      </w:hyperlink>
      <w:r w:rsidRPr="005A7828">
        <w:rPr>
          <w:rFonts w:asciiTheme="majorHAnsi" w:hAnsiTheme="majorHAnsi"/>
          <w:sz w:val="24"/>
          <w:szCs w:val="24"/>
        </w:rPr>
        <w:t xml:space="preserve"> are designed to heavily exploit parallelism. </w:t>
      </w:r>
    </w:p>
    <w:p w:rsidR="00A761F5" w:rsidRPr="005A7828" w:rsidRDefault="00A761F5" w:rsidP="00A761F5">
      <w:pPr>
        <w:pStyle w:val="NormalWeb"/>
        <w:rPr>
          <w:rFonts w:asciiTheme="majorHAnsi" w:hAnsiTheme="majorHAnsi"/>
        </w:rPr>
      </w:pPr>
      <w:r w:rsidRPr="005A7828">
        <w:rPr>
          <w:rFonts w:asciiTheme="majorHAnsi" w:hAnsiTheme="majorHAnsi"/>
          <w:b/>
          <w:bCs/>
        </w:rPr>
        <w:t>Parallel computing</w:t>
      </w:r>
      <w:r w:rsidRPr="005A7828">
        <w:rPr>
          <w:rFonts w:asciiTheme="majorHAnsi" w:hAnsiTheme="majorHAnsi"/>
        </w:rPr>
        <w:t xml:space="preserve"> is a type of </w:t>
      </w:r>
      <w:hyperlink r:id="rId6878" w:tooltip="Computing" w:history="1">
        <w:r w:rsidRPr="005A7828">
          <w:rPr>
            <w:rStyle w:val="Hyperlink"/>
            <w:rFonts w:asciiTheme="majorHAnsi" w:hAnsiTheme="majorHAnsi"/>
          </w:rPr>
          <w:t>computation</w:t>
        </w:r>
      </w:hyperlink>
      <w:r w:rsidRPr="005A7828">
        <w:rPr>
          <w:rFonts w:asciiTheme="majorHAnsi" w:hAnsiTheme="majorHAnsi"/>
        </w:rPr>
        <w:t xml:space="preserve"> in which many calculations or </w:t>
      </w:r>
      <w:hyperlink r:id="rId6879" w:tooltip="Process (computing)" w:history="1">
        <w:r w:rsidRPr="005A7828">
          <w:rPr>
            <w:rStyle w:val="Hyperlink"/>
            <w:rFonts w:asciiTheme="majorHAnsi" w:hAnsiTheme="majorHAnsi"/>
          </w:rPr>
          <w:t>processes</w:t>
        </w:r>
      </w:hyperlink>
      <w:r w:rsidRPr="005A7828">
        <w:rPr>
          <w:rFonts w:asciiTheme="majorHAnsi" w:hAnsiTheme="majorHAnsi"/>
        </w:rPr>
        <w:t xml:space="preserve"> are carried out simultaneously.</w:t>
      </w:r>
      <w:hyperlink r:id="rId6880" w:anchor="cite_note-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Large problems can often be divided into smaller ones, which can then be solved at the same time. There are several different forms of parallel computing: </w:t>
      </w:r>
      <w:hyperlink r:id="rId6881" w:tooltip="Bit-level parallelism" w:history="1">
        <w:r w:rsidRPr="005A7828">
          <w:rPr>
            <w:rStyle w:val="Hyperlink"/>
            <w:rFonts w:asciiTheme="majorHAnsi" w:hAnsiTheme="majorHAnsi"/>
          </w:rPr>
          <w:t>bit-level</w:t>
        </w:r>
      </w:hyperlink>
      <w:r w:rsidRPr="005A7828">
        <w:rPr>
          <w:rFonts w:asciiTheme="majorHAnsi" w:hAnsiTheme="majorHAnsi"/>
        </w:rPr>
        <w:t xml:space="preserve">, </w:t>
      </w:r>
      <w:hyperlink r:id="rId6882" w:tooltip="Instruction-level parallelism" w:history="1">
        <w:r w:rsidRPr="005A7828">
          <w:rPr>
            <w:rStyle w:val="Hyperlink"/>
            <w:rFonts w:asciiTheme="majorHAnsi" w:hAnsiTheme="majorHAnsi"/>
          </w:rPr>
          <w:t>instruction-level</w:t>
        </w:r>
      </w:hyperlink>
      <w:r w:rsidRPr="005A7828">
        <w:rPr>
          <w:rFonts w:asciiTheme="majorHAnsi" w:hAnsiTheme="majorHAnsi"/>
        </w:rPr>
        <w:t xml:space="preserve">, </w:t>
      </w:r>
      <w:hyperlink r:id="rId6883" w:tooltip="Data parallelism" w:history="1">
        <w:r w:rsidRPr="005A7828">
          <w:rPr>
            <w:rStyle w:val="Hyperlink"/>
            <w:rFonts w:asciiTheme="majorHAnsi" w:hAnsiTheme="majorHAnsi"/>
          </w:rPr>
          <w:t>data</w:t>
        </w:r>
      </w:hyperlink>
      <w:r w:rsidRPr="005A7828">
        <w:rPr>
          <w:rFonts w:asciiTheme="majorHAnsi" w:hAnsiTheme="majorHAnsi"/>
        </w:rPr>
        <w:t xml:space="preserve">, and </w:t>
      </w:r>
      <w:hyperlink r:id="rId6884" w:tooltip="Task parallelism" w:history="1">
        <w:r w:rsidRPr="005A7828">
          <w:rPr>
            <w:rStyle w:val="Hyperlink"/>
            <w:rFonts w:asciiTheme="majorHAnsi" w:hAnsiTheme="majorHAnsi"/>
          </w:rPr>
          <w:t>task parallelism</w:t>
        </w:r>
      </w:hyperlink>
      <w:r w:rsidRPr="005A7828">
        <w:rPr>
          <w:rFonts w:asciiTheme="majorHAnsi" w:hAnsiTheme="majorHAnsi"/>
        </w:rPr>
        <w:t xml:space="preserve">. Parallelism has long been employed in </w:t>
      </w:r>
      <w:hyperlink r:id="rId6885" w:tooltip="High-performance computing" w:history="1">
        <w:r w:rsidRPr="005A7828">
          <w:rPr>
            <w:rStyle w:val="Hyperlink"/>
            <w:rFonts w:asciiTheme="majorHAnsi" w:hAnsiTheme="majorHAnsi"/>
          </w:rPr>
          <w:t>high-performance computing</w:t>
        </w:r>
      </w:hyperlink>
      <w:r w:rsidRPr="005A7828">
        <w:rPr>
          <w:rFonts w:asciiTheme="majorHAnsi" w:hAnsiTheme="majorHAnsi"/>
        </w:rPr>
        <w:t xml:space="preserve">, but has gained broader interest due to the physical constraints preventing </w:t>
      </w:r>
      <w:hyperlink r:id="rId6886" w:tooltip="Frequency scaling" w:history="1">
        <w:r w:rsidRPr="005A7828">
          <w:rPr>
            <w:rStyle w:val="Hyperlink"/>
            <w:rFonts w:asciiTheme="majorHAnsi" w:hAnsiTheme="majorHAnsi"/>
          </w:rPr>
          <w:t>frequency scaling</w:t>
        </w:r>
      </w:hyperlink>
      <w:r w:rsidRPr="005A7828">
        <w:rPr>
          <w:rFonts w:asciiTheme="majorHAnsi" w:hAnsiTheme="majorHAnsi"/>
        </w:rPr>
        <w:t>.</w:t>
      </w:r>
      <w:hyperlink r:id="rId6887" w:anchor="cite_note-:0-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As power consumption (and consequently heat generation) by computers has become a concern in recent years,</w:t>
      </w:r>
      <w:hyperlink r:id="rId6888" w:anchor="cite_note-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parallel computing has become the dominant paradigm in </w:t>
      </w:r>
      <w:hyperlink r:id="rId6889" w:tooltip="Computer architecture" w:history="1">
        <w:r w:rsidRPr="005A7828">
          <w:rPr>
            <w:rStyle w:val="Hyperlink"/>
            <w:rFonts w:asciiTheme="majorHAnsi" w:hAnsiTheme="majorHAnsi"/>
          </w:rPr>
          <w:t>computer architecture</w:t>
        </w:r>
      </w:hyperlink>
      <w:r w:rsidRPr="005A7828">
        <w:rPr>
          <w:rFonts w:asciiTheme="majorHAnsi" w:hAnsiTheme="majorHAnsi"/>
        </w:rPr>
        <w:t xml:space="preserve">, mainly in the form of </w:t>
      </w:r>
      <w:hyperlink r:id="rId6890" w:tooltip="Multi-core processor" w:history="1">
        <w:r w:rsidRPr="005A7828">
          <w:rPr>
            <w:rStyle w:val="Hyperlink"/>
            <w:rFonts w:asciiTheme="majorHAnsi" w:hAnsiTheme="majorHAnsi"/>
          </w:rPr>
          <w:t>multi-core processors</w:t>
        </w:r>
      </w:hyperlink>
      <w:r w:rsidRPr="005A7828">
        <w:rPr>
          <w:rFonts w:asciiTheme="majorHAnsi" w:hAnsiTheme="majorHAnsi"/>
        </w:rPr>
        <w:t>.</w:t>
      </w:r>
      <w:hyperlink r:id="rId6891" w:anchor="cite_note-View-Power-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hyperlink r:id="rId6892" w:history="1">
        <w:r w:rsidRPr="00FE784C">
          <w:rPr>
            <w:rFonts w:asciiTheme="majorHAnsi" w:hAnsiTheme="majorHAnsi"/>
            <w:color w:val="0000FF"/>
            <w:sz w:val="24"/>
            <w:szCs w:val="24"/>
          </w:rPr>
          <w:pict>
            <v:shape id="_x0000_i1553" type="#_x0000_t75" alt="" href="https://en.wikipedia.org/wiki/File:Parallelism_vs_concurrency.png" style="width:165pt;height:42pt" o:button="t"/>
          </w:pict>
        </w:r>
      </w:hyperlink>
      <w:r w:rsidRPr="005A7828">
        <w:rPr>
          <w:rFonts w:asciiTheme="majorHAnsi" w:hAnsiTheme="majorHAnsi"/>
          <w:sz w:val="24"/>
          <w:szCs w:val="24"/>
        </w:rPr>
        <w:t xml:space="preserve">Parallelism vs concurrency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In </w:t>
      </w:r>
      <w:hyperlink r:id="rId6893" w:tooltip="Computer science" w:history="1">
        <w:r w:rsidRPr="005A7828">
          <w:rPr>
            <w:rStyle w:val="Hyperlink"/>
            <w:rFonts w:asciiTheme="majorHAnsi" w:hAnsiTheme="majorHAnsi"/>
          </w:rPr>
          <w:t>computer science</w:t>
        </w:r>
      </w:hyperlink>
      <w:r w:rsidRPr="005A7828">
        <w:rPr>
          <w:rFonts w:asciiTheme="majorHAnsi" w:hAnsiTheme="majorHAnsi"/>
        </w:rPr>
        <w:t xml:space="preserve">, </w:t>
      </w:r>
      <w:r w:rsidRPr="005A7828">
        <w:rPr>
          <w:rFonts w:asciiTheme="majorHAnsi" w:hAnsiTheme="majorHAnsi"/>
          <w:b/>
          <w:bCs/>
        </w:rPr>
        <w:t>parallelism</w:t>
      </w:r>
      <w:r w:rsidRPr="005A7828">
        <w:rPr>
          <w:rFonts w:asciiTheme="majorHAnsi" w:hAnsiTheme="majorHAnsi"/>
        </w:rPr>
        <w:t xml:space="preserve"> and concurrency are two different things: a parallel program uses </w:t>
      </w:r>
      <w:hyperlink r:id="rId6894" w:tooltip="Multi-core processor" w:history="1">
        <w:r w:rsidRPr="005A7828">
          <w:rPr>
            <w:rStyle w:val="Hyperlink"/>
            <w:rFonts w:asciiTheme="majorHAnsi" w:hAnsiTheme="majorHAnsi"/>
          </w:rPr>
          <w:t>multiple CPU cores</w:t>
        </w:r>
      </w:hyperlink>
      <w:r w:rsidRPr="005A7828">
        <w:rPr>
          <w:rFonts w:asciiTheme="majorHAnsi" w:hAnsiTheme="majorHAnsi"/>
        </w:rPr>
        <w:t xml:space="preserve">, each core performing a task independently. On the other hand, concurrency enables a program to deal with multiple tasks even on a single CPU core; the core switches between tasks (i.e. </w:t>
      </w:r>
      <w:hyperlink r:id="rId6895" w:tooltip="Thread (computing)" w:history="1">
        <w:r w:rsidRPr="005A7828">
          <w:rPr>
            <w:rStyle w:val="Hyperlink"/>
            <w:rFonts w:asciiTheme="majorHAnsi" w:hAnsiTheme="majorHAnsi"/>
          </w:rPr>
          <w:t>threads</w:t>
        </w:r>
      </w:hyperlink>
      <w:r w:rsidRPr="005A7828">
        <w:rPr>
          <w:rFonts w:asciiTheme="majorHAnsi" w:hAnsiTheme="majorHAnsi"/>
        </w:rPr>
        <w:t>) without necessarily completing each one. A program can have both, neither or a combination of parallelism and concurrency characteristics.</w:t>
      </w:r>
      <w:hyperlink r:id="rId6896" w:anchor="cite_note-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Parallel computers can be roughly classified according to the level at which the hardware supports parallelism, with multi-core and </w:t>
      </w:r>
      <w:hyperlink r:id="rId6897" w:tooltip="Symmetric multiprocessing" w:history="1">
        <w:r w:rsidRPr="005A7828">
          <w:rPr>
            <w:rStyle w:val="Hyperlink"/>
            <w:rFonts w:asciiTheme="majorHAnsi" w:hAnsiTheme="majorHAnsi"/>
          </w:rPr>
          <w:t>multi-processor</w:t>
        </w:r>
      </w:hyperlink>
      <w:r w:rsidRPr="005A7828">
        <w:rPr>
          <w:rFonts w:asciiTheme="majorHAnsi" w:hAnsiTheme="majorHAnsi"/>
        </w:rPr>
        <w:t xml:space="preserve"> computers having multiple </w:t>
      </w:r>
      <w:hyperlink r:id="rId6898" w:tooltip="Processing element" w:history="1">
        <w:r w:rsidRPr="005A7828">
          <w:rPr>
            <w:rStyle w:val="Hyperlink"/>
            <w:rFonts w:asciiTheme="majorHAnsi" w:hAnsiTheme="majorHAnsi"/>
          </w:rPr>
          <w:t>processing elements</w:t>
        </w:r>
      </w:hyperlink>
      <w:r w:rsidRPr="005A7828">
        <w:rPr>
          <w:rFonts w:asciiTheme="majorHAnsi" w:hAnsiTheme="majorHAnsi"/>
        </w:rPr>
        <w:t xml:space="preserve"> within a single machine, while </w:t>
      </w:r>
      <w:hyperlink r:id="rId6899" w:tooltip="Computer cluster" w:history="1">
        <w:r w:rsidRPr="005A7828">
          <w:rPr>
            <w:rStyle w:val="Hyperlink"/>
            <w:rFonts w:asciiTheme="majorHAnsi" w:hAnsiTheme="majorHAnsi"/>
          </w:rPr>
          <w:t>clusters</w:t>
        </w:r>
      </w:hyperlink>
      <w:r w:rsidRPr="005A7828">
        <w:rPr>
          <w:rFonts w:asciiTheme="majorHAnsi" w:hAnsiTheme="majorHAnsi"/>
        </w:rPr>
        <w:t xml:space="preserve">, </w:t>
      </w:r>
      <w:hyperlink r:id="rId6900" w:tooltip="Massively parallel (computing)" w:history="1">
        <w:r w:rsidRPr="005A7828">
          <w:rPr>
            <w:rStyle w:val="Hyperlink"/>
            <w:rFonts w:asciiTheme="majorHAnsi" w:hAnsiTheme="majorHAnsi"/>
          </w:rPr>
          <w:t>MPPs</w:t>
        </w:r>
      </w:hyperlink>
      <w:r w:rsidRPr="005A7828">
        <w:rPr>
          <w:rFonts w:asciiTheme="majorHAnsi" w:hAnsiTheme="majorHAnsi"/>
        </w:rPr>
        <w:t xml:space="preserve">, and </w:t>
      </w:r>
      <w:hyperlink r:id="rId6901" w:tooltip="Grid computing" w:history="1">
        <w:r w:rsidRPr="005A7828">
          <w:rPr>
            <w:rStyle w:val="Hyperlink"/>
            <w:rFonts w:asciiTheme="majorHAnsi" w:hAnsiTheme="majorHAnsi"/>
          </w:rPr>
          <w:t>grids</w:t>
        </w:r>
      </w:hyperlink>
      <w:r w:rsidRPr="005A7828">
        <w:rPr>
          <w:rFonts w:asciiTheme="majorHAnsi" w:hAnsiTheme="majorHAnsi"/>
        </w:rPr>
        <w:t xml:space="preserve"> use multiple computers to work on the same task. Specialized parallel computer architectures are sometimes used alongside traditional processors, for accelerating specific tasks.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some cases parallelism is transparent to the programmer, such as in bit-level or instruction-level parallelism, but explicitly </w:t>
      </w:r>
      <w:hyperlink r:id="rId6902" w:tooltip="Parallel algorithm" w:history="1">
        <w:r w:rsidRPr="005A7828">
          <w:rPr>
            <w:rStyle w:val="Hyperlink"/>
            <w:rFonts w:asciiTheme="majorHAnsi" w:hAnsiTheme="majorHAnsi"/>
          </w:rPr>
          <w:t>parallel algorithms</w:t>
        </w:r>
      </w:hyperlink>
      <w:r w:rsidRPr="005A7828">
        <w:rPr>
          <w:rFonts w:asciiTheme="majorHAnsi" w:hAnsiTheme="majorHAnsi"/>
        </w:rPr>
        <w:t xml:space="preserve">, particularly those that use concurrency, are more difficult to write than </w:t>
      </w:r>
      <w:hyperlink r:id="rId6903" w:tooltip="Sequential algorithm" w:history="1">
        <w:r w:rsidRPr="005A7828">
          <w:rPr>
            <w:rStyle w:val="Hyperlink"/>
            <w:rFonts w:asciiTheme="majorHAnsi" w:hAnsiTheme="majorHAnsi"/>
          </w:rPr>
          <w:t>sequential</w:t>
        </w:r>
      </w:hyperlink>
      <w:r w:rsidRPr="005A7828">
        <w:rPr>
          <w:rFonts w:asciiTheme="majorHAnsi" w:hAnsiTheme="majorHAnsi"/>
        </w:rPr>
        <w:t xml:space="preserve"> ones,</w:t>
      </w:r>
      <w:hyperlink r:id="rId6904" w:anchor="cite_note-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because concurrency introduces several new classes of potential </w:t>
      </w:r>
      <w:hyperlink r:id="rId6905" w:tooltip="Software bug" w:history="1">
        <w:r w:rsidRPr="005A7828">
          <w:rPr>
            <w:rStyle w:val="Hyperlink"/>
            <w:rFonts w:asciiTheme="majorHAnsi" w:hAnsiTheme="majorHAnsi"/>
          </w:rPr>
          <w:t>software bugs</w:t>
        </w:r>
      </w:hyperlink>
      <w:r w:rsidRPr="005A7828">
        <w:rPr>
          <w:rFonts w:asciiTheme="majorHAnsi" w:hAnsiTheme="majorHAnsi"/>
        </w:rPr>
        <w:t xml:space="preserve">, of which </w:t>
      </w:r>
      <w:hyperlink r:id="rId6906" w:tooltip="Race condition" w:history="1">
        <w:r w:rsidRPr="005A7828">
          <w:rPr>
            <w:rStyle w:val="Hyperlink"/>
            <w:rFonts w:asciiTheme="majorHAnsi" w:hAnsiTheme="majorHAnsi"/>
          </w:rPr>
          <w:t>race conditions</w:t>
        </w:r>
      </w:hyperlink>
      <w:r w:rsidRPr="005A7828">
        <w:rPr>
          <w:rFonts w:asciiTheme="majorHAnsi" w:hAnsiTheme="majorHAnsi"/>
        </w:rPr>
        <w:t xml:space="preserve"> are the most common. </w:t>
      </w:r>
      <w:hyperlink r:id="rId6907" w:tooltip="Computer networking" w:history="1">
        <w:r w:rsidRPr="005A7828">
          <w:rPr>
            <w:rStyle w:val="Hyperlink"/>
            <w:rFonts w:asciiTheme="majorHAnsi" w:hAnsiTheme="majorHAnsi"/>
          </w:rPr>
          <w:t>Communication</w:t>
        </w:r>
      </w:hyperlink>
      <w:r w:rsidRPr="005A7828">
        <w:rPr>
          <w:rFonts w:asciiTheme="majorHAnsi" w:hAnsiTheme="majorHAnsi"/>
        </w:rPr>
        <w:t xml:space="preserve"> and </w:t>
      </w:r>
      <w:hyperlink r:id="rId6908" w:tooltip="Synchronization (computer science)" w:history="1">
        <w:r w:rsidRPr="005A7828">
          <w:rPr>
            <w:rStyle w:val="Hyperlink"/>
            <w:rFonts w:asciiTheme="majorHAnsi" w:hAnsiTheme="majorHAnsi"/>
          </w:rPr>
          <w:t>synchronization</w:t>
        </w:r>
      </w:hyperlink>
      <w:r w:rsidRPr="005A7828">
        <w:rPr>
          <w:rFonts w:asciiTheme="majorHAnsi" w:hAnsiTheme="majorHAnsi"/>
        </w:rPr>
        <w:t xml:space="preserve"> between the different subtasks are typically some of the greatest obstacles to getting optimal parallel program performance.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theoretical </w:t>
      </w:r>
      <w:hyperlink r:id="rId6909" w:tooltip="Upper bound" w:history="1">
        <w:r w:rsidRPr="005A7828">
          <w:rPr>
            <w:rStyle w:val="Hyperlink"/>
            <w:rFonts w:asciiTheme="majorHAnsi" w:hAnsiTheme="majorHAnsi"/>
          </w:rPr>
          <w:t>upper bound</w:t>
        </w:r>
      </w:hyperlink>
      <w:r w:rsidRPr="005A7828">
        <w:rPr>
          <w:rFonts w:asciiTheme="majorHAnsi" w:hAnsiTheme="majorHAnsi"/>
        </w:rPr>
        <w:t xml:space="preserve"> on the </w:t>
      </w:r>
      <w:hyperlink r:id="rId6910" w:tooltip="Speedup" w:history="1">
        <w:r w:rsidRPr="005A7828">
          <w:rPr>
            <w:rStyle w:val="Hyperlink"/>
            <w:rFonts w:asciiTheme="majorHAnsi" w:hAnsiTheme="majorHAnsi"/>
          </w:rPr>
          <w:t>speed-up</w:t>
        </w:r>
      </w:hyperlink>
      <w:r w:rsidRPr="005A7828">
        <w:rPr>
          <w:rFonts w:asciiTheme="majorHAnsi" w:hAnsiTheme="majorHAnsi"/>
        </w:rPr>
        <w:t xml:space="preserve"> of a single program as a result of parallelization is given by </w:t>
      </w:r>
      <w:hyperlink r:id="rId6911" w:tooltip="Amdahl's law" w:history="1">
        <w:r w:rsidRPr="005A7828">
          <w:rPr>
            <w:rStyle w:val="Hyperlink"/>
            <w:rFonts w:asciiTheme="majorHAnsi" w:hAnsiTheme="majorHAnsi"/>
          </w:rPr>
          <w:t>Amdahl's law</w:t>
        </w:r>
      </w:hyperlink>
      <w:r w:rsidRPr="005A7828">
        <w:rPr>
          <w:rFonts w:asciiTheme="majorHAnsi" w:hAnsiTheme="majorHAnsi"/>
        </w:rPr>
        <w:t xml:space="preserve">, which states that it is limited by the fraction of time for which the parallelization can be utilised. </w:t>
      </w:r>
    </w:p>
    <w:p w:rsidR="00A761F5" w:rsidRPr="005A7828" w:rsidRDefault="00A761F5" w:rsidP="00A761F5">
      <w:pPr>
        <w:pStyle w:val="Heading2"/>
        <w:rPr>
          <w:rFonts w:asciiTheme="majorHAnsi" w:hAnsiTheme="majorHAnsi"/>
          <w:sz w:val="24"/>
          <w:szCs w:val="24"/>
        </w:rPr>
      </w:pPr>
      <w:bookmarkStart w:id="527" w:name="_Toc183793159"/>
      <w:bookmarkStart w:id="528" w:name="_Toc185000816"/>
      <w:r w:rsidRPr="005A7828">
        <w:rPr>
          <w:rFonts w:asciiTheme="majorHAnsi" w:hAnsiTheme="majorHAnsi"/>
          <w:sz w:val="24"/>
          <w:szCs w:val="24"/>
        </w:rPr>
        <w:t>Background</w:t>
      </w:r>
      <w:bookmarkEnd w:id="527"/>
      <w:bookmarkEnd w:id="528"/>
    </w:p>
    <w:p w:rsidR="00A761F5" w:rsidRPr="005A7828" w:rsidRDefault="00A761F5" w:rsidP="00A761F5">
      <w:pPr>
        <w:pStyle w:val="NormalWeb"/>
        <w:rPr>
          <w:rFonts w:asciiTheme="majorHAnsi" w:hAnsiTheme="majorHAnsi"/>
        </w:rPr>
      </w:pPr>
      <w:r w:rsidRPr="005A7828">
        <w:rPr>
          <w:rFonts w:asciiTheme="majorHAnsi" w:hAnsiTheme="majorHAnsi"/>
        </w:rPr>
        <w:t xml:space="preserve">Traditionally, </w:t>
      </w:r>
      <w:hyperlink r:id="rId6912" w:tooltip="Computer software" w:history="1">
        <w:r w:rsidRPr="005A7828">
          <w:rPr>
            <w:rStyle w:val="Hyperlink"/>
            <w:rFonts w:asciiTheme="majorHAnsi" w:hAnsiTheme="majorHAnsi"/>
          </w:rPr>
          <w:t>computer software</w:t>
        </w:r>
      </w:hyperlink>
      <w:r w:rsidRPr="005A7828">
        <w:rPr>
          <w:rFonts w:asciiTheme="majorHAnsi" w:hAnsiTheme="majorHAnsi"/>
        </w:rPr>
        <w:t xml:space="preserve"> has been written for </w:t>
      </w:r>
      <w:hyperlink r:id="rId6913" w:tooltip="Serial computation" w:history="1">
        <w:r w:rsidRPr="005A7828">
          <w:rPr>
            <w:rStyle w:val="Hyperlink"/>
            <w:rFonts w:asciiTheme="majorHAnsi" w:hAnsiTheme="majorHAnsi"/>
          </w:rPr>
          <w:t>serial computation</w:t>
        </w:r>
      </w:hyperlink>
      <w:r w:rsidRPr="005A7828">
        <w:rPr>
          <w:rFonts w:asciiTheme="majorHAnsi" w:hAnsiTheme="majorHAnsi"/>
        </w:rPr>
        <w:t xml:space="preserve">. To solve a problem, an </w:t>
      </w:r>
      <w:hyperlink r:id="rId6914" w:tooltip="Algorithm" w:history="1">
        <w:r w:rsidRPr="005A7828">
          <w:rPr>
            <w:rStyle w:val="Hyperlink"/>
            <w:rFonts w:asciiTheme="majorHAnsi" w:hAnsiTheme="majorHAnsi"/>
          </w:rPr>
          <w:t>algorithm</w:t>
        </w:r>
      </w:hyperlink>
      <w:r w:rsidRPr="005A7828">
        <w:rPr>
          <w:rFonts w:asciiTheme="majorHAnsi" w:hAnsiTheme="majorHAnsi"/>
        </w:rPr>
        <w:t xml:space="preserve"> is constructed and implemented as a serial stream of instructions. These instructions are executed on a </w:t>
      </w:r>
      <w:hyperlink r:id="rId6915" w:tooltip="Central processing unit" w:history="1">
        <w:r w:rsidRPr="005A7828">
          <w:rPr>
            <w:rStyle w:val="Hyperlink"/>
            <w:rFonts w:asciiTheme="majorHAnsi" w:hAnsiTheme="majorHAnsi"/>
          </w:rPr>
          <w:t>central processing unit</w:t>
        </w:r>
      </w:hyperlink>
      <w:r w:rsidRPr="005A7828">
        <w:rPr>
          <w:rFonts w:asciiTheme="majorHAnsi" w:hAnsiTheme="majorHAnsi"/>
        </w:rPr>
        <w:t xml:space="preserve"> on one computer. Only one instruction may execute at a time—after that instruction is finished, the next one is executed.</w:t>
      </w:r>
      <w:hyperlink r:id="rId6916" w:anchor="cite_note-llnltut-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Parallel computing, on the other hand, uses multiple processing elements simultaneously to solve a problem. This is accomplished by breaking the problem into independent parts so that each processing element can execute its part of the algorithm simultaneously with the others. The processing elements can be diverse and include resources such as a single computer with multiple processors, several networked computers, specialized hardware, or any combination of the above.</w:t>
      </w:r>
      <w:hyperlink r:id="rId6917" w:anchor="cite_note-llnltut-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Historically parallel computing was used for scientific computing and the simulation of scientific problems, particularly in the natural and </w:t>
      </w:r>
      <w:hyperlink r:id="rId6918" w:tooltip="Engineering sciences" w:history="1">
        <w:r w:rsidRPr="005A7828">
          <w:rPr>
            <w:rStyle w:val="Hyperlink"/>
            <w:rFonts w:asciiTheme="majorHAnsi" w:hAnsiTheme="majorHAnsi"/>
          </w:rPr>
          <w:t>engineering sciences</w:t>
        </w:r>
      </w:hyperlink>
      <w:r w:rsidRPr="005A7828">
        <w:rPr>
          <w:rFonts w:asciiTheme="majorHAnsi" w:hAnsiTheme="majorHAnsi"/>
        </w:rPr>
        <w:t xml:space="preserve">, such as </w:t>
      </w:r>
      <w:hyperlink r:id="rId6919" w:tooltip="Meteorology" w:history="1">
        <w:r w:rsidRPr="005A7828">
          <w:rPr>
            <w:rStyle w:val="Hyperlink"/>
            <w:rFonts w:asciiTheme="majorHAnsi" w:hAnsiTheme="majorHAnsi"/>
          </w:rPr>
          <w:t>meteorology</w:t>
        </w:r>
      </w:hyperlink>
      <w:r w:rsidRPr="005A7828">
        <w:rPr>
          <w:rFonts w:asciiTheme="majorHAnsi" w:hAnsiTheme="majorHAnsi"/>
        </w:rPr>
        <w:t xml:space="preserve">. This led to the design of parallel hardware and software, as well as </w:t>
      </w:r>
      <w:hyperlink r:id="rId6920" w:tooltip="High performance computing" w:history="1">
        <w:r w:rsidRPr="005A7828">
          <w:rPr>
            <w:rStyle w:val="Hyperlink"/>
            <w:rFonts w:asciiTheme="majorHAnsi" w:hAnsiTheme="majorHAnsi"/>
          </w:rPr>
          <w:t>high performance computing</w:t>
        </w:r>
      </w:hyperlink>
      <w:r w:rsidRPr="005A7828">
        <w:rPr>
          <w:rFonts w:asciiTheme="majorHAnsi" w:hAnsiTheme="majorHAnsi"/>
        </w:rPr>
        <w:t>.</w:t>
      </w:r>
      <w:hyperlink r:id="rId6921" w:anchor="cite_note-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6922" w:tooltip="Frequency scaling" w:history="1">
        <w:r w:rsidRPr="005A7828">
          <w:rPr>
            <w:rStyle w:val="Hyperlink"/>
            <w:rFonts w:asciiTheme="majorHAnsi" w:hAnsiTheme="majorHAnsi"/>
          </w:rPr>
          <w:t>Frequency scaling</w:t>
        </w:r>
      </w:hyperlink>
      <w:r w:rsidRPr="005A7828">
        <w:rPr>
          <w:rFonts w:asciiTheme="majorHAnsi" w:hAnsiTheme="majorHAnsi"/>
        </w:rPr>
        <w:t xml:space="preserve"> was the dominant reason for improvements in </w:t>
      </w:r>
      <w:hyperlink r:id="rId6923" w:tooltip="Computer performance" w:history="1">
        <w:r w:rsidRPr="005A7828">
          <w:rPr>
            <w:rStyle w:val="Hyperlink"/>
            <w:rFonts w:asciiTheme="majorHAnsi" w:hAnsiTheme="majorHAnsi"/>
          </w:rPr>
          <w:t>computer performance</w:t>
        </w:r>
      </w:hyperlink>
      <w:r w:rsidRPr="005A7828">
        <w:rPr>
          <w:rFonts w:asciiTheme="majorHAnsi" w:hAnsiTheme="majorHAnsi"/>
        </w:rPr>
        <w:t xml:space="preserve"> from the mid-1980s until 2004. The </w:t>
      </w:r>
      <w:hyperlink r:id="rId6924" w:tooltip="Run time (program lifecycle phase)" w:history="1">
        <w:r w:rsidRPr="005A7828">
          <w:rPr>
            <w:rStyle w:val="Hyperlink"/>
            <w:rFonts w:asciiTheme="majorHAnsi" w:hAnsiTheme="majorHAnsi"/>
          </w:rPr>
          <w:t>runtime</w:t>
        </w:r>
      </w:hyperlink>
      <w:r w:rsidRPr="005A7828">
        <w:rPr>
          <w:rFonts w:asciiTheme="majorHAnsi" w:hAnsiTheme="majorHAnsi"/>
        </w:rPr>
        <w:t xml:space="preserve"> of a program is equal to the number of instructions multiplied by the average time per instruction. Maintaining everything else constant, increasing the clock frequency decreases the average time it takes to execute an </w:t>
      </w:r>
      <w:r w:rsidRPr="005A7828">
        <w:rPr>
          <w:rFonts w:asciiTheme="majorHAnsi" w:hAnsiTheme="majorHAnsi"/>
        </w:rPr>
        <w:lastRenderedPageBreak/>
        <w:t xml:space="preserve">instruction. An increase in frequency thus decreases runtime for all </w:t>
      </w:r>
      <w:hyperlink r:id="rId6925" w:tooltip="CPU bound" w:history="1">
        <w:r w:rsidRPr="005A7828">
          <w:rPr>
            <w:rStyle w:val="Hyperlink"/>
            <w:rFonts w:asciiTheme="majorHAnsi" w:hAnsiTheme="majorHAnsi"/>
          </w:rPr>
          <w:t>compute-bound</w:t>
        </w:r>
      </w:hyperlink>
      <w:r w:rsidRPr="005A7828">
        <w:rPr>
          <w:rFonts w:asciiTheme="majorHAnsi" w:hAnsiTheme="majorHAnsi"/>
        </w:rPr>
        <w:t xml:space="preserve"> programs.</w:t>
      </w:r>
      <w:hyperlink r:id="rId6926" w:anchor="cite_note-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However, power consumption </w:t>
      </w:r>
      <w:r w:rsidRPr="005A7828">
        <w:rPr>
          <w:rFonts w:asciiTheme="majorHAnsi" w:hAnsiTheme="majorHAnsi"/>
          <w:i/>
          <w:iCs/>
        </w:rPr>
        <w:t>P</w:t>
      </w:r>
      <w:r w:rsidRPr="005A7828">
        <w:rPr>
          <w:rFonts w:asciiTheme="majorHAnsi" w:hAnsiTheme="majorHAnsi"/>
        </w:rPr>
        <w:t xml:space="preserve"> by a chip is given by the equation </w:t>
      </w:r>
      <w:r w:rsidRPr="005A7828">
        <w:rPr>
          <w:rFonts w:asciiTheme="majorHAnsi" w:hAnsiTheme="majorHAnsi"/>
          <w:i/>
          <w:iCs/>
        </w:rPr>
        <w:t>P</w:t>
      </w:r>
      <w:r w:rsidRPr="005A7828">
        <w:rPr>
          <w:rFonts w:asciiTheme="majorHAnsi" w:hAnsiTheme="majorHAnsi"/>
        </w:rPr>
        <w:t xml:space="preserve"> = </w:t>
      </w:r>
      <w:r w:rsidRPr="005A7828">
        <w:rPr>
          <w:rFonts w:asciiTheme="majorHAnsi" w:hAnsiTheme="majorHAnsi"/>
          <w:i/>
          <w:iCs/>
        </w:rPr>
        <w:t>C</w:t>
      </w:r>
      <w:r w:rsidRPr="005A7828">
        <w:rPr>
          <w:rFonts w:asciiTheme="majorHAnsi" w:hAnsiTheme="majorHAnsi"/>
        </w:rPr>
        <w:t xml:space="preserve"> × </w:t>
      </w:r>
      <w:r w:rsidRPr="005A7828">
        <w:rPr>
          <w:rFonts w:asciiTheme="majorHAnsi" w:hAnsiTheme="majorHAnsi"/>
          <w:i/>
          <w:iCs/>
        </w:rPr>
        <w:t>V</w:t>
      </w:r>
      <w:r w:rsidRPr="005A7828">
        <w:rPr>
          <w:rFonts w:asciiTheme="majorHAnsi" w:hAnsiTheme="majorHAnsi"/>
        </w:rPr>
        <w:t xml:space="preserve"> </w:t>
      </w:r>
      <w:r w:rsidRPr="005A7828">
        <w:rPr>
          <w:rFonts w:asciiTheme="majorHAnsi" w:hAnsiTheme="majorHAnsi"/>
          <w:vertAlign w:val="superscript"/>
        </w:rPr>
        <w:t>2</w:t>
      </w:r>
      <w:r w:rsidRPr="005A7828">
        <w:rPr>
          <w:rFonts w:asciiTheme="majorHAnsi" w:hAnsiTheme="majorHAnsi"/>
        </w:rPr>
        <w:t xml:space="preserve"> × </w:t>
      </w:r>
      <w:r w:rsidRPr="005A7828">
        <w:rPr>
          <w:rFonts w:asciiTheme="majorHAnsi" w:hAnsiTheme="majorHAnsi"/>
          <w:i/>
          <w:iCs/>
        </w:rPr>
        <w:t>F</w:t>
      </w:r>
      <w:r w:rsidRPr="005A7828">
        <w:rPr>
          <w:rFonts w:asciiTheme="majorHAnsi" w:hAnsiTheme="majorHAnsi"/>
        </w:rPr>
        <w:t xml:space="preserve">, where </w:t>
      </w:r>
      <w:r w:rsidRPr="005A7828">
        <w:rPr>
          <w:rFonts w:asciiTheme="majorHAnsi" w:hAnsiTheme="majorHAnsi"/>
          <w:i/>
          <w:iCs/>
        </w:rPr>
        <w:t>C</w:t>
      </w:r>
      <w:r w:rsidRPr="005A7828">
        <w:rPr>
          <w:rFonts w:asciiTheme="majorHAnsi" w:hAnsiTheme="majorHAnsi"/>
        </w:rPr>
        <w:t xml:space="preserve"> is the </w:t>
      </w:r>
      <w:hyperlink r:id="rId6927" w:tooltip="Capacitance" w:history="1">
        <w:r w:rsidRPr="005A7828">
          <w:rPr>
            <w:rStyle w:val="Hyperlink"/>
            <w:rFonts w:asciiTheme="majorHAnsi" w:hAnsiTheme="majorHAnsi"/>
          </w:rPr>
          <w:t>capacitance</w:t>
        </w:r>
      </w:hyperlink>
      <w:r w:rsidRPr="005A7828">
        <w:rPr>
          <w:rFonts w:asciiTheme="majorHAnsi" w:hAnsiTheme="majorHAnsi"/>
        </w:rPr>
        <w:t xml:space="preserve"> being switched per clock cycle (proportional to the number of transistors whose inputs change), </w:t>
      </w:r>
      <w:r w:rsidRPr="005A7828">
        <w:rPr>
          <w:rFonts w:asciiTheme="majorHAnsi" w:hAnsiTheme="majorHAnsi"/>
          <w:i/>
          <w:iCs/>
        </w:rPr>
        <w:t>V</w:t>
      </w:r>
      <w:r w:rsidRPr="005A7828">
        <w:rPr>
          <w:rFonts w:asciiTheme="majorHAnsi" w:hAnsiTheme="majorHAnsi"/>
        </w:rPr>
        <w:t xml:space="preserve"> is </w:t>
      </w:r>
      <w:hyperlink r:id="rId6928" w:tooltip="Voltage" w:history="1">
        <w:r w:rsidRPr="005A7828">
          <w:rPr>
            <w:rStyle w:val="Hyperlink"/>
            <w:rFonts w:asciiTheme="majorHAnsi" w:hAnsiTheme="majorHAnsi"/>
          </w:rPr>
          <w:t>voltage</w:t>
        </w:r>
      </w:hyperlink>
      <w:r w:rsidRPr="005A7828">
        <w:rPr>
          <w:rFonts w:asciiTheme="majorHAnsi" w:hAnsiTheme="majorHAnsi"/>
        </w:rPr>
        <w:t xml:space="preserve">, and </w:t>
      </w:r>
      <w:r w:rsidRPr="005A7828">
        <w:rPr>
          <w:rFonts w:asciiTheme="majorHAnsi" w:hAnsiTheme="majorHAnsi"/>
          <w:i/>
          <w:iCs/>
        </w:rPr>
        <w:t>F</w:t>
      </w:r>
      <w:r w:rsidRPr="005A7828">
        <w:rPr>
          <w:rFonts w:asciiTheme="majorHAnsi" w:hAnsiTheme="majorHAnsi"/>
        </w:rPr>
        <w:t xml:space="preserve"> is the processor frequency (cycles per second).</w:t>
      </w:r>
      <w:hyperlink r:id="rId6929" w:anchor="cite_note-1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Increases in frequency increase the amount of power used in a processor. Increasing processor power consumption led ultimately to </w:t>
      </w:r>
      <w:hyperlink r:id="rId6930" w:tooltip="Intel" w:history="1">
        <w:r w:rsidRPr="005A7828">
          <w:rPr>
            <w:rStyle w:val="Hyperlink"/>
            <w:rFonts w:asciiTheme="majorHAnsi" w:hAnsiTheme="majorHAnsi"/>
          </w:rPr>
          <w:t>Intel</w:t>
        </w:r>
      </w:hyperlink>
      <w:r w:rsidRPr="005A7828">
        <w:rPr>
          <w:rFonts w:asciiTheme="majorHAnsi" w:hAnsiTheme="majorHAnsi"/>
        </w:rPr>
        <w:t xml:space="preserve">'s May 8, 2004 cancellation of its </w:t>
      </w:r>
      <w:hyperlink r:id="rId6931" w:tooltip="Tejas and Jayhawk" w:history="1">
        <w:r w:rsidRPr="005A7828">
          <w:rPr>
            <w:rStyle w:val="Hyperlink"/>
            <w:rFonts w:asciiTheme="majorHAnsi" w:hAnsiTheme="majorHAnsi"/>
          </w:rPr>
          <w:t>Tejas and Jayhawk</w:t>
        </w:r>
      </w:hyperlink>
      <w:r w:rsidRPr="005A7828">
        <w:rPr>
          <w:rFonts w:asciiTheme="majorHAnsi" w:hAnsiTheme="majorHAnsi"/>
        </w:rPr>
        <w:t xml:space="preserve"> processors, which is generally cited as the end of frequency scaling as the dominant computer architecture paradigm.</w:t>
      </w:r>
      <w:hyperlink r:id="rId6932" w:anchor="cite_note-1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To deal with the problem of power consumption and overheating the major </w:t>
      </w:r>
      <w:hyperlink r:id="rId6933" w:tooltip="Central processing unit" w:history="1">
        <w:r w:rsidRPr="005A7828">
          <w:rPr>
            <w:rStyle w:val="Hyperlink"/>
            <w:rFonts w:asciiTheme="majorHAnsi" w:hAnsiTheme="majorHAnsi"/>
          </w:rPr>
          <w:t>central processing unit</w:t>
        </w:r>
      </w:hyperlink>
      <w:r w:rsidRPr="005A7828">
        <w:rPr>
          <w:rFonts w:asciiTheme="majorHAnsi" w:hAnsiTheme="majorHAnsi"/>
        </w:rPr>
        <w:t xml:space="preserve"> (CPU or processor) manufacturers started to produce power efficient processors with multiple cores. The core is the computing unit of the processor and in multi-core processors each core is independent and can access the same memory concurrently. </w:t>
      </w:r>
      <w:hyperlink r:id="rId6934" w:tooltip="Multi-core processor" w:history="1">
        <w:r w:rsidRPr="005A7828">
          <w:rPr>
            <w:rStyle w:val="Hyperlink"/>
            <w:rFonts w:asciiTheme="majorHAnsi" w:hAnsiTheme="majorHAnsi"/>
          </w:rPr>
          <w:t>Multi-core processors</w:t>
        </w:r>
      </w:hyperlink>
      <w:r w:rsidRPr="005A7828">
        <w:rPr>
          <w:rFonts w:asciiTheme="majorHAnsi" w:hAnsiTheme="majorHAnsi"/>
        </w:rPr>
        <w:t xml:space="preserve"> have brought parallel computing to </w:t>
      </w:r>
      <w:hyperlink r:id="rId6935" w:tooltip="Desktop computers" w:history="1">
        <w:r w:rsidRPr="005A7828">
          <w:rPr>
            <w:rStyle w:val="Hyperlink"/>
            <w:rFonts w:asciiTheme="majorHAnsi" w:hAnsiTheme="majorHAnsi"/>
          </w:rPr>
          <w:t>desktop computers</w:t>
        </w:r>
      </w:hyperlink>
      <w:r w:rsidRPr="005A7828">
        <w:rPr>
          <w:rFonts w:asciiTheme="majorHAnsi" w:hAnsiTheme="majorHAnsi"/>
        </w:rPr>
        <w:t xml:space="preserve">. Thus parallelization of serial programs has become a mainstream programming task. In 2012 quad-core processors became standard for </w:t>
      </w:r>
      <w:hyperlink r:id="rId6936" w:tooltip="Desktop computers" w:history="1">
        <w:r w:rsidRPr="005A7828">
          <w:rPr>
            <w:rStyle w:val="Hyperlink"/>
            <w:rFonts w:asciiTheme="majorHAnsi" w:hAnsiTheme="majorHAnsi"/>
          </w:rPr>
          <w:t>desktop computers</w:t>
        </w:r>
      </w:hyperlink>
      <w:r w:rsidRPr="005A7828">
        <w:rPr>
          <w:rFonts w:asciiTheme="majorHAnsi" w:hAnsiTheme="majorHAnsi"/>
        </w:rPr>
        <w:t xml:space="preserve">, while </w:t>
      </w:r>
      <w:hyperlink r:id="rId6937" w:tooltip="Server (computing)" w:history="1">
        <w:r w:rsidRPr="005A7828">
          <w:rPr>
            <w:rStyle w:val="Hyperlink"/>
            <w:rFonts w:asciiTheme="majorHAnsi" w:hAnsiTheme="majorHAnsi"/>
          </w:rPr>
          <w:t>servers</w:t>
        </w:r>
      </w:hyperlink>
      <w:r w:rsidRPr="005A7828">
        <w:rPr>
          <w:rFonts w:asciiTheme="majorHAnsi" w:hAnsiTheme="majorHAnsi"/>
        </w:rPr>
        <w:t xml:space="preserve"> have 10+ core processors. From </w:t>
      </w:r>
      <w:hyperlink r:id="rId6938" w:tooltip="Moore's law" w:history="1">
        <w:r w:rsidRPr="005A7828">
          <w:rPr>
            <w:rStyle w:val="Hyperlink"/>
            <w:rFonts w:asciiTheme="majorHAnsi" w:hAnsiTheme="majorHAnsi"/>
          </w:rPr>
          <w:t>Moore's law</w:t>
        </w:r>
      </w:hyperlink>
      <w:r w:rsidRPr="005A7828">
        <w:rPr>
          <w:rFonts w:asciiTheme="majorHAnsi" w:hAnsiTheme="majorHAnsi"/>
        </w:rPr>
        <w:t xml:space="preserve"> it can be predicted that the number of cores per processor will double every 18–24 months. This could mean that after 2020 a typical processor will have dozens or hundreds of cores, however in reality the standard is somewhere in the region of 4 to 16 cores, with some designs having a mix of performance and efficiency cores (such as </w:t>
      </w:r>
      <w:hyperlink r:id="rId6939" w:tooltip="ARM big.LITTLE" w:history="1">
        <w:r w:rsidRPr="005A7828">
          <w:rPr>
            <w:rStyle w:val="Hyperlink"/>
            <w:rFonts w:asciiTheme="majorHAnsi" w:hAnsiTheme="majorHAnsi"/>
          </w:rPr>
          <w:t>ARM's big.LITTLE</w:t>
        </w:r>
      </w:hyperlink>
      <w:r w:rsidRPr="005A7828">
        <w:rPr>
          <w:rFonts w:asciiTheme="majorHAnsi" w:hAnsiTheme="majorHAnsi"/>
        </w:rPr>
        <w:t xml:space="preserve"> design) due to thermal and design constraints.</w:t>
      </w:r>
      <w:hyperlink r:id="rId6940" w:anchor="cite_note-1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12</w:t>
        </w:r>
        <w:r w:rsidRPr="005A7828">
          <w:rPr>
            <w:rStyle w:val="cite-bracket"/>
            <w:rFonts w:asciiTheme="majorHAnsi" w:hAnsiTheme="majorHAnsi"/>
            <w:color w:val="0000FF"/>
            <w:u w:val="single"/>
            <w:vertAlign w:val="superscript"/>
          </w:rPr>
          <w:t>]</w:t>
        </w:r>
      </w:hyperlink>
      <w:r w:rsidRPr="005A7828">
        <w:rPr>
          <w:rFonts w:asciiTheme="majorHAnsi" w:hAnsiTheme="majorHAnsi"/>
          <w:vertAlign w:val="superscript"/>
        </w:rPr>
        <w:t>[</w:t>
      </w:r>
      <w:hyperlink r:id="rId6941" w:tooltip="Wikipedia:Citation needed" w:history="1">
        <w:r w:rsidRPr="005A7828">
          <w:rPr>
            <w:rStyle w:val="Hyperlink"/>
            <w:rFonts w:asciiTheme="majorHAnsi" w:hAnsiTheme="majorHAnsi"/>
            <w:i/>
            <w:iCs/>
            <w:vertAlign w:val="superscript"/>
          </w:rPr>
          <w:t>citation needed</w:t>
        </w:r>
      </w:hyperlink>
      <w:r w:rsidRPr="005A7828">
        <w:rPr>
          <w:rFonts w:asciiTheme="majorHAnsi" w:hAnsiTheme="majorHAnsi"/>
          <w:vertAlign w:val="superscript"/>
        </w:rPr>
        <w:t>]</w:t>
      </w:r>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An </w:t>
      </w:r>
      <w:hyperlink r:id="rId6942" w:tooltip="Operating system" w:history="1">
        <w:r w:rsidRPr="005A7828">
          <w:rPr>
            <w:rStyle w:val="Hyperlink"/>
            <w:rFonts w:asciiTheme="majorHAnsi" w:hAnsiTheme="majorHAnsi"/>
          </w:rPr>
          <w:t>operating system</w:t>
        </w:r>
      </w:hyperlink>
      <w:r w:rsidRPr="005A7828">
        <w:rPr>
          <w:rFonts w:asciiTheme="majorHAnsi" w:hAnsiTheme="majorHAnsi"/>
        </w:rPr>
        <w:t xml:space="preserve"> can ensure that different tasks and user programs are run in parallel on the available cores. However, for a serial software program to take full advantage of the multi-core architecture the programmer needs to restructure and parallelize the code. A speed-up of application software runtime will no longer be achieved through frequency scaling, instead programmers will need to parallelize their software code to take advantage of the increasing computing power of multicore architectures.</w:t>
      </w:r>
      <w:hyperlink r:id="rId6943" w:anchor="cite_note-1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529" w:name="_Toc183793160"/>
      <w:bookmarkStart w:id="530" w:name="_Toc185000817"/>
      <w:r w:rsidRPr="005A7828">
        <w:rPr>
          <w:rFonts w:asciiTheme="majorHAnsi" w:hAnsiTheme="majorHAnsi"/>
          <w:sz w:val="24"/>
          <w:szCs w:val="24"/>
        </w:rPr>
        <w:t>Relevant laws</w:t>
      </w:r>
      <w:bookmarkEnd w:id="529"/>
      <w:bookmarkEnd w:id="530"/>
    </w:p>
    <w:p w:rsidR="00A761F5" w:rsidRPr="005A7828" w:rsidRDefault="00A761F5" w:rsidP="00A761F5">
      <w:pPr>
        <w:rPr>
          <w:rFonts w:asciiTheme="majorHAnsi" w:hAnsiTheme="majorHAnsi"/>
          <w:sz w:val="24"/>
          <w:szCs w:val="24"/>
        </w:rPr>
      </w:pPr>
      <w:hyperlink r:id="rId6944" w:history="1">
        <w:r w:rsidRPr="00FE784C">
          <w:rPr>
            <w:rFonts w:asciiTheme="majorHAnsi" w:hAnsiTheme="majorHAnsi"/>
            <w:color w:val="0000FF"/>
            <w:sz w:val="24"/>
            <w:szCs w:val="24"/>
          </w:rPr>
          <w:pict>
            <v:shape id="_x0000_i1554" type="#_x0000_t75" alt="" href="https://en.wikipedia.org/wiki/File:AmdahlsLaw.svg" style="width:225pt;height:175.5pt" o:button="t"/>
          </w:pict>
        </w:r>
      </w:hyperlink>
      <w:r w:rsidRPr="005A7828">
        <w:rPr>
          <w:rFonts w:asciiTheme="majorHAnsi" w:hAnsiTheme="majorHAnsi"/>
          <w:sz w:val="24"/>
          <w:szCs w:val="24"/>
        </w:rPr>
        <w:t xml:space="preserve">A graphical representation of </w:t>
      </w:r>
      <w:hyperlink r:id="rId6945" w:tooltip="Amdahl's law" w:history="1">
        <w:r w:rsidRPr="005A7828">
          <w:rPr>
            <w:rStyle w:val="Hyperlink"/>
            <w:rFonts w:asciiTheme="majorHAnsi" w:hAnsiTheme="majorHAnsi"/>
            <w:sz w:val="24"/>
            <w:szCs w:val="24"/>
          </w:rPr>
          <w:t>Amdahl's law</w:t>
        </w:r>
      </w:hyperlink>
      <w:r w:rsidRPr="005A7828">
        <w:rPr>
          <w:rFonts w:asciiTheme="majorHAnsi" w:hAnsiTheme="majorHAnsi"/>
          <w:sz w:val="24"/>
          <w:szCs w:val="24"/>
        </w:rPr>
        <w:t xml:space="preserve">. The law demonstrates the theoretical maximum </w:t>
      </w:r>
      <w:hyperlink r:id="rId6946" w:tooltip="Speedup" w:history="1">
        <w:r w:rsidRPr="005A7828">
          <w:rPr>
            <w:rStyle w:val="Hyperlink"/>
            <w:rFonts w:asciiTheme="majorHAnsi" w:hAnsiTheme="majorHAnsi"/>
            <w:sz w:val="24"/>
            <w:szCs w:val="24"/>
          </w:rPr>
          <w:t>speedup</w:t>
        </w:r>
      </w:hyperlink>
      <w:r w:rsidRPr="005A7828">
        <w:rPr>
          <w:rFonts w:asciiTheme="majorHAnsi" w:hAnsiTheme="majorHAnsi"/>
          <w:sz w:val="24"/>
          <w:szCs w:val="24"/>
        </w:rPr>
        <w:t xml:space="preserve"> of an overall system and the </w:t>
      </w:r>
      <w:r w:rsidRPr="005A7828">
        <w:rPr>
          <w:rFonts w:asciiTheme="majorHAnsi" w:hAnsiTheme="majorHAnsi"/>
          <w:sz w:val="24"/>
          <w:szCs w:val="24"/>
        </w:rPr>
        <w:lastRenderedPageBreak/>
        <w:t xml:space="preserve">concept of diminishing returns. If exactly 50% of the work can be parallelized, the best possible speedup is 2 times. If 95% of the work can be parallelized, the best possible speedup is 20 times. According to the law, even with an infinite number of processors, the speedup is constrained by the unparallelizable portion. </w:t>
      </w:r>
      <w:hyperlink r:id="rId6947" w:history="1">
        <w:r w:rsidRPr="00FE784C">
          <w:rPr>
            <w:rFonts w:asciiTheme="majorHAnsi" w:hAnsiTheme="majorHAnsi"/>
            <w:color w:val="0000FF"/>
            <w:sz w:val="24"/>
            <w:szCs w:val="24"/>
          </w:rPr>
          <w:pict>
            <v:shape id="_x0000_i1555" type="#_x0000_t75" alt="" href="https://en.wikipedia.org/wiki/File:Optimizing-different-parts.svg" style="width:225pt;height:112.5pt" o:button="t"/>
          </w:pict>
        </w:r>
      </w:hyperlink>
      <w:r w:rsidRPr="005A7828">
        <w:rPr>
          <w:rFonts w:asciiTheme="majorHAnsi" w:hAnsiTheme="majorHAnsi"/>
          <w:sz w:val="24"/>
          <w:szCs w:val="24"/>
        </w:rPr>
        <w:t xml:space="preserve">Assume that a task has two independent parts, </w:t>
      </w:r>
      <w:r w:rsidRPr="005A7828">
        <w:rPr>
          <w:rFonts w:asciiTheme="majorHAnsi" w:hAnsiTheme="majorHAnsi"/>
          <w:i/>
          <w:iCs/>
          <w:sz w:val="24"/>
          <w:szCs w:val="24"/>
        </w:rPr>
        <w:t>A</w:t>
      </w:r>
      <w:r w:rsidRPr="005A7828">
        <w:rPr>
          <w:rFonts w:asciiTheme="majorHAnsi" w:hAnsiTheme="majorHAnsi"/>
          <w:sz w:val="24"/>
          <w:szCs w:val="24"/>
        </w:rPr>
        <w:t xml:space="preserve"> and </w:t>
      </w:r>
      <w:r w:rsidRPr="005A7828">
        <w:rPr>
          <w:rFonts w:asciiTheme="majorHAnsi" w:hAnsiTheme="majorHAnsi"/>
          <w:i/>
          <w:iCs/>
          <w:sz w:val="24"/>
          <w:szCs w:val="24"/>
        </w:rPr>
        <w:t>B</w:t>
      </w:r>
      <w:r w:rsidRPr="005A7828">
        <w:rPr>
          <w:rFonts w:asciiTheme="majorHAnsi" w:hAnsiTheme="majorHAnsi"/>
          <w:sz w:val="24"/>
          <w:szCs w:val="24"/>
        </w:rPr>
        <w:t xml:space="preserve">. Part </w:t>
      </w:r>
      <w:r w:rsidRPr="005A7828">
        <w:rPr>
          <w:rFonts w:asciiTheme="majorHAnsi" w:hAnsiTheme="majorHAnsi"/>
          <w:i/>
          <w:iCs/>
          <w:sz w:val="24"/>
          <w:szCs w:val="24"/>
        </w:rPr>
        <w:t>B</w:t>
      </w:r>
      <w:r w:rsidRPr="005A7828">
        <w:rPr>
          <w:rFonts w:asciiTheme="majorHAnsi" w:hAnsiTheme="majorHAnsi"/>
          <w:sz w:val="24"/>
          <w:szCs w:val="24"/>
        </w:rPr>
        <w:t xml:space="preserve"> takes roughly 25% of the time of the whole computation. By working very hard, one may be able to make this part 5 times faster, but this only reduces the time for the whole computation by a little. In contrast, one may need to perform less work to make part </w:t>
      </w:r>
      <w:r w:rsidRPr="005A7828">
        <w:rPr>
          <w:rFonts w:asciiTheme="majorHAnsi" w:hAnsiTheme="majorHAnsi"/>
          <w:i/>
          <w:iCs/>
          <w:sz w:val="24"/>
          <w:szCs w:val="24"/>
        </w:rPr>
        <w:t>A</w:t>
      </w:r>
      <w:r w:rsidRPr="005A7828">
        <w:rPr>
          <w:rFonts w:asciiTheme="majorHAnsi" w:hAnsiTheme="majorHAnsi"/>
          <w:sz w:val="24"/>
          <w:szCs w:val="24"/>
        </w:rPr>
        <w:t xml:space="preserve"> twice as fast. This will make the computation much faster than by optimizing part </w:t>
      </w:r>
      <w:r w:rsidRPr="005A7828">
        <w:rPr>
          <w:rFonts w:asciiTheme="majorHAnsi" w:hAnsiTheme="majorHAnsi"/>
          <w:i/>
          <w:iCs/>
          <w:sz w:val="24"/>
          <w:szCs w:val="24"/>
        </w:rPr>
        <w:t>B</w:t>
      </w:r>
      <w:r w:rsidRPr="005A7828">
        <w:rPr>
          <w:rFonts w:asciiTheme="majorHAnsi" w:hAnsiTheme="majorHAnsi"/>
          <w:sz w:val="24"/>
          <w:szCs w:val="24"/>
        </w:rPr>
        <w:t xml:space="preserve">, even though part </w:t>
      </w:r>
      <w:r w:rsidRPr="005A7828">
        <w:rPr>
          <w:rFonts w:asciiTheme="majorHAnsi" w:hAnsiTheme="majorHAnsi"/>
          <w:i/>
          <w:iCs/>
          <w:sz w:val="24"/>
          <w:szCs w:val="24"/>
        </w:rPr>
        <w:t>B'</w:t>
      </w:r>
      <w:r w:rsidRPr="005A7828">
        <w:rPr>
          <w:rFonts w:asciiTheme="majorHAnsi" w:hAnsiTheme="majorHAnsi"/>
          <w:sz w:val="24"/>
          <w:szCs w:val="24"/>
        </w:rPr>
        <w:t xml:space="preserve">s speedup is greater by ratio, (5 times versus 2 times). </w:t>
      </w:r>
    </w:p>
    <w:p w:rsidR="00A761F5" w:rsidRPr="005A7828" w:rsidRDefault="00A761F5" w:rsidP="00A761F5">
      <w:pPr>
        <w:pStyle w:val="NormalWeb"/>
        <w:rPr>
          <w:rFonts w:asciiTheme="majorHAnsi" w:hAnsiTheme="majorHAnsi"/>
        </w:rPr>
      </w:pPr>
      <w:r w:rsidRPr="005A7828">
        <w:rPr>
          <w:rFonts w:asciiTheme="majorHAnsi" w:hAnsiTheme="majorHAnsi"/>
        </w:rPr>
        <w:t xml:space="preserve">Main article: </w:t>
      </w:r>
      <w:hyperlink r:id="rId6948" w:tooltip="Amdahl's law" w:history="1">
        <w:r w:rsidRPr="005A7828">
          <w:rPr>
            <w:rStyle w:val="Hyperlink"/>
            <w:rFonts w:asciiTheme="majorHAnsi" w:hAnsiTheme="majorHAnsi"/>
          </w:rPr>
          <w:t>Amdahl's law</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Optimally, the </w:t>
      </w:r>
      <w:hyperlink r:id="rId6949" w:tooltip="Speedup" w:history="1">
        <w:r w:rsidRPr="005A7828">
          <w:rPr>
            <w:rStyle w:val="Hyperlink"/>
            <w:rFonts w:asciiTheme="majorHAnsi" w:hAnsiTheme="majorHAnsi"/>
          </w:rPr>
          <w:t>speedup</w:t>
        </w:r>
      </w:hyperlink>
      <w:r w:rsidRPr="005A7828">
        <w:rPr>
          <w:rFonts w:asciiTheme="majorHAnsi" w:hAnsiTheme="majorHAnsi"/>
        </w:rPr>
        <w:t xml:space="preserve"> from parallelization would be linear—doubling the number of processing elements should halve the runtime, and doubling it a second time should again halve the runtime. However, very few parallel algorithms achieve optimal speedup. Most of them have a near-linear speedup for small numbers of processing elements, which flattens out into a constant value for large numbers of processing elements.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maximum potential speedup of an overall system can be calculated by </w:t>
      </w:r>
      <w:hyperlink r:id="rId6950" w:tooltip="Amdahl's law" w:history="1">
        <w:r w:rsidRPr="005A7828">
          <w:rPr>
            <w:rStyle w:val="Hyperlink"/>
            <w:rFonts w:asciiTheme="majorHAnsi" w:hAnsiTheme="majorHAnsi"/>
          </w:rPr>
          <w:t>Amdahl's law</w:t>
        </w:r>
      </w:hyperlink>
      <w:r w:rsidRPr="005A7828">
        <w:rPr>
          <w:rFonts w:asciiTheme="majorHAnsi" w:hAnsiTheme="majorHAnsi"/>
        </w:rPr>
        <w:t xml:space="preserve">. </w:t>
      </w:r>
      <w:hyperlink r:id="rId6951" w:anchor="cite_note-:02-1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Amdahl's Law indicates that optimal performance improvement is achieved by balancing enhancements to both parallelizable and non-parallelizable components of a task. Furthermore, it reveals that increasing the number of processors yields diminishing returns, with negligible speedup gains beyond a certain point. </w:t>
      </w:r>
      <w:hyperlink r:id="rId6952" w:anchor="cite_note-1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15</w:t>
        </w:r>
        <w:r w:rsidRPr="005A7828">
          <w:rPr>
            <w:rStyle w:val="cite-bracket"/>
            <w:rFonts w:asciiTheme="majorHAnsi" w:hAnsiTheme="majorHAnsi"/>
            <w:color w:val="0000FF"/>
            <w:u w:val="single"/>
            <w:vertAlign w:val="superscript"/>
          </w:rPr>
          <w:t>]</w:t>
        </w:r>
      </w:hyperlink>
      <w:hyperlink r:id="rId6953" w:anchor="cite_note-1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Amdahl's Law has limitations, including assumptions of fixed workload, neglecting </w:t>
      </w:r>
      <w:hyperlink r:id="rId6954" w:tooltip="Inter-process communication" w:history="1">
        <w:r w:rsidRPr="005A7828">
          <w:rPr>
            <w:rStyle w:val="Hyperlink"/>
            <w:rFonts w:asciiTheme="majorHAnsi" w:hAnsiTheme="majorHAnsi"/>
          </w:rPr>
          <w:t>inter-process communication</w:t>
        </w:r>
      </w:hyperlink>
      <w:r w:rsidRPr="005A7828">
        <w:rPr>
          <w:rFonts w:asciiTheme="majorHAnsi" w:hAnsiTheme="majorHAnsi"/>
        </w:rPr>
        <w:t xml:space="preserve"> and </w:t>
      </w:r>
      <w:hyperlink r:id="rId6955" w:tooltip="Synchronization (computer science)" w:history="1">
        <w:r w:rsidRPr="005A7828">
          <w:rPr>
            <w:rStyle w:val="Hyperlink"/>
            <w:rFonts w:asciiTheme="majorHAnsi" w:hAnsiTheme="majorHAnsi"/>
          </w:rPr>
          <w:t>synchronization</w:t>
        </w:r>
      </w:hyperlink>
      <w:r w:rsidRPr="005A7828">
        <w:rPr>
          <w:rFonts w:asciiTheme="majorHAnsi" w:hAnsiTheme="majorHAnsi"/>
        </w:rPr>
        <w:t xml:space="preserve"> overheads, primarily focusing on computational aspect and ignoring extrinsic factors such as data persistence, I/O operations, and memory access overheads. </w:t>
      </w:r>
      <w:hyperlink r:id="rId6956" w:anchor="cite_note-1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17</w:t>
        </w:r>
        <w:r w:rsidRPr="005A7828">
          <w:rPr>
            <w:rStyle w:val="cite-bracket"/>
            <w:rFonts w:asciiTheme="majorHAnsi" w:hAnsiTheme="majorHAnsi"/>
            <w:color w:val="0000FF"/>
            <w:u w:val="single"/>
            <w:vertAlign w:val="superscript"/>
          </w:rPr>
          <w:t>]</w:t>
        </w:r>
      </w:hyperlink>
      <w:hyperlink r:id="rId6957" w:anchor="cite_note-:1-1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18</w:t>
        </w:r>
        <w:r w:rsidRPr="005A7828">
          <w:rPr>
            <w:rStyle w:val="cite-bracket"/>
            <w:rFonts w:asciiTheme="majorHAnsi" w:hAnsiTheme="majorHAnsi"/>
            <w:color w:val="0000FF"/>
            <w:u w:val="single"/>
            <w:vertAlign w:val="superscript"/>
          </w:rPr>
          <w:t>]</w:t>
        </w:r>
      </w:hyperlink>
      <w:hyperlink r:id="rId6958" w:anchor="cite_note-1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19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6959" w:tooltip="Gustafson's law" w:history="1">
        <w:r w:rsidRPr="005A7828">
          <w:rPr>
            <w:rStyle w:val="Hyperlink"/>
            <w:rFonts w:asciiTheme="majorHAnsi" w:hAnsiTheme="majorHAnsi"/>
          </w:rPr>
          <w:t>Gustafson's law</w:t>
        </w:r>
      </w:hyperlink>
      <w:r w:rsidRPr="005A7828">
        <w:rPr>
          <w:rFonts w:asciiTheme="majorHAnsi" w:hAnsiTheme="majorHAnsi"/>
        </w:rPr>
        <w:t xml:space="preserve"> and </w:t>
      </w:r>
      <w:hyperlink r:id="rId6960" w:anchor="Universal_Scalability_Law" w:tooltip="Neil J. Gunther" w:history="1">
        <w:r w:rsidRPr="005A7828">
          <w:rPr>
            <w:rStyle w:val="Hyperlink"/>
            <w:rFonts w:asciiTheme="majorHAnsi" w:hAnsiTheme="majorHAnsi"/>
          </w:rPr>
          <w:t>Universal Scalability Law</w:t>
        </w:r>
      </w:hyperlink>
      <w:r w:rsidRPr="005A7828">
        <w:rPr>
          <w:rFonts w:asciiTheme="majorHAnsi" w:hAnsiTheme="majorHAnsi"/>
        </w:rPr>
        <w:t xml:space="preserve"> give a more realistic assessment of the parallel performance. </w:t>
      </w:r>
      <w:hyperlink r:id="rId6961" w:anchor="cite_note-2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20</w:t>
        </w:r>
        <w:r w:rsidRPr="005A7828">
          <w:rPr>
            <w:rStyle w:val="cite-bracket"/>
            <w:rFonts w:asciiTheme="majorHAnsi" w:hAnsiTheme="majorHAnsi"/>
            <w:color w:val="0000FF"/>
            <w:u w:val="single"/>
            <w:vertAlign w:val="superscript"/>
          </w:rPr>
          <w:t>]</w:t>
        </w:r>
      </w:hyperlink>
      <w:hyperlink r:id="rId6962" w:anchor="cite_note-2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21</w:t>
        </w:r>
        <w:r w:rsidRPr="005A7828">
          <w:rPr>
            <w:rStyle w:val="cite-bracket"/>
            <w:rFonts w:asciiTheme="majorHAnsi" w:hAnsiTheme="majorHAnsi"/>
            <w:color w:val="0000FF"/>
            <w:u w:val="single"/>
            <w:vertAlign w:val="superscript"/>
          </w:rPr>
          <w:t>]</w:t>
        </w:r>
      </w:hyperlink>
    </w:p>
    <w:p w:rsidR="00A761F5" w:rsidRPr="005A7828" w:rsidRDefault="00A761F5" w:rsidP="00A761F5">
      <w:pPr>
        <w:rPr>
          <w:rFonts w:asciiTheme="majorHAnsi" w:hAnsiTheme="majorHAnsi"/>
          <w:sz w:val="24"/>
          <w:szCs w:val="24"/>
        </w:rPr>
      </w:pPr>
      <w:hyperlink r:id="rId6963" w:history="1">
        <w:r w:rsidRPr="00FE784C">
          <w:rPr>
            <w:rFonts w:asciiTheme="majorHAnsi" w:hAnsiTheme="majorHAnsi"/>
            <w:color w:val="0000FF"/>
            <w:sz w:val="24"/>
            <w:szCs w:val="24"/>
          </w:rPr>
          <w:pict>
            <v:shape id="_x0000_i1556" type="#_x0000_t75" alt="" href="https://en.wikipedia.org/wiki/File:Gustafson.png" style="width:225pt;height:158.25pt" o:button="t"/>
          </w:pict>
        </w:r>
      </w:hyperlink>
      <w:r w:rsidRPr="005A7828">
        <w:rPr>
          <w:rFonts w:asciiTheme="majorHAnsi" w:hAnsiTheme="majorHAnsi"/>
          <w:sz w:val="24"/>
          <w:szCs w:val="24"/>
        </w:rPr>
        <w:t xml:space="preserve">A graphical representation of </w:t>
      </w:r>
      <w:hyperlink r:id="rId6964" w:tooltip="Gustafson's law" w:history="1">
        <w:r w:rsidRPr="005A7828">
          <w:rPr>
            <w:rStyle w:val="Hyperlink"/>
            <w:rFonts w:asciiTheme="majorHAnsi" w:hAnsiTheme="majorHAnsi"/>
            <w:sz w:val="24"/>
            <w:szCs w:val="24"/>
          </w:rPr>
          <w:t>Gustafson's law</w:t>
        </w:r>
      </w:hyperlink>
      <w:r w:rsidRPr="005A7828">
        <w:rPr>
          <w:rFonts w:asciiTheme="majorHAnsi" w:hAnsiTheme="majorHAnsi"/>
          <w:sz w:val="24"/>
          <w:szCs w:val="24"/>
        </w:rPr>
        <w:t xml:space="preserve"> </w:t>
      </w:r>
    </w:p>
    <w:p w:rsidR="00A761F5" w:rsidRPr="005A7828" w:rsidRDefault="00A761F5" w:rsidP="00A761F5">
      <w:pPr>
        <w:pStyle w:val="Heading3"/>
        <w:rPr>
          <w:rFonts w:asciiTheme="majorHAnsi" w:hAnsiTheme="majorHAnsi"/>
          <w:sz w:val="24"/>
          <w:szCs w:val="24"/>
        </w:rPr>
      </w:pPr>
      <w:bookmarkStart w:id="531" w:name="_Toc183793161"/>
      <w:bookmarkStart w:id="532" w:name="_Toc185000818"/>
      <w:r w:rsidRPr="005A7828">
        <w:rPr>
          <w:rFonts w:asciiTheme="majorHAnsi" w:hAnsiTheme="majorHAnsi"/>
          <w:sz w:val="24"/>
          <w:szCs w:val="24"/>
        </w:rPr>
        <w:t>Dependencies</w:t>
      </w:r>
      <w:bookmarkEnd w:id="531"/>
      <w:bookmarkEnd w:id="532"/>
    </w:p>
    <w:p w:rsidR="00A761F5" w:rsidRPr="005A7828" w:rsidRDefault="00A761F5" w:rsidP="00A761F5">
      <w:pPr>
        <w:pStyle w:val="NormalWeb"/>
        <w:rPr>
          <w:rFonts w:asciiTheme="majorHAnsi" w:hAnsiTheme="majorHAnsi"/>
        </w:rPr>
      </w:pPr>
      <w:r w:rsidRPr="005A7828">
        <w:rPr>
          <w:rFonts w:asciiTheme="majorHAnsi" w:hAnsiTheme="majorHAnsi"/>
        </w:rPr>
        <w:t xml:space="preserve">Understanding </w:t>
      </w:r>
      <w:hyperlink r:id="rId6965" w:tooltip="Data dependency" w:history="1">
        <w:r w:rsidRPr="005A7828">
          <w:rPr>
            <w:rStyle w:val="Hyperlink"/>
            <w:rFonts w:asciiTheme="majorHAnsi" w:hAnsiTheme="majorHAnsi"/>
          </w:rPr>
          <w:t>data dependencies</w:t>
        </w:r>
      </w:hyperlink>
      <w:r w:rsidRPr="005A7828">
        <w:rPr>
          <w:rFonts w:asciiTheme="majorHAnsi" w:hAnsiTheme="majorHAnsi"/>
        </w:rPr>
        <w:t xml:space="preserve"> is fundamental in implementing </w:t>
      </w:r>
      <w:hyperlink r:id="rId6966" w:tooltip="Parallel algorithm" w:history="1">
        <w:r w:rsidRPr="005A7828">
          <w:rPr>
            <w:rStyle w:val="Hyperlink"/>
            <w:rFonts w:asciiTheme="majorHAnsi" w:hAnsiTheme="majorHAnsi"/>
          </w:rPr>
          <w:t>parallel algorithms</w:t>
        </w:r>
      </w:hyperlink>
      <w:r w:rsidRPr="005A7828">
        <w:rPr>
          <w:rFonts w:asciiTheme="majorHAnsi" w:hAnsiTheme="majorHAnsi"/>
        </w:rPr>
        <w:t xml:space="preserve">. No program can run more quickly than the longest chain of dependent calculations (known as the </w:t>
      </w:r>
      <w:hyperlink r:id="rId6967" w:tooltip="Critical path method" w:history="1">
        <w:r w:rsidRPr="005A7828">
          <w:rPr>
            <w:rStyle w:val="Hyperlink"/>
            <w:rFonts w:asciiTheme="majorHAnsi" w:hAnsiTheme="majorHAnsi"/>
          </w:rPr>
          <w:t>critical path</w:t>
        </w:r>
      </w:hyperlink>
      <w:r w:rsidRPr="005A7828">
        <w:rPr>
          <w:rFonts w:asciiTheme="majorHAnsi" w:hAnsiTheme="majorHAnsi"/>
        </w:rPr>
        <w:t xml:space="preserve">), since calculations that depend upon prior calculations in the chain must be executed in order. However, most algorithms do not consist of just a long chain of dependent calculations; there are usually opportunities to execute independent calculations in parallel. </w:t>
      </w:r>
    </w:p>
    <w:p w:rsidR="00A761F5" w:rsidRPr="005A7828" w:rsidRDefault="00A761F5" w:rsidP="00A761F5">
      <w:pPr>
        <w:pStyle w:val="NormalWeb"/>
        <w:rPr>
          <w:rFonts w:asciiTheme="majorHAnsi" w:hAnsiTheme="majorHAnsi"/>
        </w:rPr>
      </w:pPr>
      <w:r w:rsidRPr="005A7828">
        <w:rPr>
          <w:rFonts w:asciiTheme="majorHAnsi" w:hAnsiTheme="majorHAnsi"/>
        </w:rPr>
        <w:t xml:space="preserve">Let </w:t>
      </w:r>
      <w:r w:rsidRPr="005A7828">
        <w:rPr>
          <w:rFonts w:asciiTheme="majorHAnsi" w:hAnsiTheme="majorHAnsi"/>
          <w:i/>
          <w:iCs/>
        </w:rPr>
        <w:t>P</w:t>
      </w:r>
      <w:r w:rsidRPr="005A7828">
        <w:rPr>
          <w:rFonts w:asciiTheme="majorHAnsi" w:hAnsiTheme="majorHAnsi"/>
          <w:i/>
          <w:iCs/>
          <w:vertAlign w:val="subscript"/>
        </w:rPr>
        <w:t>i</w:t>
      </w:r>
      <w:r w:rsidRPr="005A7828">
        <w:rPr>
          <w:rFonts w:asciiTheme="majorHAnsi" w:hAnsiTheme="majorHAnsi"/>
        </w:rPr>
        <w:t xml:space="preserve"> and </w:t>
      </w:r>
      <w:r w:rsidRPr="005A7828">
        <w:rPr>
          <w:rFonts w:asciiTheme="majorHAnsi" w:hAnsiTheme="majorHAnsi"/>
          <w:i/>
          <w:iCs/>
        </w:rPr>
        <w:t>P</w:t>
      </w:r>
      <w:r w:rsidRPr="005A7828">
        <w:rPr>
          <w:rFonts w:asciiTheme="majorHAnsi" w:hAnsiTheme="majorHAnsi"/>
          <w:i/>
          <w:iCs/>
          <w:vertAlign w:val="subscript"/>
        </w:rPr>
        <w:t>j</w:t>
      </w:r>
      <w:r w:rsidRPr="005A7828">
        <w:rPr>
          <w:rFonts w:asciiTheme="majorHAnsi" w:hAnsiTheme="majorHAnsi"/>
        </w:rPr>
        <w:t xml:space="preserve"> be two program segments. Bernstein's conditions</w:t>
      </w:r>
      <w:hyperlink r:id="rId6968" w:anchor="cite_note-2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describe when the two are independent and can be executed in parallel. For </w:t>
      </w:r>
      <w:r w:rsidRPr="005A7828">
        <w:rPr>
          <w:rFonts w:asciiTheme="majorHAnsi" w:hAnsiTheme="majorHAnsi"/>
          <w:i/>
          <w:iCs/>
        </w:rPr>
        <w:t>P</w:t>
      </w:r>
      <w:r w:rsidRPr="005A7828">
        <w:rPr>
          <w:rFonts w:asciiTheme="majorHAnsi" w:hAnsiTheme="majorHAnsi"/>
          <w:i/>
          <w:iCs/>
          <w:vertAlign w:val="subscript"/>
        </w:rPr>
        <w:t>i</w:t>
      </w:r>
      <w:r w:rsidRPr="005A7828">
        <w:rPr>
          <w:rFonts w:asciiTheme="majorHAnsi" w:hAnsiTheme="majorHAnsi"/>
        </w:rPr>
        <w:t xml:space="preserve">, let </w:t>
      </w:r>
      <w:r w:rsidRPr="005A7828">
        <w:rPr>
          <w:rFonts w:asciiTheme="majorHAnsi" w:hAnsiTheme="majorHAnsi"/>
          <w:i/>
          <w:iCs/>
        </w:rPr>
        <w:t>I</w:t>
      </w:r>
      <w:r w:rsidRPr="005A7828">
        <w:rPr>
          <w:rFonts w:asciiTheme="majorHAnsi" w:hAnsiTheme="majorHAnsi"/>
          <w:i/>
          <w:iCs/>
          <w:vertAlign w:val="subscript"/>
        </w:rPr>
        <w:t>i</w:t>
      </w:r>
      <w:r w:rsidRPr="005A7828">
        <w:rPr>
          <w:rFonts w:asciiTheme="majorHAnsi" w:hAnsiTheme="majorHAnsi"/>
        </w:rPr>
        <w:t xml:space="preserve"> be all of the input variables and </w:t>
      </w:r>
      <w:r w:rsidRPr="005A7828">
        <w:rPr>
          <w:rFonts w:asciiTheme="majorHAnsi" w:hAnsiTheme="majorHAnsi"/>
          <w:i/>
          <w:iCs/>
        </w:rPr>
        <w:t>O</w:t>
      </w:r>
      <w:r w:rsidRPr="005A7828">
        <w:rPr>
          <w:rFonts w:asciiTheme="majorHAnsi" w:hAnsiTheme="majorHAnsi"/>
          <w:i/>
          <w:iCs/>
          <w:vertAlign w:val="subscript"/>
        </w:rPr>
        <w:t>i</w:t>
      </w:r>
      <w:r w:rsidRPr="005A7828">
        <w:rPr>
          <w:rFonts w:asciiTheme="majorHAnsi" w:hAnsiTheme="majorHAnsi"/>
        </w:rPr>
        <w:t xml:space="preserve"> the output variables, and likewise for </w:t>
      </w:r>
      <w:r w:rsidRPr="005A7828">
        <w:rPr>
          <w:rFonts w:asciiTheme="majorHAnsi" w:hAnsiTheme="majorHAnsi"/>
          <w:i/>
          <w:iCs/>
        </w:rPr>
        <w:t>P</w:t>
      </w:r>
      <w:r w:rsidRPr="005A7828">
        <w:rPr>
          <w:rFonts w:asciiTheme="majorHAnsi" w:hAnsiTheme="majorHAnsi"/>
          <w:i/>
          <w:iCs/>
          <w:vertAlign w:val="subscript"/>
        </w:rPr>
        <w:t>j</w:t>
      </w:r>
      <w:r w:rsidRPr="005A7828">
        <w:rPr>
          <w:rFonts w:asciiTheme="majorHAnsi" w:hAnsiTheme="majorHAnsi"/>
        </w:rPr>
        <w:t xml:space="preserve">. </w:t>
      </w:r>
      <w:r w:rsidRPr="005A7828">
        <w:rPr>
          <w:rFonts w:asciiTheme="majorHAnsi" w:hAnsiTheme="majorHAnsi"/>
          <w:i/>
          <w:iCs/>
        </w:rPr>
        <w:t>P</w:t>
      </w:r>
      <w:r w:rsidRPr="005A7828">
        <w:rPr>
          <w:rFonts w:asciiTheme="majorHAnsi" w:hAnsiTheme="majorHAnsi"/>
          <w:i/>
          <w:iCs/>
          <w:vertAlign w:val="subscript"/>
        </w:rPr>
        <w:t>i</w:t>
      </w:r>
      <w:r w:rsidRPr="005A7828">
        <w:rPr>
          <w:rFonts w:asciiTheme="majorHAnsi" w:hAnsiTheme="majorHAnsi"/>
        </w:rPr>
        <w:t xml:space="preserve"> and </w:t>
      </w:r>
      <w:r w:rsidRPr="005A7828">
        <w:rPr>
          <w:rFonts w:asciiTheme="majorHAnsi" w:hAnsiTheme="majorHAnsi"/>
          <w:i/>
          <w:iCs/>
        </w:rPr>
        <w:t>P</w:t>
      </w:r>
      <w:r w:rsidRPr="005A7828">
        <w:rPr>
          <w:rFonts w:asciiTheme="majorHAnsi" w:hAnsiTheme="majorHAnsi"/>
          <w:i/>
          <w:iCs/>
          <w:vertAlign w:val="subscript"/>
        </w:rPr>
        <w:t>j</w:t>
      </w:r>
      <w:r w:rsidRPr="005A7828">
        <w:rPr>
          <w:rFonts w:asciiTheme="majorHAnsi" w:hAnsiTheme="majorHAnsi"/>
        </w:rPr>
        <w:t xml:space="preserve"> are independent if they satisfy </w:t>
      </w:r>
    </w:p>
    <w:p w:rsidR="00A761F5" w:rsidRPr="005A7828" w:rsidRDefault="00A761F5" w:rsidP="00A761F5">
      <w:pPr>
        <w:ind w:left="720"/>
        <w:rPr>
          <w:rFonts w:asciiTheme="majorHAnsi" w:hAnsiTheme="majorHAnsi"/>
          <w:sz w:val="24"/>
          <w:szCs w:val="24"/>
        </w:rPr>
      </w:pPr>
      <w:r w:rsidRPr="005A7828">
        <w:rPr>
          <w:rStyle w:val="mwe-math-mathml-inline"/>
          <w:rFonts w:asciiTheme="majorHAnsi" w:hAnsiTheme="majorHAnsi"/>
          <w:vanish/>
          <w:sz w:val="24"/>
          <w:szCs w:val="24"/>
        </w:rPr>
        <w:t xml:space="preserve">I j ∩ O i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w:t>
      </w:r>
      <w:r w:rsidRPr="00FE784C">
        <w:rPr>
          <w:rFonts w:asciiTheme="majorHAnsi" w:hAnsiTheme="majorHAnsi"/>
          <w:sz w:val="24"/>
          <w:szCs w:val="24"/>
        </w:rPr>
        <w:pict>
          <v:shape id="_x0000_i1557" type="#_x0000_t75" alt="{\displaystyle I_{j}\cap O_{i}=\varnothing ,}" style="width:24pt;height:24pt"/>
        </w:pict>
      </w:r>
    </w:p>
    <w:p w:rsidR="00A761F5" w:rsidRPr="005A7828" w:rsidRDefault="00A761F5" w:rsidP="00A761F5">
      <w:pPr>
        <w:ind w:left="720"/>
        <w:rPr>
          <w:rFonts w:asciiTheme="majorHAnsi" w:hAnsiTheme="majorHAnsi"/>
          <w:sz w:val="24"/>
          <w:szCs w:val="24"/>
        </w:rPr>
      </w:pPr>
      <w:r w:rsidRPr="005A7828">
        <w:rPr>
          <w:rStyle w:val="mwe-math-mathml-inline"/>
          <w:rFonts w:asciiTheme="majorHAnsi" w:hAnsiTheme="majorHAnsi"/>
          <w:vanish/>
          <w:sz w:val="24"/>
          <w:szCs w:val="24"/>
        </w:rPr>
        <w:t xml:space="preserve">I i ∩ O j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w:t>
      </w:r>
      <w:r w:rsidRPr="00FE784C">
        <w:rPr>
          <w:rFonts w:asciiTheme="majorHAnsi" w:hAnsiTheme="majorHAnsi"/>
          <w:sz w:val="24"/>
          <w:szCs w:val="24"/>
        </w:rPr>
        <w:pict>
          <v:shape id="_x0000_i1558" type="#_x0000_t75" alt="{\displaystyle I_{i}\cap O_{j}=\varnothing ,}" style="width:24pt;height:24pt"/>
        </w:pict>
      </w:r>
    </w:p>
    <w:p w:rsidR="00A761F5" w:rsidRPr="005A7828" w:rsidRDefault="00A761F5" w:rsidP="00A761F5">
      <w:pPr>
        <w:ind w:left="720"/>
        <w:rPr>
          <w:rFonts w:asciiTheme="majorHAnsi" w:hAnsiTheme="majorHAnsi"/>
          <w:sz w:val="24"/>
          <w:szCs w:val="24"/>
        </w:rPr>
      </w:pPr>
      <w:r w:rsidRPr="005A7828">
        <w:rPr>
          <w:rStyle w:val="mwe-math-mathml-inline"/>
          <w:rFonts w:asciiTheme="majorHAnsi" w:hAnsiTheme="majorHAnsi"/>
          <w:vanish/>
          <w:sz w:val="24"/>
          <w:szCs w:val="24"/>
        </w:rPr>
        <w:t xml:space="preserve">O i ∩ O j = </w:t>
      </w:r>
      <w:r w:rsidRPr="005A7828">
        <w:rPr>
          <w:rStyle w:val="mwe-math-mathml-inline"/>
          <w:rFonts w:ascii="Cambria Math" w:hAnsi="Cambria Math" w:cs="Cambria Math"/>
          <w:vanish/>
          <w:sz w:val="24"/>
          <w:szCs w:val="24"/>
        </w:rPr>
        <w:t>∅</w:t>
      </w:r>
      <w:r w:rsidRPr="005A7828">
        <w:rPr>
          <w:rStyle w:val="mwe-math-mathml-inline"/>
          <w:rFonts w:asciiTheme="majorHAnsi" w:hAnsiTheme="majorHAnsi"/>
          <w:vanish/>
          <w:sz w:val="24"/>
          <w:szCs w:val="24"/>
        </w:rPr>
        <w:t xml:space="preserve"> . </w:t>
      </w:r>
      <w:r w:rsidRPr="00FE784C">
        <w:rPr>
          <w:rFonts w:asciiTheme="majorHAnsi" w:hAnsiTheme="majorHAnsi"/>
          <w:sz w:val="24"/>
          <w:szCs w:val="24"/>
        </w:rPr>
        <w:pict>
          <v:shape id="_x0000_i1559" type="#_x0000_t75" alt="{\displaystyle O_{i}\cap O_{j}=\varnothing .}" style="width:24pt;height:24pt"/>
        </w:pict>
      </w:r>
    </w:p>
    <w:p w:rsidR="00A761F5" w:rsidRPr="005A7828" w:rsidRDefault="00A761F5" w:rsidP="00A761F5">
      <w:pPr>
        <w:pStyle w:val="NormalWeb"/>
        <w:rPr>
          <w:rFonts w:asciiTheme="majorHAnsi" w:hAnsiTheme="majorHAnsi"/>
        </w:rPr>
      </w:pPr>
      <w:r w:rsidRPr="005A7828">
        <w:rPr>
          <w:rFonts w:asciiTheme="majorHAnsi" w:hAnsiTheme="majorHAnsi"/>
        </w:rPr>
        <w:t>Violation of the first condition introduces a flow dependency, corresponding to the first segment producing a result used by the second segment. The second condition represents an anti-dependency, when the second segment produces a variable needed by the first segment. The third and final condition represents an output dependency: when two segments write to the same location, the result comes from the logically last executed segment.</w:t>
      </w:r>
      <w:hyperlink r:id="rId6969" w:anchor="cite_note-2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Consider the following functions, which demonstrate several kinds of dependencies: </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1: function Dep(a, b)</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2: c := a * b</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3: d := 3 * c</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lastRenderedPageBreak/>
        <w:t>4: end function</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this example, instruction 3 cannot be executed before (or even in parallel with) instruction 2, because instruction 3 uses a result from instruction 2. It violates condition 1, and thus introduces a flow dependency. </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1: function NoDep(a, b)</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2: c := a * b</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3: d := 3 * b</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4: e := a + b</w:t>
      </w:r>
    </w:p>
    <w:p w:rsidR="00A761F5" w:rsidRPr="005A7828" w:rsidRDefault="00A761F5" w:rsidP="00A761F5">
      <w:pPr>
        <w:pStyle w:val="HTMLPreformatted"/>
        <w:rPr>
          <w:rFonts w:asciiTheme="majorHAnsi" w:hAnsiTheme="majorHAnsi"/>
          <w:sz w:val="24"/>
          <w:szCs w:val="24"/>
        </w:rPr>
      </w:pPr>
      <w:r w:rsidRPr="005A7828">
        <w:rPr>
          <w:rFonts w:asciiTheme="majorHAnsi" w:hAnsiTheme="majorHAnsi"/>
          <w:sz w:val="24"/>
          <w:szCs w:val="24"/>
        </w:rPr>
        <w:t>5: end function</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this example, there are no dependencies between the instructions, so they can all be run in parallel. </w:t>
      </w:r>
    </w:p>
    <w:p w:rsidR="00A761F5" w:rsidRPr="005A7828" w:rsidRDefault="00A761F5" w:rsidP="00A761F5">
      <w:pPr>
        <w:pStyle w:val="NormalWeb"/>
        <w:rPr>
          <w:rFonts w:asciiTheme="majorHAnsi" w:hAnsiTheme="majorHAnsi"/>
        </w:rPr>
      </w:pPr>
      <w:r w:rsidRPr="005A7828">
        <w:rPr>
          <w:rFonts w:asciiTheme="majorHAnsi" w:hAnsiTheme="majorHAnsi"/>
        </w:rPr>
        <w:t xml:space="preserve">Bernstein's conditions do not allow memory to be shared between different processes. For that, some means of enforcing an ordering between accesses is necessary, such as </w:t>
      </w:r>
      <w:hyperlink r:id="rId6970" w:tooltip="Semaphore (programming)" w:history="1">
        <w:r w:rsidRPr="005A7828">
          <w:rPr>
            <w:rStyle w:val="Hyperlink"/>
            <w:rFonts w:asciiTheme="majorHAnsi" w:hAnsiTheme="majorHAnsi"/>
          </w:rPr>
          <w:t>semaphores</w:t>
        </w:r>
      </w:hyperlink>
      <w:r w:rsidRPr="005A7828">
        <w:rPr>
          <w:rFonts w:asciiTheme="majorHAnsi" w:hAnsiTheme="majorHAnsi"/>
        </w:rPr>
        <w:t xml:space="preserve">, </w:t>
      </w:r>
      <w:hyperlink r:id="rId6971" w:tooltip="Barrier (computer science)" w:history="1">
        <w:r w:rsidRPr="005A7828">
          <w:rPr>
            <w:rStyle w:val="Hyperlink"/>
            <w:rFonts w:asciiTheme="majorHAnsi" w:hAnsiTheme="majorHAnsi"/>
          </w:rPr>
          <w:t>barriers</w:t>
        </w:r>
      </w:hyperlink>
      <w:r w:rsidRPr="005A7828">
        <w:rPr>
          <w:rFonts w:asciiTheme="majorHAnsi" w:hAnsiTheme="majorHAnsi"/>
        </w:rPr>
        <w:t xml:space="preserve"> or some other </w:t>
      </w:r>
      <w:hyperlink r:id="rId6972" w:tooltip="Synchronization (computer science)" w:history="1">
        <w:r w:rsidRPr="005A7828">
          <w:rPr>
            <w:rStyle w:val="Hyperlink"/>
            <w:rFonts w:asciiTheme="majorHAnsi" w:hAnsiTheme="majorHAnsi"/>
          </w:rPr>
          <w:t>synchronization method</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533" w:name="_Toc183793162"/>
      <w:bookmarkStart w:id="534" w:name="_Toc185000819"/>
      <w:r w:rsidRPr="005A7828">
        <w:rPr>
          <w:rFonts w:asciiTheme="majorHAnsi" w:hAnsiTheme="majorHAnsi"/>
          <w:sz w:val="24"/>
          <w:szCs w:val="24"/>
        </w:rPr>
        <w:t>Race conditions, mutual exclusion, synchronization, and parallel slowdown</w:t>
      </w:r>
      <w:bookmarkEnd w:id="533"/>
      <w:bookmarkEnd w:id="534"/>
    </w:p>
    <w:p w:rsidR="00A761F5" w:rsidRPr="005A7828" w:rsidRDefault="00A761F5" w:rsidP="00A761F5">
      <w:pPr>
        <w:pStyle w:val="NormalWeb"/>
        <w:rPr>
          <w:rFonts w:asciiTheme="majorHAnsi" w:hAnsiTheme="majorHAnsi"/>
        </w:rPr>
      </w:pPr>
      <w:r w:rsidRPr="005A7828">
        <w:rPr>
          <w:rFonts w:asciiTheme="majorHAnsi" w:hAnsiTheme="majorHAnsi"/>
        </w:rPr>
        <w:t xml:space="preserve">Subtasks in a parallel program are often called </w:t>
      </w:r>
      <w:hyperlink r:id="rId6973" w:tooltip="Thread (computing)" w:history="1">
        <w:r w:rsidRPr="005A7828">
          <w:rPr>
            <w:rStyle w:val="Hyperlink"/>
            <w:rFonts w:asciiTheme="majorHAnsi" w:hAnsiTheme="majorHAnsi"/>
          </w:rPr>
          <w:t>threads</w:t>
        </w:r>
      </w:hyperlink>
      <w:r w:rsidRPr="005A7828">
        <w:rPr>
          <w:rFonts w:asciiTheme="majorHAnsi" w:hAnsiTheme="majorHAnsi"/>
        </w:rPr>
        <w:t xml:space="preserve">. Some parallel computer architectures use smaller, lightweight versions of threads known as </w:t>
      </w:r>
      <w:hyperlink r:id="rId6974" w:tooltip="Fiber (computer science)" w:history="1">
        <w:r w:rsidRPr="005A7828">
          <w:rPr>
            <w:rStyle w:val="Hyperlink"/>
            <w:rFonts w:asciiTheme="majorHAnsi" w:hAnsiTheme="majorHAnsi"/>
          </w:rPr>
          <w:t>fibers</w:t>
        </w:r>
      </w:hyperlink>
      <w:r w:rsidRPr="005A7828">
        <w:rPr>
          <w:rFonts w:asciiTheme="majorHAnsi" w:hAnsiTheme="majorHAnsi"/>
        </w:rPr>
        <w:t xml:space="preserve">, while others use bigger versions known as </w:t>
      </w:r>
      <w:hyperlink r:id="rId6975" w:tooltip="Process (computing)" w:history="1">
        <w:r w:rsidRPr="005A7828">
          <w:rPr>
            <w:rStyle w:val="Hyperlink"/>
            <w:rFonts w:asciiTheme="majorHAnsi" w:hAnsiTheme="majorHAnsi"/>
          </w:rPr>
          <w:t>processes</w:t>
        </w:r>
      </w:hyperlink>
      <w:r w:rsidRPr="005A7828">
        <w:rPr>
          <w:rFonts w:asciiTheme="majorHAnsi" w:hAnsiTheme="majorHAnsi"/>
        </w:rPr>
        <w:t>. However, "threads" is generally accepted as a generic term for subtasks.</w:t>
      </w:r>
      <w:hyperlink r:id="rId6976" w:anchor="cite_note-2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Threads will often need </w:t>
      </w:r>
      <w:hyperlink r:id="rId6977" w:tooltip="Synchronization (computer science)" w:history="1">
        <w:r w:rsidRPr="005A7828">
          <w:rPr>
            <w:rStyle w:val="Hyperlink"/>
            <w:rFonts w:asciiTheme="majorHAnsi" w:hAnsiTheme="majorHAnsi"/>
          </w:rPr>
          <w:t>synchronized</w:t>
        </w:r>
      </w:hyperlink>
      <w:r w:rsidRPr="005A7828">
        <w:rPr>
          <w:rFonts w:asciiTheme="majorHAnsi" w:hAnsiTheme="majorHAnsi"/>
        </w:rPr>
        <w:t xml:space="preserve"> access to an </w:t>
      </w:r>
      <w:hyperlink r:id="rId6978" w:tooltip="Object (computer science)" w:history="1">
        <w:r w:rsidRPr="005A7828">
          <w:rPr>
            <w:rStyle w:val="Hyperlink"/>
            <w:rFonts w:asciiTheme="majorHAnsi" w:hAnsiTheme="majorHAnsi"/>
          </w:rPr>
          <w:t>object</w:t>
        </w:r>
      </w:hyperlink>
      <w:r w:rsidRPr="005A7828">
        <w:rPr>
          <w:rFonts w:asciiTheme="majorHAnsi" w:hAnsiTheme="majorHAnsi"/>
        </w:rPr>
        <w:t xml:space="preserve"> or other </w:t>
      </w:r>
      <w:hyperlink r:id="rId6979" w:tooltip="Resource management (computing)" w:history="1">
        <w:r w:rsidRPr="005A7828">
          <w:rPr>
            <w:rStyle w:val="Hyperlink"/>
            <w:rFonts w:asciiTheme="majorHAnsi" w:hAnsiTheme="majorHAnsi"/>
          </w:rPr>
          <w:t>resource</w:t>
        </w:r>
      </w:hyperlink>
      <w:r w:rsidRPr="005A7828">
        <w:rPr>
          <w:rFonts w:asciiTheme="majorHAnsi" w:hAnsiTheme="majorHAnsi"/>
        </w:rPr>
        <w:t xml:space="preserve">, for example when they must update a </w:t>
      </w:r>
      <w:hyperlink r:id="rId6980" w:tooltip="Variable (programming)" w:history="1">
        <w:r w:rsidRPr="005A7828">
          <w:rPr>
            <w:rStyle w:val="Hyperlink"/>
            <w:rFonts w:asciiTheme="majorHAnsi" w:hAnsiTheme="majorHAnsi"/>
          </w:rPr>
          <w:t>variable</w:t>
        </w:r>
      </w:hyperlink>
      <w:r w:rsidRPr="005A7828">
        <w:rPr>
          <w:rFonts w:asciiTheme="majorHAnsi" w:hAnsiTheme="majorHAnsi"/>
        </w:rPr>
        <w:t xml:space="preserve"> that is shared between them. Without synchronization, the instructions between the two threads may be interleaved in any order. For example, consider the following program: </w:t>
      </w:r>
    </w:p>
    <w:tbl>
      <w:tblPr>
        <w:tblW w:w="0" w:type="auto"/>
        <w:tblCellSpacing w:w="15" w:type="dxa"/>
        <w:tblCellMar>
          <w:top w:w="15" w:type="dxa"/>
          <w:left w:w="15" w:type="dxa"/>
          <w:bottom w:w="15" w:type="dxa"/>
          <w:right w:w="15" w:type="dxa"/>
        </w:tblCellMar>
        <w:tblLook w:val="04A0"/>
      </w:tblPr>
      <w:tblGrid>
        <w:gridCol w:w="2939"/>
        <w:gridCol w:w="2937"/>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Thread A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Thread B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1A: Read variable V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1B: Read variable V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2A: Add 1 to variable V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2B: Add 1 to variable V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3A: Write back to variable V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3B: Write back to variable V </w:t>
            </w:r>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If instruction 1B is executed between 1A and 3A, or if instruction 1A is executed between 1B and 3B, the program will produce incorrect data. This is known as a </w:t>
      </w:r>
      <w:hyperlink r:id="rId6981" w:tooltip="Race condition" w:history="1">
        <w:r w:rsidRPr="005A7828">
          <w:rPr>
            <w:rStyle w:val="Hyperlink"/>
            <w:rFonts w:asciiTheme="majorHAnsi" w:hAnsiTheme="majorHAnsi"/>
          </w:rPr>
          <w:t>race condition</w:t>
        </w:r>
      </w:hyperlink>
      <w:r w:rsidRPr="005A7828">
        <w:rPr>
          <w:rFonts w:asciiTheme="majorHAnsi" w:hAnsiTheme="majorHAnsi"/>
        </w:rPr>
        <w:t xml:space="preserve">. The programmer must use a </w:t>
      </w:r>
      <w:hyperlink r:id="rId6982" w:tooltip="Lock (computer science)" w:history="1">
        <w:r w:rsidRPr="005A7828">
          <w:rPr>
            <w:rStyle w:val="Hyperlink"/>
            <w:rFonts w:asciiTheme="majorHAnsi" w:hAnsiTheme="majorHAnsi"/>
          </w:rPr>
          <w:t>lock</w:t>
        </w:r>
      </w:hyperlink>
      <w:r w:rsidRPr="005A7828">
        <w:rPr>
          <w:rFonts w:asciiTheme="majorHAnsi" w:hAnsiTheme="majorHAnsi"/>
        </w:rPr>
        <w:t xml:space="preserve"> to provide </w:t>
      </w:r>
      <w:hyperlink r:id="rId6983" w:tooltip="Mutual exclusion" w:history="1">
        <w:r w:rsidRPr="005A7828">
          <w:rPr>
            <w:rStyle w:val="Hyperlink"/>
            <w:rFonts w:asciiTheme="majorHAnsi" w:hAnsiTheme="majorHAnsi"/>
          </w:rPr>
          <w:t>mutual exclusion</w:t>
        </w:r>
      </w:hyperlink>
      <w:r w:rsidRPr="005A7828">
        <w:rPr>
          <w:rFonts w:asciiTheme="majorHAnsi" w:hAnsiTheme="majorHAnsi"/>
        </w:rPr>
        <w:t xml:space="preserve">. A lock is a programming language construct that allows one thread to take control of a variable and prevent other threads from reading or writing it, until that variable is unlocked. The thread holding the lock is free to execute its </w:t>
      </w:r>
      <w:hyperlink r:id="rId6984" w:tooltip="Critical section" w:history="1">
        <w:r w:rsidRPr="005A7828">
          <w:rPr>
            <w:rStyle w:val="Hyperlink"/>
            <w:rFonts w:asciiTheme="majorHAnsi" w:hAnsiTheme="majorHAnsi"/>
          </w:rPr>
          <w:t>critical section</w:t>
        </w:r>
      </w:hyperlink>
      <w:r w:rsidRPr="005A7828">
        <w:rPr>
          <w:rFonts w:asciiTheme="majorHAnsi" w:hAnsiTheme="majorHAnsi"/>
        </w:rPr>
        <w:t xml:space="preserve"> (the section of a program that requires exclusive </w:t>
      </w:r>
      <w:r w:rsidRPr="005A7828">
        <w:rPr>
          <w:rFonts w:asciiTheme="majorHAnsi" w:hAnsiTheme="majorHAnsi"/>
        </w:rPr>
        <w:lastRenderedPageBreak/>
        <w:t xml:space="preserve">access to some variable), and to unlock the data when it is finished. Therefore, to guarantee correct program execution, the above program can be rewritten to use locks: </w:t>
      </w:r>
    </w:p>
    <w:tbl>
      <w:tblPr>
        <w:tblW w:w="0" w:type="auto"/>
        <w:tblCellSpacing w:w="15" w:type="dxa"/>
        <w:tblCellMar>
          <w:top w:w="15" w:type="dxa"/>
          <w:left w:w="15" w:type="dxa"/>
          <w:bottom w:w="15" w:type="dxa"/>
          <w:right w:w="15" w:type="dxa"/>
        </w:tblCellMar>
        <w:tblLook w:val="04A0"/>
      </w:tblPr>
      <w:tblGrid>
        <w:gridCol w:w="2939"/>
        <w:gridCol w:w="2937"/>
      </w:tblGrid>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Thread A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Thread B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1A: Lock variable V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1B: Lock variable V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2A: Read variable V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2B: Read variable V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3A: Add 1 to variable V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3B: Add 1 to variable V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4A: Write back to variable V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4B: Write back to variable V </w:t>
            </w:r>
          </w:p>
        </w:tc>
      </w:tr>
      <w:tr w:rsidR="00A761F5" w:rsidRPr="005A7828" w:rsidTr="003242FF">
        <w:trPr>
          <w:tblCellSpacing w:w="15" w:type="dxa"/>
        </w:trPr>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5A: Unlock variable V </w:t>
            </w:r>
          </w:p>
        </w:tc>
        <w:tc>
          <w:tcPr>
            <w:tcW w:w="0" w:type="auto"/>
            <w:vAlign w:val="center"/>
            <w:hideMark/>
          </w:tcPr>
          <w:p w:rsidR="00A761F5" w:rsidRPr="005A7828" w:rsidRDefault="00A761F5" w:rsidP="003242FF">
            <w:pPr>
              <w:rPr>
                <w:rFonts w:asciiTheme="majorHAnsi" w:hAnsiTheme="majorHAnsi"/>
                <w:sz w:val="24"/>
                <w:szCs w:val="24"/>
              </w:rPr>
            </w:pPr>
            <w:r w:rsidRPr="005A7828">
              <w:rPr>
                <w:rFonts w:asciiTheme="majorHAnsi" w:hAnsiTheme="majorHAnsi"/>
                <w:sz w:val="24"/>
                <w:szCs w:val="24"/>
              </w:rPr>
              <w:t xml:space="preserve">5B: Unlock variable V </w:t>
            </w:r>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One thread will successfully lock variable V, while the other thread will be </w:t>
      </w:r>
      <w:hyperlink r:id="rId6985" w:tooltip="Software lockout" w:history="1">
        <w:r w:rsidRPr="005A7828">
          <w:rPr>
            <w:rStyle w:val="Hyperlink"/>
            <w:rFonts w:asciiTheme="majorHAnsi" w:hAnsiTheme="majorHAnsi"/>
          </w:rPr>
          <w:t>locked out</w:t>
        </w:r>
      </w:hyperlink>
      <w:r w:rsidRPr="005A7828">
        <w:rPr>
          <w:rFonts w:asciiTheme="majorHAnsi" w:hAnsiTheme="majorHAnsi"/>
        </w:rPr>
        <w:t xml:space="preserve">—unable to proceed until V is unlocked again. This guarantees correct execution of the program. Locks may be necessary to ensure correct program execution when threads must serialize access to resources, but their use can greatly slow a program and may affect its </w:t>
      </w:r>
      <w:hyperlink r:id="rId6986" w:anchor="Reliability" w:tooltip="Software quality" w:history="1">
        <w:r w:rsidRPr="005A7828">
          <w:rPr>
            <w:rStyle w:val="Hyperlink"/>
            <w:rFonts w:asciiTheme="majorHAnsi" w:hAnsiTheme="majorHAnsi"/>
          </w:rPr>
          <w:t>reliability</w:t>
        </w:r>
      </w:hyperlink>
      <w:r w:rsidRPr="005A7828">
        <w:rPr>
          <w:rFonts w:asciiTheme="majorHAnsi" w:hAnsiTheme="majorHAnsi"/>
        </w:rPr>
        <w:t>.</w:t>
      </w:r>
      <w:hyperlink r:id="rId6987" w:anchor="cite_note-2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Locking multiple variables using </w:t>
      </w:r>
      <w:hyperlink r:id="rId6988" w:tooltip="Atomic operation" w:history="1">
        <w:r w:rsidRPr="005A7828">
          <w:rPr>
            <w:rStyle w:val="Hyperlink"/>
            <w:rFonts w:asciiTheme="majorHAnsi" w:hAnsiTheme="majorHAnsi"/>
          </w:rPr>
          <w:t>non-atomic</w:t>
        </w:r>
      </w:hyperlink>
      <w:r w:rsidRPr="005A7828">
        <w:rPr>
          <w:rFonts w:asciiTheme="majorHAnsi" w:hAnsiTheme="majorHAnsi"/>
        </w:rPr>
        <w:t xml:space="preserve"> locks introduces the possibility of program </w:t>
      </w:r>
      <w:hyperlink r:id="rId6989" w:tooltip="Deadlock (computer science)" w:history="1">
        <w:r w:rsidRPr="005A7828">
          <w:rPr>
            <w:rStyle w:val="Hyperlink"/>
            <w:rFonts w:asciiTheme="majorHAnsi" w:hAnsiTheme="majorHAnsi"/>
          </w:rPr>
          <w:t>deadlock</w:t>
        </w:r>
      </w:hyperlink>
      <w:r w:rsidRPr="005A7828">
        <w:rPr>
          <w:rFonts w:asciiTheme="majorHAnsi" w:hAnsiTheme="majorHAnsi"/>
        </w:rPr>
        <w:t xml:space="preserve">. An </w:t>
      </w:r>
      <w:hyperlink r:id="rId6990" w:tooltip="Atomic lock" w:history="1">
        <w:r w:rsidRPr="005A7828">
          <w:rPr>
            <w:rStyle w:val="Hyperlink"/>
            <w:rFonts w:asciiTheme="majorHAnsi" w:hAnsiTheme="majorHAnsi"/>
          </w:rPr>
          <w:t>atomic lock</w:t>
        </w:r>
      </w:hyperlink>
      <w:r w:rsidRPr="005A7828">
        <w:rPr>
          <w:rFonts w:asciiTheme="majorHAnsi" w:hAnsiTheme="majorHAnsi"/>
        </w:rPr>
        <w:t xml:space="preserve"> locks multiple variables all at once. If it cannot lock all of them, it does not lock any of them. If two threads each need to lock the same two variables using non-atomic locks, it is possible that one thread will lock one of them and the second thread will lock the second variable. In such a case, neither thread can complete, and deadlock results.</w:t>
      </w:r>
      <w:hyperlink r:id="rId6991" w:anchor="cite_note-2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Many parallel programs require that their subtasks </w:t>
      </w:r>
      <w:hyperlink r:id="rId6992" w:tooltip="Synchronization (computer science)" w:history="1">
        <w:r w:rsidRPr="005A7828">
          <w:rPr>
            <w:rStyle w:val="Hyperlink"/>
            <w:rFonts w:asciiTheme="majorHAnsi" w:hAnsiTheme="majorHAnsi"/>
          </w:rPr>
          <w:t>act in synchrony</w:t>
        </w:r>
      </w:hyperlink>
      <w:r w:rsidRPr="005A7828">
        <w:rPr>
          <w:rFonts w:asciiTheme="majorHAnsi" w:hAnsiTheme="majorHAnsi"/>
        </w:rPr>
        <w:t xml:space="preserve">. This requires the use of a </w:t>
      </w:r>
      <w:hyperlink r:id="rId6993" w:tooltip="Barrier (computer science)" w:history="1">
        <w:r w:rsidRPr="005A7828">
          <w:rPr>
            <w:rStyle w:val="Hyperlink"/>
            <w:rFonts w:asciiTheme="majorHAnsi" w:hAnsiTheme="majorHAnsi"/>
          </w:rPr>
          <w:t>barrier</w:t>
        </w:r>
      </w:hyperlink>
      <w:r w:rsidRPr="005A7828">
        <w:rPr>
          <w:rFonts w:asciiTheme="majorHAnsi" w:hAnsiTheme="majorHAnsi"/>
        </w:rPr>
        <w:t xml:space="preserve">. Barriers are typically implemented using a lock or a </w:t>
      </w:r>
      <w:hyperlink r:id="rId6994" w:tooltip="Semaphore (programming)" w:history="1">
        <w:r w:rsidRPr="005A7828">
          <w:rPr>
            <w:rStyle w:val="Hyperlink"/>
            <w:rFonts w:asciiTheme="majorHAnsi" w:hAnsiTheme="majorHAnsi"/>
          </w:rPr>
          <w:t>semaphore</w:t>
        </w:r>
      </w:hyperlink>
      <w:r w:rsidRPr="005A7828">
        <w:rPr>
          <w:rFonts w:asciiTheme="majorHAnsi" w:hAnsiTheme="majorHAnsi"/>
        </w:rPr>
        <w:t>.</w:t>
      </w:r>
      <w:hyperlink r:id="rId6995" w:anchor="cite_note-2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One class of algorithms, known as </w:t>
      </w:r>
      <w:hyperlink r:id="rId6996" w:tooltip="Lock-free and wait-free algorithms" w:history="1">
        <w:r w:rsidRPr="005A7828">
          <w:rPr>
            <w:rStyle w:val="Hyperlink"/>
            <w:rFonts w:asciiTheme="majorHAnsi" w:hAnsiTheme="majorHAnsi"/>
          </w:rPr>
          <w:t>lock-free and wait-free algorithms</w:t>
        </w:r>
      </w:hyperlink>
      <w:r w:rsidRPr="005A7828">
        <w:rPr>
          <w:rFonts w:asciiTheme="majorHAnsi" w:hAnsiTheme="majorHAnsi"/>
        </w:rPr>
        <w:t>, altogether avoids the use of locks and barriers. However, this approach is generally difficult to implement and requires correctly designed data structures.</w:t>
      </w:r>
      <w:hyperlink r:id="rId6997" w:anchor="cite_note-2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Not all parallelization results in speed-up. Generally, as a task is split up into more and more threads, those threads spend an ever-increasing portion of their time communicating with each other or waiting on each other for access to resources.</w:t>
      </w:r>
      <w:hyperlink r:id="rId6998" w:anchor="cite_note-2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29</w:t>
        </w:r>
        <w:r w:rsidRPr="005A7828">
          <w:rPr>
            <w:rStyle w:val="cite-bracket"/>
            <w:rFonts w:asciiTheme="majorHAnsi" w:hAnsiTheme="majorHAnsi"/>
            <w:color w:val="0000FF"/>
            <w:u w:val="single"/>
            <w:vertAlign w:val="superscript"/>
          </w:rPr>
          <w:t>]</w:t>
        </w:r>
      </w:hyperlink>
      <w:hyperlink r:id="rId6999" w:anchor="cite_note-3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Once the overhead from resource contention or communication dominates the time spent on other computation, further parallelization (that is, splitting the workload over even more threads) increases rather than decreases the amount of time required to finish. This problem, known as </w:t>
      </w:r>
      <w:hyperlink r:id="rId7000" w:tooltip="Parallel slowdown" w:history="1">
        <w:r w:rsidRPr="005A7828">
          <w:rPr>
            <w:rStyle w:val="Hyperlink"/>
            <w:rFonts w:asciiTheme="majorHAnsi" w:hAnsiTheme="majorHAnsi"/>
          </w:rPr>
          <w:t>parallel slowdown</w:t>
        </w:r>
      </w:hyperlink>
      <w:r w:rsidRPr="005A7828">
        <w:rPr>
          <w:rFonts w:asciiTheme="majorHAnsi" w:hAnsiTheme="majorHAnsi"/>
        </w:rPr>
        <w:t>,</w:t>
      </w:r>
      <w:hyperlink r:id="rId7001" w:anchor="cite_note-3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can be improved in some cases by software analysis and redesign.</w:t>
      </w:r>
      <w:hyperlink r:id="rId7002" w:anchor="cite_note-3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535" w:name="_Toc183793163"/>
      <w:bookmarkStart w:id="536" w:name="_Toc185000820"/>
      <w:r w:rsidRPr="005A7828">
        <w:rPr>
          <w:rFonts w:asciiTheme="majorHAnsi" w:hAnsiTheme="majorHAnsi"/>
          <w:sz w:val="24"/>
          <w:szCs w:val="24"/>
        </w:rPr>
        <w:t>Fine-grained, coarse-grained, and embarrassing parallelism</w:t>
      </w:r>
      <w:bookmarkEnd w:id="535"/>
      <w:bookmarkEnd w:id="536"/>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Applications are often classified according to how often their subtasks need to synchronize or communicate with each other. An application exhibits fine-grained parallelism if its subtasks must communicate many times per second; it exhibits coarse-grained parallelism if they do not communicate many times per second, and it exhibits </w:t>
      </w:r>
      <w:hyperlink r:id="rId7003" w:tooltip="Embarrassingly parallel" w:history="1">
        <w:r w:rsidRPr="005A7828">
          <w:rPr>
            <w:rStyle w:val="Hyperlink"/>
            <w:rFonts w:asciiTheme="majorHAnsi" w:hAnsiTheme="majorHAnsi"/>
          </w:rPr>
          <w:t>embarrassing parallelism</w:t>
        </w:r>
      </w:hyperlink>
      <w:r w:rsidRPr="005A7828">
        <w:rPr>
          <w:rFonts w:asciiTheme="majorHAnsi" w:hAnsiTheme="majorHAnsi"/>
        </w:rPr>
        <w:t xml:space="preserve"> if they rarely or never have to communicate. Embarrassingly parallel applications are considered the easiest to parallelize. </w:t>
      </w:r>
    </w:p>
    <w:p w:rsidR="00A761F5" w:rsidRPr="005A7828" w:rsidRDefault="00A761F5" w:rsidP="00A761F5">
      <w:pPr>
        <w:pStyle w:val="Heading3"/>
        <w:rPr>
          <w:rFonts w:asciiTheme="majorHAnsi" w:hAnsiTheme="majorHAnsi"/>
          <w:sz w:val="24"/>
          <w:szCs w:val="24"/>
        </w:rPr>
      </w:pPr>
      <w:bookmarkStart w:id="537" w:name="_Toc183793164"/>
      <w:bookmarkStart w:id="538" w:name="_Toc185000821"/>
      <w:r w:rsidRPr="005A7828">
        <w:rPr>
          <w:rFonts w:asciiTheme="majorHAnsi" w:hAnsiTheme="majorHAnsi"/>
          <w:sz w:val="24"/>
          <w:szCs w:val="24"/>
        </w:rPr>
        <w:t>Flynn's taxonomy</w:t>
      </w:r>
      <w:bookmarkEnd w:id="537"/>
      <w:bookmarkEnd w:id="538"/>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004" w:tooltip="Flynn's taxonomy" w:history="1">
        <w:r w:rsidRPr="005A7828">
          <w:rPr>
            <w:rStyle w:val="Hyperlink"/>
            <w:rFonts w:asciiTheme="majorHAnsi" w:hAnsiTheme="majorHAnsi"/>
            <w:sz w:val="24"/>
            <w:szCs w:val="24"/>
          </w:rPr>
          <w:t>Flynn's taxonomy</w:t>
        </w:r>
      </w:hyperlink>
    </w:p>
    <w:p w:rsidR="00A761F5" w:rsidRPr="005A7828" w:rsidRDefault="00A761F5" w:rsidP="00A761F5">
      <w:pPr>
        <w:pStyle w:val="NormalWeb"/>
        <w:rPr>
          <w:rFonts w:asciiTheme="majorHAnsi" w:hAnsiTheme="majorHAnsi"/>
        </w:rPr>
      </w:pPr>
      <w:hyperlink r:id="rId7005" w:tooltip="Michael J. Flynn" w:history="1">
        <w:r w:rsidRPr="005A7828">
          <w:rPr>
            <w:rStyle w:val="Hyperlink"/>
            <w:rFonts w:asciiTheme="majorHAnsi" w:hAnsiTheme="majorHAnsi"/>
          </w:rPr>
          <w:t>Michael J. Flynn</w:t>
        </w:r>
      </w:hyperlink>
      <w:r w:rsidRPr="005A7828">
        <w:rPr>
          <w:rFonts w:asciiTheme="majorHAnsi" w:hAnsiTheme="majorHAnsi"/>
        </w:rPr>
        <w:t xml:space="preserve"> created one of the earliest classification systems for parallel (and sequential) computers and programs, now known as </w:t>
      </w:r>
      <w:hyperlink r:id="rId7006" w:tooltip="Flynn's taxonomy" w:history="1">
        <w:r w:rsidRPr="005A7828">
          <w:rPr>
            <w:rStyle w:val="Hyperlink"/>
            <w:rFonts w:asciiTheme="majorHAnsi" w:hAnsiTheme="majorHAnsi"/>
          </w:rPr>
          <w:t>Flynn's taxonomy</w:t>
        </w:r>
      </w:hyperlink>
      <w:r w:rsidRPr="005A7828">
        <w:rPr>
          <w:rFonts w:asciiTheme="majorHAnsi" w:hAnsiTheme="majorHAnsi"/>
        </w:rPr>
        <w:t xml:space="preserve">. Flynn classified programs and computers by whether they were operating using a single set or multiple sets of instructions, and whether or not those instructions were using a single set or multiple sets of data. </w:t>
      </w:r>
    </w:p>
    <w:tbl>
      <w:tblPr>
        <w:tblW w:w="0" w:type="auto"/>
        <w:tblCellSpacing w:w="15" w:type="dxa"/>
        <w:tblCellMar>
          <w:top w:w="15" w:type="dxa"/>
          <w:left w:w="15" w:type="dxa"/>
          <w:bottom w:w="15" w:type="dxa"/>
          <w:right w:w="15" w:type="dxa"/>
        </w:tblCellMar>
        <w:tblLook w:val="04A0"/>
      </w:tblPr>
      <w:tblGrid>
        <w:gridCol w:w="6349"/>
      </w:tblGrid>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hyperlink r:id="rId7007" w:tooltip="Flynn's taxonomy" w:history="1">
              <w:r w:rsidRPr="005A7828">
                <w:rPr>
                  <w:rStyle w:val="Hyperlink"/>
                  <w:rFonts w:asciiTheme="majorHAnsi" w:hAnsiTheme="majorHAnsi"/>
                  <w:b/>
                  <w:bCs/>
                  <w:sz w:val="24"/>
                  <w:szCs w:val="24"/>
                </w:rPr>
                <w:t>Flynn's taxonomy</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Single data stream</w:t>
            </w:r>
          </w:p>
        </w:tc>
      </w:tr>
      <w:tr w:rsidR="00A761F5" w:rsidRPr="005A7828" w:rsidTr="003242FF">
        <w:trPr>
          <w:tblCellSpacing w:w="15" w:type="dxa"/>
        </w:trPr>
        <w:tc>
          <w:tcPr>
            <w:tcW w:w="0" w:type="auto"/>
            <w:vAlign w:val="center"/>
            <w:hideMark/>
          </w:tcPr>
          <w:p w:rsidR="00A761F5" w:rsidRPr="005A7828" w:rsidRDefault="00A761F5" w:rsidP="00A761F5">
            <w:pPr>
              <w:numPr>
                <w:ilvl w:val="0"/>
                <w:numId w:val="292"/>
              </w:numPr>
              <w:spacing w:before="100" w:beforeAutospacing="1" w:after="100" w:afterAutospacing="1" w:line="240" w:lineRule="auto"/>
              <w:rPr>
                <w:rFonts w:asciiTheme="majorHAnsi" w:hAnsiTheme="majorHAnsi"/>
                <w:sz w:val="24"/>
                <w:szCs w:val="24"/>
              </w:rPr>
            </w:pPr>
            <w:hyperlink r:id="rId7008" w:tooltip="Single instruction, single data" w:history="1">
              <w:r w:rsidRPr="005A7828">
                <w:rPr>
                  <w:rStyle w:val="Hyperlink"/>
                  <w:rFonts w:asciiTheme="majorHAnsi" w:hAnsiTheme="majorHAnsi"/>
                  <w:sz w:val="24"/>
                  <w:szCs w:val="24"/>
                </w:rPr>
                <w:t>SISD</w:t>
              </w:r>
            </w:hyperlink>
          </w:p>
          <w:p w:rsidR="00A761F5" w:rsidRPr="005A7828" w:rsidRDefault="00A761F5" w:rsidP="00A761F5">
            <w:pPr>
              <w:numPr>
                <w:ilvl w:val="0"/>
                <w:numId w:val="292"/>
              </w:numPr>
              <w:spacing w:before="100" w:beforeAutospacing="1" w:after="100" w:afterAutospacing="1" w:line="240" w:lineRule="auto"/>
              <w:rPr>
                <w:rFonts w:asciiTheme="majorHAnsi" w:hAnsiTheme="majorHAnsi"/>
                <w:sz w:val="24"/>
                <w:szCs w:val="24"/>
              </w:rPr>
            </w:pPr>
            <w:hyperlink r:id="rId7009" w:tooltip="Multiple instruction, single data" w:history="1">
              <w:r w:rsidRPr="005A7828">
                <w:rPr>
                  <w:rStyle w:val="Hyperlink"/>
                  <w:rFonts w:asciiTheme="majorHAnsi" w:hAnsiTheme="majorHAnsi"/>
                  <w:sz w:val="24"/>
                  <w:szCs w:val="24"/>
                </w:rPr>
                <w:t>MISD</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Multiple data streams</w:t>
            </w:r>
          </w:p>
        </w:tc>
      </w:tr>
      <w:tr w:rsidR="00A761F5" w:rsidRPr="005A7828" w:rsidTr="003242FF">
        <w:trPr>
          <w:tblCellSpacing w:w="15" w:type="dxa"/>
        </w:trPr>
        <w:tc>
          <w:tcPr>
            <w:tcW w:w="0" w:type="auto"/>
            <w:vAlign w:val="center"/>
            <w:hideMark/>
          </w:tcPr>
          <w:p w:rsidR="00A761F5" w:rsidRPr="005A7828" w:rsidRDefault="00A761F5" w:rsidP="00A761F5">
            <w:pPr>
              <w:numPr>
                <w:ilvl w:val="0"/>
                <w:numId w:val="293"/>
              </w:numPr>
              <w:spacing w:before="100" w:beforeAutospacing="1" w:after="100" w:afterAutospacing="1" w:line="240" w:lineRule="auto"/>
              <w:rPr>
                <w:rFonts w:asciiTheme="majorHAnsi" w:hAnsiTheme="majorHAnsi"/>
                <w:sz w:val="24"/>
                <w:szCs w:val="24"/>
              </w:rPr>
            </w:pPr>
            <w:hyperlink r:id="rId7010" w:tooltip="Single instruction, multiple data" w:history="1">
              <w:r w:rsidRPr="005A7828">
                <w:rPr>
                  <w:rStyle w:val="Hyperlink"/>
                  <w:rFonts w:asciiTheme="majorHAnsi" w:hAnsiTheme="majorHAnsi"/>
                  <w:sz w:val="24"/>
                  <w:szCs w:val="24"/>
                </w:rPr>
                <w:t>SIMD</w:t>
              </w:r>
            </w:hyperlink>
          </w:p>
          <w:p w:rsidR="00A761F5" w:rsidRPr="005A7828" w:rsidRDefault="00A761F5" w:rsidP="00A761F5">
            <w:pPr>
              <w:numPr>
                <w:ilvl w:val="0"/>
                <w:numId w:val="293"/>
              </w:numPr>
              <w:spacing w:before="100" w:beforeAutospacing="1" w:after="100" w:afterAutospacing="1" w:line="240" w:lineRule="auto"/>
              <w:rPr>
                <w:rFonts w:asciiTheme="majorHAnsi" w:hAnsiTheme="majorHAnsi"/>
                <w:sz w:val="24"/>
                <w:szCs w:val="24"/>
              </w:rPr>
            </w:pPr>
            <w:hyperlink r:id="rId7011" w:tooltip="Multiple instruction, multiple data" w:history="1">
              <w:r w:rsidRPr="005A7828">
                <w:rPr>
                  <w:rStyle w:val="Hyperlink"/>
                  <w:rFonts w:asciiTheme="majorHAnsi" w:hAnsiTheme="majorHAnsi"/>
                  <w:sz w:val="24"/>
                  <w:szCs w:val="24"/>
                </w:rPr>
                <w:t>MIMD</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SIMD subcategories</w:t>
            </w:r>
            <w:hyperlink r:id="rId7012" w:anchor="cite_note-flynn-1972-33" w:history="1">
              <w:r w:rsidRPr="005A7828">
                <w:rPr>
                  <w:rStyle w:val="cite-bracket"/>
                  <w:rFonts w:asciiTheme="majorHAnsi" w:hAnsiTheme="majorHAnsi"/>
                  <w:b/>
                  <w:bCs/>
                  <w:color w:val="0000FF"/>
                  <w:sz w:val="24"/>
                  <w:szCs w:val="24"/>
                  <w:u w:val="single"/>
                  <w:vertAlign w:val="superscript"/>
                </w:rPr>
                <w:t>[</w:t>
              </w:r>
              <w:r w:rsidRPr="005A7828">
                <w:rPr>
                  <w:rStyle w:val="Hyperlink"/>
                  <w:rFonts w:asciiTheme="majorHAnsi" w:hAnsiTheme="majorHAnsi"/>
                  <w:b/>
                  <w:bCs/>
                  <w:sz w:val="24"/>
                  <w:szCs w:val="24"/>
                  <w:vertAlign w:val="superscript"/>
                </w:rPr>
                <w:t>33</w:t>
              </w:r>
              <w:r w:rsidRPr="005A7828">
                <w:rPr>
                  <w:rStyle w:val="cite-bracket"/>
                  <w:rFonts w:asciiTheme="majorHAnsi" w:hAnsiTheme="majorHAnsi"/>
                  <w:b/>
                  <w:bCs/>
                  <w:color w:val="0000FF"/>
                  <w:sz w:val="24"/>
                  <w:szCs w:val="24"/>
                  <w:u w:val="single"/>
                  <w:vertAlign w:val="superscript"/>
                </w:rPr>
                <w:t>]</w:t>
              </w:r>
            </w:hyperlink>
          </w:p>
        </w:tc>
      </w:tr>
      <w:tr w:rsidR="00A761F5" w:rsidRPr="005A7828" w:rsidTr="003242FF">
        <w:trPr>
          <w:tblCellSpacing w:w="15" w:type="dxa"/>
        </w:trPr>
        <w:tc>
          <w:tcPr>
            <w:tcW w:w="0" w:type="auto"/>
            <w:vAlign w:val="center"/>
            <w:hideMark/>
          </w:tcPr>
          <w:p w:rsidR="00A761F5" w:rsidRPr="005A7828" w:rsidRDefault="00A761F5" w:rsidP="00A761F5">
            <w:pPr>
              <w:numPr>
                <w:ilvl w:val="0"/>
                <w:numId w:val="294"/>
              </w:numPr>
              <w:spacing w:before="100" w:beforeAutospacing="1" w:after="100" w:afterAutospacing="1" w:line="240" w:lineRule="auto"/>
              <w:rPr>
                <w:rFonts w:asciiTheme="majorHAnsi" w:hAnsiTheme="majorHAnsi"/>
                <w:sz w:val="24"/>
                <w:szCs w:val="24"/>
              </w:rPr>
            </w:pPr>
            <w:hyperlink r:id="rId7013" w:anchor="Array_processor" w:tooltip="Flynn's taxonomy" w:history="1">
              <w:r w:rsidRPr="005A7828">
                <w:rPr>
                  <w:rStyle w:val="Hyperlink"/>
                  <w:rFonts w:asciiTheme="majorHAnsi" w:hAnsiTheme="majorHAnsi"/>
                  <w:sz w:val="24"/>
                  <w:szCs w:val="24"/>
                </w:rPr>
                <w:t>Array processing (SIMT)</w:t>
              </w:r>
            </w:hyperlink>
          </w:p>
          <w:p w:rsidR="00A761F5" w:rsidRPr="005A7828" w:rsidRDefault="00A761F5" w:rsidP="00A761F5">
            <w:pPr>
              <w:numPr>
                <w:ilvl w:val="0"/>
                <w:numId w:val="294"/>
              </w:numPr>
              <w:spacing w:before="100" w:beforeAutospacing="1" w:after="100" w:afterAutospacing="1" w:line="240" w:lineRule="auto"/>
              <w:rPr>
                <w:rFonts w:asciiTheme="majorHAnsi" w:hAnsiTheme="majorHAnsi"/>
                <w:sz w:val="24"/>
                <w:szCs w:val="24"/>
              </w:rPr>
            </w:pPr>
            <w:hyperlink r:id="rId7014" w:anchor="Pipelined_processor" w:tooltip="Flynn's taxonomy" w:history="1">
              <w:r w:rsidRPr="005A7828">
                <w:rPr>
                  <w:rStyle w:val="Hyperlink"/>
                  <w:rFonts w:asciiTheme="majorHAnsi" w:hAnsiTheme="majorHAnsi"/>
                  <w:sz w:val="24"/>
                  <w:szCs w:val="24"/>
                </w:rPr>
                <w:t>Pipelined processing (packed SIMD)</w:t>
              </w:r>
            </w:hyperlink>
          </w:p>
          <w:p w:rsidR="00A761F5" w:rsidRPr="005A7828" w:rsidRDefault="00A761F5" w:rsidP="00A761F5">
            <w:pPr>
              <w:numPr>
                <w:ilvl w:val="0"/>
                <w:numId w:val="294"/>
              </w:numPr>
              <w:spacing w:before="100" w:beforeAutospacing="1" w:after="100" w:afterAutospacing="1" w:line="240" w:lineRule="auto"/>
              <w:rPr>
                <w:rFonts w:asciiTheme="majorHAnsi" w:hAnsiTheme="majorHAnsi"/>
                <w:sz w:val="24"/>
                <w:szCs w:val="24"/>
              </w:rPr>
            </w:pPr>
            <w:hyperlink r:id="rId7015" w:anchor="Associative_processor" w:tooltip="Flynn's taxonomy" w:history="1">
              <w:r w:rsidRPr="005A7828">
                <w:rPr>
                  <w:rStyle w:val="Hyperlink"/>
                  <w:rFonts w:asciiTheme="majorHAnsi" w:hAnsiTheme="majorHAnsi"/>
                  <w:sz w:val="24"/>
                  <w:szCs w:val="24"/>
                </w:rPr>
                <w:t>Associative processing (predicated/masked SIMD)</w:t>
              </w:r>
            </w:hyperlink>
          </w:p>
        </w:tc>
      </w:tr>
      <w:tr w:rsidR="00A761F5" w:rsidRPr="005A7828" w:rsidTr="003242FF">
        <w:trPr>
          <w:tblCellSpacing w:w="15" w:type="dxa"/>
        </w:trPr>
        <w:tc>
          <w:tcPr>
            <w:tcW w:w="0" w:type="auto"/>
            <w:vAlign w:val="center"/>
            <w:hideMark/>
          </w:tcPr>
          <w:p w:rsidR="00A761F5" w:rsidRPr="005A7828" w:rsidRDefault="00A761F5" w:rsidP="003242FF">
            <w:pPr>
              <w:jc w:val="center"/>
              <w:rPr>
                <w:rFonts w:asciiTheme="majorHAnsi" w:hAnsiTheme="majorHAnsi"/>
                <w:b/>
                <w:bCs/>
                <w:sz w:val="24"/>
                <w:szCs w:val="24"/>
              </w:rPr>
            </w:pPr>
            <w:r w:rsidRPr="005A7828">
              <w:rPr>
                <w:rFonts w:asciiTheme="majorHAnsi" w:hAnsiTheme="majorHAnsi"/>
                <w:b/>
                <w:bCs/>
                <w:sz w:val="24"/>
                <w:szCs w:val="24"/>
              </w:rPr>
              <w:t>See also</w:t>
            </w:r>
          </w:p>
        </w:tc>
      </w:tr>
      <w:tr w:rsidR="00A761F5" w:rsidRPr="005A7828" w:rsidTr="003242FF">
        <w:trPr>
          <w:tblCellSpacing w:w="15" w:type="dxa"/>
        </w:trPr>
        <w:tc>
          <w:tcPr>
            <w:tcW w:w="0" w:type="auto"/>
            <w:vAlign w:val="center"/>
            <w:hideMark/>
          </w:tcPr>
          <w:p w:rsidR="00A761F5" w:rsidRPr="005A7828" w:rsidRDefault="00A761F5" w:rsidP="00A761F5">
            <w:pPr>
              <w:numPr>
                <w:ilvl w:val="0"/>
                <w:numId w:val="295"/>
              </w:numPr>
              <w:spacing w:before="100" w:beforeAutospacing="1" w:after="100" w:afterAutospacing="1" w:line="240" w:lineRule="auto"/>
              <w:rPr>
                <w:rFonts w:asciiTheme="majorHAnsi" w:hAnsiTheme="majorHAnsi"/>
                <w:sz w:val="24"/>
                <w:szCs w:val="24"/>
              </w:rPr>
            </w:pPr>
            <w:hyperlink r:id="rId7016" w:tooltip="Single program, multiple data" w:history="1">
              <w:r w:rsidRPr="005A7828">
                <w:rPr>
                  <w:rStyle w:val="Hyperlink"/>
                  <w:rFonts w:asciiTheme="majorHAnsi" w:hAnsiTheme="majorHAnsi"/>
                  <w:sz w:val="24"/>
                  <w:szCs w:val="24"/>
                </w:rPr>
                <w:t>SPMD</w:t>
              </w:r>
            </w:hyperlink>
          </w:p>
          <w:p w:rsidR="00A761F5" w:rsidRPr="005A7828" w:rsidRDefault="00A761F5" w:rsidP="00A761F5">
            <w:pPr>
              <w:numPr>
                <w:ilvl w:val="0"/>
                <w:numId w:val="295"/>
              </w:numPr>
              <w:spacing w:before="100" w:beforeAutospacing="1" w:after="100" w:afterAutospacing="1" w:line="240" w:lineRule="auto"/>
              <w:rPr>
                <w:rFonts w:asciiTheme="majorHAnsi" w:hAnsiTheme="majorHAnsi"/>
                <w:sz w:val="24"/>
                <w:szCs w:val="24"/>
              </w:rPr>
            </w:pPr>
            <w:hyperlink r:id="rId7017" w:tooltip="MPMD" w:history="1">
              <w:r w:rsidRPr="005A7828">
                <w:rPr>
                  <w:rStyle w:val="Hyperlink"/>
                  <w:rFonts w:asciiTheme="majorHAnsi" w:hAnsiTheme="majorHAnsi"/>
                  <w:sz w:val="24"/>
                  <w:szCs w:val="24"/>
                </w:rPr>
                <w:t>MPMD</w:t>
              </w:r>
            </w:hyperlink>
          </w:p>
        </w:tc>
      </w:tr>
    </w:tbl>
    <w:p w:rsidR="00A761F5" w:rsidRPr="005A7828" w:rsidRDefault="00A761F5" w:rsidP="00A761F5">
      <w:pPr>
        <w:pStyle w:val="NormalWeb"/>
        <w:rPr>
          <w:rFonts w:asciiTheme="majorHAnsi" w:hAnsiTheme="majorHAnsi"/>
        </w:rPr>
      </w:pPr>
      <w:r w:rsidRPr="005A7828">
        <w:rPr>
          <w:rFonts w:asciiTheme="majorHAnsi" w:hAnsiTheme="majorHAnsi"/>
        </w:rPr>
        <w:t xml:space="preserve">The single-instruction-single-data (SISD) classification is equivalent to an entirely sequential program. The single-instruction-multiple-data (SIMD) classification is analogous to doing the same operation repeatedly over a large data set. This is commonly done in </w:t>
      </w:r>
      <w:hyperlink r:id="rId7018" w:tooltip="Signal processing" w:history="1">
        <w:r w:rsidRPr="005A7828">
          <w:rPr>
            <w:rStyle w:val="Hyperlink"/>
            <w:rFonts w:asciiTheme="majorHAnsi" w:hAnsiTheme="majorHAnsi"/>
          </w:rPr>
          <w:t>signal processing</w:t>
        </w:r>
      </w:hyperlink>
      <w:r w:rsidRPr="005A7828">
        <w:rPr>
          <w:rFonts w:asciiTheme="majorHAnsi" w:hAnsiTheme="majorHAnsi"/>
        </w:rPr>
        <w:t xml:space="preserve"> applications. Multiple-instruction-single-data (MISD) is a rarely used classification. While computer architectures to deal with this were devised (such as </w:t>
      </w:r>
      <w:hyperlink r:id="rId7019" w:tooltip="Systolic array" w:history="1">
        <w:r w:rsidRPr="005A7828">
          <w:rPr>
            <w:rStyle w:val="Hyperlink"/>
            <w:rFonts w:asciiTheme="majorHAnsi" w:hAnsiTheme="majorHAnsi"/>
          </w:rPr>
          <w:t>systolic arrays</w:t>
        </w:r>
      </w:hyperlink>
      <w:r w:rsidRPr="005A7828">
        <w:rPr>
          <w:rFonts w:asciiTheme="majorHAnsi" w:hAnsiTheme="majorHAnsi"/>
        </w:rPr>
        <w:t xml:space="preserve">), few applications that fit this class materialized. Multiple-instruction-multiple-data (MIMD) programs are by far the most common type of parallel programs. </w:t>
      </w:r>
    </w:p>
    <w:p w:rsidR="00A761F5" w:rsidRPr="005A7828" w:rsidRDefault="00A761F5" w:rsidP="00A761F5">
      <w:pPr>
        <w:pStyle w:val="NormalWeb"/>
        <w:rPr>
          <w:rFonts w:asciiTheme="majorHAnsi" w:hAnsiTheme="majorHAnsi"/>
        </w:rPr>
      </w:pPr>
      <w:r w:rsidRPr="005A7828">
        <w:rPr>
          <w:rFonts w:asciiTheme="majorHAnsi" w:hAnsiTheme="majorHAnsi"/>
        </w:rPr>
        <w:t xml:space="preserve">According to </w:t>
      </w:r>
      <w:hyperlink r:id="rId7020" w:tooltip="David A. Patterson (scientist)" w:history="1">
        <w:r w:rsidRPr="005A7828">
          <w:rPr>
            <w:rStyle w:val="Hyperlink"/>
            <w:rFonts w:asciiTheme="majorHAnsi" w:hAnsiTheme="majorHAnsi"/>
          </w:rPr>
          <w:t>David A. Patterson</w:t>
        </w:r>
      </w:hyperlink>
      <w:r w:rsidRPr="005A7828">
        <w:rPr>
          <w:rFonts w:asciiTheme="majorHAnsi" w:hAnsiTheme="majorHAnsi"/>
        </w:rPr>
        <w:t xml:space="preserve"> and </w:t>
      </w:r>
      <w:hyperlink r:id="rId7021" w:tooltip="John L. Hennessy" w:history="1">
        <w:r w:rsidRPr="005A7828">
          <w:rPr>
            <w:rStyle w:val="Hyperlink"/>
            <w:rFonts w:asciiTheme="majorHAnsi" w:hAnsiTheme="majorHAnsi"/>
          </w:rPr>
          <w:t>John L. Hennessy</w:t>
        </w:r>
      </w:hyperlink>
      <w:r w:rsidRPr="005A7828">
        <w:rPr>
          <w:rFonts w:asciiTheme="majorHAnsi" w:hAnsiTheme="majorHAnsi"/>
        </w:rPr>
        <w:t>, "Some machines are hybrids of these categories, of course, but this classic model has survived because it is simple, easy to understand, and gives a good first approximation. It is also—perhaps because of its understandability—the most widely used scheme."</w:t>
      </w:r>
      <w:hyperlink r:id="rId7022" w:anchor="cite_note-3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539" w:name="_Toc183793165"/>
      <w:bookmarkStart w:id="540" w:name="_Toc185000822"/>
      <w:r w:rsidRPr="005A7828">
        <w:rPr>
          <w:rFonts w:asciiTheme="majorHAnsi" w:hAnsiTheme="majorHAnsi"/>
          <w:sz w:val="24"/>
          <w:szCs w:val="24"/>
        </w:rPr>
        <w:t>Disadvantages</w:t>
      </w:r>
      <w:bookmarkEnd w:id="539"/>
      <w:bookmarkEnd w:id="540"/>
    </w:p>
    <w:p w:rsidR="00A761F5" w:rsidRPr="005A7828" w:rsidRDefault="00A761F5" w:rsidP="00A761F5">
      <w:pPr>
        <w:pStyle w:val="NormalWeb"/>
        <w:rPr>
          <w:rFonts w:asciiTheme="majorHAnsi" w:hAnsiTheme="majorHAnsi"/>
        </w:rPr>
      </w:pPr>
      <w:r w:rsidRPr="005A7828">
        <w:rPr>
          <w:rFonts w:asciiTheme="majorHAnsi" w:hAnsiTheme="majorHAnsi"/>
        </w:rPr>
        <w:t xml:space="preserve">Parallel computing can incur significant overhead in practice, primarily due to the costs associated with merging data from multiple processes. Specifically, inter-process communication and synchronization can lead to overheads that are substantially higher—often by two or more orders of magnitude—compared to processing the same data on a single thread. </w:t>
      </w:r>
      <w:hyperlink r:id="rId7023" w:anchor="cite_note-3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35</w:t>
        </w:r>
        <w:r w:rsidRPr="005A7828">
          <w:rPr>
            <w:rStyle w:val="cite-bracket"/>
            <w:rFonts w:asciiTheme="majorHAnsi" w:hAnsiTheme="majorHAnsi"/>
            <w:color w:val="0000FF"/>
            <w:u w:val="single"/>
            <w:vertAlign w:val="superscript"/>
          </w:rPr>
          <w:t>]</w:t>
        </w:r>
      </w:hyperlink>
      <w:hyperlink r:id="rId7024" w:anchor="cite_note-3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36</w:t>
        </w:r>
        <w:r w:rsidRPr="005A7828">
          <w:rPr>
            <w:rStyle w:val="cite-bracket"/>
            <w:rFonts w:asciiTheme="majorHAnsi" w:hAnsiTheme="majorHAnsi"/>
            <w:color w:val="0000FF"/>
            <w:u w:val="single"/>
            <w:vertAlign w:val="superscript"/>
          </w:rPr>
          <w:t>]</w:t>
        </w:r>
      </w:hyperlink>
      <w:hyperlink r:id="rId7025" w:anchor="cite_note-3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Therefore, the overall improvement should be carefully evaluated. </w:t>
      </w:r>
    </w:p>
    <w:p w:rsidR="00A761F5" w:rsidRPr="005A7828" w:rsidRDefault="00A761F5" w:rsidP="00A761F5">
      <w:pPr>
        <w:pStyle w:val="Heading2"/>
        <w:rPr>
          <w:rFonts w:asciiTheme="majorHAnsi" w:hAnsiTheme="majorHAnsi"/>
          <w:sz w:val="24"/>
          <w:szCs w:val="24"/>
        </w:rPr>
      </w:pPr>
      <w:bookmarkStart w:id="541" w:name="_Toc183793166"/>
      <w:bookmarkStart w:id="542" w:name="_Toc185000823"/>
      <w:r w:rsidRPr="005A7828">
        <w:rPr>
          <w:rFonts w:asciiTheme="majorHAnsi" w:hAnsiTheme="majorHAnsi"/>
          <w:sz w:val="24"/>
          <w:szCs w:val="24"/>
        </w:rPr>
        <w:t>Granularity</w:t>
      </w:r>
      <w:bookmarkEnd w:id="541"/>
      <w:bookmarkEnd w:id="542"/>
    </w:p>
    <w:p w:rsidR="00A761F5" w:rsidRPr="005A7828" w:rsidRDefault="00A761F5" w:rsidP="00A761F5">
      <w:pPr>
        <w:pStyle w:val="Heading3"/>
        <w:rPr>
          <w:rFonts w:asciiTheme="majorHAnsi" w:hAnsiTheme="majorHAnsi"/>
          <w:sz w:val="24"/>
          <w:szCs w:val="24"/>
        </w:rPr>
      </w:pPr>
      <w:bookmarkStart w:id="543" w:name="_Toc183793167"/>
      <w:bookmarkStart w:id="544" w:name="_Toc185000824"/>
      <w:r w:rsidRPr="005A7828">
        <w:rPr>
          <w:rFonts w:asciiTheme="majorHAnsi" w:hAnsiTheme="majorHAnsi"/>
          <w:sz w:val="24"/>
          <w:szCs w:val="24"/>
        </w:rPr>
        <w:t>Bit-level parallelism</w:t>
      </w:r>
      <w:bookmarkEnd w:id="543"/>
      <w:bookmarkEnd w:id="544"/>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026" w:tooltip="Bit-level parallelism" w:history="1">
        <w:r w:rsidRPr="005A7828">
          <w:rPr>
            <w:rStyle w:val="Hyperlink"/>
            <w:rFonts w:asciiTheme="majorHAnsi" w:hAnsiTheme="majorHAnsi"/>
            <w:sz w:val="24"/>
            <w:szCs w:val="24"/>
          </w:rPr>
          <w:t>Bit-level parallelism</w:t>
        </w:r>
      </w:hyperlink>
    </w:p>
    <w:p w:rsidR="00A761F5" w:rsidRPr="005A7828" w:rsidRDefault="00A761F5" w:rsidP="00A761F5">
      <w:pPr>
        <w:rPr>
          <w:rFonts w:asciiTheme="majorHAnsi" w:hAnsiTheme="majorHAnsi"/>
          <w:sz w:val="24"/>
          <w:szCs w:val="24"/>
        </w:rPr>
      </w:pPr>
      <w:hyperlink r:id="rId7027" w:history="1">
        <w:r w:rsidRPr="00FE784C">
          <w:rPr>
            <w:rFonts w:asciiTheme="majorHAnsi" w:hAnsiTheme="majorHAnsi"/>
            <w:color w:val="0000FF"/>
            <w:sz w:val="24"/>
            <w:szCs w:val="24"/>
          </w:rPr>
          <w:pict>
            <v:shape id="_x0000_i1560" type="#_x0000_t75" alt="" href="https://en.wikipedia.org/wiki/File:Taiwania_3_Supercomputer.jpg" style="width:165pt;height:103.5pt" o:button="t"/>
          </w:pict>
        </w:r>
      </w:hyperlink>
      <w:r w:rsidRPr="005A7828">
        <w:rPr>
          <w:rFonts w:asciiTheme="majorHAnsi" w:hAnsiTheme="majorHAnsi"/>
          <w:sz w:val="24"/>
          <w:szCs w:val="24"/>
        </w:rPr>
        <w:t xml:space="preserve">Taiwania 3 of </w:t>
      </w:r>
      <w:hyperlink r:id="rId7028" w:tooltip="Taiwan" w:history="1">
        <w:r w:rsidRPr="005A7828">
          <w:rPr>
            <w:rStyle w:val="Hyperlink"/>
            <w:rFonts w:asciiTheme="majorHAnsi" w:hAnsiTheme="majorHAnsi"/>
            <w:sz w:val="24"/>
            <w:szCs w:val="24"/>
          </w:rPr>
          <w:t>Taiwan</w:t>
        </w:r>
      </w:hyperlink>
      <w:r w:rsidRPr="005A7828">
        <w:rPr>
          <w:rFonts w:asciiTheme="majorHAnsi" w:hAnsiTheme="majorHAnsi"/>
          <w:sz w:val="24"/>
          <w:szCs w:val="24"/>
        </w:rPr>
        <w:t xml:space="preserve">, a parallel supercomputing device that joined </w:t>
      </w:r>
      <w:hyperlink r:id="rId7029" w:tooltip="COVID-19" w:history="1">
        <w:r w:rsidRPr="005A7828">
          <w:rPr>
            <w:rStyle w:val="Hyperlink"/>
            <w:rFonts w:asciiTheme="majorHAnsi" w:hAnsiTheme="majorHAnsi"/>
            <w:sz w:val="24"/>
            <w:szCs w:val="24"/>
          </w:rPr>
          <w:t>COVID-19</w:t>
        </w:r>
      </w:hyperlink>
      <w:r w:rsidRPr="005A7828">
        <w:rPr>
          <w:rFonts w:asciiTheme="majorHAnsi" w:hAnsiTheme="majorHAnsi"/>
          <w:sz w:val="24"/>
          <w:szCs w:val="24"/>
        </w:rPr>
        <w:t xml:space="preserve"> research </w:t>
      </w:r>
    </w:p>
    <w:p w:rsidR="00A761F5" w:rsidRPr="005A7828" w:rsidRDefault="00A761F5" w:rsidP="00A761F5">
      <w:pPr>
        <w:pStyle w:val="NormalWeb"/>
        <w:rPr>
          <w:rFonts w:asciiTheme="majorHAnsi" w:hAnsiTheme="majorHAnsi"/>
        </w:rPr>
      </w:pPr>
      <w:r w:rsidRPr="005A7828">
        <w:rPr>
          <w:rFonts w:asciiTheme="majorHAnsi" w:hAnsiTheme="majorHAnsi"/>
        </w:rPr>
        <w:t xml:space="preserve">From the advent of </w:t>
      </w:r>
      <w:hyperlink r:id="rId7030" w:tooltip="Very-large-scale integration" w:history="1">
        <w:r w:rsidRPr="005A7828">
          <w:rPr>
            <w:rStyle w:val="Hyperlink"/>
            <w:rFonts w:asciiTheme="majorHAnsi" w:hAnsiTheme="majorHAnsi"/>
          </w:rPr>
          <w:t>very-large-scale integration</w:t>
        </w:r>
      </w:hyperlink>
      <w:r w:rsidRPr="005A7828">
        <w:rPr>
          <w:rFonts w:asciiTheme="majorHAnsi" w:hAnsiTheme="majorHAnsi"/>
        </w:rPr>
        <w:t xml:space="preserve"> (VLSI) computer-chip fabrication technology in the 1970s until about 1986, speed-up in computer architecture was driven by doubling </w:t>
      </w:r>
      <w:hyperlink r:id="rId7031" w:tooltip="Word (data type)" w:history="1">
        <w:r w:rsidRPr="005A7828">
          <w:rPr>
            <w:rStyle w:val="Hyperlink"/>
            <w:rFonts w:asciiTheme="majorHAnsi" w:hAnsiTheme="majorHAnsi"/>
          </w:rPr>
          <w:t>computer word size</w:t>
        </w:r>
      </w:hyperlink>
      <w:r w:rsidRPr="005A7828">
        <w:rPr>
          <w:rFonts w:asciiTheme="majorHAnsi" w:hAnsiTheme="majorHAnsi"/>
        </w:rPr>
        <w:t>—the amount of information the processor can manipulate per cycle.</w:t>
      </w:r>
      <w:hyperlink r:id="rId7032" w:anchor="cite_note-3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Increasing the word size reduces the number of instructions the processor must execute to perform an operation on variables whose sizes are greater than the length of the word. For example, where an </w:t>
      </w:r>
      <w:hyperlink r:id="rId7033" w:tooltip="8-bit computing" w:history="1">
        <w:r w:rsidRPr="005A7828">
          <w:rPr>
            <w:rStyle w:val="Hyperlink"/>
            <w:rFonts w:asciiTheme="majorHAnsi" w:hAnsiTheme="majorHAnsi"/>
          </w:rPr>
          <w:t>8-bit</w:t>
        </w:r>
      </w:hyperlink>
      <w:r w:rsidRPr="005A7828">
        <w:rPr>
          <w:rFonts w:asciiTheme="majorHAnsi" w:hAnsiTheme="majorHAnsi"/>
        </w:rPr>
        <w:t xml:space="preserve"> processor must add two </w:t>
      </w:r>
      <w:hyperlink r:id="rId7034" w:tooltip="16-bit computing" w:history="1">
        <w:r w:rsidRPr="005A7828">
          <w:rPr>
            <w:rStyle w:val="Hyperlink"/>
            <w:rFonts w:asciiTheme="majorHAnsi" w:hAnsiTheme="majorHAnsi"/>
          </w:rPr>
          <w:t>16-bit</w:t>
        </w:r>
      </w:hyperlink>
      <w:r w:rsidRPr="005A7828">
        <w:rPr>
          <w:rFonts w:asciiTheme="majorHAnsi" w:hAnsiTheme="majorHAnsi"/>
        </w:rPr>
        <w:t xml:space="preserve"> </w:t>
      </w:r>
      <w:hyperlink r:id="rId7035" w:tooltip="Integer" w:history="1">
        <w:r w:rsidRPr="005A7828">
          <w:rPr>
            <w:rStyle w:val="Hyperlink"/>
            <w:rFonts w:asciiTheme="majorHAnsi" w:hAnsiTheme="majorHAnsi"/>
          </w:rPr>
          <w:t>integers</w:t>
        </w:r>
      </w:hyperlink>
      <w:r w:rsidRPr="005A7828">
        <w:rPr>
          <w:rFonts w:asciiTheme="majorHAnsi" w:hAnsiTheme="majorHAnsi"/>
        </w:rPr>
        <w:t xml:space="preserve">, the processor must first add the 8 lower-order bits from each integer using the standard addition instruction, then add the 8 higher-order bits using an add-with-carry instruction and the </w:t>
      </w:r>
      <w:hyperlink r:id="rId7036" w:tooltip="Carry bit" w:history="1">
        <w:r w:rsidRPr="005A7828">
          <w:rPr>
            <w:rStyle w:val="Hyperlink"/>
            <w:rFonts w:asciiTheme="majorHAnsi" w:hAnsiTheme="majorHAnsi"/>
          </w:rPr>
          <w:t>carry bit</w:t>
        </w:r>
      </w:hyperlink>
      <w:r w:rsidRPr="005A7828">
        <w:rPr>
          <w:rFonts w:asciiTheme="majorHAnsi" w:hAnsiTheme="majorHAnsi"/>
        </w:rPr>
        <w:t xml:space="preserve"> from the lower order addition; thus, an 8-bit processor requires two instructions to complete a single operation, where a 16-bit processor would be able to complete the operation with a single instruction.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Historically, </w:t>
      </w:r>
      <w:hyperlink r:id="rId7037" w:tooltip="4-bit computing" w:history="1">
        <w:r w:rsidRPr="005A7828">
          <w:rPr>
            <w:rStyle w:val="Hyperlink"/>
            <w:rFonts w:asciiTheme="majorHAnsi" w:hAnsiTheme="majorHAnsi"/>
          </w:rPr>
          <w:t>4-bit</w:t>
        </w:r>
      </w:hyperlink>
      <w:r w:rsidRPr="005A7828">
        <w:rPr>
          <w:rFonts w:asciiTheme="majorHAnsi" w:hAnsiTheme="majorHAnsi"/>
        </w:rPr>
        <w:t xml:space="preserve"> microprocessors were replaced with 8-bit, then 16-bit, then 32-bit microprocessors. This trend generally came to an end with the introduction of 32-bit processors, which has been a standard in general-purpose computing for two decades. Not until the early 2000s, with the advent of </w:t>
      </w:r>
      <w:hyperlink r:id="rId7038" w:tooltip="X86-64" w:history="1">
        <w:r w:rsidRPr="005A7828">
          <w:rPr>
            <w:rStyle w:val="Hyperlink"/>
            <w:rFonts w:asciiTheme="majorHAnsi" w:hAnsiTheme="majorHAnsi"/>
          </w:rPr>
          <w:t>x86-64</w:t>
        </w:r>
      </w:hyperlink>
      <w:r w:rsidRPr="005A7828">
        <w:rPr>
          <w:rFonts w:asciiTheme="majorHAnsi" w:hAnsiTheme="majorHAnsi"/>
        </w:rPr>
        <w:t xml:space="preserve"> architectures, did </w:t>
      </w:r>
      <w:hyperlink r:id="rId7039" w:tooltip="64-bit computing" w:history="1">
        <w:r w:rsidRPr="005A7828">
          <w:rPr>
            <w:rStyle w:val="Hyperlink"/>
            <w:rFonts w:asciiTheme="majorHAnsi" w:hAnsiTheme="majorHAnsi"/>
          </w:rPr>
          <w:t>64-bit</w:t>
        </w:r>
      </w:hyperlink>
      <w:r w:rsidRPr="005A7828">
        <w:rPr>
          <w:rFonts w:asciiTheme="majorHAnsi" w:hAnsiTheme="majorHAnsi"/>
        </w:rPr>
        <w:t xml:space="preserve"> processors become commonplace. </w:t>
      </w:r>
    </w:p>
    <w:p w:rsidR="00A761F5" w:rsidRPr="005A7828" w:rsidRDefault="00A761F5" w:rsidP="00A761F5">
      <w:pPr>
        <w:pStyle w:val="Heading3"/>
        <w:rPr>
          <w:rFonts w:asciiTheme="majorHAnsi" w:hAnsiTheme="majorHAnsi"/>
          <w:sz w:val="24"/>
          <w:szCs w:val="24"/>
        </w:rPr>
      </w:pPr>
      <w:bookmarkStart w:id="545" w:name="_Toc183793168"/>
      <w:bookmarkStart w:id="546" w:name="_Toc185000825"/>
      <w:r w:rsidRPr="005A7828">
        <w:rPr>
          <w:rFonts w:asciiTheme="majorHAnsi" w:hAnsiTheme="majorHAnsi"/>
          <w:sz w:val="24"/>
          <w:szCs w:val="24"/>
        </w:rPr>
        <w:t>Instruction-level parallelism</w:t>
      </w:r>
      <w:bookmarkEnd w:id="545"/>
      <w:bookmarkEnd w:id="546"/>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040" w:tooltip="Instruction-level parallelism" w:history="1">
        <w:r w:rsidRPr="005A7828">
          <w:rPr>
            <w:rStyle w:val="Hyperlink"/>
            <w:rFonts w:asciiTheme="majorHAnsi" w:hAnsiTheme="majorHAnsi"/>
            <w:sz w:val="24"/>
            <w:szCs w:val="24"/>
          </w:rPr>
          <w:t>Instruction-level parallelism</w:t>
        </w:r>
      </w:hyperlink>
    </w:p>
    <w:p w:rsidR="00A761F5" w:rsidRPr="005A7828" w:rsidRDefault="00A761F5" w:rsidP="00A761F5">
      <w:pPr>
        <w:rPr>
          <w:rFonts w:asciiTheme="majorHAnsi" w:hAnsiTheme="majorHAnsi"/>
          <w:sz w:val="24"/>
          <w:szCs w:val="24"/>
        </w:rPr>
      </w:pPr>
      <w:hyperlink r:id="rId7041" w:history="1">
        <w:r w:rsidRPr="00FE784C">
          <w:rPr>
            <w:rFonts w:asciiTheme="majorHAnsi" w:hAnsiTheme="majorHAnsi"/>
            <w:color w:val="0000FF"/>
            <w:sz w:val="24"/>
            <w:szCs w:val="24"/>
          </w:rPr>
          <w:pict>
            <v:shape id="_x0000_i1561" type="#_x0000_t75" alt="" href="https://en.wikipedia.org/wiki/File:Nopipeline.png" style="width:225pt;height:40.5pt" o:button="t"/>
          </w:pict>
        </w:r>
      </w:hyperlink>
      <w:r w:rsidRPr="005A7828">
        <w:rPr>
          <w:rFonts w:asciiTheme="majorHAnsi" w:hAnsiTheme="majorHAnsi"/>
          <w:sz w:val="24"/>
          <w:szCs w:val="24"/>
        </w:rPr>
        <w:t xml:space="preserve">A canonical processor without </w:t>
      </w:r>
      <w:hyperlink r:id="rId7042" w:tooltip="Instruction pipelining" w:history="1">
        <w:r w:rsidRPr="005A7828">
          <w:rPr>
            <w:rStyle w:val="Hyperlink"/>
            <w:rFonts w:asciiTheme="majorHAnsi" w:hAnsiTheme="majorHAnsi"/>
            <w:sz w:val="24"/>
            <w:szCs w:val="24"/>
          </w:rPr>
          <w:t>pipeline</w:t>
        </w:r>
      </w:hyperlink>
      <w:r w:rsidRPr="005A7828">
        <w:rPr>
          <w:rFonts w:asciiTheme="majorHAnsi" w:hAnsiTheme="majorHAnsi"/>
          <w:sz w:val="24"/>
          <w:szCs w:val="24"/>
        </w:rPr>
        <w:t>. It takes five clock cycles to complete one instruction and thus the processor can issue subscalar performance (</w:t>
      </w:r>
      <w:r w:rsidRPr="005A7828">
        <w:rPr>
          <w:rStyle w:val="nowrap"/>
          <w:rFonts w:asciiTheme="majorHAnsi" w:hAnsiTheme="majorHAnsi"/>
          <w:sz w:val="24"/>
          <w:szCs w:val="24"/>
        </w:rPr>
        <w:t>IPC = 0.2 &lt; 1</w:t>
      </w:r>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 computer program is, in essence, a stream of instructions executed by a processor. Without instruction-level parallelism, a processor can only issue less than one </w:t>
      </w:r>
      <w:hyperlink r:id="rId7043" w:tooltip="Instructions per cycle" w:history="1">
        <w:r w:rsidRPr="005A7828">
          <w:rPr>
            <w:rStyle w:val="Hyperlink"/>
            <w:rFonts w:asciiTheme="majorHAnsi" w:hAnsiTheme="majorHAnsi"/>
          </w:rPr>
          <w:t>instruction per clock cycle</w:t>
        </w:r>
      </w:hyperlink>
      <w:r w:rsidRPr="005A7828">
        <w:rPr>
          <w:rFonts w:asciiTheme="majorHAnsi" w:hAnsiTheme="majorHAnsi"/>
        </w:rPr>
        <w:t xml:space="preserve"> (</w:t>
      </w:r>
      <w:r w:rsidRPr="005A7828">
        <w:rPr>
          <w:rStyle w:val="nowrap"/>
          <w:rFonts w:asciiTheme="majorHAnsi" w:hAnsiTheme="majorHAnsi"/>
        </w:rPr>
        <w:t>IPC &lt; 1</w:t>
      </w:r>
      <w:r w:rsidRPr="005A7828">
        <w:rPr>
          <w:rFonts w:asciiTheme="majorHAnsi" w:hAnsiTheme="majorHAnsi"/>
        </w:rPr>
        <w:t xml:space="preserve">). These processors are known as </w:t>
      </w:r>
      <w:r w:rsidRPr="005A7828">
        <w:rPr>
          <w:rFonts w:asciiTheme="majorHAnsi" w:hAnsiTheme="majorHAnsi"/>
          <w:i/>
          <w:iCs/>
        </w:rPr>
        <w:t>subscalar</w:t>
      </w:r>
      <w:r w:rsidRPr="005A7828">
        <w:rPr>
          <w:rFonts w:asciiTheme="majorHAnsi" w:hAnsiTheme="majorHAnsi"/>
        </w:rPr>
        <w:t xml:space="preserve"> processors. These instructions can be </w:t>
      </w:r>
      <w:hyperlink r:id="rId7044" w:tooltip="Out-of-order execution" w:history="1">
        <w:r w:rsidRPr="005A7828">
          <w:rPr>
            <w:rStyle w:val="Hyperlink"/>
            <w:rFonts w:asciiTheme="majorHAnsi" w:hAnsiTheme="majorHAnsi"/>
          </w:rPr>
          <w:t>re-ordered</w:t>
        </w:r>
      </w:hyperlink>
      <w:r w:rsidRPr="005A7828">
        <w:rPr>
          <w:rFonts w:asciiTheme="majorHAnsi" w:hAnsiTheme="majorHAnsi"/>
        </w:rPr>
        <w:t xml:space="preserve"> and combined into groups which are then executed in parallel without changing the result of the program. This is known as instruction-level parallelism. Advances in instruction-level parallelism dominated computer architecture from the mid-1980s until the mid-1990s.</w:t>
      </w:r>
      <w:hyperlink r:id="rId7045" w:anchor="cite_note-3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39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hyperlink r:id="rId7046" w:history="1">
        <w:r w:rsidRPr="00FE784C">
          <w:rPr>
            <w:rFonts w:asciiTheme="majorHAnsi" w:hAnsiTheme="majorHAnsi"/>
            <w:color w:val="0000FF"/>
            <w:sz w:val="24"/>
            <w:szCs w:val="24"/>
          </w:rPr>
          <w:pict>
            <v:shape id="_x0000_i1562" type="#_x0000_t75" alt="" href="https://en.wikipedia.org/wiki/File:Fivestagespipeline.png" style="width:225pt;height:65.25pt" o:button="t"/>
          </w:pict>
        </w:r>
      </w:hyperlink>
      <w:r w:rsidRPr="005A7828">
        <w:rPr>
          <w:rFonts w:asciiTheme="majorHAnsi" w:hAnsiTheme="majorHAnsi"/>
          <w:sz w:val="24"/>
          <w:szCs w:val="24"/>
        </w:rPr>
        <w:t xml:space="preserve">A canonical five-stage </w:t>
      </w:r>
      <w:hyperlink r:id="rId7047" w:tooltip="Instruction pipelining" w:history="1">
        <w:r w:rsidRPr="005A7828">
          <w:rPr>
            <w:rStyle w:val="Hyperlink"/>
            <w:rFonts w:asciiTheme="majorHAnsi" w:hAnsiTheme="majorHAnsi"/>
            <w:sz w:val="24"/>
            <w:szCs w:val="24"/>
          </w:rPr>
          <w:t>pipelined</w:t>
        </w:r>
      </w:hyperlink>
      <w:r w:rsidRPr="005A7828">
        <w:rPr>
          <w:rFonts w:asciiTheme="majorHAnsi" w:hAnsiTheme="majorHAnsi"/>
          <w:sz w:val="24"/>
          <w:szCs w:val="24"/>
        </w:rPr>
        <w:t xml:space="preserve"> processor. In the best case scenario, it takes one clock cycle to complete one instruction and thus the processor can issue scalar performance (</w:t>
      </w:r>
      <w:r w:rsidRPr="005A7828">
        <w:rPr>
          <w:rStyle w:val="nowrap"/>
          <w:rFonts w:asciiTheme="majorHAnsi" w:hAnsiTheme="majorHAnsi"/>
          <w:sz w:val="24"/>
          <w:szCs w:val="24"/>
        </w:rPr>
        <w:t>IPC = 1</w:t>
      </w:r>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All modern processors have multi-stage </w:t>
      </w:r>
      <w:hyperlink r:id="rId7048" w:tooltip="Instruction pipelining" w:history="1">
        <w:r w:rsidRPr="005A7828">
          <w:rPr>
            <w:rStyle w:val="Hyperlink"/>
            <w:rFonts w:asciiTheme="majorHAnsi" w:hAnsiTheme="majorHAnsi"/>
          </w:rPr>
          <w:t>instruction pipelines</w:t>
        </w:r>
      </w:hyperlink>
      <w:r w:rsidRPr="005A7828">
        <w:rPr>
          <w:rFonts w:asciiTheme="majorHAnsi" w:hAnsiTheme="majorHAnsi"/>
        </w:rPr>
        <w:t xml:space="preserve">. Each stage in the pipeline corresponds to a different action the processor performs on that instruction in that stage; a processor with an </w:t>
      </w:r>
      <w:r w:rsidRPr="005A7828">
        <w:rPr>
          <w:rFonts w:asciiTheme="majorHAnsi" w:hAnsiTheme="majorHAnsi"/>
          <w:i/>
          <w:iCs/>
        </w:rPr>
        <w:t>N</w:t>
      </w:r>
      <w:r w:rsidRPr="005A7828">
        <w:rPr>
          <w:rFonts w:asciiTheme="majorHAnsi" w:hAnsiTheme="majorHAnsi"/>
        </w:rPr>
        <w:t xml:space="preserve">-stage pipeline can have up to </w:t>
      </w:r>
      <w:r w:rsidRPr="005A7828">
        <w:rPr>
          <w:rFonts w:asciiTheme="majorHAnsi" w:hAnsiTheme="majorHAnsi"/>
          <w:i/>
          <w:iCs/>
        </w:rPr>
        <w:t>N</w:t>
      </w:r>
      <w:r w:rsidRPr="005A7828">
        <w:rPr>
          <w:rFonts w:asciiTheme="majorHAnsi" w:hAnsiTheme="majorHAnsi"/>
        </w:rPr>
        <w:t xml:space="preserve"> different instructions at different stages of completion and thus can issue one instruction per clock cycle (</w:t>
      </w:r>
      <w:r w:rsidRPr="005A7828">
        <w:rPr>
          <w:rStyle w:val="nowrap"/>
          <w:rFonts w:asciiTheme="majorHAnsi" w:hAnsiTheme="majorHAnsi"/>
        </w:rPr>
        <w:t>IPC = 1</w:t>
      </w:r>
      <w:r w:rsidRPr="005A7828">
        <w:rPr>
          <w:rFonts w:asciiTheme="majorHAnsi" w:hAnsiTheme="majorHAnsi"/>
        </w:rPr>
        <w:t xml:space="preserve">). These processors are known as </w:t>
      </w:r>
      <w:r w:rsidRPr="005A7828">
        <w:rPr>
          <w:rFonts w:asciiTheme="majorHAnsi" w:hAnsiTheme="majorHAnsi"/>
          <w:i/>
          <w:iCs/>
        </w:rPr>
        <w:t>scalar</w:t>
      </w:r>
      <w:r w:rsidRPr="005A7828">
        <w:rPr>
          <w:rFonts w:asciiTheme="majorHAnsi" w:hAnsiTheme="majorHAnsi"/>
        </w:rPr>
        <w:t xml:space="preserve"> processors. The canonical example of a pipelined processor is a </w:t>
      </w:r>
      <w:hyperlink r:id="rId7049" w:tooltip="RISC" w:history="1">
        <w:r w:rsidRPr="005A7828">
          <w:rPr>
            <w:rStyle w:val="Hyperlink"/>
            <w:rFonts w:asciiTheme="majorHAnsi" w:hAnsiTheme="majorHAnsi"/>
          </w:rPr>
          <w:t>RISC</w:t>
        </w:r>
      </w:hyperlink>
      <w:r w:rsidRPr="005A7828">
        <w:rPr>
          <w:rFonts w:asciiTheme="majorHAnsi" w:hAnsiTheme="majorHAnsi"/>
        </w:rPr>
        <w:t xml:space="preserve"> processor, with five stages: instruction fetch (IF), instruction decode (ID), execute (EX), memory access (MEM), and register write back (WB). The </w:t>
      </w:r>
      <w:hyperlink r:id="rId7050" w:tooltip="Pentium 4" w:history="1">
        <w:r w:rsidRPr="005A7828">
          <w:rPr>
            <w:rStyle w:val="Hyperlink"/>
            <w:rFonts w:asciiTheme="majorHAnsi" w:hAnsiTheme="majorHAnsi"/>
          </w:rPr>
          <w:t>Pentium 4</w:t>
        </w:r>
      </w:hyperlink>
      <w:r w:rsidRPr="005A7828">
        <w:rPr>
          <w:rFonts w:asciiTheme="majorHAnsi" w:hAnsiTheme="majorHAnsi"/>
        </w:rPr>
        <w:t xml:space="preserve"> processor had a 35-stage pipeline.</w:t>
      </w:r>
      <w:hyperlink r:id="rId7051" w:anchor="cite_note-4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rPr>
          <w:rFonts w:asciiTheme="majorHAnsi" w:hAnsiTheme="majorHAnsi"/>
          <w:sz w:val="24"/>
          <w:szCs w:val="24"/>
        </w:rPr>
      </w:pPr>
      <w:hyperlink r:id="rId7052" w:history="1">
        <w:r w:rsidRPr="00FE784C">
          <w:rPr>
            <w:rFonts w:asciiTheme="majorHAnsi" w:hAnsiTheme="majorHAnsi"/>
            <w:color w:val="0000FF"/>
            <w:sz w:val="24"/>
            <w:szCs w:val="24"/>
          </w:rPr>
          <w:pict>
            <v:shape id="_x0000_i1563" type="#_x0000_t75" alt="" href="https://en.wikipedia.org/wiki/File:Superscalarpipeline.svg" style="width:225pt;height:131.25pt" o:button="t"/>
          </w:pict>
        </w:r>
      </w:hyperlink>
      <w:r w:rsidRPr="005A7828">
        <w:rPr>
          <w:rFonts w:asciiTheme="majorHAnsi" w:hAnsiTheme="majorHAnsi"/>
          <w:sz w:val="24"/>
          <w:szCs w:val="24"/>
        </w:rPr>
        <w:t xml:space="preserve">A canonical five-stage </w:t>
      </w:r>
      <w:hyperlink r:id="rId7053" w:tooltip="Instruction pipelining" w:history="1">
        <w:r w:rsidRPr="005A7828">
          <w:rPr>
            <w:rStyle w:val="Hyperlink"/>
            <w:rFonts w:asciiTheme="majorHAnsi" w:hAnsiTheme="majorHAnsi"/>
            <w:sz w:val="24"/>
            <w:szCs w:val="24"/>
          </w:rPr>
          <w:t>pipelined</w:t>
        </w:r>
      </w:hyperlink>
      <w:r w:rsidRPr="005A7828">
        <w:rPr>
          <w:rFonts w:asciiTheme="majorHAnsi" w:hAnsiTheme="majorHAnsi"/>
          <w:sz w:val="24"/>
          <w:szCs w:val="24"/>
        </w:rPr>
        <w:t xml:space="preserve"> processor with two execution units. In the best case scenario, it takes one clock cycle to complete two instructions and thus the processor can issue superscalar performance (</w:t>
      </w:r>
      <w:r w:rsidRPr="005A7828">
        <w:rPr>
          <w:rStyle w:val="nowrap"/>
          <w:rFonts w:asciiTheme="majorHAnsi" w:hAnsiTheme="majorHAnsi"/>
          <w:sz w:val="24"/>
          <w:szCs w:val="24"/>
        </w:rPr>
        <w:t>IPC = 2 &gt; 1</w:t>
      </w:r>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Most modern processors also have multiple </w:t>
      </w:r>
      <w:hyperlink r:id="rId7054" w:tooltip="Execution unit" w:history="1">
        <w:r w:rsidRPr="005A7828">
          <w:rPr>
            <w:rStyle w:val="Hyperlink"/>
            <w:rFonts w:asciiTheme="majorHAnsi" w:hAnsiTheme="majorHAnsi"/>
          </w:rPr>
          <w:t>execution units</w:t>
        </w:r>
      </w:hyperlink>
      <w:r w:rsidRPr="005A7828">
        <w:rPr>
          <w:rFonts w:asciiTheme="majorHAnsi" w:hAnsiTheme="majorHAnsi"/>
        </w:rPr>
        <w:t>. They usually combine this feature with pipelining and thus can issue more than one instruction per clock cycle (</w:t>
      </w:r>
      <w:r w:rsidRPr="005A7828">
        <w:rPr>
          <w:rStyle w:val="nowrap"/>
          <w:rFonts w:asciiTheme="majorHAnsi" w:hAnsiTheme="majorHAnsi"/>
        </w:rPr>
        <w:t>IPC &gt; 1</w:t>
      </w:r>
      <w:r w:rsidRPr="005A7828">
        <w:rPr>
          <w:rFonts w:asciiTheme="majorHAnsi" w:hAnsiTheme="majorHAnsi"/>
        </w:rPr>
        <w:t xml:space="preserve">). These processors are known as </w:t>
      </w:r>
      <w:hyperlink r:id="rId7055" w:tooltip="Superscalar" w:history="1">
        <w:r w:rsidRPr="005A7828">
          <w:rPr>
            <w:rStyle w:val="Hyperlink"/>
            <w:rFonts w:asciiTheme="majorHAnsi" w:hAnsiTheme="majorHAnsi"/>
            <w:i/>
            <w:iCs/>
          </w:rPr>
          <w:t>superscalar</w:t>
        </w:r>
      </w:hyperlink>
      <w:r w:rsidRPr="005A7828">
        <w:rPr>
          <w:rFonts w:asciiTheme="majorHAnsi" w:hAnsiTheme="majorHAnsi"/>
        </w:rPr>
        <w:t xml:space="preserve"> processors. Superscalar processors differ from </w:t>
      </w:r>
      <w:hyperlink r:id="rId7056" w:tooltip="Multi-core processor" w:history="1">
        <w:r w:rsidRPr="005A7828">
          <w:rPr>
            <w:rStyle w:val="Hyperlink"/>
            <w:rFonts w:asciiTheme="majorHAnsi" w:hAnsiTheme="majorHAnsi"/>
          </w:rPr>
          <w:t>multi-core processors</w:t>
        </w:r>
      </w:hyperlink>
      <w:r w:rsidRPr="005A7828">
        <w:rPr>
          <w:rFonts w:asciiTheme="majorHAnsi" w:hAnsiTheme="majorHAnsi"/>
        </w:rPr>
        <w:t xml:space="preserve"> in that the several execution units are not entire processors (i.e. processing units). Instructions can be grouped together only if there is no </w:t>
      </w:r>
      <w:hyperlink r:id="rId7057" w:tooltip="Data dependency" w:history="1">
        <w:r w:rsidRPr="005A7828">
          <w:rPr>
            <w:rStyle w:val="Hyperlink"/>
            <w:rFonts w:asciiTheme="majorHAnsi" w:hAnsiTheme="majorHAnsi"/>
          </w:rPr>
          <w:t>data dependency</w:t>
        </w:r>
      </w:hyperlink>
      <w:r w:rsidRPr="005A7828">
        <w:rPr>
          <w:rFonts w:asciiTheme="majorHAnsi" w:hAnsiTheme="majorHAnsi"/>
        </w:rPr>
        <w:t xml:space="preserve"> between them. </w:t>
      </w:r>
      <w:hyperlink r:id="rId7058" w:tooltip="Scoreboarding" w:history="1">
        <w:r w:rsidRPr="005A7828">
          <w:rPr>
            <w:rStyle w:val="Hyperlink"/>
            <w:rFonts w:asciiTheme="majorHAnsi" w:hAnsiTheme="majorHAnsi"/>
          </w:rPr>
          <w:t>Scoreboarding</w:t>
        </w:r>
      </w:hyperlink>
      <w:r w:rsidRPr="005A7828">
        <w:rPr>
          <w:rFonts w:asciiTheme="majorHAnsi" w:hAnsiTheme="majorHAnsi"/>
        </w:rPr>
        <w:t xml:space="preserve"> and the </w:t>
      </w:r>
      <w:hyperlink r:id="rId7059" w:tooltip="Tomasulo algorithm" w:history="1">
        <w:r w:rsidRPr="005A7828">
          <w:rPr>
            <w:rStyle w:val="Hyperlink"/>
            <w:rFonts w:asciiTheme="majorHAnsi" w:hAnsiTheme="majorHAnsi"/>
          </w:rPr>
          <w:t>Tomasulo algorithm</w:t>
        </w:r>
      </w:hyperlink>
      <w:r w:rsidRPr="005A7828">
        <w:rPr>
          <w:rFonts w:asciiTheme="majorHAnsi" w:hAnsiTheme="majorHAnsi"/>
        </w:rPr>
        <w:t xml:space="preserve"> (which is similar to scoreboarding but makes use of </w:t>
      </w:r>
      <w:hyperlink r:id="rId7060" w:tooltip="Register renaming" w:history="1">
        <w:r w:rsidRPr="005A7828">
          <w:rPr>
            <w:rStyle w:val="Hyperlink"/>
            <w:rFonts w:asciiTheme="majorHAnsi" w:hAnsiTheme="majorHAnsi"/>
          </w:rPr>
          <w:t>register renaming</w:t>
        </w:r>
      </w:hyperlink>
      <w:r w:rsidRPr="005A7828">
        <w:rPr>
          <w:rFonts w:asciiTheme="majorHAnsi" w:hAnsiTheme="majorHAnsi"/>
        </w:rPr>
        <w:t xml:space="preserve">) are two of the most common techniques for implementing out-of-order execution and instruction-level parallelism. </w:t>
      </w:r>
    </w:p>
    <w:p w:rsidR="00A761F5" w:rsidRPr="005A7828" w:rsidRDefault="00A761F5" w:rsidP="00A761F5">
      <w:pPr>
        <w:pStyle w:val="Heading3"/>
        <w:rPr>
          <w:rFonts w:asciiTheme="majorHAnsi" w:hAnsiTheme="majorHAnsi"/>
          <w:sz w:val="24"/>
          <w:szCs w:val="24"/>
        </w:rPr>
      </w:pPr>
      <w:bookmarkStart w:id="547" w:name="_Toc183793169"/>
      <w:bookmarkStart w:id="548" w:name="_Toc185000826"/>
      <w:r w:rsidRPr="005A7828">
        <w:rPr>
          <w:rFonts w:asciiTheme="majorHAnsi" w:hAnsiTheme="majorHAnsi"/>
          <w:sz w:val="24"/>
          <w:szCs w:val="24"/>
        </w:rPr>
        <w:t>Task parallelism</w:t>
      </w:r>
      <w:bookmarkEnd w:id="547"/>
      <w:bookmarkEnd w:id="548"/>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061" w:tooltip="Task parallelism" w:history="1">
        <w:r w:rsidRPr="005A7828">
          <w:rPr>
            <w:rStyle w:val="Hyperlink"/>
            <w:rFonts w:asciiTheme="majorHAnsi" w:hAnsiTheme="majorHAnsi"/>
            <w:sz w:val="24"/>
            <w:szCs w:val="24"/>
          </w:rPr>
          <w:t>Task parallelism</w:t>
        </w:r>
      </w:hyperlink>
    </w:p>
    <w:p w:rsidR="00A761F5" w:rsidRPr="005A7828" w:rsidRDefault="00A761F5" w:rsidP="00A761F5">
      <w:pPr>
        <w:pStyle w:val="NormalWeb"/>
        <w:rPr>
          <w:rFonts w:asciiTheme="majorHAnsi" w:hAnsiTheme="majorHAnsi"/>
        </w:rPr>
      </w:pPr>
      <w:r w:rsidRPr="005A7828">
        <w:rPr>
          <w:rFonts w:asciiTheme="majorHAnsi" w:hAnsiTheme="majorHAnsi"/>
        </w:rPr>
        <w:t>Task parallelisms is the characteristic of a parallel program that "entirely different calculations can be performed on either the same or different sets of data".</w:t>
      </w:r>
      <w:hyperlink r:id="rId7062" w:anchor="cite_note-Culler124-4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This contrasts with data parallelism, where the same calculation is performed on the same or different sets of data. Task parallelism involves the decomposition of a task into sub-tasks and then allocating each sub-task to a processor for execution. The processors would then execute these sub-tasks concurrently and often cooperatively. Task parallelism does not usually scale with the size of a problem.</w:t>
      </w:r>
      <w:hyperlink r:id="rId7063" w:anchor="cite_note-Culler125-4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549" w:name="_Toc183793170"/>
      <w:bookmarkStart w:id="550" w:name="_Toc185000827"/>
      <w:r w:rsidRPr="005A7828">
        <w:rPr>
          <w:rFonts w:asciiTheme="majorHAnsi" w:hAnsiTheme="majorHAnsi"/>
          <w:sz w:val="24"/>
          <w:szCs w:val="24"/>
        </w:rPr>
        <w:t>Superword level parallelism</w:t>
      </w:r>
      <w:bookmarkEnd w:id="549"/>
      <w:bookmarkEnd w:id="550"/>
    </w:p>
    <w:p w:rsidR="00A761F5" w:rsidRPr="005A7828" w:rsidRDefault="00A761F5" w:rsidP="00A761F5">
      <w:pPr>
        <w:pStyle w:val="NormalWeb"/>
        <w:rPr>
          <w:rFonts w:asciiTheme="majorHAnsi" w:hAnsiTheme="majorHAnsi"/>
        </w:rPr>
      </w:pPr>
      <w:r w:rsidRPr="005A7828">
        <w:rPr>
          <w:rFonts w:asciiTheme="majorHAnsi" w:hAnsiTheme="majorHAnsi"/>
        </w:rPr>
        <w:t xml:space="preserve">Superword level parallelism is a </w:t>
      </w:r>
      <w:hyperlink r:id="rId7064" w:tooltip="Automatic vectorization" w:history="1">
        <w:r w:rsidRPr="005A7828">
          <w:rPr>
            <w:rStyle w:val="Hyperlink"/>
            <w:rFonts w:asciiTheme="majorHAnsi" w:hAnsiTheme="majorHAnsi"/>
          </w:rPr>
          <w:t>vectorization</w:t>
        </w:r>
      </w:hyperlink>
      <w:r w:rsidRPr="005A7828">
        <w:rPr>
          <w:rFonts w:asciiTheme="majorHAnsi" w:hAnsiTheme="majorHAnsi"/>
        </w:rPr>
        <w:t xml:space="preserve"> technique based on </w:t>
      </w:r>
      <w:hyperlink r:id="rId7065" w:tooltip="Loop unwinding" w:history="1">
        <w:r w:rsidRPr="005A7828">
          <w:rPr>
            <w:rStyle w:val="Hyperlink"/>
            <w:rFonts w:asciiTheme="majorHAnsi" w:hAnsiTheme="majorHAnsi"/>
          </w:rPr>
          <w:t>loop unrolling</w:t>
        </w:r>
      </w:hyperlink>
      <w:r w:rsidRPr="005A7828">
        <w:rPr>
          <w:rFonts w:asciiTheme="majorHAnsi" w:hAnsiTheme="majorHAnsi"/>
        </w:rPr>
        <w:t xml:space="preserve"> and basic block vectorization. It is distinct from loop vectorization algorithms in that it can exploit </w:t>
      </w:r>
      <w:hyperlink r:id="rId7066" w:tooltip="Parallelism (computing)" w:history="1">
        <w:r w:rsidRPr="005A7828">
          <w:rPr>
            <w:rStyle w:val="Hyperlink"/>
            <w:rFonts w:asciiTheme="majorHAnsi" w:hAnsiTheme="majorHAnsi"/>
          </w:rPr>
          <w:t>parallelism</w:t>
        </w:r>
      </w:hyperlink>
      <w:r w:rsidRPr="005A7828">
        <w:rPr>
          <w:rFonts w:asciiTheme="majorHAnsi" w:hAnsiTheme="majorHAnsi"/>
        </w:rPr>
        <w:t xml:space="preserve"> of </w:t>
      </w:r>
      <w:hyperlink r:id="rId7067" w:tooltip="Inline code" w:history="1">
        <w:r w:rsidRPr="005A7828">
          <w:rPr>
            <w:rStyle w:val="Hyperlink"/>
            <w:rFonts w:asciiTheme="majorHAnsi" w:hAnsiTheme="majorHAnsi"/>
          </w:rPr>
          <w:t>inline code</w:t>
        </w:r>
      </w:hyperlink>
      <w:r w:rsidRPr="005A7828">
        <w:rPr>
          <w:rFonts w:asciiTheme="majorHAnsi" w:hAnsiTheme="majorHAnsi"/>
        </w:rPr>
        <w:t>, such as manipulating coordinates, color channels or in loops unrolled by hand.</w:t>
      </w:r>
      <w:hyperlink r:id="rId7068" w:anchor="cite_note-4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551" w:name="_Toc183793171"/>
      <w:bookmarkStart w:id="552" w:name="_Toc185000828"/>
      <w:r w:rsidRPr="005A7828">
        <w:rPr>
          <w:rFonts w:asciiTheme="majorHAnsi" w:hAnsiTheme="majorHAnsi"/>
          <w:sz w:val="24"/>
          <w:szCs w:val="24"/>
        </w:rPr>
        <w:t>Hardware</w:t>
      </w:r>
      <w:bookmarkEnd w:id="551"/>
      <w:bookmarkEnd w:id="552"/>
    </w:p>
    <w:p w:rsidR="00A761F5" w:rsidRPr="005A7828" w:rsidRDefault="00A761F5" w:rsidP="00A761F5">
      <w:pPr>
        <w:pStyle w:val="Heading3"/>
        <w:rPr>
          <w:rFonts w:asciiTheme="majorHAnsi" w:hAnsiTheme="majorHAnsi"/>
          <w:sz w:val="24"/>
          <w:szCs w:val="24"/>
        </w:rPr>
      </w:pPr>
      <w:bookmarkStart w:id="553" w:name="_Toc183793172"/>
      <w:bookmarkStart w:id="554" w:name="_Toc185000829"/>
      <w:r w:rsidRPr="005A7828">
        <w:rPr>
          <w:rFonts w:asciiTheme="majorHAnsi" w:hAnsiTheme="majorHAnsi"/>
          <w:sz w:val="24"/>
          <w:szCs w:val="24"/>
        </w:rPr>
        <w:t>Memory and communication</w:t>
      </w:r>
      <w:bookmarkEnd w:id="553"/>
      <w:bookmarkEnd w:id="554"/>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Main memory in a parallel computer is either </w:t>
      </w:r>
      <w:hyperlink r:id="rId7069" w:tooltip="Shared memory (interprocess communication)" w:history="1">
        <w:r w:rsidRPr="005A7828">
          <w:rPr>
            <w:rStyle w:val="Hyperlink"/>
            <w:rFonts w:asciiTheme="majorHAnsi" w:hAnsiTheme="majorHAnsi"/>
          </w:rPr>
          <w:t>shared memory</w:t>
        </w:r>
      </w:hyperlink>
      <w:r w:rsidRPr="005A7828">
        <w:rPr>
          <w:rFonts w:asciiTheme="majorHAnsi" w:hAnsiTheme="majorHAnsi"/>
        </w:rPr>
        <w:t xml:space="preserve"> (shared between all processing elements in a single </w:t>
      </w:r>
      <w:hyperlink r:id="rId7070" w:tooltip="Address space" w:history="1">
        <w:r w:rsidRPr="005A7828">
          <w:rPr>
            <w:rStyle w:val="Hyperlink"/>
            <w:rFonts w:asciiTheme="majorHAnsi" w:hAnsiTheme="majorHAnsi"/>
          </w:rPr>
          <w:t>address space</w:t>
        </w:r>
      </w:hyperlink>
      <w:r w:rsidRPr="005A7828">
        <w:rPr>
          <w:rFonts w:asciiTheme="majorHAnsi" w:hAnsiTheme="majorHAnsi"/>
        </w:rPr>
        <w:t xml:space="preserve">), or </w:t>
      </w:r>
      <w:hyperlink r:id="rId7071" w:tooltip="Distributed memory" w:history="1">
        <w:r w:rsidRPr="005A7828">
          <w:rPr>
            <w:rStyle w:val="Hyperlink"/>
            <w:rFonts w:asciiTheme="majorHAnsi" w:hAnsiTheme="majorHAnsi"/>
          </w:rPr>
          <w:t>distributed memory</w:t>
        </w:r>
      </w:hyperlink>
      <w:r w:rsidRPr="005A7828">
        <w:rPr>
          <w:rFonts w:asciiTheme="majorHAnsi" w:hAnsiTheme="majorHAnsi"/>
        </w:rPr>
        <w:t xml:space="preserve"> (in which each processing element has its own local address space).</w:t>
      </w:r>
      <w:hyperlink r:id="rId7072" w:anchor="cite_note-PH713-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Distributed memory refers to the fact that the memory is logically distributed, but often implies that it is physically distributed as well. </w:t>
      </w:r>
      <w:hyperlink r:id="rId7073" w:tooltip="Distributed shared memory" w:history="1">
        <w:r w:rsidRPr="005A7828">
          <w:rPr>
            <w:rStyle w:val="Hyperlink"/>
            <w:rFonts w:asciiTheme="majorHAnsi" w:hAnsiTheme="majorHAnsi"/>
          </w:rPr>
          <w:t>Distributed shared memory</w:t>
        </w:r>
      </w:hyperlink>
      <w:r w:rsidRPr="005A7828">
        <w:rPr>
          <w:rFonts w:asciiTheme="majorHAnsi" w:hAnsiTheme="majorHAnsi"/>
        </w:rPr>
        <w:t xml:space="preserve"> and </w:t>
      </w:r>
      <w:hyperlink r:id="rId7074" w:tooltip="Memory virtualization" w:history="1">
        <w:r w:rsidRPr="005A7828">
          <w:rPr>
            <w:rStyle w:val="Hyperlink"/>
            <w:rFonts w:asciiTheme="majorHAnsi" w:hAnsiTheme="majorHAnsi"/>
          </w:rPr>
          <w:t>memory virtualization</w:t>
        </w:r>
      </w:hyperlink>
      <w:r w:rsidRPr="005A7828">
        <w:rPr>
          <w:rFonts w:asciiTheme="majorHAnsi" w:hAnsiTheme="majorHAnsi"/>
        </w:rPr>
        <w:t xml:space="preserve"> combine the two approaches, where the processing element has its own local memory and access to the memory on non-local processors. Accesses to local memory are typically faster than accesses to non-local memory. On the </w:t>
      </w:r>
      <w:hyperlink r:id="rId7075" w:tooltip="Supercomputers" w:history="1">
        <w:r w:rsidRPr="005A7828">
          <w:rPr>
            <w:rStyle w:val="Hyperlink"/>
            <w:rFonts w:asciiTheme="majorHAnsi" w:hAnsiTheme="majorHAnsi"/>
          </w:rPr>
          <w:t>supercomputers</w:t>
        </w:r>
      </w:hyperlink>
      <w:r w:rsidRPr="005A7828">
        <w:rPr>
          <w:rFonts w:asciiTheme="majorHAnsi" w:hAnsiTheme="majorHAnsi"/>
        </w:rPr>
        <w:t xml:space="preserve">, distributed shared memory space can be implemented using the programming model such as </w:t>
      </w:r>
      <w:hyperlink r:id="rId7076" w:tooltip="Partitioned global address space" w:history="1">
        <w:r w:rsidRPr="005A7828">
          <w:rPr>
            <w:rStyle w:val="Hyperlink"/>
            <w:rFonts w:asciiTheme="majorHAnsi" w:hAnsiTheme="majorHAnsi"/>
          </w:rPr>
          <w:t>PGAS</w:t>
        </w:r>
      </w:hyperlink>
      <w:r w:rsidRPr="005A7828">
        <w:rPr>
          <w:rFonts w:asciiTheme="majorHAnsi" w:hAnsiTheme="majorHAnsi"/>
        </w:rPr>
        <w:t xml:space="preserve">. This model allows processes on one compute node to transparently access the remote memory of another compute node. All compute nodes are also connected to an external shared memory system via high-speed interconnect, such as </w:t>
      </w:r>
      <w:hyperlink r:id="rId7077" w:tooltip="Infiniband" w:history="1">
        <w:r w:rsidRPr="005A7828">
          <w:rPr>
            <w:rStyle w:val="Hyperlink"/>
            <w:rFonts w:asciiTheme="majorHAnsi" w:hAnsiTheme="majorHAnsi"/>
          </w:rPr>
          <w:t>Infiniband</w:t>
        </w:r>
      </w:hyperlink>
      <w:r w:rsidRPr="005A7828">
        <w:rPr>
          <w:rFonts w:asciiTheme="majorHAnsi" w:hAnsiTheme="majorHAnsi"/>
        </w:rPr>
        <w:t xml:space="preserve">, this external shared memory system is known as </w:t>
      </w:r>
      <w:hyperlink r:id="rId7078" w:tooltip="Burst buffer" w:history="1">
        <w:r w:rsidRPr="005A7828">
          <w:rPr>
            <w:rStyle w:val="Hyperlink"/>
            <w:rFonts w:asciiTheme="majorHAnsi" w:hAnsiTheme="majorHAnsi"/>
          </w:rPr>
          <w:t>burst buffer</w:t>
        </w:r>
      </w:hyperlink>
      <w:r w:rsidRPr="005A7828">
        <w:rPr>
          <w:rFonts w:asciiTheme="majorHAnsi" w:hAnsiTheme="majorHAnsi"/>
        </w:rPr>
        <w:t xml:space="preserve">, which is typically built from arrays of </w:t>
      </w:r>
      <w:hyperlink r:id="rId7079" w:tooltip="Non-volatile memory" w:history="1">
        <w:r w:rsidRPr="005A7828">
          <w:rPr>
            <w:rStyle w:val="Hyperlink"/>
            <w:rFonts w:asciiTheme="majorHAnsi" w:hAnsiTheme="majorHAnsi"/>
          </w:rPr>
          <w:t>non-volatile memory</w:t>
        </w:r>
      </w:hyperlink>
      <w:r w:rsidRPr="005A7828">
        <w:rPr>
          <w:rFonts w:asciiTheme="majorHAnsi" w:hAnsiTheme="majorHAnsi"/>
        </w:rPr>
        <w:t xml:space="preserve"> physically distributed across multiple I/O nodes. </w:t>
      </w:r>
    </w:p>
    <w:p w:rsidR="00A761F5" w:rsidRPr="005A7828" w:rsidRDefault="00A761F5" w:rsidP="00A761F5">
      <w:pPr>
        <w:rPr>
          <w:rFonts w:asciiTheme="majorHAnsi" w:hAnsiTheme="majorHAnsi"/>
          <w:sz w:val="24"/>
          <w:szCs w:val="24"/>
        </w:rPr>
      </w:pPr>
      <w:hyperlink r:id="rId7080" w:history="1">
        <w:r w:rsidRPr="00FE784C">
          <w:rPr>
            <w:rFonts w:asciiTheme="majorHAnsi" w:hAnsiTheme="majorHAnsi"/>
            <w:color w:val="0000FF"/>
            <w:sz w:val="24"/>
            <w:szCs w:val="24"/>
          </w:rPr>
          <w:pict>
            <v:shape id="_x0000_i1564" type="#_x0000_t75" alt="" href="https://en.wikipedia.org/wiki/File:Numa.svg" style="width:300pt;height:118.5pt" o:button="t"/>
          </w:pict>
        </w:r>
      </w:hyperlink>
      <w:r w:rsidRPr="005A7828">
        <w:rPr>
          <w:rFonts w:asciiTheme="majorHAnsi" w:hAnsiTheme="majorHAnsi"/>
          <w:sz w:val="24"/>
          <w:szCs w:val="24"/>
        </w:rPr>
        <w:t xml:space="preserve">A logical view of a </w:t>
      </w:r>
      <w:hyperlink r:id="rId7081" w:tooltip="Non-uniform memory access" w:history="1">
        <w:r w:rsidRPr="005A7828">
          <w:rPr>
            <w:rStyle w:val="Hyperlink"/>
            <w:rFonts w:asciiTheme="majorHAnsi" w:hAnsiTheme="majorHAnsi"/>
            <w:sz w:val="24"/>
            <w:szCs w:val="24"/>
          </w:rPr>
          <w:t>non-uniform memory access</w:t>
        </w:r>
      </w:hyperlink>
      <w:r w:rsidRPr="005A7828">
        <w:rPr>
          <w:rFonts w:asciiTheme="majorHAnsi" w:hAnsiTheme="majorHAnsi"/>
          <w:sz w:val="24"/>
          <w:szCs w:val="24"/>
        </w:rPr>
        <w:t xml:space="preserve"> (NUMA) architecture. Processors in one directory can access that directory's memory with less latency than they can access memory in the other directory's memory. </w:t>
      </w:r>
    </w:p>
    <w:p w:rsidR="00A761F5" w:rsidRPr="005A7828" w:rsidRDefault="00A761F5" w:rsidP="00A761F5">
      <w:pPr>
        <w:pStyle w:val="NormalWeb"/>
        <w:rPr>
          <w:rFonts w:asciiTheme="majorHAnsi" w:hAnsiTheme="majorHAnsi"/>
        </w:rPr>
      </w:pPr>
      <w:r w:rsidRPr="005A7828">
        <w:rPr>
          <w:rFonts w:asciiTheme="majorHAnsi" w:hAnsiTheme="majorHAnsi"/>
        </w:rPr>
        <w:t xml:space="preserve">Computer architectures in which each element of main memory can be accessed with equal </w:t>
      </w:r>
      <w:hyperlink r:id="rId7082" w:tooltip="Memory latency" w:history="1">
        <w:r w:rsidRPr="005A7828">
          <w:rPr>
            <w:rStyle w:val="Hyperlink"/>
            <w:rFonts w:asciiTheme="majorHAnsi" w:hAnsiTheme="majorHAnsi"/>
          </w:rPr>
          <w:t>latency</w:t>
        </w:r>
      </w:hyperlink>
      <w:r w:rsidRPr="005A7828">
        <w:rPr>
          <w:rFonts w:asciiTheme="majorHAnsi" w:hAnsiTheme="majorHAnsi"/>
        </w:rPr>
        <w:t xml:space="preserve"> and </w:t>
      </w:r>
      <w:hyperlink r:id="rId7083" w:tooltip="Bandwidth (computing)" w:history="1">
        <w:r w:rsidRPr="005A7828">
          <w:rPr>
            <w:rStyle w:val="Hyperlink"/>
            <w:rFonts w:asciiTheme="majorHAnsi" w:hAnsiTheme="majorHAnsi"/>
          </w:rPr>
          <w:t>bandwidth</w:t>
        </w:r>
      </w:hyperlink>
      <w:r w:rsidRPr="005A7828">
        <w:rPr>
          <w:rFonts w:asciiTheme="majorHAnsi" w:hAnsiTheme="majorHAnsi"/>
        </w:rPr>
        <w:t xml:space="preserve"> are known as </w:t>
      </w:r>
      <w:hyperlink r:id="rId7084" w:tooltip="Uniform memory access" w:history="1">
        <w:r w:rsidRPr="005A7828">
          <w:rPr>
            <w:rStyle w:val="Hyperlink"/>
            <w:rFonts w:asciiTheme="majorHAnsi" w:hAnsiTheme="majorHAnsi"/>
          </w:rPr>
          <w:t>uniform memory access</w:t>
        </w:r>
      </w:hyperlink>
      <w:r w:rsidRPr="005A7828">
        <w:rPr>
          <w:rFonts w:asciiTheme="majorHAnsi" w:hAnsiTheme="majorHAnsi"/>
        </w:rPr>
        <w:t xml:space="preserve"> (UMA) systems. Typically, that can be achieved only by a </w:t>
      </w:r>
      <w:hyperlink r:id="rId7085" w:tooltip="Shared memory (interprocess communication)" w:history="1">
        <w:r w:rsidRPr="005A7828">
          <w:rPr>
            <w:rStyle w:val="Hyperlink"/>
            <w:rFonts w:asciiTheme="majorHAnsi" w:hAnsiTheme="majorHAnsi"/>
          </w:rPr>
          <w:t>shared memory</w:t>
        </w:r>
      </w:hyperlink>
      <w:r w:rsidRPr="005A7828">
        <w:rPr>
          <w:rFonts w:asciiTheme="majorHAnsi" w:hAnsiTheme="majorHAnsi"/>
        </w:rPr>
        <w:t xml:space="preserve"> system, in which the memory is not physically distributed. A system that does not have this property is known as a </w:t>
      </w:r>
      <w:hyperlink r:id="rId7086" w:tooltip="Non-uniform memory access" w:history="1">
        <w:r w:rsidRPr="005A7828">
          <w:rPr>
            <w:rStyle w:val="Hyperlink"/>
            <w:rFonts w:asciiTheme="majorHAnsi" w:hAnsiTheme="majorHAnsi"/>
          </w:rPr>
          <w:t>non-uniform memory access</w:t>
        </w:r>
      </w:hyperlink>
      <w:r w:rsidRPr="005A7828">
        <w:rPr>
          <w:rFonts w:asciiTheme="majorHAnsi" w:hAnsiTheme="majorHAnsi"/>
        </w:rPr>
        <w:t xml:space="preserve"> (NUMA) architecture. Distributed memory systems have non-uniform memory access. </w:t>
      </w:r>
    </w:p>
    <w:p w:rsidR="00A761F5" w:rsidRPr="005A7828" w:rsidRDefault="00A761F5" w:rsidP="00A761F5">
      <w:pPr>
        <w:pStyle w:val="NormalWeb"/>
        <w:rPr>
          <w:rFonts w:asciiTheme="majorHAnsi" w:hAnsiTheme="majorHAnsi"/>
        </w:rPr>
      </w:pPr>
      <w:r w:rsidRPr="005A7828">
        <w:rPr>
          <w:rFonts w:asciiTheme="majorHAnsi" w:hAnsiTheme="majorHAnsi"/>
        </w:rPr>
        <w:t xml:space="preserve">Computer systems make use of </w:t>
      </w:r>
      <w:hyperlink r:id="rId7087" w:tooltip="CPU cache" w:history="1">
        <w:r w:rsidRPr="005A7828">
          <w:rPr>
            <w:rStyle w:val="Hyperlink"/>
            <w:rFonts w:asciiTheme="majorHAnsi" w:hAnsiTheme="majorHAnsi"/>
          </w:rPr>
          <w:t>caches</w:t>
        </w:r>
      </w:hyperlink>
      <w:r w:rsidRPr="005A7828">
        <w:rPr>
          <w:rFonts w:asciiTheme="majorHAnsi" w:hAnsiTheme="majorHAnsi"/>
        </w:rPr>
        <w:t xml:space="preserve">—small and fast memories located close to the processor which store temporary copies of memory values (nearby in both the physical and logical sense). Parallel computer systems have difficulties with caches that may store the same value in more than one location, with the possibility of incorrect program execution. These computers require a </w:t>
      </w:r>
      <w:hyperlink r:id="rId7088" w:tooltip="Cache coherency" w:history="1">
        <w:r w:rsidRPr="005A7828">
          <w:rPr>
            <w:rStyle w:val="Hyperlink"/>
            <w:rFonts w:asciiTheme="majorHAnsi" w:hAnsiTheme="majorHAnsi"/>
          </w:rPr>
          <w:t>cache coherency</w:t>
        </w:r>
      </w:hyperlink>
      <w:r w:rsidRPr="005A7828">
        <w:rPr>
          <w:rFonts w:asciiTheme="majorHAnsi" w:hAnsiTheme="majorHAnsi"/>
        </w:rPr>
        <w:t xml:space="preserve"> system, which keeps track of cached values and strategically purges them, thus ensuring correct program execution. </w:t>
      </w:r>
      <w:hyperlink r:id="rId7089" w:tooltip="Bus sniffing" w:history="1">
        <w:r w:rsidRPr="005A7828">
          <w:rPr>
            <w:rStyle w:val="Hyperlink"/>
            <w:rFonts w:asciiTheme="majorHAnsi" w:hAnsiTheme="majorHAnsi"/>
          </w:rPr>
          <w:t>Bus snooping</w:t>
        </w:r>
      </w:hyperlink>
      <w:r w:rsidRPr="005A7828">
        <w:rPr>
          <w:rFonts w:asciiTheme="majorHAnsi" w:hAnsiTheme="majorHAnsi"/>
        </w:rPr>
        <w:t xml:space="preserve"> is one of the most common methods for keeping track of which values are being accessed (and thus should be purged). Designing large, high-performance cache coherence systems is a very difficult problem in computer architecture. As a result, shared memory computer architectures do not scale as well as distributed memory systems do.</w:t>
      </w:r>
      <w:hyperlink r:id="rId7090" w:anchor="cite_note-PH713-4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Processor–processor and processor–memory communication can be implemented in hardware in several ways, including via shared (either multiported or </w:t>
      </w:r>
      <w:hyperlink r:id="rId7091" w:tooltip="Multiplexing" w:history="1">
        <w:r w:rsidRPr="005A7828">
          <w:rPr>
            <w:rStyle w:val="Hyperlink"/>
            <w:rFonts w:asciiTheme="majorHAnsi" w:hAnsiTheme="majorHAnsi"/>
          </w:rPr>
          <w:t>multiplexed</w:t>
        </w:r>
      </w:hyperlink>
      <w:r w:rsidRPr="005A7828">
        <w:rPr>
          <w:rFonts w:asciiTheme="majorHAnsi" w:hAnsiTheme="majorHAnsi"/>
        </w:rPr>
        <w:t xml:space="preserve">) memory, a </w:t>
      </w:r>
      <w:hyperlink r:id="rId7092" w:tooltip="Crossbar switch" w:history="1">
        <w:r w:rsidRPr="005A7828">
          <w:rPr>
            <w:rStyle w:val="Hyperlink"/>
            <w:rFonts w:asciiTheme="majorHAnsi" w:hAnsiTheme="majorHAnsi"/>
          </w:rPr>
          <w:t>crossbar switch</w:t>
        </w:r>
      </w:hyperlink>
      <w:r w:rsidRPr="005A7828">
        <w:rPr>
          <w:rFonts w:asciiTheme="majorHAnsi" w:hAnsiTheme="majorHAnsi"/>
        </w:rPr>
        <w:t xml:space="preserve">, a shared </w:t>
      </w:r>
      <w:hyperlink r:id="rId7093" w:tooltip="Bus (computing)" w:history="1">
        <w:r w:rsidRPr="005A7828">
          <w:rPr>
            <w:rStyle w:val="Hyperlink"/>
            <w:rFonts w:asciiTheme="majorHAnsi" w:hAnsiTheme="majorHAnsi"/>
          </w:rPr>
          <w:t>bus</w:t>
        </w:r>
      </w:hyperlink>
      <w:r w:rsidRPr="005A7828">
        <w:rPr>
          <w:rFonts w:asciiTheme="majorHAnsi" w:hAnsiTheme="majorHAnsi"/>
        </w:rPr>
        <w:t xml:space="preserve"> or an interconnect network of a myriad of </w:t>
      </w:r>
      <w:hyperlink r:id="rId7094" w:tooltip="Network topology" w:history="1">
        <w:r w:rsidRPr="005A7828">
          <w:rPr>
            <w:rStyle w:val="Hyperlink"/>
            <w:rFonts w:asciiTheme="majorHAnsi" w:hAnsiTheme="majorHAnsi"/>
          </w:rPr>
          <w:t>topologies</w:t>
        </w:r>
      </w:hyperlink>
      <w:r w:rsidRPr="005A7828">
        <w:rPr>
          <w:rFonts w:asciiTheme="majorHAnsi" w:hAnsiTheme="majorHAnsi"/>
        </w:rPr>
        <w:t xml:space="preserve"> including </w:t>
      </w:r>
      <w:hyperlink r:id="rId7095" w:tooltip="Star network" w:history="1">
        <w:r w:rsidRPr="005A7828">
          <w:rPr>
            <w:rStyle w:val="Hyperlink"/>
            <w:rFonts w:asciiTheme="majorHAnsi" w:hAnsiTheme="majorHAnsi"/>
          </w:rPr>
          <w:t>star</w:t>
        </w:r>
      </w:hyperlink>
      <w:r w:rsidRPr="005A7828">
        <w:rPr>
          <w:rFonts w:asciiTheme="majorHAnsi" w:hAnsiTheme="majorHAnsi"/>
        </w:rPr>
        <w:t xml:space="preserve">, </w:t>
      </w:r>
      <w:hyperlink r:id="rId7096" w:tooltip="Ring network" w:history="1">
        <w:r w:rsidRPr="005A7828">
          <w:rPr>
            <w:rStyle w:val="Hyperlink"/>
            <w:rFonts w:asciiTheme="majorHAnsi" w:hAnsiTheme="majorHAnsi"/>
          </w:rPr>
          <w:t>ring</w:t>
        </w:r>
      </w:hyperlink>
      <w:r w:rsidRPr="005A7828">
        <w:rPr>
          <w:rFonts w:asciiTheme="majorHAnsi" w:hAnsiTheme="majorHAnsi"/>
        </w:rPr>
        <w:t xml:space="preserve">, </w:t>
      </w:r>
      <w:hyperlink r:id="rId7097" w:tooltip="Tree (graph theory)" w:history="1">
        <w:r w:rsidRPr="005A7828">
          <w:rPr>
            <w:rStyle w:val="Hyperlink"/>
            <w:rFonts w:asciiTheme="majorHAnsi" w:hAnsiTheme="majorHAnsi"/>
          </w:rPr>
          <w:t>tree</w:t>
        </w:r>
      </w:hyperlink>
      <w:r w:rsidRPr="005A7828">
        <w:rPr>
          <w:rFonts w:asciiTheme="majorHAnsi" w:hAnsiTheme="majorHAnsi"/>
        </w:rPr>
        <w:t xml:space="preserve">, </w:t>
      </w:r>
      <w:hyperlink r:id="rId7098" w:tooltip="Hypercube graph" w:history="1">
        <w:r w:rsidRPr="005A7828">
          <w:rPr>
            <w:rStyle w:val="Hyperlink"/>
            <w:rFonts w:asciiTheme="majorHAnsi" w:hAnsiTheme="majorHAnsi"/>
          </w:rPr>
          <w:t>hypercube</w:t>
        </w:r>
      </w:hyperlink>
      <w:r w:rsidRPr="005A7828">
        <w:rPr>
          <w:rFonts w:asciiTheme="majorHAnsi" w:hAnsiTheme="majorHAnsi"/>
        </w:rPr>
        <w:t xml:space="preserve">, fat hypercube (a hypercube with more than one processor at a node), or </w:t>
      </w:r>
      <w:hyperlink r:id="rId7099" w:tooltip="Mesh networking" w:history="1">
        <w:r w:rsidRPr="005A7828">
          <w:rPr>
            <w:rStyle w:val="Hyperlink"/>
            <w:rFonts w:asciiTheme="majorHAnsi" w:hAnsiTheme="majorHAnsi"/>
          </w:rPr>
          <w:t>n-dimensional mesh</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Parallel computers based on interconnected networks need to have some kind of </w:t>
      </w:r>
      <w:hyperlink r:id="rId7100" w:tooltip="Routing" w:history="1">
        <w:r w:rsidRPr="005A7828">
          <w:rPr>
            <w:rStyle w:val="Hyperlink"/>
            <w:rFonts w:asciiTheme="majorHAnsi" w:hAnsiTheme="majorHAnsi"/>
          </w:rPr>
          <w:t>routing</w:t>
        </w:r>
      </w:hyperlink>
      <w:r w:rsidRPr="005A7828">
        <w:rPr>
          <w:rFonts w:asciiTheme="majorHAnsi" w:hAnsiTheme="majorHAnsi"/>
        </w:rPr>
        <w:t xml:space="preserve"> to enable the passing of messages between nodes that are not directly connected. The medium used for communication between the processors is likely to be hierarchical in large multiprocessor machines. </w:t>
      </w:r>
    </w:p>
    <w:p w:rsidR="00A761F5" w:rsidRPr="005A7828" w:rsidRDefault="00A761F5" w:rsidP="00A761F5">
      <w:pPr>
        <w:pStyle w:val="Heading3"/>
        <w:rPr>
          <w:rFonts w:asciiTheme="majorHAnsi" w:hAnsiTheme="majorHAnsi"/>
          <w:sz w:val="24"/>
          <w:szCs w:val="24"/>
        </w:rPr>
      </w:pPr>
      <w:bookmarkStart w:id="555" w:name="_Toc183793173"/>
      <w:bookmarkStart w:id="556" w:name="_Toc185000830"/>
      <w:r w:rsidRPr="005A7828">
        <w:rPr>
          <w:rFonts w:asciiTheme="majorHAnsi" w:hAnsiTheme="majorHAnsi"/>
          <w:sz w:val="24"/>
          <w:szCs w:val="24"/>
        </w:rPr>
        <w:t>Classes of parallel computers</w:t>
      </w:r>
      <w:bookmarkEnd w:id="555"/>
      <w:bookmarkEnd w:id="556"/>
    </w:p>
    <w:p w:rsidR="00A761F5" w:rsidRPr="005A7828" w:rsidRDefault="00A761F5" w:rsidP="00A761F5">
      <w:pPr>
        <w:pStyle w:val="NormalWeb"/>
        <w:rPr>
          <w:rFonts w:asciiTheme="majorHAnsi" w:hAnsiTheme="majorHAnsi"/>
        </w:rPr>
      </w:pPr>
      <w:r w:rsidRPr="005A7828">
        <w:rPr>
          <w:rFonts w:asciiTheme="majorHAnsi" w:hAnsiTheme="majorHAnsi"/>
        </w:rPr>
        <w:t xml:space="preserve">Parallel computers can be roughly classified according to the level at which the hardware supports parallelism. This classification is broadly analogous to the distance between basic computing nodes. These are not mutually exclusive; for example, clusters of symmetric multiprocessors are relatively common. </w:t>
      </w:r>
    </w:p>
    <w:p w:rsidR="00A761F5" w:rsidRPr="005A7828" w:rsidRDefault="00A761F5" w:rsidP="00A761F5">
      <w:pPr>
        <w:pStyle w:val="Heading4"/>
        <w:rPr>
          <w:rFonts w:asciiTheme="majorHAnsi" w:hAnsiTheme="majorHAnsi"/>
        </w:rPr>
      </w:pPr>
      <w:r w:rsidRPr="005A7828">
        <w:rPr>
          <w:rFonts w:asciiTheme="majorHAnsi" w:hAnsiTheme="majorHAnsi"/>
        </w:rPr>
        <w:t>Multi-core computing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101" w:tooltip="Multi-core processor" w:history="1">
        <w:r w:rsidRPr="005A7828">
          <w:rPr>
            <w:rStyle w:val="Hyperlink"/>
            <w:rFonts w:asciiTheme="majorHAnsi" w:hAnsiTheme="majorHAnsi"/>
            <w:sz w:val="24"/>
            <w:szCs w:val="24"/>
          </w:rPr>
          <w:t>Multi-core processor</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 multi-core processor is a processor that includes multiple </w:t>
      </w:r>
      <w:hyperlink r:id="rId7102" w:tooltip="Central processing unit" w:history="1">
        <w:r w:rsidRPr="005A7828">
          <w:rPr>
            <w:rStyle w:val="Hyperlink"/>
            <w:rFonts w:asciiTheme="majorHAnsi" w:hAnsiTheme="majorHAnsi"/>
          </w:rPr>
          <w:t>processing units</w:t>
        </w:r>
      </w:hyperlink>
      <w:r w:rsidRPr="005A7828">
        <w:rPr>
          <w:rFonts w:asciiTheme="majorHAnsi" w:hAnsiTheme="majorHAnsi"/>
        </w:rPr>
        <w:t xml:space="preserve"> (called "cores") on the same chip. This processor differs from a </w:t>
      </w:r>
      <w:hyperlink r:id="rId7103" w:tooltip="Superscalar" w:history="1">
        <w:r w:rsidRPr="005A7828">
          <w:rPr>
            <w:rStyle w:val="Hyperlink"/>
            <w:rFonts w:asciiTheme="majorHAnsi" w:hAnsiTheme="majorHAnsi"/>
          </w:rPr>
          <w:t>superscalar</w:t>
        </w:r>
      </w:hyperlink>
      <w:r w:rsidRPr="005A7828">
        <w:rPr>
          <w:rFonts w:asciiTheme="majorHAnsi" w:hAnsiTheme="majorHAnsi"/>
        </w:rPr>
        <w:t xml:space="preserve"> processor, which includes multiple </w:t>
      </w:r>
      <w:hyperlink r:id="rId7104" w:tooltip="Execution unit" w:history="1">
        <w:r w:rsidRPr="005A7828">
          <w:rPr>
            <w:rStyle w:val="Hyperlink"/>
            <w:rFonts w:asciiTheme="majorHAnsi" w:hAnsiTheme="majorHAnsi"/>
          </w:rPr>
          <w:t>execution units</w:t>
        </w:r>
      </w:hyperlink>
      <w:r w:rsidRPr="005A7828">
        <w:rPr>
          <w:rFonts w:asciiTheme="majorHAnsi" w:hAnsiTheme="majorHAnsi"/>
        </w:rPr>
        <w:t xml:space="preserve"> and can issue multiple instructions per clock cycle from one instruction stream (thread); in contrast, a multi-core processor can issue multiple instructions per clock cycle from multiple instruction streams. </w:t>
      </w:r>
      <w:hyperlink r:id="rId7105" w:tooltip="IBM" w:history="1">
        <w:r w:rsidRPr="005A7828">
          <w:rPr>
            <w:rStyle w:val="Hyperlink"/>
            <w:rFonts w:asciiTheme="majorHAnsi" w:hAnsiTheme="majorHAnsi"/>
          </w:rPr>
          <w:t>IBM</w:t>
        </w:r>
      </w:hyperlink>
      <w:r w:rsidRPr="005A7828">
        <w:rPr>
          <w:rFonts w:asciiTheme="majorHAnsi" w:hAnsiTheme="majorHAnsi"/>
        </w:rPr>
        <w:t xml:space="preserve">'s </w:t>
      </w:r>
      <w:hyperlink r:id="rId7106" w:tooltip="Cell (microprocessor)" w:history="1">
        <w:r w:rsidRPr="005A7828">
          <w:rPr>
            <w:rStyle w:val="Hyperlink"/>
            <w:rFonts w:asciiTheme="majorHAnsi" w:hAnsiTheme="majorHAnsi"/>
          </w:rPr>
          <w:t>Cell microprocessor</w:t>
        </w:r>
      </w:hyperlink>
      <w:r w:rsidRPr="005A7828">
        <w:rPr>
          <w:rFonts w:asciiTheme="majorHAnsi" w:hAnsiTheme="majorHAnsi"/>
        </w:rPr>
        <w:t xml:space="preserve">, designed for use in the </w:t>
      </w:r>
      <w:hyperlink r:id="rId7107" w:tooltip="Sony" w:history="1">
        <w:r w:rsidRPr="005A7828">
          <w:rPr>
            <w:rStyle w:val="Hyperlink"/>
            <w:rFonts w:asciiTheme="majorHAnsi" w:hAnsiTheme="majorHAnsi"/>
          </w:rPr>
          <w:t>Sony</w:t>
        </w:r>
      </w:hyperlink>
      <w:r w:rsidRPr="005A7828">
        <w:rPr>
          <w:rFonts w:asciiTheme="majorHAnsi" w:hAnsiTheme="majorHAnsi"/>
        </w:rPr>
        <w:t xml:space="preserve"> </w:t>
      </w:r>
      <w:hyperlink r:id="rId7108" w:tooltip="PlayStation 3" w:history="1">
        <w:r w:rsidRPr="005A7828">
          <w:rPr>
            <w:rStyle w:val="Hyperlink"/>
            <w:rFonts w:asciiTheme="majorHAnsi" w:hAnsiTheme="majorHAnsi"/>
          </w:rPr>
          <w:t>PlayStation 3</w:t>
        </w:r>
      </w:hyperlink>
      <w:r w:rsidRPr="005A7828">
        <w:rPr>
          <w:rFonts w:asciiTheme="majorHAnsi" w:hAnsiTheme="majorHAnsi"/>
        </w:rPr>
        <w:t xml:space="preserve">, is a prominent multi-core processor. Each core in a multi-core processor can potentially be superscalar as well—that is, on every clock cycle, each core can issue multiple instructions from one thread. </w:t>
      </w:r>
    </w:p>
    <w:p w:rsidR="00A761F5" w:rsidRPr="005A7828" w:rsidRDefault="00A761F5" w:rsidP="00A761F5">
      <w:pPr>
        <w:pStyle w:val="NormalWeb"/>
        <w:rPr>
          <w:rFonts w:asciiTheme="majorHAnsi" w:hAnsiTheme="majorHAnsi"/>
        </w:rPr>
      </w:pPr>
      <w:hyperlink r:id="rId7109" w:tooltip="Simultaneous multithreading" w:history="1">
        <w:r w:rsidRPr="005A7828">
          <w:rPr>
            <w:rStyle w:val="Hyperlink"/>
            <w:rFonts w:asciiTheme="majorHAnsi" w:hAnsiTheme="majorHAnsi"/>
          </w:rPr>
          <w:t>Simultaneous multithreading</w:t>
        </w:r>
      </w:hyperlink>
      <w:r w:rsidRPr="005A7828">
        <w:rPr>
          <w:rFonts w:asciiTheme="majorHAnsi" w:hAnsiTheme="majorHAnsi"/>
        </w:rPr>
        <w:t xml:space="preserve"> (of which Intel's </w:t>
      </w:r>
      <w:hyperlink r:id="rId7110" w:tooltip="Hyper-Threading" w:history="1">
        <w:r w:rsidRPr="005A7828">
          <w:rPr>
            <w:rStyle w:val="Hyperlink"/>
            <w:rFonts w:asciiTheme="majorHAnsi" w:hAnsiTheme="majorHAnsi"/>
          </w:rPr>
          <w:t>Hyper-Threading</w:t>
        </w:r>
      </w:hyperlink>
      <w:r w:rsidRPr="005A7828">
        <w:rPr>
          <w:rFonts w:asciiTheme="majorHAnsi" w:hAnsiTheme="majorHAnsi"/>
        </w:rPr>
        <w:t xml:space="preserve"> is the best known) was an early form of pseudo-multi-coreism. A processor capable of concurrent multithreading includes multiple execution units in the same processing unit—that is it has a superscalar architecture—and can issue multiple instructions per clock cycle from </w:t>
      </w:r>
      <w:r w:rsidRPr="005A7828">
        <w:rPr>
          <w:rFonts w:asciiTheme="majorHAnsi" w:hAnsiTheme="majorHAnsi"/>
          <w:i/>
          <w:iCs/>
        </w:rPr>
        <w:t>multiple</w:t>
      </w:r>
      <w:r w:rsidRPr="005A7828">
        <w:rPr>
          <w:rFonts w:asciiTheme="majorHAnsi" w:hAnsiTheme="majorHAnsi"/>
        </w:rPr>
        <w:t xml:space="preserve"> threads. </w:t>
      </w:r>
      <w:hyperlink r:id="rId7111" w:tooltip="Temporal multithreading" w:history="1">
        <w:r w:rsidRPr="005A7828">
          <w:rPr>
            <w:rStyle w:val="Hyperlink"/>
            <w:rFonts w:asciiTheme="majorHAnsi" w:hAnsiTheme="majorHAnsi"/>
          </w:rPr>
          <w:t>Temporal multithreading</w:t>
        </w:r>
      </w:hyperlink>
      <w:r w:rsidRPr="005A7828">
        <w:rPr>
          <w:rFonts w:asciiTheme="majorHAnsi" w:hAnsiTheme="majorHAnsi"/>
        </w:rPr>
        <w:t xml:space="preserve"> on the other hand includes a single execution unit in the same processing unit and can issue one instruction at a time from </w:t>
      </w:r>
      <w:r w:rsidRPr="005A7828">
        <w:rPr>
          <w:rFonts w:asciiTheme="majorHAnsi" w:hAnsiTheme="majorHAnsi"/>
          <w:i/>
          <w:iCs/>
        </w:rPr>
        <w:t>multiple</w:t>
      </w:r>
      <w:r w:rsidRPr="005A7828">
        <w:rPr>
          <w:rFonts w:asciiTheme="majorHAnsi" w:hAnsiTheme="majorHAnsi"/>
        </w:rPr>
        <w:t xml:space="preserve"> threads. </w:t>
      </w:r>
    </w:p>
    <w:p w:rsidR="00A761F5" w:rsidRPr="005A7828" w:rsidRDefault="00A761F5" w:rsidP="00A761F5">
      <w:pPr>
        <w:pStyle w:val="Heading4"/>
        <w:rPr>
          <w:rFonts w:asciiTheme="majorHAnsi" w:hAnsiTheme="majorHAnsi"/>
        </w:rPr>
      </w:pPr>
      <w:r w:rsidRPr="005A7828">
        <w:rPr>
          <w:rFonts w:asciiTheme="majorHAnsi" w:hAnsiTheme="majorHAnsi"/>
        </w:rPr>
        <w:t>Symmetric multiprocessing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112" w:tooltip="Symmetric multiprocessing" w:history="1">
        <w:r w:rsidRPr="005A7828">
          <w:rPr>
            <w:rStyle w:val="Hyperlink"/>
            <w:rFonts w:asciiTheme="majorHAnsi" w:hAnsiTheme="majorHAnsi"/>
            <w:sz w:val="24"/>
            <w:szCs w:val="24"/>
          </w:rPr>
          <w:t>Symmetric multiprocessing</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 symmetric multiprocessor (SMP) is a computer system with multiple identical processors that share memory and connect via a </w:t>
      </w:r>
      <w:hyperlink r:id="rId7113" w:tooltip="Bus (computing)" w:history="1">
        <w:r w:rsidRPr="005A7828">
          <w:rPr>
            <w:rStyle w:val="Hyperlink"/>
            <w:rFonts w:asciiTheme="majorHAnsi" w:hAnsiTheme="majorHAnsi"/>
          </w:rPr>
          <w:t>bus</w:t>
        </w:r>
      </w:hyperlink>
      <w:r w:rsidRPr="005A7828">
        <w:rPr>
          <w:rFonts w:asciiTheme="majorHAnsi" w:hAnsiTheme="majorHAnsi"/>
        </w:rPr>
        <w:t>.</w:t>
      </w:r>
      <w:hyperlink r:id="rId7114" w:anchor="cite_note-HP549-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7115" w:tooltip="Bus contention" w:history="1">
        <w:r w:rsidRPr="005A7828">
          <w:rPr>
            <w:rStyle w:val="Hyperlink"/>
            <w:rFonts w:asciiTheme="majorHAnsi" w:hAnsiTheme="majorHAnsi"/>
          </w:rPr>
          <w:t>Bus contention</w:t>
        </w:r>
      </w:hyperlink>
      <w:r w:rsidRPr="005A7828">
        <w:rPr>
          <w:rFonts w:asciiTheme="majorHAnsi" w:hAnsiTheme="majorHAnsi"/>
        </w:rPr>
        <w:t xml:space="preserve"> prevents bus architectures from scaling. As a result, SMPs generally do not comprise more than </w:t>
      </w:r>
      <w:r w:rsidRPr="005A7828">
        <w:rPr>
          <w:rFonts w:asciiTheme="majorHAnsi" w:hAnsiTheme="majorHAnsi"/>
        </w:rPr>
        <w:lastRenderedPageBreak/>
        <w:t>32 processors.</w:t>
      </w:r>
      <w:hyperlink r:id="rId7116" w:anchor="cite_note-4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Because of the small size of the processors and the significant reduction in the requirements for bus bandwidth achieved by large caches, such symmetric multiprocessors are extremely cost-effective, provided that a sufficient amount of memory bandwidth exists.</w:t>
      </w:r>
      <w:hyperlink r:id="rId7117" w:anchor="cite_note-HP549-4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4"/>
        <w:rPr>
          <w:rFonts w:asciiTheme="majorHAnsi" w:hAnsiTheme="majorHAnsi"/>
        </w:rPr>
      </w:pPr>
      <w:r w:rsidRPr="005A7828">
        <w:rPr>
          <w:rFonts w:asciiTheme="majorHAnsi" w:hAnsiTheme="majorHAnsi"/>
        </w:rPr>
        <w:t>Distributed computing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118" w:tooltip="Distributed computing" w:history="1">
        <w:r w:rsidRPr="005A7828">
          <w:rPr>
            <w:rStyle w:val="Hyperlink"/>
            <w:rFonts w:asciiTheme="majorHAnsi" w:hAnsiTheme="majorHAnsi"/>
            <w:sz w:val="24"/>
            <w:szCs w:val="24"/>
          </w:rPr>
          <w:t>Distributed computing</w:t>
        </w:r>
      </w:hyperlink>
    </w:p>
    <w:p w:rsidR="00A761F5" w:rsidRPr="005A7828" w:rsidRDefault="00A761F5" w:rsidP="00A761F5">
      <w:pPr>
        <w:pStyle w:val="NormalWeb"/>
        <w:rPr>
          <w:rFonts w:asciiTheme="majorHAnsi" w:hAnsiTheme="majorHAnsi"/>
        </w:rPr>
      </w:pPr>
      <w:r w:rsidRPr="005A7828">
        <w:rPr>
          <w:rFonts w:asciiTheme="majorHAnsi" w:hAnsiTheme="majorHAnsi"/>
        </w:rPr>
        <w:t>A distributed computer (also known as a distributed memory multiprocessor) is a distributed memory computer system in which the processing elements are connected by a network. Distributed computers are highly scalable. The terms "</w:t>
      </w:r>
      <w:hyperlink r:id="rId7119" w:tooltip="Concurrent computing" w:history="1">
        <w:r w:rsidRPr="005A7828">
          <w:rPr>
            <w:rStyle w:val="Hyperlink"/>
            <w:rFonts w:asciiTheme="majorHAnsi" w:hAnsiTheme="majorHAnsi"/>
          </w:rPr>
          <w:t>concurrent computing</w:t>
        </w:r>
      </w:hyperlink>
      <w:r w:rsidRPr="005A7828">
        <w:rPr>
          <w:rFonts w:asciiTheme="majorHAnsi" w:hAnsiTheme="majorHAnsi"/>
        </w:rPr>
        <w:t>", "parallel computing", and "distributed computing" have a lot of overlap, and no clear distinction exists between them.</w:t>
      </w:r>
      <w:hyperlink r:id="rId7120" w:anchor="cite_note-4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same system may be characterized both as "parallel" and "distributed"; the processors in a typical distributed system run concurrently in parallel.</w:t>
      </w:r>
      <w:hyperlink r:id="rId7121" w:anchor="cite_note-4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5"/>
        <w:rPr>
          <w:sz w:val="24"/>
          <w:szCs w:val="24"/>
        </w:rPr>
      </w:pPr>
      <w:r w:rsidRPr="005A7828">
        <w:rPr>
          <w:sz w:val="24"/>
          <w:szCs w:val="24"/>
        </w:rPr>
        <w:t>Cluster computing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122" w:tooltip="Computer cluster" w:history="1">
        <w:r w:rsidRPr="005A7828">
          <w:rPr>
            <w:rStyle w:val="Hyperlink"/>
            <w:rFonts w:asciiTheme="majorHAnsi" w:hAnsiTheme="majorHAnsi"/>
            <w:sz w:val="24"/>
            <w:szCs w:val="24"/>
          </w:rPr>
          <w:t>Computer cluster</w:t>
        </w:r>
      </w:hyperlink>
    </w:p>
    <w:p w:rsidR="00A761F5" w:rsidRPr="005A7828" w:rsidRDefault="00A761F5" w:rsidP="00A761F5">
      <w:pPr>
        <w:rPr>
          <w:rFonts w:asciiTheme="majorHAnsi" w:hAnsiTheme="majorHAnsi"/>
          <w:sz w:val="24"/>
          <w:szCs w:val="24"/>
        </w:rPr>
      </w:pPr>
      <w:hyperlink r:id="rId7123" w:history="1">
        <w:r w:rsidRPr="00FE784C">
          <w:rPr>
            <w:rFonts w:asciiTheme="majorHAnsi" w:hAnsiTheme="majorHAnsi"/>
            <w:color w:val="0000FF"/>
            <w:sz w:val="24"/>
            <w:szCs w:val="24"/>
          </w:rPr>
          <w:pict>
            <v:shape id="_x0000_i1565" type="#_x0000_t75" alt="" href="https://en.wikipedia.org/wiki/File:Beowulf.jpg" style="width:127.5pt;height:170.25pt" o:button="t"/>
          </w:pict>
        </w:r>
      </w:hyperlink>
      <w:r w:rsidRPr="005A7828">
        <w:rPr>
          <w:rFonts w:asciiTheme="majorHAnsi" w:hAnsiTheme="majorHAnsi"/>
          <w:sz w:val="24"/>
          <w:szCs w:val="24"/>
        </w:rPr>
        <w:t xml:space="preserve">A </w:t>
      </w:r>
      <w:hyperlink r:id="rId7124" w:tooltip="Beowulf (computing)" w:history="1">
        <w:r w:rsidRPr="005A7828">
          <w:rPr>
            <w:rStyle w:val="Hyperlink"/>
            <w:rFonts w:asciiTheme="majorHAnsi" w:hAnsiTheme="majorHAnsi"/>
            <w:sz w:val="24"/>
            <w:szCs w:val="24"/>
          </w:rPr>
          <w:t>Beowulf cluster</w:t>
        </w:r>
      </w:hyperlink>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A cluster is a group of loosely coupled computers that work together closely, so that in some respects they can be regarded as a single computer.</w:t>
      </w:r>
      <w:hyperlink r:id="rId7125" w:anchor="cite_note-4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49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Clusters are composed of multiple standalone machines connected by a network. While machines in a cluster do not have to be symmetric, </w:t>
      </w:r>
      <w:hyperlink r:id="rId7126" w:tooltip="Load balancing (computing)" w:history="1">
        <w:r w:rsidRPr="005A7828">
          <w:rPr>
            <w:rStyle w:val="Hyperlink"/>
            <w:rFonts w:asciiTheme="majorHAnsi" w:hAnsiTheme="majorHAnsi"/>
          </w:rPr>
          <w:t>load balancing</w:t>
        </w:r>
      </w:hyperlink>
      <w:r w:rsidRPr="005A7828">
        <w:rPr>
          <w:rFonts w:asciiTheme="majorHAnsi" w:hAnsiTheme="majorHAnsi"/>
        </w:rPr>
        <w:t xml:space="preserve"> is more difficult if they are not. The most common type of cluster is the </w:t>
      </w:r>
      <w:hyperlink r:id="rId7127" w:tooltip="Beowulf (computing)" w:history="1">
        <w:r w:rsidRPr="005A7828">
          <w:rPr>
            <w:rStyle w:val="Hyperlink"/>
            <w:rFonts w:asciiTheme="majorHAnsi" w:hAnsiTheme="majorHAnsi"/>
          </w:rPr>
          <w:t>Beowulf cluster</w:t>
        </w:r>
      </w:hyperlink>
      <w:r w:rsidRPr="005A7828">
        <w:rPr>
          <w:rFonts w:asciiTheme="majorHAnsi" w:hAnsiTheme="majorHAnsi"/>
        </w:rPr>
        <w:t xml:space="preserve">, which is a cluster implemented on multiple identical </w:t>
      </w:r>
      <w:hyperlink r:id="rId7128" w:tooltip="Commercial off-the-shelf" w:history="1">
        <w:r w:rsidRPr="005A7828">
          <w:rPr>
            <w:rStyle w:val="Hyperlink"/>
            <w:rFonts w:asciiTheme="majorHAnsi" w:hAnsiTheme="majorHAnsi"/>
          </w:rPr>
          <w:t>commercial off-the-shelf</w:t>
        </w:r>
      </w:hyperlink>
      <w:r w:rsidRPr="005A7828">
        <w:rPr>
          <w:rFonts w:asciiTheme="majorHAnsi" w:hAnsiTheme="majorHAnsi"/>
        </w:rPr>
        <w:t xml:space="preserve"> computers connected with a </w:t>
      </w:r>
      <w:hyperlink r:id="rId7129" w:tooltip="TCP/IP" w:history="1">
        <w:r w:rsidRPr="005A7828">
          <w:rPr>
            <w:rStyle w:val="Hyperlink"/>
            <w:rFonts w:asciiTheme="majorHAnsi" w:hAnsiTheme="majorHAnsi"/>
          </w:rPr>
          <w:t>TCP/IP</w:t>
        </w:r>
      </w:hyperlink>
      <w:r w:rsidRPr="005A7828">
        <w:rPr>
          <w:rFonts w:asciiTheme="majorHAnsi" w:hAnsiTheme="majorHAnsi"/>
        </w:rPr>
        <w:t xml:space="preserve"> </w:t>
      </w:r>
      <w:hyperlink r:id="rId7130" w:tooltip="Ethernet" w:history="1">
        <w:r w:rsidRPr="005A7828">
          <w:rPr>
            <w:rStyle w:val="Hyperlink"/>
            <w:rFonts w:asciiTheme="majorHAnsi" w:hAnsiTheme="majorHAnsi"/>
          </w:rPr>
          <w:t>Ethernet</w:t>
        </w:r>
      </w:hyperlink>
      <w:r w:rsidRPr="005A7828">
        <w:rPr>
          <w:rFonts w:asciiTheme="majorHAnsi" w:hAnsiTheme="majorHAnsi"/>
        </w:rPr>
        <w:t xml:space="preserve"> </w:t>
      </w:r>
      <w:hyperlink r:id="rId7131" w:tooltip="Local area network" w:history="1">
        <w:r w:rsidRPr="005A7828">
          <w:rPr>
            <w:rStyle w:val="Hyperlink"/>
            <w:rFonts w:asciiTheme="majorHAnsi" w:hAnsiTheme="majorHAnsi"/>
          </w:rPr>
          <w:t>local area network</w:t>
        </w:r>
      </w:hyperlink>
      <w:r w:rsidRPr="005A7828">
        <w:rPr>
          <w:rFonts w:asciiTheme="majorHAnsi" w:hAnsiTheme="majorHAnsi"/>
        </w:rPr>
        <w:t>.</w:t>
      </w:r>
      <w:hyperlink r:id="rId7132" w:anchor="cite_note-5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Beowulf technology was originally developed by </w:t>
      </w:r>
      <w:hyperlink r:id="rId7133" w:tooltip="Thomas Sterling (computing)" w:history="1">
        <w:r w:rsidRPr="005A7828">
          <w:rPr>
            <w:rStyle w:val="Hyperlink"/>
            <w:rFonts w:asciiTheme="majorHAnsi" w:hAnsiTheme="majorHAnsi"/>
          </w:rPr>
          <w:t>Thomas Sterling</w:t>
        </w:r>
      </w:hyperlink>
      <w:r w:rsidRPr="005A7828">
        <w:rPr>
          <w:rFonts w:asciiTheme="majorHAnsi" w:hAnsiTheme="majorHAnsi"/>
        </w:rPr>
        <w:t xml:space="preserve"> and </w:t>
      </w:r>
      <w:hyperlink r:id="rId7134" w:tooltip="Donald Becker" w:history="1">
        <w:r w:rsidRPr="005A7828">
          <w:rPr>
            <w:rStyle w:val="Hyperlink"/>
            <w:rFonts w:asciiTheme="majorHAnsi" w:hAnsiTheme="majorHAnsi"/>
          </w:rPr>
          <w:t>Donald Becker</w:t>
        </w:r>
      </w:hyperlink>
      <w:r w:rsidRPr="005A7828">
        <w:rPr>
          <w:rFonts w:asciiTheme="majorHAnsi" w:hAnsiTheme="majorHAnsi"/>
        </w:rPr>
        <w:t xml:space="preserve">. 87% of all </w:t>
      </w:r>
      <w:hyperlink r:id="rId7135" w:tooltip="TOP500" w:history="1">
        <w:r w:rsidRPr="005A7828">
          <w:rPr>
            <w:rStyle w:val="Hyperlink"/>
            <w:rFonts w:asciiTheme="majorHAnsi" w:hAnsiTheme="majorHAnsi"/>
          </w:rPr>
          <w:t>Top500</w:t>
        </w:r>
      </w:hyperlink>
      <w:r w:rsidRPr="005A7828">
        <w:rPr>
          <w:rFonts w:asciiTheme="majorHAnsi" w:hAnsiTheme="majorHAnsi"/>
        </w:rPr>
        <w:t xml:space="preserve"> supercomputers are clusters.</w:t>
      </w:r>
      <w:hyperlink r:id="rId7136" w:anchor="cite_note-5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remaining are Massively Parallel Processors, explained below. </w:t>
      </w:r>
    </w:p>
    <w:p w:rsidR="00A761F5" w:rsidRPr="005A7828" w:rsidRDefault="00A761F5" w:rsidP="00A761F5">
      <w:pPr>
        <w:pStyle w:val="NormalWeb"/>
        <w:rPr>
          <w:rFonts w:asciiTheme="majorHAnsi" w:hAnsiTheme="majorHAnsi"/>
        </w:rPr>
      </w:pPr>
      <w:r w:rsidRPr="005A7828">
        <w:rPr>
          <w:rFonts w:asciiTheme="majorHAnsi" w:hAnsiTheme="majorHAnsi"/>
        </w:rPr>
        <w:t xml:space="preserve">Because grid computing systems (described below) can easily handle embarrassingly parallel problems, modern clusters are typically designed to handle more difficult </w:t>
      </w:r>
      <w:r w:rsidRPr="005A7828">
        <w:rPr>
          <w:rFonts w:asciiTheme="majorHAnsi" w:hAnsiTheme="majorHAnsi"/>
        </w:rPr>
        <w:lastRenderedPageBreak/>
        <w:t>problems—problems that require nodes to share intermediate results with each other more often. This requires a high bandwidth and, more importantly, a low-</w:t>
      </w:r>
      <w:hyperlink r:id="rId7137" w:tooltip="Latency (engineering)" w:history="1">
        <w:r w:rsidRPr="005A7828">
          <w:rPr>
            <w:rStyle w:val="Hyperlink"/>
            <w:rFonts w:asciiTheme="majorHAnsi" w:hAnsiTheme="majorHAnsi"/>
          </w:rPr>
          <w:t>latency</w:t>
        </w:r>
      </w:hyperlink>
      <w:r w:rsidRPr="005A7828">
        <w:rPr>
          <w:rFonts w:asciiTheme="majorHAnsi" w:hAnsiTheme="majorHAnsi"/>
        </w:rPr>
        <w:t xml:space="preserve"> interconnection network. Many historic and current supercomputers use customized high-performance network hardware specifically designed for cluster computing, such as the Cray Gemini network.</w:t>
      </w:r>
      <w:hyperlink r:id="rId7138" w:anchor="cite_note-5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As of 2014, most current supercomputers use some off-the-shelf standard network hardware, often </w:t>
      </w:r>
      <w:hyperlink r:id="rId7139" w:tooltip="Myrinet" w:history="1">
        <w:r w:rsidRPr="005A7828">
          <w:rPr>
            <w:rStyle w:val="Hyperlink"/>
            <w:rFonts w:asciiTheme="majorHAnsi" w:hAnsiTheme="majorHAnsi"/>
          </w:rPr>
          <w:t>Myrinet</w:t>
        </w:r>
      </w:hyperlink>
      <w:r w:rsidRPr="005A7828">
        <w:rPr>
          <w:rFonts w:asciiTheme="majorHAnsi" w:hAnsiTheme="majorHAnsi"/>
        </w:rPr>
        <w:t xml:space="preserve">, </w:t>
      </w:r>
      <w:hyperlink r:id="rId7140" w:tooltip="InfiniBand" w:history="1">
        <w:r w:rsidRPr="005A7828">
          <w:rPr>
            <w:rStyle w:val="Hyperlink"/>
            <w:rFonts w:asciiTheme="majorHAnsi" w:hAnsiTheme="majorHAnsi"/>
          </w:rPr>
          <w:t>InfiniBand</w:t>
        </w:r>
      </w:hyperlink>
      <w:r w:rsidRPr="005A7828">
        <w:rPr>
          <w:rFonts w:asciiTheme="majorHAnsi" w:hAnsiTheme="majorHAnsi"/>
        </w:rPr>
        <w:t xml:space="preserve">, or </w:t>
      </w:r>
      <w:hyperlink r:id="rId7141" w:tooltip="Gigabit Ethernet" w:history="1">
        <w:r w:rsidRPr="005A7828">
          <w:rPr>
            <w:rStyle w:val="Hyperlink"/>
            <w:rFonts w:asciiTheme="majorHAnsi" w:hAnsiTheme="majorHAnsi"/>
          </w:rPr>
          <w:t>Gigabit Ethernet</w:t>
        </w:r>
      </w:hyperlink>
      <w:r w:rsidRPr="005A7828">
        <w:rPr>
          <w:rFonts w:asciiTheme="majorHAnsi" w:hAnsiTheme="majorHAnsi"/>
        </w:rPr>
        <w:t xml:space="preserve">. </w:t>
      </w:r>
    </w:p>
    <w:p w:rsidR="00A761F5" w:rsidRPr="005A7828" w:rsidRDefault="00A761F5" w:rsidP="00A761F5">
      <w:pPr>
        <w:pStyle w:val="Heading5"/>
        <w:rPr>
          <w:sz w:val="24"/>
          <w:szCs w:val="24"/>
        </w:rPr>
      </w:pPr>
      <w:r w:rsidRPr="005A7828">
        <w:rPr>
          <w:sz w:val="24"/>
          <w:szCs w:val="24"/>
        </w:rPr>
        <w:t>Massively parallel computing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142" w:tooltip="Massively parallel (computing)" w:history="1">
        <w:r w:rsidRPr="005A7828">
          <w:rPr>
            <w:rStyle w:val="Hyperlink"/>
            <w:rFonts w:asciiTheme="majorHAnsi" w:hAnsiTheme="majorHAnsi"/>
            <w:sz w:val="24"/>
            <w:szCs w:val="24"/>
          </w:rPr>
          <w:t>Massively parallel (computing)</w:t>
        </w:r>
      </w:hyperlink>
    </w:p>
    <w:p w:rsidR="00A761F5" w:rsidRPr="005A7828" w:rsidRDefault="00A761F5" w:rsidP="00A761F5">
      <w:pPr>
        <w:rPr>
          <w:rFonts w:asciiTheme="majorHAnsi" w:hAnsiTheme="majorHAnsi"/>
          <w:sz w:val="24"/>
          <w:szCs w:val="24"/>
        </w:rPr>
      </w:pPr>
      <w:hyperlink r:id="rId7143" w:history="1">
        <w:r w:rsidRPr="00FE784C">
          <w:rPr>
            <w:rFonts w:asciiTheme="majorHAnsi" w:hAnsiTheme="majorHAnsi"/>
            <w:color w:val="0000FF"/>
            <w:sz w:val="24"/>
            <w:szCs w:val="24"/>
          </w:rPr>
          <w:pict>
            <v:shape id="_x0000_i1566" type="#_x0000_t75" alt="" href="https://en.wikipedia.org/wiki/File:BlueGeneL_cabinet.jpg" style="width:127.5pt;height:195pt" o:button="t"/>
          </w:pict>
        </w:r>
      </w:hyperlink>
      <w:r w:rsidRPr="005A7828">
        <w:rPr>
          <w:rFonts w:asciiTheme="majorHAnsi" w:hAnsiTheme="majorHAnsi"/>
          <w:sz w:val="24"/>
          <w:szCs w:val="24"/>
        </w:rPr>
        <w:t xml:space="preserve">A cabinet from </w:t>
      </w:r>
      <w:hyperlink r:id="rId7144" w:tooltip="IBM" w:history="1">
        <w:r w:rsidRPr="005A7828">
          <w:rPr>
            <w:rStyle w:val="Hyperlink"/>
            <w:rFonts w:asciiTheme="majorHAnsi" w:hAnsiTheme="majorHAnsi"/>
            <w:sz w:val="24"/>
            <w:szCs w:val="24"/>
          </w:rPr>
          <w:t>IBM</w:t>
        </w:r>
      </w:hyperlink>
      <w:r w:rsidRPr="005A7828">
        <w:rPr>
          <w:rFonts w:asciiTheme="majorHAnsi" w:hAnsiTheme="majorHAnsi"/>
          <w:sz w:val="24"/>
          <w:szCs w:val="24"/>
        </w:rPr>
        <w:t xml:space="preserve">'s </w:t>
      </w:r>
      <w:hyperlink r:id="rId7145" w:tooltip="Blue Gene" w:history="1">
        <w:r w:rsidRPr="005A7828">
          <w:rPr>
            <w:rStyle w:val="Hyperlink"/>
            <w:rFonts w:asciiTheme="majorHAnsi" w:hAnsiTheme="majorHAnsi"/>
            <w:sz w:val="24"/>
            <w:szCs w:val="24"/>
          </w:rPr>
          <w:t>Blue Gene/L</w:t>
        </w:r>
      </w:hyperlink>
      <w:r w:rsidRPr="005A7828">
        <w:rPr>
          <w:rFonts w:asciiTheme="majorHAnsi" w:hAnsiTheme="majorHAnsi"/>
          <w:sz w:val="24"/>
          <w:szCs w:val="24"/>
        </w:rPr>
        <w:t xml:space="preserve"> massively parallel </w:t>
      </w:r>
      <w:hyperlink r:id="rId7146" w:tooltip="Supercomputer" w:history="1">
        <w:r w:rsidRPr="005A7828">
          <w:rPr>
            <w:rStyle w:val="Hyperlink"/>
            <w:rFonts w:asciiTheme="majorHAnsi" w:hAnsiTheme="majorHAnsi"/>
            <w:sz w:val="24"/>
            <w:szCs w:val="24"/>
          </w:rPr>
          <w:t>supercomputer</w:t>
        </w:r>
      </w:hyperlink>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A massively parallel processor (MPP) is a single computer with many networked processors. MPPs have many of the same characteristics as clusters, but MPPs have specialized interconnect networks (whereas clusters use commodity hardware for networking). MPPs also tend to be larger than clusters, typically having "far more" than 100 processors.</w:t>
      </w:r>
      <w:hyperlink r:id="rId7147" w:anchor="cite_note-5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an MPP, "each CPU contains its own memory and copy of the operating system and application. Each subsystem communicates with the others via a high-speed interconnect."</w:t>
      </w:r>
      <w:hyperlink r:id="rId7148" w:anchor="cite_note-5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7149" w:tooltip="IBM" w:history="1">
        <w:r w:rsidRPr="005A7828">
          <w:rPr>
            <w:rStyle w:val="Hyperlink"/>
            <w:rFonts w:asciiTheme="majorHAnsi" w:hAnsiTheme="majorHAnsi"/>
          </w:rPr>
          <w:t>IBM</w:t>
        </w:r>
      </w:hyperlink>
      <w:r w:rsidRPr="005A7828">
        <w:rPr>
          <w:rFonts w:asciiTheme="majorHAnsi" w:hAnsiTheme="majorHAnsi"/>
        </w:rPr>
        <w:t xml:space="preserve">'s </w:t>
      </w:r>
      <w:hyperlink r:id="rId7150" w:tooltip="Blue Gene" w:history="1">
        <w:r w:rsidRPr="005A7828">
          <w:rPr>
            <w:rStyle w:val="Hyperlink"/>
            <w:rFonts w:asciiTheme="majorHAnsi" w:hAnsiTheme="majorHAnsi"/>
          </w:rPr>
          <w:t>Blue Gene/L</w:t>
        </w:r>
      </w:hyperlink>
      <w:r w:rsidRPr="005A7828">
        <w:rPr>
          <w:rFonts w:asciiTheme="majorHAnsi" w:hAnsiTheme="majorHAnsi"/>
        </w:rPr>
        <w:t xml:space="preserve">, the fifth fastest </w:t>
      </w:r>
      <w:hyperlink r:id="rId7151" w:tooltip="Supercomputer" w:history="1">
        <w:r w:rsidRPr="005A7828">
          <w:rPr>
            <w:rStyle w:val="Hyperlink"/>
            <w:rFonts w:asciiTheme="majorHAnsi" w:hAnsiTheme="majorHAnsi"/>
          </w:rPr>
          <w:t>supercomputer</w:t>
        </w:r>
      </w:hyperlink>
      <w:r w:rsidRPr="005A7828">
        <w:rPr>
          <w:rFonts w:asciiTheme="majorHAnsi" w:hAnsiTheme="majorHAnsi"/>
        </w:rPr>
        <w:t xml:space="preserve"> in the world according to the June 2009 </w:t>
      </w:r>
      <w:hyperlink r:id="rId7152" w:tooltip="TOP500" w:history="1">
        <w:r w:rsidRPr="005A7828">
          <w:rPr>
            <w:rStyle w:val="Hyperlink"/>
            <w:rFonts w:asciiTheme="majorHAnsi" w:hAnsiTheme="majorHAnsi"/>
          </w:rPr>
          <w:t>TOP500</w:t>
        </w:r>
      </w:hyperlink>
      <w:r w:rsidRPr="005A7828">
        <w:rPr>
          <w:rFonts w:asciiTheme="majorHAnsi" w:hAnsiTheme="majorHAnsi"/>
        </w:rPr>
        <w:t xml:space="preserve"> ranking, is an MPP. </w:t>
      </w:r>
    </w:p>
    <w:p w:rsidR="00A761F5" w:rsidRPr="005A7828" w:rsidRDefault="00A761F5" w:rsidP="00A761F5">
      <w:pPr>
        <w:pStyle w:val="Heading5"/>
        <w:rPr>
          <w:sz w:val="24"/>
          <w:szCs w:val="24"/>
        </w:rPr>
      </w:pPr>
      <w:r w:rsidRPr="005A7828">
        <w:rPr>
          <w:sz w:val="24"/>
          <w:szCs w:val="24"/>
        </w:rPr>
        <w:t>Grid computing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153" w:tooltip="Grid computing" w:history="1">
        <w:r w:rsidRPr="005A7828">
          <w:rPr>
            <w:rStyle w:val="Hyperlink"/>
            <w:rFonts w:asciiTheme="majorHAnsi" w:hAnsiTheme="majorHAnsi"/>
            <w:sz w:val="24"/>
            <w:szCs w:val="24"/>
          </w:rPr>
          <w:t>Grid computing</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Grid computing is the most distributed form of parallel computing. It makes use of computers communicating over the </w:t>
      </w:r>
      <w:hyperlink r:id="rId7154" w:tooltip="Internet" w:history="1">
        <w:r w:rsidRPr="005A7828">
          <w:rPr>
            <w:rStyle w:val="Hyperlink"/>
            <w:rFonts w:asciiTheme="majorHAnsi" w:hAnsiTheme="majorHAnsi"/>
          </w:rPr>
          <w:t>Internet</w:t>
        </w:r>
      </w:hyperlink>
      <w:r w:rsidRPr="005A7828">
        <w:rPr>
          <w:rFonts w:asciiTheme="majorHAnsi" w:hAnsiTheme="majorHAnsi"/>
        </w:rPr>
        <w:t xml:space="preserve"> to work on a given problem. Because of the low bandwidth and extremely high latency available on the Internet, distributed computing typically deals only with </w:t>
      </w:r>
      <w:hyperlink r:id="rId7155" w:tooltip="Embarrassingly parallel" w:history="1">
        <w:r w:rsidRPr="005A7828">
          <w:rPr>
            <w:rStyle w:val="Hyperlink"/>
            <w:rFonts w:asciiTheme="majorHAnsi" w:hAnsiTheme="majorHAnsi"/>
          </w:rPr>
          <w:t>embarrassingly parallel</w:t>
        </w:r>
      </w:hyperlink>
      <w:r w:rsidRPr="005A7828">
        <w:rPr>
          <w:rFonts w:asciiTheme="majorHAnsi" w:hAnsiTheme="majorHAnsi"/>
        </w:rPr>
        <w:t xml:space="preserve"> problems.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Most grid computing applications use </w:t>
      </w:r>
      <w:hyperlink r:id="rId7156" w:tooltip="Middleware" w:history="1">
        <w:r w:rsidRPr="005A7828">
          <w:rPr>
            <w:rStyle w:val="Hyperlink"/>
            <w:rFonts w:asciiTheme="majorHAnsi" w:hAnsiTheme="majorHAnsi"/>
          </w:rPr>
          <w:t>middleware</w:t>
        </w:r>
      </w:hyperlink>
      <w:r w:rsidRPr="005A7828">
        <w:rPr>
          <w:rFonts w:asciiTheme="majorHAnsi" w:hAnsiTheme="majorHAnsi"/>
        </w:rPr>
        <w:t xml:space="preserve"> (software that sits between the operating system and the application to manage network resources and standardize the software interface). The most common grid computing middleware is the </w:t>
      </w:r>
      <w:hyperlink r:id="rId7157" w:tooltip="Berkeley Open Infrastructure for Network Computing" w:history="1">
        <w:r w:rsidRPr="005A7828">
          <w:rPr>
            <w:rStyle w:val="Hyperlink"/>
            <w:rFonts w:asciiTheme="majorHAnsi" w:hAnsiTheme="majorHAnsi"/>
          </w:rPr>
          <w:t>Berkeley Open Infrastructure for Network Computing</w:t>
        </w:r>
      </w:hyperlink>
      <w:r w:rsidRPr="005A7828">
        <w:rPr>
          <w:rFonts w:asciiTheme="majorHAnsi" w:hAnsiTheme="majorHAnsi"/>
        </w:rPr>
        <w:t xml:space="preserve"> (BOINC). Often </w:t>
      </w:r>
      <w:hyperlink r:id="rId7158" w:tooltip="Volunteer computing" w:history="1">
        <w:r w:rsidRPr="005A7828">
          <w:rPr>
            <w:rStyle w:val="Hyperlink"/>
            <w:rFonts w:asciiTheme="majorHAnsi" w:hAnsiTheme="majorHAnsi"/>
          </w:rPr>
          <w:t>volunteer computing</w:t>
        </w:r>
      </w:hyperlink>
      <w:r w:rsidRPr="005A7828">
        <w:rPr>
          <w:rFonts w:asciiTheme="majorHAnsi" w:hAnsiTheme="majorHAnsi"/>
        </w:rPr>
        <w:t xml:space="preserve"> software makes use of "spare cycles", performing computations at times when a computer is idling.</w:t>
      </w:r>
      <w:hyperlink r:id="rId7159" w:anchor="cite_note-5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5"/>
        <w:rPr>
          <w:sz w:val="24"/>
          <w:szCs w:val="24"/>
        </w:rPr>
      </w:pPr>
      <w:r w:rsidRPr="005A7828">
        <w:rPr>
          <w:sz w:val="24"/>
          <w:szCs w:val="24"/>
        </w:rPr>
        <w:t>Cloud computing</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160" w:tooltip="Cloud computing" w:history="1">
        <w:r w:rsidRPr="005A7828">
          <w:rPr>
            <w:rStyle w:val="Hyperlink"/>
            <w:rFonts w:asciiTheme="majorHAnsi" w:hAnsiTheme="majorHAnsi"/>
            <w:sz w:val="24"/>
            <w:szCs w:val="24"/>
          </w:rPr>
          <w:t>Cloud computing</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The ubiquity of Internet brought the possibility of large-scale cloud computing. </w:t>
      </w:r>
    </w:p>
    <w:p w:rsidR="00A761F5" w:rsidRPr="005A7828" w:rsidRDefault="00A761F5" w:rsidP="00A761F5">
      <w:pPr>
        <w:pStyle w:val="Heading4"/>
        <w:rPr>
          <w:rFonts w:asciiTheme="majorHAnsi" w:hAnsiTheme="majorHAnsi"/>
        </w:rPr>
      </w:pPr>
      <w:r w:rsidRPr="005A7828">
        <w:rPr>
          <w:rFonts w:asciiTheme="majorHAnsi" w:hAnsiTheme="majorHAnsi"/>
        </w:rPr>
        <w:t>Specialized parallel computers</w:t>
      </w:r>
    </w:p>
    <w:p w:rsidR="00A761F5" w:rsidRPr="005A7828" w:rsidRDefault="00A761F5" w:rsidP="00A761F5">
      <w:pPr>
        <w:pStyle w:val="NormalWeb"/>
        <w:rPr>
          <w:rFonts w:asciiTheme="majorHAnsi" w:hAnsiTheme="majorHAnsi"/>
        </w:rPr>
      </w:pPr>
      <w:r w:rsidRPr="005A7828">
        <w:rPr>
          <w:rFonts w:asciiTheme="majorHAnsi" w:hAnsiTheme="majorHAnsi"/>
        </w:rPr>
        <w:t xml:space="preserve">Within parallel computing, there are specialized parallel devices that remain niche areas of interest. While not </w:t>
      </w:r>
      <w:hyperlink r:id="rId7161" w:tooltip="Domain-specific programming language" w:history="1">
        <w:r w:rsidRPr="005A7828">
          <w:rPr>
            <w:rStyle w:val="Hyperlink"/>
            <w:rFonts w:asciiTheme="majorHAnsi" w:hAnsiTheme="majorHAnsi"/>
          </w:rPr>
          <w:t>domain-specific</w:t>
        </w:r>
      </w:hyperlink>
      <w:r w:rsidRPr="005A7828">
        <w:rPr>
          <w:rFonts w:asciiTheme="majorHAnsi" w:hAnsiTheme="majorHAnsi"/>
        </w:rPr>
        <w:t xml:space="preserve">, they tend to be applicable to only a few classes of parallel problems. </w:t>
      </w:r>
    </w:p>
    <w:p w:rsidR="00A761F5" w:rsidRPr="005A7828" w:rsidRDefault="00A761F5" w:rsidP="00A761F5">
      <w:pPr>
        <w:pStyle w:val="Heading5"/>
        <w:rPr>
          <w:sz w:val="24"/>
          <w:szCs w:val="24"/>
        </w:rPr>
      </w:pPr>
      <w:r w:rsidRPr="005A7828">
        <w:rPr>
          <w:sz w:val="24"/>
          <w:szCs w:val="24"/>
        </w:rPr>
        <w:t>Reconfigurable computing with field-programmable gate arrays</w:t>
      </w:r>
    </w:p>
    <w:p w:rsidR="00A761F5" w:rsidRPr="005A7828" w:rsidRDefault="00A761F5" w:rsidP="00A761F5">
      <w:pPr>
        <w:pStyle w:val="NormalWeb"/>
        <w:rPr>
          <w:rFonts w:asciiTheme="majorHAnsi" w:hAnsiTheme="majorHAnsi"/>
        </w:rPr>
      </w:pPr>
      <w:hyperlink r:id="rId7162" w:tooltip="Reconfigurable computing" w:history="1">
        <w:r w:rsidRPr="005A7828">
          <w:rPr>
            <w:rStyle w:val="Hyperlink"/>
            <w:rFonts w:asciiTheme="majorHAnsi" w:hAnsiTheme="majorHAnsi"/>
          </w:rPr>
          <w:t>Reconfigurable computing</w:t>
        </w:r>
      </w:hyperlink>
      <w:r w:rsidRPr="005A7828">
        <w:rPr>
          <w:rFonts w:asciiTheme="majorHAnsi" w:hAnsiTheme="majorHAnsi"/>
        </w:rPr>
        <w:t xml:space="preserve"> is the use of a </w:t>
      </w:r>
      <w:hyperlink r:id="rId7163" w:tooltip="Field-programmable gate array" w:history="1">
        <w:r w:rsidRPr="005A7828">
          <w:rPr>
            <w:rStyle w:val="Hyperlink"/>
            <w:rFonts w:asciiTheme="majorHAnsi" w:hAnsiTheme="majorHAnsi"/>
          </w:rPr>
          <w:t>field-programmable gate array</w:t>
        </w:r>
      </w:hyperlink>
      <w:r w:rsidRPr="005A7828">
        <w:rPr>
          <w:rFonts w:asciiTheme="majorHAnsi" w:hAnsiTheme="majorHAnsi"/>
        </w:rPr>
        <w:t xml:space="preserve"> (FPGA) as a co-processor to a general-purpose computer. An FPGA is, in essence, a computer chip that can rewire itself for a given task. </w:t>
      </w:r>
    </w:p>
    <w:p w:rsidR="00A761F5" w:rsidRPr="005A7828" w:rsidRDefault="00A761F5" w:rsidP="00A761F5">
      <w:pPr>
        <w:pStyle w:val="NormalWeb"/>
        <w:rPr>
          <w:rFonts w:asciiTheme="majorHAnsi" w:hAnsiTheme="majorHAnsi"/>
        </w:rPr>
      </w:pPr>
      <w:r w:rsidRPr="005A7828">
        <w:rPr>
          <w:rFonts w:asciiTheme="majorHAnsi" w:hAnsiTheme="majorHAnsi"/>
        </w:rPr>
        <w:t xml:space="preserve">FPGAs can be programmed with </w:t>
      </w:r>
      <w:hyperlink r:id="rId7164" w:tooltip="Hardware description language" w:history="1">
        <w:r w:rsidRPr="005A7828">
          <w:rPr>
            <w:rStyle w:val="Hyperlink"/>
            <w:rFonts w:asciiTheme="majorHAnsi" w:hAnsiTheme="majorHAnsi"/>
          </w:rPr>
          <w:t>hardware description languages</w:t>
        </w:r>
      </w:hyperlink>
      <w:r w:rsidRPr="005A7828">
        <w:rPr>
          <w:rFonts w:asciiTheme="majorHAnsi" w:hAnsiTheme="majorHAnsi"/>
        </w:rPr>
        <w:t xml:space="preserve"> such as </w:t>
      </w:r>
      <w:hyperlink r:id="rId7165" w:tooltip="VHDL" w:history="1">
        <w:r w:rsidRPr="005A7828">
          <w:rPr>
            <w:rStyle w:val="Hyperlink"/>
            <w:rFonts w:asciiTheme="majorHAnsi" w:hAnsiTheme="majorHAnsi"/>
          </w:rPr>
          <w:t>VHDL</w:t>
        </w:r>
      </w:hyperlink>
      <w:hyperlink r:id="rId7166" w:anchor="cite_note-5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or </w:t>
      </w:r>
      <w:hyperlink r:id="rId7167" w:tooltip="Verilog" w:history="1">
        <w:r w:rsidRPr="005A7828">
          <w:rPr>
            <w:rStyle w:val="Hyperlink"/>
            <w:rFonts w:asciiTheme="majorHAnsi" w:hAnsiTheme="majorHAnsi"/>
          </w:rPr>
          <w:t>Verilog</w:t>
        </w:r>
      </w:hyperlink>
      <w:r w:rsidRPr="005A7828">
        <w:rPr>
          <w:rFonts w:asciiTheme="majorHAnsi" w:hAnsiTheme="majorHAnsi"/>
        </w:rPr>
        <w:t>.</w:t>
      </w:r>
      <w:hyperlink r:id="rId7168" w:anchor="cite_note-5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Several vendors have created </w:t>
      </w:r>
      <w:hyperlink r:id="rId7169" w:tooltip="C to HDL" w:history="1">
        <w:r w:rsidRPr="005A7828">
          <w:rPr>
            <w:rStyle w:val="Hyperlink"/>
            <w:rFonts w:asciiTheme="majorHAnsi" w:hAnsiTheme="majorHAnsi"/>
          </w:rPr>
          <w:t>C to HDL</w:t>
        </w:r>
      </w:hyperlink>
      <w:r w:rsidRPr="005A7828">
        <w:rPr>
          <w:rFonts w:asciiTheme="majorHAnsi" w:hAnsiTheme="majorHAnsi"/>
        </w:rPr>
        <w:t xml:space="preserve"> languages that attempt to emulate the syntax and semantics of the </w:t>
      </w:r>
      <w:hyperlink r:id="rId7170" w:tooltip="C programming language" w:history="1">
        <w:r w:rsidRPr="005A7828">
          <w:rPr>
            <w:rStyle w:val="Hyperlink"/>
            <w:rFonts w:asciiTheme="majorHAnsi" w:hAnsiTheme="majorHAnsi"/>
          </w:rPr>
          <w:t>C programming language</w:t>
        </w:r>
      </w:hyperlink>
      <w:r w:rsidRPr="005A7828">
        <w:rPr>
          <w:rFonts w:asciiTheme="majorHAnsi" w:hAnsiTheme="majorHAnsi"/>
        </w:rPr>
        <w:t xml:space="preserve">, with which most programmers are familiar. The best known C to HDL languages are </w:t>
      </w:r>
      <w:hyperlink r:id="rId7171" w:tooltip="Mitrionics" w:history="1">
        <w:r w:rsidRPr="005A7828">
          <w:rPr>
            <w:rStyle w:val="Hyperlink"/>
            <w:rFonts w:asciiTheme="majorHAnsi" w:hAnsiTheme="majorHAnsi"/>
          </w:rPr>
          <w:t>Mitrion-C</w:t>
        </w:r>
      </w:hyperlink>
      <w:r w:rsidRPr="005A7828">
        <w:rPr>
          <w:rFonts w:asciiTheme="majorHAnsi" w:hAnsiTheme="majorHAnsi"/>
        </w:rPr>
        <w:t xml:space="preserve">, </w:t>
      </w:r>
      <w:hyperlink r:id="rId7172" w:tooltip="Impulse C" w:history="1">
        <w:r w:rsidRPr="005A7828">
          <w:rPr>
            <w:rStyle w:val="Hyperlink"/>
            <w:rFonts w:asciiTheme="majorHAnsi" w:hAnsiTheme="majorHAnsi"/>
          </w:rPr>
          <w:t>Impulse C</w:t>
        </w:r>
      </w:hyperlink>
      <w:r w:rsidRPr="005A7828">
        <w:rPr>
          <w:rFonts w:asciiTheme="majorHAnsi" w:hAnsiTheme="majorHAnsi"/>
        </w:rPr>
        <w:t xml:space="preserve">, and </w:t>
      </w:r>
      <w:hyperlink r:id="rId7173" w:tooltip="Handel-C" w:history="1">
        <w:r w:rsidRPr="005A7828">
          <w:rPr>
            <w:rStyle w:val="Hyperlink"/>
            <w:rFonts w:asciiTheme="majorHAnsi" w:hAnsiTheme="majorHAnsi"/>
          </w:rPr>
          <w:t>Handel-C</w:t>
        </w:r>
      </w:hyperlink>
      <w:r w:rsidRPr="005A7828">
        <w:rPr>
          <w:rFonts w:asciiTheme="majorHAnsi" w:hAnsiTheme="majorHAnsi"/>
        </w:rPr>
        <w:t xml:space="preserve">. Specific subsets of </w:t>
      </w:r>
      <w:hyperlink r:id="rId7174" w:tooltip="SystemC" w:history="1">
        <w:r w:rsidRPr="005A7828">
          <w:rPr>
            <w:rStyle w:val="Hyperlink"/>
            <w:rFonts w:asciiTheme="majorHAnsi" w:hAnsiTheme="majorHAnsi"/>
          </w:rPr>
          <w:t>SystemC</w:t>
        </w:r>
      </w:hyperlink>
      <w:r w:rsidRPr="005A7828">
        <w:rPr>
          <w:rFonts w:asciiTheme="majorHAnsi" w:hAnsiTheme="majorHAnsi"/>
        </w:rPr>
        <w:t xml:space="preserve"> based on C++ can also be used for this purpose. </w:t>
      </w:r>
    </w:p>
    <w:p w:rsidR="00A761F5" w:rsidRPr="005A7828" w:rsidRDefault="00A761F5" w:rsidP="00A761F5">
      <w:pPr>
        <w:pStyle w:val="NormalWeb"/>
        <w:rPr>
          <w:rFonts w:asciiTheme="majorHAnsi" w:hAnsiTheme="majorHAnsi"/>
        </w:rPr>
      </w:pPr>
      <w:r w:rsidRPr="005A7828">
        <w:rPr>
          <w:rFonts w:asciiTheme="majorHAnsi" w:hAnsiTheme="majorHAnsi"/>
        </w:rPr>
        <w:t xml:space="preserve">AMD's decision to open its </w:t>
      </w:r>
      <w:hyperlink r:id="rId7175" w:tooltip="HyperTransport" w:history="1">
        <w:r w:rsidRPr="005A7828">
          <w:rPr>
            <w:rStyle w:val="Hyperlink"/>
            <w:rFonts w:asciiTheme="majorHAnsi" w:hAnsiTheme="majorHAnsi"/>
          </w:rPr>
          <w:t>HyperTransport</w:t>
        </w:r>
      </w:hyperlink>
      <w:r w:rsidRPr="005A7828">
        <w:rPr>
          <w:rFonts w:asciiTheme="majorHAnsi" w:hAnsiTheme="majorHAnsi"/>
        </w:rPr>
        <w:t xml:space="preserve"> technology to third-party vendors has become the enabling technology for high-performance reconfigurable computing.</w:t>
      </w:r>
      <w:hyperlink r:id="rId7176" w:anchor="cite_note-DAmour-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According to Michael R. D'Amour, Chief Operating Officer of DRC Computer Corporation, "when we first walked into AMD, they called us 'the </w:t>
      </w:r>
      <w:hyperlink r:id="rId7177" w:tooltip="CPU socket" w:history="1">
        <w:r w:rsidRPr="005A7828">
          <w:rPr>
            <w:rStyle w:val="Hyperlink"/>
            <w:rFonts w:asciiTheme="majorHAnsi" w:hAnsiTheme="majorHAnsi"/>
          </w:rPr>
          <w:t>socket</w:t>
        </w:r>
      </w:hyperlink>
      <w:r w:rsidRPr="005A7828">
        <w:rPr>
          <w:rFonts w:asciiTheme="majorHAnsi" w:hAnsiTheme="majorHAnsi"/>
        </w:rPr>
        <w:t xml:space="preserve"> stealers.' Now they call us their partners."</w:t>
      </w:r>
      <w:hyperlink r:id="rId7178" w:anchor="cite_note-DAmour-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5"/>
        <w:rPr>
          <w:sz w:val="24"/>
          <w:szCs w:val="24"/>
        </w:rPr>
      </w:pPr>
      <w:r w:rsidRPr="005A7828">
        <w:rPr>
          <w:sz w:val="24"/>
          <w:szCs w:val="24"/>
        </w:rPr>
        <w:t>General-purpose computing on graphics processing units (GPGPU)</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179" w:tooltip="GPGPU" w:history="1">
        <w:r w:rsidRPr="005A7828">
          <w:rPr>
            <w:rStyle w:val="Hyperlink"/>
            <w:rFonts w:asciiTheme="majorHAnsi" w:hAnsiTheme="majorHAnsi"/>
            <w:sz w:val="24"/>
            <w:szCs w:val="24"/>
          </w:rPr>
          <w:t>GPGPU</w:t>
        </w:r>
      </w:hyperlink>
    </w:p>
    <w:p w:rsidR="00A761F5" w:rsidRPr="005A7828" w:rsidRDefault="00A761F5" w:rsidP="00A761F5">
      <w:pPr>
        <w:rPr>
          <w:rFonts w:asciiTheme="majorHAnsi" w:hAnsiTheme="majorHAnsi"/>
          <w:sz w:val="24"/>
          <w:szCs w:val="24"/>
        </w:rPr>
      </w:pPr>
      <w:hyperlink r:id="rId7180" w:history="1">
        <w:r w:rsidRPr="00FE784C">
          <w:rPr>
            <w:rFonts w:asciiTheme="majorHAnsi" w:hAnsiTheme="majorHAnsi"/>
            <w:color w:val="0000FF"/>
            <w:sz w:val="24"/>
            <w:szCs w:val="24"/>
          </w:rPr>
          <w:pict>
            <v:shape id="_x0000_i1567" type="#_x0000_t75" alt="" href="https://en.wikipedia.org/wiki/File:NvidiaTesla.jpg" style="width:165pt;height:56.25pt" o:button="t"/>
          </w:pict>
        </w:r>
      </w:hyperlink>
      <w:r w:rsidRPr="005A7828">
        <w:rPr>
          <w:rFonts w:asciiTheme="majorHAnsi" w:hAnsiTheme="majorHAnsi"/>
          <w:sz w:val="24"/>
          <w:szCs w:val="24"/>
        </w:rPr>
        <w:t xml:space="preserve">Nvidia's </w:t>
      </w:r>
      <w:hyperlink r:id="rId7181" w:tooltip="Nvidia Tesla" w:history="1">
        <w:r w:rsidRPr="005A7828">
          <w:rPr>
            <w:rStyle w:val="Hyperlink"/>
            <w:rFonts w:asciiTheme="majorHAnsi" w:hAnsiTheme="majorHAnsi"/>
            <w:sz w:val="24"/>
            <w:szCs w:val="24"/>
          </w:rPr>
          <w:t>Tesla GPGPU card</w:t>
        </w:r>
      </w:hyperlink>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General-purpose computing on </w:t>
      </w:r>
      <w:hyperlink r:id="rId7182" w:tooltip="Graphics processing unit" w:history="1">
        <w:r w:rsidRPr="005A7828">
          <w:rPr>
            <w:rStyle w:val="Hyperlink"/>
            <w:rFonts w:asciiTheme="majorHAnsi" w:hAnsiTheme="majorHAnsi"/>
          </w:rPr>
          <w:t>graphics processing units</w:t>
        </w:r>
      </w:hyperlink>
      <w:r w:rsidRPr="005A7828">
        <w:rPr>
          <w:rFonts w:asciiTheme="majorHAnsi" w:hAnsiTheme="majorHAnsi"/>
        </w:rPr>
        <w:t xml:space="preserve"> (GPGPU) is a fairly recent trend in computer engineering research. GPUs are co-processors that have been heavily </w:t>
      </w:r>
      <w:r w:rsidRPr="005A7828">
        <w:rPr>
          <w:rFonts w:asciiTheme="majorHAnsi" w:hAnsiTheme="majorHAnsi"/>
        </w:rPr>
        <w:lastRenderedPageBreak/>
        <w:t xml:space="preserve">optimized for </w:t>
      </w:r>
      <w:hyperlink r:id="rId7183" w:tooltip="Computer graphics" w:history="1">
        <w:r w:rsidRPr="005A7828">
          <w:rPr>
            <w:rStyle w:val="Hyperlink"/>
            <w:rFonts w:asciiTheme="majorHAnsi" w:hAnsiTheme="majorHAnsi"/>
          </w:rPr>
          <w:t>computer graphics</w:t>
        </w:r>
      </w:hyperlink>
      <w:r w:rsidRPr="005A7828">
        <w:rPr>
          <w:rFonts w:asciiTheme="majorHAnsi" w:hAnsiTheme="majorHAnsi"/>
        </w:rPr>
        <w:t xml:space="preserve"> processing.</w:t>
      </w:r>
      <w:hyperlink r:id="rId7184" w:anchor="cite_note-5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Computer graphics processing is a field dominated by data parallel operations—particularly </w:t>
      </w:r>
      <w:hyperlink r:id="rId7185" w:tooltip="Linear algebra" w:history="1">
        <w:r w:rsidRPr="005A7828">
          <w:rPr>
            <w:rStyle w:val="Hyperlink"/>
            <w:rFonts w:asciiTheme="majorHAnsi" w:hAnsiTheme="majorHAnsi"/>
          </w:rPr>
          <w:t>linear algebra</w:t>
        </w:r>
      </w:hyperlink>
      <w:r w:rsidRPr="005A7828">
        <w:rPr>
          <w:rFonts w:asciiTheme="majorHAnsi" w:hAnsiTheme="majorHAnsi"/>
        </w:rPr>
        <w:t xml:space="preserve"> </w:t>
      </w:r>
      <w:hyperlink r:id="rId7186" w:tooltip="Matrix (mathematics)" w:history="1">
        <w:r w:rsidRPr="005A7828">
          <w:rPr>
            <w:rStyle w:val="Hyperlink"/>
            <w:rFonts w:asciiTheme="majorHAnsi" w:hAnsiTheme="majorHAnsi"/>
          </w:rPr>
          <w:t>matrix</w:t>
        </w:r>
      </w:hyperlink>
      <w:r w:rsidRPr="005A7828">
        <w:rPr>
          <w:rFonts w:asciiTheme="majorHAnsi" w:hAnsiTheme="majorHAnsi"/>
        </w:rPr>
        <w:t xml:space="preserve"> operations.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the early days, GPGPU programs used the normal graphics APIs for executing programs. However, several new programming languages and platforms have been built to do general purpose computation on GPUs with both </w:t>
      </w:r>
      <w:hyperlink r:id="rId7187" w:tooltip="Nvidia" w:history="1">
        <w:r w:rsidRPr="005A7828">
          <w:rPr>
            <w:rStyle w:val="Hyperlink"/>
            <w:rFonts w:asciiTheme="majorHAnsi" w:hAnsiTheme="majorHAnsi"/>
          </w:rPr>
          <w:t>Nvidia</w:t>
        </w:r>
      </w:hyperlink>
      <w:r w:rsidRPr="005A7828">
        <w:rPr>
          <w:rFonts w:asciiTheme="majorHAnsi" w:hAnsiTheme="majorHAnsi"/>
        </w:rPr>
        <w:t xml:space="preserve"> and </w:t>
      </w:r>
      <w:hyperlink r:id="rId7188" w:tooltip="AMD" w:history="1">
        <w:r w:rsidRPr="005A7828">
          <w:rPr>
            <w:rStyle w:val="Hyperlink"/>
            <w:rFonts w:asciiTheme="majorHAnsi" w:hAnsiTheme="majorHAnsi"/>
          </w:rPr>
          <w:t>AMD</w:t>
        </w:r>
      </w:hyperlink>
      <w:r w:rsidRPr="005A7828">
        <w:rPr>
          <w:rFonts w:asciiTheme="majorHAnsi" w:hAnsiTheme="majorHAnsi"/>
        </w:rPr>
        <w:t xml:space="preserve"> releasing programming environments with </w:t>
      </w:r>
      <w:hyperlink r:id="rId7189" w:tooltip="CUDA" w:history="1">
        <w:r w:rsidRPr="005A7828">
          <w:rPr>
            <w:rStyle w:val="Hyperlink"/>
            <w:rFonts w:asciiTheme="majorHAnsi" w:hAnsiTheme="majorHAnsi"/>
          </w:rPr>
          <w:t>CUDA</w:t>
        </w:r>
      </w:hyperlink>
      <w:r w:rsidRPr="005A7828">
        <w:rPr>
          <w:rFonts w:asciiTheme="majorHAnsi" w:hAnsiTheme="majorHAnsi"/>
        </w:rPr>
        <w:t xml:space="preserve"> and </w:t>
      </w:r>
      <w:hyperlink r:id="rId7190" w:anchor="Software_Development_Kit" w:tooltip="AMD FireStream" w:history="1">
        <w:r w:rsidRPr="005A7828">
          <w:rPr>
            <w:rStyle w:val="Hyperlink"/>
            <w:rFonts w:asciiTheme="majorHAnsi" w:hAnsiTheme="majorHAnsi"/>
          </w:rPr>
          <w:t>Stream SDK</w:t>
        </w:r>
      </w:hyperlink>
      <w:r w:rsidRPr="005A7828">
        <w:rPr>
          <w:rFonts w:asciiTheme="majorHAnsi" w:hAnsiTheme="majorHAnsi"/>
        </w:rPr>
        <w:t xml:space="preserve"> respectively. Other GPU programming languages include </w:t>
      </w:r>
      <w:hyperlink r:id="rId7191" w:tooltip="BrookGPU" w:history="1">
        <w:r w:rsidRPr="005A7828">
          <w:rPr>
            <w:rStyle w:val="Hyperlink"/>
            <w:rFonts w:asciiTheme="majorHAnsi" w:hAnsiTheme="majorHAnsi"/>
          </w:rPr>
          <w:t>BrookGPU</w:t>
        </w:r>
      </w:hyperlink>
      <w:r w:rsidRPr="005A7828">
        <w:rPr>
          <w:rFonts w:asciiTheme="majorHAnsi" w:hAnsiTheme="majorHAnsi"/>
        </w:rPr>
        <w:t xml:space="preserve">, </w:t>
      </w:r>
      <w:hyperlink r:id="rId7192" w:tooltip="PeakStream" w:history="1">
        <w:r w:rsidRPr="005A7828">
          <w:rPr>
            <w:rStyle w:val="Hyperlink"/>
            <w:rFonts w:asciiTheme="majorHAnsi" w:hAnsiTheme="majorHAnsi"/>
          </w:rPr>
          <w:t>PeakStream</w:t>
        </w:r>
      </w:hyperlink>
      <w:r w:rsidRPr="005A7828">
        <w:rPr>
          <w:rFonts w:asciiTheme="majorHAnsi" w:hAnsiTheme="majorHAnsi"/>
        </w:rPr>
        <w:t xml:space="preserve">, and </w:t>
      </w:r>
      <w:hyperlink r:id="rId7193" w:tooltip="RapidMind" w:history="1">
        <w:r w:rsidRPr="005A7828">
          <w:rPr>
            <w:rStyle w:val="Hyperlink"/>
            <w:rFonts w:asciiTheme="majorHAnsi" w:hAnsiTheme="majorHAnsi"/>
          </w:rPr>
          <w:t>RapidMind</w:t>
        </w:r>
      </w:hyperlink>
      <w:r w:rsidRPr="005A7828">
        <w:rPr>
          <w:rFonts w:asciiTheme="majorHAnsi" w:hAnsiTheme="majorHAnsi"/>
        </w:rPr>
        <w:t xml:space="preserve">. Nvidia has also released specific products for computation in their </w:t>
      </w:r>
      <w:hyperlink r:id="rId7194" w:tooltip="Nvidia Tesla" w:history="1">
        <w:r w:rsidRPr="005A7828">
          <w:rPr>
            <w:rStyle w:val="Hyperlink"/>
            <w:rFonts w:asciiTheme="majorHAnsi" w:hAnsiTheme="majorHAnsi"/>
          </w:rPr>
          <w:t>Tesla series</w:t>
        </w:r>
      </w:hyperlink>
      <w:r w:rsidRPr="005A7828">
        <w:rPr>
          <w:rFonts w:asciiTheme="majorHAnsi" w:hAnsiTheme="majorHAnsi"/>
        </w:rPr>
        <w:t xml:space="preserve">. The technology consortium Khronos Group has released the </w:t>
      </w:r>
      <w:hyperlink r:id="rId7195" w:tooltip="OpenCL" w:history="1">
        <w:r w:rsidRPr="005A7828">
          <w:rPr>
            <w:rStyle w:val="Hyperlink"/>
            <w:rFonts w:asciiTheme="majorHAnsi" w:hAnsiTheme="majorHAnsi"/>
          </w:rPr>
          <w:t>OpenCL</w:t>
        </w:r>
      </w:hyperlink>
      <w:r w:rsidRPr="005A7828">
        <w:rPr>
          <w:rFonts w:asciiTheme="majorHAnsi" w:hAnsiTheme="majorHAnsi"/>
        </w:rPr>
        <w:t xml:space="preserve"> specification, which is a framework for writing programs that execute across platforms consisting of CPUs and GPUs. </w:t>
      </w:r>
      <w:hyperlink r:id="rId7196" w:tooltip="AMD" w:history="1">
        <w:r w:rsidRPr="005A7828">
          <w:rPr>
            <w:rStyle w:val="Hyperlink"/>
            <w:rFonts w:asciiTheme="majorHAnsi" w:hAnsiTheme="majorHAnsi"/>
          </w:rPr>
          <w:t>AMD</w:t>
        </w:r>
      </w:hyperlink>
      <w:r w:rsidRPr="005A7828">
        <w:rPr>
          <w:rFonts w:asciiTheme="majorHAnsi" w:hAnsiTheme="majorHAnsi"/>
        </w:rPr>
        <w:t xml:space="preserve">, </w:t>
      </w:r>
      <w:hyperlink r:id="rId7197" w:tooltip="Apple Inc." w:history="1">
        <w:r w:rsidRPr="005A7828">
          <w:rPr>
            <w:rStyle w:val="Hyperlink"/>
            <w:rFonts w:asciiTheme="majorHAnsi" w:hAnsiTheme="majorHAnsi"/>
          </w:rPr>
          <w:t>Apple</w:t>
        </w:r>
      </w:hyperlink>
      <w:r w:rsidRPr="005A7828">
        <w:rPr>
          <w:rFonts w:asciiTheme="majorHAnsi" w:hAnsiTheme="majorHAnsi"/>
        </w:rPr>
        <w:t xml:space="preserve">, </w:t>
      </w:r>
      <w:hyperlink r:id="rId7198" w:tooltip="Intel" w:history="1">
        <w:r w:rsidRPr="005A7828">
          <w:rPr>
            <w:rStyle w:val="Hyperlink"/>
            <w:rFonts w:asciiTheme="majorHAnsi" w:hAnsiTheme="majorHAnsi"/>
          </w:rPr>
          <w:t>Intel</w:t>
        </w:r>
      </w:hyperlink>
      <w:r w:rsidRPr="005A7828">
        <w:rPr>
          <w:rFonts w:asciiTheme="majorHAnsi" w:hAnsiTheme="majorHAnsi"/>
        </w:rPr>
        <w:t xml:space="preserve">, </w:t>
      </w:r>
      <w:hyperlink r:id="rId7199" w:tooltip="Nvidia" w:history="1">
        <w:r w:rsidRPr="005A7828">
          <w:rPr>
            <w:rStyle w:val="Hyperlink"/>
            <w:rFonts w:asciiTheme="majorHAnsi" w:hAnsiTheme="majorHAnsi"/>
          </w:rPr>
          <w:t>Nvidia</w:t>
        </w:r>
      </w:hyperlink>
      <w:r w:rsidRPr="005A7828">
        <w:rPr>
          <w:rFonts w:asciiTheme="majorHAnsi" w:hAnsiTheme="majorHAnsi"/>
        </w:rPr>
        <w:t xml:space="preserve"> and others are supporting </w:t>
      </w:r>
      <w:hyperlink r:id="rId7200" w:tooltip="OpenCL" w:history="1">
        <w:r w:rsidRPr="005A7828">
          <w:rPr>
            <w:rStyle w:val="Hyperlink"/>
            <w:rFonts w:asciiTheme="majorHAnsi" w:hAnsiTheme="majorHAnsi"/>
          </w:rPr>
          <w:t>OpenCL</w:t>
        </w:r>
      </w:hyperlink>
      <w:r w:rsidRPr="005A7828">
        <w:rPr>
          <w:rFonts w:asciiTheme="majorHAnsi" w:hAnsiTheme="majorHAnsi"/>
        </w:rPr>
        <w:t xml:space="preserve">. </w:t>
      </w:r>
    </w:p>
    <w:p w:rsidR="00A761F5" w:rsidRPr="005A7828" w:rsidRDefault="00A761F5" w:rsidP="00A761F5">
      <w:pPr>
        <w:pStyle w:val="Heading5"/>
        <w:rPr>
          <w:sz w:val="24"/>
          <w:szCs w:val="24"/>
        </w:rPr>
      </w:pPr>
      <w:r w:rsidRPr="005A7828">
        <w:rPr>
          <w:sz w:val="24"/>
          <w:szCs w:val="24"/>
        </w:rPr>
        <w:t>Application-specific integrated circuits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201" w:tooltip="Application-specific integrated circuit" w:history="1">
        <w:r w:rsidRPr="005A7828">
          <w:rPr>
            <w:rStyle w:val="Hyperlink"/>
            <w:rFonts w:asciiTheme="majorHAnsi" w:hAnsiTheme="majorHAnsi"/>
            <w:sz w:val="24"/>
            <w:szCs w:val="24"/>
          </w:rPr>
          <w:t>Application-specific integrated circuit</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Several </w:t>
      </w:r>
      <w:hyperlink r:id="rId7202" w:tooltip="Application-specific integrated circuit" w:history="1">
        <w:r w:rsidRPr="005A7828">
          <w:rPr>
            <w:rStyle w:val="Hyperlink"/>
            <w:rFonts w:asciiTheme="majorHAnsi" w:hAnsiTheme="majorHAnsi"/>
          </w:rPr>
          <w:t>application-specific integrated circuit</w:t>
        </w:r>
      </w:hyperlink>
      <w:r w:rsidRPr="005A7828">
        <w:rPr>
          <w:rFonts w:asciiTheme="majorHAnsi" w:hAnsiTheme="majorHAnsi"/>
        </w:rPr>
        <w:t xml:space="preserve"> (ASIC) approaches have been devised for dealing with parallel applications.</w:t>
      </w:r>
      <w:hyperlink r:id="rId7203" w:anchor="cite_note-6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60</w:t>
        </w:r>
        <w:r w:rsidRPr="005A7828">
          <w:rPr>
            <w:rStyle w:val="cite-bracket"/>
            <w:rFonts w:asciiTheme="majorHAnsi" w:hAnsiTheme="majorHAnsi"/>
            <w:color w:val="0000FF"/>
            <w:u w:val="single"/>
            <w:vertAlign w:val="superscript"/>
          </w:rPr>
          <w:t>]</w:t>
        </w:r>
      </w:hyperlink>
      <w:hyperlink r:id="rId7204" w:anchor="cite_note-6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61</w:t>
        </w:r>
        <w:r w:rsidRPr="005A7828">
          <w:rPr>
            <w:rStyle w:val="cite-bracket"/>
            <w:rFonts w:asciiTheme="majorHAnsi" w:hAnsiTheme="majorHAnsi"/>
            <w:color w:val="0000FF"/>
            <w:u w:val="single"/>
            <w:vertAlign w:val="superscript"/>
          </w:rPr>
          <w:t>]</w:t>
        </w:r>
      </w:hyperlink>
      <w:hyperlink r:id="rId7205" w:anchor="cite_note-6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Because an ASIC is (by definition) specific to a given application, it can be fully optimized for that application. As a result, for a given application, an ASIC tends to outperform a general-purpose computer. However, ASICs are created by </w:t>
      </w:r>
      <w:hyperlink r:id="rId7206" w:tooltip="Photolithography" w:history="1">
        <w:r w:rsidRPr="005A7828">
          <w:rPr>
            <w:rStyle w:val="Hyperlink"/>
            <w:rFonts w:asciiTheme="majorHAnsi" w:hAnsiTheme="majorHAnsi"/>
          </w:rPr>
          <w:t>UV photolithography</w:t>
        </w:r>
      </w:hyperlink>
      <w:r w:rsidRPr="005A7828">
        <w:rPr>
          <w:rFonts w:asciiTheme="majorHAnsi" w:hAnsiTheme="majorHAnsi"/>
        </w:rPr>
        <w:t>. This process requires a mask set, which can be extremely expensive. A mask set can cost over a million US dollars.</w:t>
      </w:r>
      <w:hyperlink r:id="rId7207" w:anchor="cite_note-6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smaller the transistors required for the chip, the more expensive the mask will be.) Meanwhile, performance increases in general-purpose computing over time (as described by </w:t>
      </w:r>
      <w:hyperlink r:id="rId7208" w:tooltip="Moore's law" w:history="1">
        <w:r w:rsidRPr="005A7828">
          <w:rPr>
            <w:rStyle w:val="Hyperlink"/>
            <w:rFonts w:asciiTheme="majorHAnsi" w:hAnsiTheme="majorHAnsi"/>
          </w:rPr>
          <w:t>Moore's law</w:t>
        </w:r>
      </w:hyperlink>
      <w:r w:rsidRPr="005A7828">
        <w:rPr>
          <w:rFonts w:asciiTheme="majorHAnsi" w:hAnsiTheme="majorHAnsi"/>
        </w:rPr>
        <w:t>) tend to wipe out these gains in only one or two chip generations.</w:t>
      </w:r>
      <w:hyperlink r:id="rId7209" w:anchor="cite_note-DAmour-5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58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High initial cost, and the tendency to be overtaken by Moore's-law-driven general-purpose computing, has rendered ASICs unfeasible for most parallel computing applications. However, some have been built. One example is the PFLOPS </w:t>
      </w:r>
      <w:hyperlink r:id="rId7210" w:tooltip="RIKEN MDGRAPE-3" w:history="1">
        <w:r w:rsidRPr="005A7828">
          <w:rPr>
            <w:rStyle w:val="Hyperlink"/>
            <w:rFonts w:asciiTheme="majorHAnsi" w:hAnsiTheme="majorHAnsi"/>
          </w:rPr>
          <w:t>RIKEN MDGRAPE-3</w:t>
        </w:r>
      </w:hyperlink>
      <w:r w:rsidRPr="005A7828">
        <w:rPr>
          <w:rFonts w:asciiTheme="majorHAnsi" w:hAnsiTheme="majorHAnsi"/>
        </w:rPr>
        <w:t xml:space="preserve"> machine which uses custom ASICs for </w:t>
      </w:r>
      <w:hyperlink r:id="rId7211" w:tooltip="Molecular dynamics" w:history="1">
        <w:r w:rsidRPr="005A7828">
          <w:rPr>
            <w:rStyle w:val="Hyperlink"/>
            <w:rFonts w:asciiTheme="majorHAnsi" w:hAnsiTheme="majorHAnsi"/>
          </w:rPr>
          <w:t>molecular dynamics</w:t>
        </w:r>
      </w:hyperlink>
      <w:r w:rsidRPr="005A7828">
        <w:rPr>
          <w:rFonts w:asciiTheme="majorHAnsi" w:hAnsiTheme="majorHAnsi"/>
        </w:rPr>
        <w:t xml:space="preserve"> simulation. </w:t>
      </w:r>
    </w:p>
    <w:p w:rsidR="00A761F5" w:rsidRPr="005A7828" w:rsidRDefault="00A761F5" w:rsidP="00A761F5">
      <w:pPr>
        <w:pStyle w:val="Heading5"/>
        <w:rPr>
          <w:sz w:val="24"/>
          <w:szCs w:val="24"/>
        </w:rPr>
      </w:pPr>
      <w:r w:rsidRPr="005A7828">
        <w:rPr>
          <w:sz w:val="24"/>
          <w:szCs w:val="24"/>
        </w:rPr>
        <w:t>Vector processors</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212" w:tooltip="Vector processor" w:history="1">
        <w:r w:rsidRPr="005A7828">
          <w:rPr>
            <w:rStyle w:val="Hyperlink"/>
            <w:rFonts w:asciiTheme="majorHAnsi" w:hAnsiTheme="majorHAnsi"/>
            <w:sz w:val="24"/>
            <w:szCs w:val="24"/>
          </w:rPr>
          <w:t>Vector processor</w:t>
        </w:r>
      </w:hyperlink>
    </w:p>
    <w:p w:rsidR="00A761F5" w:rsidRPr="005A7828" w:rsidRDefault="00A761F5" w:rsidP="00A761F5">
      <w:pPr>
        <w:rPr>
          <w:rFonts w:asciiTheme="majorHAnsi" w:hAnsiTheme="majorHAnsi"/>
          <w:sz w:val="24"/>
          <w:szCs w:val="24"/>
        </w:rPr>
      </w:pPr>
      <w:hyperlink r:id="rId7213" w:history="1">
        <w:r w:rsidRPr="00FE784C">
          <w:rPr>
            <w:rFonts w:asciiTheme="majorHAnsi" w:hAnsiTheme="majorHAnsi"/>
            <w:color w:val="0000FF"/>
            <w:sz w:val="24"/>
            <w:szCs w:val="24"/>
          </w:rPr>
          <w:pict>
            <v:shape id="_x0000_i1568" type="#_x0000_t75" alt="" href="https://en.wikipedia.org/wiki/File:Cray_1_IMG_9126.jpg" style="width:165pt;height:110.25pt" o:button="t"/>
          </w:pict>
        </w:r>
      </w:hyperlink>
      <w:r w:rsidRPr="005A7828">
        <w:rPr>
          <w:rFonts w:asciiTheme="majorHAnsi" w:hAnsiTheme="majorHAnsi"/>
          <w:sz w:val="24"/>
          <w:szCs w:val="24"/>
        </w:rPr>
        <w:t xml:space="preserve">The </w:t>
      </w:r>
      <w:hyperlink r:id="rId7214" w:tooltip="Cray-1" w:history="1">
        <w:r w:rsidRPr="005A7828">
          <w:rPr>
            <w:rStyle w:val="Hyperlink"/>
            <w:rFonts w:asciiTheme="majorHAnsi" w:hAnsiTheme="majorHAnsi"/>
            <w:sz w:val="24"/>
            <w:szCs w:val="24"/>
          </w:rPr>
          <w:t>Cray-1</w:t>
        </w:r>
      </w:hyperlink>
      <w:r w:rsidRPr="005A7828">
        <w:rPr>
          <w:rFonts w:asciiTheme="majorHAnsi" w:hAnsiTheme="majorHAnsi"/>
          <w:sz w:val="24"/>
          <w:szCs w:val="24"/>
        </w:rPr>
        <w:t xml:space="preserve"> is a vector processor. </w:t>
      </w:r>
    </w:p>
    <w:p w:rsidR="00A761F5" w:rsidRPr="005A7828" w:rsidRDefault="00A761F5" w:rsidP="00A761F5">
      <w:pPr>
        <w:pStyle w:val="NormalWeb"/>
        <w:rPr>
          <w:rFonts w:asciiTheme="majorHAnsi" w:hAnsiTheme="majorHAnsi"/>
        </w:rPr>
      </w:pPr>
      <w:r w:rsidRPr="005A7828">
        <w:rPr>
          <w:rFonts w:asciiTheme="majorHAnsi" w:hAnsiTheme="majorHAnsi"/>
        </w:rPr>
        <w:t xml:space="preserve">A vector processor is a CPU or computer system that can execute the same instruction on large sets of data. Vector processors have high-level operations that work on linear arrays </w:t>
      </w:r>
      <w:r w:rsidRPr="005A7828">
        <w:rPr>
          <w:rFonts w:asciiTheme="majorHAnsi" w:hAnsiTheme="majorHAnsi"/>
        </w:rPr>
        <w:lastRenderedPageBreak/>
        <w:t xml:space="preserve">of numbers or vectors. An example vector operation is </w:t>
      </w:r>
      <w:r w:rsidRPr="005A7828">
        <w:rPr>
          <w:rFonts w:asciiTheme="majorHAnsi" w:hAnsiTheme="majorHAnsi"/>
          <w:i/>
          <w:iCs/>
        </w:rPr>
        <w:t>A</w:t>
      </w:r>
      <w:r w:rsidRPr="005A7828">
        <w:rPr>
          <w:rFonts w:asciiTheme="majorHAnsi" w:hAnsiTheme="majorHAnsi"/>
        </w:rPr>
        <w:t xml:space="preserve"> = </w:t>
      </w:r>
      <w:r w:rsidRPr="005A7828">
        <w:rPr>
          <w:rFonts w:asciiTheme="majorHAnsi" w:hAnsiTheme="majorHAnsi"/>
          <w:i/>
          <w:iCs/>
        </w:rPr>
        <w:t>B</w:t>
      </w:r>
      <w:r w:rsidRPr="005A7828">
        <w:rPr>
          <w:rFonts w:asciiTheme="majorHAnsi" w:hAnsiTheme="majorHAnsi"/>
        </w:rPr>
        <w:t xml:space="preserve"> × </w:t>
      </w:r>
      <w:r w:rsidRPr="005A7828">
        <w:rPr>
          <w:rFonts w:asciiTheme="majorHAnsi" w:hAnsiTheme="majorHAnsi"/>
          <w:i/>
          <w:iCs/>
        </w:rPr>
        <w:t>C</w:t>
      </w:r>
      <w:r w:rsidRPr="005A7828">
        <w:rPr>
          <w:rFonts w:asciiTheme="majorHAnsi" w:hAnsiTheme="majorHAnsi"/>
        </w:rPr>
        <w:t xml:space="preserve">, where </w:t>
      </w:r>
      <w:r w:rsidRPr="005A7828">
        <w:rPr>
          <w:rFonts w:asciiTheme="majorHAnsi" w:hAnsiTheme="majorHAnsi"/>
          <w:i/>
          <w:iCs/>
        </w:rPr>
        <w:t>A</w:t>
      </w:r>
      <w:r w:rsidRPr="005A7828">
        <w:rPr>
          <w:rFonts w:asciiTheme="majorHAnsi" w:hAnsiTheme="majorHAnsi"/>
        </w:rPr>
        <w:t xml:space="preserve">, </w:t>
      </w:r>
      <w:r w:rsidRPr="005A7828">
        <w:rPr>
          <w:rFonts w:asciiTheme="majorHAnsi" w:hAnsiTheme="majorHAnsi"/>
          <w:i/>
          <w:iCs/>
        </w:rPr>
        <w:t>B</w:t>
      </w:r>
      <w:r w:rsidRPr="005A7828">
        <w:rPr>
          <w:rFonts w:asciiTheme="majorHAnsi" w:hAnsiTheme="majorHAnsi"/>
        </w:rPr>
        <w:t xml:space="preserve">, and </w:t>
      </w:r>
      <w:r w:rsidRPr="005A7828">
        <w:rPr>
          <w:rFonts w:asciiTheme="majorHAnsi" w:hAnsiTheme="majorHAnsi"/>
          <w:i/>
          <w:iCs/>
        </w:rPr>
        <w:t>C</w:t>
      </w:r>
      <w:r w:rsidRPr="005A7828">
        <w:rPr>
          <w:rFonts w:asciiTheme="majorHAnsi" w:hAnsiTheme="majorHAnsi"/>
        </w:rPr>
        <w:t xml:space="preserve"> are each 64-element vectors of 64-bit </w:t>
      </w:r>
      <w:hyperlink r:id="rId7215" w:tooltip="Floating-point" w:history="1">
        <w:r w:rsidRPr="005A7828">
          <w:rPr>
            <w:rStyle w:val="Hyperlink"/>
            <w:rFonts w:asciiTheme="majorHAnsi" w:hAnsiTheme="majorHAnsi"/>
          </w:rPr>
          <w:t>floating-point</w:t>
        </w:r>
      </w:hyperlink>
      <w:r w:rsidRPr="005A7828">
        <w:rPr>
          <w:rFonts w:asciiTheme="majorHAnsi" w:hAnsiTheme="majorHAnsi"/>
        </w:rPr>
        <w:t xml:space="preserve"> numbers.</w:t>
      </w:r>
      <w:hyperlink r:id="rId7216" w:anchor="cite_note-PH751-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They are closely related to Flynn's SIMD classification.</w:t>
      </w:r>
      <w:hyperlink r:id="rId7217" w:anchor="cite_note-PH751-6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hyperlink r:id="rId7218" w:tooltip="Cray" w:history="1">
        <w:r w:rsidRPr="005A7828">
          <w:rPr>
            <w:rStyle w:val="Hyperlink"/>
            <w:rFonts w:asciiTheme="majorHAnsi" w:hAnsiTheme="majorHAnsi"/>
          </w:rPr>
          <w:t>Cray</w:t>
        </w:r>
      </w:hyperlink>
      <w:r w:rsidRPr="005A7828">
        <w:rPr>
          <w:rFonts w:asciiTheme="majorHAnsi" w:hAnsiTheme="majorHAnsi"/>
        </w:rPr>
        <w:t xml:space="preserve"> computers became famous for their vector-processing computers in the 1970s and 1980s. However, vector processors—both as CPUs and as full computer systems—have generally disappeared. Modern </w:t>
      </w:r>
      <w:hyperlink r:id="rId7219" w:tooltip="Instruction set" w:history="1">
        <w:r w:rsidRPr="005A7828">
          <w:rPr>
            <w:rStyle w:val="Hyperlink"/>
            <w:rFonts w:asciiTheme="majorHAnsi" w:hAnsiTheme="majorHAnsi"/>
          </w:rPr>
          <w:t>processor instruction sets</w:t>
        </w:r>
      </w:hyperlink>
      <w:r w:rsidRPr="005A7828">
        <w:rPr>
          <w:rFonts w:asciiTheme="majorHAnsi" w:hAnsiTheme="majorHAnsi"/>
        </w:rPr>
        <w:t xml:space="preserve"> do include some vector processing instructions, such as with </w:t>
      </w:r>
      <w:hyperlink r:id="rId7220" w:tooltip="Freescale Semiconductor" w:history="1">
        <w:r w:rsidRPr="005A7828">
          <w:rPr>
            <w:rStyle w:val="Hyperlink"/>
            <w:rFonts w:asciiTheme="majorHAnsi" w:hAnsiTheme="majorHAnsi"/>
          </w:rPr>
          <w:t>Freescale Semiconductor</w:t>
        </w:r>
      </w:hyperlink>
      <w:r w:rsidRPr="005A7828">
        <w:rPr>
          <w:rFonts w:asciiTheme="majorHAnsi" w:hAnsiTheme="majorHAnsi"/>
        </w:rPr>
        <w:t xml:space="preserve">'s </w:t>
      </w:r>
      <w:hyperlink r:id="rId7221" w:tooltip="AltiVec" w:history="1">
        <w:r w:rsidRPr="005A7828">
          <w:rPr>
            <w:rStyle w:val="Hyperlink"/>
            <w:rFonts w:asciiTheme="majorHAnsi" w:hAnsiTheme="majorHAnsi"/>
          </w:rPr>
          <w:t>AltiVec</w:t>
        </w:r>
      </w:hyperlink>
      <w:r w:rsidRPr="005A7828">
        <w:rPr>
          <w:rFonts w:asciiTheme="majorHAnsi" w:hAnsiTheme="majorHAnsi"/>
        </w:rPr>
        <w:t xml:space="preserve"> and </w:t>
      </w:r>
      <w:hyperlink r:id="rId7222" w:tooltip="Intel" w:history="1">
        <w:r w:rsidRPr="005A7828">
          <w:rPr>
            <w:rStyle w:val="Hyperlink"/>
            <w:rFonts w:asciiTheme="majorHAnsi" w:hAnsiTheme="majorHAnsi"/>
          </w:rPr>
          <w:t>Intel</w:t>
        </w:r>
      </w:hyperlink>
      <w:r w:rsidRPr="005A7828">
        <w:rPr>
          <w:rFonts w:asciiTheme="majorHAnsi" w:hAnsiTheme="majorHAnsi"/>
        </w:rPr>
        <w:t xml:space="preserve">'s </w:t>
      </w:r>
      <w:hyperlink r:id="rId7223" w:tooltip="Streaming SIMD Extensions" w:history="1">
        <w:r w:rsidRPr="005A7828">
          <w:rPr>
            <w:rStyle w:val="Hyperlink"/>
            <w:rFonts w:asciiTheme="majorHAnsi" w:hAnsiTheme="majorHAnsi"/>
          </w:rPr>
          <w:t>Streaming SIMD Extensions</w:t>
        </w:r>
      </w:hyperlink>
      <w:r w:rsidRPr="005A7828">
        <w:rPr>
          <w:rFonts w:asciiTheme="majorHAnsi" w:hAnsiTheme="majorHAnsi"/>
        </w:rPr>
        <w:t xml:space="preserve"> (SSE). </w:t>
      </w:r>
    </w:p>
    <w:p w:rsidR="00A761F5" w:rsidRPr="005A7828" w:rsidRDefault="00A761F5" w:rsidP="00A761F5">
      <w:pPr>
        <w:pStyle w:val="Heading2"/>
        <w:rPr>
          <w:rFonts w:asciiTheme="majorHAnsi" w:hAnsiTheme="majorHAnsi"/>
          <w:sz w:val="24"/>
          <w:szCs w:val="24"/>
        </w:rPr>
      </w:pPr>
      <w:bookmarkStart w:id="557" w:name="_Toc183793174"/>
      <w:bookmarkStart w:id="558" w:name="_Toc185000831"/>
      <w:r w:rsidRPr="005A7828">
        <w:rPr>
          <w:rFonts w:asciiTheme="majorHAnsi" w:hAnsiTheme="majorHAnsi"/>
          <w:sz w:val="24"/>
          <w:szCs w:val="24"/>
        </w:rPr>
        <w:t>Software</w:t>
      </w:r>
      <w:bookmarkEnd w:id="557"/>
      <w:bookmarkEnd w:id="558"/>
    </w:p>
    <w:p w:rsidR="00A761F5" w:rsidRPr="005A7828" w:rsidRDefault="00A761F5" w:rsidP="00A761F5">
      <w:pPr>
        <w:pStyle w:val="Heading3"/>
        <w:rPr>
          <w:rFonts w:asciiTheme="majorHAnsi" w:hAnsiTheme="majorHAnsi"/>
          <w:sz w:val="24"/>
          <w:szCs w:val="24"/>
        </w:rPr>
      </w:pPr>
      <w:bookmarkStart w:id="559" w:name="_Toc183793175"/>
      <w:bookmarkStart w:id="560" w:name="_Toc185000832"/>
      <w:r w:rsidRPr="005A7828">
        <w:rPr>
          <w:rFonts w:asciiTheme="majorHAnsi" w:hAnsiTheme="majorHAnsi"/>
          <w:sz w:val="24"/>
          <w:szCs w:val="24"/>
        </w:rPr>
        <w:t>Parallel programming languages</w:t>
      </w:r>
      <w:bookmarkEnd w:id="559"/>
      <w:bookmarkEnd w:id="560"/>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224" w:tooltip="List of concurrent and parallel programming languages" w:history="1">
        <w:r w:rsidRPr="005A7828">
          <w:rPr>
            <w:rStyle w:val="Hyperlink"/>
            <w:rFonts w:asciiTheme="majorHAnsi" w:hAnsiTheme="majorHAnsi"/>
            <w:sz w:val="24"/>
            <w:szCs w:val="24"/>
          </w:rPr>
          <w:t>List of concurrent and parallel programming languages</w:t>
        </w:r>
      </w:hyperlink>
    </w:p>
    <w:p w:rsidR="00A761F5" w:rsidRPr="005A7828" w:rsidRDefault="00A761F5" w:rsidP="00A761F5">
      <w:pPr>
        <w:pStyle w:val="NormalWeb"/>
        <w:rPr>
          <w:rFonts w:asciiTheme="majorHAnsi" w:hAnsiTheme="majorHAnsi"/>
        </w:rPr>
      </w:pPr>
      <w:hyperlink r:id="rId7225" w:tooltip="List of concurrent and parallel programming languages" w:history="1">
        <w:r w:rsidRPr="005A7828">
          <w:rPr>
            <w:rStyle w:val="Hyperlink"/>
            <w:rFonts w:asciiTheme="majorHAnsi" w:hAnsiTheme="majorHAnsi"/>
          </w:rPr>
          <w:t>Concurrent programming languages</w:t>
        </w:r>
      </w:hyperlink>
      <w:r w:rsidRPr="005A7828">
        <w:rPr>
          <w:rFonts w:asciiTheme="majorHAnsi" w:hAnsiTheme="majorHAnsi"/>
        </w:rPr>
        <w:t xml:space="preserve">, </w:t>
      </w:r>
      <w:hyperlink r:id="rId7226" w:tooltip="Library (computing)" w:history="1">
        <w:r w:rsidRPr="005A7828">
          <w:rPr>
            <w:rStyle w:val="Hyperlink"/>
            <w:rFonts w:asciiTheme="majorHAnsi" w:hAnsiTheme="majorHAnsi"/>
          </w:rPr>
          <w:t>libraries</w:t>
        </w:r>
      </w:hyperlink>
      <w:r w:rsidRPr="005A7828">
        <w:rPr>
          <w:rFonts w:asciiTheme="majorHAnsi" w:hAnsiTheme="majorHAnsi"/>
        </w:rPr>
        <w:t xml:space="preserve">, </w:t>
      </w:r>
      <w:hyperlink r:id="rId7227" w:tooltip="Application programming interface" w:history="1">
        <w:r w:rsidRPr="005A7828">
          <w:rPr>
            <w:rStyle w:val="Hyperlink"/>
            <w:rFonts w:asciiTheme="majorHAnsi" w:hAnsiTheme="majorHAnsi"/>
          </w:rPr>
          <w:t>APIs</w:t>
        </w:r>
      </w:hyperlink>
      <w:r w:rsidRPr="005A7828">
        <w:rPr>
          <w:rFonts w:asciiTheme="majorHAnsi" w:hAnsiTheme="majorHAnsi"/>
        </w:rPr>
        <w:t xml:space="preserve">, and </w:t>
      </w:r>
      <w:hyperlink r:id="rId7228" w:tooltip="Parallel programming model" w:history="1">
        <w:r w:rsidRPr="005A7828">
          <w:rPr>
            <w:rStyle w:val="Hyperlink"/>
            <w:rFonts w:asciiTheme="majorHAnsi" w:hAnsiTheme="majorHAnsi"/>
          </w:rPr>
          <w:t>parallel programming models</w:t>
        </w:r>
      </w:hyperlink>
      <w:r w:rsidRPr="005A7828">
        <w:rPr>
          <w:rFonts w:asciiTheme="majorHAnsi" w:hAnsiTheme="majorHAnsi"/>
        </w:rPr>
        <w:t xml:space="preserve"> (such as </w:t>
      </w:r>
      <w:hyperlink r:id="rId7229" w:tooltip="Algorithmic skeleton" w:history="1">
        <w:r w:rsidRPr="005A7828">
          <w:rPr>
            <w:rStyle w:val="Hyperlink"/>
            <w:rFonts w:asciiTheme="majorHAnsi" w:hAnsiTheme="majorHAnsi"/>
          </w:rPr>
          <w:t>algorithmic skeletons</w:t>
        </w:r>
      </w:hyperlink>
      <w:r w:rsidRPr="005A7828">
        <w:rPr>
          <w:rFonts w:asciiTheme="majorHAnsi" w:hAnsiTheme="majorHAnsi"/>
        </w:rPr>
        <w:t xml:space="preserve">) have been created for programming parallel computers. These can generally be divided into classes based on the assumptions they make about the underlying memory architecture—shared memory, distributed memory, or shared distributed memory. Shared memory programming languages communicate by manipulating shared memory variables. Distributed memory uses </w:t>
      </w:r>
      <w:hyperlink r:id="rId7230" w:tooltip="Message passing" w:history="1">
        <w:r w:rsidRPr="005A7828">
          <w:rPr>
            <w:rStyle w:val="Hyperlink"/>
            <w:rFonts w:asciiTheme="majorHAnsi" w:hAnsiTheme="majorHAnsi"/>
          </w:rPr>
          <w:t>message passing</w:t>
        </w:r>
      </w:hyperlink>
      <w:r w:rsidRPr="005A7828">
        <w:rPr>
          <w:rFonts w:asciiTheme="majorHAnsi" w:hAnsiTheme="majorHAnsi"/>
        </w:rPr>
        <w:t xml:space="preserve">. </w:t>
      </w:r>
      <w:hyperlink r:id="rId7231" w:tooltip="POSIX Threads" w:history="1">
        <w:r w:rsidRPr="005A7828">
          <w:rPr>
            <w:rStyle w:val="Hyperlink"/>
            <w:rFonts w:asciiTheme="majorHAnsi" w:hAnsiTheme="majorHAnsi"/>
          </w:rPr>
          <w:t>POSIX Threads</w:t>
        </w:r>
      </w:hyperlink>
      <w:r w:rsidRPr="005A7828">
        <w:rPr>
          <w:rFonts w:asciiTheme="majorHAnsi" w:hAnsiTheme="majorHAnsi"/>
        </w:rPr>
        <w:t xml:space="preserve"> and </w:t>
      </w:r>
      <w:hyperlink r:id="rId7232" w:tooltip="OpenMP" w:history="1">
        <w:r w:rsidRPr="005A7828">
          <w:rPr>
            <w:rStyle w:val="Hyperlink"/>
            <w:rFonts w:asciiTheme="majorHAnsi" w:hAnsiTheme="majorHAnsi"/>
          </w:rPr>
          <w:t>OpenMP</w:t>
        </w:r>
      </w:hyperlink>
      <w:r w:rsidRPr="005A7828">
        <w:rPr>
          <w:rFonts w:asciiTheme="majorHAnsi" w:hAnsiTheme="majorHAnsi"/>
        </w:rPr>
        <w:t xml:space="preserve"> are two of the most widely used shared memory APIs, whereas </w:t>
      </w:r>
      <w:hyperlink r:id="rId7233" w:tooltip="Message Passing Interface" w:history="1">
        <w:r w:rsidRPr="005A7828">
          <w:rPr>
            <w:rStyle w:val="Hyperlink"/>
            <w:rFonts w:asciiTheme="majorHAnsi" w:hAnsiTheme="majorHAnsi"/>
          </w:rPr>
          <w:t>Message Passing Interface</w:t>
        </w:r>
      </w:hyperlink>
      <w:r w:rsidRPr="005A7828">
        <w:rPr>
          <w:rFonts w:asciiTheme="majorHAnsi" w:hAnsiTheme="majorHAnsi"/>
        </w:rPr>
        <w:t xml:space="preserve"> (MPI) is the most widely used message-passing system API.</w:t>
      </w:r>
      <w:hyperlink r:id="rId7234" w:anchor="cite_note-6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One concept used in programming parallel programs is the </w:t>
      </w:r>
      <w:hyperlink r:id="rId7235" w:tooltip="Futures and promises" w:history="1">
        <w:r w:rsidRPr="005A7828">
          <w:rPr>
            <w:rStyle w:val="Hyperlink"/>
            <w:rFonts w:asciiTheme="majorHAnsi" w:hAnsiTheme="majorHAnsi"/>
          </w:rPr>
          <w:t>future concept</w:t>
        </w:r>
      </w:hyperlink>
      <w:r w:rsidRPr="005A7828">
        <w:rPr>
          <w:rFonts w:asciiTheme="majorHAnsi" w:hAnsiTheme="majorHAnsi"/>
        </w:rPr>
        <w:t xml:space="preserve">, where one part of a program promises to deliver a required datum to another part of a program at some future time. </w:t>
      </w:r>
    </w:p>
    <w:p w:rsidR="00A761F5" w:rsidRPr="005A7828" w:rsidRDefault="00A761F5" w:rsidP="00A761F5">
      <w:pPr>
        <w:pStyle w:val="NormalWeb"/>
        <w:rPr>
          <w:rFonts w:asciiTheme="majorHAnsi" w:hAnsiTheme="majorHAnsi"/>
        </w:rPr>
      </w:pPr>
      <w:r w:rsidRPr="005A7828">
        <w:rPr>
          <w:rFonts w:asciiTheme="majorHAnsi" w:hAnsiTheme="majorHAnsi"/>
        </w:rPr>
        <w:t xml:space="preserve">Efforts to standardize parallel programming include an open standard called </w:t>
      </w:r>
      <w:hyperlink r:id="rId7236" w:tooltip="OpenHMPP" w:history="1">
        <w:r w:rsidRPr="005A7828">
          <w:rPr>
            <w:rStyle w:val="Hyperlink"/>
            <w:rFonts w:asciiTheme="majorHAnsi" w:hAnsiTheme="majorHAnsi"/>
          </w:rPr>
          <w:t>OpenHMPP</w:t>
        </w:r>
      </w:hyperlink>
      <w:r w:rsidRPr="005A7828">
        <w:rPr>
          <w:rFonts w:asciiTheme="majorHAnsi" w:hAnsiTheme="majorHAnsi"/>
        </w:rPr>
        <w:t xml:space="preserve"> for hybrid multi-core parallel programming. The OpenHMPP directive-based programming model offers a syntax to efficiently offload computations on hardware accelerators and to optimize data movement to/from the hardware memory using </w:t>
      </w:r>
      <w:hyperlink r:id="rId7237" w:tooltip="Remote procedure call" w:history="1">
        <w:r w:rsidRPr="005A7828">
          <w:rPr>
            <w:rStyle w:val="Hyperlink"/>
            <w:rFonts w:asciiTheme="majorHAnsi" w:hAnsiTheme="majorHAnsi"/>
          </w:rPr>
          <w:t>remote procedure calls</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rise of consumer GPUs has led to support for </w:t>
      </w:r>
      <w:hyperlink r:id="rId7238" w:tooltip="Compute kernel" w:history="1">
        <w:r w:rsidRPr="005A7828">
          <w:rPr>
            <w:rStyle w:val="Hyperlink"/>
            <w:rFonts w:asciiTheme="majorHAnsi" w:hAnsiTheme="majorHAnsi"/>
          </w:rPr>
          <w:t>compute kernels</w:t>
        </w:r>
      </w:hyperlink>
      <w:r w:rsidRPr="005A7828">
        <w:rPr>
          <w:rFonts w:asciiTheme="majorHAnsi" w:hAnsiTheme="majorHAnsi"/>
        </w:rPr>
        <w:t xml:space="preserve">, either in graphics APIs (referred to as </w:t>
      </w:r>
      <w:hyperlink r:id="rId7239" w:tooltip="Compute shader" w:history="1">
        <w:r w:rsidRPr="005A7828">
          <w:rPr>
            <w:rStyle w:val="Hyperlink"/>
            <w:rFonts w:asciiTheme="majorHAnsi" w:hAnsiTheme="majorHAnsi"/>
          </w:rPr>
          <w:t>compute shaders</w:t>
        </w:r>
      </w:hyperlink>
      <w:r w:rsidRPr="005A7828">
        <w:rPr>
          <w:rFonts w:asciiTheme="majorHAnsi" w:hAnsiTheme="majorHAnsi"/>
        </w:rPr>
        <w:t xml:space="preserve">), in dedicated APIs (such as </w:t>
      </w:r>
      <w:hyperlink r:id="rId7240" w:tooltip="OpenCL" w:history="1">
        <w:r w:rsidRPr="005A7828">
          <w:rPr>
            <w:rStyle w:val="Hyperlink"/>
            <w:rFonts w:asciiTheme="majorHAnsi" w:hAnsiTheme="majorHAnsi"/>
          </w:rPr>
          <w:t>OpenCL</w:t>
        </w:r>
      </w:hyperlink>
      <w:r w:rsidRPr="005A7828">
        <w:rPr>
          <w:rFonts w:asciiTheme="majorHAnsi" w:hAnsiTheme="majorHAnsi"/>
        </w:rPr>
        <w:t xml:space="preserve">), or in other language extensions. </w:t>
      </w:r>
    </w:p>
    <w:p w:rsidR="00A761F5" w:rsidRPr="005A7828" w:rsidRDefault="00A761F5" w:rsidP="00A761F5">
      <w:pPr>
        <w:pStyle w:val="Heading3"/>
        <w:rPr>
          <w:rFonts w:asciiTheme="majorHAnsi" w:hAnsiTheme="majorHAnsi"/>
          <w:sz w:val="24"/>
          <w:szCs w:val="24"/>
        </w:rPr>
      </w:pPr>
      <w:bookmarkStart w:id="561" w:name="_Toc183793176"/>
      <w:bookmarkStart w:id="562" w:name="_Toc185000833"/>
      <w:r w:rsidRPr="005A7828">
        <w:rPr>
          <w:rFonts w:asciiTheme="majorHAnsi" w:hAnsiTheme="majorHAnsi"/>
          <w:sz w:val="24"/>
          <w:szCs w:val="24"/>
        </w:rPr>
        <w:t>Automatic parallelization</w:t>
      </w:r>
      <w:bookmarkEnd w:id="561"/>
      <w:bookmarkEnd w:id="562"/>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241" w:tooltip="Automatic parallelization" w:history="1">
        <w:r w:rsidRPr="005A7828">
          <w:rPr>
            <w:rStyle w:val="Hyperlink"/>
            <w:rFonts w:asciiTheme="majorHAnsi" w:hAnsiTheme="majorHAnsi"/>
            <w:sz w:val="24"/>
            <w:szCs w:val="24"/>
          </w:rPr>
          <w:t>Automatic parallelization</w:t>
        </w:r>
      </w:hyperlink>
    </w:p>
    <w:p w:rsidR="00A761F5" w:rsidRPr="005A7828" w:rsidRDefault="00A761F5" w:rsidP="00A761F5">
      <w:pPr>
        <w:pStyle w:val="NormalWeb"/>
        <w:rPr>
          <w:rFonts w:asciiTheme="majorHAnsi" w:hAnsiTheme="majorHAnsi"/>
        </w:rPr>
      </w:pPr>
      <w:hyperlink r:id="rId7242" w:tooltip="Automatic parallelization" w:history="1">
        <w:r w:rsidRPr="005A7828">
          <w:rPr>
            <w:rStyle w:val="Hyperlink"/>
            <w:rFonts w:asciiTheme="majorHAnsi" w:hAnsiTheme="majorHAnsi"/>
          </w:rPr>
          <w:t>Automatic parallelization</w:t>
        </w:r>
      </w:hyperlink>
      <w:r w:rsidRPr="005A7828">
        <w:rPr>
          <w:rFonts w:asciiTheme="majorHAnsi" w:hAnsiTheme="majorHAnsi"/>
        </w:rPr>
        <w:t xml:space="preserve"> of a sequential program by a </w:t>
      </w:r>
      <w:hyperlink r:id="rId7243" w:tooltip="Compiler" w:history="1">
        <w:r w:rsidRPr="005A7828">
          <w:rPr>
            <w:rStyle w:val="Hyperlink"/>
            <w:rFonts w:asciiTheme="majorHAnsi" w:hAnsiTheme="majorHAnsi"/>
          </w:rPr>
          <w:t>compiler</w:t>
        </w:r>
      </w:hyperlink>
      <w:r w:rsidRPr="005A7828">
        <w:rPr>
          <w:rFonts w:asciiTheme="majorHAnsi" w:hAnsiTheme="majorHAnsi"/>
        </w:rPr>
        <w:t xml:space="preserve"> is the "holy grail" of parallel computing, especially with the aforementioned limit of processor frequency. Despite decades of work by compiler researchers, automatic parallelization has had only limited success.</w:t>
      </w:r>
      <w:hyperlink r:id="rId7244" w:anchor="cite_note-6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66</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Mainstream parallel programming languages remain either </w:t>
      </w:r>
      <w:hyperlink r:id="rId7245" w:tooltip="Explicit parallelism" w:history="1">
        <w:r w:rsidRPr="005A7828">
          <w:rPr>
            <w:rStyle w:val="Hyperlink"/>
            <w:rFonts w:asciiTheme="majorHAnsi" w:hAnsiTheme="majorHAnsi"/>
          </w:rPr>
          <w:t>explicitly parallel</w:t>
        </w:r>
      </w:hyperlink>
      <w:r w:rsidRPr="005A7828">
        <w:rPr>
          <w:rFonts w:asciiTheme="majorHAnsi" w:hAnsiTheme="majorHAnsi"/>
        </w:rPr>
        <w:t xml:space="preserve"> or (at best) </w:t>
      </w:r>
      <w:hyperlink r:id="rId7246" w:tooltip="Implicit parallelism" w:history="1">
        <w:r w:rsidRPr="005A7828">
          <w:rPr>
            <w:rStyle w:val="Hyperlink"/>
            <w:rFonts w:asciiTheme="majorHAnsi" w:hAnsiTheme="majorHAnsi"/>
          </w:rPr>
          <w:t>partially implicit</w:t>
        </w:r>
      </w:hyperlink>
      <w:r w:rsidRPr="005A7828">
        <w:rPr>
          <w:rFonts w:asciiTheme="majorHAnsi" w:hAnsiTheme="majorHAnsi"/>
        </w:rPr>
        <w:t xml:space="preserve">, in which a programmer gives the compiler </w:t>
      </w:r>
      <w:hyperlink r:id="rId7247" w:tooltip="Directive (programming)" w:history="1">
        <w:r w:rsidRPr="005A7828">
          <w:rPr>
            <w:rStyle w:val="Hyperlink"/>
            <w:rFonts w:asciiTheme="majorHAnsi" w:hAnsiTheme="majorHAnsi"/>
          </w:rPr>
          <w:t>directives</w:t>
        </w:r>
      </w:hyperlink>
      <w:r w:rsidRPr="005A7828">
        <w:rPr>
          <w:rFonts w:asciiTheme="majorHAnsi" w:hAnsiTheme="majorHAnsi"/>
        </w:rPr>
        <w:t xml:space="preserve"> for parallelization. A few fully implicit parallel programming languages exist—</w:t>
      </w:r>
      <w:hyperlink r:id="rId7248" w:tooltip="SISAL" w:history="1">
        <w:r w:rsidRPr="005A7828">
          <w:rPr>
            <w:rStyle w:val="Hyperlink"/>
            <w:rFonts w:asciiTheme="majorHAnsi" w:hAnsiTheme="majorHAnsi"/>
          </w:rPr>
          <w:t>SISAL</w:t>
        </w:r>
      </w:hyperlink>
      <w:r w:rsidRPr="005A7828">
        <w:rPr>
          <w:rFonts w:asciiTheme="majorHAnsi" w:hAnsiTheme="majorHAnsi"/>
        </w:rPr>
        <w:t xml:space="preserve">, Parallel </w:t>
      </w:r>
      <w:hyperlink r:id="rId7249" w:tooltip="Haskell (programming language)" w:history="1">
        <w:r w:rsidRPr="005A7828">
          <w:rPr>
            <w:rStyle w:val="Hyperlink"/>
            <w:rFonts w:asciiTheme="majorHAnsi" w:hAnsiTheme="majorHAnsi"/>
          </w:rPr>
          <w:t>Haskell</w:t>
        </w:r>
      </w:hyperlink>
      <w:r w:rsidRPr="005A7828">
        <w:rPr>
          <w:rFonts w:asciiTheme="majorHAnsi" w:hAnsiTheme="majorHAnsi"/>
        </w:rPr>
        <w:t xml:space="preserve">, </w:t>
      </w:r>
      <w:hyperlink r:id="rId7250" w:tooltip="SequenceL" w:history="1">
        <w:r w:rsidRPr="005A7828">
          <w:rPr>
            <w:rStyle w:val="Hyperlink"/>
            <w:rFonts w:asciiTheme="majorHAnsi" w:hAnsiTheme="majorHAnsi"/>
          </w:rPr>
          <w:t>SequenceL</w:t>
        </w:r>
      </w:hyperlink>
      <w:r w:rsidRPr="005A7828">
        <w:rPr>
          <w:rFonts w:asciiTheme="majorHAnsi" w:hAnsiTheme="majorHAnsi"/>
        </w:rPr>
        <w:t xml:space="preserve">, </w:t>
      </w:r>
      <w:hyperlink r:id="rId7251" w:tooltip="SystemC" w:history="1">
        <w:r w:rsidRPr="005A7828">
          <w:rPr>
            <w:rStyle w:val="Hyperlink"/>
            <w:rFonts w:asciiTheme="majorHAnsi" w:hAnsiTheme="majorHAnsi"/>
          </w:rPr>
          <w:t>System C</w:t>
        </w:r>
      </w:hyperlink>
      <w:r w:rsidRPr="005A7828">
        <w:rPr>
          <w:rFonts w:asciiTheme="majorHAnsi" w:hAnsiTheme="majorHAnsi"/>
        </w:rPr>
        <w:t xml:space="preserve"> (for </w:t>
      </w:r>
      <w:hyperlink r:id="rId7252" w:tooltip="FPGA" w:history="1">
        <w:r w:rsidRPr="005A7828">
          <w:rPr>
            <w:rStyle w:val="Hyperlink"/>
            <w:rFonts w:asciiTheme="majorHAnsi" w:hAnsiTheme="majorHAnsi"/>
          </w:rPr>
          <w:t>FPGAs</w:t>
        </w:r>
      </w:hyperlink>
      <w:r w:rsidRPr="005A7828">
        <w:rPr>
          <w:rFonts w:asciiTheme="majorHAnsi" w:hAnsiTheme="majorHAnsi"/>
        </w:rPr>
        <w:t xml:space="preserve">), </w:t>
      </w:r>
      <w:hyperlink r:id="rId7253" w:tooltip="Mitrion-C (page does not exist)" w:history="1">
        <w:r w:rsidRPr="005A7828">
          <w:rPr>
            <w:rStyle w:val="Hyperlink"/>
            <w:rFonts w:asciiTheme="majorHAnsi" w:hAnsiTheme="majorHAnsi"/>
          </w:rPr>
          <w:t>Mitrion-C</w:t>
        </w:r>
      </w:hyperlink>
      <w:r w:rsidRPr="005A7828">
        <w:rPr>
          <w:rFonts w:asciiTheme="majorHAnsi" w:hAnsiTheme="majorHAnsi"/>
        </w:rPr>
        <w:t xml:space="preserve">, </w:t>
      </w:r>
      <w:hyperlink r:id="rId7254" w:tooltip="VHDL" w:history="1">
        <w:r w:rsidRPr="005A7828">
          <w:rPr>
            <w:rStyle w:val="Hyperlink"/>
            <w:rFonts w:asciiTheme="majorHAnsi" w:hAnsiTheme="majorHAnsi"/>
          </w:rPr>
          <w:t>VHDL</w:t>
        </w:r>
      </w:hyperlink>
      <w:r w:rsidRPr="005A7828">
        <w:rPr>
          <w:rFonts w:asciiTheme="majorHAnsi" w:hAnsiTheme="majorHAnsi"/>
        </w:rPr>
        <w:t xml:space="preserve">, and </w:t>
      </w:r>
      <w:hyperlink r:id="rId7255" w:tooltip="Verilog" w:history="1">
        <w:r w:rsidRPr="005A7828">
          <w:rPr>
            <w:rStyle w:val="Hyperlink"/>
            <w:rFonts w:asciiTheme="majorHAnsi" w:hAnsiTheme="majorHAnsi"/>
          </w:rPr>
          <w:t>Verilog</w:t>
        </w:r>
      </w:hyperlink>
      <w:r w:rsidRPr="005A7828">
        <w:rPr>
          <w:rFonts w:asciiTheme="majorHAnsi" w:hAnsiTheme="majorHAnsi"/>
        </w:rPr>
        <w:t xml:space="preserve">. </w:t>
      </w:r>
    </w:p>
    <w:p w:rsidR="00A761F5" w:rsidRPr="005A7828" w:rsidRDefault="00A761F5" w:rsidP="00A761F5">
      <w:pPr>
        <w:pStyle w:val="Heading3"/>
        <w:rPr>
          <w:rFonts w:asciiTheme="majorHAnsi" w:hAnsiTheme="majorHAnsi"/>
          <w:sz w:val="24"/>
          <w:szCs w:val="24"/>
        </w:rPr>
      </w:pPr>
      <w:bookmarkStart w:id="563" w:name="_Toc183793177"/>
      <w:bookmarkStart w:id="564" w:name="_Toc185000834"/>
      <w:r w:rsidRPr="005A7828">
        <w:rPr>
          <w:rFonts w:asciiTheme="majorHAnsi" w:hAnsiTheme="majorHAnsi"/>
          <w:sz w:val="24"/>
          <w:szCs w:val="24"/>
        </w:rPr>
        <w:t>Application checkpointing</w:t>
      </w:r>
      <w:bookmarkEnd w:id="563"/>
      <w:bookmarkEnd w:id="564"/>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Main article: </w:t>
      </w:r>
      <w:hyperlink r:id="rId7256" w:tooltip="Application checkpointing" w:history="1">
        <w:r w:rsidRPr="005A7828">
          <w:rPr>
            <w:rStyle w:val="Hyperlink"/>
            <w:rFonts w:asciiTheme="majorHAnsi" w:hAnsiTheme="majorHAnsi"/>
            <w:sz w:val="24"/>
            <w:szCs w:val="24"/>
          </w:rPr>
          <w:t>Application checkpointing</w:t>
        </w:r>
      </w:hyperlink>
    </w:p>
    <w:p w:rsidR="00A761F5" w:rsidRPr="005A7828" w:rsidRDefault="00A761F5" w:rsidP="00A761F5">
      <w:pPr>
        <w:pStyle w:val="NormalWeb"/>
        <w:rPr>
          <w:rFonts w:asciiTheme="majorHAnsi" w:hAnsiTheme="majorHAnsi"/>
        </w:rPr>
      </w:pPr>
      <w:r w:rsidRPr="005A7828">
        <w:rPr>
          <w:rFonts w:asciiTheme="majorHAnsi" w:hAnsiTheme="majorHAnsi"/>
        </w:rPr>
        <w:t xml:space="preserve">As a computer system grows in complexity, the </w:t>
      </w:r>
      <w:hyperlink r:id="rId7257" w:tooltip="Mean time between failures" w:history="1">
        <w:r w:rsidRPr="005A7828">
          <w:rPr>
            <w:rStyle w:val="Hyperlink"/>
            <w:rFonts w:asciiTheme="majorHAnsi" w:hAnsiTheme="majorHAnsi"/>
          </w:rPr>
          <w:t>mean time between failures</w:t>
        </w:r>
      </w:hyperlink>
      <w:r w:rsidRPr="005A7828">
        <w:rPr>
          <w:rFonts w:asciiTheme="majorHAnsi" w:hAnsiTheme="majorHAnsi"/>
        </w:rPr>
        <w:t xml:space="preserve"> usually decreases. </w:t>
      </w:r>
      <w:hyperlink r:id="rId7258" w:tooltip="Application checkpointing" w:history="1">
        <w:r w:rsidRPr="005A7828">
          <w:rPr>
            <w:rStyle w:val="Hyperlink"/>
            <w:rFonts w:asciiTheme="majorHAnsi" w:hAnsiTheme="majorHAnsi"/>
          </w:rPr>
          <w:t>Application checkpointing</w:t>
        </w:r>
      </w:hyperlink>
      <w:r w:rsidRPr="005A7828">
        <w:rPr>
          <w:rFonts w:asciiTheme="majorHAnsi" w:hAnsiTheme="majorHAnsi"/>
        </w:rPr>
        <w:t xml:space="preserve"> is a technique whereby the computer system takes a "snapshot" of the application—a record of all current resource allocations and variable states, akin to a </w:t>
      </w:r>
      <w:hyperlink r:id="rId7259" w:tooltip="Core dump" w:history="1">
        <w:r w:rsidRPr="005A7828">
          <w:rPr>
            <w:rStyle w:val="Hyperlink"/>
            <w:rFonts w:asciiTheme="majorHAnsi" w:hAnsiTheme="majorHAnsi"/>
          </w:rPr>
          <w:t>core dump</w:t>
        </w:r>
      </w:hyperlink>
      <w:r w:rsidRPr="005A7828">
        <w:rPr>
          <w:rFonts w:asciiTheme="majorHAnsi" w:hAnsiTheme="majorHAnsi"/>
        </w:rPr>
        <w:t xml:space="preserve">—; this information can be used to restore the program if the computer should fail. Application checkpointing means that the program has to restart from only its last checkpoint rather than the beginning. While checkpointing provides benefits in a variety of situations, it is especially useful in highly parallel systems with a large number of processors used in </w:t>
      </w:r>
      <w:hyperlink r:id="rId7260" w:tooltip="High performance computing" w:history="1">
        <w:r w:rsidRPr="005A7828">
          <w:rPr>
            <w:rStyle w:val="Hyperlink"/>
            <w:rFonts w:asciiTheme="majorHAnsi" w:hAnsiTheme="majorHAnsi"/>
          </w:rPr>
          <w:t>high performance computing</w:t>
        </w:r>
      </w:hyperlink>
      <w:r w:rsidRPr="005A7828">
        <w:rPr>
          <w:rFonts w:asciiTheme="majorHAnsi" w:hAnsiTheme="majorHAnsi"/>
        </w:rPr>
        <w:t>.</w:t>
      </w:r>
      <w:hyperlink r:id="rId7261" w:anchor="cite_note-6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565" w:name="_Toc183793178"/>
      <w:bookmarkStart w:id="566" w:name="_Toc185000835"/>
      <w:r w:rsidRPr="005A7828">
        <w:rPr>
          <w:rFonts w:asciiTheme="majorHAnsi" w:hAnsiTheme="majorHAnsi"/>
          <w:sz w:val="24"/>
          <w:szCs w:val="24"/>
        </w:rPr>
        <w:t>Algorithmic methods</w:t>
      </w:r>
      <w:bookmarkEnd w:id="565"/>
      <w:bookmarkEnd w:id="566"/>
    </w:p>
    <w:p w:rsidR="00A761F5" w:rsidRPr="005A7828" w:rsidRDefault="00A761F5" w:rsidP="00A761F5">
      <w:pPr>
        <w:pStyle w:val="NormalWeb"/>
        <w:rPr>
          <w:rFonts w:asciiTheme="majorHAnsi" w:hAnsiTheme="majorHAnsi"/>
        </w:rPr>
      </w:pPr>
      <w:r w:rsidRPr="005A7828">
        <w:rPr>
          <w:rFonts w:asciiTheme="majorHAnsi" w:hAnsiTheme="majorHAnsi"/>
        </w:rPr>
        <w:t xml:space="preserve">As parallel computers become larger and faster, we are now able to solve problems that had previously taken too long to run. Fields as varied as </w:t>
      </w:r>
      <w:hyperlink r:id="rId7262" w:tooltip="Bioinformatics" w:history="1">
        <w:r w:rsidRPr="005A7828">
          <w:rPr>
            <w:rStyle w:val="Hyperlink"/>
            <w:rFonts w:asciiTheme="majorHAnsi" w:hAnsiTheme="majorHAnsi"/>
          </w:rPr>
          <w:t>bioinformatics</w:t>
        </w:r>
      </w:hyperlink>
      <w:r w:rsidRPr="005A7828">
        <w:rPr>
          <w:rFonts w:asciiTheme="majorHAnsi" w:hAnsiTheme="majorHAnsi"/>
        </w:rPr>
        <w:t xml:space="preserve"> (for </w:t>
      </w:r>
      <w:hyperlink r:id="rId7263" w:tooltip="Protein folding" w:history="1">
        <w:r w:rsidRPr="005A7828">
          <w:rPr>
            <w:rStyle w:val="Hyperlink"/>
            <w:rFonts w:asciiTheme="majorHAnsi" w:hAnsiTheme="majorHAnsi"/>
          </w:rPr>
          <w:t>protein folding</w:t>
        </w:r>
      </w:hyperlink>
      <w:r w:rsidRPr="005A7828">
        <w:rPr>
          <w:rFonts w:asciiTheme="majorHAnsi" w:hAnsiTheme="majorHAnsi"/>
        </w:rPr>
        <w:t xml:space="preserve"> and </w:t>
      </w:r>
      <w:hyperlink r:id="rId7264" w:tooltip="Sequence analysis" w:history="1">
        <w:r w:rsidRPr="005A7828">
          <w:rPr>
            <w:rStyle w:val="Hyperlink"/>
            <w:rFonts w:asciiTheme="majorHAnsi" w:hAnsiTheme="majorHAnsi"/>
          </w:rPr>
          <w:t>sequence analysis</w:t>
        </w:r>
      </w:hyperlink>
      <w:r w:rsidRPr="005A7828">
        <w:rPr>
          <w:rFonts w:asciiTheme="majorHAnsi" w:hAnsiTheme="majorHAnsi"/>
        </w:rPr>
        <w:t>) and economics have taken advantage of parallel computing. Common types of problems in parallel computing applications include:</w:t>
      </w:r>
      <w:hyperlink r:id="rId7265" w:anchor="cite_note-6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68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Dense </w:t>
      </w:r>
      <w:hyperlink r:id="rId7266" w:tooltip="Linear algebra" w:history="1">
        <w:r w:rsidRPr="005A7828">
          <w:rPr>
            <w:rStyle w:val="Hyperlink"/>
            <w:rFonts w:asciiTheme="majorHAnsi" w:hAnsiTheme="majorHAnsi"/>
            <w:sz w:val="24"/>
            <w:szCs w:val="24"/>
          </w:rPr>
          <w:t>linear algebra</w:t>
        </w:r>
      </w:hyperlink>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Sparse linear algebra</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 xml:space="preserve">Spectral methods (such as </w:t>
      </w:r>
      <w:hyperlink r:id="rId7267" w:tooltip="Cooley–Tukey FFT algorithm" w:history="1">
        <w:r w:rsidRPr="005A7828">
          <w:rPr>
            <w:rStyle w:val="Hyperlink"/>
            <w:rFonts w:asciiTheme="majorHAnsi" w:hAnsiTheme="majorHAnsi"/>
            <w:sz w:val="24"/>
            <w:szCs w:val="24"/>
          </w:rPr>
          <w:t>Cooley–Tukey fast Fourier transform</w:t>
        </w:r>
      </w:hyperlink>
      <w:r w:rsidRPr="005A7828">
        <w:rPr>
          <w:rFonts w:asciiTheme="majorHAnsi" w:hAnsiTheme="majorHAnsi"/>
          <w:sz w:val="24"/>
          <w:szCs w:val="24"/>
        </w:rPr>
        <w:t>)</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68" w:tooltip="N-body problem" w:history="1">
        <w:r w:rsidRPr="005A7828">
          <w:rPr>
            <w:rStyle w:val="Hyperlink"/>
            <w:rFonts w:asciiTheme="majorHAnsi" w:hAnsiTheme="majorHAnsi"/>
            <w:i/>
            <w:iCs/>
            <w:sz w:val="24"/>
            <w:szCs w:val="24"/>
          </w:rPr>
          <w:t>N</w:t>
        </w:r>
        <w:r w:rsidRPr="005A7828">
          <w:rPr>
            <w:rStyle w:val="Hyperlink"/>
            <w:rFonts w:asciiTheme="majorHAnsi" w:hAnsiTheme="majorHAnsi"/>
            <w:sz w:val="24"/>
            <w:szCs w:val="24"/>
          </w:rPr>
          <w:t>-body problems</w:t>
        </w:r>
      </w:hyperlink>
      <w:r w:rsidRPr="005A7828">
        <w:rPr>
          <w:rFonts w:asciiTheme="majorHAnsi" w:hAnsiTheme="majorHAnsi"/>
          <w:sz w:val="24"/>
          <w:szCs w:val="24"/>
        </w:rPr>
        <w:t xml:space="preserve"> (such as </w:t>
      </w:r>
      <w:hyperlink r:id="rId7269" w:tooltip="Barnes–Hut simulation" w:history="1">
        <w:r w:rsidRPr="005A7828">
          <w:rPr>
            <w:rStyle w:val="Hyperlink"/>
            <w:rFonts w:asciiTheme="majorHAnsi" w:hAnsiTheme="majorHAnsi"/>
            <w:sz w:val="24"/>
            <w:szCs w:val="24"/>
          </w:rPr>
          <w:t>Barnes–Hut simulation</w:t>
        </w:r>
      </w:hyperlink>
      <w:r w:rsidRPr="005A7828">
        <w:rPr>
          <w:rFonts w:asciiTheme="majorHAnsi" w:hAnsiTheme="majorHAnsi"/>
          <w:sz w:val="24"/>
          <w:szCs w:val="24"/>
        </w:rPr>
        <w:t>)</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70" w:tooltip="Regular grid" w:history="1">
        <w:r w:rsidRPr="005A7828">
          <w:rPr>
            <w:rStyle w:val="Hyperlink"/>
            <w:rFonts w:asciiTheme="majorHAnsi" w:hAnsiTheme="majorHAnsi"/>
            <w:sz w:val="24"/>
            <w:szCs w:val="24"/>
          </w:rPr>
          <w:t>Structured grid</w:t>
        </w:r>
      </w:hyperlink>
      <w:r w:rsidRPr="005A7828">
        <w:rPr>
          <w:rFonts w:asciiTheme="majorHAnsi" w:hAnsiTheme="majorHAnsi"/>
          <w:sz w:val="24"/>
          <w:szCs w:val="24"/>
        </w:rPr>
        <w:t xml:space="preserve"> problems (such as </w:t>
      </w:r>
      <w:hyperlink r:id="rId7271" w:tooltip="Lattice Boltzmann methods" w:history="1">
        <w:r w:rsidRPr="005A7828">
          <w:rPr>
            <w:rStyle w:val="Hyperlink"/>
            <w:rFonts w:asciiTheme="majorHAnsi" w:hAnsiTheme="majorHAnsi"/>
            <w:sz w:val="24"/>
            <w:szCs w:val="24"/>
          </w:rPr>
          <w:t>Lattice Boltzmann methods</w:t>
        </w:r>
      </w:hyperlink>
      <w:r w:rsidRPr="005A7828">
        <w:rPr>
          <w:rFonts w:asciiTheme="majorHAnsi" w:hAnsiTheme="majorHAnsi"/>
          <w:sz w:val="24"/>
          <w:szCs w:val="24"/>
        </w:rPr>
        <w:t>)</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72" w:tooltip="Unstructured grid" w:history="1">
        <w:r w:rsidRPr="005A7828">
          <w:rPr>
            <w:rStyle w:val="Hyperlink"/>
            <w:rFonts w:asciiTheme="majorHAnsi" w:hAnsiTheme="majorHAnsi"/>
            <w:sz w:val="24"/>
            <w:szCs w:val="24"/>
          </w:rPr>
          <w:t>Unstructured grid</w:t>
        </w:r>
      </w:hyperlink>
      <w:r w:rsidRPr="005A7828">
        <w:rPr>
          <w:rFonts w:asciiTheme="majorHAnsi" w:hAnsiTheme="majorHAnsi"/>
          <w:sz w:val="24"/>
          <w:szCs w:val="24"/>
        </w:rPr>
        <w:t xml:space="preserve"> problems (such as found in </w:t>
      </w:r>
      <w:hyperlink r:id="rId7273" w:tooltip="Finite element analysis" w:history="1">
        <w:r w:rsidRPr="005A7828">
          <w:rPr>
            <w:rStyle w:val="Hyperlink"/>
            <w:rFonts w:asciiTheme="majorHAnsi" w:hAnsiTheme="majorHAnsi"/>
            <w:sz w:val="24"/>
            <w:szCs w:val="24"/>
          </w:rPr>
          <w:t>finite element analysis</w:t>
        </w:r>
      </w:hyperlink>
      <w:r w:rsidRPr="005A7828">
        <w:rPr>
          <w:rFonts w:asciiTheme="majorHAnsi" w:hAnsiTheme="majorHAnsi"/>
          <w:sz w:val="24"/>
          <w:szCs w:val="24"/>
        </w:rPr>
        <w:t>)</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74" w:tooltip="Monte Carlo method" w:history="1">
        <w:r w:rsidRPr="005A7828">
          <w:rPr>
            <w:rStyle w:val="Hyperlink"/>
            <w:rFonts w:asciiTheme="majorHAnsi" w:hAnsiTheme="majorHAnsi"/>
            <w:sz w:val="24"/>
            <w:szCs w:val="24"/>
          </w:rPr>
          <w:t>Monte Carlo method</w:t>
        </w:r>
      </w:hyperlink>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75" w:tooltip="Combinational logic" w:history="1">
        <w:r w:rsidRPr="005A7828">
          <w:rPr>
            <w:rStyle w:val="Hyperlink"/>
            <w:rFonts w:asciiTheme="majorHAnsi" w:hAnsiTheme="majorHAnsi"/>
            <w:sz w:val="24"/>
            <w:szCs w:val="24"/>
          </w:rPr>
          <w:t>Combinational logic</w:t>
        </w:r>
      </w:hyperlink>
      <w:r w:rsidRPr="005A7828">
        <w:rPr>
          <w:rFonts w:asciiTheme="majorHAnsi" w:hAnsiTheme="majorHAnsi"/>
          <w:sz w:val="24"/>
          <w:szCs w:val="24"/>
        </w:rPr>
        <w:t xml:space="preserve"> (such as </w:t>
      </w:r>
      <w:hyperlink r:id="rId7276" w:tooltip="Brute force attack" w:history="1">
        <w:r w:rsidRPr="005A7828">
          <w:rPr>
            <w:rStyle w:val="Hyperlink"/>
            <w:rFonts w:asciiTheme="majorHAnsi" w:hAnsiTheme="majorHAnsi"/>
            <w:sz w:val="24"/>
            <w:szCs w:val="24"/>
          </w:rPr>
          <w:t>brute-force cryptographic techniques</w:t>
        </w:r>
      </w:hyperlink>
      <w:r w:rsidRPr="005A7828">
        <w:rPr>
          <w:rFonts w:asciiTheme="majorHAnsi" w:hAnsiTheme="majorHAnsi"/>
          <w:sz w:val="24"/>
          <w:szCs w:val="24"/>
        </w:rPr>
        <w:t>)</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77" w:tooltip="Graph traversal" w:history="1">
        <w:r w:rsidRPr="005A7828">
          <w:rPr>
            <w:rStyle w:val="Hyperlink"/>
            <w:rFonts w:asciiTheme="majorHAnsi" w:hAnsiTheme="majorHAnsi"/>
            <w:sz w:val="24"/>
            <w:szCs w:val="24"/>
          </w:rPr>
          <w:t>Graph traversal</w:t>
        </w:r>
      </w:hyperlink>
      <w:r w:rsidRPr="005A7828">
        <w:rPr>
          <w:rFonts w:asciiTheme="majorHAnsi" w:hAnsiTheme="majorHAnsi"/>
          <w:sz w:val="24"/>
          <w:szCs w:val="24"/>
        </w:rPr>
        <w:t xml:space="preserve"> (such as </w:t>
      </w:r>
      <w:hyperlink r:id="rId7278" w:tooltip="Sorting algorithm" w:history="1">
        <w:r w:rsidRPr="005A7828">
          <w:rPr>
            <w:rStyle w:val="Hyperlink"/>
            <w:rFonts w:asciiTheme="majorHAnsi" w:hAnsiTheme="majorHAnsi"/>
            <w:sz w:val="24"/>
            <w:szCs w:val="24"/>
          </w:rPr>
          <w:t>sorting algorithms</w:t>
        </w:r>
      </w:hyperlink>
      <w:r w:rsidRPr="005A7828">
        <w:rPr>
          <w:rFonts w:asciiTheme="majorHAnsi" w:hAnsiTheme="majorHAnsi"/>
          <w:sz w:val="24"/>
          <w:szCs w:val="24"/>
        </w:rPr>
        <w:t>)</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79" w:tooltip="Dynamic programming" w:history="1">
        <w:r w:rsidRPr="005A7828">
          <w:rPr>
            <w:rStyle w:val="Hyperlink"/>
            <w:rFonts w:asciiTheme="majorHAnsi" w:hAnsiTheme="majorHAnsi"/>
            <w:sz w:val="24"/>
            <w:szCs w:val="24"/>
          </w:rPr>
          <w:t>Dynamic programming</w:t>
        </w:r>
      </w:hyperlink>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80" w:tooltip="Branch and bound" w:history="1">
        <w:r w:rsidRPr="005A7828">
          <w:rPr>
            <w:rStyle w:val="Hyperlink"/>
            <w:rFonts w:asciiTheme="majorHAnsi" w:hAnsiTheme="majorHAnsi"/>
            <w:sz w:val="24"/>
            <w:szCs w:val="24"/>
          </w:rPr>
          <w:t>Branch and bound</w:t>
        </w:r>
      </w:hyperlink>
      <w:r w:rsidRPr="005A7828">
        <w:rPr>
          <w:rFonts w:asciiTheme="majorHAnsi" w:hAnsiTheme="majorHAnsi"/>
          <w:sz w:val="24"/>
          <w:szCs w:val="24"/>
        </w:rPr>
        <w:t xml:space="preserve"> methods</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81" w:tooltip="Graphical model" w:history="1">
        <w:r w:rsidRPr="005A7828">
          <w:rPr>
            <w:rStyle w:val="Hyperlink"/>
            <w:rFonts w:asciiTheme="majorHAnsi" w:hAnsiTheme="majorHAnsi"/>
            <w:sz w:val="24"/>
            <w:szCs w:val="24"/>
          </w:rPr>
          <w:t>Graphical models</w:t>
        </w:r>
      </w:hyperlink>
      <w:r w:rsidRPr="005A7828">
        <w:rPr>
          <w:rFonts w:asciiTheme="majorHAnsi" w:hAnsiTheme="majorHAnsi"/>
          <w:sz w:val="24"/>
          <w:szCs w:val="24"/>
        </w:rPr>
        <w:t xml:space="preserve"> (such as detecting </w:t>
      </w:r>
      <w:hyperlink r:id="rId7282" w:tooltip="Hidden Markov model" w:history="1">
        <w:r w:rsidRPr="005A7828">
          <w:rPr>
            <w:rStyle w:val="Hyperlink"/>
            <w:rFonts w:asciiTheme="majorHAnsi" w:hAnsiTheme="majorHAnsi"/>
            <w:sz w:val="24"/>
            <w:szCs w:val="24"/>
          </w:rPr>
          <w:t>hidden Markov models</w:t>
        </w:r>
      </w:hyperlink>
      <w:r w:rsidRPr="005A7828">
        <w:rPr>
          <w:rFonts w:asciiTheme="majorHAnsi" w:hAnsiTheme="majorHAnsi"/>
          <w:sz w:val="24"/>
          <w:szCs w:val="24"/>
        </w:rPr>
        <w:t xml:space="preserve"> and constructing </w:t>
      </w:r>
      <w:hyperlink r:id="rId7283" w:tooltip="Bayesian network" w:history="1">
        <w:r w:rsidRPr="005A7828">
          <w:rPr>
            <w:rStyle w:val="Hyperlink"/>
            <w:rFonts w:asciiTheme="majorHAnsi" w:hAnsiTheme="majorHAnsi"/>
            <w:sz w:val="24"/>
            <w:szCs w:val="24"/>
          </w:rPr>
          <w:t>Bayesian networks</w:t>
        </w:r>
      </w:hyperlink>
      <w:r w:rsidRPr="005A7828">
        <w:rPr>
          <w:rFonts w:asciiTheme="majorHAnsi" w:hAnsiTheme="majorHAnsi"/>
          <w:sz w:val="24"/>
          <w:szCs w:val="24"/>
        </w:rPr>
        <w:t>)</w:t>
      </w:r>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84" w:tooltip="HBJ model" w:history="1">
        <w:r w:rsidRPr="005A7828">
          <w:rPr>
            <w:rStyle w:val="Hyperlink"/>
            <w:rFonts w:asciiTheme="majorHAnsi" w:hAnsiTheme="majorHAnsi"/>
            <w:sz w:val="24"/>
            <w:szCs w:val="24"/>
          </w:rPr>
          <w:t>HBJ model</w:t>
        </w:r>
      </w:hyperlink>
      <w:r w:rsidRPr="005A7828">
        <w:rPr>
          <w:rFonts w:asciiTheme="majorHAnsi" w:hAnsiTheme="majorHAnsi"/>
          <w:sz w:val="24"/>
          <w:szCs w:val="24"/>
        </w:rPr>
        <w:t>, a concise message-passing model</w:t>
      </w:r>
      <w:hyperlink r:id="rId7285" w:anchor="cite_note-6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69</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296"/>
        </w:numPr>
        <w:spacing w:before="100" w:beforeAutospacing="1" w:after="100" w:afterAutospacing="1" w:line="240" w:lineRule="auto"/>
        <w:rPr>
          <w:rFonts w:asciiTheme="majorHAnsi" w:hAnsiTheme="majorHAnsi"/>
          <w:sz w:val="24"/>
          <w:szCs w:val="24"/>
        </w:rPr>
      </w:pPr>
      <w:hyperlink r:id="rId7286" w:tooltip="Finite-state machine" w:history="1">
        <w:r w:rsidRPr="005A7828">
          <w:rPr>
            <w:rStyle w:val="Hyperlink"/>
            <w:rFonts w:asciiTheme="majorHAnsi" w:hAnsiTheme="majorHAnsi"/>
            <w:sz w:val="24"/>
            <w:szCs w:val="24"/>
          </w:rPr>
          <w:t>Finite-state machine</w:t>
        </w:r>
      </w:hyperlink>
      <w:r w:rsidRPr="005A7828">
        <w:rPr>
          <w:rFonts w:asciiTheme="majorHAnsi" w:hAnsiTheme="majorHAnsi"/>
          <w:sz w:val="24"/>
          <w:szCs w:val="24"/>
        </w:rPr>
        <w:t xml:space="preserve"> simulation</w:t>
      </w:r>
    </w:p>
    <w:p w:rsidR="00A761F5" w:rsidRPr="005A7828" w:rsidRDefault="00A761F5" w:rsidP="00A761F5">
      <w:pPr>
        <w:pStyle w:val="Heading2"/>
        <w:rPr>
          <w:rFonts w:asciiTheme="majorHAnsi" w:hAnsiTheme="majorHAnsi"/>
          <w:sz w:val="24"/>
          <w:szCs w:val="24"/>
        </w:rPr>
      </w:pPr>
      <w:bookmarkStart w:id="567" w:name="_Toc183793179"/>
      <w:bookmarkStart w:id="568" w:name="_Toc185000836"/>
      <w:r w:rsidRPr="005A7828">
        <w:rPr>
          <w:rFonts w:asciiTheme="majorHAnsi" w:hAnsiTheme="majorHAnsi"/>
          <w:sz w:val="24"/>
          <w:szCs w:val="24"/>
        </w:rPr>
        <w:t>Fault tolerance</w:t>
      </w:r>
      <w:bookmarkEnd w:id="567"/>
      <w:bookmarkEnd w:id="568"/>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Further information: </w:t>
      </w:r>
      <w:hyperlink r:id="rId7287" w:tooltip="Fault-tolerant computer system" w:history="1">
        <w:r w:rsidRPr="005A7828">
          <w:rPr>
            <w:rStyle w:val="Hyperlink"/>
            <w:rFonts w:asciiTheme="majorHAnsi" w:hAnsiTheme="majorHAnsi"/>
            <w:sz w:val="24"/>
            <w:szCs w:val="24"/>
          </w:rPr>
          <w:t>Fault-tolerant computer system</w:t>
        </w:r>
      </w:hyperlink>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Parallel computing can also be applied to the design of </w:t>
      </w:r>
      <w:hyperlink r:id="rId7288" w:tooltip="Fault-tolerant computer system" w:history="1">
        <w:r w:rsidRPr="005A7828">
          <w:rPr>
            <w:rStyle w:val="Hyperlink"/>
            <w:rFonts w:asciiTheme="majorHAnsi" w:hAnsiTheme="majorHAnsi"/>
          </w:rPr>
          <w:t>fault-tolerant computer systems</w:t>
        </w:r>
      </w:hyperlink>
      <w:r w:rsidRPr="005A7828">
        <w:rPr>
          <w:rFonts w:asciiTheme="majorHAnsi" w:hAnsiTheme="majorHAnsi"/>
        </w:rPr>
        <w:t xml:space="preserve">, particularly via </w:t>
      </w:r>
      <w:hyperlink r:id="rId7289" w:tooltip="Lockstep (computing)" w:history="1">
        <w:r w:rsidRPr="005A7828">
          <w:rPr>
            <w:rStyle w:val="Hyperlink"/>
            <w:rFonts w:asciiTheme="majorHAnsi" w:hAnsiTheme="majorHAnsi"/>
          </w:rPr>
          <w:t>lockstep</w:t>
        </w:r>
      </w:hyperlink>
      <w:r w:rsidRPr="005A7828">
        <w:rPr>
          <w:rFonts w:asciiTheme="majorHAnsi" w:hAnsiTheme="majorHAnsi"/>
        </w:rPr>
        <w:t xml:space="preserve"> systems performing the same operation in parallel. This provides </w:t>
      </w:r>
      <w:hyperlink r:id="rId7290" w:tooltip="Redundancy (engineering)" w:history="1">
        <w:r w:rsidRPr="005A7828">
          <w:rPr>
            <w:rStyle w:val="Hyperlink"/>
            <w:rFonts w:asciiTheme="majorHAnsi" w:hAnsiTheme="majorHAnsi"/>
          </w:rPr>
          <w:t>redundancy</w:t>
        </w:r>
      </w:hyperlink>
      <w:r w:rsidRPr="005A7828">
        <w:rPr>
          <w:rFonts w:asciiTheme="majorHAnsi" w:hAnsiTheme="majorHAnsi"/>
        </w:rPr>
        <w:t xml:space="preserve"> in case one component fails, and also allows automatic </w:t>
      </w:r>
      <w:hyperlink r:id="rId7291" w:tooltip="Error detection" w:history="1">
        <w:r w:rsidRPr="005A7828">
          <w:rPr>
            <w:rStyle w:val="Hyperlink"/>
            <w:rFonts w:asciiTheme="majorHAnsi" w:hAnsiTheme="majorHAnsi"/>
          </w:rPr>
          <w:t>error detection</w:t>
        </w:r>
      </w:hyperlink>
      <w:r w:rsidRPr="005A7828">
        <w:rPr>
          <w:rFonts w:asciiTheme="majorHAnsi" w:hAnsiTheme="majorHAnsi"/>
        </w:rPr>
        <w:t xml:space="preserve"> and </w:t>
      </w:r>
      <w:hyperlink r:id="rId7292" w:tooltip="Error correction" w:history="1">
        <w:r w:rsidRPr="005A7828">
          <w:rPr>
            <w:rStyle w:val="Hyperlink"/>
            <w:rFonts w:asciiTheme="majorHAnsi" w:hAnsiTheme="majorHAnsi"/>
          </w:rPr>
          <w:t>error correction</w:t>
        </w:r>
      </w:hyperlink>
      <w:r w:rsidRPr="005A7828">
        <w:rPr>
          <w:rFonts w:asciiTheme="majorHAnsi" w:hAnsiTheme="majorHAnsi"/>
        </w:rPr>
        <w:t xml:space="preserve"> if the results differ. These methods can be used to help prevent single-event upsets caused by transient errors.</w:t>
      </w:r>
      <w:hyperlink r:id="rId7293" w:anchor="cite_note-7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Although additional measures may be required in embedded or specialized systems, this method can provide a cost-effective approach to achieve n-modular redundancy in commercial off-the-shelf systems. </w:t>
      </w:r>
    </w:p>
    <w:p w:rsidR="00A761F5" w:rsidRPr="005A7828" w:rsidRDefault="00A761F5" w:rsidP="00A761F5">
      <w:pPr>
        <w:pStyle w:val="Heading2"/>
        <w:rPr>
          <w:rFonts w:asciiTheme="majorHAnsi" w:hAnsiTheme="majorHAnsi"/>
          <w:sz w:val="24"/>
          <w:szCs w:val="24"/>
        </w:rPr>
      </w:pPr>
      <w:bookmarkStart w:id="569" w:name="_Toc183793180"/>
      <w:bookmarkStart w:id="570" w:name="_Toc185000837"/>
      <w:r w:rsidRPr="005A7828">
        <w:rPr>
          <w:rFonts w:asciiTheme="majorHAnsi" w:hAnsiTheme="majorHAnsi"/>
          <w:sz w:val="24"/>
          <w:szCs w:val="24"/>
        </w:rPr>
        <w:t>History</w:t>
      </w:r>
      <w:bookmarkEnd w:id="569"/>
      <w:bookmarkEnd w:id="570"/>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For broader coverage of this topic, see </w:t>
      </w:r>
      <w:hyperlink r:id="rId7294" w:tooltip="History of computing" w:history="1">
        <w:r w:rsidRPr="005A7828">
          <w:rPr>
            <w:rStyle w:val="Hyperlink"/>
            <w:rFonts w:asciiTheme="majorHAnsi" w:hAnsiTheme="majorHAnsi"/>
            <w:sz w:val="24"/>
            <w:szCs w:val="24"/>
          </w:rPr>
          <w:t>History of computing</w:t>
        </w:r>
      </w:hyperlink>
      <w:r w:rsidRPr="005A7828">
        <w:rPr>
          <w:rFonts w:asciiTheme="majorHAnsi" w:hAnsiTheme="majorHAnsi"/>
          <w:sz w:val="24"/>
          <w:szCs w:val="24"/>
        </w:rPr>
        <w:t>.</w:t>
      </w:r>
    </w:p>
    <w:p w:rsidR="00A761F5" w:rsidRPr="005A7828" w:rsidRDefault="00A761F5" w:rsidP="00A761F5">
      <w:pPr>
        <w:rPr>
          <w:rFonts w:asciiTheme="majorHAnsi" w:hAnsiTheme="majorHAnsi"/>
          <w:sz w:val="24"/>
          <w:szCs w:val="24"/>
        </w:rPr>
      </w:pPr>
      <w:hyperlink r:id="rId7295" w:history="1">
        <w:r w:rsidRPr="00FE784C">
          <w:rPr>
            <w:rFonts w:asciiTheme="majorHAnsi" w:hAnsiTheme="majorHAnsi"/>
            <w:color w:val="0000FF"/>
            <w:sz w:val="24"/>
            <w:szCs w:val="24"/>
          </w:rPr>
          <w:pict>
            <v:shape id="_x0000_i1569" type="#_x0000_t75" alt="" href="https://en.wikipedia.org/wiki/File:ILLIAC_4_parallel_computer.jpg" style="width:165pt;height:132.75pt" o:button="t"/>
          </w:pict>
        </w:r>
      </w:hyperlink>
      <w:hyperlink r:id="rId7296" w:tooltip="ILLIAC IV" w:history="1">
        <w:r w:rsidRPr="005A7828">
          <w:rPr>
            <w:rStyle w:val="Hyperlink"/>
            <w:rFonts w:asciiTheme="majorHAnsi" w:hAnsiTheme="majorHAnsi"/>
            <w:sz w:val="24"/>
            <w:szCs w:val="24"/>
          </w:rPr>
          <w:t>ILLIAC IV</w:t>
        </w:r>
      </w:hyperlink>
      <w:r w:rsidRPr="005A7828">
        <w:rPr>
          <w:rFonts w:asciiTheme="majorHAnsi" w:hAnsiTheme="majorHAnsi"/>
          <w:sz w:val="24"/>
          <w:szCs w:val="24"/>
        </w:rPr>
        <w:t>, "the most infamous of supercomputers"</w:t>
      </w:r>
      <w:hyperlink r:id="rId7297" w:anchor="cite_note-infamous-7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71</w:t>
        </w:r>
        <w:r w:rsidRPr="005A7828">
          <w:rPr>
            <w:rStyle w:val="cite-bracket"/>
            <w:rFonts w:asciiTheme="majorHAnsi" w:hAnsiTheme="majorHAnsi"/>
            <w:color w:val="0000FF"/>
            <w:sz w:val="24"/>
            <w:szCs w:val="24"/>
            <w:u w:val="single"/>
            <w:vertAlign w:val="superscript"/>
          </w:rPr>
          <w:t>]</w:t>
        </w:r>
      </w:hyperlink>
      <w:r w:rsidRPr="005A7828">
        <w:rPr>
          <w:rFonts w:asciiTheme="majorHAnsi" w:hAnsiTheme="majorHAnsi"/>
          <w:sz w:val="24"/>
          <w:szCs w:val="24"/>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The origins of true (MIMD) parallelism go back to </w:t>
      </w:r>
      <w:hyperlink r:id="rId7298" w:tooltip="Luigi Federico Menabrea" w:history="1">
        <w:r w:rsidRPr="005A7828">
          <w:rPr>
            <w:rStyle w:val="Hyperlink"/>
            <w:rFonts w:asciiTheme="majorHAnsi" w:hAnsiTheme="majorHAnsi"/>
          </w:rPr>
          <w:t>Luigi Federico Menabrea</w:t>
        </w:r>
      </w:hyperlink>
      <w:r w:rsidRPr="005A7828">
        <w:rPr>
          <w:rFonts w:asciiTheme="majorHAnsi" w:hAnsiTheme="majorHAnsi"/>
        </w:rPr>
        <w:t xml:space="preserve"> and his </w:t>
      </w:r>
      <w:r w:rsidRPr="005A7828">
        <w:rPr>
          <w:rFonts w:asciiTheme="majorHAnsi" w:hAnsiTheme="majorHAnsi"/>
          <w:i/>
          <w:iCs/>
        </w:rPr>
        <w:t xml:space="preserve">Sketch of the </w:t>
      </w:r>
      <w:hyperlink r:id="rId7299" w:tooltip="Analytic Engine" w:history="1">
        <w:r w:rsidRPr="005A7828">
          <w:rPr>
            <w:rStyle w:val="Hyperlink"/>
            <w:rFonts w:asciiTheme="majorHAnsi" w:hAnsiTheme="majorHAnsi"/>
            <w:i/>
            <w:iCs/>
          </w:rPr>
          <w:t>Analytic Engine</w:t>
        </w:r>
      </w:hyperlink>
      <w:r w:rsidRPr="005A7828">
        <w:rPr>
          <w:rFonts w:asciiTheme="majorHAnsi" w:hAnsiTheme="majorHAnsi"/>
          <w:i/>
          <w:iCs/>
        </w:rPr>
        <w:t xml:space="preserve"> Invented by </w:t>
      </w:r>
      <w:hyperlink r:id="rId7300" w:tooltip="Charles Babbage" w:history="1">
        <w:r w:rsidRPr="005A7828">
          <w:rPr>
            <w:rStyle w:val="Hyperlink"/>
            <w:rFonts w:asciiTheme="majorHAnsi" w:hAnsiTheme="majorHAnsi"/>
            <w:i/>
            <w:iCs/>
          </w:rPr>
          <w:t>Charles Babbage</w:t>
        </w:r>
      </w:hyperlink>
      <w:r w:rsidRPr="005A7828">
        <w:rPr>
          <w:rFonts w:asciiTheme="majorHAnsi" w:hAnsiTheme="majorHAnsi"/>
        </w:rPr>
        <w:t>.</w:t>
      </w:r>
      <w:hyperlink r:id="rId7301" w:anchor="cite_note-7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72</w:t>
        </w:r>
        <w:r w:rsidRPr="005A7828">
          <w:rPr>
            <w:rStyle w:val="cite-bracket"/>
            <w:rFonts w:asciiTheme="majorHAnsi" w:hAnsiTheme="majorHAnsi"/>
            <w:color w:val="0000FF"/>
            <w:u w:val="single"/>
            <w:vertAlign w:val="superscript"/>
          </w:rPr>
          <w:t>]</w:t>
        </w:r>
      </w:hyperlink>
      <w:hyperlink r:id="rId7302" w:anchor="cite_note-PH753-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73</w:t>
        </w:r>
        <w:r w:rsidRPr="005A7828">
          <w:rPr>
            <w:rStyle w:val="cite-bracket"/>
            <w:rFonts w:asciiTheme="majorHAnsi" w:hAnsiTheme="majorHAnsi"/>
            <w:color w:val="0000FF"/>
            <w:u w:val="single"/>
            <w:vertAlign w:val="superscript"/>
          </w:rPr>
          <w:t>]</w:t>
        </w:r>
      </w:hyperlink>
      <w:hyperlink r:id="rId7303" w:anchor="cite_note-74"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74</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1957, </w:t>
      </w:r>
      <w:hyperlink r:id="rId7304" w:tooltip="Compagnie des Machines Bull" w:history="1">
        <w:r w:rsidRPr="005A7828">
          <w:rPr>
            <w:rStyle w:val="Hyperlink"/>
            <w:rFonts w:asciiTheme="majorHAnsi" w:hAnsiTheme="majorHAnsi"/>
          </w:rPr>
          <w:t>Compagnie des Machines Bull</w:t>
        </w:r>
      </w:hyperlink>
      <w:r w:rsidRPr="005A7828">
        <w:rPr>
          <w:rFonts w:asciiTheme="majorHAnsi" w:hAnsiTheme="majorHAnsi"/>
        </w:rPr>
        <w:t xml:space="preserve"> announced the first computer architecture specifically designed for parallelism, the </w:t>
      </w:r>
      <w:hyperlink r:id="rId7305" w:tooltip="Bull Gamma 60" w:history="1">
        <w:r w:rsidRPr="005A7828">
          <w:rPr>
            <w:rStyle w:val="Hyperlink"/>
            <w:rFonts w:asciiTheme="majorHAnsi" w:hAnsiTheme="majorHAnsi"/>
          </w:rPr>
          <w:t>Gamma 60</w:t>
        </w:r>
      </w:hyperlink>
      <w:r w:rsidRPr="005A7828">
        <w:rPr>
          <w:rFonts w:asciiTheme="majorHAnsi" w:hAnsiTheme="majorHAnsi"/>
        </w:rPr>
        <w:t>.</w:t>
      </w:r>
      <w:hyperlink r:id="rId7306" w:anchor="cite_note-75"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75</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utilized a </w:t>
      </w:r>
      <w:hyperlink r:id="rId7307" w:tooltip="Fork–join model" w:history="1">
        <w:r w:rsidRPr="005A7828">
          <w:rPr>
            <w:rStyle w:val="Hyperlink"/>
            <w:rFonts w:asciiTheme="majorHAnsi" w:hAnsiTheme="majorHAnsi"/>
          </w:rPr>
          <w:t>fork-join model</w:t>
        </w:r>
      </w:hyperlink>
      <w:r w:rsidRPr="005A7828">
        <w:rPr>
          <w:rFonts w:asciiTheme="majorHAnsi" w:hAnsiTheme="majorHAnsi"/>
        </w:rPr>
        <w:t xml:space="preserve"> and a "Program Distributor" to dispatch and collect data to and from independent processing units connected to a central memory.</w:t>
      </w:r>
      <w:hyperlink r:id="rId7308" w:anchor="cite_note-76"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76</w:t>
        </w:r>
        <w:r w:rsidRPr="005A7828">
          <w:rPr>
            <w:rStyle w:val="cite-bracket"/>
            <w:rFonts w:asciiTheme="majorHAnsi" w:hAnsiTheme="majorHAnsi"/>
            <w:color w:val="0000FF"/>
            <w:u w:val="single"/>
            <w:vertAlign w:val="superscript"/>
          </w:rPr>
          <w:t>]</w:t>
        </w:r>
      </w:hyperlink>
      <w:hyperlink r:id="rId7309" w:anchor="cite_note-77"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77</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In April 1958, Stanley Gill (Ferranti) discussed parallel programming and the need for branching and waiting.</w:t>
      </w:r>
      <w:hyperlink r:id="rId7310" w:anchor="cite_note-78"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78</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Also in 1958, IBM researchers </w:t>
      </w:r>
      <w:hyperlink r:id="rId7311" w:tooltip="John Cocke (computer scientist)" w:history="1">
        <w:r w:rsidRPr="005A7828">
          <w:rPr>
            <w:rStyle w:val="Hyperlink"/>
            <w:rFonts w:asciiTheme="majorHAnsi" w:hAnsiTheme="majorHAnsi"/>
          </w:rPr>
          <w:t>John Cocke</w:t>
        </w:r>
      </w:hyperlink>
      <w:r w:rsidRPr="005A7828">
        <w:rPr>
          <w:rFonts w:asciiTheme="majorHAnsi" w:hAnsiTheme="majorHAnsi"/>
        </w:rPr>
        <w:t xml:space="preserve"> and </w:t>
      </w:r>
      <w:hyperlink r:id="rId7312" w:tooltip="Daniel Slotnick" w:history="1">
        <w:r w:rsidRPr="005A7828">
          <w:rPr>
            <w:rStyle w:val="Hyperlink"/>
            <w:rFonts w:asciiTheme="majorHAnsi" w:hAnsiTheme="majorHAnsi"/>
          </w:rPr>
          <w:t>Daniel Slotnick</w:t>
        </w:r>
      </w:hyperlink>
      <w:r w:rsidRPr="005A7828">
        <w:rPr>
          <w:rFonts w:asciiTheme="majorHAnsi" w:hAnsiTheme="majorHAnsi"/>
        </w:rPr>
        <w:t xml:space="preserve"> discussed the use of parallelism in numerical calculations for the first time.</w:t>
      </w:r>
      <w:hyperlink r:id="rId7313" w:anchor="cite_note-G_Wilson-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7314" w:tooltip="Burroughs Corporation" w:history="1">
        <w:r w:rsidRPr="005A7828">
          <w:rPr>
            <w:rStyle w:val="Hyperlink"/>
            <w:rFonts w:asciiTheme="majorHAnsi" w:hAnsiTheme="majorHAnsi"/>
          </w:rPr>
          <w:t>Burroughs Corporation</w:t>
        </w:r>
      </w:hyperlink>
      <w:r w:rsidRPr="005A7828">
        <w:rPr>
          <w:rFonts w:asciiTheme="majorHAnsi" w:hAnsiTheme="majorHAnsi"/>
        </w:rPr>
        <w:t xml:space="preserve"> introduced the D825 in 1962, a four-processor computer that accessed up to 16 memory modules through a </w:t>
      </w:r>
      <w:hyperlink r:id="rId7315" w:tooltip="Crossbar switch" w:history="1">
        <w:r w:rsidRPr="005A7828">
          <w:rPr>
            <w:rStyle w:val="Hyperlink"/>
            <w:rFonts w:asciiTheme="majorHAnsi" w:hAnsiTheme="majorHAnsi"/>
          </w:rPr>
          <w:t>crossbar switch</w:t>
        </w:r>
      </w:hyperlink>
      <w:r w:rsidRPr="005A7828">
        <w:rPr>
          <w:rFonts w:asciiTheme="majorHAnsi" w:hAnsiTheme="majorHAnsi"/>
        </w:rPr>
        <w:t>.</w:t>
      </w:r>
      <w:hyperlink r:id="rId7316" w:anchor="cite_note-80"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80</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1967, Amdahl and Slotnick published a debate about the feasibility of parallel processing at American Federation of Information Processing Societies Conference.</w:t>
      </w:r>
      <w:hyperlink r:id="rId7317" w:anchor="cite_note-G_Wilson-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It was during this debate that </w:t>
      </w:r>
      <w:hyperlink r:id="rId7318" w:tooltip="Amdahl's law" w:history="1">
        <w:r w:rsidRPr="005A7828">
          <w:rPr>
            <w:rStyle w:val="Hyperlink"/>
            <w:rFonts w:asciiTheme="majorHAnsi" w:hAnsiTheme="majorHAnsi"/>
          </w:rPr>
          <w:t>Amdahl's law</w:t>
        </w:r>
      </w:hyperlink>
      <w:r w:rsidRPr="005A7828">
        <w:rPr>
          <w:rFonts w:asciiTheme="majorHAnsi" w:hAnsiTheme="majorHAnsi"/>
        </w:rPr>
        <w:t xml:space="preserve"> was coined to define the limit of speed-up due to parallelism. </w:t>
      </w:r>
    </w:p>
    <w:p w:rsidR="00A761F5" w:rsidRPr="005A7828" w:rsidRDefault="00A761F5" w:rsidP="00A761F5">
      <w:pPr>
        <w:pStyle w:val="NormalWeb"/>
        <w:rPr>
          <w:rFonts w:asciiTheme="majorHAnsi" w:hAnsiTheme="majorHAnsi"/>
        </w:rPr>
      </w:pPr>
      <w:r w:rsidRPr="005A7828">
        <w:rPr>
          <w:rFonts w:asciiTheme="majorHAnsi" w:hAnsiTheme="majorHAnsi"/>
        </w:rPr>
        <w:t xml:space="preserve">In 1969, </w:t>
      </w:r>
      <w:hyperlink r:id="rId7319" w:tooltip="Honeywell" w:history="1">
        <w:r w:rsidRPr="005A7828">
          <w:rPr>
            <w:rStyle w:val="Hyperlink"/>
            <w:rFonts w:asciiTheme="majorHAnsi" w:hAnsiTheme="majorHAnsi"/>
          </w:rPr>
          <w:t>Honeywell</w:t>
        </w:r>
      </w:hyperlink>
      <w:r w:rsidRPr="005A7828">
        <w:rPr>
          <w:rFonts w:asciiTheme="majorHAnsi" w:hAnsiTheme="majorHAnsi"/>
        </w:rPr>
        <w:t xml:space="preserve"> introduced its first </w:t>
      </w:r>
      <w:hyperlink r:id="rId7320" w:tooltip="Multics" w:history="1">
        <w:r w:rsidRPr="005A7828">
          <w:rPr>
            <w:rStyle w:val="Hyperlink"/>
            <w:rFonts w:asciiTheme="majorHAnsi" w:hAnsiTheme="majorHAnsi"/>
          </w:rPr>
          <w:t>Multics</w:t>
        </w:r>
      </w:hyperlink>
      <w:r w:rsidRPr="005A7828">
        <w:rPr>
          <w:rFonts w:asciiTheme="majorHAnsi" w:hAnsiTheme="majorHAnsi"/>
        </w:rPr>
        <w:t xml:space="preserve"> system, a symmetric multiprocessor system capable of running up to eight processors in parallel.</w:t>
      </w:r>
      <w:hyperlink r:id="rId7321" w:anchor="cite_note-G_Wilson-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hyperlink r:id="rId7322" w:tooltip="C.mmp" w:history="1">
        <w:r w:rsidRPr="005A7828">
          <w:rPr>
            <w:rStyle w:val="Hyperlink"/>
            <w:rFonts w:asciiTheme="majorHAnsi" w:hAnsiTheme="majorHAnsi"/>
          </w:rPr>
          <w:t>C.mmp</w:t>
        </w:r>
      </w:hyperlink>
      <w:r w:rsidRPr="005A7828">
        <w:rPr>
          <w:rFonts w:asciiTheme="majorHAnsi" w:hAnsiTheme="majorHAnsi"/>
        </w:rPr>
        <w:t xml:space="preserve">, a multi-processor project at </w:t>
      </w:r>
      <w:hyperlink r:id="rId7323" w:tooltip="Carnegie Mellon University" w:history="1">
        <w:r w:rsidRPr="005A7828">
          <w:rPr>
            <w:rStyle w:val="Hyperlink"/>
            <w:rFonts w:asciiTheme="majorHAnsi" w:hAnsiTheme="majorHAnsi"/>
          </w:rPr>
          <w:t>Carnegie Mellon University</w:t>
        </w:r>
      </w:hyperlink>
      <w:r w:rsidRPr="005A7828">
        <w:rPr>
          <w:rFonts w:asciiTheme="majorHAnsi" w:hAnsiTheme="majorHAnsi"/>
        </w:rPr>
        <w:t xml:space="preserve"> in the 1970s, was among the first multiprocessors with more than a few processors. The first bus-connected multiprocessor with snooping caches was the Synapse N+1 in 1984.</w:t>
      </w:r>
      <w:hyperlink r:id="rId7324" w:anchor="cite_note-PH753-7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lastRenderedPageBreak/>
        <w:t xml:space="preserve">SIMD parallel computers can be traced back to the 1970s. The motivation behind early SIMD computers was to amortize the </w:t>
      </w:r>
      <w:hyperlink r:id="rId7325" w:tooltip="Propagation delay" w:history="1">
        <w:r w:rsidRPr="005A7828">
          <w:rPr>
            <w:rStyle w:val="Hyperlink"/>
            <w:rFonts w:asciiTheme="majorHAnsi" w:hAnsiTheme="majorHAnsi"/>
          </w:rPr>
          <w:t>gate delay</w:t>
        </w:r>
      </w:hyperlink>
      <w:r w:rsidRPr="005A7828">
        <w:rPr>
          <w:rFonts w:asciiTheme="majorHAnsi" w:hAnsiTheme="majorHAnsi"/>
        </w:rPr>
        <w:t xml:space="preserve"> of the processor's </w:t>
      </w:r>
      <w:hyperlink r:id="rId7326" w:tooltip="Control unit" w:history="1">
        <w:r w:rsidRPr="005A7828">
          <w:rPr>
            <w:rStyle w:val="Hyperlink"/>
            <w:rFonts w:asciiTheme="majorHAnsi" w:hAnsiTheme="majorHAnsi"/>
          </w:rPr>
          <w:t>control unit</w:t>
        </w:r>
      </w:hyperlink>
      <w:r w:rsidRPr="005A7828">
        <w:rPr>
          <w:rFonts w:asciiTheme="majorHAnsi" w:hAnsiTheme="majorHAnsi"/>
        </w:rPr>
        <w:t xml:space="preserve"> over multiple instructions.</w:t>
      </w:r>
      <w:hyperlink r:id="rId7327" w:anchor="cite_note-8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In 1964, Slotnick had proposed building a massively parallel computer for the </w:t>
      </w:r>
      <w:hyperlink r:id="rId7328" w:tooltip="Lawrence Livermore National Laboratory" w:history="1">
        <w:r w:rsidRPr="005A7828">
          <w:rPr>
            <w:rStyle w:val="Hyperlink"/>
            <w:rFonts w:asciiTheme="majorHAnsi" w:hAnsiTheme="majorHAnsi"/>
          </w:rPr>
          <w:t>Lawrence Livermore National Laboratory</w:t>
        </w:r>
      </w:hyperlink>
      <w:r w:rsidRPr="005A7828">
        <w:rPr>
          <w:rFonts w:asciiTheme="majorHAnsi" w:hAnsiTheme="majorHAnsi"/>
        </w:rPr>
        <w:t>.</w:t>
      </w:r>
      <w:hyperlink r:id="rId7329" w:anchor="cite_note-G_Wilson-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His design was funded by the </w:t>
      </w:r>
      <w:hyperlink r:id="rId7330" w:tooltip="US Air Force" w:history="1">
        <w:r w:rsidRPr="005A7828">
          <w:rPr>
            <w:rStyle w:val="Hyperlink"/>
            <w:rFonts w:asciiTheme="majorHAnsi" w:hAnsiTheme="majorHAnsi"/>
          </w:rPr>
          <w:t>US Air Force</w:t>
        </w:r>
      </w:hyperlink>
      <w:r w:rsidRPr="005A7828">
        <w:rPr>
          <w:rFonts w:asciiTheme="majorHAnsi" w:hAnsiTheme="majorHAnsi"/>
        </w:rPr>
        <w:t xml:space="preserve">, which was the earliest SIMD parallel-computing effort, </w:t>
      </w:r>
      <w:hyperlink r:id="rId7331" w:tooltip="ILLIAC IV" w:history="1">
        <w:r w:rsidRPr="005A7828">
          <w:rPr>
            <w:rStyle w:val="Hyperlink"/>
            <w:rFonts w:asciiTheme="majorHAnsi" w:hAnsiTheme="majorHAnsi"/>
          </w:rPr>
          <w:t>ILLIAC IV</w:t>
        </w:r>
      </w:hyperlink>
      <w:r w:rsidRPr="005A7828">
        <w:rPr>
          <w:rFonts w:asciiTheme="majorHAnsi" w:hAnsiTheme="majorHAnsi"/>
        </w:rPr>
        <w:t>.</w:t>
      </w:r>
      <w:hyperlink r:id="rId7332" w:anchor="cite_note-G_Wilson-79"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79</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key to its design was a fairly high parallelism, with up to 256 processors, which allowed the machine to work on large datasets in what would later be known as </w:t>
      </w:r>
      <w:hyperlink r:id="rId7333" w:tooltip="Vector processor" w:history="1">
        <w:r w:rsidRPr="005A7828">
          <w:rPr>
            <w:rStyle w:val="Hyperlink"/>
            <w:rFonts w:asciiTheme="majorHAnsi" w:hAnsiTheme="majorHAnsi"/>
          </w:rPr>
          <w:t>vector processing</w:t>
        </w:r>
      </w:hyperlink>
      <w:r w:rsidRPr="005A7828">
        <w:rPr>
          <w:rFonts w:asciiTheme="majorHAnsi" w:hAnsiTheme="majorHAnsi"/>
        </w:rPr>
        <w:t>. However, ILLIAC IV was called "the most infamous of supercomputers", because the project was only one-fourth completed, but took 11 years and cost almost four times the original estimate.</w:t>
      </w:r>
      <w:hyperlink r:id="rId7334" w:anchor="cite_note-infamous-71"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71</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When it was finally ready to run its first real application in 1976, it was outperformed by existing commercial supercomputers such as the </w:t>
      </w:r>
      <w:hyperlink r:id="rId7335" w:tooltip="Cray-1" w:history="1">
        <w:r w:rsidRPr="005A7828">
          <w:rPr>
            <w:rStyle w:val="Hyperlink"/>
            <w:rFonts w:asciiTheme="majorHAnsi" w:hAnsiTheme="majorHAnsi"/>
          </w:rPr>
          <w:t>Cray-1</w:t>
        </w:r>
      </w:hyperlink>
      <w:r w:rsidRPr="005A7828">
        <w:rPr>
          <w:rFonts w:asciiTheme="majorHAnsi" w:hAnsiTheme="majorHAnsi"/>
        </w:rPr>
        <w:t xml:space="preserve">. </w:t>
      </w:r>
    </w:p>
    <w:p w:rsidR="00A761F5" w:rsidRPr="005A7828" w:rsidRDefault="00A761F5" w:rsidP="00A761F5">
      <w:pPr>
        <w:pStyle w:val="Heading2"/>
        <w:rPr>
          <w:rFonts w:asciiTheme="majorHAnsi" w:hAnsiTheme="majorHAnsi"/>
          <w:sz w:val="24"/>
          <w:szCs w:val="24"/>
        </w:rPr>
      </w:pPr>
      <w:bookmarkStart w:id="571" w:name="_Toc183793181"/>
      <w:bookmarkStart w:id="572" w:name="_Toc185000838"/>
      <w:r w:rsidRPr="005A7828">
        <w:rPr>
          <w:rFonts w:asciiTheme="majorHAnsi" w:hAnsiTheme="majorHAnsi"/>
          <w:sz w:val="24"/>
          <w:szCs w:val="24"/>
        </w:rPr>
        <w:t>Biological brain as massively parallel computer</w:t>
      </w:r>
      <w:bookmarkEnd w:id="571"/>
      <w:bookmarkEnd w:id="572"/>
    </w:p>
    <w:p w:rsidR="00A761F5" w:rsidRPr="005A7828" w:rsidRDefault="00A761F5" w:rsidP="00A761F5">
      <w:pPr>
        <w:pStyle w:val="NormalWeb"/>
        <w:rPr>
          <w:rFonts w:asciiTheme="majorHAnsi" w:hAnsiTheme="majorHAnsi"/>
        </w:rPr>
      </w:pPr>
      <w:r w:rsidRPr="005A7828">
        <w:rPr>
          <w:rFonts w:asciiTheme="majorHAnsi" w:hAnsiTheme="majorHAnsi"/>
        </w:rPr>
        <w:t xml:space="preserve">In the early 1970s, at the </w:t>
      </w:r>
      <w:hyperlink r:id="rId7336" w:tooltip="MIT Computer Science and Artificial Intelligence Laboratory" w:history="1">
        <w:r w:rsidRPr="005A7828">
          <w:rPr>
            <w:rStyle w:val="Hyperlink"/>
            <w:rFonts w:asciiTheme="majorHAnsi" w:hAnsiTheme="majorHAnsi"/>
          </w:rPr>
          <w:t>MIT Computer Science and Artificial Intelligence Laboratory</w:t>
        </w:r>
      </w:hyperlink>
      <w:r w:rsidRPr="005A7828">
        <w:rPr>
          <w:rFonts w:asciiTheme="majorHAnsi" w:hAnsiTheme="majorHAnsi"/>
        </w:rPr>
        <w:t xml:space="preserve">, </w:t>
      </w:r>
      <w:hyperlink r:id="rId7337" w:tooltip="Marvin Minsky" w:history="1">
        <w:r w:rsidRPr="005A7828">
          <w:rPr>
            <w:rStyle w:val="Hyperlink"/>
            <w:rFonts w:asciiTheme="majorHAnsi" w:hAnsiTheme="majorHAnsi"/>
          </w:rPr>
          <w:t>Marvin Minsky</w:t>
        </w:r>
      </w:hyperlink>
      <w:r w:rsidRPr="005A7828">
        <w:rPr>
          <w:rFonts w:asciiTheme="majorHAnsi" w:hAnsiTheme="majorHAnsi"/>
        </w:rPr>
        <w:t xml:space="preserve"> and </w:t>
      </w:r>
      <w:hyperlink r:id="rId7338" w:tooltip="Seymour Papert" w:history="1">
        <w:r w:rsidRPr="005A7828">
          <w:rPr>
            <w:rStyle w:val="Hyperlink"/>
            <w:rFonts w:asciiTheme="majorHAnsi" w:hAnsiTheme="majorHAnsi"/>
          </w:rPr>
          <w:t>Seymour Papert</w:t>
        </w:r>
      </w:hyperlink>
      <w:r w:rsidRPr="005A7828">
        <w:rPr>
          <w:rFonts w:asciiTheme="majorHAnsi" w:hAnsiTheme="majorHAnsi"/>
        </w:rPr>
        <w:t xml:space="preserve"> started developing the </w:t>
      </w:r>
      <w:hyperlink r:id="rId7339" w:tooltip="Society of Mind" w:history="1">
        <w:r w:rsidRPr="005A7828">
          <w:rPr>
            <w:rStyle w:val="Hyperlink"/>
            <w:rFonts w:asciiTheme="majorHAnsi" w:hAnsiTheme="majorHAnsi"/>
            <w:i/>
            <w:iCs/>
          </w:rPr>
          <w:t>Society of Mind</w:t>
        </w:r>
      </w:hyperlink>
      <w:r w:rsidRPr="005A7828">
        <w:rPr>
          <w:rFonts w:asciiTheme="majorHAnsi" w:hAnsiTheme="majorHAnsi"/>
        </w:rPr>
        <w:t xml:space="preserve"> theory, which views the biological brain as </w:t>
      </w:r>
      <w:hyperlink r:id="rId7340" w:tooltip="Massively parallel" w:history="1">
        <w:r w:rsidRPr="005A7828">
          <w:rPr>
            <w:rStyle w:val="Hyperlink"/>
            <w:rFonts w:asciiTheme="majorHAnsi" w:hAnsiTheme="majorHAnsi"/>
          </w:rPr>
          <w:t>massively parallel computer</w:t>
        </w:r>
      </w:hyperlink>
      <w:r w:rsidRPr="005A7828">
        <w:rPr>
          <w:rFonts w:asciiTheme="majorHAnsi" w:hAnsiTheme="majorHAnsi"/>
        </w:rPr>
        <w:t xml:space="preserve">. In 1986, Minsky published </w:t>
      </w:r>
      <w:r w:rsidRPr="005A7828">
        <w:rPr>
          <w:rFonts w:asciiTheme="majorHAnsi" w:hAnsiTheme="majorHAnsi"/>
          <w:i/>
          <w:iCs/>
        </w:rPr>
        <w:t>The Society of Mind</w:t>
      </w:r>
      <w:r w:rsidRPr="005A7828">
        <w:rPr>
          <w:rFonts w:asciiTheme="majorHAnsi" w:hAnsiTheme="majorHAnsi"/>
        </w:rPr>
        <w:t>, which claims that "mind is formed from many little agents, each mindless by itself".</w:t>
      </w:r>
      <w:hyperlink r:id="rId7341" w:anchor="cite_note-82"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82</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The theory attempts to explain how what we call intelligence could be a product of the interaction of non-intelligent parts. Minsky says that the biggest source of ideas about the theory came from his work in trying to create a machine that uses a robotic arm, a video camera, and a computer to build with children's blocks.</w:t>
      </w:r>
      <w:hyperlink r:id="rId7342" w:anchor="cite_note-83" w:history="1">
        <w:r w:rsidRPr="005A7828">
          <w:rPr>
            <w:rStyle w:val="cite-bracket"/>
            <w:rFonts w:asciiTheme="majorHAnsi" w:hAnsiTheme="majorHAnsi"/>
            <w:color w:val="0000FF"/>
            <w:u w:val="single"/>
            <w:vertAlign w:val="superscript"/>
          </w:rPr>
          <w:t>[</w:t>
        </w:r>
        <w:r w:rsidRPr="005A7828">
          <w:rPr>
            <w:rStyle w:val="Hyperlink"/>
            <w:rFonts w:asciiTheme="majorHAnsi" w:hAnsiTheme="majorHAnsi"/>
            <w:vertAlign w:val="superscript"/>
          </w:rPr>
          <w:t>83</w:t>
        </w:r>
        <w:r w:rsidRPr="005A7828">
          <w:rPr>
            <w:rStyle w:val="cite-bracket"/>
            <w:rFonts w:asciiTheme="majorHAnsi" w:hAnsiTheme="majorHAnsi"/>
            <w:color w:val="0000FF"/>
            <w:u w:val="single"/>
            <w:vertAlign w:val="superscript"/>
          </w:rPr>
          <w:t>]</w:t>
        </w:r>
      </w:hyperlink>
      <w:r w:rsidRPr="005A7828">
        <w:rPr>
          <w:rFonts w:asciiTheme="majorHAnsi" w:hAnsiTheme="majorHAnsi"/>
        </w:rPr>
        <w:t xml:space="preserve"> </w:t>
      </w:r>
    </w:p>
    <w:p w:rsidR="00A761F5" w:rsidRPr="005A7828" w:rsidRDefault="00A761F5" w:rsidP="00A761F5">
      <w:pPr>
        <w:pStyle w:val="NormalWeb"/>
        <w:rPr>
          <w:rFonts w:asciiTheme="majorHAnsi" w:hAnsiTheme="majorHAnsi"/>
        </w:rPr>
      </w:pPr>
      <w:r w:rsidRPr="005A7828">
        <w:rPr>
          <w:rFonts w:asciiTheme="majorHAnsi" w:hAnsiTheme="majorHAnsi"/>
        </w:rPr>
        <w:t xml:space="preserve">Similar models (which also view the biological brain as a massively parallel computer, i.e., the brain is made up of a constellation of independent or semi-independent agents) were also described by: </w:t>
      </w:r>
    </w:p>
    <w:p w:rsidR="00A761F5" w:rsidRPr="005A7828" w:rsidRDefault="00A761F5" w:rsidP="00A761F5">
      <w:pPr>
        <w:numPr>
          <w:ilvl w:val="0"/>
          <w:numId w:val="29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Thomas R. Blakeslee,</w:t>
      </w:r>
      <w:hyperlink r:id="rId7343" w:anchor="cite_note-84"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84</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297"/>
        </w:numPr>
        <w:spacing w:before="100" w:beforeAutospacing="1" w:after="100" w:afterAutospacing="1" w:line="240" w:lineRule="auto"/>
        <w:rPr>
          <w:rFonts w:asciiTheme="majorHAnsi" w:hAnsiTheme="majorHAnsi"/>
          <w:sz w:val="24"/>
          <w:szCs w:val="24"/>
        </w:rPr>
      </w:pPr>
      <w:hyperlink r:id="rId7344" w:tooltip="Michael Gazzaniga" w:history="1">
        <w:r w:rsidRPr="005A7828">
          <w:rPr>
            <w:rStyle w:val="Hyperlink"/>
            <w:rFonts w:asciiTheme="majorHAnsi" w:hAnsiTheme="majorHAnsi"/>
            <w:sz w:val="24"/>
            <w:szCs w:val="24"/>
          </w:rPr>
          <w:t>Michael S. Gazzaniga</w:t>
        </w:r>
      </w:hyperlink>
      <w:r w:rsidRPr="005A7828">
        <w:rPr>
          <w:rFonts w:asciiTheme="majorHAnsi" w:hAnsiTheme="majorHAnsi"/>
          <w:sz w:val="24"/>
          <w:szCs w:val="24"/>
        </w:rPr>
        <w:t>,</w:t>
      </w:r>
      <w:hyperlink r:id="rId7345" w:anchor="cite_note-85"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85</w:t>
        </w:r>
        <w:r w:rsidRPr="005A7828">
          <w:rPr>
            <w:rStyle w:val="cite-bracket"/>
            <w:rFonts w:asciiTheme="majorHAnsi" w:hAnsiTheme="majorHAnsi"/>
            <w:color w:val="0000FF"/>
            <w:sz w:val="24"/>
            <w:szCs w:val="24"/>
            <w:u w:val="single"/>
            <w:vertAlign w:val="superscript"/>
          </w:rPr>
          <w:t>]</w:t>
        </w:r>
      </w:hyperlink>
      <w:hyperlink r:id="rId7346" w:anchor="cite_note-86"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86</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297"/>
        </w:numPr>
        <w:spacing w:before="100" w:beforeAutospacing="1" w:after="100" w:afterAutospacing="1" w:line="240" w:lineRule="auto"/>
        <w:rPr>
          <w:rFonts w:asciiTheme="majorHAnsi" w:hAnsiTheme="majorHAnsi"/>
          <w:sz w:val="24"/>
          <w:szCs w:val="24"/>
        </w:rPr>
      </w:pPr>
      <w:hyperlink r:id="rId7347" w:tooltip="Robert E. Ornstein" w:history="1">
        <w:r w:rsidRPr="005A7828">
          <w:rPr>
            <w:rStyle w:val="Hyperlink"/>
            <w:rFonts w:asciiTheme="majorHAnsi" w:hAnsiTheme="majorHAnsi"/>
            <w:sz w:val="24"/>
            <w:szCs w:val="24"/>
          </w:rPr>
          <w:t>Robert E. Ornstein</w:t>
        </w:r>
      </w:hyperlink>
      <w:r w:rsidRPr="005A7828">
        <w:rPr>
          <w:rFonts w:asciiTheme="majorHAnsi" w:hAnsiTheme="majorHAnsi"/>
          <w:sz w:val="24"/>
          <w:szCs w:val="24"/>
        </w:rPr>
        <w:t>,</w:t>
      </w:r>
      <w:hyperlink r:id="rId7348" w:anchor="cite_note-87"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87</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297"/>
        </w:numPr>
        <w:spacing w:before="100" w:beforeAutospacing="1" w:after="100" w:afterAutospacing="1" w:line="240" w:lineRule="auto"/>
        <w:rPr>
          <w:rFonts w:asciiTheme="majorHAnsi" w:hAnsiTheme="majorHAnsi"/>
          <w:sz w:val="24"/>
          <w:szCs w:val="24"/>
        </w:rPr>
      </w:pPr>
      <w:hyperlink r:id="rId7349" w:tooltip="Ernest Hilgard" w:history="1">
        <w:r w:rsidRPr="005A7828">
          <w:rPr>
            <w:rStyle w:val="Hyperlink"/>
            <w:rFonts w:asciiTheme="majorHAnsi" w:hAnsiTheme="majorHAnsi"/>
            <w:sz w:val="24"/>
            <w:szCs w:val="24"/>
          </w:rPr>
          <w:t>Ernest Hilgard</w:t>
        </w:r>
      </w:hyperlink>
      <w:r w:rsidRPr="005A7828">
        <w:rPr>
          <w:rFonts w:asciiTheme="majorHAnsi" w:hAnsiTheme="majorHAnsi"/>
          <w:sz w:val="24"/>
          <w:szCs w:val="24"/>
        </w:rPr>
        <w:t>,</w:t>
      </w:r>
      <w:hyperlink r:id="rId7350" w:anchor="cite_note-88"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88</w:t>
        </w:r>
        <w:r w:rsidRPr="005A7828">
          <w:rPr>
            <w:rStyle w:val="cite-bracket"/>
            <w:rFonts w:asciiTheme="majorHAnsi" w:hAnsiTheme="majorHAnsi"/>
            <w:color w:val="0000FF"/>
            <w:sz w:val="24"/>
            <w:szCs w:val="24"/>
            <w:u w:val="single"/>
            <w:vertAlign w:val="superscript"/>
          </w:rPr>
          <w:t>]</w:t>
        </w:r>
      </w:hyperlink>
      <w:hyperlink r:id="rId7351" w:anchor="cite_note-89"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89</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297"/>
        </w:numPr>
        <w:spacing w:before="100" w:beforeAutospacing="1" w:after="100" w:afterAutospacing="1" w:line="240" w:lineRule="auto"/>
        <w:rPr>
          <w:rFonts w:asciiTheme="majorHAnsi" w:hAnsiTheme="majorHAnsi"/>
          <w:sz w:val="24"/>
          <w:szCs w:val="24"/>
        </w:rPr>
      </w:pPr>
      <w:hyperlink r:id="rId7352" w:tooltip="Michio Kaku" w:history="1">
        <w:r w:rsidRPr="005A7828">
          <w:rPr>
            <w:rStyle w:val="Hyperlink"/>
            <w:rFonts w:asciiTheme="majorHAnsi" w:hAnsiTheme="majorHAnsi"/>
            <w:sz w:val="24"/>
            <w:szCs w:val="24"/>
          </w:rPr>
          <w:t>Michio Kaku</w:t>
        </w:r>
      </w:hyperlink>
      <w:r w:rsidRPr="005A7828">
        <w:rPr>
          <w:rFonts w:asciiTheme="majorHAnsi" w:hAnsiTheme="majorHAnsi"/>
          <w:sz w:val="24"/>
          <w:szCs w:val="24"/>
        </w:rPr>
        <w:t>,</w:t>
      </w:r>
      <w:hyperlink r:id="rId7353" w:anchor="cite_note-90"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90</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297"/>
        </w:numPr>
        <w:spacing w:before="100" w:beforeAutospacing="1" w:after="100" w:afterAutospacing="1" w:line="240" w:lineRule="auto"/>
        <w:rPr>
          <w:rFonts w:asciiTheme="majorHAnsi" w:hAnsiTheme="majorHAnsi"/>
          <w:sz w:val="24"/>
          <w:szCs w:val="24"/>
        </w:rPr>
      </w:pPr>
      <w:hyperlink r:id="rId7354" w:tooltip="George Gurdjieff" w:history="1">
        <w:r w:rsidRPr="005A7828">
          <w:rPr>
            <w:rStyle w:val="Hyperlink"/>
            <w:rFonts w:asciiTheme="majorHAnsi" w:hAnsiTheme="majorHAnsi"/>
            <w:sz w:val="24"/>
            <w:szCs w:val="24"/>
          </w:rPr>
          <w:t>George Ivanovich Gurdjieff</w:t>
        </w:r>
      </w:hyperlink>
      <w:r w:rsidRPr="005A7828">
        <w:rPr>
          <w:rFonts w:asciiTheme="majorHAnsi" w:hAnsiTheme="majorHAnsi"/>
          <w:sz w:val="24"/>
          <w:szCs w:val="24"/>
        </w:rPr>
        <w:t>,</w:t>
      </w:r>
      <w:hyperlink r:id="rId7355" w:anchor="cite_note-91"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91</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numPr>
          <w:ilvl w:val="0"/>
          <w:numId w:val="297"/>
        </w:numPr>
        <w:spacing w:before="100" w:beforeAutospacing="1" w:after="100" w:afterAutospacing="1" w:line="240" w:lineRule="auto"/>
        <w:rPr>
          <w:rFonts w:asciiTheme="majorHAnsi" w:hAnsiTheme="majorHAnsi"/>
          <w:sz w:val="24"/>
          <w:szCs w:val="24"/>
        </w:rPr>
      </w:pPr>
      <w:r w:rsidRPr="005A7828">
        <w:rPr>
          <w:rFonts w:asciiTheme="majorHAnsi" w:hAnsiTheme="majorHAnsi"/>
          <w:sz w:val="24"/>
          <w:szCs w:val="24"/>
        </w:rPr>
        <w:t>Neurocluster Brain Model.</w:t>
      </w:r>
      <w:hyperlink r:id="rId7356" w:anchor="cite_note-92" w:history="1">
        <w:r w:rsidRPr="005A7828">
          <w:rPr>
            <w:rStyle w:val="cite-bracket"/>
            <w:rFonts w:asciiTheme="majorHAnsi" w:hAnsiTheme="majorHAnsi"/>
            <w:color w:val="0000FF"/>
            <w:sz w:val="24"/>
            <w:szCs w:val="24"/>
            <w:u w:val="single"/>
            <w:vertAlign w:val="superscript"/>
          </w:rPr>
          <w:t>[</w:t>
        </w:r>
        <w:r w:rsidRPr="005A7828">
          <w:rPr>
            <w:rStyle w:val="Hyperlink"/>
            <w:rFonts w:asciiTheme="majorHAnsi" w:hAnsiTheme="majorHAnsi"/>
            <w:sz w:val="24"/>
            <w:szCs w:val="24"/>
            <w:vertAlign w:val="superscript"/>
          </w:rPr>
          <w:t>92</w:t>
        </w:r>
        <w:r w:rsidRPr="005A7828">
          <w:rPr>
            <w:rStyle w:val="cite-bracket"/>
            <w:rFonts w:asciiTheme="majorHAnsi" w:hAnsiTheme="majorHAnsi"/>
            <w:color w:val="0000FF"/>
            <w:sz w:val="24"/>
            <w:szCs w:val="24"/>
            <w:u w:val="single"/>
            <w:vertAlign w:val="superscript"/>
          </w:rPr>
          <w:t>]</w:t>
        </w:r>
      </w:hyperlink>
    </w:p>
    <w:p w:rsidR="00A761F5" w:rsidRPr="005A7828" w:rsidRDefault="00A761F5" w:rsidP="00A761F5">
      <w:pPr>
        <w:pStyle w:val="Heading2"/>
        <w:rPr>
          <w:rFonts w:asciiTheme="majorHAnsi" w:hAnsiTheme="majorHAnsi"/>
          <w:sz w:val="24"/>
          <w:szCs w:val="24"/>
        </w:rPr>
      </w:pPr>
      <w:bookmarkStart w:id="573" w:name="_Toc183793182"/>
      <w:bookmarkStart w:id="574" w:name="_Toc185000839"/>
      <w:r w:rsidRPr="005A7828">
        <w:rPr>
          <w:rFonts w:asciiTheme="majorHAnsi" w:hAnsiTheme="majorHAnsi"/>
          <w:sz w:val="24"/>
          <w:szCs w:val="24"/>
        </w:rPr>
        <w:t>See also</w:t>
      </w:r>
      <w:bookmarkEnd w:id="573"/>
      <w:bookmarkEnd w:id="574"/>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57" w:tooltip="Computer multitasking" w:history="1">
        <w:r w:rsidRPr="005A7828">
          <w:rPr>
            <w:rStyle w:val="Hyperlink"/>
            <w:rFonts w:asciiTheme="majorHAnsi" w:hAnsiTheme="majorHAnsi"/>
            <w:sz w:val="24"/>
            <w:szCs w:val="24"/>
          </w:rPr>
          <w:t>Computer multitasking</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58" w:tooltip="Concurrency (computer science)" w:history="1">
        <w:r w:rsidRPr="005A7828">
          <w:rPr>
            <w:rStyle w:val="Hyperlink"/>
            <w:rFonts w:asciiTheme="majorHAnsi" w:hAnsiTheme="majorHAnsi"/>
            <w:sz w:val="24"/>
            <w:szCs w:val="24"/>
          </w:rPr>
          <w:t>Concurrency (computer science)</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59" w:tooltip="Content Addressable Parallel Processor" w:history="1">
        <w:r w:rsidRPr="005A7828">
          <w:rPr>
            <w:rStyle w:val="Hyperlink"/>
            <w:rFonts w:asciiTheme="majorHAnsi" w:hAnsiTheme="majorHAnsi"/>
            <w:sz w:val="24"/>
            <w:szCs w:val="24"/>
          </w:rPr>
          <w:t>Content Addressable Parallel Processor</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0" w:tooltip="List of distributed computing conferences" w:history="1">
        <w:r w:rsidRPr="005A7828">
          <w:rPr>
            <w:rStyle w:val="Hyperlink"/>
            <w:rFonts w:asciiTheme="majorHAnsi" w:hAnsiTheme="majorHAnsi"/>
            <w:sz w:val="24"/>
            <w:szCs w:val="24"/>
          </w:rPr>
          <w:t>List of distributed computing conferences</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1" w:tooltip="Loop-level parallelism" w:history="1">
        <w:r w:rsidRPr="005A7828">
          <w:rPr>
            <w:rStyle w:val="Hyperlink"/>
            <w:rFonts w:asciiTheme="majorHAnsi" w:hAnsiTheme="majorHAnsi"/>
            <w:sz w:val="24"/>
            <w:szCs w:val="24"/>
          </w:rPr>
          <w:t>Loop-level parallelism</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2" w:tooltip="Dataflow architecture" w:history="1">
        <w:r w:rsidRPr="005A7828">
          <w:rPr>
            <w:rStyle w:val="Hyperlink"/>
            <w:rFonts w:asciiTheme="majorHAnsi" w:hAnsiTheme="majorHAnsi"/>
            <w:sz w:val="24"/>
            <w:szCs w:val="24"/>
          </w:rPr>
          <w:t>Manchester dataflow machine</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3" w:tooltip="Manycore" w:history="1">
        <w:r w:rsidRPr="005A7828">
          <w:rPr>
            <w:rStyle w:val="Hyperlink"/>
            <w:rFonts w:asciiTheme="majorHAnsi" w:hAnsiTheme="majorHAnsi"/>
            <w:sz w:val="24"/>
            <w:szCs w:val="24"/>
          </w:rPr>
          <w:t>Manycore</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4" w:tooltip="Parallel programming model" w:history="1">
        <w:r w:rsidRPr="005A7828">
          <w:rPr>
            <w:rStyle w:val="Hyperlink"/>
            <w:rFonts w:asciiTheme="majorHAnsi" w:hAnsiTheme="majorHAnsi"/>
            <w:sz w:val="24"/>
            <w:szCs w:val="24"/>
          </w:rPr>
          <w:t>Parallel programming model</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5" w:tooltip="Parallelization contract" w:history="1">
        <w:r w:rsidRPr="005A7828">
          <w:rPr>
            <w:rStyle w:val="Hyperlink"/>
            <w:rFonts w:asciiTheme="majorHAnsi" w:hAnsiTheme="majorHAnsi"/>
            <w:sz w:val="24"/>
            <w:szCs w:val="24"/>
          </w:rPr>
          <w:t>Parallelization contract</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6" w:tooltip="Serializability" w:history="1">
        <w:r w:rsidRPr="005A7828">
          <w:rPr>
            <w:rStyle w:val="Hyperlink"/>
            <w:rFonts w:asciiTheme="majorHAnsi" w:hAnsiTheme="majorHAnsi"/>
            <w:sz w:val="24"/>
            <w:szCs w:val="24"/>
          </w:rPr>
          <w:t>Serializability</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7" w:tooltip="Synchronous programming" w:history="1">
        <w:r w:rsidRPr="005A7828">
          <w:rPr>
            <w:rStyle w:val="Hyperlink"/>
            <w:rFonts w:asciiTheme="majorHAnsi" w:hAnsiTheme="majorHAnsi"/>
            <w:sz w:val="24"/>
            <w:szCs w:val="24"/>
          </w:rPr>
          <w:t>Synchronous programming</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8" w:tooltip="Transputer" w:history="1">
        <w:r w:rsidRPr="005A7828">
          <w:rPr>
            <w:rStyle w:val="Hyperlink"/>
            <w:rFonts w:asciiTheme="majorHAnsi" w:hAnsiTheme="majorHAnsi"/>
            <w:sz w:val="24"/>
            <w:szCs w:val="24"/>
          </w:rPr>
          <w:t>Transputer</w:t>
        </w:r>
      </w:hyperlink>
    </w:p>
    <w:p w:rsidR="00A761F5" w:rsidRPr="005A7828" w:rsidRDefault="00A761F5" w:rsidP="00A761F5">
      <w:pPr>
        <w:numPr>
          <w:ilvl w:val="0"/>
          <w:numId w:val="298"/>
        </w:numPr>
        <w:spacing w:before="100" w:beforeAutospacing="1" w:after="100" w:afterAutospacing="1" w:line="240" w:lineRule="auto"/>
        <w:rPr>
          <w:rFonts w:asciiTheme="majorHAnsi" w:hAnsiTheme="majorHAnsi"/>
          <w:sz w:val="24"/>
          <w:szCs w:val="24"/>
        </w:rPr>
      </w:pPr>
      <w:hyperlink r:id="rId7369" w:tooltip="Vector processing" w:history="1">
        <w:r w:rsidRPr="005A7828">
          <w:rPr>
            <w:rStyle w:val="Hyperlink"/>
            <w:rFonts w:asciiTheme="majorHAnsi" w:hAnsiTheme="majorHAnsi"/>
            <w:sz w:val="24"/>
            <w:szCs w:val="24"/>
          </w:rPr>
          <w:t>Vector processing</w:t>
        </w:r>
      </w:hyperlink>
    </w:p>
    <w:p w:rsidR="00A761F5" w:rsidRPr="005A7828" w:rsidRDefault="00A761F5" w:rsidP="00A761F5">
      <w:pPr>
        <w:pStyle w:val="Heading2"/>
        <w:rPr>
          <w:rFonts w:asciiTheme="majorHAnsi" w:hAnsiTheme="majorHAnsi"/>
          <w:sz w:val="24"/>
          <w:szCs w:val="24"/>
        </w:rPr>
      </w:pPr>
      <w:bookmarkStart w:id="575" w:name="_Toc183793183"/>
      <w:bookmarkStart w:id="576" w:name="_Toc185000840"/>
      <w:r w:rsidRPr="005A7828">
        <w:rPr>
          <w:rFonts w:asciiTheme="majorHAnsi" w:hAnsiTheme="majorHAnsi"/>
          <w:sz w:val="24"/>
          <w:szCs w:val="24"/>
        </w:rPr>
        <w:t>References</w:t>
      </w:r>
      <w:bookmarkEnd w:id="575"/>
      <w:bookmarkEnd w:id="576"/>
    </w:p>
    <w:p w:rsidR="00A761F5" w:rsidRPr="005A7828" w:rsidRDefault="00A761F5" w:rsidP="00A761F5">
      <w:pPr>
        <w:numPr>
          <w:ilvl w:val="0"/>
          <w:numId w:val="299"/>
        </w:numPr>
        <w:spacing w:before="100" w:beforeAutospacing="1" w:after="100" w:afterAutospacing="1" w:line="240" w:lineRule="auto"/>
        <w:rPr>
          <w:rFonts w:asciiTheme="majorHAnsi" w:hAnsiTheme="majorHAnsi"/>
          <w:sz w:val="24"/>
          <w:szCs w:val="24"/>
        </w:rPr>
      </w:pPr>
    </w:p>
    <w:p w:rsidR="00A761F5" w:rsidRPr="005A7828" w:rsidRDefault="00A761F5" w:rsidP="00A761F5">
      <w:pPr>
        <w:spacing w:after="0"/>
        <w:rPr>
          <w:rFonts w:asciiTheme="majorHAnsi" w:hAnsiTheme="majorHAnsi"/>
          <w:sz w:val="24"/>
          <w:szCs w:val="24"/>
        </w:rPr>
      </w:pP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Gottlieb, Allan; Almasi, George S. (1989). </w:t>
      </w:r>
      <w:hyperlink r:id="rId7370" w:history="1">
        <w:r w:rsidRPr="005A7828">
          <w:rPr>
            <w:rStyle w:val="Hyperlink"/>
            <w:rFonts w:asciiTheme="majorHAnsi" w:hAnsiTheme="majorHAnsi"/>
            <w:i/>
            <w:iCs/>
            <w:sz w:val="24"/>
            <w:szCs w:val="24"/>
          </w:rPr>
          <w:t>Highly parallel computing</w:t>
        </w:r>
      </w:hyperlink>
      <w:r w:rsidRPr="005A7828">
        <w:rPr>
          <w:rStyle w:val="HTMLCite"/>
          <w:rFonts w:asciiTheme="majorHAnsi" w:hAnsiTheme="majorHAnsi"/>
          <w:sz w:val="24"/>
          <w:szCs w:val="24"/>
        </w:rPr>
        <w:t xml:space="preserve">. Redwood City, Calif.: Benjamin/Cummings. </w:t>
      </w:r>
      <w:hyperlink r:id="rId737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372" w:tooltip="Special:BookSources/978-0-8053-0177-9" w:history="1">
        <w:r w:rsidRPr="005A7828">
          <w:rPr>
            <w:rStyle w:val="Hyperlink"/>
            <w:rFonts w:asciiTheme="majorHAnsi" w:hAnsiTheme="majorHAnsi"/>
            <w:i/>
            <w:iCs/>
            <w:sz w:val="24"/>
            <w:szCs w:val="24"/>
          </w:rPr>
          <w:t>978-0-8053-0177-9</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reference-text"/>
          <w:rFonts w:asciiTheme="majorHAnsi" w:hAnsiTheme="majorHAnsi"/>
          <w:sz w:val="24"/>
          <w:szCs w:val="24"/>
        </w:rPr>
        <w:t xml:space="preserve">S.V. Adve </w:t>
      </w:r>
      <w:r w:rsidRPr="005A7828">
        <w:rPr>
          <w:rStyle w:val="reference-text"/>
          <w:rFonts w:asciiTheme="majorHAnsi" w:hAnsiTheme="majorHAnsi"/>
          <w:i/>
          <w:iCs/>
          <w:sz w:val="24"/>
          <w:szCs w:val="24"/>
        </w:rPr>
        <w:t>et al.</w:t>
      </w:r>
      <w:r w:rsidRPr="005A7828">
        <w:rPr>
          <w:rStyle w:val="reference-text"/>
          <w:rFonts w:asciiTheme="majorHAnsi" w:hAnsiTheme="majorHAnsi"/>
          <w:sz w:val="24"/>
          <w:szCs w:val="24"/>
        </w:rPr>
        <w:t xml:space="preserve"> (November 2008). </w:t>
      </w:r>
      <w:hyperlink r:id="rId7373" w:history="1">
        <w:r w:rsidRPr="005A7828">
          <w:rPr>
            <w:rStyle w:val="Hyperlink"/>
            <w:rFonts w:asciiTheme="majorHAnsi" w:hAnsiTheme="majorHAnsi"/>
            <w:sz w:val="24"/>
            <w:szCs w:val="24"/>
          </w:rPr>
          <w:t>"Parallel Computing Research at Illinois: The UPCRC Agenda"</w:t>
        </w:r>
      </w:hyperlink>
      <w:r w:rsidRPr="005A7828">
        <w:rPr>
          <w:rStyle w:val="reference-text"/>
          <w:rFonts w:asciiTheme="majorHAnsi" w:hAnsiTheme="majorHAnsi"/>
          <w:sz w:val="24"/>
          <w:szCs w:val="24"/>
        </w:rPr>
        <w:t xml:space="preserve"> </w:t>
      </w:r>
      <w:hyperlink r:id="rId7374" w:history="1">
        <w:r w:rsidRPr="005A7828">
          <w:rPr>
            <w:rStyle w:val="Hyperlink"/>
            <w:rFonts w:asciiTheme="majorHAnsi" w:hAnsiTheme="majorHAnsi"/>
            <w:sz w:val="24"/>
            <w:szCs w:val="24"/>
          </w:rPr>
          <w:t>Archived</w:t>
        </w:r>
      </w:hyperlink>
      <w:r w:rsidRPr="005A7828">
        <w:rPr>
          <w:rStyle w:val="reference-text"/>
          <w:rFonts w:asciiTheme="majorHAnsi" w:hAnsiTheme="majorHAnsi"/>
          <w:sz w:val="24"/>
          <w:szCs w:val="24"/>
        </w:rPr>
        <w:t xml:space="preserve"> 2018-01-11 at the </w:t>
      </w:r>
      <w:hyperlink r:id="rId7375" w:tooltip="Wayback Machine" w:history="1">
        <w:r w:rsidRPr="005A7828">
          <w:rPr>
            <w:rStyle w:val="Hyperlink"/>
            <w:rFonts w:asciiTheme="majorHAnsi" w:hAnsiTheme="majorHAnsi"/>
            <w:sz w:val="24"/>
            <w:szCs w:val="24"/>
          </w:rPr>
          <w:t>Wayback Machine</w:t>
        </w:r>
      </w:hyperlink>
      <w:r w:rsidRPr="005A7828">
        <w:rPr>
          <w:rStyle w:val="reference-text"/>
          <w:rFonts w:asciiTheme="majorHAnsi" w:hAnsiTheme="majorHAnsi"/>
          <w:sz w:val="24"/>
          <w:szCs w:val="24"/>
        </w:rPr>
        <w:t xml:space="preserve"> (PDF). Parallel@Illinois, University of Illinois at Urbana-Champaign. "The main techniques for these performance benefits—increased clock frequency and smarter but increasingly complex architectures—are now hitting the so-called power wall. The </w:t>
      </w:r>
      <w:hyperlink r:id="rId7376" w:tooltip="Computer industry" w:history="1">
        <w:r w:rsidRPr="005A7828">
          <w:rPr>
            <w:rStyle w:val="Hyperlink"/>
            <w:rFonts w:asciiTheme="majorHAnsi" w:hAnsiTheme="majorHAnsi"/>
            <w:sz w:val="24"/>
            <w:szCs w:val="24"/>
          </w:rPr>
          <w:t>computer industry</w:t>
        </w:r>
      </w:hyperlink>
      <w:r w:rsidRPr="005A7828">
        <w:rPr>
          <w:rStyle w:val="reference-text"/>
          <w:rFonts w:asciiTheme="majorHAnsi" w:hAnsiTheme="majorHAnsi"/>
          <w:sz w:val="24"/>
          <w:szCs w:val="24"/>
        </w:rPr>
        <w:t xml:space="preserve"> has accepted that future performance increases must largely come from increasing the number of processors (or cores) on a die, rather than making a single core go faster."</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hyperlink r:id="rId7377" w:tooltip="Krste Asanović" w:history="1">
        <w:r w:rsidRPr="005A7828">
          <w:rPr>
            <w:rStyle w:val="Hyperlink"/>
            <w:rFonts w:asciiTheme="majorHAnsi" w:hAnsiTheme="majorHAnsi"/>
            <w:sz w:val="24"/>
            <w:szCs w:val="24"/>
          </w:rPr>
          <w:t>Asanovic</w:t>
        </w:r>
      </w:hyperlink>
      <w:r w:rsidRPr="005A7828">
        <w:rPr>
          <w:rStyle w:val="reference-text"/>
          <w:rFonts w:asciiTheme="majorHAnsi" w:hAnsiTheme="majorHAnsi"/>
          <w:sz w:val="24"/>
          <w:szCs w:val="24"/>
        </w:rPr>
        <w:t xml:space="preserve"> </w:t>
      </w:r>
      <w:r w:rsidRPr="005A7828">
        <w:rPr>
          <w:rStyle w:val="reference-text"/>
          <w:rFonts w:asciiTheme="majorHAnsi" w:hAnsiTheme="majorHAnsi"/>
          <w:i/>
          <w:iCs/>
          <w:sz w:val="24"/>
          <w:szCs w:val="24"/>
        </w:rPr>
        <w:t>et al.</w:t>
      </w:r>
      <w:r w:rsidRPr="005A7828">
        <w:rPr>
          <w:rStyle w:val="reference-text"/>
          <w:rFonts w:asciiTheme="majorHAnsi" w:hAnsiTheme="majorHAnsi"/>
          <w:sz w:val="24"/>
          <w:szCs w:val="24"/>
        </w:rPr>
        <w:t xml:space="preserve"> Old [conventional wisdom]: Power is free, but </w:t>
      </w:r>
      <w:hyperlink r:id="rId7378" w:tooltip="Transistor" w:history="1">
        <w:r w:rsidRPr="005A7828">
          <w:rPr>
            <w:rStyle w:val="Hyperlink"/>
            <w:rFonts w:asciiTheme="majorHAnsi" w:hAnsiTheme="majorHAnsi"/>
            <w:sz w:val="24"/>
            <w:szCs w:val="24"/>
          </w:rPr>
          <w:t>transistors</w:t>
        </w:r>
      </w:hyperlink>
      <w:r w:rsidRPr="005A7828">
        <w:rPr>
          <w:rStyle w:val="reference-text"/>
          <w:rFonts w:asciiTheme="majorHAnsi" w:hAnsiTheme="majorHAnsi"/>
          <w:sz w:val="24"/>
          <w:szCs w:val="24"/>
        </w:rPr>
        <w:t xml:space="preserve"> are expensive. New [conventional wisdom] is [that] power is expensive, but transistors are "free".</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hyperlink r:id="rId7379" w:tooltip="Asanovic, Krste" w:history="1">
        <w:r w:rsidRPr="005A7828">
          <w:rPr>
            <w:rStyle w:val="Hyperlink"/>
            <w:rFonts w:asciiTheme="majorHAnsi" w:hAnsiTheme="majorHAnsi"/>
            <w:sz w:val="24"/>
            <w:szCs w:val="24"/>
          </w:rPr>
          <w:t>Asanovic, Krste</w:t>
        </w:r>
      </w:hyperlink>
      <w:r w:rsidRPr="005A7828">
        <w:rPr>
          <w:rStyle w:val="reference-text"/>
          <w:rFonts w:asciiTheme="majorHAnsi" w:hAnsiTheme="majorHAnsi"/>
          <w:sz w:val="24"/>
          <w:szCs w:val="24"/>
        </w:rPr>
        <w:t xml:space="preserve"> </w:t>
      </w:r>
      <w:r w:rsidRPr="005A7828">
        <w:rPr>
          <w:rStyle w:val="reference-text"/>
          <w:rFonts w:asciiTheme="majorHAnsi" w:hAnsiTheme="majorHAnsi"/>
          <w:i/>
          <w:iCs/>
          <w:sz w:val="24"/>
          <w:szCs w:val="24"/>
        </w:rPr>
        <w:t>et al.</w:t>
      </w:r>
      <w:r w:rsidRPr="005A7828">
        <w:rPr>
          <w:rStyle w:val="reference-text"/>
          <w:rFonts w:asciiTheme="majorHAnsi" w:hAnsiTheme="majorHAnsi"/>
          <w:sz w:val="24"/>
          <w:szCs w:val="24"/>
        </w:rPr>
        <w:t xml:space="preserve"> (December 18, 2006). </w:t>
      </w:r>
      <w:hyperlink r:id="rId7380" w:history="1">
        <w:r w:rsidRPr="005A7828">
          <w:rPr>
            <w:rStyle w:val="Hyperlink"/>
            <w:rFonts w:asciiTheme="majorHAnsi" w:hAnsiTheme="majorHAnsi"/>
            <w:sz w:val="24"/>
            <w:szCs w:val="24"/>
          </w:rPr>
          <w:t>"The Landscape of Parallel Computing Research: A View from Berkeley"</w:t>
        </w:r>
      </w:hyperlink>
      <w:r w:rsidRPr="005A7828">
        <w:rPr>
          <w:rStyle w:val="reference-text"/>
          <w:rFonts w:asciiTheme="majorHAnsi" w:hAnsiTheme="majorHAnsi"/>
          <w:sz w:val="24"/>
          <w:szCs w:val="24"/>
        </w:rPr>
        <w:t xml:space="preserve"> (PDF). University of California, Berkeley. Technical Report No. UCB/EECS-2006-183. "Old [conventional wisdom]: Increasing clock frequency is the primary method of improving processor performance. New [conventional wisdom]: Increasing parallelism is the primary method of improving processor performance… Even representatives from Intel, a company generally associated with the 'higher clock-speed is better' position, warned that traditional approaches to maximizing performance through maximizing clock speed have been pushed to their limits."</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Parallel and Concurrent Programming in Haskell. O'Reilly Media. 2013. </w:t>
      </w:r>
      <w:hyperlink r:id="rId738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382" w:tooltip="Special:BookSources/9781449335922" w:history="1">
        <w:r w:rsidRPr="005A7828">
          <w:rPr>
            <w:rStyle w:val="Hyperlink"/>
            <w:rFonts w:asciiTheme="majorHAnsi" w:hAnsiTheme="majorHAnsi"/>
            <w:i/>
            <w:iCs/>
            <w:sz w:val="24"/>
            <w:szCs w:val="24"/>
          </w:rPr>
          <w:t>9781449335922</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hyperlink r:id="rId7383" w:tooltip="John L. Hennessy" w:history="1">
        <w:r w:rsidRPr="005A7828">
          <w:rPr>
            <w:rStyle w:val="Hyperlink"/>
            <w:rFonts w:asciiTheme="majorHAnsi" w:hAnsiTheme="majorHAnsi"/>
            <w:i/>
            <w:iCs/>
            <w:sz w:val="24"/>
            <w:szCs w:val="24"/>
          </w:rPr>
          <w:t>Hennessy, John L.</w:t>
        </w:r>
      </w:hyperlink>
      <w:r w:rsidRPr="005A7828">
        <w:rPr>
          <w:rStyle w:val="HTMLCite"/>
          <w:rFonts w:asciiTheme="majorHAnsi" w:hAnsiTheme="majorHAnsi"/>
          <w:sz w:val="24"/>
          <w:szCs w:val="24"/>
        </w:rPr>
        <w:t xml:space="preserve">; </w:t>
      </w:r>
      <w:hyperlink r:id="rId7384" w:tooltip="David Patterson (computer scientist)" w:history="1">
        <w:r w:rsidRPr="005A7828">
          <w:rPr>
            <w:rStyle w:val="Hyperlink"/>
            <w:rFonts w:asciiTheme="majorHAnsi" w:hAnsiTheme="majorHAnsi"/>
            <w:i/>
            <w:iCs/>
            <w:sz w:val="24"/>
            <w:szCs w:val="24"/>
          </w:rPr>
          <w:t>Patterson, David A.</w:t>
        </w:r>
      </w:hyperlink>
      <w:r w:rsidRPr="005A7828">
        <w:rPr>
          <w:rStyle w:val="HTMLCite"/>
          <w:rFonts w:asciiTheme="majorHAnsi" w:hAnsiTheme="majorHAnsi"/>
          <w:sz w:val="24"/>
          <w:szCs w:val="24"/>
        </w:rPr>
        <w:t xml:space="preserve">; </w:t>
      </w:r>
      <w:hyperlink r:id="rId7385" w:tooltip="James Larus" w:history="1">
        <w:r w:rsidRPr="005A7828">
          <w:rPr>
            <w:rStyle w:val="Hyperlink"/>
            <w:rFonts w:asciiTheme="majorHAnsi" w:hAnsiTheme="majorHAnsi"/>
            <w:i/>
            <w:iCs/>
            <w:sz w:val="24"/>
            <w:szCs w:val="24"/>
          </w:rPr>
          <w:t>Larus, James R.</w:t>
        </w:r>
      </w:hyperlink>
      <w:r w:rsidRPr="005A7828">
        <w:rPr>
          <w:rStyle w:val="HTMLCite"/>
          <w:rFonts w:asciiTheme="majorHAnsi" w:hAnsiTheme="majorHAnsi"/>
          <w:sz w:val="24"/>
          <w:szCs w:val="24"/>
        </w:rPr>
        <w:t xml:space="preserve"> (1999). </w:t>
      </w:r>
      <w:hyperlink r:id="rId7386" w:history="1">
        <w:r w:rsidRPr="005A7828">
          <w:rPr>
            <w:rStyle w:val="Hyperlink"/>
            <w:rFonts w:asciiTheme="majorHAnsi" w:hAnsiTheme="majorHAnsi"/>
            <w:i/>
            <w:iCs/>
            <w:sz w:val="24"/>
            <w:szCs w:val="24"/>
          </w:rPr>
          <w:t>Computer organization and design: the hardware/software interface</w:t>
        </w:r>
      </w:hyperlink>
      <w:r w:rsidRPr="005A7828">
        <w:rPr>
          <w:rStyle w:val="HTMLCite"/>
          <w:rFonts w:asciiTheme="majorHAnsi" w:hAnsiTheme="majorHAnsi"/>
          <w:sz w:val="24"/>
          <w:szCs w:val="24"/>
        </w:rPr>
        <w:t xml:space="preserve"> (2. ed., 3rd print. ed.). San Francisco: Kaufmann. </w:t>
      </w:r>
      <w:hyperlink r:id="rId738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388" w:tooltip="Special:BookSources/978-1-55860-428-5" w:history="1">
        <w:r w:rsidRPr="005A7828">
          <w:rPr>
            <w:rStyle w:val="Hyperlink"/>
            <w:rFonts w:asciiTheme="majorHAnsi" w:hAnsiTheme="majorHAnsi"/>
            <w:i/>
            <w:iCs/>
            <w:sz w:val="24"/>
            <w:szCs w:val="24"/>
          </w:rPr>
          <w:t>978-1-55860-428-5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Barney, Blaise. </w:t>
      </w:r>
      <w:hyperlink r:id="rId7389" w:history="1">
        <w:r w:rsidRPr="005A7828">
          <w:rPr>
            <w:rStyle w:val="Hyperlink"/>
            <w:rFonts w:asciiTheme="majorHAnsi" w:hAnsiTheme="majorHAnsi"/>
            <w:i/>
            <w:iCs/>
            <w:sz w:val="24"/>
            <w:szCs w:val="24"/>
          </w:rPr>
          <w:t>"Introduction to Parallel Computing"</w:t>
        </w:r>
      </w:hyperlink>
      <w:r w:rsidRPr="005A7828">
        <w:rPr>
          <w:rStyle w:val="HTMLCite"/>
          <w:rFonts w:asciiTheme="majorHAnsi" w:hAnsiTheme="majorHAnsi"/>
          <w:sz w:val="24"/>
          <w:szCs w:val="24"/>
        </w:rPr>
        <w:t>. Lawrence Livermore National Laboratory</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2007-11-09</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Thomas Rauber; Gudula Rünger (2013). Parallel Programming: for Multicore and Cluster Systems. Springer Science &amp; Business Media. p. 1. </w:t>
      </w:r>
      <w:hyperlink r:id="rId7390"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391" w:tooltip="Special:BookSources/9783642378010" w:history="1">
        <w:r w:rsidRPr="005A7828">
          <w:rPr>
            <w:rStyle w:val="Hyperlink"/>
            <w:rFonts w:asciiTheme="majorHAnsi" w:hAnsiTheme="majorHAnsi"/>
            <w:i/>
            <w:iCs/>
            <w:sz w:val="24"/>
            <w:szCs w:val="24"/>
          </w:rPr>
          <w:t>9783642378010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Hennessy, John L.; Patterson, David A. (2002). Computer architecture / a quantitative approach (3rd ed.). San Francisco, Calif.: International Thomson. p. 43. </w:t>
      </w:r>
      <w:hyperlink r:id="rId7392"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393" w:tooltip="Special:BookSources/978-1-55860-724-8" w:history="1">
        <w:r w:rsidRPr="005A7828">
          <w:rPr>
            <w:rStyle w:val="Hyperlink"/>
            <w:rFonts w:asciiTheme="majorHAnsi" w:hAnsiTheme="majorHAnsi"/>
            <w:i/>
            <w:iCs/>
            <w:sz w:val="24"/>
            <w:szCs w:val="24"/>
          </w:rPr>
          <w:t>978-1-55860-724-8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Rabaey, Jan M. (1996). Digital integrated circuits : a design perspective. Upper Saddle River, N.J.: Prentice-Hall. p. 235. </w:t>
      </w:r>
      <w:hyperlink r:id="rId739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395" w:tooltip="Special:BookSources/978-0-13-178609-7" w:history="1">
        <w:r w:rsidRPr="005A7828">
          <w:rPr>
            <w:rStyle w:val="Hyperlink"/>
            <w:rFonts w:asciiTheme="majorHAnsi" w:hAnsiTheme="majorHAnsi"/>
            <w:i/>
            <w:iCs/>
            <w:sz w:val="24"/>
            <w:szCs w:val="24"/>
          </w:rPr>
          <w:t>978-0-13-178609-7</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Flynn, Laurie J. (8 May 2004). </w:t>
      </w:r>
      <w:hyperlink r:id="rId7396" w:history="1">
        <w:r w:rsidRPr="005A7828">
          <w:rPr>
            <w:rStyle w:val="Hyperlink"/>
            <w:rFonts w:asciiTheme="majorHAnsi" w:hAnsiTheme="majorHAnsi"/>
            <w:i/>
            <w:iCs/>
            <w:sz w:val="24"/>
            <w:szCs w:val="24"/>
          </w:rPr>
          <w:t>"Intel Halts Development Of 2 New Microprocessors"</w:t>
        </w:r>
      </w:hyperlink>
      <w:r w:rsidRPr="005A7828">
        <w:rPr>
          <w:rStyle w:val="HTMLCite"/>
          <w:rFonts w:asciiTheme="majorHAnsi" w:hAnsiTheme="majorHAnsi"/>
          <w:sz w:val="24"/>
          <w:szCs w:val="24"/>
        </w:rPr>
        <w:t>. New York Times</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5 June</w:t>
      </w:r>
      <w:r w:rsidRPr="005A7828">
        <w:rPr>
          <w:rStyle w:val="reference-accessdate"/>
          <w:rFonts w:asciiTheme="majorHAnsi" w:hAnsiTheme="majorHAnsi"/>
          <w:i/>
          <w:iCs/>
          <w:sz w:val="24"/>
          <w:szCs w:val="24"/>
        </w:rPr>
        <w:t xml:space="preserve"> 2012</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Thomas Rauber; Gudula Rünger (2013). Parallel Programming: for Multicore and Cluster Systems. Springer Science &amp; Business Media. p. 2. </w:t>
      </w:r>
      <w:hyperlink r:id="rId739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398" w:tooltip="Special:BookSources/9783642378010" w:history="1">
        <w:r w:rsidRPr="005A7828">
          <w:rPr>
            <w:rStyle w:val="Hyperlink"/>
            <w:rFonts w:asciiTheme="majorHAnsi" w:hAnsiTheme="majorHAnsi"/>
            <w:i/>
            <w:iCs/>
            <w:sz w:val="24"/>
            <w:szCs w:val="24"/>
          </w:rPr>
          <w:t>9783642378010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Thomas Rauber; Gudula Rünger (2013). Parallel Programming: for Multicore and Cluster Systems. Springer Science &amp; Business Media. p. 3. </w:t>
      </w:r>
      <w:hyperlink r:id="rId739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00" w:tooltip="Special:BookSources/9783642378010" w:history="1">
        <w:r w:rsidRPr="005A7828">
          <w:rPr>
            <w:rStyle w:val="Hyperlink"/>
            <w:rFonts w:asciiTheme="majorHAnsi" w:hAnsiTheme="majorHAnsi"/>
            <w:i/>
            <w:iCs/>
            <w:sz w:val="24"/>
            <w:szCs w:val="24"/>
          </w:rPr>
          <w:t>9783642378010</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Bakos, Jason D. (2016-01-01), Bakos, Jason D. (ed.), </w:t>
      </w:r>
      <w:hyperlink r:id="rId7401" w:history="1">
        <w:r w:rsidRPr="005A7828">
          <w:rPr>
            <w:rStyle w:val="Hyperlink"/>
            <w:rFonts w:asciiTheme="majorHAnsi" w:hAnsiTheme="majorHAnsi"/>
            <w:i/>
            <w:iCs/>
            <w:sz w:val="24"/>
            <w:szCs w:val="24"/>
          </w:rPr>
          <w:t>"Chapter 2 - Multicore and data-level optimization: OpenMP and SIMD"</w:t>
        </w:r>
      </w:hyperlink>
      <w:r w:rsidRPr="005A7828">
        <w:rPr>
          <w:rStyle w:val="HTMLCite"/>
          <w:rFonts w:asciiTheme="majorHAnsi" w:hAnsiTheme="majorHAnsi"/>
          <w:sz w:val="24"/>
          <w:szCs w:val="24"/>
        </w:rPr>
        <w:t xml:space="preserve">, Embedded Systems, Boston: Morgan Kaufmann, pp. 49–103, </w:t>
      </w:r>
      <w:hyperlink r:id="rId7402"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7403" w:history="1">
        <w:r w:rsidRPr="005A7828">
          <w:rPr>
            <w:rStyle w:val="Hyperlink"/>
            <w:rFonts w:asciiTheme="majorHAnsi" w:hAnsiTheme="majorHAnsi"/>
            <w:i/>
            <w:iCs/>
            <w:sz w:val="24"/>
            <w:szCs w:val="24"/>
          </w:rPr>
          <w:t>10.1016/b978-0-12-800342-8.00002-x</w:t>
        </w:r>
      </w:hyperlink>
      <w:r w:rsidRPr="005A7828">
        <w:rPr>
          <w:rStyle w:val="HTMLCite"/>
          <w:rFonts w:asciiTheme="majorHAnsi" w:hAnsiTheme="majorHAnsi"/>
          <w:sz w:val="24"/>
          <w:szCs w:val="24"/>
        </w:rPr>
        <w:t xml:space="preserve">, </w:t>
      </w:r>
      <w:hyperlink r:id="rId7404"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05" w:tooltip="Special:BookSources/978-0-12-800342-8" w:history="1">
        <w:r w:rsidRPr="005A7828">
          <w:rPr>
            <w:rStyle w:val="Hyperlink"/>
            <w:rFonts w:asciiTheme="majorHAnsi" w:hAnsiTheme="majorHAnsi"/>
            <w:i/>
            <w:iCs/>
            <w:sz w:val="24"/>
            <w:szCs w:val="24"/>
          </w:rPr>
          <w:t>978-0-12-800342-8</w:t>
        </w:r>
      </w:hyperlink>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2024-11-18</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The Art of Multiprocessor Programming, Revised Reprint. Morgan Kaufmann. 22 May 2012. </w:t>
      </w:r>
      <w:hyperlink r:id="rId7406"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07" w:tooltip="Special:BookSources/9780123973375" w:history="1">
        <w:r w:rsidRPr="005A7828">
          <w:rPr>
            <w:rStyle w:val="Hyperlink"/>
            <w:rFonts w:asciiTheme="majorHAnsi" w:hAnsiTheme="majorHAnsi"/>
            <w:i/>
            <w:iCs/>
            <w:sz w:val="24"/>
            <w:szCs w:val="24"/>
          </w:rPr>
          <w:t>9780123973375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Vajda, András (10 June 2011). Programming Many-Core Chips. Springer. </w:t>
      </w:r>
      <w:hyperlink r:id="rId7408"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09" w:tooltip="Special:BookSources/9781441997395" w:history="1">
        <w:r w:rsidRPr="005A7828">
          <w:rPr>
            <w:rStyle w:val="Hyperlink"/>
            <w:rFonts w:asciiTheme="majorHAnsi" w:hAnsiTheme="majorHAnsi"/>
            <w:i/>
            <w:iCs/>
            <w:sz w:val="24"/>
            <w:szCs w:val="24"/>
          </w:rPr>
          <w:t>9781441997395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Amdahl, Gene M. (1967-04-18). </w:t>
      </w:r>
      <w:hyperlink r:id="rId7410" w:history="1">
        <w:r w:rsidRPr="005A7828">
          <w:rPr>
            <w:rStyle w:val="Hyperlink"/>
            <w:rFonts w:asciiTheme="majorHAnsi" w:hAnsiTheme="majorHAnsi"/>
            <w:i/>
            <w:iCs/>
            <w:sz w:val="24"/>
            <w:szCs w:val="24"/>
          </w:rPr>
          <w:t>"Validity of the single processor approach to achieving large scale computing capabilities"</w:t>
        </w:r>
      </w:hyperlink>
      <w:r w:rsidRPr="005A7828">
        <w:rPr>
          <w:rStyle w:val="HTMLCite"/>
          <w:rFonts w:asciiTheme="majorHAnsi" w:hAnsiTheme="majorHAnsi"/>
          <w:sz w:val="24"/>
          <w:szCs w:val="24"/>
        </w:rPr>
        <w:t xml:space="preserve">. Proceedings of the April 18-20, 1967, spring joint computer conference on - AFIPS '67 (Spring). New York, NY, USA: Association for Computing Machinery. pp. 483–485. </w:t>
      </w:r>
      <w:hyperlink r:id="rId7411"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7412" w:history="1">
        <w:r w:rsidRPr="005A7828">
          <w:rPr>
            <w:rStyle w:val="Hyperlink"/>
            <w:rFonts w:asciiTheme="majorHAnsi" w:hAnsiTheme="majorHAnsi"/>
            <w:i/>
            <w:iCs/>
            <w:sz w:val="24"/>
            <w:szCs w:val="24"/>
          </w:rPr>
          <w:t>10.1145/1465482.1465560</w:t>
        </w:r>
      </w:hyperlink>
      <w:r w:rsidRPr="005A7828">
        <w:rPr>
          <w:rStyle w:val="HTMLCite"/>
          <w:rFonts w:asciiTheme="majorHAnsi" w:hAnsiTheme="majorHAnsi"/>
          <w:sz w:val="24"/>
          <w:szCs w:val="24"/>
        </w:rPr>
        <w:t xml:space="preserve">. </w:t>
      </w:r>
      <w:hyperlink r:id="rId7413"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14" w:tooltip="Special:BookSources/978-1-4503-7895-6" w:history="1">
        <w:r w:rsidRPr="005A7828">
          <w:rPr>
            <w:rStyle w:val="Hyperlink"/>
            <w:rFonts w:asciiTheme="majorHAnsi" w:hAnsiTheme="majorHAnsi"/>
            <w:i/>
            <w:iCs/>
            <w:sz w:val="24"/>
            <w:szCs w:val="24"/>
          </w:rPr>
          <w:t>978-1-4503-7895-6</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Computer Architecture: A Quantitative Approach. Morgan Kaufmann. 2003. </w:t>
      </w:r>
      <w:hyperlink r:id="rId741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16" w:tooltip="Special:BookSources/978-8178672663" w:history="1">
        <w:r w:rsidRPr="005A7828">
          <w:rPr>
            <w:rStyle w:val="Hyperlink"/>
            <w:rFonts w:asciiTheme="majorHAnsi" w:hAnsiTheme="majorHAnsi"/>
            <w:i/>
            <w:iCs/>
            <w:sz w:val="24"/>
            <w:szCs w:val="24"/>
          </w:rPr>
          <w:t>978-8178672663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Parallel Computer Architecture A Hardware/Software Approach. Elsevier Science. 1999. </w:t>
      </w:r>
      <w:hyperlink r:id="rId7417"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18" w:tooltip="Special:BookSources/9781558603431" w:history="1">
        <w:r w:rsidRPr="005A7828">
          <w:rPr>
            <w:rStyle w:val="Hyperlink"/>
            <w:rFonts w:asciiTheme="majorHAnsi" w:hAnsiTheme="majorHAnsi"/>
            <w:i/>
            <w:iCs/>
            <w:sz w:val="24"/>
            <w:szCs w:val="24"/>
          </w:rPr>
          <w:t>9781558603431</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McCool, Michael; Reinders, James; Robison, Arch (2013). Structured Parallel Programming: Patterns for Efficient Computation. Elsevier. p. 61. </w:t>
      </w:r>
      <w:hyperlink r:id="rId7419"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20" w:tooltip="Special:BookSources/978-0-12-415993-8" w:history="1">
        <w:r w:rsidRPr="005A7828">
          <w:rPr>
            <w:rStyle w:val="Hyperlink"/>
            <w:rFonts w:asciiTheme="majorHAnsi" w:hAnsiTheme="majorHAnsi"/>
            <w:i/>
            <w:iCs/>
            <w:sz w:val="24"/>
            <w:szCs w:val="24"/>
          </w:rPr>
          <w:t>978-0-12-415993-8</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lastRenderedPageBreak/>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Gunther, Neil (2007). Guerrilla Capacity Planning: A Tactical Approach to Planning for Highly Scalable Applications and Services. </w:t>
      </w:r>
      <w:hyperlink r:id="rId7421"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22" w:tooltip="Special:BookSources/978-3540261384" w:history="1">
        <w:r w:rsidRPr="005A7828">
          <w:rPr>
            <w:rStyle w:val="Hyperlink"/>
            <w:rFonts w:asciiTheme="majorHAnsi" w:hAnsiTheme="majorHAnsi"/>
            <w:i/>
            <w:iCs/>
            <w:sz w:val="24"/>
            <w:szCs w:val="24"/>
          </w:rPr>
          <w:t>978-3540261384</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Bernstein, Arthur J. (1 October 1966). "Analysis of Programs for Parallel Processing". IEEE Transactions on Electronic Computers. EC-15 (5): 757–763. </w:t>
      </w:r>
      <w:hyperlink r:id="rId7423" w:tooltip="Doi (identifier)" w:history="1">
        <w:r w:rsidRPr="005A7828">
          <w:rPr>
            <w:rStyle w:val="Hyperlink"/>
            <w:rFonts w:asciiTheme="majorHAnsi" w:hAnsiTheme="majorHAnsi"/>
            <w:i/>
            <w:iCs/>
            <w:sz w:val="24"/>
            <w:szCs w:val="24"/>
          </w:rPr>
          <w:t>doi</w:t>
        </w:r>
      </w:hyperlink>
      <w:r w:rsidRPr="005A7828">
        <w:rPr>
          <w:rStyle w:val="HTMLCite"/>
          <w:rFonts w:asciiTheme="majorHAnsi" w:hAnsiTheme="majorHAnsi"/>
          <w:sz w:val="24"/>
          <w:szCs w:val="24"/>
        </w:rPr>
        <w:t>:</w:t>
      </w:r>
      <w:hyperlink r:id="rId7424" w:history="1">
        <w:r w:rsidRPr="005A7828">
          <w:rPr>
            <w:rStyle w:val="Hyperlink"/>
            <w:rFonts w:asciiTheme="majorHAnsi" w:hAnsiTheme="majorHAnsi"/>
            <w:i/>
            <w:iCs/>
            <w:sz w:val="24"/>
            <w:szCs w:val="24"/>
          </w:rPr>
          <w:t>10.1109/PGEC.1966.264565</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Roosta, Seyed H. (2000). Parallel processing and parallel algorithms : theory and computation. New York, NY [u.a.]: Springer. p. 114. </w:t>
      </w:r>
      <w:hyperlink r:id="rId7425" w:tooltip="ISBN (identifier)" w:history="1">
        <w:r w:rsidRPr="005A7828">
          <w:rPr>
            <w:rStyle w:val="Hyperlink"/>
            <w:rFonts w:asciiTheme="majorHAnsi" w:hAnsiTheme="majorHAnsi"/>
            <w:i/>
            <w:iCs/>
            <w:sz w:val="24"/>
            <w:szCs w:val="24"/>
          </w:rPr>
          <w:t>ISBN</w:t>
        </w:r>
      </w:hyperlink>
      <w:r w:rsidRPr="005A7828">
        <w:rPr>
          <w:rStyle w:val="HTMLCite"/>
          <w:rFonts w:asciiTheme="majorHAnsi" w:hAnsiTheme="majorHAnsi"/>
          <w:sz w:val="24"/>
          <w:szCs w:val="24"/>
        </w:rPr>
        <w:t> </w:t>
      </w:r>
      <w:hyperlink r:id="rId7426" w:tooltip="Special:BookSources/978-0-387-98716-3" w:history="1">
        <w:r w:rsidRPr="005A7828">
          <w:rPr>
            <w:rStyle w:val="Hyperlink"/>
            <w:rFonts w:asciiTheme="majorHAnsi" w:hAnsiTheme="majorHAnsi"/>
            <w:i/>
            <w:iCs/>
            <w:sz w:val="24"/>
            <w:szCs w:val="24"/>
          </w:rPr>
          <w:t>978-0-387-98716-3</w:t>
        </w:r>
      </w:hyperlink>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hyperlink r:id="rId7427" w:history="1">
        <w:r w:rsidRPr="005A7828">
          <w:rPr>
            <w:rStyle w:val="Hyperlink"/>
            <w:rFonts w:asciiTheme="majorHAnsi" w:hAnsiTheme="majorHAnsi"/>
            <w:i/>
            <w:iCs/>
            <w:sz w:val="24"/>
            <w:szCs w:val="24"/>
          </w:rPr>
          <w:t>"Processes and Threads"</w:t>
        </w:r>
      </w:hyperlink>
      <w:r w:rsidRPr="005A7828">
        <w:rPr>
          <w:rStyle w:val="HTMLCite"/>
          <w:rFonts w:asciiTheme="majorHAnsi" w:hAnsiTheme="majorHAnsi"/>
          <w:sz w:val="24"/>
          <w:szCs w:val="24"/>
        </w:rPr>
        <w:t>. Microsoft Developer Network. Microsoft Corp. 2018</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2018-05-10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Krauss, Kirk J (2018). </w:t>
      </w:r>
      <w:hyperlink r:id="rId7428" w:history="1">
        <w:r w:rsidRPr="005A7828">
          <w:rPr>
            <w:rStyle w:val="Hyperlink"/>
            <w:rFonts w:asciiTheme="majorHAnsi" w:hAnsiTheme="majorHAnsi"/>
            <w:i/>
            <w:iCs/>
            <w:sz w:val="24"/>
            <w:szCs w:val="24"/>
          </w:rPr>
          <w:t>"Thread Safety for Performance"</w:t>
        </w:r>
      </w:hyperlink>
      <w:r w:rsidRPr="005A7828">
        <w:rPr>
          <w:rStyle w:val="HTMLCite"/>
          <w:rFonts w:asciiTheme="majorHAnsi" w:hAnsiTheme="majorHAnsi"/>
          <w:sz w:val="24"/>
          <w:szCs w:val="24"/>
        </w:rPr>
        <w:t xml:space="preserve">. Develop for Performance. Archived from </w:t>
      </w:r>
      <w:hyperlink r:id="rId7429" w:history="1">
        <w:r w:rsidRPr="005A7828">
          <w:rPr>
            <w:rStyle w:val="Hyperlink"/>
            <w:rFonts w:asciiTheme="majorHAnsi" w:hAnsiTheme="majorHAnsi"/>
            <w:i/>
            <w:iCs/>
            <w:sz w:val="24"/>
            <w:szCs w:val="24"/>
          </w:rPr>
          <w:t>the original</w:t>
        </w:r>
      </w:hyperlink>
      <w:r w:rsidRPr="005A7828">
        <w:rPr>
          <w:rStyle w:val="HTMLCite"/>
          <w:rFonts w:asciiTheme="majorHAnsi" w:hAnsiTheme="majorHAnsi"/>
          <w:sz w:val="24"/>
          <w:szCs w:val="24"/>
        </w:rPr>
        <w:t xml:space="preserve"> on 2018-05-13</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2018-05-10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Tanenbaum, Andrew S. (2002-02-01). </w:t>
      </w:r>
      <w:hyperlink r:id="rId7430" w:history="1">
        <w:r w:rsidRPr="005A7828">
          <w:rPr>
            <w:rStyle w:val="Hyperlink"/>
            <w:rFonts w:asciiTheme="majorHAnsi" w:hAnsiTheme="majorHAnsi"/>
            <w:i/>
            <w:iCs/>
            <w:sz w:val="24"/>
            <w:szCs w:val="24"/>
          </w:rPr>
          <w:t>Introduction to Operating System Deadlocks</w:t>
        </w:r>
      </w:hyperlink>
      <w:r w:rsidRPr="005A7828">
        <w:rPr>
          <w:rStyle w:val="HTMLCite"/>
          <w:rFonts w:asciiTheme="majorHAnsi" w:hAnsiTheme="majorHAnsi"/>
          <w:sz w:val="24"/>
          <w:szCs w:val="24"/>
        </w:rPr>
        <w:t>. Pearson Education, Informit</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2018-05-10</w:t>
      </w:r>
      <w:r w:rsidRPr="005A7828">
        <w:rPr>
          <w:rStyle w:val="HTMLCite"/>
          <w:rFonts w:asciiTheme="majorHAnsi" w:hAnsiTheme="majorHAnsi"/>
          <w:sz w:val="24"/>
          <w:szCs w:val="24"/>
        </w:rPr>
        <w:t>.</w:t>
      </w:r>
      <w:r w:rsidRPr="005A7828">
        <w:rPr>
          <w:rStyle w:val="reference-text"/>
          <w:rFonts w:asciiTheme="majorHAnsi" w:hAnsiTheme="majorHAnsi"/>
          <w:sz w:val="24"/>
          <w:szCs w:val="24"/>
        </w:rPr>
        <w:t xml:space="preserve"> </w:t>
      </w:r>
      <w:r w:rsidRPr="005A7828">
        <w:rPr>
          <w:rStyle w:val="HTMLCode"/>
          <w:rFonts w:asciiTheme="majorHAnsi" w:eastAsiaTheme="minorHAnsi" w:hAnsiTheme="majorHAnsi"/>
          <w:sz w:val="24"/>
          <w:szCs w:val="24"/>
        </w:rPr>
        <w:t>{{</w:t>
      </w:r>
      <w:hyperlink r:id="rId7431" w:tooltip="Template:Cite book" w:history="1">
        <w:r w:rsidRPr="005A7828">
          <w:rPr>
            <w:rStyle w:val="Hyperlink"/>
            <w:rFonts w:asciiTheme="majorHAnsi" w:hAnsiTheme="majorHAnsi" w:cs="Courier New"/>
            <w:sz w:val="24"/>
            <w:szCs w:val="24"/>
          </w:rPr>
          <w:t>cite book</w:t>
        </w:r>
      </w:hyperlink>
      <w:r w:rsidRPr="005A7828">
        <w:rPr>
          <w:rStyle w:val="HTMLCode"/>
          <w:rFonts w:asciiTheme="majorHAnsi" w:eastAsiaTheme="minorHAnsi" w:hAnsiTheme="majorHAnsi"/>
          <w:sz w:val="24"/>
          <w:szCs w:val="24"/>
        </w:rPr>
        <w:t>}}</w:t>
      </w:r>
      <w:r w:rsidRPr="005A7828">
        <w:rPr>
          <w:rStyle w:val="cs1-visible-error"/>
          <w:rFonts w:asciiTheme="majorHAnsi" w:hAnsiTheme="majorHAnsi"/>
          <w:sz w:val="24"/>
          <w:szCs w:val="24"/>
        </w:rPr>
        <w:t xml:space="preserve">: </w:t>
      </w:r>
      <w:r w:rsidRPr="005A7828">
        <w:rPr>
          <w:rStyle w:val="HTMLCode"/>
          <w:rFonts w:asciiTheme="majorHAnsi" w:eastAsiaTheme="minorHAnsi" w:hAnsiTheme="majorHAnsi"/>
          <w:sz w:val="24"/>
          <w:szCs w:val="24"/>
        </w:rPr>
        <w:t>|website=</w:t>
      </w:r>
      <w:r w:rsidRPr="005A7828">
        <w:rPr>
          <w:rStyle w:val="cs1-visible-error"/>
          <w:rFonts w:asciiTheme="majorHAnsi" w:hAnsiTheme="majorHAnsi"/>
          <w:sz w:val="24"/>
          <w:szCs w:val="24"/>
        </w:rPr>
        <w:t xml:space="preserve"> ignored (</w:t>
      </w:r>
      <w:hyperlink r:id="rId7432" w:anchor="periodical_ignored" w:tooltip="Help:CS1 errors" w:history="1">
        <w:r w:rsidRPr="005A7828">
          <w:rPr>
            <w:rStyle w:val="Hyperlink"/>
            <w:rFonts w:asciiTheme="majorHAnsi" w:hAnsiTheme="majorHAnsi"/>
            <w:sz w:val="24"/>
            <w:szCs w:val="24"/>
          </w:rPr>
          <w:t>help</w:t>
        </w:r>
      </w:hyperlink>
      <w:r w:rsidRPr="005A7828">
        <w:rPr>
          <w:rStyle w:val="cs1-visible-error"/>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Cecil, David (2015-11-03). </w:t>
      </w:r>
      <w:hyperlink r:id="rId7433" w:history="1">
        <w:r w:rsidRPr="005A7828">
          <w:rPr>
            <w:rStyle w:val="Hyperlink"/>
            <w:rFonts w:asciiTheme="majorHAnsi" w:hAnsiTheme="majorHAnsi"/>
            <w:i/>
            <w:iCs/>
            <w:sz w:val="24"/>
            <w:szCs w:val="24"/>
          </w:rPr>
          <w:t>"Synchronization internals – the semaphore"</w:t>
        </w:r>
      </w:hyperlink>
      <w:r w:rsidRPr="005A7828">
        <w:rPr>
          <w:rStyle w:val="HTMLCite"/>
          <w:rFonts w:asciiTheme="majorHAnsi" w:hAnsiTheme="majorHAnsi"/>
          <w:sz w:val="24"/>
          <w:szCs w:val="24"/>
        </w:rPr>
        <w:t>. Embedded. AspenCore</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2018-05-10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A761F5" w:rsidRPr="005A7828" w:rsidRDefault="00A761F5" w:rsidP="00A761F5">
      <w:pPr>
        <w:rPr>
          <w:rFonts w:asciiTheme="majorHAnsi" w:hAnsiTheme="majorHAnsi"/>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r w:rsidRPr="005A7828">
        <w:rPr>
          <w:rStyle w:val="HTMLCite"/>
          <w:rFonts w:asciiTheme="majorHAnsi" w:hAnsiTheme="majorHAnsi"/>
          <w:sz w:val="24"/>
          <w:szCs w:val="24"/>
        </w:rPr>
        <w:t xml:space="preserve">Preshing, Jeff (2012-06-08). </w:t>
      </w:r>
      <w:hyperlink r:id="rId7434" w:history="1">
        <w:r w:rsidRPr="005A7828">
          <w:rPr>
            <w:rStyle w:val="Hyperlink"/>
            <w:rFonts w:asciiTheme="majorHAnsi" w:hAnsiTheme="majorHAnsi"/>
            <w:i/>
            <w:iCs/>
            <w:sz w:val="24"/>
            <w:szCs w:val="24"/>
          </w:rPr>
          <w:t>"An Introduction to Lock-Free Programming"</w:t>
        </w:r>
      </w:hyperlink>
      <w:r w:rsidRPr="005A7828">
        <w:rPr>
          <w:rStyle w:val="HTMLCite"/>
          <w:rFonts w:asciiTheme="majorHAnsi" w:hAnsiTheme="majorHAnsi"/>
          <w:sz w:val="24"/>
          <w:szCs w:val="24"/>
        </w:rPr>
        <w:t>. Preshing on Programming</w:t>
      </w:r>
      <w:r w:rsidRPr="005A7828">
        <w:rPr>
          <w:rStyle w:val="reference-accessdate"/>
          <w:rFonts w:asciiTheme="majorHAnsi" w:hAnsiTheme="majorHAnsi"/>
          <w:i/>
          <w:iCs/>
          <w:sz w:val="24"/>
          <w:szCs w:val="24"/>
        </w:rPr>
        <w:t xml:space="preserve">. Retrieved </w:t>
      </w:r>
      <w:r w:rsidRPr="005A7828">
        <w:rPr>
          <w:rStyle w:val="nowrap"/>
          <w:rFonts w:asciiTheme="majorHAnsi" w:hAnsiTheme="majorHAnsi"/>
          <w:i/>
          <w:iCs/>
          <w:sz w:val="24"/>
          <w:szCs w:val="24"/>
        </w:rPr>
        <w:t>2018-05-10</w:t>
      </w:r>
      <w:r w:rsidRPr="005A7828">
        <w:rPr>
          <w:rStyle w:val="HTMLCite"/>
          <w:rFonts w:asciiTheme="majorHAnsi" w:hAnsiTheme="majorHAnsi"/>
          <w:sz w:val="24"/>
          <w:szCs w:val="24"/>
        </w:rPr>
        <w:t>.</w:t>
      </w:r>
      <w:r w:rsidRPr="005A7828">
        <w:rPr>
          <w:rFonts w:asciiTheme="majorHAnsi" w:hAnsiTheme="majorHAnsi"/>
          <w:sz w:val="24"/>
          <w:szCs w:val="24"/>
        </w:rPr>
        <w:t xml:space="preserve"> </w:t>
      </w:r>
    </w:p>
    <w:p w:rsidR="006E6E1B" w:rsidRDefault="00A761F5" w:rsidP="00A761F5">
      <w:pPr>
        <w:rPr>
          <w:rStyle w:val="reference-accessdate"/>
          <w:rFonts w:asciiTheme="majorHAnsi" w:hAnsiTheme="majorHAnsi"/>
          <w:i/>
          <w:iCs/>
          <w:sz w:val="24"/>
          <w:szCs w:val="24"/>
        </w:rPr>
      </w:pPr>
      <w:r w:rsidRPr="005A7828">
        <w:rPr>
          <w:rFonts w:asciiTheme="majorHAnsi" w:hAnsiTheme="majorHAnsi"/>
          <w:sz w:val="24"/>
          <w:szCs w:val="24"/>
        </w:rPr>
        <w:t xml:space="preserve">  </w:t>
      </w:r>
      <w:r w:rsidRPr="005A7828">
        <w:rPr>
          <w:rFonts w:asciiTheme="majorHAnsi" w:hAnsiTheme="majorHAnsi"/>
          <w:sz w:val="24"/>
          <w:szCs w:val="24"/>
        </w:rPr>
        <w:t xml:space="preserve">  </w:t>
      </w:r>
      <w:hyperlink r:id="rId7435" w:history="1">
        <w:r w:rsidRPr="005A7828">
          <w:rPr>
            <w:rStyle w:val="Hyperlink"/>
            <w:rFonts w:asciiTheme="majorHAnsi" w:hAnsiTheme="majorHAnsi"/>
            <w:i/>
            <w:iCs/>
            <w:sz w:val="24"/>
            <w:szCs w:val="24"/>
          </w:rPr>
          <w:t>"What's the opposite of "embarrassingly parallel"?"</w:t>
        </w:r>
      </w:hyperlink>
      <w:r w:rsidRPr="005A7828">
        <w:rPr>
          <w:rStyle w:val="HTMLCite"/>
          <w:rFonts w:asciiTheme="majorHAnsi" w:hAnsiTheme="majorHAnsi"/>
          <w:sz w:val="24"/>
          <w:szCs w:val="24"/>
        </w:rPr>
        <w:t>. StackOverflow</w:t>
      </w:r>
      <w:r w:rsidRPr="005A7828">
        <w:rPr>
          <w:rStyle w:val="reference-accessdate"/>
          <w:rFonts w:asciiTheme="majorHAnsi" w:hAnsiTheme="majorHAnsi"/>
          <w:i/>
          <w:iCs/>
          <w:sz w:val="24"/>
          <w:szCs w:val="24"/>
        </w:rPr>
        <w:t>. Re</w:t>
      </w:r>
    </w:p>
    <w:tbl>
      <w:tblPr>
        <w:tblW w:w="5000" w:type="pct"/>
        <w:tblCellSpacing w:w="0" w:type="dxa"/>
        <w:tblCellMar>
          <w:left w:w="0" w:type="dxa"/>
          <w:right w:w="0" w:type="dxa"/>
        </w:tblCellMar>
        <w:tblLook w:val="04A0"/>
      </w:tblPr>
      <w:tblGrid>
        <w:gridCol w:w="2190"/>
        <w:gridCol w:w="7170"/>
      </w:tblGrid>
      <w:tr w:rsidR="008F5050" w:rsidRPr="008F5050" w:rsidTr="008F5050">
        <w:trPr>
          <w:tblCellSpacing w:w="0" w:type="dxa"/>
        </w:trPr>
        <w:tc>
          <w:tcPr>
            <w:tcW w:w="214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62075" cy="561975"/>
                  <wp:effectExtent l="19050" t="0" r="9525" b="0"/>
                  <wp:docPr id="2176" name="Picture 2176"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descr="Gmail"/>
                          <pic:cNvPicPr>
                            <a:picLocks noChangeAspect="1" noChangeArrowheads="1"/>
                          </pic:cNvPicPr>
                        </pic:nvPicPr>
                        <pic:blipFill>
                          <a:blip r:embed="rId7436"/>
                          <a:srcRect/>
                          <a:stretch>
                            <a:fillRect/>
                          </a:stretch>
                        </pic:blipFill>
                        <pic:spPr bwMode="auto">
                          <a:xfrm>
                            <a:off x="0" y="0"/>
                            <a:ext cx="1362075" cy="561975"/>
                          </a:xfrm>
                          <a:prstGeom prst="rect">
                            <a:avLst/>
                          </a:prstGeom>
                          <a:noFill/>
                          <a:ln w="9525">
                            <a:noFill/>
                            <a:miter lim="800000"/>
                            <a:headEnd/>
                            <a:tailEnd/>
                          </a:ln>
                        </pic:spPr>
                      </pic:pic>
                    </a:graphicData>
                  </a:graphic>
                </wp:inline>
              </w:drawing>
            </w:r>
          </w:p>
        </w:tc>
        <w:tc>
          <w:tcPr>
            <w:tcW w:w="0" w:type="auto"/>
            <w:vAlign w:val="center"/>
            <w:hideMark/>
          </w:tcPr>
          <w:p w:rsidR="008F5050" w:rsidRPr="008F5050" w:rsidRDefault="008F5050" w:rsidP="008F5050">
            <w:pPr>
              <w:spacing w:after="0" w:line="240" w:lineRule="auto"/>
              <w:jc w:val="right"/>
              <w:rPr>
                <w:rFonts w:ascii="Times New Roman" w:eastAsia="Times New Roman" w:hAnsi="Times New Roman" w:cs="Times New Roman"/>
                <w:sz w:val="24"/>
                <w:szCs w:val="24"/>
              </w:rPr>
            </w:pPr>
            <w:r w:rsidRPr="008F5050">
              <w:rPr>
                <w:rFonts w:ascii="Times New Roman" w:eastAsia="Times New Roman" w:hAnsi="Times New Roman" w:cs="Times New Roman"/>
                <w:b/>
                <w:bCs/>
                <w:sz w:val="20"/>
                <w:szCs w:val="20"/>
              </w:rPr>
              <w:t>tshingombe fiston &lt;tshingombefiston@gmail.com&gt;</w:t>
            </w:r>
          </w:p>
        </w:tc>
      </w:tr>
    </w:tbl>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pict>
          <v:rect id="_x0000_i3201" style="width:0;height:1.5pt" o:hralign="center" o:hrstd="t" o:hr="t" fillcolor="#a0a0a0" stroked="f"/>
        </w:pict>
      </w:r>
    </w:p>
    <w:tbl>
      <w:tblPr>
        <w:tblW w:w="5000" w:type="pct"/>
        <w:tblCellSpacing w:w="0" w:type="dxa"/>
        <w:tblCellMar>
          <w:left w:w="0" w:type="dxa"/>
          <w:right w:w="0" w:type="dxa"/>
        </w:tblCellMar>
        <w:tblLook w:val="04A0"/>
      </w:tblPr>
      <w:tblGrid>
        <w:gridCol w:w="9360"/>
      </w:tblGrid>
      <w:tr w:rsidR="008F5050" w:rsidRPr="008F5050" w:rsidTr="008F5050">
        <w:trPr>
          <w:tblCellSpacing w:w="0" w:type="dxa"/>
        </w:trPr>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7"/>
                <w:szCs w:val="27"/>
              </w:rPr>
              <w:t>techniques ingenieur defense material</w:t>
            </w:r>
          </w:p>
        </w:tc>
      </w:tr>
    </w:tbl>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pict>
          <v:rect id="_x0000_i3202" style="width:0;height:1.5pt" o:hralign="center" o:hrstd="t" o:hr="t" fillcolor="#a0a0a0" stroked="f"/>
        </w:pict>
      </w:r>
    </w:p>
    <w:tbl>
      <w:tblPr>
        <w:tblW w:w="5000" w:type="pct"/>
        <w:tblCellSpacing w:w="0" w:type="dxa"/>
        <w:tblCellMar>
          <w:left w:w="0" w:type="dxa"/>
          <w:right w:w="0" w:type="dxa"/>
        </w:tblCellMar>
        <w:tblLook w:val="04A0"/>
      </w:tblPr>
      <w:tblGrid>
        <w:gridCol w:w="6697"/>
        <w:gridCol w:w="2663"/>
      </w:tblGrid>
      <w:tr w:rsidR="008F5050" w:rsidRPr="008F5050" w:rsidTr="008F5050">
        <w:trPr>
          <w:tblCellSpacing w:w="0" w:type="dxa"/>
        </w:trPr>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0"/>
                <w:szCs w:val="20"/>
              </w:rPr>
              <w:t xml:space="preserve">tshingombe fiston </w:t>
            </w:r>
            <w:r w:rsidRPr="008F5050">
              <w:rPr>
                <w:rFonts w:ascii="Times New Roman" w:eastAsia="Times New Roman" w:hAnsi="Times New Roman" w:cs="Times New Roman"/>
                <w:sz w:val="20"/>
                <w:szCs w:val="20"/>
              </w:rPr>
              <w:t>&lt;tshingombefiston@gmail.com&gt;</w:t>
            </w:r>
          </w:p>
        </w:tc>
        <w:tc>
          <w:tcPr>
            <w:tcW w:w="0" w:type="auto"/>
            <w:vAlign w:val="center"/>
            <w:hideMark/>
          </w:tcPr>
          <w:p w:rsidR="008F5050" w:rsidRPr="008F5050" w:rsidRDefault="008F5050" w:rsidP="008F5050">
            <w:pPr>
              <w:spacing w:after="0" w:line="240" w:lineRule="auto"/>
              <w:jc w:val="right"/>
              <w:rPr>
                <w:rFonts w:ascii="Times New Roman" w:eastAsia="Times New Roman" w:hAnsi="Times New Roman" w:cs="Times New Roman"/>
                <w:sz w:val="24"/>
                <w:szCs w:val="24"/>
              </w:rPr>
            </w:pPr>
            <w:r w:rsidRPr="008F5050">
              <w:rPr>
                <w:rFonts w:ascii="Times New Roman" w:eastAsia="Times New Roman" w:hAnsi="Times New Roman" w:cs="Times New Roman"/>
                <w:sz w:val="20"/>
                <w:szCs w:val="20"/>
              </w:rPr>
              <w:t>Wed, Dec 4, 2024 at 2:56 PM</w:t>
            </w:r>
          </w:p>
        </w:tc>
      </w:tr>
      <w:tr w:rsidR="008F5050" w:rsidRPr="008F5050" w:rsidTr="008F5050">
        <w:trPr>
          <w:tblCellSpacing w:w="0" w:type="dxa"/>
        </w:trPr>
        <w:tc>
          <w:tcPr>
            <w:tcW w:w="0" w:type="auto"/>
            <w:gridSpan w:val="2"/>
            <w:tcMar>
              <w:top w:w="0" w:type="dxa"/>
              <w:left w:w="0" w:type="dxa"/>
              <w:bottom w:w="60" w:type="dxa"/>
              <w:right w:w="0" w:type="dxa"/>
            </w:tcMar>
            <w:vAlign w:val="center"/>
            <w:hideMark/>
          </w:tcPr>
          <w:p w:rsidR="008F5050" w:rsidRPr="008F5050" w:rsidRDefault="008F5050" w:rsidP="008F5050">
            <w:pPr>
              <w:spacing w:after="0" w:line="240" w:lineRule="auto"/>
              <w:rPr>
                <w:rFonts w:ascii="Times New Roman" w:eastAsia="Times New Roman" w:hAnsi="Times New Roman" w:cs="Times New Roman"/>
                <w:sz w:val="20"/>
                <w:szCs w:val="20"/>
              </w:rPr>
            </w:pPr>
            <w:r w:rsidRPr="008F5050">
              <w:rPr>
                <w:rFonts w:ascii="Times New Roman" w:eastAsia="Times New Roman" w:hAnsi="Times New Roman" w:cs="Times New Roman"/>
                <w:sz w:val="20"/>
                <w:szCs w:val="20"/>
              </w:rPr>
              <w:t>To: tshingombe fiston &lt;tshingombefiston@gmail.com&gt;, tshigombekb@gmail.com</w:t>
            </w:r>
          </w:p>
        </w:tc>
      </w:tr>
      <w:tr w:rsidR="008F5050" w:rsidRPr="008F5050" w:rsidTr="008F50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tblPr>
            <w:tblGrid>
              <w:gridCol w:w="9360"/>
            </w:tblGrid>
            <w:tr w:rsidR="008F5050" w:rsidRPr="008F5050">
              <w:trPr>
                <w:tblCellSpacing w:w="0" w:type="dxa"/>
              </w:trPr>
              <w:tc>
                <w:tcPr>
                  <w:tcW w:w="0" w:type="auto"/>
                  <w:vAlign w:val="center"/>
                  <w:hideMark/>
                </w:tcPr>
                <w:tbl>
                  <w:tblPr>
                    <w:tblW w:w="5000" w:type="pct"/>
                    <w:tblCellSpacing w:w="0" w:type="dxa"/>
                    <w:tblCellMar>
                      <w:left w:w="0" w:type="dxa"/>
                      <w:right w:w="0" w:type="dxa"/>
                    </w:tblCellMar>
                    <w:tblLook w:val="04A0"/>
                  </w:tblPr>
                  <w:tblGrid>
                    <w:gridCol w:w="2190"/>
                    <w:gridCol w:w="6810"/>
                  </w:tblGrid>
                  <w:tr w:rsidR="008F5050" w:rsidRPr="008F5050" w:rsidTr="008F5050">
                    <w:trPr>
                      <w:tblCellSpacing w:w="0" w:type="dxa"/>
                    </w:trPr>
                    <w:tc>
                      <w:tcPr>
                        <w:tcW w:w="214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62075" cy="561975"/>
                              <wp:effectExtent l="19050" t="0" r="9525" b="0"/>
                              <wp:docPr id="2179" name="Picture 2179"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descr="Gmail"/>
                                      <pic:cNvPicPr>
                                        <a:picLocks noChangeAspect="1" noChangeArrowheads="1"/>
                                      </pic:cNvPicPr>
                                    </pic:nvPicPr>
                                    <pic:blipFill>
                                      <a:blip r:embed="rId7436"/>
                                      <a:srcRect/>
                                      <a:stretch>
                                        <a:fillRect/>
                                      </a:stretch>
                                    </pic:blipFill>
                                    <pic:spPr bwMode="auto">
                                      <a:xfrm>
                                        <a:off x="0" y="0"/>
                                        <a:ext cx="1362075" cy="561975"/>
                                      </a:xfrm>
                                      <a:prstGeom prst="rect">
                                        <a:avLst/>
                                      </a:prstGeom>
                                      <a:noFill/>
                                      <a:ln w="9525">
                                        <a:noFill/>
                                        <a:miter lim="800000"/>
                                        <a:headEnd/>
                                        <a:tailEnd/>
                                      </a:ln>
                                    </pic:spPr>
                                  </pic:pic>
                                </a:graphicData>
                              </a:graphic>
                            </wp:inline>
                          </w:drawing>
                        </w:r>
                      </w:p>
                    </w:tc>
                    <w:tc>
                      <w:tcPr>
                        <w:tcW w:w="0" w:type="auto"/>
                        <w:vAlign w:val="center"/>
                        <w:hideMark/>
                      </w:tcPr>
                      <w:p w:rsidR="008F5050" w:rsidRPr="008F5050" w:rsidRDefault="008F5050" w:rsidP="008F5050">
                        <w:pPr>
                          <w:spacing w:after="0" w:line="240" w:lineRule="auto"/>
                          <w:jc w:val="right"/>
                          <w:rPr>
                            <w:rFonts w:ascii="Times New Roman" w:eastAsia="Times New Roman" w:hAnsi="Times New Roman" w:cs="Times New Roman"/>
                            <w:sz w:val="24"/>
                            <w:szCs w:val="24"/>
                          </w:rPr>
                        </w:pPr>
                        <w:r w:rsidRPr="008F5050">
                          <w:rPr>
                            <w:rFonts w:ascii="Times New Roman" w:eastAsia="Times New Roman" w:hAnsi="Times New Roman" w:cs="Times New Roman"/>
                            <w:b/>
                            <w:bCs/>
                            <w:sz w:val="20"/>
                            <w:szCs w:val="20"/>
                          </w:rPr>
                          <w:t>tshingombe fiston &lt;</w:t>
                        </w:r>
                        <w:hyperlink r:id="rId7437" w:tgtFrame="_blank" w:history="1">
                          <w:r w:rsidRPr="008F5050">
                            <w:rPr>
                              <w:rFonts w:ascii="Times New Roman" w:eastAsia="Times New Roman" w:hAnsi="Times New Roman" w:cs="Times New Roman"/>
                              <w:b/>
                              <w:bCs/>
                              <w:color w:val="0000FF"/>
                              <w:sz w:val="20"/>
                              <w:u w:val="single"/>
                            </w:rPr>
                            <w:t>tshingombefiston@gmail.com</w:t>
                          </w:r>
                        </w:hyperlink>
                        <w:r w:rsidRPr="008F5050">
                          <w:rPr>
                            <w:rFonts w:ascii="Times New Roman" w:eastAsia="Times New Roman" w:hAnsi="Times New Roman" w:cs="Times New Roman"/>
                            <w:b/>
                            <w:bCs/>
                            <w:sz w:val="20"/>
                            <w:szCs w:val="20"/>
                          </w:rPr>
                          <w:t>&gt;</w:t>
                        </w:r>
                      </w:p>
                    </w:tc>
                  </w:tr>
                </w:tbl>
                <w:p w:rsidR="008F5050" w:rsidRPr="008F5050" w:rsidRDefault="008F5050" w:rsidP="008F5050">
                  <w:pPr>
                    <w:spacing w:after="0" w:line="240" w:lineRule="auto"/>
                    <w:rPr>
                      <w:rFonts w:ascii="Times New Roman" w:eastAsia="Times New Roman" w:hAnsi="Times New Roman" w:cs="Times New Roman"/>
                      <w:sz w:val="20"/>
                      <w:szCs w:val="20"/>
                    </w:rPr>
                  </w:pPr>
                  <w:r w:rsidRPr="008F5050">
                    <w:rPr>
                      <w:rFonts w:ascii="Times New Roman" w:eastAsia="Times New Roman" w:hAnsi="Times New Roman" w:cs="Times New Roman"/>
                      <w:sz w:val="20"/>
                      <w:szCs w:val="20"/>
                    </w:rPr>
                    <w:pict>
                      <v:rect id="_x0000_i3204" style="width:0;height:1.5pt" o:hralign="center" o:hrstd="t" o:hr="t" fillcolor="#a0a0a0" stroked="f"/>
                    </w:pict>
                  </w:r>
                </w:p>
                <w:tbl>
                  <w:tblPr>
                    <w:tblW w:w="5000" w:type="pct"/>
                    <w:tblCellSpacing w:w="0" w:type="dxa"/>
                    <w:tblCellMar>
                      <w:left w:w="0" w:type="dxa"/>
                      <w:right w:w="0" w:type="dxa"/>
                    </w:tblCellMar>
                    <w:tblLook w:val="04A0"/>
                  </w:tblPr>
                  <w:tblGrid>
                    <w:gridCol w:w="9000"/>
                  </w:tblGrid>
                  <w:tr w:rsidR="008F5050" w:rsidRPr="008F5050" w:rsidTr="008F5050">
                    <w:trPr>
                      <w:tblCellSpacing w:w="0" w:type="dxa"/>
                    </w:trPr>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7"/>
                            <w:szCs w:val="27"/>
                          </w:rPr>
                          <w:t>JUST PUBLISHED by the IEC - Edition 2024-11</w:t>
                        </w:r>
                      </w:p>
                    </w:tc>
                  </w:tr>
                </w:tbl>
                <w:p w:rsidR="008F5050" w:rsidRPr="008F5050" w:rsidRDefault="008F5050" w:rsidP="008F5050">
                  <w:pPr>
                    <w:spacing w:after="0" w:line="240" w:lineRule="auto"/>
                    <w:rPr>
                      <w:rFonts w:ascii="Times New Roman" w:eastAsia="Times New Roman" w:hAnsi="Times New Roman" w:cs="Times New Roman"/>
                      <w:sz w:val="20"/>
                      <w:szCs w:val="20"/>
                    </w:rPr>
                  </w:pPr>
                  <w:r w:rsidRPr="008F5050">
                    <w:rPr>
                      <w:rFonts w:ascii="Times New Roman" w:eastAsia="Times New Roman" w:hAnsi="Times New Roman" w:cs="Times New Roman"/>
                      <w:sz w:val="20"/>
                      <w:szCs w:val="20"/>
                    </w:rPr>
                    <w:pict>
                      <v:rect id="_x0000_i3205" style="width:0;height:1.5pt" o:hralign="center" o:hrstd="t" o:hr="t" fillcolor="#a0a0a0" stroked="f"/>
                    </w:pict>
                  </w:r>
                </w:p>
                <w:tbl>
                  <w:tblPr>
                    <w:tblW w:w="5000" w:type="pct"/>
                    <w:tblCellSpacing w:w="0" w:type="dxa"/>
                    <w:tblCellMar>
                      <w:left w:w="0" w:type="dxa"/>
                      <w:right w:w="0" w:type="dxa"/>
                    </w:tblCellMar>
                    <w:tblLook w:val="04A0"/>
                  </w:tblPr>
                  <w:tblGrid>
                    <w:gridCol w:w="6021"/>
                    <w:gridCol w:w="2979"/>
                  </w:tblGrid>
                  <w:tr w:rsidR="008F5050" w:rsidRPr="008F5050" w:rsidTr="008F5050">
                    <w:trPr>
                      <w:tblCellSpacing w:w="0" w:type="dxa"/>
                    </w:trPr>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0"/>
                            <w:szCs w:val="20"/>
                          </w:rPr>
                          <w:t xml:space="preserve">IEC JUST PUBLISHED </w:t>
                        </w:r>
                        <w:r w:rsidRPr="008F5050">
                          <w:rPr>
                            <w:rFonts w:ascii="Times New Roman" w:eastAsia="Times New Roman" w:hAnsi="Times New Roman" w:cs="Times New Roman"/>
                            <w:sz w:val="20"/>
                            <w:szCs w:val="20"/>
                          </w:rPr>
                          <w:t>&lt;</w:t>
                        </w:r>
                        <w:hyperlink r:id="rId7438" w:tgtFrame="_blank" w:history="1">
                          <w:r w:rsidRPr="008F5050">
                            <w:rPr>
                              <w:rFonts w:ascii="Times New Roman" w:eastAsia="Times New Roman" w:hAnsi="Times New Roman" w:cs="Times New Roman"/>
                              <w:color w:val="0000FF"/>
                              <w:sz w:val="20"/>
                              <w:u w:val="single"/>
                            </w:rPr>
                            <w:t>donotreply@iec.ch</w:t>
                          </w:r>
                        </w:hyperlink>
                        <w:r w:rsidRPr="008F5050">
                          <w:rPr>
                            <w:rFonts w:ascii="Times New Roman" w:eastAsia="Times New Roman" w:hAnsi="Times New Roman" w:cs="Times New Roman"/>
                            <w:sz w:val="20"/>
                            <w:szCs w:val="20"/>
                          </w:rPr>
                          <w:t>&gt;</w:t>
                        </w:r>
                      </w:p>
                    </w:tc>
                    <w:tc>
                      <w:tcPr>
                        <w:tcW w:w="0" w:type="auto"/>
                        <w:vAlign w:val="center"/>
                        <w:hideMark/>
                      </w:tcPr>
                      <w:p w:rsidR="008F5050" w:rsidRPr="008F5050" w:rsidRDefault="008F5050" w:rsidP="008F5050">
                        <w:pPr>
                          <w:spacing w:after="0" w:line="240" w:lineRule="auto"/>
                          <w:jc w:val="right"/>
                          <w:rPr>
                            <w:rFonts w:ascii="Times New Roman" w:eastAsia="Times New Roman" w:hAnsi="Times New Roman" w:cs="Times New Roman"/>
                            <w:sz w:val="24"/>
                            <w:szCs w:val="24"/>
                          </w:rPr>
                        </w:pPr>
                        <w:r w:rsidRPr="008F5050">
                          <w:rPr>
                            <w:rFonts w:ascii="Times New Roman" w:eastAsia="Times New Roman" w:hAnsi="Times New Roman" w:cs="Times New Roman"/>
                            <w:sz w:val="20"/>
                            <w:szCs w:val="20"/>
                          </w:rPr>
                          <w:t>Tue, Dec 3, 2024 at 11:00 AM</w:t>
                        </w:r>
                      </w:p>
                    </w:tc>
                  </w:tr>
                  <w:tr w:rsidR="008F5050" w:rsidRPr="008F5050" w:rsidTr="008F5050">
                    <w:trPr>
                      <w:tblCellSpacing w:w="0" w:type="dxa"/>
                    </w:trPr>
                    <w:tc>
                      <w:tcPr>
                        <w:tcW w:w="0" w:type="auto"/>
                        <w:gridSpan w:val="2"/>
                        <w:tcMar>
                          <w:top w:w="0" w:type="dxa"/>
                          <w:left w:w="0" w:type="dxa"/>
                          <w:bottom w:w="60" w:type="dxa"/>
                          <w:right w:w="0" w:type="dxa"/>
                        </w:tcMar>
                        <w:vAlign w:val="center"/>
                        <w:hideMark/>
                      </w:tcPr>
                      <w:p w:rsidR="008F5050" w:rsidRPr="008F5050" w:rsidRDefault="008F5050" w:rsidP="008F5050">
                        <w:pPr>
                          <w:spacing w:after="0" w:line="240" w:lineRule="auto"/>
                          <w:rPr>
                            <w:rFonts w:ascii="Times New Roman" w:eastAsia="Times New Roman" w:hAnsi="Times New Roman" w:cs="Times New Roman"/>
                            <w:sz w:val="20"/>
                            <w:szCs w:val="20"/>
                          </w:rPr>
                        </w:pPr>
                        <w:r w:rsidRPr="008F5050">
                          <w:rPr>
                            <w:rFonts w:ascii="Times New Roman" w:eastAsia="Times New Roman" w:hAnsi="Times New Roman" w:cs="Times New Roman"/>
                            <w:sz w:val="20"/>
                            <w:szCs w:val="20"/>
                          </w:rPr>
                          <w:t>Reply-To: IEC JUST PUBLISHED &lt;</w:t>
                        </w:r>
                        <w:hyperlink r:id="rId7439" w:tgtFrame="_blank" w:history="1">
                          <w:r w:rsidRPr="008F5050">
                            <w:rPr>
                              <w:rFonts w:ascii="Times New Roman" w:eastAsia="Times New Roman" w:hAnsi="Times New Roman" w:cs="Times New Roman"/>
                              <w:color w:val="0000FF"/>
                              <w:sz w:val="20"/>
                              <w:u w:val="single"/>
                            </w:rPr>
                            <w:t>donotreply@iec.ch</w:t>
                          </w:r>
                        </w:hyperlink>
                        <w:r w:rsidRPr="008F5050">
                          <w:rPr>
                            <w:rFonts w:ascii="Times New Roman" w:eastAsia="Times New Roman" w:hAnsi="Times New Roman" w:cs="Times New Roman"/>
                            <w:sz w:val="20"/>
                            <w:szCs w:val="20"/>
                          </w:rPr>
                          <w:t>&gt;</w:t>
                        </w:r>
                      </w:p>
                      <w:p w:rsidR="008F5050" w:rsidRPr="008F5050" w:rsidRDefault="008F5050" w:rsidP="008F5050">
                        <w:pPr>
                          <w:spacing w:after="0" w:line="240" w:lineRule="auto"/>
                          <w:rPr>
                            <w:rFonts w:ascii="Times New Roman" w:eastAsia="Times New Roman" w:hAnsi="Times New Roman" w:cs="Times New Roman"/>
                            <w:sz w:val="20"/>
                            <w:szCs w:val="20"/>
                          </w:rPr>
                        </w:pPr>
                        <w:r w:rsidRPr="008F5050">
                          <w:rPr>
                            <w:rFonts w:ascii="Times New Roman" w:eastAsia="Times New Roman" w:hAnsi="Times New Roman" w:cs="Times New Roman"/>
                            <w:sz w:val="20"/>
                            <w:szCs w:val="20"/>
                          </w:rPr>
                          <w:t xml:space="preserve">To: </w:t>
                        </w:r>
                        <w:hyperlink r:id="rId7440" w:tgtFrame="_blank" w:history="1">
                          <w:r w:rsidRPr="008F5050">
                            <w:rPr>
                              <w:rFonts w:ascii="Times New Roman" w:eastAsia="Times New Roman" w:hAnsi="Times New Roman" w:cs="Times New Roman"/>
                              <w:color w:val="0000FF"/>
                              <w:sz w:val="20"/>
                              <w:u w:val="single"/>
                            </w:rPr>
                            <w:t>tshingombefiston@gmail.com</w:t>
                          </w:r>
                        </w:hyperlink>
                      </w:p>
                    </w:tc>
                  </w:tr>
                  <w:tr w:rsidR="008F5050" w:rsidRPr="008F5050" w:rsidTr="008F50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tblPr>
                        <w:tblGrid>
                          <w:gridCol w:w="9000"/>
                        </w:tblGrid>
                        <w:tr w:rsidR="008F5050" w:rsidRPr="008F5050">
                          <w:trPr>
                            <w:tblCellSpacing w:w="0" w:type="dxa"/>
                          </w:trPr>
                          <w:tc>
                            <w:tcPr>
                              <w:tcW w:w="0" w:type="auto"/>
                              <w:vAlign w:val="center"/>
                              <w:hideMark/>
                            </w:tcPr>
                            <w:tbl>
                              <w:tblPr>
                                <w:tblW w:w="5000" w:type="pct"/>
                                <w:jc w:val="center"/>
                                <w:shd w:val="clear" w:color="auto" w:fill="FFFFFF"/>
                                <w:tblCellMar>
                                  <w:left w:w="0" w:type="dxa"/>
                                  <w:right w:w="0" w:type="dxa"/>
                                </w:tblCellMar>
                                <w:tblLook w:val="04A0"/>
                              </w:tblPr>
                              <w:tblGrid>
                                <w:gridCol w:w="8640"/>
                              </w:tblGrid>
                              <w:tr w:rsidR="008F5050" w:rsidRPr="008F5050" w:rsidTr="008F5050">
                                <w:trPr>
                                  <w:jc w:val="center"/>
                                </w:trPr>
                                <w:tc>
                                  <w:tcPr>
                                    <w:tcW w:w="5000" w:type="pct"/>
                                    <w:tcBorders>
                                      <w:top w:val="nil"/>
                                    </w:tcBorders>
                                    <w:shd w:val="clear" w:color="auto" w:fill="FFFFFF"/>
                                    <w:hideMark/>
                                  </w:tcPr>
                                  <w:tbl>
                                    <w:tblPr>
                                      <w:tblW w:w="5000" w:type="pct"/>
                                      <w:jc w:val="center"/>
                                      <w:tblCellMar>
                                        <w:left w:w="0" w:type="dxa"/>
                                        <w:right w:w="0" w:type="dxa"/>
                                      </w:tblCellMar>
                                      <w:tblLook w:val="04A0"/>
                                    </w:tblPr>
                                    <w:tblGrid>
                                      <w:gridCol w:w="8640"/>
                                    </w:tblGrid>
                                    <w:tr w:rsidR="008F5050" w:rsidRPr="008F5050">
                                      <w:trPr>
                                        <w:jc w:val="center"/>
                                      </w:trPr>
                                      <w:tc>
                                        <w:tcPr>
                                          <w:tcW w:w="0" w:type="auto"/>
                                          <w:tcBorders>
                                            <w:top w:val="nil"/>
                                            <w:bottom w:val="nil"/>
                                          </w:tcBorders>
                                          <w:tcMar>
                                            <w:top w:w="135" w:type="dxa"/>
                                            <w:left w:w="0" w:type="dxa"/>
                                            <w:bottom w:w="135" w:type="dxa"/>
                                            <w:right w:w="0" w:type="dxa"/>
                                          </w:tcMar>
                                          <w:hideMark/>
                                        </w:tcPr>
                                        <w:tbl>
                                          <w:tblPr>
                                            <w:tblW w:w="5000" w:type="pct"/>
                                            <w:jc w:val="center"/>
                                            <w:tblCellMar>
                                              <w:left w:w="0" w:type="dxa"/>
                                              <w:right w:w="0" w:type="dxa"/>
                                            </w:tblCellMar>
                                            <w:tblLook w:val="04A0"/>
                                          </w:tblPr>
                                          <w:tblGrid>
                                            <w:gridCol w:w="8640"/>
                                          </w:tblGrid>
                                          <w:tr w:rsidR="008F5050" w:rsidRPr="008F5050">
                                            <w:trPr>
                                              <w:jc w:val="center"/>
                                            </w:trPr>
                                            <w:tc>
                                              <w:tcPr>
                                                <w:tcW w:w="0" w:type="auto"/>
                                                <w:hideMark/>
                                              </w:tcPr>
                                              <w:tbl>
                                                <w:tblPr>
                                                  <w:tblW w:w="5000" w:type="pct"/>
                                                  <w:tblCellMar>
                                                    <w:left w:w="0" w:type="dxa"/>
                                                    <w:right w:w="0" w:type="dxa"/>
                                                  </w:tblCellMar>
                                                  <w:tblLook w:val="04A0"/>
                                                </w:tblPr>
                                                <w:tblGrid>
                                                  <w:gridCol w:w="864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rPr>
                                                                <w:rFonts w:ascii="Helvetica" w:eastAsia="Times New Roman" w:hAnsi="Helvetica" w:cs="Helvetica"/>
                                                                <w:color w:val="333333"/>
                                                                <w:sz w:val="14"/>
                                                                <w:szCs w:val="14"/>
                                                              </w:rPr>
                                                            </w:pPr>
                                                            <w:r w:rsidRPr="008F5050">
                                                              <w:rPr>
                                                                <w:rFonts w:ascii="Helvetica" w:eastAsia="Times New Roman" w:hAnsi="Helvetica" w:cs="Helvetica"/>
                                                                <w:color w:val="333333"/>
                                                                <w:sz w:val="14"/>
                                                                <w:szCs w:val="14"/>
                                                              </w:rPr>
                                                              <w:t xml:space="preserve">New International Standards released by the IEC </w:t>
                                                            </w: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rPr>
                                                                <w:rFonts w:ascii="Helvetica" w:eastAsia="Times New Roman" w:hAnsi="Helvetica" w:cs="Helvetica"/>
                                                                <w:color w:val="333333"/>
                                                                <w:sz w:val="14"/>
                                                                <w:szCs w:val="14"/>
                                                              </w:rPr>
                                                            </w:pPr>
                                                            <w:r w:rsidRPr="008F5050">
                                                              <w:rPr>
                                                                <w:rFonts w:ascii="Helvetica" w:eastAsia="Times New Roman" w:hAnsi="Helvetica" w:cs="Helvetica"/>
                                                                <w:color w:val="333333"/>
                                                                <w:sz w:val="14"/>
                                                                <w:szCs w:val="14"/>
                                                              </w:rPr>
                                                              <w:t>Is this email not displaying correctly?</w:t>
                                                            </w:r>
                                                            <w:r w:rsidRPr="008F5050">
                                                              <w:rPr>
                                                                <w:rFonts w:ascii="Helvetica" w:eastAsia="Times New Roman" w:hAnsi="Helvetica" w:cs="Helvetica"/>
                                                                <w:color w:val="333333"/>
                                                                <w:sz w:val="14"/>
                                                                <w:szCs w:val="14"/>
                                                              </w:rPr>
                                                              <w:br/>
                                                            </w:r>
                                                            <w:hyperlink r:id="rId7441" w:tgtFrame="_blank" w:history="1">
                                                              <w:r w:rsidRPr="008F5050">
                                                                <w:rPr>
                                                                  <w:rFonts w:ascii="Helvetica" w:eastAsia="Times New Roman" w:hAnsi="Helvetica" w:cs="Helvetica"/>
                                                                  <w:color w:val="0194CB"/>
                                                                  <w:sz w:val="14"/>
                                                                  <w:u w:val="single"/>
                                                                </w:rPr>
                                                                <w:t>View it in your browser</w:t>
                                                              </w:r>
                                                            </w:hyperlink>
                                                            <w:r w:rsidRPr="008F5050">
                                                              <w:rPr>
                                                                <w:rFonts w:ascii="Helvetica" w:eastAsia="Times New Roman" w:hAnsi="Helvetica" w:cs="Helvetica"/>
                                                                <w:color w:val="333333"/>
                                                                <w:sz w:val="14"/>
                                                                <w:szCs w:val="14"/>
                                                              </w:rPr>
                                                              <w:t xml:space="preserve">. </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r w:rsidR="008F5050" w:rsidRPr="008F5050">
                                      <w:trPr>
                                        <w:jc w:val="center"/>
                                      </w:trPr>
                                      <w:tc>
                                        <w:tcPr>
                                          <w:tcW w:w="0" w:type="auto"/>
                                          <w:tcBorders>
                                            <w:top w:val="nil"/>
                                            <w:bottom w:val="nil"/>
                                          </w:tcBorders>
                                          <w:tcMar>
                                            <w:top w:w="150" w:type="dxa"/>
                                            <w:left w:w="0" w:type="dxa"/>
                                            <w:bottom w:w="150" w:type="dxa"/>
                                            <w:right w:w="0" w:type="dxa"/>
                                          </w:tcMar>
                                          <w:hideMark/>
                                        </w:tcPr>
                                        <w:tbl>
                                          <w:tblPr>
                                            <w:tblW w:w="5000" w:type="pct"/>
                                            <w:jc w:val="center"/>
                                            <w:tblCellMar>
                                              <w:left w:w="0" w:type="dxa"/>
                                              <w:right w:w="0" w:type="dxa"/>
                                            </w:tblCellMar>
                                            <w:tblLook w:val="04A0"/>
                                          </w:tblPr>
                                          <w:tblGrid>
                                            <w:gridCol w:w="8640"/>
                                          </w:tblGrid>
                                          <w:tr w:rsidR="008F5050" w:rsidRPr="008F5050">
                                            <w:trPr>
                                              <w:jc w:val="center"/>
                                            </w:trPr>
                                            <w:tc>
                                              <w:tcPr>
                                                <w:tcW w:w="0" w:type="auto"/>
                                                <w:hideMark/>
                                              </w:tcPr>
                                              <w:tbl>
                                                <w:tblPr>
                                                  <w:tblW w:w="5000" w:type="pct"/>
                                                  <w:tblCellMar>
                                                    <w:left w:w="0" w:type="dxa"/>
                                                    <w:right w:w="0" w:type="dxa"/>
                                                  </w:tblCellMar>
                                                  <w:tblLook w:val="04A0"/>
                                                </w:tblPr>
                                                <w:tblGrid>
                                                  <w:gridCol w:w="864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rPr>
                                                                <w:rFonts w:ascii="Helvetica" w:eastAsia="Times New Roman" w:hAnsi="Helvetica" w:cs="Helvetica"/>
                                                                <w:color w:val="0060A9"/>
                                                                <w:sz w:val="20"/>
                                                                <w:szCs w:val="20"/>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jc w:val="right"/>
                                                              <w:outlineLvl w:val="0"/>
                                                              <w:rPr>
                                                                <w:rFonts w:ascii="Helvetica" w:eastAsia="Times New Roman" w:hAnsi="Helvetica" w:cs="Helvetica"/>
                                                                <w:color w:val="003863"/>
                                                                <w:kern w:val="36"/>
                                                                <w:sz w:val="33"/>
                                                                <w:szCs w:val="33"/>
                                                              </w:rPr>
                                                            </w:pPr>
                                                            <w:r w:rsidRPr="008F5050">
                                                              <w:rPr>
                                                                <w:rFonts w:ascii="Helvetica" w:eastAsia="Times New Roman" w:hAnsi="Helvetica" w:cs="Helvetica"/>
                                                                <w:color w:val="003863"/>
                                                                <w:kern w:val="36"/>
                                                                <w:sz w:val="48"/>
                                                                <w:szCs w:val="48"/>
                                                              </w:rPr>
                                                              <w:t>Just published</w:t>
                                                            </w:r>
                                                          </w:p>
                                                          <w:p w:rsidR="008F5050" w:rsidRPr="008F5050" w:rsidRDefault="008F5050" w:rsidP="008F5050">
                                                            <w:pPr>
                                                              <w:spacing w:after="0" w:line="360" w:lineRule="auto"/>
                                                              <w:rPr>
                                                                <w:rFonts w:ascii="Helvetica" w:eastAsia="Times New Roman" w:hAnsi="Helvetica" w:cs="Helvetica"/>
                                                                <w:color w:val="0060A9"/>
                                                                <w:sz w:val="20"/>
                                                                <w:szCs w:val="20"/>
                                                              </w:rPr>
                                                            </w:pPr>
                                                            <w:r w:rsidRPr="008F5050">
                                                              <w:rPr>
                                                                <w:rFonts w:ascii="Helvetica" w:eastAsia="Times New Roman" w:hAnsi="Helvetica" w:cs="Helvetica"/>
                                                                <w:color w:val="0060A9"/>
                                                                <w:sz w:val="20"/>
                                                                <w:szCs w:val="20"/>
                                                              </w:rPr>
                                                              <w:t xml:space="preserve">  </w:t>
                                                            </w:r>
                                                          </w:p>
                                                          <w:p w:rsidR="008F5050" w:rsidRPr="008F5050" w:rsidRDefault="008F5050" w:rsidP="008F5050">
                                                            <w:pPr>
                                                              <w:spacing w:after="0" w:line="360" w:lineRule="auto"/>
                                                              <w:jc w:val="right"/>
                                                              <w:rPr>
                                                                <w:rFonts w:ascii="Helvetica" w:eastAsia="Times New Roman" w:hAnsi="Helvetica" w:cs="Helvetica"/>
                                                                <w:color w:val="0060A9"/>
                                                                <w:sz w:val="20"/>
                                                                <w:szCs w:val="20"/>
                                                              </w:rPr>
                                                            </w:pPr>
                                                            <w:r w:rsidRPr="008F5050">
                                                              <w:rPr>
                                                                <w:rFonts w:ascii="Helvetica" w:eastAsia="Times New Roman" w:hAnsi="Helvetica" w:cs="Helvetica"/>
                                                                <w:b/>
                                                                <w:bCs/>
                                                                <w:color w:val="006699"/>
                                                                <w:sz w:val="20"/>
                                                              </w:rPr>
                                                              <w:t>156</w:t>
                                                            </w:r>
                                                            <w:r w:rsidRPr="008F5050">
                                                              <w:rPr>
                                                                <w:rFonts w:ascii="Helvetica" w:eastAsia="Times New Roman" w:hAnsi="Helvetica" w:cs="Helvetica"/>
                                                                <w:color w:val="0060A9"/>
                                                                <w:sz w:val="20"/>
                                                                <w:szCs w:val="20"/>
                                                              </w:rPr>
                                                              <w:t xml:space="preserve"> publications since </w:t>
                                                            </w:r>
                                                            <w:r w:rsidRPr="008F5050">
                                                              <w:rPr>
                                                                <w:rFonts w:ascii="Helvetica" w:eastAsia="Times New Roman" w:hAnsi="Helvetica" w:cs="Helvetica"/>
                                                                <w:b/>
                                                                <w:bCs/>
                                                                <w:color w:val="006699"/>
                                                                <w:sz w:val="20"/>
                                                              </w:rPr>
                                                              <w:t>2024-11-01</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r w:rsidR="008F5050" w:rsidRPr="008F5050">
                                      <w:trPr>
                                        <w:jc w:val="center"/>
                                      </w:trPr>
                                      <w:tc>
                                        <w:tcPr>
                                          <w:tcW w:w="0" w:type="auto"/>
                                          <w:tcBorders>
                                            <w:top w:val="nil"/>
                                            <w:bottom w:val="nil"/>
                                          </w:tcBorders>
                                          <w:tcMar>
                                            <w:top w:w="135" w:type="dxa"/>
                                            <w:left w:w="0" w:type="dxa"/>
                                            <w:bottom w:w="135" w:type="dxa"/>
                                            <w:right w:w="0" w:type="dxa"/>
                                          </w:tcMar>
                                          <w:hideMark/>
                                        </w:tcPr>
                                        <w:tbl>
                                          <w:tblPr>
                                            <w:tblW w:w="5000" w:type="pct"/>
                                            <w:jc w:val="center"/>
                                            <w:tblCellMar>
                                              <w:left w:w="0" w:type="dxa"/>
                                              <w:right w:w="0" w:type="dxa"/>
                                            </w:tblCellMar>
                                            <w:tblLook w:val="04A0"/>
                                          </w:tblPr>
                                          <w:tblGrid>
                                            <w:gridCol w:w="8640"/>
                                          </w:tblGrid>
                                          <w:tr w:rsidR="008F5050" w:rsidRPr="008F5050">
                                            <w:trPr>
                                              <w:jc w:val="center"/>
                                            </w:trPr>
                                            <w:tc>
                                              <w:tcPr>
                                                <w:tcW w:w="0" w:type="auto"/>
                                                <w:hideMark/>
                                              </w:tcPr>
                                              <w:tbl>
                                                <w:tblPr>
                                                  <w:tblW w:w="5000" w:type="pct"/>
                                                  <w:tblCellMar>
                                                    <w:left w:w="0" w:type="dxa"/>
                                                    <w:right w:w="0" w:type="dxa"/>
                                                  </w:tblCellMar>
                                                  <w:tblLook w:val="04A0"/>
                                                </w:tblPr>
                                                <w:tblGrid>
                                                  <w:gridCol w:w="864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outlineLvl w:val="1"/>
                                                              <w:rPr>
                                                                <w:rFonts w:ascii="Helvetica" w:eastAsia="Times New Roman" w:hAnsi="Helvetica" w:cs="Helvetica"/>
                                                                <w:color w:val="003863"/>
                                                                <w:sz w:val="27"/>
                                                                <w:szCs w:val="27"/>
                                                              </w:rPr>
                                                            </w:pPr>
                                                            <w:r w:rsidRPr="008F5050">
                                                              <w:rPr>
                                                                <w:rFonts w:ascii="Helvetica" w:eastAsia="Times New Roman" w:hAnsi="Helvetica" w:cs="Helvetica"/>
                                                                <w:color w:val="003863"/>
                                                                <w:sz w:val="27"/>
                                                                <w:szCs w:val="27"/>
                                                              </w:rPr>
                                                              <w:t>Picks of the month</w:t>
                                                            </w:r>
                                                          </w:p>
                                                          <w:p w:rsidR="008F5050" w:rsidRPr="008F5050" w:rsidRDefault="008F5050" w:rsidP="008F5050">
                                                            <w:pPr>
                                                              <w:spacing w:after="0" w:line="360" w:lineRule="auto"/>
                                                              <w:rPr>
                                                                <w:rFonts w:ascii="Helvetica" w:eastAsia="Times New Roman" w:hAnsi="Helvetica" w:cs="Helvetica"/>
                                                                <w:color w:val="333333"/>
                                                                <w:sz w:val="21"/>
                                                                <w:szCs w:val="21"/>
                                                              </w:rPr>
                                                            </w:pPr>
                                                            <w:r w:rsidRPr="008F5050">
                                                              <w:rPr>
                                                                <w:rFonts w:ascii="Helvetica" w:eastAsia="Times New Roman" w:hAnsi="Helvetica" w:cs="Helvetica"/>
                                                                <w:color w:val="00A4A9"/>
                                                                <w:sz w:val="21"/>
                                                                <w:szCs w:val="21"/>
                                                              </w:rPr>
                                                              <w:t>Commented version</w:t>
                                                            </w:r>
                                                            <w:r w:rsidRPr="008F5050">
                                                              <w:rPr>
                                                                <w:rFonts w:ascii="Helvetica" w:eastAsia="Times New Roman" w:hAnsi="Helvetica" w:cs="Helvetica"/>
                                                                <w:color w:val="333333"/>
                                                                <w:sz w:val="21"/>
                                                                <w:szCs w:val="21"/>
                                                              </w:rPr>
                                                              <w:t> of </w:t>
                                                            </w:r>
                                                            <w:hyperlink r:id="rId7442" w:tgtFrame="_blank" w:history="1">
                                                              <w:r w:rsidRPr="008F5050">
                                                                <w:rPr>
                                                                  <w:rFonts w:ascii="Helvetica" w:eastAsia="Times New Roman" w:hAnsi="Helvetica" w:cs="Helvetica"/>
                                                                  <w:color w:val="0060A9"/>
                                                                  <w:sz w:val="21"/>
                                                                  <w:u w:val="single"/>
                                                                </w:rPr>
                                                                <w:t>IEC 60335-2-15:2024 CMV</w:t>
                                                              </w:r>
                                                            </w:hyperlink>
                                                            <w:r w:rsidRPr="008F5050">
                                                              <w:rPr>
                                                                <w:rFonts w:ascii="Helvetica" w:eastAsia="Times New Roman" w:hAnsi="Helvetica" w:cs="Helvetica"/>
                                                                <w:color w:val="333333"/>
                                                                <w:sz w:val="21"/>
                                                                <w:szCs w:val="21"/>
                                                              </w:rPr>
                                                              <w:t>, Household and similar electrical appliances - Safety - Part 2-15: Particular requirements for appliances for heating liquids</w:t>
                                                            </w:r>
                                                            <w:r w:rsidRPr="008F5050">
                                                              <w:rPr>
                                                                <w:rFonts w:ascii="Helvetica" w:eastAsia="Times New Roman" w:hAnsi="Helvetica" w:cs="Helvetica"/>
                                                                <w:color w:val="333333"/>
                                                                <w:sz w:val="21"/>
                                                                <w:szCs w:val="21"/>
                                                              </w:rPr>
                                                              <w:br/>
                                                            </w:r>
                                                            <w:r w:rsidRPr="008F5050">
                                                              <w:rPr>
                                                                <w:rFonts w:ascii="Helvetica" w:eastAsia="Times New Roman" w:hAnsi="Helvetica" w:cs="Helvetica"/>
                                                                <w:color w:val="00A4A9"/>
                                                                <w:sz w:val="21"/>
                                                                <w:szCs w:val="21"/>
                                                              </w:rPr>
                                                              <w:t>Redline version</w:t>
                                                            </w:r>
                                                            <w:r w:rsidRPr="008F5050">
                                                              <w:rPr>
                                                                <w:rFonts w:ascii="Helvetica" w:eastAsia="Times New Roman" w:hAnsi="Helvetica" w:cs="Helvetica"/>
                                                                <w:color w:val="333333"/>
                                                                <w:sz w:val="21"/>
                                                                <w:szCs w:val="21"/>
                                                              </w:rPr>
                                                              <w:t> of </w:t>
                                                            </w:r>
                                                            <w:hyperlink r:id="rId7443" w:tgtFrame="_blank" w:history="1">
                                                              <w:r w:rsidRPr="008F5050">
                                                                <w:rPr>
                                                                  <w:rFonts w:ascii="Helvetica" w:eastAsia="Times New Roman" w:hAnsi="Helvetica" w:cs="Helvetica"/>
                                                                  <w:color w:val="0060A9"/>
                                                                  <w:sz w:val="21"/>
                                                                  <w:u w:val="single"/>
                                                                </w:rPr>
                                                                <w:t>IEC TS 62600-100:2024 RLV</w:t>
                                                              </w:r>
                                                            </w:hyperlink>
                                                            <w:r w:rsidRPr="008F5050">
                                                              <w:rPr>
                                                                <w:rFonts w:ascii="Helvetica" w:eastAsia="Times New Roman" w:hAnsi="Helvetica" w:cs="Helvetica"/>
                                                                <w:color w:val="333333"/>
                                                                <w:sz w:val="21"/>
                                                                <w:szCs w:val="21"/>
                                                              </w:rPr>
                                                              <w:t>, Marine energy - Wave, tidal and other water current converters - Part 100: Electricity producing wave energy converters - Power performance assessment</w:t>
                                                            </w:r>
                                                            <w:r w:rsidRPr="008F5050">
                                                              <w:rPr>
                                                                <w:rFonts w:ascii="Helvetica" w:eastAsia="Times New Roman" w:hAnsi="Helvetica" w:cs="Helvetica"/>
                                                                <w:color w:val="333333"/>
                                                                <w:sz w:val="21"/>
                                                                <w:szCs w:val="21"/>
                                                              </w:rPr>
                                                              <w:br/>
                                                            </w:r>
                                                            <w:r w:rsidRPr="008F5050">
                                                              <w:rPr>
                                                                <w:rFonts w:ascii="Helvetica" w:eastAsia="Times New Roman" w:hAnsi="Helvetica" w:cs="Helvetica"/>
                                                                <w:color w:val="00A4A9"/>
                                                                <w:sz w:val="21"/>
                                                                <w:szCs w:val="21"/>
                                                              </w:rPr>
                                                              <w:t>Extended version</w:t>
                                                            </w:r>
                                                            <w:r w:rsidRPr="008F5050">
                                                              <w:rPr>
                                                                <w:rFonts w:ascii="Helvetica" w:eastAsia="Times New Roman" w:hAnsi="Helvetica" w:cs="Helvetica"/>
                                                                <w:color w:val="333333"/>
                                                                <w:sz w:val="21"/>
                                                                <w:szCs w:val="21"/>
                                                              </w:rPr>
                                                              <w:t> of </w:t>
                                                            </w:r>
                                                            <w:hyperlink r:id="rId7444" w:tgtFrame="_blank" w:history="1">
                                                              <w:r w:rsidRPr="008F5050">
                                                                <w:rPr>
                                                                  <w:rFonts w:ascii="Helvetica" w:eastAsia="Times New Roman" w:hAnsi="Helvetica" w:cs="Helvetica"/>
                                                                  <w:color w:val="0060A9"/>
                                                                  <w:sz w:val="21"/>
                                                                  <w:u w:val="single"/>
                                                                </w:rPr>
                                                                <w:t>IEC TS 62271-316:2024 EXV</w:t>
                                                              </w:r>
                                                            </w:hyperlink>
                                                            <w:r w:rsidRPr="008F5050">
                                                              <w:rPr>
                                                                <w:rFonts w:ascii="Helvetica" w:eastAsia="Times New Roman" w:hAnsi="Helvetica" w:cs="Helvetica"/>
                                                                <w:color w:val="333333"/>
                                                                <w:sz w:val="21"/>
                                                                <w:szCs w:val="21"/>
                                                              </w:rPr>
                                                              <w:t>, High-voltage switchgear and controlgear - Part 316: Direct current by-pass switches and paralleling switches</w:t>
                                                            </w:r>
                                                            <w:r w:rsidRPr="008F5050">
                                                              <w:rPr>
                                                                <w:rFonts w:ascii="Helvetica" w:eastAsia="Times New Roman" w:hAnsi="Helvetica" w:cs="Helvetica"/>
                                                                <w:color w:val="333333"/>
                                                                <w:sz w:val="21"/>
                                                                <w:szCs w:val="21"/>
                                                              </w:rPr>
                                                              <w:br/>
                                                            </w:r>
                                                            <w:r w:rsidRPr="008F5050">
                                                              <w:rPr>
                                                                <w:rFonts w:ascii="Helvetica" w:eastAsia="Times New Roman" w:hAnsi="Helvetica" w:cs="Helvetica"/>
                                                                <w:color w:val="00A4A9"/>
                                                                <w:sz w:val="21"/>
                                                                <w:szCs w:val="21"/>
                                                              </w:rPr>
                                                              <w:t>Pre-release version</w:t>
                                                            </w:r>
                                                            <w:r w:rsidRPr="008F5050">
                                                              <w:rPr>
                                                                <w:rFonts w:ascii="Helvetica" w:eastAsia="Times New Roman" w:hAnsi="Helvetica" w:cs="Helvetica"/>
                                                                <w:color w:val="333333"/>
                                                                <w:sz w:val="21"/>
                                                                <w:szCs w:val="21"/>
                                                              </w:rPr>
                                                              <w:t xml:space="preserve"> of </w:t>
                                                            </w:r>
                                                            <w:hyperlink r:id="rId7445" w:tgtFrame="_blank" w:history="1">
                                                              <w:r w:rsidRPr="008F5050">
                                                                <w:rPr>
                                                                  <w:rFonts w:ascii="Helvetica" w:eastAsia="Times New Roman" w:hAnsi="Helvetica" w:cs="Helvetica"/>
                                                                  <w:color w:val="0060A9"/>
                                                                  <w:sz w:val="21"/>
                                                                  <w:u w:val="single"/>
                                                                </w:rPr>
                                                                <w:t>IEC 61109:2024 PRV</w:t>
                                                              </w:r>
                                                            </w:hyperlink>
                                                            <w:r w:rsidRPr="008F5050">
                                                              <w:rPr>
                                                                <w:rFonts w:ascii="Helvetica" w:eastAsia="Times New Roman" w:hAnsi="Helvetica" w:cs="Helvetica"/>
                                                                <w:color w:val="333333"/>
                                                                <w:sz w:val="21"/>
                                                                <w:szCs w:val="21"/>
                                                              </w:rPr>
                                                              <w:t>, Insulators for overhead lines composite suspension and tension insulators with AC voltage greater than 1 000 V and DC voltage greater than 1 500 V - Definitions, test methods and acceptance criteria</w:t>
                                                            </w:r>
                                                            <w:r w:rsidRPr="008F5050">
                                                              <w:rPr>
                                                                <w:rFonts w:ascii="Helvetica" w:eastAsia="Times New Roman" w:hAnsi="Helvetica" w:cs="Helvetica"/>
                                                                <w:color w:val="333333"/>
                                                                <w:sz w:val="21"/>
                                                                <w:szCs w:val="21"/>
                                                              </w:rPr>
                                                              <w:br/>
                                                            </w:r>
                                                            <w:r w:rsidRPr="008F5050">
                                                              <w:rPr>
                                                                <w:rFonts w:ascii="Helvetica" w:eastAsia="Times New Roman" w:hAnsi="Helvetica" w:cs="Helvetica"/>
                                                                <w:color w:val="00A4A9"/>
                                                                <w:sz w:val="21"/>
                                                                <w:szCs w:val="21"/>
                                                              </w:rPr>
                                                              <w:t>Consolidated version</w:t>
                                                            </w:r>
                                                            <w:r w:rsidRPr="008F5050">
                                                              <w:rPr>
                                                                <w:rFonts w:ascii="Helvetica" w:eastAsia="Times New Roman" w:hAnsi="Helvetica" w:cs="Helvetica"/>
                                                                <w:color w:val="333333"/>
                                                                <w:sz w:val="21"/>
                                                                <w:szCs w:val="21"/>
                                                              </w:rPr>
                                                              <w:t> of </w:t>
                                                            </w:r>
                                                            <w:hyperlink r:id="rId7446" w:tgtFrame="_blank" w:history="1">
                                                              <w:r w:rsidRPr="008F5050">
                                                                <w:rPr>
                                                                  <w:rFonts w:ascii="Helvetica" w:eastAsia="Times New Roman" w:hAnsi="Helvetica" w:cs="Helvetica"/>
                                                                  <w:color w:val="0060A9"/>
                                                                  <w:sz w:val="21"/>
                                                                  <w:u w:val="single"/>
                                                                </w:rPr>
                                                                <w:t>IEC 62288:2024 CSV</w:t>
                                                              </w:r>
                                                            </w:hyperlink>
                                                            <w:r w:rsidRPr="008F5050">
                                                              <w:rPr>
                                                                <w:rFonts w:ascii="Helvetica" w:eastAsia="Times New Roman" w:hAnsi="Helvetica" w:cs="Helvetica"/>
                                                                <w:color w:val="333333"/>
                                                                <w:sz w:val="21"/>
                                                                <w:szCs w:val="21"/>
                                                              </w:rPr>
                                                              <w:t>, Maritime navigation and radiocommunication equipment and systems - Presentation of navigation-related information on shipborne navigational displays - General requirements, methods of testing and required test results</w:t>
                                                            </w:r>
                                                            <w:r w:rsidRPr="008F5050">
                                                              <w:rPr>
                                                                <w:rFonts w:ascii="Helvetica" w:eastAsia="Times New Roman" w:hAnsi="Helvetica" w:cs="Helvetica"/>
                                                                <w:color w:val="333333"/>
                                                                <w:sz w:val="21"/>
                                                                <w:szCs w:val="21"/>
                                                              </w:rPr>
                                                              <w:br/>
                                                            </w:r>
                                                            <w:r w:rsidRPr="008F5050">
                                                              <w:rPr>
                                                                <w:rFonts w:ascii="Helvetica" w:eastAsia="Times New Roman" w:hAnsi="Helvetica" w:cs="Helvetica"/>
                                                                <w:color w:val="00A4A9"/>
                                                                <w:sz w:val="21"/>
                                                                <w:szCs w:val="21"/>
                                                              </w:rPr>
                                                              <w:t>Technical report </w:t>
                                                            </w:r>
                                                            <w:hyperlink r:id="rId7447" w:tgtFrame="_blank" w:history="1">
                                                              <w:r w:rsidRPr="008F5050">
                                                                <w:rPr>
                                                                  <w:rFonts w:ascii="Helvetica" w:eastAsia="Times New Roman" w:hAnsi="Helvetica" w:cs="Helvetica"/>
                                                                  <w:color w:val="0060A9"/>
                                                                  <w:sz w:val="21"/>
                                                                  <w:u w:val="single"/>
                                                                </w:rPr>
                                                                <w:t>IEC TR 61328:2024</w:t>
                                                              </w:r>
                                                            </w:hyperlink>
                                                            <w:r w:rsidRPr="008F5050">
                                                              <w:rPr>
                                                                <w:rFonts w:ascii="Helvetica" w:eastAsia="Times New Roman" w:hAnsi="Helvetica" w:cs="Helvetica"/>
                                                                <w:color w:val="333333"/>
                                                                <w:sz w:val="21"/>
                                                                <w:szCs w:val="21"/>
                                                              </w:rPr>
                                                              <w:t>, Live working - Guidelines for the installation of transmission and distribution line conductors and earth wires - Stringing equipment and accessory items</w:t>
                                                            </w:r>
                                                            <w:r w:rsidRPr="008F5050">
                                                              <w:rPr>
                                                                <w:rFonts w:ascii="Helvetica" w:eastAsia="Times New Roman" w:hAnsi="Helvetica" w:cs="Helvetica"/>
                                                                <w:color w:val="333333"/>
                                                                <w:sz w:val="21"/>
                                                                <w:szCs w:val="21"/>
                                                              </w:rPr>
                                                              <w:br/>
                                                            </w:r>
                                                            <w:hyperlink r:id="rId7448" w:tgtFrame="_blank" w:history="1">
                                                              <w:r w:rsidRPr="008F5050">
                                                                <w:rPr>
                                                                  <w:rFonts w:ascii="Helvetica" w:eastAsia="Times New Roman" w:hAnsi="Helvetica" w:cs="Helvetica"/>
                                                                  <w:color w:val="0060A9"/>
                                                                  <w:sz w:val="21"/>
                                                                  <w:u w:val="single"/>
                                                                </w:rPr>
                                                                <w:t>ISO/IEC 5259-2:2024</w:t>
                                                              </w:r>
                                                            </w:hyperlink>
                                                            <w:r w:rsidRPr="008F5050">
                                                              <w:rPr>
                                                                <w:rFonts w:ascii="Helvetica" w:eastAsia="Times New Roman" w:hAnsi="Helvetica" w:cs="Helvetica"/>
                                                                <w:color w:val="333333"/>
                                                                <w:sz w:val="21"/>
                                                                <w:szCs w:val="21"/>
                                                              </w:rPr>
                                                              <w:t>, Artificial intelligence - Data quality for analytics and machine learning (ML) - Part 2: Data quality measures</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864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10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outlineLvl w:val="1"/>
                                                        <w:rPr>
                                                          <w:rFonts w:ascii="Helvetica" w:eastAsia="Times New Roman" w:hAnsi="Helvetica" w:cs="Helvetica"/>
                                                          <w:color w:val="003863"/>
                                                          <w:sz w:val="27"/>
                                                          <w:szCs w:val="27"/>
                                                        </w:rPr>
                                                      </w:pPr>
                                                      <w:r w:rsidRPr="008F5050">
                                                        <w:rPr>
                                                          <w:rFonts w:ascii="Helvetica" w:eastAsia="Times New Roman" w:hAnsi="Helvetica" w:cs="Helvetica"/>
                                                          <w:color w:val="003863"/>
                                                          <w:sz w:val="27"/>
                                                          <w:szCs w:val="27"/>
                                                        </w:rPr>
                                                        <w:t>New IEC Academy Masterclass - Introduction to the IEC 60335 series</w:t>
                                                      </w:r>
                                                    </w:p>
                                                    <w:p w:rsidR="008F5050" w:rsidRPr="008F5050" w:rsidRDefault="008F5050" w:rsidP="008F5050">
                                                      <w:pPr>
                                                        <w:spacing w:after="0" w:line="360" w:lineRule="auto"/>
                                                        <w:rPr>
                                                          <w:rFonts w:ascii="Helvetica" w:eastAsia="Times New Roman" w:hAnsi="Helvetica" w:cs="Helvetica"/>
                                                          <w:color w:val="333333"/>
                                                          <w:sz w:val="21"/>
                                                          <w:szCs w:val="21"/>
                                                        </w:rPr>
                                                      </w:pPr>
                                                      <w:r w:rsidRPr="008F5050">
                                                        <w:rPr>
                                                          <w:rFonts w:ascii="Helvetica" w:eastAsia="Times New Roman" w:hAnsi="Helvetica" w:cs="Helvetica"/>
                                                          <w:color w:val="333333"/>
                                                          <w:sz w:val="21"/>
                                                          <w:szCs w:val="21"/>
                                                        </w:rPr>
                                                        <w:t xml:space="preserve">On January 21st discover the essentials of the IEC 60335 series in this </w:t>
                                                      </w:r>
                                                      <w:hyperlink r:id="rId7449" w:tgtFrame="_blank" w:history="1">
                                                        <w:r w:rsidRPr="008F5050">
                                                          <w:rPr>
                                                            <w:rFonts w:ascii="Helvetica" w:eastAsia="Times New Roman" w:hAnsi="Helvetica" w:cs="Helvetica"/>
                                                            <w:b/>
                                                            <w:bCs/>
                                                            <w:color w:val="0060A9"/>
                                                            <w:sz w:val="21"/>
                                                          </w:rPr>
                                                          <w:t>exclusive 4-hour online masterclass</w:t>
                                                        </w:r>
                                                      </w:hyperlink>
                                                      <w:r w:rsidRPr="008F5050">
                                                        <w:rPr>
                                                          <w:rFonts w:ascii="Helvetica" w:eastAsia="Times New Roman" w:hAnsi="Helvetica" w:cs="Helvetica"/>
                                                          <w:color w:val="333333"/>
                                                          <w:sz w:val="21"/>
                                                          <w:szCs w:val="21"/>
                                                        </w:rPr>
                                                        <w:t>, delivered by IEC experts and designed to enhance your understanding of safety requirements for household and similar electrical appliances.</w:t>
                                                      </w:r>
                                                      <w:r w:rsidRPr="008F5050">
                                                        <w:rPr>
                                                          <w:rFonts w:ascii="Helvetica" w:eastAsia="Times New Roman" w:hAnsi="Helvetica" w:cs="Helvetica"/>
                                                          <w:color w:val="333333"/>
                                                          <w:sz w:val="21"/>
                                                          <w:szCs w:val="21"/>
                                                        </w:rPr>
                                                        <w:br/>
                                                        <w:t>This course is ideal for technical experts, product designers, and professionals from manufacturing sites or testing labs who are new to the IEC 60335 series or seeking a refresher on its basics.</w:t>
                                                      </w:r>
                                                      <w:r w:rsidRPr="008F5050">
                                                        <w:rPr>
                                                          <w:rFonts w:ascii="Helvetica" w:eastAsia="Times New Roman" w:hAnsi="Helvetica" w:cs="Helvetica"/>
                                                          <w:color w:val="333333"/>
                                                          <w:sz w:val="21"/>
                                                          <w:szCs w:val="21"/>
                                                        </w:rPr>
                                                        <w:br/>
                                                        <w:t xml:space="preserve">Register </w:t>
                                                      </w:r>
                                                      <w:hyperlink r:id="rId7450" w:tgtFrame="_blank" w:history="1">
                                                        <w:r w:rsidRPr="008F5050">
                                                          <w:rPr>
                                                            <w:rFonts w:ascii="Helvetica" w:eastAsia="Times New Roman" w:hAnsi="Helvetica" w:cs="Helvetica"/>
                                                            <w:color w:val="0060A9"/>
                                                            <w:sz w:val="21"/>
                                                            <w:u w:val="single"/>
                                                          </w:rPr>
                                                          <w:t>here</w:t>
                                                        </w:r>
                                                      </w:hyperlink>
                                                      <w:r w:rsidRPr="008F5050">
                                                        <w:rPr>
                                                          <w:rFonts w:ascii="Helvetica" w:eastAsia="Times New Roman" w:hAnsi="Helvetica" w:cs="Helvetica"/>
                                                          <w:color w:val="333333"/>
                                                          <w:sz w:val="21"/>
                                                          <w:szCs w:val="21"/>
                                                        </w:rPr>
                                                        <w:t>.</w:t>
                                                      </w:r>
                                                    </w:p>
                                                  </w:tc>
                                                </w:tr>
                                              </w:tbl>
                                              <w:tbl>
                                                <w:tblPr>
                                                  <w:tblW w:w="5000" w:type="pct"/>
                                                  <w:tblCellMar>
                                                    <w:left w:w="0" w:type="dxa"/>
                                                    <w:right w:w="0" w:type="dxa"/>
                                                  </w:tblCellMar>
                                                  <w:tblLook w:val="04A0"/>
                                                </w:tblPr>
                                                <w:tblGrid>
                                                  <w:gridCol w:w="864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10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864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outlineLvl w:val="1"/>
                                                              <w:rPr>
                                                                <w:rFonts w:ascii="Helvetica" w:eastAsia="Times New Roman" w:hAnsi="Helvetica" w:cs="Helvetica"/>
                                                                <w:color w:val="003863"/>
                                                                <w:sz w:val="27"/>
                                                                <w:szCs w:val="27"/>
                                                              </w:rPr>
                                                            </w:pPr>
                                                            <w:r w:rsidRPr="008F5050">
                                                              <w:rPr>
                                                                <w:rFonts w:ascii="Helvetica" w:eastAsia="Times New Roman" w:hAnsi="Helvetica" w:cs="Helvetica"/>
                                                                <w:color w:val="003863"/>
                                                                <w:sz w:val="27"/>
                                                                <w:szCs w:val="27"/>
                                                              </w:rPr>
                                                              <w:t>IEC Products &amp; Services Portal</w:t>
                                                            </w:r>
                                                          </w:p>
                                                          <w:p w:rsidR="008F5050" w:rsidRPr="008F5050" w:rsidRDefault="008F5050" w:rsidP="008F5050">
                                                            <w:pPr>
                                                              <w:spacing w:after="0" w:line="360" w:lineRule="auto"/>
                                                              <w:rPr>
                                                                <w:rFonts w:ascii="Helvetica" w:eastAsia="Times New Roman" w:hAnsi="Helvetica" w:cs="Helvetica"/>
                                                                <w:color w:val="333333"/>
                                                                <w:sz w:val="21"/>
                                                                <w:szCs w:val="21"/>
                                                              </w:rPr>
                                                            </w:pPr>
                                                            <w:hyperlink r:id="rId7451" w:tgtFrame="_blank" w:history="1">
                                                              <w:r w:rsidRPr="008F5050">
                                                                <w:rPr>
                                                                  <w:rFonts w:ascii="Helvetica" w:eastAsia="Times New Roman" w:hAnsi="Helvetica" w:cs="Helvetica"/>
                                                                  <w:color w:val="0060A9"/>
                                                                  <w:sz w:val="21"/>
                                                                  <w:u w:val="single"/>
                                                                </w:rPr>
                                                                <w:t>Access freely all previews</w:t>
                                                              </w:r>
                                                            </w:hyperlink>
                                                            <w:r w:rsidRPr="008F5050">
                                                              <w:rPr>
                                                                <w:rFonts w:ascii="Helvetica" w:eastAsia="Times New Roman" w:hAnsi="Helvetica" w:cs="Helvetica"/>
                                                                <w:color w:val="333333"/>
                                                                <w:sz w:val="21"/>
                                                                <w:szCs w:val="21"/>
                                                              </w:rPr>
                                                              <w:t> and order a</w:t>
                                                            </w:r>
                                                            <w:r w:rsidRPr="008F5050">
                                                              <w:rPr>
                                                                <w:rFonts w:ascii="Helvetica" w:eastAsia="Times New Roman" w:hAnsi="Helvetica" w:cs="Helvetica"/>
                                                                <w:color w:val="00A4A9"/>
                                                                <w:sz w:val="21"/>
                                                                <w:szCs w:val="21"/>
                                                              </w:rPr>
                                                              <w:t> subscription</w:t>
                                                            </w:r>
                                                            <w:r w:rsidRPr="008F5050">
                                                              <w:rPr>
                                                                <w:rFonts w:ascii="Helvetica" w:eastAsia="Times New Roman" w:hAnsi="Helvetica" w:cs="Helvetica"/>
                                                                <w:b/>
                                                                <w:bCs/>
                                                                <w:color w:val="333333"/>
                                                                <w:sz w:val="21"/>
                                                              </w:rPr>
                                                              <w:t> </w:t>
                                                            </w:r>
                                                            <w:r w:rsidRPr="008F5050">
                                                              <w:rPr>
                                                                <w:rFonts w:ascii="Helvetica" w:eastAsia="Times New Roman" w:hAnsi="Helvetica" w:cs="Helvetica"/>
                                                                <w:color w:val="333333"/>
                                                                <w:sz w:val="21"/>
                                                                <w:szCs w:val="21"/>
                                                              </w:rPr>
                                                              <w:t xml:space="preserve">tailored to your needs: </w:t>
                                                            </w:r>
                                                          </w:p>
                                                          <w:p w:rsidR="008F5050" w:rsidRPr="008F5050" w:rsidRDefault="008F5050" w:rsidP="008F5050">
                                                            <w:pPr>
                                                              <w:numPr>
                                                                <w:ilvl w:val="0"/>
                                                                <w:numId w:val="300"/>
                                                              </w:numPr>
                                                              <w:spacing w:before="100" w:beforeAutospacing="1" w:after="100" w:afterAutospacing="1" w:line="360" w:lineRule="auto"/>
                                                              <w:rPr>
                                                                <w:rFonts w:ascii="Helvetica" w:eastAsia="Times New Roman" w:hAnsi="Helvetica" w:cs="Helvetica"/>
                                                                <w:color w:val="333333"/>
                                                                <w:sz w:val="21"/>
                                                                <w:szCs w:val="21"/>
                                                              </w:rPr>
                                                            </w:pPr>
                                                            <w:r w:rsidRPr="008F5050">
                                                              <w:rPr>
                                                                <w:rFonts w:ascii="Helvetica" w:eastAsia="Times New Roman" w:hAnsi="Helvetica" w:cs="Helvetica"/>
                                                                <w:color w:val="333333"/>
                                                                <w:sz w:val="21"/>
                                                                <w:szCs w:val="21"/>
                                                              </w:rPr>
                                                              <w:t>Thematic collection</w:t>
                                                            </w:r>
                                                          </w:p>
                                                          <w:p w:rsidR="008F5050" w:rsidRPr="008F5050" w:rsidRDefault="008F5050" w:rsidP="008F5050">
                                                            <w:pPr>
                                                              <w:numPr>
                                                                <w:ilvl w:val="0"/>
                                                                <w:numId w:val="300"/>
                                                              </w:numPr>
                                                              <w:spacing w:before="100" w:beforeAutospacing="1" w:after="100" w:afterAutospacing="1" w:line="360" w:lineRule="auto"/>
                                                              <w:rPr>
                                                                <w:rFonts w:ascii="Helvetica" w:eastAsia="Times New Roman" w:hAnsi="Helvetica" w:cs="Helvetica"/>
                                                                <w:color w:val="333333"/>
                                                                <w:sz w:val="21"/>
                                                                <w:szCs w:val="21"/>
                                                              </w:rPr>
                                                            </w:pPr>
                                                            <w:r w:rsidRPr="008F5050">
                                                              <w:rPr>
                                                                <w:rFonts w:ascii="Helvetica" w:eastAsia="Times New Roman" w:hAnsi="Helvetica" w:cs="Helvetica"/>
                                                                <w:color w:val="333333"/>
                                                                <w:sz w:val="21"/>
                                                                <w:szCs w:val="21"/>
                                                              </w:rPr>
                                                              <w:t>Personalized selection of technical committees</w:t>
                                                            </w:r>
                                                          </w:p>
                                                          <w:p w:rsidR="008F5050" w:rsidRPr="008F5050" w:rsidRDefault="008F5050" w:rsidP="008F5050">
                                                            <w:pPr>
                                                              <w:numPr>
                                                                <w:ilvl w:val="0"/>
                                                                <w:numId w:val="300"/>
                                                              </w:numPr>
                                                              <w:spacing w:before="100" w:beforeAutospacing="1" w:after="100" w:afterAutospacing="1" w:line="360" w:lineRule="auto"/>
                                                              <w:rPr>
                                                                <w:rFonts w:ascii="Helvetica" w:eastAsia="Times New Roman" w:hAnsi="Helvetica" w:cs="Helvetica"/>
                                                                <w:color w:val="333333"/>
                                                                <w:sz w:val="21"/>
                                                                <w:szCs w:val="21"/>
                                                              </w:rPr>
                                                            </w:pPr>
                                                            <w:r w:rsidRPr="008F5050">
                                                              <w:rPr>
                                                                <w:rFonts w:ascii="Helvetica" w:eastAsia="Times New Roman" w:hAnsi="Helvetica" w:cs="Helvetica"/>
                                                                <w:color w:val="333333"/>
                                                                <w:sz w:val="21"/>
                                                                <w:szCs w:val="21"/>
                                                              </w:rPr>
                                                              <w:t>Personalized selection of IEC publications</w:t>
                                                            </w:r>
                                                          </w:p>
                                                          <w:p w:rsidR="008F5050" w:rsidRPr="008F5050" w:rsidRDefault="008F5050" w:rsidP="008F5050">
                                                            <w:pPr>
                                                              <w:spacing w:after="0" w:line="360" w:lineRule="auto"/>
                                                              <w:rPr>
                                                                <w:rFonts w:ascii="Helvetica" w:eastAsia="Times New Roman" w:hAnsi="Helvetica" w:cs="Helvetica"/>
                                                                <w:color w:val="333333"/>
                                                                <w:sz w:val="21"/>
                                                                <w:szCs w:val="21"/>
                                                              </w:rPr>
                                                            </w:pPr>
                                                            <w:hyperlink r:id="rId7452" w:tgtFrame="_blank" w:history="1">
                                                              <w:r w:rsidRPr="008F5050">
                                                                <w:rPr>
                                                                  <w:rFonts w:ascii="Helvetica" w:eastAsia="Times New Roman" w:hAnsi="Helvetica" w:cs="Helvetica"/>
                                                                  <w:color w:val="0060A9"/>
                                                                  <w:sz w:val="21"/>
                                                                  <w:u w:val="single"/>
                                                                </w:rPr>
                                                                <w:t>Graphical symbols</w:t>
                                                              </w:r>
                                                            </w:hyperlink>
                                                            <w:r w:rsidRPr="008F5050">
                                                              <w:rPr>
                                                                <w:rFonts w:ascii="Helvetica" w:eastAsia="Times New Roman" w:hAnsi="Helvetica" w:cs="Helvetica"/>
                                                                <w:color w:val="333333"/>
                                                                <w:sz w:val="21"/>
                                                                <w:szCs w:val="21"/>
                                                              </w:rPr>
                                                              <w:t> (IEC 60417, IEC 60617, ISO 7000) are available in additional languages (CN, DK, FI, FR and JP).  </w:t>
                                                            </w:r>
                                                            <w:r w:rsidRPr="008F5050">
                                                              <w:rPr>
                                                                <w:rFonts w:ascii="Helvetica" w:eastAsia="Times New Roman" w:hAnsi="Helvetica" w:cs="Helvetica"/>
                                                                <w:color w:val="333333"/>
                                                                <w:sz w:val="21"/>
                                                                <w:szCs w:val="21"/>
                                                              </w:rPr>
                                                              <w:br/>
                                                            </w:r>
                                                            <w:r w:rsidRPr="008F5050">
                                                              <w:rPr>
                                                                <w:rFonts w:ascii="Helvetica" w:eastAsia="Times New Roman" w:hAnsi="Helvetica" w:cs="Helvetica"/>
                                                                <w:color w:val="333333"/>
                                                                <w:sz w:val="21"/>
                                                                <w:szCs w:val="21"/>
                                                              </w:rPr>
                                                              <w:br/>
                                                            </w:r>
                                                            <w:hyperlink r:id="rId7453" w:tgtFrame="_blank" w:history="1">
                                                              <w:r w:rsidRPr="008F5050">
                                                                <w:rPr>
                                                                  <w:rFonts w:ascii="Helvetica" w:eastAsia="Times New Roman" w:hAnsi="Helvetica" w:cs="Helvetica"/>
                                                                  <w:color w:val="0060A9"/>
                                                                  <w:sz w:val="21"/>
                                                                  <w:u w:val="single"/>
                                                                </w:rPr>
                                                                <w:t>IEC Glossary</w:t>
                                                              </w:r>
                                                            </w:hyperlink>
                                                            <w:r w:rsidRPr="008F5050">
                                                              <w:rPr>
                                                                <w:rFonts w:ascii="Helvetica" w:eastAsia="Times New Roman" w:hAnsi="Helvetica" w:cs="Helvetica"/>
                                                                <w:color w:val="333333"/>
                                                                <w:sz w:val="21"/>
                                                                <w:szCs w:val="21"/>
                                                              </w:rPr>
                                                              <w:t xml:space="preserve"> is also available. Consult more than 47 000 electrotechnical terms and definitions.  </w:t>
                                                            </w:r>
                                                          </w:p>
                                                          <w:p w:rsidR="008F5050" w:rsidRPr="008F5050" w:rsidRDefault="008F5050" w:rsidP="008F5050">
                                                            <w:pPr>
                                                              <w:spacing w:after="0" w:line="360" w:lineRule="auto"/>
                                                              <w:rPr>
                                                                <w:rFonts w:ascii="Helvetica" w:eastAsia="Times New Roman" w:hAnsi="Helvetica" w:cs="Helvetica"/>
                                                                <w:color w:val="333333"/>
                                                                <w:sz w:val="21"/>
                                                                <w:szCs w:val="21"/>
                                                              </w:rPr>
                                                            </w:pPr>
                                                            <w:r w:rsidRPr="008F5050">
                                                              <w:rPr>
                                                                <w:rFonts w:ascii="Helvetica" w:eastAsia="Times New Roman" w:hAnsi="Helvetica" w:cs="Helvetica"/>
                                                                <w:color w:val="333333"/>
                                                                <w:sz w:val="21"/>
                                                                <w:szCs w:val="21"/>
                                                              </w:rPr>
                                                              <w:br/>
                                                              <w:t>With a subscription to the </w:t>
                                                            </w:r>
                                                            <w:hyperlink r:id="rId7454" w:tgtFrame="_blank" w:history="1">
                                                              <w:r w:rsidRPr="008F5050">
                                                                <w:rPr>
                                                                  <w:rFonts w:ascii="Helvetica" w:eastAsia="Times New Roman" w:hAnsi="Helvetica" w:cs="Helvetica"/>
                                                                  <w:color w:val="0060A9"/>
                                                                  <w:sz w:val="21"/>
                                                                  <w:u w:val="single"/>
                                                                </w:rPr>
                                                                <w:t>IEC Products &amp; Services Portal</w:t>
                                                              </w:r>
                                                            </w:hyperlink>
                                                            <w:r w:rsidRPr="008F5050">
                                                              <w:rPr>
                                                                <w:rFonts w:ascii="Helvetica" w:eastAsia="Times New Roman" w:hAnsi="Helvetica" w:cs="Helvetica"/>
                                                                <w:color w:val="333333"/>
                                                                <w:sz w:val="21"/>
                                                                <w:szCs w:val="21"/>
                                                              </w:rPr>
                                                              <w:t> you will always have access to up to date content.</w:t>
                                                            </w:r>
                                                          </w:p>
                                                          <w:p w:rsidR="008F5050" w:rsidRPr="008F5050" w:rsidRDefault="008F5050" w:rsidP="008F5050">
                                                            <w:pPr>
                                                              <w:spacing w:after="0" w:line="360" w:lineRule="auto"/>
                                                              <w:rPr>
                                                                <w:rFonts w:ascii="Helvetica" w:eastAsia="Times New Roman" w:hAnsi="Helvetica" w:cs="Helvetica"/>
                                                                <w:color w:val="333333"/>
                                                                <w:sz w:val="21"/>
                                                                <w:szCs w:val="21"/>
                                                              </w:rPr>
                                                            </w:pPr>
                                                            <w:r w:rsidRPr="008F5050">
                                                              <w:rPr>
                                                                <w:rFonts w:ascii="Helvetica" w:eastAsia="Times New Roman" w:hAnsi="Helvetica" w:cs="Helvetica"/>
                                                                <w:color w:val="333333"/>
                                                                <w:sz w:val="21"/>
                                                                <w:szCs w:val="21"/>
                                                              </w:rPr>
                                                              <w:br/>
                                                              <w:t xml:space="preserve">This IEC Just published email notification contains all publications issued last month. For a daily update of the list of released publications, please go to </w:t>
                                                            </w:r>
                                                            <w:hyperlink r:id="rId7455" w:tgtFrame="_blank" w:history="1">
                                                              <w:r w:rsidRPr="008F5050">
                                                                <w:rPr>
                                                                  <w:rFonts w:ascii="Helvetica" w:eastAsia="Times New Roman" w:hAnsi="Helvetica" w:cs="Helvetica"/>
                                                                  <w:color w:val="0060A9"/>
                                                                  <w:sz w:val="21"/>
                                                                  <w:u w:val="single"/>
                                                                </w:rPr>
                                                                <w:t>IEC Just published</w:t>
                                                              </w:r>
                                                            </w:hyperlink>
                                                            <w:r w:rsidRPr="008F5050">
                                                              <w:rPr>
                                                                <w:rFonts w:ascii="Helvetica" w:eastAsia="Times New Roman" w:hAnsi="Helvetica" w:cs="Helvetica"/>
                                                                <w:color w:val="333333"/>
                                                                <w:sz w:val="21"/>
                                                                <w:szCs w:val="21"/>
                                                              </w:rPr>
                                                              <w:t>.</w:t>
                                                            </w:r>
                                                            <w:r w:rsidRPr="008F5050">
                                                              <w:rPr>
                                                                <w:rFonts w:ascii="Helvetica" w:eastAsia="Times New Roman" w:hAnsi="Helvetica" w:cs="Helvetica"/>
                                                                <w:color w:val="333333"/>
                                                                <w:sz w:val="21"/>
                                                                <w:szCs w:val="21"/>
                                                              </w:rPr>
                                                              <w:br/>
                                                              <w:t xml:space="preserve">  </w:t>
                                                            </w:r>
                                                          </w:p>
                                                          <w:p w:rsidR="008F5050" w:rsidRPr="008F5050" w:rsidRDefault="008F5050" w:rsidP="008F5050">
                                                            <w:pPr>
                                                              <w:spacing w:after="0" w:line="360" w:lineRule="auto"/>
                                                              <w:rPr>
                                                                <w:rFonts w:ascii="Helvetica" w:eastAsia="Times New Roman" w:hAnsi="Helvetica" w:cs="Helvetica"/>
                                                                <w:color w:val="333333"/>
                                                                <w:sz w:val="21"/>
                                                                <w:szCs w:val="21"/>
                                                              </w:rPr>
                                                            </w:pPr>
                                                            <w:r w:rsidRPr="008F5050">
                                                              <w:rPr>
                                                                <w:rFonts w:ascii="Helvetica" w:eastAsia="Times New Roman" w:hAnsi="Helvetica" w:cs="Helvetica"/>
                                                                <w:color w:val="333333"/>
                                                                <w:sz w:val="21"/>
                                                                <w:szCs w:val="21"/>
                                                              </w:rPr>
                                                              <w:t xml:space="preserve">This is an automatic email notification. Please </w:t>
                                                            </w:r>
                                                            <w:hyperlink r:id="rId7456" w:tgtFrame="_blank" w:history="1">
                                                              <w:r w:rsidRPr="008F5050">
                                                                <w:rPr>
                                                                  <w:rFonts w:ascii="Helvetica" w:eastAsia="Times New Roman" w:hAnsi="Helvetica" w:cs="Helvetica"/>
                                                                  <w:color w:val="0060A9"/>
                                                                  <w:sz w:val="21"/>
                                                                  <w:u w:val="single"/>
                                                                </w:rPr>
                                                                <w:t>contact us</w:t>
                                                              </w:r>
                                                            </w:hyperlink>
                                                            <w:r w:rsidRPr="008F5050">
                                                              <w:rPr>
                                                                <w:rFonts w:ascii="Helvetica" w:eastAsia="Times New Roman" w:hAnsi="Helvetica" w:cs="Helvetica"/>
                                                                <w:color w:val="333333"/>
                                                                <w:sz w:val="21"/>
                                                                <w:szCs w:val="21"/>
                                                              </w:rPr>
                                                              <w:t xml:space="preserve"> if you have any questions and/or comments.</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864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10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8640"/>
                                                </w:tblGrid>
                                                <w:tr w:rsidR="008F5050" w:rsidRPr="008F5050" w:rsidT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tbl>
                                                            <w:tblPr>
                                                              <w:tblW w:w="0" w:type="auto"/>
                                                              <w:tblCellMar>
                                                                <w:left w:w="0" w:type="dxa"/>
                                                                <w:right w:w="0" w:type="dxa"/>
                                                              </w:tblCellMar>
                                                              <w:tblLook w:val="04A0"/>
                                                            </w:tblPr>
                                                            <w:tblGrid>
                                                              <w:gridCol w:w="3613"/>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Company organization (2)</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Electrical engineering (42)</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Health (24)</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Household appliances (7)</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IT equipment (3)</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IT security (2)</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IT systems (12)</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Manufacturing (5)</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Ships (3)</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Telecommunications (17)</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Terminology and metrology (5)</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Testing (1)</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Textile (1)</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IECEE Test Report Forms (15)</w:t>
                                                                  </w:r>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Withdrawn/Replaced publications (6)</w:t>
                                                                  </w:r>
                                                                  <w:r w:rsidRPr="008F5050">
                                                                    <w:rPr>
                                                                      <w:rFonts w:ascii="Times New Roman" w:eastAsia="Times New Roman" w:hAnsi="Times New Roman" w:cs="Times New Roman"/>
                                                                      <w:sz w:val="24"/>
                                                                      <w:szCs w:val="24"/>
                                                                    </w:rPr>
                                                                    <w:t xml:space="preserve">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8640"/>
                                                </w:tblGrid>
                                                <w:tr w:rsidR="008F5050" w:rsidRPr="008F5050" w:rsidTr="008F5050">
                                                  <w:tc>
                                                    <w:tcPr>
                                                      <w:tcW w:w="0" w:type="auto"/>
                                                      <w:tcMar>
                                                        <w:top w:w="75" w:type="dxa"/>
                                                        <w:left w:w="270" w:type="dxa"/>
                                                        <w:bottom w:w="225"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10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Company organization</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57" w:tgtFrame="_blank" w:history="1">
                                                              <w:r w:rsidRPr="008F5050">
                                                                <w:rPr>
                                                                  <w:rFonts w:ascii="Times New Roman" w:eastAsia="Times New Roman" w:hAnsi="Times New Roman" w:cs="Times New Roman"/>
                                                                  <w:color w:val="0060A9"/>
                                                                  <w:sz w:val="24"/>
                                                                  <w:szCs w:val="24"/>
                                                                  <w:u w:val="single"/>
                                                                </w:rPr>
                                                                <w:t>IEC 63310:2024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Functional performance criteria for AAL robots used in connected home environment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03.080, 11.180 | SyC AAL</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173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58" w:tgtFrame="_blank" w:history="1">
                                                              <w:r w:rsidRPr="008F5050">
                                                                <w:rPr>
                                                                  <w:rFonts w:ascii="Times New Roman" w:eastAsia="Times New Roman" w:hAnsi="Times New Roman" w:cs="Times New Roman"/>
                                                                  <w:color w:val="0060A9"/>
                                                                  <w:sz w:val="24"/>
                                                                  <w:szCs w:val="24"/>
                                                                  <w:u w:val="single"/>
                                                                </w:rPr>
                                                                <w:t>ISO/IEC 19788-1:2024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technology for learning, education and training - Metadata for learning resources - Part 1: Framework</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03.100.30, 35.240.90 | ISO/IEC JTC 1/SC 36</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194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43"/>
                                                        <w:gridCol w:w="1357"/>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Electrical engineering</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59" w:tgtFrame="_blank" w:history="1">
                                                              <w:r w:rsidRPr="008F5050">
                                                                <w:rPr>
                                                                  <w:rFonts w:ascii="Times New Roman" w:eastAsia="Times New Roman" w:hAnsi="Times New Roman" w:cs="Times New Roman"/>
                                                                  <w:color w:val="0060A9"/>
                                                                  <w:sz w:val="24"/>
                                                                  <w:szCs w:val="24"/>
                                                                  <w:u w:val="single"/>
                                                                </w:rPr>
                                                                <w:t>IEC 60034:2024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Rotating electrical machines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29.160.01 | TC 2</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9247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0" w:tgtFrame="_blank" w:history="1">
                                                              <w:r w:rsidRPr="008F5050">
                                                                <w:rPr>
                                                                  <w:rFonts w:ascii="Times New Roman" w:eastAsia="Times New Roman" w:hAnsi="Times New Roman" w:cs="Times New Roman"/>
                                                                  <w:color w:val="0060A9"/>
                                                                  <w:sz w:val="24"/>
                                                                  <w:szCs w:val="24"/>
                                                                  <w:u w:val="single"/>
                                                                </w:rPr>
                                                                <w:t>IEC 60071:2024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Insulation co-ordination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29.080.30 | TC 99</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1542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1" w:tgtFrame="_blank" w:history="1">
                                                              <w:r w:rsidRPr="008F5050">
                                                                <w:rPr>
                                                                  <w:rFonts w:ascii="Times New Roman" w:eastAsia="Times New Roman" w:hAnsi="Times New Roman" w:cs="Times New Roman"/>
                                                                  <w:color w:val="0060A9"/>
                                                                  <w:sz w:val="24"/>
                                                                  <w:szCs w:val="24"/>
                                                                  <w:u w:val="single"/>
                                                                </w:rPr>
                                                                <w:t>IEC 60079:2024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Explosive atmospheres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29.260.20 | TC 31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9450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2" w:tgtFrame="_blank" w:history="1">
                                                              <w:r w:rsidRPr="008F5050">
                                                                <w:rPr>
                                                                  <w:rFonts w:ascii="Times New Roman" w:eastAsia="Times New Roman" w:hAnsi="Times New Roman" w:cs="Times New Roman"/>
                                                                  <w:color w:val="0060A9"/>
                                                                  <w:sz w:val="24"/>
                                                                  <w:szCs w:val="24"/>
                                                                  <w:u w:val="single"/>
                                                                </w:rPr>
                                                                <w:t>IEC 60086:2024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Primary batteries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29.220.10, 39.040.10 | TC 35</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1516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3" w:tgtFrame="_blank" w:history="1">
                                                              <w:r w:rsidRPr="008F5050">
                                                                <w:rPr>
                                                                  <w:rFonts w:ascii="Times New Roman" w:eastAsia="Times New Roman" w:hAnsi="Times New Roman" w:cs="Times New Roman"/>
                                                                  <w:color w:val="0060A9"/>
                                                                  <w:sz w:val="24"/>
                                                                  <w:szCs w:val="24"/>
                                                                  <w:u w:val="single"/>
                                                                </w:rPr>
                                                                <w:t>IEC 60092-378:2024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Electrical installations in ships - Part 378: Optical fiber cables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29.060.20, 47.020.60 | SC 18A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4" w:tgtFrame="_blank" w:history="1">
                                                              <w:r w:rsidRPr="008F5050">
                                                                <w:rPr>
                                                                  <w:rFonts w:ascii="Times New Roman" w:eastAsia="Times New Roman" w:hAnsi="Times New Roman" w:cs="Times New Roman"/>
                                                                  <w:color w:val="0060A9"/>
                                                                  <w:sz w:val="24"/>
                                                                  <w:szCs w:val="24"/>
                                                                  <w:u w:val="single"/>
                                                                </w:rPr>
                                                                <w:t>IEC 60287:2024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Electric cables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29.060.20 | TC 20</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1711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5" w:tgtFrame="_blank" w:history="1">
                                                              <w:r w:rsidRPr="008F5050">
                                                                <w:rPr>
                                                                  <w:rFonts w:ascii="Times New Roman" w:eastAsia="Times New Roman" w:hAnsi="Times New Roman" w:cs="Times New Roman"/>
                                                                  <w:color w:val="0060A9"/>
                                                                  <w:sz w:val="24"/>
                                                                  <w:szCs w:val="24"/>
                                                                  <w:u w:val="single"/>
                                                                </w:rPr>
                                                                <w:t>IEC 60364-4-42:2024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Low-voltage electrical installations - Part 4-42: Protection for safety - Protection against thermal effects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29.120.50, 91.140.50 | TC 64</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235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6" w:tgtFrame="_blank" w:history="1">
                                                              <w:r w:rsidRPr="008F5050">
                                                                <w:rPr>
                                                                  <w:rFonts w:ascii="Times New Roman" w:eastAsia="Times New Roman" w:hAnsi="Times New Roman" w:cs="Times New Roman"/>
                                                                  <w:color w:val="0060A9"/>
                                                                  <w:sz w:val="24"/>
                                                                  <w:szCs w:val="24"/>
                                                                  <w:u w:val="single"/>
                                                                </w:rPr>
                                                                <w:t>IEC 60502:2024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Power cables with extruded insulation and their accessories for rated voltages from 1 kV (Um = 1,2 kV) up to 30 kV (Um = 36 kV)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29.060.20 | TC 20</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1211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7" w:tgtFrame="_blank" w:history="1">
                                                              <w:r w:rsidRPr="008F5050">
                                                                <w:rPr>
                                                                  <w:rFonts w:ascii="Times New Roman" w:eastAsia="Times New Roman" w:hAnsi="Times New Roman" w:cs="Times New Roman"/>
                                                                  <w:color w:val="0060A9"/>
                                                                  <w:sz w:val="24"/>
                                                                  <w:szCs w:val="24"/>
                                                                  <w:u w:val="single"/>
                                                                </w:rPr>
                                                                <w:t>IEC 60598-1:2024 RLV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Luminaires - Part 1: General requirements and tests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29.140.40 | SC 34D</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850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8" w:tgtFrame="_blank" w:history="1">
                                                              <w:r w:rsidRPr="008F5050">
                                                                <w:rPr>
                                                                  <w:rFonts w:ascii="Times New Roman" w:eastAsia="Times New Roman" w:hAnsi="Times New Roman" w:cs="Times New Roman"/>
                                                                  <w:color w:val="0060A9"/>
                                                                  <w:sz w:val="24"/>
                                                                  <w:szCs w:val="24"/>
                                                                  <w:u w:val="single"/>
                                                                </w:rPr>
                                                                <w:t>IEC 60598-1:2024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Luminaires - Part 1: General requirements and tests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29.140.40 | SC 34D</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425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69" w:tgtFrame="_blank" w:history="1">
                                                              <w:r w:rsidRPr="008F5050">
                                                                <w:rPr>
                                                                  <w:rFonts w:ascii="Times New Roman" w:eastAsia="Times New Roman" w:hAnsi="Times New Roman" w:cs="Times New Roman"/>
                                                                  <w:color w:val="0060A9"/>
                                                                  <w:sz w:val="24"/>
                                                                  <w:szCs w:val="24"/>
                                                                  <w:u w:val="single"/>
                                                                </w:rPr>
                                                                <w:t>IEC 60664:2024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Insulation coordination for equipment within low-voltage systems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29.080.30 | TC 109</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1114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0" w:tgtFrame="_blank" w:history="1">
                                                              <w:r w:rsidRPr="008F5050">
                                                                <w:rPr>
                                                                  <w:rFonts w:ascii="Times New Roman" w:eastAsia="Times New Roman" w:hAnsi="Times New Roman" w:cs="Times New Roman"/>
                                                                  <w:color w:val="0060A9"/>
                                                                  <w:sz w:val="24"/>
                                                                  <w:szCs w:val="24"/>
                                                                  <w:u w:val="single"/>
                                                                </w:rPr>
                                                                <w:t>IEC 60664-1/AMD1:2024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Insulation coordination for equipment within low-voltage supply systems - Part 1: Principles, requirements and tests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29.080.30 | TC 109</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120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1" w:tgtFrame="_blank" w:history="1">
                                                              <w:r w:rsidRPr="008F5050">
                                                                <w:rPr>
                                                                  <w:rFonts w:ascii="Times New Roman" w:eastAsia="Times New Roman" w:hAnsi="Times New Roman" w:cs="Times New Roman"/>
                                                                  <w:color w:val="0060A9"/>
                                                                  <w:sz w:val="24"/>
                                                                  <w:szCs w:val="24"/>
                                                                  <w:u w:val="single"/>
                                                                </w:rPr>
                                                                <w:t>IEC 60884-2-1:2024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Plugs and socket-outlets for household and similar purposes - Part 2-1: Particular requirements for fused plugs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29.120.30 | SC 23B</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88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2" w:tgtFrame="_blank" w:history="1">
                                                              <w:r w:rsidRPr="008F5050">
                                                                <w:rPr>
                                                                  <w:rFonts w:ascii="Times New Roman" w:eastAsia="Times New Roman" w:hAnsi="Times New Roman" w:cs="Times New Roman"/>
                                                                  <w:color w:val="0060A9"/>
                                                                  <w:sz w:val="24"/>
                                                                  <w:szCs w:val="24"/>
                                                                  <w:u w:val="single"/>
                                                                </w:rPr>
                                                                <w:t>IEC 60884-2-2:2024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Plugs and socket-outlets for household and similar purposes - Part 2-2: Particular requirements for socket-outlets for appliances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29.120.30 | SC 23B</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176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3" w:tgtFrame="_blank" w:history="1">
                                                              <w:r w:rsidRPr="008F5050">
                                                                <w:rPr>
                                                                  <w:rFonts w:ascii="Times New Roman" w:eastAsia="Times New Roman" w:hAnsi="Times New Roman" w:cs="Times New Roman"/>
                                                                  <w:color w:val="0060A9"/>
                                                                  <w:sz w:val="24"/>
                                                                  <w:szCs w:val="24"/>
                                                                  <w:u w:val="single"/>
                                                                </w:rPr>
                                                                <w:t>IEC 60884-2-3:2024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Plugs and socket-outlets for household and similar purposes - Part 2-3: Particular requirements for switched socket-outlets without interlock for fixed installations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29.120.30 | SC 23B</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254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4" w:tgtFrame="_blank" w:history="1">
                                                              <w:r w:rsidRPr="008F5050">
                                                                <w:rPr>
                                                                  <w:rFonts w:ascii="Times New Roman" w:eastAsia="Times New Roman" w:hAnsi="Times New Roman" w:cs="Times New Roman"/>
                                                                  <w:color w:val="0060A9"/>
                                                                  <w:sz w:val="24"/>
                                                                  <w:szCs w:val="24"/>
                                                                  <w:u w:val="single"/>
                                                                </w:rPr>
                                                                <w:t>IEC 60884-2-6:2024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Plugs and socket-outlets for household and similar purposes - Part 2-6: Particular requirements for switched socket-outlets with interlock for fixed electrical installations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29.120.30 | SC 23B</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254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5" w:tgtFrame="_blank" w:history="1">
                                                              <w:r w:rsidRPr="008F5050">
                                                                <w:rPr>
                                                                  <w:rFonts w:ascii="Times New Roman" w:eastAsia="Times New Roman" w:hAnsi="Times New Roman" w:cs="Times New Roman"/>
                                                                  <w:color w:val="0060A9"/>
                                                                  <w:sz w:val="24"/>
                                                                  <w:szCs w:val="24"/>
                                                                  <w:u w:val="single"/>
                                                                </w:rPr>
                                                                <w:t>IEC 60884-2-7:2024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Plugs and socket-outlets for household and similar purposes - Part 2-7: Particular requirements for cord extension sets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29.120.30 | SC 23B</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254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6" w:tgtFrame="_blank" w:history="1">
                                                              <w:r w:rsidRPr="008F5050">
                                                                <w:rPr>
                                                                  <w:rFonts w:ascii="Times New Roman" w:eastAsia="Times New Roman" w:hAnsi="Times New Roman" w:cs="Times New Roman"/>
                                                                  <w:color w:val="0060A9"/>
                                                                  <w:sz w:val="24"/>
                                                                  <w:szCs w:val="24"/>
                                                                  <w:u w:val="single"/>
                                                                </w:rPr>
                                                                <w:t>IEC 60947:2024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Low-voltage switchgear and controlgear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29.130.20 | SC 121A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6727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7" w:tgtFrame="_blank" w:history="1">
                                                              <w:r w:rsidRPr="008F5050">
                                                                <w:rPr>
                                                                  <w:rFonts w:ascii="Times New Roman" w:eastAsia="Times New Roman" w:hAnsi="Times New Roman" w:cs="Times New Roman"/>
                                                                  <w:color w:val="0060A9"/>
                                                                  <w:sz w:val="24"/>
                                                                  <w:szCs w:val="24"/>
                                                                  <w:u w:val="single"/>
                                                                </w:rPr>
                                                                <w:t>IEC 60947-4-2:2020+AMD1:2024 CSV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Low-voltage switchgear and controlgear - Part 4-2: Contactors and motor-starters - Semiconductor motor controllers, starters and soft-starters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29.130.20 | SC 121A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800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8" w:tgtFrame="_blank" w:history="1">
                                                              <w:r w:rsidRPr="008F5050">
                                                                <w:rPr>
                                                                  <w:rFonts w:ascii="Times New Roman" w:eastAsia="Times New Roman" w:hAnsi="Times New Roman" w:cs="Times New Roman"/>
                                                                  <w:color w:val="0060A9"/>
                                                                  <w:sz w:val="24"/>
                                                                  <w:szCs w:val="24"/>
                                                                  <w:u w:val="single"/>
                                                                </w:rPr>
                                                                <w:t>IEC 60947-4-2:2020/AMD1:2024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Low-voltage switchgear and controlgear - Part 4-2: Contactors and motor-starters - Semiconductor motor controllers, starters and soft-starters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29.130.20 | SC 121A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80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79" w:tgtFrame="_blank" w:history="1">
                                                              <w:r w:rsidRPr="008F5050">
                                                                <w:rPr>
                                                                  <w:rFonts w:ascii="Times New Roman" w:eastAsia="Times New Roman" w:hAnsi="Times New Roman" w:cs="Times New Roman"/>
                                                                  <w:color w:val="0060A9"/>
                                                                  <w:sz w:val="24"/>
                                                                  <w:szCs w:val="24"/>
                                                                  <w:u w:val="single"/>
                                                                </w:rPr>
                                                                <w:t>IEC 61008-1:2024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Residual current operated circuit-breakers without integral overcurrent protection for household and similar uses (RCCBs) - Part 1: General rules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29.120.50 | SC 23E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375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0" w:tgtFrame="_blank" w:history="1">
                                                              <w:r w:rsidRPr="008F5050">
                                                                <w:rPr>
                                                                  <w:rFonts w:ascii="Times New Roman" w:eastAsia="Times New Roman" w:hAnsi="Times New Roman" w:cs="Times New Roman"/>
                                                                  <w:color w:val="0060A9"/>
                                                                  <w:sz w:val="24"/>
                                                                  <w:szCs w:val="24"/>
                                                                  <w:u w:val="single"/>
                                                                </w:rPr>
                                                                <w:t>IEC 61008-2-1:2024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Residual current operated circuit-breakers without integral overcurrent protection for household and similar uses (RCCBs) - Part 2-1: RCCBs according to classification 4.1.1</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29.120.50 | SC 23E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1" w:tgtFrame="_blank" w:history="1">
                                                              <w:r w:rsidRPr="008F5050">
                                                                <w:rPr>
                                                                  <w:rFonts w:ascii="Times New Roman" w:eastAsia="Times New Roman" w:hAnsi="Times New Roman" w:cs="Times New Roman"/>
                                                                  <w:color w:val="0060A9"/>
                                                                  <w:sz w:val="24"/>
                                                                  <w:szCs w:val="24"/>
                                                                  <w:u w:val="single"/>
                                                                </w:rPr>
                                                                <w:t>IEC 61008-2-2:2024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Residual current operated circuit-breakers without integral overcurrent protection for household and similar uses (RCCBs) - Part 2-2: RCCBs according to classification 4.1.2, 4.1.3, 4.1.4, 4.1.5 and 4.1.6</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29.120.50 | SC 23E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270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2" w:tgtFrame="_blank" w:history="1">
                                                              <w:r w:rsidRPr="008F5050">
                                                                <w:rPr>
                                                                  <w:rFonts w:ascii="Times New Roman" w:eastAsia="Times New Roman" w:hAnsi="Times New Roman" w:cs="Times New Roman"/>
                                                                  <w:color w:val="0060A9"/>
                                                                  <w:sz w:val="24"/>
                                                                  <w:szCs w:val="24"/>
                                                                  <w:u w:val="single"/>
                                                                </w:rPr>
                                                                <w:t>IEC 61009-1:2024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Residual current operated circuit-breakers with integral overcurrent protection for household and similar uses (RCBOs) - Part 1: General rules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29.120.50 | SC 23E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3" w:tgtFrame="_blank" w:history="1">
                                                              <w:r w:rsidRPr="008F5050">
                                                                <w:rPr>
                                                                  <w:rFonts w:ascii="Times New Roman" w:eastAsia="Times New Roman" w:hAnsi="Times New Roman" w:cs="Times New Roman"/>
                                                                  <w:color w:val="0060A9"/>
                                                                  <w:sz w:val="24"/>
                                                                  <w:szCs w:val="24"/>
                                                                  <w:u w:val="single"/>
                                                                </w:rPr>
                                                                <w:t>IEC 61009-2-1:2024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Residual current operated circuit-breakers with integral overcurrent protection for household and similar uses (RCBOs) - Part 2-1: RCBOs according to classification 4.1.1</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29.120.50 | SC 23E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4" w:tgtFrame="_blank" w:history="1">
                                                              <w:r w:rsidRPr="008F5050">
                                                                <w:rPr>
                                                                  <w:rFonts w:ascii="Times New Roman" w:eastAsia="Times New Roman" w:hAnsi="Times New Roman" w:cs="Times New Roman"/>
                                                                  <w:color w:val="0060A9"/>
                                                                  <w:sz w:val="24"/>
                                                                  <w:szCs w:val="24"/>
                                                                  <w:u w:val="single"/>
                                                                </w:rPr>
                                                                <w:t>IEC 61009-2-2:2024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Residual current operated circuit-breakers with integral overcurrent protection for household and similar uses (RCBOs) - Part 2-2: RCBOs according to classification 4.1.2, 4.1.3, 4.1.4, 4.1.5 and 4.1.6</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29.120.50 | SC 23E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235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5" w:tgtFrame="_blank" w:history="1">
                                                              <w:r w:rsidRPr="008F5050">
                                                                <w:rPr>
                                                                  <w:rFonts w:ascii="Times New Roman" w:eastAsia="Times New Roman" w:hAnsi="Times New Roman" w:cs="Times New Roman"/>
                                                                  <w:color w:val="0060A9"/>
                                                                  <w:sz w:val="24"/>
                                                                  <w:szCs w:val="24"/>
                                                                  <w:u w:val="single"/>
                                                                </w:rPr>
                                                                <w:t>IEC 61109:2024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Insulators for overhead lines composite suspension and tension insulators with AC voltage greater than 1 000 V and DC voltage greater than 1 500 V - Definitions, test methods and acceptance criteria</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29.080.10 | TC 36</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750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6" w:tgtFrame="_blank" w:history="1">
                                                              <w:r w:rsidRPr="008F5050">
                                                                <w:rPr>
                                                                  <w:rFonts w:ascii="Times New Roman" w:eastAsia="Times New Roman" w:hAnsi="Times New Roman" w:cs="Times New Roman"/>
                                                                  <w:color w:val="0060A9"/>
                                                                  <w:sz w:val="24"/>
                                                                  <w:szCs w:val="24"/>
                                                                  <w:u w:val="single"/>
                                                                </w:rPr>
                                                                <w:t>IEC 62271:2024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High-voltage switchgear and controlgear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29.130.10, 29.130.99 | SC 17A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14515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7" w:tgtFrame="_blank" w:history="1">
                                                              <w:r w:rsidRPr="008F5050">
                                                                <w:rPr>
                                                                  <w:rFonts w:ascii="Times New Roman" w:eastAsia="Times New Roman" w:hAnsi="Times New Roman" w:cs="Times New Roman"/>
                                                                  <w:color w:val="0060A9"/>
                                                                  <w:sz w:val="24"/>
                                                                  <w:szCs w:val="24"/>
                                                                  <w:u w:val="single"/>
                                                                </w:rPr>
                                                                <w:t>IEC TS 62271-316:2024 EXV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High-voltage switchgear and controlgear - Part 316: Direct current by-pass switches and paralleling switches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29.130.10 | SC 17A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723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8" w:tgtFrame="_blank" w:history="1">
                                                              <w:r w:rsidRPr="008F5050">
                                                                <w:rPr>
                                                                  <w:rFonts w:ascii="Times New Roman" w:eastAsia="Times New Roman" w:hAnsi="Times New Roman" w:cs="Times New Roman"/>
                                                                  <w:color w:val="0060A9"/>
                                                                  <w:sz w:val="24"/>
                                                                  <w:szCs w:val="24"/>
                                                                  <w:u w:val="single"/>
                                                                </w:rPr>
                                                                <w:t>IEC TS 62271-316:2024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High-voltage switchgear and controlgear - Part 316: Direct current by-pass switches and paralleling switches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29.130.10 | SC 17A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345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89" w:tgtFrame="_blank" w:history="1">
                                                              <w:r w:rsidRPr="008F5050">
                                                                <w:rPr>
                                                                  <w:rFonts w:ascii="Times New Roman" w:eastAsia="Times New Roman" w:hAnsi="Times New Roman" w:cs="Times New Roman"/>
                                                                  <w:color w:val="0060A9"/>
                                                                  <w:sz w:val="24"/>
                                                                  <w:szCs w:val="24"/>
                                                                  <w:u w:val="single"/>
                                                                </w:rPr>
                                                                <w:t>IEC 62305:2024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Protection against lightning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29.020, 91.120.40 | TC 81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1313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0" w:tgtFrame="_blank" w:history="1">
                                                              <w:r w:rsidRPr="008F5050">
                                                                <w:rPr>
                                                                  <w:rFonts w:ascii="Times New Roman" w:eastAsia="Times New Roman" w:hAnsi="Times New Roman" w:cs="Times New Roman"/>
                                                                  <w:color w:val="0060A9"/>
                                                                  <w:sz w:val="24"/>
                                                                  <w:szCs w:val="24"/>
                                                                  <w:u w:val="single"/>
                                                                </w:rPr>
                                                                <w:t>IEC 62683-2-3:2024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Low-voltage switchgear and controlgear – Product data and properties for information exchange – Engineering data – Part 2-3: Functional safety and reliability</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29.130.20 | TC 121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1" w:tgtFrame="_blank" w:history="1">
                                                              <w:r w:rsidRPr="008F5050">
                                                                <w:rPr>
                                                                  <w:rFonts w:ascii="Times New Roman" w:eastAsia="Times New Roman" w:hAnsi="Times New Roman" w:cs="Times New Roman"/>
                                                                  <w:color w:val="0060A9"/>
                                                                  <w:sz w:val="24"/>
                                                                  <w:szCs w:val="24"/>
                                                                  <w:u w:val="single"/>
                                                                </w:rPr>
                                                                <w:t>IEC 62868-1/AMD1:2024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Organic light emitting diode (OLED) light sources for general lighting - Safety - Part 1: General requirements and tests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29.140.99 | SC 34A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60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2" w:tgtFrame="_blank" w:history="1">
                                                              <w:r w:rsidRPr="008F5050">
                                                                <w:rPr>
                                                                  <w:rFonts w:ascii="Times New Roman" w:eastAsia="Times New Roman" w:hAnsi="Times New Roman" w:cs="Times New Roman"/>
                                                                  <w:color w:val="0060A9"/>
                                                                  <w:sz w:val="24"/>
                                                                  <w:szCs w:val="24"/>
                                                                  <w:u w:val="single"/>
                                                                </w:rPr>
                                                                <w:t>IEC 62868-2-1/AMD1:2024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Organic light emitting diode (OLED) light sources for general lighting - Safety - Part 2-1: Particular requirements - Semi-integrated OLED modules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29.140.99 | SC 34A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3" w:tgtFrame="_blank" w:history="1">
                                                              <w:r w:rsidRPr="008F5050">
                                                                <w:rPr>
                                                                  <w:rFonts w:ascii="Times New Roman" w:eastAsia="Times New Roman" w:hAnsi="Times New Roman" w:cs="Times New Roman"/>
                                                                  <w:color w:val="0060A9"/>
                                                                  <w:sz w:val="24"/>
                                                                  <w:szCs w:val="24"/>
                                                                  <w:u w:val="single"/>
                                                                </w:rPr>
                                                                <w:t>IEC 62868-2-2/AMD1:2024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Organic light emitting diode (OLED) light sources for general lighting - Safety - Part 2-2: Particular requirements - Integrated OLED modules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29.140.99 | SC 34A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4" w:tgtFrame="_blank" w:history="1">
                                                              <w:r w:rsidRPr="008F5050">
                                                                <w:rPr>
                                                                  <w:rFonts w:ascii="Times New Roman" w:eastAsia="Times New Roman" w:hAnsi="Times New Roman" w:cs="Times New Roman"/>
                                                                  <w:color w:val="0060A9"/>
                                                                  <w:sz w:val="24"/>
                                                                  <w:szCs w:val="24"/>
                                                                  <w:u w:val="single"/>
                                                                </w:rPr>
                                                                <w:t>IEC 62868-2-3/AMD1:2024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Organic light emitting diode (OLED) light sources for general lighting - Safety - Part 2-3: Particular requirements - Flexible OLED tiles and panels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29.140.99 | SC 34A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5" w:tgtFrame="_blank" w:history="1">
                                                              <w:r w:rsidRPr="008F5050">
                                                                <w:rPr>
                                                                  <w:rFonts w:ascii="Times New Roman" w:eastAsia="Times New Roman" w:hAnsi="Times New Roman" w:cs="Times New Roman"/>
                                                                  <w:color w:val="0060A9"/>
                                                                  <w:sz w:val="24"/>
                                                                  <w:szCs w:val="24"/>
                                                                  <w:u w:val="single"/>
                                                                </w:rPr>
                                                                <w:t>IEC 62868-2-4:2024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Organic light emitting diode (OLED) light sources for general lighting - Safety - Part 2-4: Particular requirements - Rigid OLED tiles and panels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29.140.99 | SC 34A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60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6" w:tgtFrame="_blank" w:history="1">
                                                              <w:r w:rsidRPr="008F5050">
                                                                <w:rPr>
                                                                  <w:rFonts w:ascii="Times New Roman" w:eastAsia="Times New Roman" w:hAnsi="Times New Roman" w:cs="Times New Roman"/>
                                                                  <w:color w:val="0060A9"/>
                                                                  <w:sz w:val="24"/>
                                                                  <w:szCs w:val="24"/>
                                                                  <w:u w:val="single"/>
                                                                </w:rPr>
                                                                <w:t>IEC TS 63290:2024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Supplementary requirements for intelligent assemblies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29.130.20 | SC 121B</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7" w:tgtFrame="_blank" w:history="1">
                                                              <w:r w:rsidRPr="008F5050">
                                                                <w:rPr>
                                                                  <w:rFonts w:ascii="Times New Roman" w:eastAsia="Times New Roman" w:hAnsi="Times New Roman" w:cs="Times New Roman"/>
                                                                  <w:color w:val="0060A9"/>
                                                                  <w:sz w:val="24"/>
                                                                  <w:szCs w:val="24"/>
                                                                  <w:u w:val="single"/>
                                                                </w:rPr>
                                                                <w:t>IEC TR 63482:2024/COR1:2024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Corrigendum 1 - Maintenance of low voltage switchgear and controlgear and their assemblies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29.130.20 | TC 121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8" w:tgtFrame="_blank" w:history="1">
                                                              <w:r w:rsidRPr="008F5050">
                                                                <w:rPr>
                                                                  <w:rFonts w:ascii="Times New Roman" w:eastAsia="Times New Roman" w:hAnsi="Times New Roman" w:cs="Times New Roman"/>
                                                                  <w:color w:val="0060A9"/>
                                                                  <w:sz w:val="24"/>
                                                                  <w:szCs w:val="24"/>
                                                                  <w:u w:val="single"/>
                                                                </w:rPr>
                                                                <w:t>IEC 63522-8:2024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Electrical relays - Tests and measurements - Part 8: Timing</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29.120.70 | TC 94</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499" w:tgtFrame="_blank" w:history="1">
                                                              <w:r w:rsidRPr="008F5050">
                                                                <w:rPr>
                                                                  <w:rFonts w:ascii="Times New Roman" w:eastAsia="Times New Roman" w:hAnsi="Times New Roman" w:cs="Times New Roman"/>
                                                                  <w:color w:val="0060A9"/>
                                                                  <w:sz w:val="24"/>
                                                                  <w:szCs w:val="24"/>
                                                                  <w:u w:val="single"/>
                                                                </w:rPr>
                                                                <w:t>IEC 63522-35:2024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Electrical relays - Tests and measurements - Part 35: Resistance to cleaning solvents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29.120.70 | TC 94</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60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0" w:tgtFrame="_blank" w:history="1">
                                                              <w:r w:rsidRPr="008F5050">
                                                                <w:rPr>
                                                                  <w:rFonts w:ascii="Times New Roman" w:eastAsia="Times New Roman" w:hAnsi="Times New Roman" w:cs="Times New Roman"/>
                                                                  <w:color w:val="0060A9"/>
                                                                  <w:sz w:val="24"/>
                                                                  <w:szCs w:val="24"/>
                                                                  <w:u w:val="single"/>
                                                                </w:rPr>
                                                                <w:t>IEC/IEEE 62271-37-013:2021/COR1:2024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Corrigendum 1 - High-voltage switchgear and controlgear - Part 37-013: Alternating current generator circuit-breakers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29.130.10 | SC 17A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Health</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1" w:tgtFrame="_blank" w:history="1">
                                                              <w:r w:rsidRPr="008F5050">
                                                                <w:rPr>
                                                                  <w:rFonts w:ascii="Times New Roman" w:eastAsia="Times New Roman" w:hAnsi="Times New Roman" w:cs="Times New Roman"/>
                                                                  <w:color w:val="0060A9"/>
                                                                  <w:sz w:val="24"/>
                                                                  <w:szCs w:val="24"/>
                                                                  <w:u w:val="single"/>
                                                                </w:rPr>
                                                                <w:t>IEC 60204:2024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Safety of machinery - Electrical equipment of machines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13.110, 29.020, 33.100.10 | TC 44</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2090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2" w:tgtFrame="_blank" w:history="1">
                                                              <w:r w:rsidRPr="008F5050">
                                                                <w:rPr>
                                                                  <w:rFonts w:ascii="Times New Roman" w:eastAsia="Times New Roman" w:hAnsi="Times New Roman" w:cs="Times New Roman"/>
                                                                  <w:color w:val="0060A9"/>
                                                                  <w:sz w:val="24"/>
                                                                  <w:szCs w:val="24"/>
                                                                  <w:u w:val="single"/>
                                                                </w:rPr>
                                                                <w:t>IEC 60332:2024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Tests on electric and optical fibre cables under fire conditions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13.220.40, 29.020, 29.060.20 | TC 20</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880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3" w:tgtFrame="_blank" w:history="1">
                                                              <w:r w:rsidRPr="008F5050">
                                                                <w:rPr>
                                                                  <w:rFonts w:ascii="Times New Roman" w:eastAsia="Times New Roman" w:hAnsi="Times New Roman" w:cs="Times New Roman"/>
                                                                  <w:color w:val="0060A9"/>
                                                                  <w:sz w:val="24"/>
                                                                  <w:szCs w:val="24"/>
                                                                  <w:u w:val="single"/>
                                                                </w:rPr>
                                                                <w:t>IEC 60335-2-14:2024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2-14: Particular requirements for kitchen machines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97.040.50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750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4" w:tgtFrame="_blank" w:history="1">
                                                              <w:r w:rsidRPr="008F5050">
                                                                <w:rPr>
                                                                  <w:rFonts w:ascii="Times New Roman" w:eastAsia="Times New Roman" w:hAnsi="Times New Roman" w:cs="Times New Roman"/>
                                                                  <w:color w:val="0060A9"/>
                                                                  <w:sz w:val="24"/>
                                                                  <w:szCs w:val="24"/>
                                                                  <w:u w:val="single"/>
                                                                </w:rPr>
                                                                <w:t>IEC 60335-2-15:2024 CMV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2-15: Particular requirements for appliances for heating liquids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97.040.50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540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5" w:tgtFrame="_blank" w:history="1">
                                                              <w:r w:rsidRPr="008F5050">
                                                                <w:rPr>
                                                                  <w:rFonts w:ascii="Times New Roman" w:eastAsia="Times New Roman" w:hAnsi="Times New Roman" w:cs="Times New Roman"/>
                                                                  <w:color w:val="0060A9"/>
                                                                  <w:sz w:val="24"/>
                                                                  <w:szCs w:val="24"/>
                                                                  <w:u w:val="single"/>
                                                                </w:rPr>
                                                                <w:t>IEC 60335-2-15:2024 EXV-CMV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2-15: Particular requirements for appliances for heating liquids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97.040.50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1167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6" w:tgtFrame="_blank" w:history="1">
                                                              <w:r w:rsidRPr="008F5050">
                                                                <w:rPr>
                                                                  <w:rFonts w:ascii="Times New Roman" w:eastAsia="Times New Roman" w:hAnsi="Times New Roman" w:cs="Times New Roman"/>
                                                                  <w:color w:val="0060A9"/>
                                                                  <w:sz w:val="24"/>
                                                                  <w:szCs w:val="24"/>
                                                                  <w:u w:val="single"/>
                                                                </w:rPr>
                                                                <w:t>IEC 60335-2-15:2024 EXV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2-15: Particular requirements for appliances for heating liquids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97.040.50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757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7" w:tgtFrame="_blank" w:history="1">
                                                              <w:r w:rsidRPr="008F5050">
                                                                <w:rPr>
                                                                  <w:rFonts w:ascii="Times New Roman" w:eastAsia="Times New Roman" w:hAnsi="Times New Roman" w:cs="Times New Roman"/>
                                                                  <w:color w:val="0060A9"/>
                                                                  <w:sz w:val="24"/>
                                                                  <w:szCs w:val="24"/>
                                                                  <w:u w:val="single"/>
                                                                </w:rPr>
                                                                <w:t>IEC 60335-2-15:2024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2-15: Particular requirements for appliances for heating liquids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97.040.50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270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8" w:tgtFrame="_blank" w:history="1">
                                                              <w:r w:rsidRPr="008F5050">
                                                                <w:rPr>
                                                                  <w:rFonts w:ascii="Times New Roman" w:eastAsia="Times New Roman" w:hAnsi="Times New Roman" w:cs="Times New Roman"/>
                                                                  <w:color w:val="0060A9"/>
                                                                  <w:sz w:val="24"/>
                                                                  <w:szCs w:val="24"/>
                                                                  <w:u w:val="single"/>
                                                                </w:rPr>
                                                                <w:t>IEC 60335-2-45:2024 CMV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2-45: Particular requirements for portable heating tools and similar appliances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25.140.20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380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09" w:tgtFrame="_blank" w:history="1">
                                                              <w:r w:rsidRPr="008F5050">
                                                                <w:rPr>
                                                                  <w:rFonts w:ascii="Times New Roman" w:eastAsia="Times New Roman" w:hAnsi="Times New Roman" w:cs="Times New Roman"/>
                                                                  <w:color w:val="0060A9"/>
                                                                  <w:sz w:val="24"/>
                                                                  <w:szCs w:val="24"/>
                                                                  <w:u w:val="single"/>
                                                                </w:rPr>
                                                                <w:t>IEC 60335-2-45:2024 EXV-CMV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2-45: Particular requirements for portable heating tools and similar appliances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25.140.20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1023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0" w:tgtFrame="_blank" w:history="1">
                                                              <w:r w:rsidRPr="008F5050">
                                                                <w:rPr>
                                                                  <w:rFonts w:ascii="Times New Roman" w:eastAsia="Times New Roman" w:hAnsi="Times New Roman" w:cs="Times New Roman"/>
                                                                  <w:color w:val="0060A9"/>
                                                                  <w:sz w:val="24"/>
                                                                  <w:szCs w:val="24"/>
                                                                  <w:u w:val="single"/>
                                                                </w:rPr>
                                                                <w:t>IEC 60335-2-45:2024 EXV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2-45: Particular requirements for portable heating tools and similar appliances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25.140.20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757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1" w:tgtFrame="_blank" w:history="1">
                                                              <w:r w:rsidRPr="008F5050">
                                                                <w:rPr>
                                                                  <w:rFonts w:ascii="Times New Roman" w:eastAsia="Times New Roman" w:hAnsi="Times New Roman" w:cs="Times New Roman"/>
                                                                  <w:color w:val="0060A9"/>
                                                                  <w:sz w:val="24"/>
                                                                  <w:szCs w:val="24"/>
                                                                  <w:u w:val="single"/>
                                                                </w:rPr>
                                                                <w:t>IEC 60335-2-45:2024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2-45: Particular requirements for portable heating tools and similar appliances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25.140.20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190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2" w:tgtFrame="_blank" w:history="1">
                                                              <w:r w:rsidRPr="008F5050">
                                                                <w:rPr>
                                                                  <w:rFonts w:ascii="Times New Roman" w:eastAsia="Times New Roman" w:hAnsi="Times New Roman" w:cs="Times New Roman"/>
                                                                  <w:color w:val="0060A9"/>
                                                                  <w:sz w:val="24"/>
                                                                  <w:szCs w:val="24"/>
                                                                  <w:u w:val="single"/>
                                                                </w:rPr>
                                                                <w:t>IEC 60335-2-74:2021+AMD1:2024 CSV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2-74: Particular requirements for portable immersion heaters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97.040.50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165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3" w:tgtFrame="_blank" w:history="1">
                                                              <w:r w:rsidRPr="008F5050">
                                                                <w:rPr>
                                                                  <w:rFonts w:ascii="Times New Roman" w:eastAsia="Times New Roman" w:hAnsi="Times New Roman" w:cs="Times New Roman"/>
                                                                  <w:color w:val="0060A9"/>
                                                                  <w:sz w:val="24"/>
                                                                  <w:szCs w:val="24"/>
                                                                  <w:u w:val="single"/>
                                                                </w:rPr>
                                                                <w:t>IEC 60335-2-74:2021/AMD1:2024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Household and similar electrical appliances - Safety - Part 2-74: Particular requirements for portable immersion heaters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13.120, 97.040.50 | TC 61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4" w:tgtFrame="_blank" w:history="1">
                                                              <w:r w:rsidRPr="008F5050">
                                                                <w:rPr>
                                                                  <w:rFonts w:ascii="Times New Roman" w:eastAsia="Times New Roman" w:hAnsi="Times New Roman" w:cs="Times New Roman"/>
                                                                  <w:color w:val="0060A9"/>
                                                                  <w:sz w:val="24"/>
                                                                  <w:szCs w:val="24"/>
                                                                  <w:u w:val="single"/>
                                                                </w:rPr>
                                                                <w:t>IEC 60364-5-52:2009+AMD1:2024 CSV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Low-voltage electrical installations - Part 5-52: Selection and erection of electrical equipment - Wiring systems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13.260, 91.140.50 | TC 64</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600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5" w:tgtFrame="_blank" w:history="1">
                                                              <w:r w:rsidRPr="008F5050">
                                                                <w:rPr>
                                                                  <w:rFonts w:ascii="Times New Roman" w:eastAsia="Times New Roman" w:hAnsi="Times New Roman" w:cs="Times New Roman"/>
                                                                  <w:color w:val="0060A9"/>
                                                                  <w:sz w:val="24"/>
                                                                  <w:szCs w:val="24"/>
                                                                  <w:u w:val="single"/>
                                                                </w:rPr>
                                                                <w:t>IEC 60364-5-52:2009/AMD1:2024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Low-voltage electrical installations - Part 5-52: Selection and erection of electrical equipment - Wiring systems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13.260, 91.140.50 | TC 64</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6" w:tgtFrame="_blank" w:history="1">
                                                              <w:r w:rsidRPr="008F5050">
                                                                <w:rPr>
                                                                  <w:rFonts w:ascii="Times New Roman" w:eastAsia="Times New Roman" w:hAnsi="Times New Roman" w:cs="Times New Roman"/>
                                                                  <w:color w:val="0060A9"/>
                                                                  <w:sz w:val="24"/>
                                                                  <w:szCs w:val="24"/>
                                                                  <w:u w:val="single"/>
                                                                </w:rPr>
                                                                <w:t>IEC TS 60695-2-20:2024 RLV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Fire hazard testing - Part 2-20: Glowing/hot-wire based test methods - Hot-wire ignition test (HWI) method - Apparatus, verification, test method and guidance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13.220.40, 29.020 | TC 89</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68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7" w:tgtFrame="_blank" w:history="1">
                                                              <w:r w:rsidRPr="008F5050">
                                                                <w:rPr>
                                                                  <w:rFonts w:ascii="Times New Roman" w:eastAsia="Times New Roman" w:hAnsi="Times New Roman" w:cs="Times New Roman"/>
                                                                  <w:color w:val="0060A9"/>
                                                                  <w:sz w:val="24"/>
                                                                  <w:szCs w:val="24"/>
                                                                  <w:u w:val="single"/>
                                                                </w:rPr>
                                                                <w:t>IEC TS 60695-2-20:2024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Fire hazard testing - Part 2-20: Glowing/hot-wire based test methods - Hot-wire ignition test (HWI) method - Apparatus, verification, test method and guidance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13.220.40, 29.020 | TC 89</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8" w:tgtFrame="_blank" w:history="1">
                                                              <w:r w:rsidRPr="008F5050">
                                                                <w:rPr>
                                                                  <w:rFonts w:ascii="Times New Roman" w:eastAsia="Times New Roman" w:hAnsi="Times New Roman" w:cs="Times New Roman"/>
                                                                  <w:color w:val="0060A9"/>
                                                                  <w:sz w:val="24"/>
                                                                  <w:szCs w:val="24"/>
                                                                  <w:u w:val="single"/>
                                                                </w:rPr>
                                                                <w:t>IEC 60825:2024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Safety of laser products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13.110, 31.260 | TC 76</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2647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19" w:tgtFrame="_blank" w:history="1">
                                                              <w:r w:rsidRPr="008F5050">
                                                                <w:rPr>
                                                                  <w:rFonts w:ascii="Times New Roman" w:eastAsia="Times New Roman" w:hAnsi="Times New Roman" w:cs="Times New Roman"/>
                                                                  <w:color w:val="0060A9"/>
                                                                  <w:sz w:val="24"/>
                                                                  <w:szCs w:val="24"/>
                                                                  <w:u w:val="single"/>
                                                                </w:rPr>
                                                                <w:t>IEC TR 61328:2024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Live working - Guidelines for the installation of transmission and distribution line conductors and earth wires - Stringing equipment and accessory items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13.260, 29.240.20, 29.260.99 | TC 78</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0" w:tgtFrame="_blank" w:history="1">
                                                              <w:r w:rsidRPr="008F5050">
                                                                <w:rPr>
                                                                  <w:rFonts w:ascii="Times New Roman" w:eastAsia="Times New Roman" w:hAnsi="Times New Roman" w:cs="Times New Roman"/>
                                                                  <w:color w:val="0060A9"/>
                                                                  <w:sz w:val="24"/>
                                                                  <w:szCs w:val="24"/>
                                                                  <w:u w:val="single"/>
                                                                </w:rPr>
                                                                <w:t>IEC 61511:2024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Functional safety - Safety instrumented systems for the process industry sector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13.110, 25.040.01 | SC 65A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1514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1" w:tgtFrame="_blank" w:history="1">
                                                              <w:r w:rsidRPr="008F5050">
                                                                <w:rPr>
                                                                  <w:rFonts w:ascii="Times New Roman" w:eastAsia="Times New Roman" w:hAnsi="Times New Roman" w:cs="Times New Roman"/>
                                                                  <w:color w:val="0060A9"/>
                                                                  <w:sz w:val="24"/>
                                                                  <w:szCs w:val="24"/>
                                                                  <w:u w:val="single"/>
                                                                </w:rPr>
                                                                <w:t>IEC 63240-1:2024 RLV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Active assisted living (AAL) reference architecture and architecture model - Part 1: Reference architecture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11.020.99, 11.180 | SyC AAL</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255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2" w:tgtFrame="_blank" w:history="1">
                                                              <w:r w:rsidRPr="008F5050">
                                                                <w:rPr>
                                                                  <w:rFonts w:ascii="Times New Roman" w:eastAsia="Times New Roman" w:hAnsi="Times New Roman" w:cs="Times New Roman"/>
                                                                  <w:color w:val="0060A9"/>
                                                                  <w:sz w:val="24"/>
                                                                  <w:szCs w:val="24"/>
                                                                  <w:u w:val="single"/>
                                                                </w:rPr>
                                                                <w:t>IEC 63240-1:2024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Active assisted living (AAL) reference architecture and architecture model - Part 1: Reference architecture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11.020.99, 11.180 | SyC AAL</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3" w:tgtFrame="_blank" w:history="1">
                                                              <w:r w:rsidRPr="008F5050">
                                                                <w:rPr>
                                                                  <w:rFonts w:ascii="Times New Roman" w:eastAsia="Times New Roman" w:hAnsi="Times New Roman" w:cs="Times New Roman"/>
                                                                  <w:color w:val="0060A9"/>
                                                                  <w:sz w:val="24"/>
                                                                  <w:szCs w:val="24"/>
                                                                  <w:u w:val="single"/>
                                                                </w:rPr>
                                                                <w:t>IEC SRD 63408:2024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Safety aspects – Guidelines for adult AAL care recipients in standards and other specifications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11.020.99, 11.180 | SyC AAL</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80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4" w:tgtFrame="_blank" w:history="1">
                                                              <w:r w:rsidRPr="008F5050">
                                                                <w:rPr>
                                                                  <w:rFonts w:ascii="Times New Roman" w:eastAsia="Times New Roman" w:hAnsi="Times New Roman" w:cs="Times New Roman"/>
                                                                  <w:color w:val="0060A9"/>
                                                                  <w:sz w:val="24"/>
                                                                  <w:szCs w:val="24"/>
                                                                  <w:u w:val="single"/>
                                                                </w:rPr>
                                                                <w:t>ISO 80369-20:2024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Small-bore connectors for liquids and gases in healthcare applications - Part 20: Common test methods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11.040.25 | SC 62D</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151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Household appliances</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5" w:tgtFrame="_blank" w:history="1">
                                                              <w:r w:rsidRPr="008F5050">
                                                                <w:rPr>
                                                                  <w:rFonts w:ascii="Times New Roman" w:eastAsia="Times New Roman" w:hAnsi="Times New Roman" w:cs="Times New Roman"/>
                                                                  <w:color w:val="0060A9"/>
                                                                  <w:sz w:val="24"/>
                                                                  <w:szCs w:val="24"/>
                                                                  <w:u w:val="single"/>
                                                                </w:rPr>
                                                                <w:t>IEC 60335-2-34:2024 CMV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2-34: Particular requirements for motor-compressors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97.040.30 | SC 61C</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540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6" w:tgtFrame="_blank" w:history="1">
                                                              <w:r w:rsidRPr="008F5050">
                                                                <w:rPr>
                                                                  <w:rFonts w:ascii="Times New Roman" w:eastAsia="Times New Roman" w:hAnsi="Times New Roman" w:cs="Times New Roman"/>
                                                                  <w:color w:val="0060A9"/>
                                                                  <w:sz w:val="24"/>
                                                                  <w:szCs w:val="24"/>
                                                                  <w:u w:val="single"/>
                                                                </w:rPr>
                                                                <w:t>IEC 60335-2-34:2024 EXV-CMV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2-34: Particular requirements for motor-compressors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97.040.30 | SC 61C</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1167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7" w:tgtFrame="_blank" w:history="1">
                                                              <w:r w:rsidRPr="008F5050">
                                                                <w:rPr>
                                                                  <w:rFonts w:ascii="Times New Roman" w:eastAsia="Times New Roman" w:hAnsi="Times New Roman" w:cs="Times New Roman"/>
                                                                  <w:color w:val="0060A9"/>
                                                                  <w:sz w:val="24"/>
                                                                  <w:szCs w:val="24"/>
                                                                  <w:u w:val="single"/>
                                                                </w:rPr>
                                                                <w:t>IEC 60335-2-34:2024 EXV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2-34: Particular requirements for motor-compressors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97.040.30 | SC 61C</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757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8" w:tgtFrame="_blank" w:history="1">
                                                              <w:r w:rsidRPr="008F5050">
                                                                <w:rPr>
                                                                  <w:rFonts w:ascii="Times New Roman" w:eastAsia="Times New Roman" w:hAnsi="Times New Roman" w:cs="Times New Roman"/>
                                                                  <w:color w:val="0060A9"/>
                                                                  <w:sz w:val="24"/>
                                                                  <w:szCs w:val="24"/>
                                                                  <w:u w:val="single"/>
                                                                </w:rPr>
                                                                <w:t>IEC 60335-2-34:2024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and similar electrical appliances - Safety - Part 2-34: Particular requirements for motor-compressors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97.040.30 | SC 61C</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270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29" w:tgtFrame="_blank" w:history="1">
                                                              <w:r w:rsidRPr="008F5050">
                                                                <w:rPr>
                                                                  <w:rFonts w:ascii="Times New Roman" w:eastAsia="Times New Roman" w:hAnsi="Times New Roman" w:cs="Times New Roman"/>
                                                                  <w:color w:val="0060A9"/>
                                                                  <w:sz w:val="24"/>
                                                                  <w:szCs w:val="24"/>
                                                                  <w:u w:val="single"/>
                                                                </w:rPr>
                                                                <w:t>IEC 60456:2024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Washing machines for household use - Methods for measuring the performance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97.060 | SC 59D</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425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0" w:tgtFrame="_blank" w:history="1">
                                                              <w:r w:rsidRPr="008F5050">
                                                                <w:rPr>
                                                                  <w:rFonts w:ascii="Times New Roman" w:eastAsia="Times New Roman" w:hAnsi="Times New Roman" w:cs="Times New Roman"/>
                                                                  <w:color w:val="0060A9"/>
                                                                  <w:sz w:val="24"/>
                                                                  <w:szCs w:val="24"/>
                                                                  <w:u w:val="single"/>
                                                                </w:rPr>
                                                                <w:t>IEC 60705:2024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Household microwave ovens - Methods for measuring performance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97.040.20 | SC 59K</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235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1" w:tgtFrame="_blank" w:history="1">
                                                              <w:r w:rsidRPr="008F5050">
                                                                <w:rPr>
                                                                  <w:rFonts w:ascii="Times New Roman" w:eastAsia="Times New Roman" w:hAnsi="Times New Roman" w:cs="Times New Roman"/>
                                                                  <w:color w:val="0060A9"/>
                                                                  <w:sz w:val="24"/>
                                                                  <w:szCs w:val="24"/>
                                                                  <w:u w:val="single"/>
                                                                </w:rPr>
                                                                <w:t>IEC/ASTM 62885-6:2023/COR1:2024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Corrigendum 1 - Surface cleaning appliances - Part 6: Wet hard floor cleaning appliances for household or similar use - Methods for measuring the performance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97.080 | SC 59F</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IT equipment</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2" w:tgtFrame="_blank" w:history="1">
                                                              <w:r w:rsidRPr="008F5050">
                                                                <w:rPr>
                                                                  <w:rFonts w:ascii="Times New Roman" w:eastAsia="Times New Roman" w:hAnsi="Times New Roman" w:cs="Times New Roman"/>
                                                                  <w:color w:val="0060A9"/>
                                                                  <w:sz w:val="24"/>
                                                                  <w:szCs w:val="24"/>
                                                                  <w:u w:val="single"/>
                                                                </w:rPr>
                                                                <w:t>ISO/IEC TR 11801-9911:2024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technology - Generic cabling for customer premises - Part 9911: Guidelines for the use of balanced single pair applications within a balanced 4-pair cabling system</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35.200 | ISO/IEC JTC 1/SC 25</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129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3" w:tgtFrame="_blank" w:history="1">
                                                              <w:r w:rsidRPr="008F5050">
                                                                <w:rPr>
                                                                  <w:rFonts w:ascii="Times New Roman" w:eastAsia="Times New Roman" w:hAnsi="Times New Roman" w:cs="Times New Roman"/>
                                                                  <w:color w:val="0060A9"/>
                                                                  <w:sz w:val="24"/>
                                                                  <w:szCs w:val="24"/>
                                                                  <w:u w:val="single"/>
                                                                </w:rPr>
                                                                <w:t>ISO/IEC/IEEE 8802-1Q:2024/AMD35:2024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Telecommunications and exchange between information technology systems - Requirements for local and metropolitan area networks - Part 1Q: Bridges and bridged networks - Amendment 35: Congestion isolation</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35.110 | ISO/IEC JTC 1/SC 6</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216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4" w:tgtFrame="_blank" w:history="1">
                                                              <w:r w:rsidRPr="008F5050">
                                                                <w:rPr>
                                                                  <w:rFonts w:ascii="Times New Roman" w:eastAsia="Times New Roman" w:hAnsi="Times New Roman" w:cs="Times New Roman"/>
                                                                  <w:color w:val="0060A9"/>
                                                                  <w:sz w:val="24"/>
                                                                  <w:szCs w:val="24"/>
                                                                  <w:u w:val="single"/>
                                                                </w:rPr>
                                                                <w:t>ISO/IEC/IEEE 8802-1AE:2020/AMD4:2024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Telecommunications and exchange between information technology systems - Requirements for local and metropolitan area networks - Part 1AE: Media access control (MAC) security - Amendment 4: MAC Privacy Protection</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35.110 | ISO/IEC JTC 1/SC 6</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216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IT security</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5" w:tgtFrame="_blank" w:history="1">
                                                              <w:r w:rsidRPr="008F5050">
                                                                <w:rPr>
                                                                  <w:rFonts w:ascii="Times New Roman" w:eastAsia="Times New Roman" w:hAnsi="Times New Roman" w:cs="Times New Roman"/>
                                                                  <w:color w:val="0060A9"/>
                                                                  <w:sz w:val="24"/>
                                                                  <w:szCs w:val="24"/>
                                                                  <w:u w:val="single"/>
                                                                </w:rPr>
                                                                <w:t>ISO/IEC 9797-2:2021/COR1:2024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security - Message authentication codes (MACs) - Part 2: Mechanisms using a dedicated hash-function - Technical Corrigendum 1</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35.030 | ISO/IEC JTC 1/SC 27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6" w:tgtFrame="_blank" w:history="1">
                                                              <w:r w:rsidRPr="008F5050">
                                                                <w:rPr>
                                                                  <w:rFonts w:ascii="Times New Roman" w:eastAsia="Times New Roman" w:hAnsi="Times New Roman" w:cs="Times New Roman"/>
                                                                  <w:color w:val="0060A9"/>
                                                                  <w:sz w:val="24"/>
                                                                  <w:szCs w:val="24"/>
                                                                  <w:u w:val="single"/>
                                                                </w:rPr>
                                                                <w:t>ISO/IEC 18014-2:2021/COR1:2024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security - Time-stamping services - Part 2: Mechanisms producing independent tokens - Technical Corrigendum 1</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35.030 | ISO/IEC JTC 1/SC 27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IT systems</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7" w:tgtFrame="_blank" w:history="1">
                                                              <w:r w:rsidRPr="008F5050">
                                                                <w:rPr>
                                                                  <w:rFonts w:ascii="Times New Roman" w:eastAsia="Times New Roman" w:hAnsi="Times New Roman" w:cs="Times New Roman"/>
                                                                  <w:color w:val="0060A9"/>
                                                                  <w:sz w:val="24"/>
                                                                  <w:szCs w:val="24"/>
                                                                  <w:u w:val="single"/>
                                                                </w:rPr>
                                                                <w:t>IEC 61131:2024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Programmable controllers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35.040.40, 35.240.50 | SC 65B</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3052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8" w:tgtFrame="_blank" w:history="1">
                                                              <w:r w:rsidRPr="008F5050">
                                                                <w:rPr>
                                                                  <w:rFonts w:ascii="Times New Roman" w:eastAsia="Times New Roman" w:hAnsi="Times New Roman" w:cs="Times New Roman"/>
                                                                  <w:color w:val="0060A9"/>
                                                                  <w:sz w:val="24"/>
                                                                  <w:szCs w:val="24"/>
                                                                  <w:u w:val="single"/>
                                                                </w:rPr>
                                                                <w:t>ISO/IEC 5259-2:2024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Artificial intelligence - Data quality for analytics and machine learning (ML) - Part 2: Data quality measures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35.020 | ISO/IEC JTC 1/SC 42</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173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39" w:tgtFrame="_blank" w:history="1">
                                                              <w:r w:rsidRPr="008F5050">
                                                                <w:rPr>
                                                                  <w:rFonts w:ascii="Times New Roman" w:eastAsia="Times New Roman" w:hAnsi="Times New Roman" w:cs="Times New Roman"/>
                                                                  <w:color w:val="0060A9"/>
                                                                  <w:sz w:val="24"/>
                                                                  <w:szCs w:val="24"/>
                                                                  <w:u w:val="single"/>
                                                                </w:rPr>
                                                                <w:t>ISO/IEC TS 9922:2024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Programming Languages - Technical specification for C++ extensions for concurrency 2</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35.060 | ISO/IEC JTC 1/SC 22</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129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0" w:tgtFrame="_blank" w:history="1">
                                                              <w:r w:rsidRPr="008F5050">
                                                                <w:rPr>
                                                                  <w:rFonts w:ascii="Times New Roman" w:eastAsia="Times New Roman" w:hAnsi="Times New Roman" w:cs="Times New Roman"/>
                                                                  <w:color w:val="0060A9"/>
                                                                  <w:sz w:val="24"/>
                                                                  <w:szCs w:val="24"/>
                                                                  <w:u w:val="single"/>
                                                                </w:rPr>
                                                                <w:t>ISO/IEC TS 10866:2024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technology - Cloud computing and distributed platforms - Framework and concepts for organizational autonomy and digital sovereignty</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35.210 | ISO/IEC JTC 1/SC 38</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96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1" w:tgtFrame="_blank" w:history="1">
                                                              <w:r w:rsidRPr="008F5050">
                                                                <w:rPr>
                                                                  <w:rFonts w:ascii="Times New Roman" w:eastAsia="Times New Roman" w:hAnsi="Times New Roman" w:cs="Times New Roman"/>
                                                                  <w:color w:val="0060A9"/>
                                                                  <w:sz w:val="24"/>
                                                                  <w:szCs w:val="24"/>
                                                                  <w:u w:val="single"/>
                                                                </w:rPr>
                                                                <w:t>ISO/IEC 14496-26:2024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technology - Coding of audio-visual objects - Part 26: Audio conformance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35.040.40 | ISO/IEC JTC 1/SC 29</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216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2" w:tgtFrame="_blank" w:history="1">
                                                              <w:r w:rsidRPr="008F5050">
                                                                <w:rPr>
                                                                  <w:rFonts w:ascii="Times New Roman" w:eastAsia="Times New Roman" w:hAnsi="Times New Roman" w:cs="Times New Roman"/>
                                                                  <w:color w:val="0060A9"/>
                                                                  <w:sz w:val="24"/>
                                                                  <w:szCs w:val="24"/>
                                                                  <w:u w:val="single"/>
                                                                </w:rPr>
                                                                <w:t>ISO/IEC 15444-1:2024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technology - JPEG 2000 image coding system - Part 1: Core coding system</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35.040.30 | ISO/IEC JTC 1/SC 29</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216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3" w:tgtFrame="_blank" w:history="1">
                                                              <w:r w:rsidRPr="008F5050">
                                                                <w:rPr>
                                                                  <w:rFonts w:ascii="Times New Roman" w:eastAsia="Times New Roman" w:hAnsi="Times New Roman" w:cs="Times New Roman"/>
                                                                  <w:color w:val="0060A9"/>
                                                                  <w:sz w:val="24"/>
                                                                  <w:szCs w:val="24"/>
                                                                  <w:u w:val="single"/>
                                                                </w:rPr>
                                                                <w:t>ISO/IEC TS 18013-6:2024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Personal identification - ISO-compliant driving licence - Part 6: mDL test methods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35.240.15 | ISO/IEC JTC 1/SC 17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194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4" w:tgtFrame="_blank" w:history="1">
                                                              <w:r w:rsidRPr="008F5050">
                                                                <w:rPr>
                                                                  <w:rFonts w:ascii="Times New Roman" w:eastAsia="Times New Roman" w:hAnsi="Times New Roman" w:cs="Times New Roman"/>
                                                                  <w:color w:val="0060A9"/>
                                                                  <w:sz w:val="24"/>
                                                                  <w:szCs w:val="24"/>
                                                                  <w:u w:val="single"/>
                                                                </w:rPr>
                                                                <w:t>ISO/IEC 18975:2024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technology - Automatic identification and data capture techniques - Encoding and resolving identifiers over HTTP</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35.040.50 | ISO/IEC JTC 1/SC 31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96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5" w:tgtFrame="_blank" w:history="1">
                                                              <w:r w:rsidRPr="008F5050">
                                                                <w:rPr>
                                                                  <w:rFonts w:ascii="Times New Roman" w:eastAsia="Times New Roman" w:hAnsi="Times New Roman" w:cs="Times New Roman"/>
                                                                  <w:color w:val="0060A9"/>
                                                                  <w:sz w:val="24"/>
                                                                  <w:szCs w:val="24"/>
                                                                  <w:u w:val="single"/>
                                                                </w:rPr>
                                                                <w:t>ISO/IEC TS 21419:2024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technology - Cross-jurisdictional and societal aspects of implementation of biometric technologies - Use of biometrics for identity management in healthcare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35.240.80, 35.240.15 | ISO/IEC JTC 1/SC 37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129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6" w:tgtFrame="_blank" w:history="1">
                                                              <w:r w:rsidRPr="008F5050">
                                                                <w:rPr>
                                                                  <w:rFonts w:ascii="Times New Roman" w:eastAsia="Times New Roman" w:hAnsi="Times New Roman" w:cs="Times New Roman"/>
                                                                  <w:color w:val="0060A9"/>
                                                                  <w:sz w:val="24"/>
                                                                  <w:szCs w:val="24"/>
                                                                  <w:u w:val="single"/>
                                                                </w:rPr>
                                                                <w:t>ISO/IEC 21794-5:2024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Information technology - Plenoptic image coding system (JPEG Pleno) - Part 5: Holography</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35.040.30 | ISO/IEC JTC 1/SC 29</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194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7" w:tgtFrame="_blank" w:history="1">
                                                              <w:r w:rsidRPr="008F5050">
                                                                <w:rPr>
                                                                  <w:rFonts w:ascii="Times New Roman" w:eastAsia="Times New Roman" w:hAnsi="Times New Roman" w:cs="Times New Roman"/>
                                                                  <w:color w:val="0060A9"/>
                                                                  <w:sz w:val="24"/>
                                                                  <w:szCs w:val="24"/>
                                                                  <w:u w:val="single"/>
                                                                </w:rPr>
                                                                <w:t>ISO/IEC TS 23220-2:2024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Cards and security devices for personal identification - Building blocks for identity management via mobile devices - Part 2: Data objects and encoding rules for generic eID systems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35.240.15 | ISO/IEC JTC 1/SC 17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129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8" w:tgtFrame="_blank" w:history="1">
                                                              <w:r w:rsidRPr="008F5050">
                                                                <w:rPr>
                                                                  <w:rFonts w:ascii="Times New Roman" w:eastAsia="Times New Roman" w:hAnsi="Times New Roman" w:cs="Times New Roman"/>
                                                                  <w:color w:val="0060A9"/>
                                                                  <w:sz w:val="24"/>
                                                                  <w:szCs w:val="24"/>
                                                                  <w:u w:val="single"/>
                                                                </w:rPr>
                                                                <w:t>ISO/IEC 30181:2024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Internet of Things (IoT) - Functional architecture for resource identifier interoperability</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35.020 | ISO/IEC JTC 1/SC 41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151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 xml:space="preserve">Manufacturing </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49" w:tgtFrame="_blank" w:history="1">
                                                              <w:r w:rsidRPr="008F5050">
                                                                <w:rPr>
                                                                  <w:rFonts w:ascii="Times New Roman" w:eastAsia="Times New Roman" w:hAnsi="Times New Roman" w:cs="Times New Roman"/>
                                                                  <w:color w:val="0060A9"/>
                                                                  <w:sz w:val="24"/>
                                                                  <w:szCs w:val="24"/>
                                                                  <w:u w:val="single"/>
                                                                </w:rPr>
                                                                <w:t>IEC TS 62453-43:2024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Field device tool (FDT) interface specification – Part 43: Object model integration profile – CLI and HTML</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25.040.40, 35.100.05, 35.110 | SC 65E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425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0" w:tgtFrame="_blank" w:history="1">
                                                              <w:r w:rsidRPr="008F5050">
                                                                <w:rPr>
                                                                  <w:rFonts w:ascii="Times New Roman" w:eastAsia="Times New Roman" w:hAnsi="Times New Roman" w:cs="Times New Roman"/>
                                                                  <w:color w:val="0060A9"/>
                                                                  <w:sz w:val="24"/>
                                                                  <w:szCs w:val="24"/>
                                                                  <w:u w:val="single"/>
                                                                </w:rPr>
                                                                <w:t>IEC 62541-15:2024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OPC Unified Architecture - Part 15: Safety</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25.040.40 | SC 65C</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563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1" w:tgtFrame="_blank" w:history="1">
                                                              <w:r w:rsidRPr="008F5050">
                                                                <w:rPr>
                                                                  <w:rFonts w:ascii="Times New Roman" w:eastAsia="Times New Roman" w:hAnsi="Times New Roman" w:cs="Times New Roman"/>
                                                                  <w:color w:val="0060A9"/>
                                                                  <w:sz w:val="24"/>
                                                                  <w:szCs w:val="24"/>
                                                                  <w:u w:val="single"/>
                                                                </w:rPr>
                                                                <w:t>IEC 63261:2024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Representation of electrical and instrument objects in digital 3D plant models during engineering</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25.040.40 | SC 65E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80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2" w:tgtFrame="_blank" w:history="1">
                                                              <w:r w:rsidRPr="008F5050">
                                                                <w:rPr>
                                                                  <w:rFonts w:ascii="Times New Roman" w:eastAsia="Times New Roman" w:hAnsi="Times New Roman" w:cs="Times New Roman"/>
                                                                  <w:color w:val="0060A9"/>
                                                                  <w:sz w:val="24"/>
                                                                  <w:szCs w:val="24"/>
                                                                  <w:u w:val="single"/>
                                                                </w:rPr>
                                                                <w:t>IEC 63270-1:2024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Predictive maintenance of industrial automation equipment and systems - Part 1: General requirements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25.040.01 | SC 65E</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405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3" w:tgtFrame="_blank" w:history="1">
                                                              <w:r w:rsidRPr="008F5050">
                                                                <w:rPr>
                                                                  <w:rFonts w:ascii="Times New Roman" w:eastAsia="Times New Roman" w:hAnsi="Times New Roman" w:cs="Times New Roman"/>
                                                                  <w:color w:val="0060A9"/>
                                                                  <w:sz w:val="24"/>
                                                                  <w:szCs w:val="24"/>
                                                                  <w:u w:val="single"/>
                                                                </w:rPr>
                                                                <w:t>IEC TR 63283-5:2024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Industrial-process measurement, control and automation – Smart manufacturing – Part 5: Market and innovation trends analysis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25.040.40 | TC 65</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345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Ships</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4" w:tgtFrame="_blank" w:history="1">
                                                              <w:r w:rsidRPr="008F5050">
                                                                <w:rPr>
                                                                  <w:rFonts w:ascii="Times New Roman" w:eastAsia="Times New Roman" w:hAnsi="Times New Roman" w:cs="Times New Roman"/>
                                                                  <w:color w:val="0060A9"/>
                                                                  <w:sz w:val="24"/>
                                                                  <w:szCs w:val="24"/>
                                                                  <w:u w:val="single"/>
                                                                </w:rPr>
                                                                <w:t>IEC 61892:2024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Mobile and fixed offshore units - Electrical installations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47.020.60, 29.260.99 | TC 18</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1607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5" w:tgtFrame="_blank" w:history="1">
                                                              <w:r w:rsidRPr="008F5050">
                                                                <w:rPr>
                                                                  <w:rFonts w:ascii="Times New Roman" w:eastAsia="Times New Roman" w:hAnsi="Times New Roman" w:cs="Times New Roman"/>
                                                                  <w:color w:val="0060A9"/>
                                                                  <w:sz w:val="24"/>
                                                                  <w:szCs w:val="24"/>
                                                                  <w:u w:val="single"/>
                                                                </w:rPr>
                                                                <w:t>IEC 62288:2021+AMD1:2024 CSV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Maritime navigation and radiocommunication equipment and systems - Presentation of navigation-related information on shipborne navigational displays - General requirements, methods of testing and required test results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47.020.70 | TC 80</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800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6" w:tgtFrame="_blank" w:history="1">
                                                              <w:r w:rsidRPr="008F5050">
                                                                <w:rPr>
                                                                  <w:rFonts w:ascii="Times New Roman" w:eastAsia="Times New Roman" w:hAnsi="Times New Roman" w:cs="Times New Roman"/>
                                                                  <w:color w:val="0060A9"/>
                                                                  <w:sz w:val="24"/>
                                                                  <w:szCs w:val="24"/>
                                                                  <w:u w:val="single"/>
                                                                </w:rPr>
                                                                <w:t>IEC 62288:2021/AMD1:2024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Maritime navigation and radiocommunication equipment and systems - Presentation of navigation-related information on shipborne navigational displays - General requirements, methods of testing and required test results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47.020.70 | TC 80</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43"/>
                                                        <w:gridCol w:w="1357"/>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Telecommunications</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7" w:tgtFrame="_blank" w:history="1">
                                                              <w:r w:rsidRPr="008F5050">
                                                                <w:rPr>
                                                                  <w:rFonts w:ascii="Times New Roman" w:eastAsia="Times New Roman" w:hAnsi="Times New Roman" w:cs="Times New Roman"/>
                                                                  <w:color w:val="0060A9"/>
                                                                  <w:sz w:val="24"/>
                                                                  <w:szCs w:val="24"/>
                                                                  <w:u w:val="single"/>
                                                                </w:rPr>
                                                                <w:t>CISPR TR 31:2024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Description of the radio services database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33.100.10 | CIS/H</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8" w:tgtFrame="_blank" w:history="1">
                                                              <w:r w:rsidRPr="008F5050">
                                                                <w:rPr>
                                                                  <w:rFonts w:ascii="Times New Roman" w:eastAsia="Times New Roman" w:hAnsi="Times New Roman" w:cs="Times New Roman"/>
                                                                  <w:color w:val="0060A9"/>
                                                                  <w:sz w:val="24"/>
                                                                  <w:szCs w:val="24"/>
                                                                  <w:u w:val="single"/>
                                                                </w:rPr>
                                                                <w:t>IEC 60793-1-40:2024 RLV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Optical fibres - Part 1-40: Attenuation measurement methods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33.180.10 | SC 86A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59" w:tgtFrame="_blank" w:history="1">
                                                              <w:r w:rsidRPr="008F5050">
                                                                <w:rPr>
                                                                  <w:rFonts w:ascii="Times New Roman" w:eastAsia="Times New Roman" w:hAnsi="Times New Roman" w:cs="Times New Roman"/>
                                                                  <w:color w:val="0060A9"/>
                                                                  <w:sz w:val="24"/>
                                                                  <w:szCs w:val="24"/>
                                                                  <w:u w:val="single"/>
                                                                </w:rPr>
                                                                <w:t>IEC 60793-1-40:2024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Optical fibres - Part 1-40: Attenuation measurement methods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33.180.10 | SC 86A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235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0" w:tgtFrame="_blank" w:history="1">
                                                              <w:r w:rsidRPr="008F5050">
                                                                <w:rPr>
                                                                  <w:rFonts w:ascii="Times New Roman" w:eastAsia="Times New Roman" w:hAnsi="Times New Roman" w:cs="Times New Roman"/>
                                                                  <w:color w:val="0060A9"/>
                                                                  <w:sz w:val="24"/>
                                                                  <w:szCs w:val="24"/>
                                                                  <w:u w:val="single"/>
                                                                </w:rPr>
                                                                <w:t>IEC 60870-5:2024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Telecontrol equipment and systems - Part 5: Transmission protocols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33.200 | TC 57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3500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1" w:tgtFrame="_blank" w:history="1">
                                                              <w:r w:rsidRPr="008F5050">
                                                                <w:rPr>
                                                                  <w:rFonts w:ascii="Times New Roman" w:eastAsia="Times New Roman" w:hAnsi="Times New Roman" w:cs="Times New Roman"/>
                                                                  <w:color w:val="0060A9"/>
                                                                  <w:sz w:val="24"/>
                                                                  <w:szCs w:val="24"/>
                                                                  <w:u w:val="single"/>
                                                                </w:rPr>
                                                                <w:t>IEC 60958:2024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Digital audio interface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33.160.01, 33.160.30 | TC 100</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978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2" w:tgtFrame="_blank" w:history="1">
                                                              <w:r w:rsidRPr="008F5050">
                                                                <w:rPr>
                                                                  <w:rFonts w:ascii="Times New Roman" w:eastAsia="Times New Roman" w:hAnsi="Times New Roman" w:cs="Times New Roman"/>
                                                                  <w:color w:val="0060A9"/>
                                                                  <w:sz w:val="24"/>
                                                                  <w:szCs w:val="24"/>
                                                                  <w:u w:val="single"/>
                                                                </w:rPr>
                                                                <w:t>IEC 61000-3:2024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Electromagnetic compatibility (EMC) - Part 3: Limit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33.100.10 | SC 77A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3200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3" w:tgtFrame="_blank" w:history="1">
                                                              <w:r w:rsidRPr="008F5050">
                                                                <w:rPr>
                                                                  <w:rFonts w:ascii="Times New Roman" w:eastAsia="Times New Roman" w:hAnsi="Times New Roman" w:cs="Times New Roman"/>
                                                                  <w:color w:val="0060A9"/>
                                                                  <w:sz w:val="24"/>
                                                                  <w:szCs w:val="24"/>
                                                                  <w:u w:val="single"/>
                                                                </w:rPr>
                                                                <w:t>IEC 61000-4-41:2024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Electromagnetic compatibility (EMC) - Part 4-41: Testing and measurement techniques - Broadband radiated immunity tests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33.100.20 | SC 77B</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4" w:tgtFrame="_blank" w:history="1">
                                                              <w:r w:rsidRPr="008F5050">
                                                                <w:rPr>
                                                                  <w:rFonts w:ascii="Times New Roman" w:eastAsia="Times New Roman" w:hAnsi="Times New Roman" w:cs="Times New Roman"/>
                                                                  <w:color w:val="0060A9"/>
                                                                  <w:sz w:val="24"/>
                                                                  <w:szCs w:val="24"/>
                                                                  <w:u w:val="single"/>
                                                                </w:rPr>
                                                                <w:t>IEC 61196-1-108:2024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Coaxial communication cables - Part 1-108: Electrical test methods - Test for phase, phase constant, phase and group delay, propagation velocity, electrical length, and mean characteristic impedance</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33.120.10 | SC 46A</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173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5" w:tgtFrame="_blank" w:history="1">
                                                              <w:r w:rsidRPr="008F5050">
                                                                <w:rPr>
                                                                  <w:rFonts w:ascii="Times New Roman" w:eastAsia="Times New Roman" w:hAnsi="Times New Roman" w:cs="Times New Roman"/>
                                                                  <w:color w:val="0060A9"/>
                                                                  <w:sz w:val="24"/>
                                                                  <w:szCs w:val="24"/>
                                                                  <w:u w:val="single"/>
                                                                </w:rPr>
                                                                <w:t>IEC 61850:2024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Communication networks and systems for power utility automation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33.200 | TC 57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18743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6" w:tgtFrame="_blank" w:history="1">
                                                              <w:r w:rsidRPr="008F5050">
                                                                <w:rPr>
                                                                  <w:rFonts w:ascii="Times New Roman" w:eastAsia="Times New Roman" w:hAnsi="Times New Roman" w:cs="Times New Roman"/>
                                                                  <w:color w:val="0060A9"/>
                                                                  <w:sz w:val="24"/>
                                                                  <w:szCs w:val="24"/>
                                                                  <w:u w:val="single"/>
                                                                </w:rPr>
                                                                <w:t>IEC 61850-6:2009+AMD1:2018+AMD2:2024 CSV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Communication networks and systems for power utility automation - Part 6: Configuration description language for communication in electrical substations related to IEDs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33.200 | TC 57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2082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7" w:tgtFrame="_blank" w:history="1">
                                                              <w:r w:rsidRPr="008F5050">
                                                                <w:rPr>
                                                                  <w:rFonts w:ascii="Times New Roman" w:eastAsia="Times New Roman" w:hAnsi="Times New Roman" w:cs="Times New Roman"/>
                                                                  <w:color w:val="0060A9"/>
                                                                  <w:sz w:val="24"/>
                                                                  <w:szCs w:val="24"/>
                                                                  <w:u w:val="single"/>
                                                                </w:rPr>
                                                                <w:t>IEC 61850-6:2009/AMD2:2024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2 - Communication networks and systems for power utility automation - Part 6: Configuration description language for communication in electrical substations related to IEDs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33.200 | TC 57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375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8" w:tgtFrame="_blank" w:history="1">
                                                              <w:r w:rsidRPr="008F5050">
                                                                <w:rPr>
                                                                  <w:rFonts w:ascii="Times New Roman" w:eastAsia="Times New Roman" w:hAnsi="Times New Roman" w:cs="Times New Roman"/>
                                                                  <w:color w:val="0060A9"/>
                                                                  <w:sz w:val="24"/>
                                                                  <w:szCs w:val="24"/>
                                                                  <w:u w:val="single"/>
                                                                </w:rPr>
                                                                <w:t>IEC 61937:2024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Digital audio - Interface for non-linear PCM encoded audio bitstreams applying IEC 60958 -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33.160.30, 33.160.60, 35.040.40 | TC 100</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1712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69" w:tgtFrame="_blank" w:history="1">
                                                              <w:r w:rsidRPr="008F5050">
                                                                <w:rPr>
                                                                  <w:rFonts w:ascii="Times New Roman" w:eastAsia="Times New Roman" w:hAnsi="Times New Roman" w:cs="Times New Roman"/>
                                                                  <w:color w:val="0060A9"/>
                                                                  <w:sz w:val="24"/>
                                                                  <w:szCs w:val="24"/>
                                                                  <w:u w:val="single"/>
                                                                </w:rPr>
                                                                <w:t>IEC 61937-16:2024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Digital audio – Interface for non-linear PCM encoded audio bitstreams applying IEC 60958 – Part 16: AVSA</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33.160.30, 35.040.40 | TA 20</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0" w:tgtFrame="_blank" w:history="1">
                                                              <w:r w:rsidRPr="008F5050">
                                                                <w:rPr>
                                                                  <w:rFonts w:ascii="Times New Roman" w:eastAsia="Times New Roman" w:hAnsi="Times New Roman" w:cs="Times New Roman"/>
                                                                  <w:color w:val="0060A9"/>
                                                                  <w:sz w:val="24"/>
                                                                  <w:szCs w:val="24"/>
                                                                  <w:u w:val="single"/>
                                                                </w:rPr>
                                                                <w:t>IEC 61970:2024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Energy management system application program interface (EMS-API)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33.200 | TC 57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3885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1" w:tgtFrame="_blank" w:history="1">
                                                              <w:r w:rsidRPr="008F5050">
                                                                <w:rPr>
                                                                  <w:rFonts w:ascii="Times New Roman" w:eastAsia="Times New Roman" w:hAnsi="Times New Roman" w:cs="Times New Roman"/>
                                                                  <w:color w:val="0060A9"/>
                                                                  <w:sz w:val="24"/>
                                                                  <w:szCs w:val="24"/>
                                                                  <w:u w:val="single"/>
                                                                </w:rPr>
                                                                <w:t>IEC 62148-2:2010+AMD1:2024 CSV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Fibre optic active components and devices - Package and interface standards - Part 2: SFF 10-pin transceivers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33.180.01 | SC 86C</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165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2" w:tgtFrame="_blank" w:history="1">
                                                              <w:r w:rsidRPr="008F5050">
                                                                <w:rPr>
                                                                  <w:rFonts w:ascii="Times New Roman" w:eastAsia="Times New Roman" w:hAnsi="Times New Roman" w:cs="Times New Roman"/>
                                                                  <w:color w:val="0060A9"/>
                                                                  <w:sz w:val="24"/>
                                                                  <w:szCs w:val="24"/>
                                                                  <w:u w:val="single"/>
                                                                </w:rPr>
                                                                <w:t>IEC 62148-2:2010/AMD1:2024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Amendment 1 - Fibre optic active components and devices - Package and interface standards - Part 2: SFF 10-pin transceivers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33.180.01 | SC 86C</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3" w:tgtFrame="_blank" w:history="1">
                                                              <w:r w:rsidRPr="008F5050">
                                                                <w:rPr>
                                                                  <w:rFonts w:ascii="Times New Roman" w:eastAsia="Times New Roman" w:hAnsi="Times New Roman" w:cs="Times New Roman"/>
                                                                  <w:color w:val="0060A9"/>
                                                                  <w:sz w:val="24"/>
                                                                  <w:szCs w:val="24"/>
                                                                  <w:u w:val="single"/>
                                                                </w:rPr>
                                                                <w:t>IEC 62351:2024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Power systems management and associated information exchange - Data and communications security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33.200 | TC 57</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5359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Terminology and metrology</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4" w:tgtFrame="_blank" w:history="1">
                                                              <w:r w:rsidRPr="008F5050">
                                                                <w:rPr>
                                                                  <w:rFonts w:ascii="Times New Roman" w:eastAsia="Times New Roman" w:hAnsi="Times New Roman" w:cs="Times New Roman"/>
                                                                  <w:color w:val="0060A9"/>
                                                                  <w:sz w:val="24"/>
                                                                  <w:szCs w:val="24"/>
                                                                  <w:u w:val="single"/>
                                                                </w:rPr>
                                                                <w:t>IEC 60060:2024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High-voltage test techniques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17.220.20, 19.080 | TC 42</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786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5" w:tgtFrame="_blank" w:history="1">
                                                              <w:r w:rsidRPr="008F5050">
                                                                <w:rPr>
                                                                  <w:rFonts w:ascii="Times New Roman" w:eastAsia="Times New Roman" w:hAnsi="Times New Roman" w:cs="Times New Roman"/>
                                                                  <w:color w:val="0060A9"/>
                                                                  <w:sz w:val="24"/>
                                                                  <w:szCs w:val="24"/>
                                                                  <w:u w:val="single"/>
                                                                </w:rPr>
                                                                <w:t>IEC 60092:2024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Electrical installations in ships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01.040.47, 47.020.60 | TC 18</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4413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6" w:tgtFrame="_blank" w:history="1">
                                                              <w:r w:rsidRPr="008F5050">
                                                                <w:rPr>
                                                                  <w:rFonts w:ascii="Times New Roman" w:eastAsia="Times New Roman" w:hAnsi="Times New Roman" w:cs="Times New Roman"/>
                                                                  <w:color w:val="0060A9"/>
                                                                  <w:sz w:val="24"/>
                                                                  <w:szCs w:val="24"/>
                                                                  <w:u w:val="single"/>
                                                                </w:rPr>
                                                                <w:t>IEC 61340-4-11:2024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Electrostatics - Part 4-11: Standard test methods for specific applications - Testing of electrostatic properties of composite IBC</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17.220.99, 29.020, 55.080 | TC 101</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225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7" w:tgtFrame="_blank" w:history="1">
                                                              <w:r w:rsidRPr="008F5050">
                                                                <w:rPr>
                                                                  <w:rFonts w:ascii="Times New Roman" w:eastAsia="Times New Roman" w:hAnsi="Times New Roman" w:cs="Times New Roman"/>
                                                                  <w:color w:val="0060A9"/>
                                                                  <w:sz w:val="24"/>
                                                                  <w:szCs w:val="24"/>
                                                                  <w:u w:val="single"/>
                                                                </w:rPr>
                                                                <w:t>IEC 61869-20:2024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Instrument transformers – Part 20: Safety requirements of instrument transformers for high voltage applications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17.220.20 | TC 38</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120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8" w:tgtFrame="_blank" w:history="1">
                                                              <w:r w:rsidRPr="008F5050">
                                                                <w:rPr>
                                                                  <w:rFonts w:ascii="Times New Roman" w:eastAsia="Times New Roman" w:hAnsi="Times New Roman" w:cs="Times New Roman"/>
                                                                  <w:color w:val="0060A9"/>
                                                                  <w:sz w:val="24"/>
                                                                  <w:szCs w:val="24"/>
                                                                  <w:u w:val="single"/>
                                                                </w:rPr>
                                                                <w:t>IEC/IEEE 63253-5713-8:2024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Station Service Voltage Transformers (SSVT)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17.220.20 | TC 38</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345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Testing</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79" w:tgtFrame="_blank" w:history="1">
                                                              <w:r w:rsidRPr="008F5050">
                                                                <w:rPr>
                                                                  <w:rFonts w:ascii="Times New Roman" w:eastAsia="Times New Roman" w:hAnsi="Times New Roman" w:cs="Times New Roman"/>
                                                                  <w:color w:val="0060A9"/>
                                                                  <w:sz w:val="24"/>
                                                                  <w:szCs w:val="24"/>
                                                                  <w:u w:val="single"/>
                                                                </w:rPr>
                                                                <w:t>IEC 60068-2:2024 SER</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Environmental testing - Part 2: Tests - ALL PARTS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19.040 | TC 104</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6956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Textile</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0" w:tgtFrame="_blank" w:history="1">
                                                              <w:r w:rsidRPr="008F5050">
                                                                <w:rPr>
                                                                  <w:rFonts w:ascii="Times New Roman" w:eastAsia="Times New Roman" w:hAnsi="Times New Roman" w:cs="Times New Roman"/>
                                                                  <w:color w:val="0060A9"/>
                                                                  <w:sz w:val="24"/>
                                                                  <w:szCs w:val="24"/>
                                                                  <w:u w:val="single"/>
                                                                </w:rPr>
                                                                <w:t>IEC 63203-204-2:2024 PRV</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Wearable electronic devices and technologies - Part 204-2: Electronic textile - Test method to characterize electrical resistance change in knee and elbow bending test of e-textiles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ICS code 59.080.80, 59.080.01 | TC 124</w:t>
                                                            </w: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285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7650"/>
                                                        <w:gridCol w:w="135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IECEE Test Report Forms</w:t>
                                                            </w:r>
                                                          </w:p>
                                                        </w:tc>
                                                        <w:tc>
                                                          <w:tcPr>
                                                            <w:tcW w:w="135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1" w:tgtFrame="_blank" w:history="1">
                                                              <w:r w:rsidRPr="008F5050">
                                                                <w:rPr>
                                                                  <w:rFonts w:ascii="Times New Roman" w:eastAsia="Times New Roman" w:hAnsi="Times New Roman" w:cs="Times New Roman"/>
                                                                  <w:color w:val="0060A9"/>
                                                                  <w:sz w:val="24"/>
                                                                  <w:szCs w:val="24"/>
                                                                  <w:u w:val="single"/>
                                                                </w:rPr>
                                                                <w:t>IECEE TRF 60227-5J:2024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IEC 60227-5:2024 in conjunction with IEC 60227-1:2024, IEC 63294:2021</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550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2" w:tgtFrame="_blank" w:history="1">
                                                              <w:r w:rsidRPr="008F5050">
                                                                <w:rPr>
                                                                  <w:rFonts w:ascii="Times New Roman" w:eastAsia="Times New Roman" w:hAnsi="Times New Roman" w:cs="Times New Roman"/>
                                                                  <w:color w:val="0060A9"/>
                                                                  <w:sz w:val="24"/>
                                                                  <w:szCs w:val="24"/>
                                                                  <w:u w:val="single"/>
                                                                </w:rPr>
                                                                <w:t>IECEE TRF 60227-5I:2024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IEC 60227-5:2024 in conjunction with IEC 60227-1:2024, IEC 63294:2021</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550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3" w:tgtFrame="_blank" w:history="1">
                                                              <w:r w:rsidRPr="008F5050">
                                                                <w:rPr>
                                                                  <w:rFonts w:ascii="Times New Roman" w:eastAsia="Times New Roman" w:hAnsi="Times New Roman" w:cs="Times New Roman"/>
                                                                  <w:color w:val="0060A9"/>
                                                                  <w:sz w:val="24"/>
                                                                  <w:szCs w:val="24"/>
                                                                  <w:u w:val="single"/>
                                                                </w:rPr>
                                                                <w:t>IECEE TRF 60335-2-6S:2024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IEC 60335-2-6:2024 in conjunction with IEC 60335-1:2020</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1600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4" w:tgtFrame="_blank" w:history="1">
                                                              <w:r w:rsidRPr="008F5050">
                                                                <w:rPr>
                                                                  <w:rFonts w:ascii="Times New Roman" w:eastAsia="Times New Roman" w:hAnsi="Times New Roman" w:cs="Times New Roman"/>
                                                                  <w:color w:val="0060A9"/>
                                                                  <w:sz w:val="24"/>
                                                                  <w:szCs w:val="24"/>
                                                                  <w:u w:val="single"/>
                                                                </w:rPr>
                                                                <w:t>IECEE TRF 60335-2-24U:2024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IEC 60335-2-24:2020 in conjunction with IEC 60335-1:2010, IEC 60335-1:2010/AMD1:2013, IEC 60335-1:2010/AMD2:2016</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1600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5" w:tgtFrame="_blank" w:history="1">
                                                              <w:r w:rsidRPr="008F5050">
                                                                <w:rPr>
                                                                  <w:rFonts w:ascii="Times New Roman" w:eastAsia="Times New Roman" w:hAnsi="Times New Roman" w:cs="Times New Roman"/>
                                                                  <w:color w:val="0060A9"/>
                                                                  <w:sz w:val="24"/>
                                                                  <w:szCs w:val="24"/>
                                                                  <w:u w:val="single"/>
                                                                </w:rPr>
                                                                <w:t>IECEE TRF 60601-2-37H:2024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IEC 60601-2-37:2024 for use in conjunction with IEC 60601-1:2005, IEC 60601-1:2005/AMD1:2012, IEC 60601-1/AMD2:2020</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550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6" w:tgtFrame="_blank" w:history="1">
                                                              <w:r w:rsidRPr="008F5050">
                                                                <w:rPr>
                                                                  <w:rFonts w:ascii="Times New Roman" w:eastAsia="Times New Roman" w:hAnsi="Times New Roman" w:cs="Times New Roman"/>
                                                                  <w:color w:val="0060A9"/>
                                                                  <w:sz w:val="24"/>
                                                                  <w:szCs w:val="24"/>
                                                                  <w:u w:val="single"/>
                                                                </w:rPr>
                                                                <w:t>IECEE TRF 60947-2L:2024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IEC 60947-2:2024 for use in conjunction IEC 60947-1:2020</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1600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7" w:tgtFrame="_blank" w:history="1">
                                                              <w:r w:rsidRPr="008F5050">
                                                                <w:rPr>
                                                                  <w:rFonts w:ascii="Times New Roman" w:eastAsia="Times New Roman" w:hAnsi="Times New Roman" w:cs="Times New Roman"/>
                                                                  <w:color w:val="0060A9"/>
                                                                  <w:sz w:val="24"/>
                                                                  <w:szCs w:val="24"/>
                                                                  <w:u w:val="single"/>
                                                                </w:rPr>
                                                                <w:t>IECEE TRF 61000-6-2,4B:2024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applies to: IEC 61000-6-2:2016 &amp; IEC 61000-6-4:2018</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8" w:tgtFrame="_blank" w:history="1">
                                                              <w:r w:rsidRPr="008F5050">
                                                                <w:rPr>
                                                                  <w:rFonts w:ascii="Times New Roman" w:eastAsia="Times New Roman" w:hAnsi="Times New Roman" w:cs="Times New Roman"/>
                                                                  <w:color w:val="0060A9"/>
                                                                  <w:sz w:val="24"/>
                                                                  <w:szCs w:val="24"/>
                                                                  <w:u w:val="single"/>
                                                                </w:rPr>
                                                                <w:t>IECEE TRF 61010-2-032G:2024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IEC 61010-2-032:2019 used in conjunction with IEC 61010-1:2010, IEC 61010-1:2010/AMD1:2016</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89" w:tgtFrame="_blank" w:history="1">
                                                              <w:r w:rsidRPr="008F5050">
                                                                <w:rPr>
                                                                  <w:rFonts w:ascii="Times New Roman" w:eastAsia="Times New Roman" w:hAnsi="Times New Roman" w:cs="Times New Roman"/>
                                                                  <w:color w:val="0060A9"/>
                                                                  <w:sz w:val="24"/>
                                                                  <w:szCs w:val="24"/>
                                                                  <w:u w:val="single"/>
                                                                </w:rPr>
                                                                <w:t>IECEE TRF 62477-1F:2024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IEC 62477-1:2022</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0" w:tgtFrame="_blank" w:history="1">
                                                              <w:r w:rsidRPr="008F5050">
                                                                <w:rPr>
                                                                  <w:rFonts w:ascii="Times New Roman" w:eastAsia="Times New Roman" w:hAnsi="Times New Roman" w:cs="Times New Roman"/>
                                                                  <w:color w:val="0060A9"/>
                                                                  <w:sz w:val="24"/>
                                                                  <w:szCs w:val="24"/>
                                                                  <w:u w:val="single"/>
                                                                </w:rPr>
                                                                <w:t>IECEE TRF 80601-2-55E:2024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This Test Report Form applies to: ISO 80601-2-55:2018, ISO 80601-2-55:2018/AMD1:2023 for use with IEC 60601-1:2005, IEC 60601-1:2005/AMD1:2012, IEC 60601-1:2005/AMD2:2020</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1100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1" w:tgtFrame="_blank" w:history="1">
                                                              <w:r w:rsidRPr="008F5050">
                                                                <w:rPr>
                                                                  <w:rFonts w:ascii="Times New Roman" w:eastAsia="Times New Roman" w:hAnsi="Times New Roman" w:cs="Times New Roman"/>
                                                                  <w:color w:val="0060A9"/>
                                                                  <w:sz w:val="24"/>
                                                                  <w:szCs w:val="24"/>
                                                                  <w:u w:val="single"/>
                                                                </w:rPr>
                                                                <w:t>IECEx TRF 60079-0v7j_ds:2024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IECEx Test Report for IEC 60079-0:2017 edition 7.0, Explosive atmospheres - Part 0: Equipment - General requirements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235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2" w:tgtFrame="_blank" w:history="1">
                                                              <w:r w:rsidRPr="008F5050">
                                                                <w:rPr>
                                                                  <w:rFonts w:ascii="Times New Roman" w:eastAsia="Times New Roman" w:hAnsi="Times New Roman" w:cs="Times New Roman"/>
                                                                  <w:color w:val="0060A9"/>
                                                                  <w:sz w:val="24"/>
                                                                  <w:szCs w:val="24"/>
                                                                  <w:u w:val="single"/>
                                                                </w:rPr>
                                                                <w:t>IECEx TRF 60079-0v6h_ds:2024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IECEx Test Report for IEC 60079-0:2011 edition 6.0, Explosive atmospheres - Part 0: Equipment - General requirements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190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3" w:tgtFrame="_blank" w:history="1">
                                                              <w:r w:rsidRPr="008F5050">
                                                                <w:rPr>
                                                                  <w:rFonts w:ascii="Times New Roman" w:eastAsia="Times New Roman" w:hAnsi="Times New Roman" w:cs="Times New Roman"/>
                                                                  <w:color w:val="0060A9"/>
                                                                  <w:sz w:val="24"/>
                                                                  <w:szCs w:val="24"/>
                                                                  <w:u w:val="single"/>
                                                                </w:rPr>
                                                                <w:t>IECEx TRF 60079-46v1d_ds:2024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IECEx Test Report for IEC TS 60079-46:2017 edition 1.0, Explosive atmospheres - Part 46: Equipment assemblies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40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4" w:tgtFrame="_blank" w:history="1">
                                                              <w:r w:rsidRPr="008F5050">
                                                                <w:rPr>
                                                                  <w:rFonts w:ascii="Times New Roman" w:eastAsia="Times New Roman" w:hAnsi="Times New Roman" w:cs="Times New Roman"/>
                                                                  <w:color w:val="0060A9"/>
                                                                  <w:sz w:val="24"/>
                                                                  <w:szCs w:val="24"/>
                                                                  <w:u w:val="single"/>
                                                                </w:rPr>
                                                                <w:t>IECEx TRF 80079-36v1c_ds:2024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IECEx Test Report for ISO 80079-36:2016 edition 1.0, Explosive atmospheres - Part 36: Non-electrical equipment for explosive atmospheres - Basic method and requirements</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5" w:tgtFrame="_blank" w:history="1">
                                                              <w:r w:rsidRPr="008F5050">
                                                                <w:rPr>
                                                                  <w:rFonts w:ascii="Times New Roman" w:eastAsia="Times New Roman" w:hAnsi="Times New Roman" w:cs="Times New Roman"/>
                                                                  <w:color w:val="0060A9"/>
                                                                  <w:sz w:val="24"/>
                                                                  <w:szCs w:val="24"/>
                                                                  <w:u w:val="single"/>
                                                                </w:rPr>
                                                                <w:t>IECEx TRF 80079-37v1b_ds:2024</w:t>
                                                              </w:r>
                                                            </w:hyperlink>
                                                            <w:r w:rsidRPr="008F5050">
                                                              <w:rPr>
                                                                <w:rFonts w:ascii="Times New Roman" w:eastAsia="Times New Roman" w:hAnsi="Times New Roman" w:cs="Times New Roman"/>
                                                                <w:sz w:val="24"/>
                                                                <w:szCs w:val="24"/>
                                                              </w:rPr>
                                                              <w:t xml:space="preserve">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IECEx Test Report for ISO 80079-37:2016 edition 1.0, Explosive atmospheres - Part 37: Non-electrical equipment for explosive atmospheres - Non electrical type of protection constructional safety "c", control of ignition source "b", liquid immersion "k"</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bottom"/>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CHF 115 .-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Mar>
                                                    <w:left w:w="0" w:type="dxa"/>
                                                    <w:right w:w="0" w:type="dxa"/>
                                                  </w:tblCellMar>
                                                  <w:tblLook w:val="04A0"/>
                                                </w:tblPr>
                                                <w:tblGrid>
                                                  <w:gridCol w:w="8640"/>
                                                </w:tblGrid>
                                                <w:tr w:rsidR="008F5050" w:rsidRPr="008F5050" w:rsidTr="008F5050">
                                                  <w:tc>
                                                    <w:tcPr>
                                                      <w:tcW w:w="0" w:type="auto"/>
                                                      <w:tcMar>
                                                        <w:top w:w="0" w:type="dxa"/>
                                                        <w:left w:w="270" w:type="dxa"/>
                                                        <w:bottom w:w="135" w:type="dxa"/>
                                                        <w:right w:w="270" w:type="dxa"/>
                                                      </w:tcMar>
                                                      <w:hideMark/>
                                                    </w:tcPr>
                                                    <w:tbl>
                                                      <w:tblPr>
                                                        <w:tblW w:w="9000" w:type="dxa"/>
                                                        <w:tblCellMar>
                                                          <w:top w:w="15" w:type="dxa"/>
                                                          <w:left w:w="15" w:type="dxa"/>
                                                          <w:bottom w:w="15" w:type="dxa"/>
                                                          <w:right w:w="15" w:type="dxa"/>
                                                        </w:tblCellMar>
                                                        <w:tblLook w:val="04A0"/>
                                                      </w:tblPr>
                                                      <w:tblGrid>
                                                        <w:gridCol w:w="3600"/>
                                                        <w:gridCol w:w="2700"/>
                                                        <w:gridCol w:w="2700"/>
                                                      </w:tblGrid>
                                                      <w:tr w:rsidR="008F5050" w:rsidRPr="008F5050">
                                                        <w:tc>
                                                          <w:tcPr>
                                                            <w:tcW w:w="2000" w:type="pct"/>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color w:val="00A4A9"/>
                                                                <w:sz w:val="24"/>
                                                                <w:szCs w:val="24"/>
                                                              </w:rPr>
                                                              <w:t>Withdrawn/Replaced publications</w:t>
                                                            </w:r>
                                                          </w:p>
                                                        </w:tc>
                                                        <w:tc>
                                                          <w:tcPr>
                                                            <w:tcW w:w="1500" w:type="pct"/>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1500" w:type="pct"/>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b/>
                                                                <w:bCs/>
                                                                <w:sz w:val="24"/>
                                                                <w:szCs w:val="24"/>
                                                              </w:rPr>
                                                            </w:pPr>
                                                            <w:r w:rsidRPr="008F5050">
                                                              <w:rPr>
                                                                <w:rFonts w:ascii="Times New Roman" w:eastAsia="Times New Roman" w:hAnsi="Times New Roman" w:cs="Times New Roman"/>
                                                                <w:b/>
                                                                <w:bCs/>
                                                                <w:sz w:val="24"/>
                                                                <w:szCs w:val="24"/>
                                                              </w:rPr>
                                                              <w:t>Publication</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b/>
                                                                <w:bCs/>
                                                                <w:sz w:val="24"/>
                                                                <w:szCs w:val="24"/>
                                                              </w:rPr>
                                                            </w:pPr>
                                                            <w:r w:rsidRPr="008F5050">
                                                              <w:rPr>
                                                                <w:rFonts w:ascii="Times New Roman" w:eastAsia="Times New Roman" w:hAnsi="Times New Roman" w:cs="Times New Roman"/>
                                                                <w:b/>
                                                                <w:bCs/>
                                                                <w:sz w:val="24"/>
                                                                <w:szCs w:val="24"/>
                                                              </w:rPr>
                                                              <w:t>TC/SC</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b/>
                                                                <w:bCs/>
                                                                <w:sz w:val="24"/>
                                                                <w:szCs w:val="24"/>
                                                              </w:rPr>
                                                            </w:pPr>
                                                            <w:r w:rsidRPr="008F5050">
                                                              <w:rPr>
                                                                <w:rFonts w:ascii="Times New Roman" w:eastAsia="Times New Roman" w:hAnsi="Times New Roman" w:cs="Times New Roman"/>
                                                                <w:b/>
                                                                <w:bCs/>
                                                                <w:sz w:val="24"/>
                                                                <w:szCs w:val="24"/>
                                                              </w:rPr>
                                                              <w:t>Replaced by</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6" w:tgtFrame="_blank" w:history="1">
                                                              <w:r w:rsidRPr="008F5050">
                                                                <w:rPr>
                                                                  <w:rFonts w:ascii="Times New Roman" w:eastAsia="Times New Roman" w:hAnsi="Times New Roman" w:cs="Times New Roman"/>
                                                                  <w:color w:val="0060A9"/>
                                                                  <w:sz w:val="24"/>
                                                                  <w:szCs w:val="24"/>
                                                                  <w:u w:val="single"/>
                                                                </w:rPr>
                                                                <w:t xml:space="preserve">IEC 60169-10:1983 </w:t>
                                                              </w:r>
                                                            </w:hyperlink>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SC 46F</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7" w:tgtFrame="_blank" w:history="1">
                                                              <w:r w:rsidRPr="008F5050">
                                                                <w:rPr>
                                                                  <w:rFonts w:ascii="Times New Roman" w:eastAsia="Times New Roman" w:hAnsi="Times New Roman" w:cs="Times New Roman"/>
                                                                  <w:color w:val="0060A9"/>
                                                                  <w:sz w:val="24"/>
                                                                  <w:szCs w:val="24"/>
                                                                  <w:u w:val="single"/>
                                                                </w:rPr>
                                                                <w:t>IEC 61169-10:2024</w:t>
                                                              </w:r>
                                                            </w:hyperlink>
                                                            <w:r w:rsidRPr="008F5050">
                                                              <w:rPr>
                                                                <w:rFonts w:ascii="Times New Roman" w:eastAsia="Times New Roman" w:hAnsi="Times New Roman" w:cs="Times New Roman"/>
                                                                <w:sz w:val="24"/>
                                                                <w:szCs w:val="24"/>
                                                              </w:rPr>
                                                              <w:t xml:space="preserve">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8" w:tgtFrame="_blank" w:history="1">
                                                              <w:r w:rsidRPr="008F5050">
                                                                <w:rPr>
                                                                  <w:rFonts w:ascii="Times New Roman" w:eastAsia="Times New Roman" w:hAnsi="Times New Roman" w:cs="Times New Roman"/>
                                                                  <w:color w:val="0060A9"/>
                                                                  <w:sz w:val="24"/>
                                                                  <w:szCs w:val="24"/>
                                                                  <w:u w:val="single"/>
                                                                </w:rPr>
                                                                <w:t xml:space="preserve">IEC 61144:1992 </w:t>
                                                              </w:r>
                                                            </w:hyperlink>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TC 10</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Withdrawn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599" w:tgtFrame="_blank" w:history="1">
                                                              <w:r w:rsidRPr="008F5050">
                                                                <w:rPr>
                                                                  <w:rFonts w:ascii="Times New Roman" w:eastAsia="Times New Roman" w:hAnsi="Times New Roman" w:cs="Times New Roman"/>
                                                                  <w:color w:val="0060A9"/>
                                                                  <w:sz w:val="24"/>
                                                                  <w:szCs w:val="24"/>
                                                                  <w:u w:val="single"/>
                                                                </w:rPr>
                                                                <w:t xml:space="preserve">IEC 61753-121-3:2010 </w:t>
                                                              </w:r>
                                                            </w:hyperlink>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SC 86B</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Withdrawn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00" w:tgtFrame="_blank" w:history="1">
                                                              <w:r w:rsidRPr="008F5050">
                                                                <w:rPr>
                                                                  <w:rFonts w:ascii="Times New Roman" w:eastAsia="Times New Roman" w:hAnsi="Times New Roman" w:cs="Times New Roman"/>
                                                                  <w:color w:val="0060A9"/>
                                                                  <w:sz w:val="24"/>
                                                                  <w:szCs w:val="24"/>
                                                                  <w:u w:val="single"/>
                                                                </w:rPr>
                                                                <w:t xml:space="preserve">IEC TR 62271-302:2010 </w:t>
                                                              </w:r>
                                                            </w:hyperlink>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SC 17A</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Withdrawn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01" w:tgtFrame="_blank" w:history="1">
                                                              <w:r w:rsidRPr="008F5050">
                                                                <w:rPr>
                                                                  <w:rFonts w:ascii="Times New Roman" w:eastAsia="Times New Roman" w:hAnsi="Times New Roman" w:cs="Times New Roman"/>
                                                                  <w:color w:val="0060A9"/>
                                                                  <w:sz w:val="24"/>
                                                                  <w:szCs w:val="24"/>
                                                                  <w:u w:val="single"/>
                                                                </w:rPr>
                                                                <w:t xml:space="preserve">IEC 61755-3-32:2015 </w:t>
                                                              </w:r>
                                                            </w:hyperlink>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SC 86B</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Withdrawn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02" w:tgtFrame="_blank" w:history="1">
                                                              <w:r w:rsidRPr="008F5050">
                                                                <w:rPr>
                                                                  <w:rFonts w:ascii="Times New Roman" w:eastAsia="Times New Roman" w:hAnsi="Times New Roman" w:cs="Times New Roman"/>
                                                                  <w:color w:val="0060A9"/>
                                                                  <w:sz w:val="24"/>
                                                                  <w:szCs w:val="24"/>
                                                                  <w:u w:val="single"/>
                                                                </w:rPr>
                                                                <w:t xml:space="preserve">IEC 61753-121-2:2017 </w:t>
                                                              </w:r>
                                                            </w:hyperlink>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SC 86B</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xml:space="preserve">Withdrawn </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 </w:t>
                                                            </w:r>
                                                          </w:p>
                                                        </w:tc>
                                                      </w:tr>
                                                    </w:tbl>
                                                    <w:p w:rsidR="008F5050" w:rsidRPr="008F5050" w:rsidRDefault="008F5050" w:rsidP="008F5050">
                                                      <w:pPr>
                                                        <w:spacing w:after="0" w:line="360" w:lineRule="auto"/>
                                                        <w:rPr>
                                                          <w:rFonts w:ascii="Helvetica" w:eastAsia="Times New Roman" w:hAnsi="Helvetica" w:cs="Helvetica"/>
                                                          <w:color w:val="333333"/>
                                                          <w:sz w:val="21"/>
                                                          <w:szCs w:val="21"/>
                                                        </w:rPr>
                                                      </w:pPr>
                                                    </w:p>
                                                  </w:tc>
                                                </w:tr>
                                              </w:tbl>
                                              <w:tbl>
                                                <w:tblPr>
                                                  <w:tblW w:w="5000" w:type="pct"/>
                                                  <w:tblCellMar>
                                                    <w:left w:w="0" w:type="dxa"/>
                                                    <w:right w:w="0" w:type="dxa"/>
                                                  </w:tblCellMar>
                                                  <w:tblLook w:val="04A0"/>
                                                </w:tblPr>
                                                <w:tblGrid>
                                                  <w:gridCol w:w="864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10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864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jc w:val="center"/>
                                                              <w:outlineLvl w:val="2"/>
                                                              <w:rPr>
                                                                <w:rFonts w:ascii="Helvetica" w:eastAsia="Times New Roman" w:hAnsi="Helvetica" w:cs="Helvetica"/>
                                                                <w:color w:val="003863"/>
                                                                <w:sz w:val="24"/>
                                                                <w:szCs w:val="24"/>
                                                              </w:rPr>
                                                            </w:pPr>
                                                            <w:r w:rsidRPr="008F5050">
                                                              <w:rPr>
                                                                <w:rFonts w:ascii="Helvetica" w:eastAsia="Times New Roman" w:hAnsi="Helvetica" w:cs="Helvetica"/>
                                                                <w:color w:val="003863"/>
                                                                <w:sz w:val="24"/>
                                                                <w:szCs w:val="24"/>
                                                              </w:rPr>
                                                              <w:t>Join our social media conversations</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8640"/>
                                                </w:tblGrid>
                                                <w:tr w:rsidR="008F5050" w:rsidRPr="008F5050">
                                                  <w:tc>
                                                    <w:tcPr>
                                                      <w:tcW w:w="0" w:type="auto"/>
                                                      <w:tcMar>
                                                        <w:top w:w="135" w:type="dxa"/>
                                                        <w:left w:w="135" w:type="dxa"/>
                                                        <w:bottom w:w="135" w:type="dxa"/>
                                                        <w:right w:w="135" w:type="dxa"/>
                                                      </w:tcMar>
                                                      <w:hideMark/>
                                                    </w:tcPr>
                                                    <w:tbl>
                                                      <w:tblPr>
                                                        <w:tblW w:w="5000" w:type="pct"/>
                                                        <w:jc w:val="center"/>
                                                        <w:tblCellMar>
                                                          <w:left w:w="0" w:type="dxa"/>
                                                          <w:right w:w="0" w:type="dxa"/>
                                                        </w:tblCellMar>
                                                        <w:tblLook w:val="04A0"/>
                                                      </w:tblPr>
                                                      <w:tblGrid>
                                                        <w:gridCol w:w="8370"/>
                                                      </w:tblGrid>
                                                      <w:tr w:rsidR="008F5050" w:rsidRPr="008F5050">
                                                        <w:trPr>
                                                          <w:jc w:val="center"/>
                                                        </w:trPr>
                                                        <w:tc>
                                                          <w:tcPr>
                                                            <w:tcW w:w="0" w:type="auto"/>
                                                            <w:tcMar>
                                                              <w:top w:w="0" w:type="dxa"/>
                                                              <w:left w:w="135" w:type="dxa"/>
                                                              <w:bottom w:w="0" w:type="dxa"/>
                                                              <w:right w:w="135" w:type="dxa"/>
                                                            </w:tcMar>
                                                            <w:vAlign w:val="center"/>
                                                            <w:hideMark/>
                                                          </w:tcPr>
                                                          <w:tbl>
                                                            <w:tblPr>
                                                              <w:tblW w:w="5000" w:type="pct"/>
                                                              <w:jc w:val="center"/>
                                                              <w:tblCellMar>
                                                                <w:left w:w="0" w:type="dxa"/>
                                                                <w:right w:w="0" w:type="dxa"/>
                                                              </w:tblCellMar>
                                                              <w:tblLook w:val="04A0"/>
                                                            </w:tblPr>
                                                            <w:tblGrid>
                                                              <w:gridCol w:w="8100"/>
                                                            </w:tblGrid>
                                                            <w:tr w:rsidR="008F5050" w:rsidRPr="008F5050">
                                                              <w:trPr>
                                                                <w:jc w:val="center"/>
                                                              </w:trPr>
                                                              <w:tc>
                                                                <w:tcPr>
                                                                  <w:tcW w:w="0" w:type="auto"/>
                                                                  <w:tcMar>
                                                                    <w:top w:w="135" w:type="dxa"/>
                                                                    <w:left w:w="135" w:type="dxa"/>
                                                                    <w:bottom w:w="0" w:type="dxa"/>
                                                                    <w:right w:w="135" w:type="dxa"/>
                                                                  </w:tcMar>
                                                                  <w:hideMark/>
                                                                </w:tcPr>
                                                                <w:tbl>
                                                                  <w:tblPr>
                                                                    <w:tblW w:w="0" w:type="auto"/>
                                                                    <w:jc w:val="center"/>
                                                                    <w:tblCellMar>
                                                                      <w:left w:w="0" w:type="dxa"/>
                                                                      <w:right w:w="0" w:type="dxa"/>
                                                                    </w:tblCellMar>
                                                                    <w:tblLook w:val="04A0"/>
                                                                  </w:tblPr>
                                                                  <w:tblGrid>
                                                                    <w:gridCol w:w="795"/>
                                                                  </w:tblGrid>
                                                                  <w:tr w:rsidR="008F5050" w:rsidRPr="008F5050">
                                                                    <w:trPr>
                                                                      <w:jc w:val="center"/>
                                                                    </w:trPr>
                                                                    <w:tc>
                                                                      <w:tcPr>
                                                                        <w:tcW w:w="0" w:type="auto"/>
                                                                        <w:hideMark/>
                                                                      </w:tcPr>
                                                                      <w:tbl>
                                                                        <w:tblPr>
                                                                          <w:tblpPr w:leftFromText="45" w:rightFromText="45" w:vertAnchor="text"/>
                                                                          <w:tblW w:w="0" w:type="auto"/>
                                                                          <w:tblCellMar>
                                                                            <w:left w:w="0" w:type="dxa"/>
                                                                            <w:right w:w="0" w:type="dxa"/>
                                                                          </w:tblCellMar>
                                                                          <w:tblLook w:val="04A0"/>
                                                                        </w:tblPr>
                                                                        <w:tblGrid>
                                                                          <w:gridCol w:w="795"/>
                                                                        </w:tblGrid>
                                                                        <w:tr w:rsidR="008F5050" w:rsidRPr="008F5050">
                                                                          <w:tc>
                                                                            <w:tcPr>
                                                                              <w:tcW w:w="0" w:type="auto"/>
                                                                              <w:tcMar>
                                                                                <w:top w:w="0" w:type="dxa"/>
                                                                                <w:left w:w="0" w:type="dxa"/>
                                                                                <w:bottom w:w="135" w:type="dxa"/>
                                                                                <w:right w:w="150" w:type="dxa"/>
                                                                              </w:tcMar>
                                                                              <w:hideMark/>
                                                                            </w:tcPr>
                                                                            <w:tbl>
                                                                              <w:tblPr>
                                                                                <w:tblW w:w="5000" w:type="pct"/>
                                                                                <w:tblCellMar>
                                                                                  <w:left w:w="0" w:type="dxa"/>
                                                                                  <w:right w:w="0" w:type="dxa"/>
                                                                                </w:tblCellMar>
                                                                                <w:tblLook w:val="04A0"/>
                                                                              </w:tblPr>
                                                                              <w:tblGrid>
                                                                                <w:gridCol w:w="645"/>
                                                                              </w:tblGrid>
                                                                              <w:tr w:rsidR="008F5050" w:rsidRPr="008F5050">
                                                                                <w:tc>
                                                                                  <w:tcPr>
                                                                                    <w:tcW w:w="0" w:type="auto"/>
                                                                                    <w:tcMar>
                                                                                      <w:top w:w="75" w:type="dxa"/>
                                                                                      <w:left w:w="135" w:type="dxa"/>
                                                                                      <w:bottom w:w="75" w:type="dxa"/>
                                                                                      <w:right w:w="150" w:type="dxa"/>
                                                                                    </w:tcMar>
                                                                                    <w:vAlign w:val="center"/>
                                                                                    <w:hideMark/>
                                                                                  </w:tcPr>
                                                                                  <w:tbl>
                                                                                    <w:tblPr>
                                                                                      <w:tblpPr w:leftFromText="45" w:rightFromText="45" w:vertAnchor="text"/>
                                                                                      <w:tblW w:w="0" w:type="dxa"/>
                                                                                      <w:tblCellMar>
                                                                                        <w:left w:w="0" w:type="dxa"/>
                                                                                        <w:right w:w="0" w:type="dxa"/>
                                                                                      </w:tblCellMar>
                                                                                      <w:tblLook w:val="04A0"/>
                                                                                    </w:tblPr>
                                                                                    <w:tblGrid>
                                                                                      <w:gridCol w:w="360"/>
                                                                                    </w:tblGrid>
                                                                                    <w:tr w:rsidR="008F5050" w:rsidRPr="008F5050">
                                                                                      <w:tc>
                                                                                        <w:tcPr>
                                                                                          <w:tcW w:w="360" w:type="dxa"/>
                                                                                          <w:vAlign w:val="center"/>
                                                                                          <w:hideMark/>
                                                                                        </w:tcPr>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vanish/>
                                                                            <w:sz w:val="24"/>
                                                                            <w:szCs w:val="24"/>
                                                                          </w:rPr>
                                                                        </w:pPr>
                                                                      </w:p>
                                                                      <w:tbl>
                                                                        <w:tblPr>
                                                                          <w:tblpPr w:leftFromText="45" w:rightFromText="45" w:vertAnchor="text"/>
                                                                          <w:tblW w:w="0" w:type="auto"/>
                                                                          <w:tblCellMar>
                                                                            <w:left w:w="0" w:type="dxa"/>
                                                                            <w:right w:w="0" w:type="dxa"/>
                                                                          </w:tblCellMar>
                                                                          <w:tblLook w:val="04A0"/>
                                                                        </w:tblPr>
                                                                        <w:tblGrid>
                                                                          <w:gridCol w:w="795"/>
                                                                        </w:tblGrid>
                                                                        <w:tr w:rsidR="008F5050" w:rsidRPr="008F5050">
                                                                          <w:tc>
                                                                            <w:tcPr>
                                                                              <w:tcW w:w="0" w:type="auto"/>
                                                                              <w:tcMar>
                                                                                <w:top w:w="0" w:type="dxa"/>
                                                                                <w:left w:w="0" w:type="dxa"/>
                                                                                <w:bottom w:w="135" w:type="dxa"/>
                                                                                <w:right w:w="150" w:type="dxa"/>
                                                                              </w:tcMar>
                                                                              <w:hideMark/>
                                                                            </w:tcPr>
                                                                            <w:tbl>
                                                                              <w:tblPr>
                                                                                <w:tblW w:w="5000" w:type="pct"/>
                                                                                <w:tblCellMar>
                                                                                  <w:left w:w="0" w:type="dxa"/>
                                                                                  <w:right w:w="0" w:type="dxa"/>
                                                                                </w:tblCellMar>
                                                                                <w:tblLook w:val="04A0"/>
                                                                              </w:tblPr>
                                                                              <w:tblGrid>
                                                                                <w:gridCol w:w="645"/>
                                                                              </w:tblGrid>
                                                                              <w:tr w:rsidR="008F5050" w:rsidRPr="008F5050">
                                                                                <w:tc>
                                                                                  <w:tcPr>
                                                                                    <w:tcW w:w="0" w:type="auto"/>
                                                                                    <w:tcMar>
                                                                                      <w:top w:w="75" w:type="dxa"/>
                                                                                      <w:left w:w="135" w:type="dxa"/>
                                                                                      <w:bottom w:w="75" w:type="dxa"/>
                                                                                      <w:right w:w="150" w:type="dxa"/>
                                                                                    </w:tcMar>
                                                                                    <w:vAlign w:val="center"/>
                                                                                    <w:hideMark/>
                                                                                  </w:tcPr>
                                                                                  <w:tbl>
                                                                                    <w:tblPr>
                                                                                      <w:tblpPr w:leftFromText="45" w:rightFromText="45" w:vertAnchor="text"/>
                                                                                      <w:tblW w:w="0" w:type="dxa"/>
                                                                                      <w:tblCellMar>
                                                                                        <w:left w:w="0" w:type="dxa"/>
                                                                                        <w:right w:w="0" w:type="dxa"/>
                                                                                      </w:tblCellMar>
                                                                                      <w:tblLook w:val="04A0"/>
                                                                                    </w:tblPr>
                                                                                    <w:tblGrid>
                                                                                      <w:gridCol w:w="360"/>
                                                                                    </w:tblGrid>
                                                                                    <w:tr w:rsidR="008F5050" w:rsidRPr="008F5050">
                                                                                      <w:tc>
                                                                                        <w:tcPr>
                                                                                          <w:tcW w:w="360" w:type="dxa"/>
                                                                                          <w:vAlign w:val="center"/>
                                                                                          <w:hideMark/>
                                                                                        </w:tcPr>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vanish/>
                                                                            <w:sz w:val="24"/>
                                                                            <w:szCs w:val="24"/>
                                                                          </w:rPr>
                                                                        </w:pPr>
                                                                      </w:p>
                                                                      <w:tbl>
                                                                        <w:tblPr>
                                                                          <w:tblpPr w:leftFromText="45" w:rightFromText="45" w:vertAnchor="text"/>
                                                                          <w:tblW w:w="0" w:type="auto"/>
                                                                          <w:tblCellMar>
                                                                            <w:left w:w="0" w:type="dxa"/>
                                                                            <w:right w:w="0" w:type="dxa"/>
                                                                          </w:tblCellMar>
                                                                          <w:tblLook w:val="04A0"/>
                                                                        </w:tblPr>
                                                                        <w:tblGrid>
                                                                          <w:gridCol w:w="795"/>
                                                                        </w:tblGrid>
                                                                        <w:tr w:rsidR="008F5050" w:rsidRPr="008F5050">
                                                                          <w:tc>
                                                                            <w:tcPr>
                                                                              <w:tcW w:w="0" w:type="auto"/>
                                                                              <w:tcMar>
                                                                                <w:top w:w="0" w:type="dxa"/>
                                                                                <w:left w:w="0" w:type="dxa"/>
                                                                                <w:bottom w:w="135" w:type="dxa"/>
                                                                                <w:right w:w="150" w:type="dxa"/>
                                                                              </w:tcMar>
                                                                              <w:hideMark/>
                                                                            </w:tcPr>
                                                                            <w:tbl>
                                                                              <w:tblPr>
                                                                                <w:tblW w:w="5000" w:type="pct"/>
                                                                                <w:tblCellMar>
                                                                                  <w:left w:w="0" w:type="dxa"/>
                                                                                  <w:right w:w="0" w:type="dxa"/>
                                                                                </w:tblCellMar>
                                                                                <w:tblLook w:val="04A0"/>
                                                                              </w:tblPr>
                                                                              <w:tblGrid>
                                                                                <w:gridCol w:w="645"/>
                                                                              </w:tblGrid>
                                                                              <w:tr w:rsidR="008F5050" w:rsidRPr="008F5050">
                                                                                <w:tc>
                                                                                  <w:tcPr>
                                                                                    <w:tcW w:w="0" w:type="auto"/>
                                                                                    <w:tcMar>
                                                                                      <w:top w:w="75" w:type="dxa"/>
                                                                                      <w:left w:w="135" w:type="dxa"/>
                                                                                      <w:bottom w:w="75" w:type="dxa"/>
                                                                                      <w:right w:w="150" w:type="dxa"/>
                                                                                    </w:tcMar>
                                                                                    <w:vAlign w:val="center"/>
                                                                                    <w:hideMark/>
                                                                                  </w:tcPr>
                                                                                  <w:tbl>
                                                                                    <w:tblPr>
                                                                                      <w:tblpPr w:leftFromText="45" w:rightFromText="45" w:vertAnchor="text"/>
                                                                                      <w:tblW w:w="0" w:type="dxa"/>
                                                                                      <w:tblCellMar>
                                                                                        <w:left w:w="0" w:type="dxa"/>
                                                                                        <w:right w:w="0" w:type="dxa"/>
                                                                                      </w:tblCellMar>
                                                                                      <w:tblLook w:val="04A0"/>
                                                                                    </w:tblPr>
                                                                                    <w:tblGrid>
                                                                                      <w:gridCol w:w="360"/>
                                                                                    </w:tblGrid>
                                                                                    <w:tr w:rsidR="008F5050" w:rsidRPr="008F5050">
                                                                                      <w:tc>
                                                                                        <w:tcPr>
                                                                                          <w:tcW w:w="360" w:type="dxa"/>
                                                                                          <w:vAlign w:val="center"/>
                                                                                          <w:hideMark/>
                                                                                        </w:tcPr>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vanish/>
                                                                            <w:sz w:val="24"/>
                                                                            <w:szCs w:val="24"/>
                                                                          </w:rPr>
                                                                        </w:pPr>
                                                                      </w:p>
                                                                      <w:tbl>
                                                                        <w:tblPr>
                                                                          <w:tblpPr w:leftFromText="45" w:rightFromText="45" w:vertAnchor="text"/>
                                                                          <w:tblW w:w="0" w:type="auto"/>
                                                                          <w:tblCellMar>
                                                                            <w:left w:w="0" w:type="dxa"/>
                                                                            <w:right w:w="0" w:type="dxa"/>
                                                                          </w:tblCellMar>
                                                                          <w:tblLook w:val="04A0"/>
                                                                        </w:tblPr>
                                                                        <w:tblGrid>
                                                                          <w:gridCol w:w="795"/>
                                                                        </w:tblGrid>
                                                                        <w:tr w:rsidR="008F5050" w:rsidRPr="008F5050">
                                                                          <w:tc>
                                                                            <w:tcPr>
                                                                              <w:tcW w:w="0" w:type="auto"/>
                                                                              <w:tcMar>
                                                                                <w:top w:w="0" w:type="dxa"/>
                                                                                <w:left w:w="0" w:type="dxa"/>
                                                                                <w:bottom w:w="135" w:type="dxa"/>
                                                                                <w:right w:w="150" w:type="dxa"/>
                                                                              </w:tcMar>
                                                                              <w:hideMark/>
                                                                            </w:tcPr>
                                                                            <w:tbl>
                                                                              <w:tblPr>
                                                                                <w:tblW w:w="5000" w:type="pct"/>
                                                                                <w:tblCellMar>
                                                                                  <w:left w:w="0" w:type="dxa"/>
                                                                                  <w:right w:w="0" w:type="dxa"/>
                                                                                </w:tblCellMar>
                                                                                <w:tblLook w:val="04A0"/>
                                                                              </w:tblPr>
                                                                              <w:tblGrid>
                                                                                <w:gridCol w:w="645"/>
                                                                              </w:tblGrid>
                                                                              <w:tr w:rsidR="008F5050" w:rsidRPr="008F5050">
                                                                                <w:tc>
                                                                                  <w:tcPr>
                                                                                    <w:tcW w:w="0" w:type="auto"/>
                                                                                    <w:tcMar>
                                                                                      <w:top w:w="75" w:type="dxa"/>
                                                                                      <w:left w:w="135" w:type="dxa"/>
                                                                                      <w:bottom w:w="75" w:type="dxa"/>
                                                                                      <w:right w:w="150" w:type="dxa"/>
                                                                                    </w:tcMar>
                                                                                    <w:vAlign w:val="center"/>
                                                                                    <w:hideMark/>
                                                                                  </w:tcPr>
                                                                                  <w:tbl>
                                                                                    <w:tblPr>
                                                                                      <w:tblpPr w:leftFromText="45" w:rightFromText="45" w:vertAnchor="text"/>
                                                                                      <w:tblW w:w="0" w:type="dxa"/>
                                                                                      <w:tblCellMar>
                                                                                        <w:left w:w="0" w:type="dxa"/>
                                                                                        <w:right w:w="0" w:type="dxa"/>
                                                                                      </w:tblCellMar>
                                                                                      <w:tblLook w:val="04A0"/>
                                                                                    </w:tblPr>
                                                                                    <w:tblGrid>
                                                                                      <w:gridCol w:w="360"/>
                                                                                    </w:tblGrid>
                                                                                    <w:tr w:rsidR="008F5050" w:rsidRPr="008F5050">
                                                                                      <w:tc>
                                                                                        <w:tcPr>
                                                                                          <w:tcW w:w="360" w:type="dxa"/>
                                                                                          <w:vAlign w:val="center"/>
                                                                                          <w:hideMark/>
                                                                                        </w:tcPr>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vanish/>
                                                                            <w:sz w:val="24"/>
                                                                            <w:szCs w:val="24"/>
                                                                          </w:rPr>
                                                                        </w:pPr>
                                                                      </w:p>
                                                                      <w:tbl>
                                                                        <w:tblPr>
                                                                          <w:tblpPr w:leftFromText="45" w:rightFromText="45" w:vertAnchor="text"/>
                                                                          <w:tblW w:w="0" w:type="auto"/>
                                                                          <w:tblCellMar>
                                                                            <w:left w:w="0" w:type="dxa"/>
                                                                            <w:right w:w="0" w:type="dxa"/>
                                                                          </w:tblCellMar>
                                                                          <w:tblLook w:val="04A0"/>
                                                                        </w:tblPr>
                                                                        <w:tblGrid>
                                                                          <w:gridCol w:w="795"/>
                                                                        </w:tblGrid>
                                                                        <w:tr w:rsidR="008F5050" w:rsidRPr="008F5050">
                                                                          <w:tc>
                                                                            <w:tcPr>
                                                                              <w:tcW w:w="0" w:type="auto"/>
                                                                              <w:tcMar>
                                                                                <w:top w:w="0" w:type="dxa"/>
                                                                                <w:left w:w="0" w:type="dxa"/>
                                                                                <w:bottom w:w="135" w:type="dxa"/>
                                                                                <w:right w:w="150" w:type="dxa"/>
                                                                              </w:tcMar>
                                                                              <w:hideMark/>
                                                                            </w:tcPr>
                                                                            <w:tbl>
                                                                              <w:tblPr>
                                                                                <w:tblW w:w="5000" w:type="pct"/>
                                                                                <w:tblCellMar>
                                                                                  <w:left w:w="0" w:type="dxa"/>
                                                                                  <w:right w:w="0" w:type="dxa"/>
                                                                                </w:tblCellMar>
                                                                                <w:tblLook w:val="04A0"/>
                                                                              </w:tblPr>
                                                                              <w:tblGrid>
                                                                                <w:gridCol w:w="645"/>
                                                                              </w:tblGrid>
                                                                              <w:tr w:rsidR="008F5050" w:rsidRPr="008F5050">
                                                                                <w:tc>
                                                                                  <w:tcPr>
                                                                                    <w:tcW w:w="0" w:type="auto"/>
                                                                                    <w:tcMar>
                                                                                      <w:top w:w="75" w:type="dxa"/>
                                                                                      <w:left w:w="135" w:type="dxa"/>
                                                                                      <w:bottom w:w="75" w:type="dxa"/>
                                                                                      <w:right w:w="150" w:type="dxa"/>
                                                                                    </w:tcMar>
                                                                                    <w:vAlign w:val="center"/>
                                                                                    <w:hideMark/>
                                                                                  </w:tcPr>
                                                                                  <w:tbl>
                                                                                    <w:tblPr>
                                                                                      <w:tblpPr w:leftFromText="45" w:rightFromText="45" w:vertAnchor="text"/>
                                                                                      <w:tblW w:w="0" w:type="dxa"/>
                                                                                      <w:tblCellMar>
                                                                                        <w:left w:w="0" w:type="dxa"/>
                                                                                        <w:right w:w="0" w:type="dxa"/>
                                                                                      </w:tblCellMar>
                                                                                      <w:tblLook w:val="04A0"/>
                                                                                    </w:tblPr>
                                                                                    <w:tblGrid>
                                                                                      <w:gridCol w:w="360"/>
                                                                                    </w:tblGrid>
                                                                                    <w:tr w:rsidR="008F5050" w:rsidRPr="008F5050">
                                                                                      <w:tc>
                                                                                        <w:tcPr>
                                                                                          <w:tcW w:w="360" w:type="dxa"/>
                                                                                          <w:vAlign w:val="center"/>
                                                                                          <w:hideMark/>
                                                                                        </w:tcPr>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vanish/>
                                                                            <w:sz w:val="24"/>
                                                                            <w:szCs w:val="24"/>
                                                                          </w:rPr>
                                                                        </w:pPr>
                                                                      </w:p>
                                                                      <w:tbl>
                                                                        <w:tblPr>
                                                                          <w:tblpPr w:leftFromText="45" w:rightFromText="45" w:vertAnchor="text"/>
                                                                          <w:tblW w:w="0" w:type="auto"/>
                                                                          <w:tblCellMar>
                                                                            <w:left w:w="0" w:type="dxa"/>
                                                                            <w:right w:w="0" w:type="dxa"/>
                                                                          </w:tblCellMar>
                                                                          <w:tblLook w:val="04A0"/>
                                                                        </w:tblPr>
                                                                        <w:tblGrid>
                                                                          <w:gridCol w:w="645"/>
                                                                        </w:tblGrid>
                                                                        <w:tr w:rsidR="008F5050" w:rsidRPr="008F5050">
                                                                          <w:tc>
                                                                            <w:tcPr>
                                                                              <w:tcW w:w="0" w:type="auto"/>
                                                                              <w:tcMar>
                                                                                <w:top w:w="0" w:type="dxa"/>
                                                                                <w:left w:w="0" w:type="dxa"/>
                                                                                <w:bottom w:w="135" w:type="dxa"/>
                                                                                <w:right w:w="0" w:type="dxa"/>
                                                                              </w:tcMar>
                                                                              <w:hideMark/>
                                                                            </w:tcPr>
                                                                            <w:tbl>
                                                                              <w:tblPr>
                                                                                <w:tblW w:w="5000" w:type="pct"/>
                                                                                <w:tblCellMar>
                                                                                  <w:left w:w="0" w:type="dxa"/>
                                                                                  <w:right w:w="0" w:type="dxa"/>
                                                                                </w:tblCellMar>
                                                                                <w:tblLook w:val="04A0"/>
                                                                              </w:tblPr>
                                                                              <w:tblGrid>
                                                                                <w:gridCol w:w="645"/>
                                                                              </w:tblGrid>
                                                                              <w:tr w:rsidR="008F5050" w:rsidRPr="008F5050">
                                                                                <w:tc>
                                                                                  <w:tcPr>
                                                                                    <w:tcW w:w="0" w:type="auto"/>
                                                                                    <w:tcMar>
                                                                                      <w:top w:w="75" w:type="dxa"/>
                                                                                      <w:left w:w="135" w:type="dxa"/>
                                                                                      <w:bottom w:w="75" w:type="dxa"/>
                                                                                      <w:right w:w="150" w:type="dxa"/>
                                                                                    </w:tcMar>
                                                                                    <w:vAlign w:val="center"/>
                                                                                    <w:hideMark/>
                                                                                  </w:tcPr>
                                                                                  <w:tbl>
                                                                                    <w:tblPr>
                                                                                      <w:tblpPr w:leftFromText="45" w:rightFromText="45" w:vertAnchor="text"/>
                                                                                      <w:tblW w:w="0" w:type="dxa"/>
                                                                                      <w:tblCellMar>
                                                                                        <w:left w:w="0" w:type="dxa"/>
                                                                                        <w:right w:w="0" w:type="dxa"/>
                                                                                      </w:tblCellMar>
                                                                                      <w:tblLook w:val="04A0"/>
                                                                                    </w:tblPr>
                                                                                    <w:tblGrid>
                                                                                      <w:gridCol w:w="360"/>
                                                                                    </w:tblGrid>
                                                                                    <w:tr w:rsidR="008F5050" w:rsidRPr="008F5050">
                                                                                      <w:tc>
                                                                                        <w:tcPr>
                                                                                          <w:tcW w:w="360" w:type="dxa"/>
                                                                                          <w:vAlign w:val="center"/>
                                                                                          <w:hideMark/>
                                                                                        </w:tcPr>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r w:rsidR="008F5050" w:rsidRPr="008F5050">
                                      <w:trPr>
                                        <w:jc w:val="center"/>
                                      </w:trPr>
                                      <w:tc>
                                        <w:tcPr>
                                          <w:tcW w:w="0" w:type="auto"/>
                                          <w:tcBorders>
                                            <w:top w:val="nil"/>
                                            <w:bottom w:val="nil"/>
                                          </w:tcBorders>
                                          <w:tcMar>
                                            <w:top w:w="135" w:type="dxa"/>
                                            <w:left w:w="0" w:type="dxa"/>
                                            <w:bottom w:w="135" w:type="dxa"/>
                                            <w:right w:w="0" w:type="dxa"/>
                                          </w:tcMar>
                                          <w:hideMark/>
                                        </w:tcPr>
                                        <w:tbl>
                                          <w:tblPr>
                                            <w:tblW w:w="5000" w:type="pct"/>
                                            <w:jc w:val="center"/>
                                            <w:tblCellMar>
                                              <w:left w:w="0" w:type="dxa"/>
                                              <w:right w:w="0" w:type="dxa"/>
                                            </w:tblCellMar>
                                            <w:tblLook w:val="04A0"/>
                                          </w:tblPr>
                                          <w:tblGrid>
                                            <w:gridCol w:w="8640"/>
                                          </w:tblGrid>
                                          <w:tr w:rsidR="008F5050" w:rsidRPr="008F5050">
                                            <w:trPr>
                                              <w:jc w:val="center"/>
                                            </w:trPr>
                                            <w:tc>
                                              <w:tcPr>
                                                <w:tcW w:w="0" w:type="auto"/>
                                                <w:hideMark/>
                                              </w:tcPr>
                                              <w:tbl>
                                                <w:tblPr>
                                                  <w:tblW w:w="5000" w:type="pct"/>
                                                  <w:tblCellMar>
                                                    <w:left w:w="0" w:type="dxa"/>
                                                    <w:right w:w="0" w:type="dxa"/>
                                                  </w:tblCellMar>
                                                  <w:tblLook w:val="04A0"/>
                                                </w:tblPr>
                                                <w:tblGrid>
                                                  <w:gridCol w:w="864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color w:val="FFFFFF"/>
                                                                <w:sz w:val="17"/>
                                                                <w:szCs w:val="17"/>
                                                              </w:rPr>
                                                              <w:t>Copyright © 2024 IEC - International Electrotechnical Commission, All rights reserved.</w:t>
                                                            </w:r>
                                                            <w:r w:rsidRPr="008F5050">
                                                              <w:rPr>
                                                                <w:rFonts w:ascii="Helvetica" w:eastAsia="Times New Roman" w:hAnsi="Helvetica" w:cs="Helvetica"/>
                                                                <w:color w:val="FFFFFF"/>
                                                                <w:sz w:val="17"/>
                                                                <w:szCs w:val="17"/>
                                                              </w:rPr>
                                                              <w:br/>
                                                              <w:t>You are receiving this email because you opted in at our website.</w:t>
                                                            </w:r>
                                                            <w:r w:rsidRPr="008F5050">
                                                              <w:rPr>
                                                                <w:rFonts w:ascii="Helvetica" w:eastAsia="Times New Roman" w:hAnsi="Helvetica" w:cs="Helvetica"/>
                                                                <w:color w:val="FFFFFF"/>
                                                                <w:sz w:val="17"/>
                                                                <w:szCs w:val="17"/>
                                                              </w:rPr>
                                                              <w:br/>
                                                              <w:t xml:space="preserve">  </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864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864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b/>
                                                                <w:bCs/>
                                                                <w:color w:val="FFFFFF"/>
                                                                <w:sz w:val="17"/>
                                                              </w:rPr>
                                                              <w:t>Our mailing address is:</w:t>
                                                            </w:r>
                                                          </w:p>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color w:val="FFFFFF"/>
                                                                <w:sz w:val="17"/>
                                                                <w:szCs w:val="17"/>
                                                              </w:rPr>
                                                              <w:t>IEC - International Electrotechnical Commission</w:t>
                                                            </w:r>
                                                          </w:p>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color w:val="FFFFFF"/>
                                                                <w:sz w:val="17"/>
                                                                <w:szCs w:val="17"/>
                                                              </w:rPr>
                                                              <w:t>| Rue de Varembé 3</w:t>
                                                            </w:r>
                                                          </w:p>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color w:val="FFFFFF"/>
                                                                <w:sz w:val="17"/>
                                                                <w:szCs w:val="17"/>
                                                              </w:rPr>
                                                              <w:t>| PO Box 131</w:t>
                                                            </w:r>
                                                          </w:p>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color w:val="FFFFFF"/>
                                                                <w:sz w:val="17"/>
                                                                <w:szCs w:val="17"/>
                                                              </w:rPr>
                                                              <w:t xml:space="preserve">| CH-1211 Geneva 20 | </w:t>
                                                            </w:r>
                                                          </w:p>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color w:val="FFFFFF"/>
                                                                <w:sz w:val="17"/>
                                                                <w:szCs w:val="17"/>
                                                              </w:rPr>
                                                              <w:t>Switzerland</w:t>
                                                            </w:r>
                                                          </w:p>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color w:val="FFFFFF"/>
                                                                <w:sz w:val="17"/>
                                                                <w:szCs w:val="17"/>
                                                              </w:rPr>
                                                              <w:br/>
                                                            </w:r>
                                                            <w:hyperlink r:id="rId7603" w:tgtFrame="_blank" w:history="1">
                                                              <w:r w:rsidRPr="008F5050">
                                                                <w:rPr>
                                                                  <w:rFonts w:ascii="Helvetica" w:eastAsia="Times New Roman" w:hAnsi="Helvetica" w:cs="Helvetica"/>
                                                                  <w:color w:val="0000FF"/>
                                                                  <w:sz w:val="17"/>
                                                                  <w:u w:val="single"/>
                                                                </w:rPr>
                                                                <w:t>Add us to your address book</w:t>
                                                              </w:r>
                                                            </w:hyperlink>
                                                          </w:p>
                                                          <w:p w:rsidR="008F5050" w:rsidRPr="008F5050" w:rsidRDefault="008F5050" w:rsidP="008F5050">
                                                            <w:pPr>
                                                              <w:spacing w:after="0" w:line="360" w:lineRule="auto"/>
                                                              <w:jc w:val="center"/>
                                                              <w:rPr>
                                                                <w:rFonts w:ascii="Helvetica" w:eastAsia="Times New Roman" w:hAnsi="Helvetica" w:cs="Helvetica"/>
                                                                <w:color w:val="FFFFFF"/>
                                                                <w:sz w:val="17"/>
                                                                <w:szCs w:val="17"/>
                                                              </w:rPr>
                                                            </w:pPr>
                                                            <w:r w:rsidRPr="008F5050">
                                                              <w:rPr>
                                                                <w:rFonts w:ascii="Helvetica" w:eastAsia="Times New Roman" w:hAnsi="Helvetica" w:cs="Helvetica"/>
                                                                <w:color w:val="FFFFFF"/>
                                                                <w:sz w:val="17"/>
                                                                <w:szCs w:val="17"/>
                                                              </w:rPr>
                                                              <w:br/>
                                                            </w:r>
                                                            <w:r w:rsidRPr="008F5050">
                                                              <w:rPr>
                                                                <w:rFonts w:ascii="Helvetica" w:eastAsia="Times New Roman" w:hAnsi="Helvetica" w:cs="Helvetica"/>
                                                                <w:color w:val="FFFFFF"/>
                                                                <w:sz w:val="17"/>
                                                                <w:szCs w:val="17"/>
                                                              </w:rPr>
                                                              <w:br/>
                                                              <w:t>Want to change how you receive these emails?</w:t>
                                                            </w:r>
                                                            <w:r w:rsidRPr="008F5050">
                                                              <w:rPr>
                                                                <w:rFonts w:ascii="Helvetica" w:eastAsia="Times New Roman" w:hAnsi="Helvetica" w:cs="Helvetica"/>
                                                                <w:color w:val="FFFFFF"/>
                                                                <w:sz w:val="17"/>
                                                                <w:szCs w:val="17"/>
                                                              </w:rPr>
                                                              <w:br/>
                                                              <w:t xml:space="preserve">You can </w:t>
                                                            </w:r>
                                                            <w:hyperlink r:id="rId7604" w:tgtFrame="_blank" w:history="1">
                                                              <w:r w:rsidRPr="008F5050">
                                                                <w:rPr>
                                                                  <w:rFonts w:ascii="Helvetica" w:eastAsia="Times New Roman" w:hAnsi="Helvetica" w:cs="Helvetica"/>
                                                                  <w:color w:val="0060A9"/>
                                                                  <w:sz w:val="17"/>
                                                                  <w:u w:val="single"/>
                                                                </w:rPr>
                                                                <w:t>update your preferences</w:t>
                                                              </w:r>
                                                            </w:hyperlink>
                                                            <w:r w:rsidRPr="008F5050">
                                                              <w:rPr>
                                                                <w:rFonts w:ascii="Helvetica" w:eastAsia="Times New Roman" w:hAnsi="Helvetica" w:cs="Helvetica"/>
                                                                <w:color w:val="FFFFFF"/>
                                                                <w:sz w:val="17"/>
                                                                <w:szCs w:val="17"/>
                                                              </w:rPr>
                                                              <w:t xml:space="preserve"> or </w:t>
                                                            </w:r>
                                                            <w:hyperlink r:id="rId7605" w:tgtFrame="_blank" w:history="1">
                                                              <w:r w:rsidRPr="008F5050">
                                                                <w:rPr>
                                                                  <w:rFonts w:ascii="Helvetica" w:eastAsia="Times New Roman" w:hAnsi="Helvetica" w:cs="Helvetica"/>
                                                                  <w:color w:val="0060A9"/>
                                                                  <w:sz w:val="17"/>
                                                                  <w:u w:val="single"/>
                                                                </w:rPr>
                                                                <w:t>unsubscribe from this list</w:t>
                                                              </w:r>
                                                            </w:hyperlink>
                                                            <w:r w:rsidRPr="008F5050">
                                                              <w:rPr>
                                                                <w:rFonts w:ascii="Helvetica" w:eastAsia="Times New Roman" w:hAnsi="Helvetica" w:cs="Helvetica"/>
                                                                <w:color w:val="FFFFFF"/>
                                                                <w:sz w:val="17"/>
                                                                <w:szCs w:val="17"/>
                                                              </w:rPr>
                                                              <w:t>.</w:t>
                                                            </w:r>
                                                            <w:r w:rsidRPr="008F5050">
                                                              <w:rPr>
                                                                <w:rFonts w:ascii="Helvetica" w:eastAsia="Times New Roman" w:hAnsi="Helvetica" w:cs="Helvetica"/>
                                                                <w:color w:val="FFFFFF"/>
                                                                <w:sz w:val="17"/>
                                                                <w:szCs w:val="17"/>
                                                              </w:rPr>
                                                              <w:br/>
                                                            </w:r>
                                                            <w:r w:rsidRPr="008F5050">
                                                              <w:rPr>
                                                                <w:rFonts w:ascii="Helvetica" w:eastAsia="Times New Roman" w:hAnsi="Helvetica" w:cs="Helvetica"/>
                                                                <w:color w:val="FFFFFF"/>
                                                                <w:sz w:val="17"/>
                                                                <w:szCs w:val="17"/>
                                                              </w:rPr>
                                                              <w:br/>
                                                            </w:r>
                                                            <w:r>
                                                              <w:rPr>
                                                                <w:rFonts w:ascii="Helvetica" w:eastAsia="Times New Roman" w:hAnsi="Helvetica" w:cs="Helvetica"/>
                                                                <w:noProof/>
                                                                <w:color w:val="0000FF"/>
                                                                <w:sz w:val="17"/>
                                                                <w:szCs w:val="17"/>
                                                              </w:rPr>
                                                              <w:drawing>
                                                                <wp:inline distT="0" distB="0" distL="0" distR="0">
                                                                  <wp:extent cx="1304925" cy="504825"/>
                                                                  <wp:effectExtent l="19050" t="0" r="9525" b="0"/>
                                                                  <wp:docPr id="2182" name="Picture 2182" descr="Email Marketing Powered by Mailchimp">
                                                                    <a:hlinkClick xmlns:a="http://schemas.openxmlformats.org/drawingml/2006/main" r:id="rId76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descr="Email Marketing Powered by Mailchimp">
                                                                            <a:hlinkClick r:id="rId7606" tgtFrame="&quot;_blank&quot;"/>
                                                                          </pic:cNvPr>
                                                                          <pic:cNvPicPr>
                                                                            <a:picLocks noChangeAspect="1" noChangeArrowheads="1"/>
                                                                          </pic:cNvPicPr>
                                                                        </pic:nvPicPr>
                                                                        <pic:blipFill>
                                                                          <a:blip r:embed="rId7436"/>
                                                                          <a:srcRect/>
                                                                          <a:stretch>
                                                                            <a:fillRect/>
                                                                          </a:stretch>
                                                                        </pic:blipFill>
                                                                        <pic:spPr bwMode="auto">
                                                                          <a:xfrm>
                                                                            <a:off x="0" y="0"/>
                                                                            <a:ext cx="1304925" cy="504825"/>
                                                                          </a:xfrm>
                                                                          <a:prstGeom prst="rect">
                                                                            <a:avLst/>
                                                                          </a:prstGeom>
                                                                          <a:noFill/>
                                                                          <a:ln w="9525">
                                                                            <a:noFill/>
                                                                            <a:miter lim="800000"/>
                                                                            <a:headEnd/>
                                                                            <a:tailEnd/>
                                                                          </a:ln>
                                                                        </pic:spPr>
                                                                      </pic:pic>
                                                                    </a:graphicData>
                                                                  </a:graphic>
                                                                </wp:inline>
                                                              </w:drawing>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pacing w:after="0" w:line="240" w:lineRule="auto"/>
                                      <w:jc w:val="center"/>
                                      <w:rPr>
                                        <w:rFonts w:ascii="Times New Roman" w:eastAsia="Times New Roman" w:hAnsi="Times New Roman" w:cs="Times New Roman"/>
                                        <w:sz w:val="24"/>
                                        <w:szCs w:val="24"/>
                                      </w:rPr>
                                    </w:pPr>
                                  </w:p>
                                </w:tc>
                              </w:tr>
                            </w:tbl>
                            <w:p w:rsidR="008F5050" w:rsidRPr="008F5050" w:rsidRDefault="008F5050" w:rsidP="008F5050">
                              <w:pPr>
                                <w:shd w:val="clear" w:color="auto" w:fill="FFFFFF"/>
                                <w:spacing w:after="0" w:line="240" w:lineRule="auto"/>
                                <w:rPr>
                                  <w:rFonts w:ascii="Times New Roman" w:eastAsia="Times New Roman" w:hAnsi="Times New Roman" w:cs="Times New Roman"/>
                                  <w:sz w:val="20"/>
                                  <w:szCs w:val="20"/>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0"/>
                      <w:szCs w:val="20"/>
                    </w:rPr>
                  </w:pPr>
                </w:p>
                <w:p w:rsidR="008F5050" w:rsidRPr="008F5050" w:rsidRDefault="008F5050" w:rsidP="008F5050">
                  <w:pPr>
                    <w:spacing w:after="0" w:line="240" w:lineRule="auto"/>
                    <w:rPr>
                      <w:rFonts w:ascii="Times New Roman" w:eastAsia="Times New Roman" w:hAnsi="Times New Roman" w:cs="Times New Roman"/>
                      <w:sz w:val="20"/>
                      <w:szCs w:val="20"/>
                    </w:rPr>
                  </w:pPr>
                  <w:r w:rsidRPr="008F5050">
                    <w:rPr>
                      <w:rFonts w:ascii="Times New Roman" w:eastAsia="Times New Roman" w:hAnsi="Times New Roman" w:cs="Times New Roman"/>
                      <w:sz w:val="20"/>
                      <w:szCs w:val="20"/>
                    </w:rPr>
                    <w:t>On Wed, Dec 4, 2024 at 1:30 PM tshingombe fiston &lt;</w:t>
                  </w:r>
                  <w:hyperlink r:id="rId7607" w:tgtFrame="_blank" w:history="1">
                    <w:r w:rsidRPr="008F5050">
                      <w:rPr>
                        <w:rFonts w:ascii="Times New Roman" w:eastAsia="Times New Roman" w:hAnsi="Times New Roman" w:cs="Times New Roman"/>
                        <w:color w:val="0000FF"/>
                        <w:sz w:val="20"/>
                        <w:u w:val="single"/>
                      </w:rPr>
                      <w:t>tshingombefiston@gmail.com</w:t>
                    </w:r>
                  </w:hyperlink>
                  <w:r w:rsidRPr="008F5050">
                    <w:rPr>
                      <w:rFonts w:ascii="Times New Roman" w:eastAsia="Times New Roman" w:hAnsi="Times New Roman" w:cs="Times New Roman"/>
                      <w:sz w:val="20"/>
                      <w:szCs w:val="20"/>
                    </w:rPr>
                    <w:t>&gt; wrote:</w:t>
                  </w:r>
                </w:p>
                <w:p w:rsidR="008F5050" w:rsidRPr="008F5050" w:rsidRDefault="008F5050" w:rsidP="008F5050">
                  <w:pPr>
                    <w:spacing w:after="0" w:line="240" w:lineRule="auto"/>
                    <w:rPr>
                      <w:rFonts w:ascii="Times New Roman" w:eastAsia="Times New Roman" w:hAnsi="Times New Roman" w:cs="Times New Roman"/>
                      <w:sz w:val="20"/>
                      <w:szCs w:val="20"/>
                    </w:rPr>
                  </w:pPr>
                </w:p>
                <w:p w:rsidR="008F5050" w:rsidRPr="008F5050" w:rsidRDefault="008F5050" w:rsidP="008F5050">
                  <w:pPr>
                    <w:spacing w:after="0" w:line="240" w:lineRule="auto"/>
                    <w:rPr>
                      <w:rFonts w:ascii="Times New Roman" w:eastAsia="Times New Roman" w:hAnsi="Times New Roman" w:cs="Times New Roman"/>
                      <w:sz w:val="20"/>
                      <w:szCs w:val="20"/>
                    </w:rPr>
                  </w:pPr>
                </w:p>
                <w:p w:rsidR="008F5050" w:rsidRPr="008F5050" w:rsidRDefault="008F5050" w:rsidP="008F5050">
                  <w:pPr>
                    <w:spacing w:after="0" w:line="240" w:lineRule="auto"/>
                    <w:rPr>
                      <w:rFonts w:ascii="Times New Roman" w:eastAsia="Times New Roman" w:hAnsi="Times New Roman" w:cs="Times New Roman"/>
                      <w:sz w:val="20"/>
                      <w:szCs w:val="20"/>
                    </w:rPr>
                  </w:pPr>
                  <w:r w:rsidRPr="008F5050">
                    <w:rPr>
                      <w:rFonts w:ascii="Times New Roman" w:eastAsia="Times New Roman" w:hAnsi="Times New Roman" w:cs="Times New Roman"/>
                      <w:sz w:val="20"/>
                      <w:szCs w:val="20"/>
                    </w:rPr>
                    <w:t>On Wed, Dec 4, 2024 at 1:10 PM tshingombe fiston &lt;</w:t>
                  </w:r>
                  <w:hyperlink r:id="rId7608" w:tgtFrame="_blank" w:history="1">
                    <w:r w:rsidRPr="008F5050">
                      <w:rPr>
                        <w:rFonts w:ascii="Times New Roman" w:eastAsia="Times New Roman" w:hAnsi="Times New Roman" w:cs="Times New Roman"/>
                        <w:color w:val="0000FF"/>
                        <w:sz w:val="20"/>
                        <w:u w:val="single"/>
                      </w:rPr>
                      <w:t>tshingombefiston@gmail.com</w:t>
                    </w:r>
                  </w:hyperlink>
                  <w:r w:rsidRPr="008F5050">
                    <w:rPr>
                      <w:rFonts w:ascii="Times New Roman" w:eastAsia="Times New Roman" w:hAnsi="Times New Roman" w:cs="Times New Roman"/>
                      <w:sz w:val="20"/>
                      <w:szCs w:val="20"/>
                    </w:rPr>
                    <w:t>&gt; wrote:</w:t>
                  </w:r>
                </w:p>
                <w:p w:rsidR="008F5050" w:rsidRPr="008F5050" w:rsidRDefault="008F5050" w:rsidP="008F5050">
                  <w:pPr>
                    <w:spacing w:after="0" w:line="240" w:lineRule="auto"/>
                    <w:rPr>
                      <w:rFonts w:ascii="Times New Roman" w:eastAsia="Times New Roman" w:hAnsi="Times New Roman" w:cs="Times New Roman"/>
                      <w:sz w:val="20"/>
                      <w:szCs w:val="20"/>
                    </w:rPr>
                  </w:pPr>
                </w:p>
                <w:p w:rsidR="008F5050" w:rsidRPr="008F5050" w:rsidRDefault="008F5050" w:rsidP="008F5050">
                  <w:pPr>
                    <w:spacing w:after="0" w:line="240" w:lineRule="auto"/>
                    <w:rPr>
                      <w:rFonts w:ascii="Times New Roman" w:eastAsia="Times New Roman" w:hAnsi="Times New Roman" w:cs="Times New Roman"/>
                      <w:sz w:val="20"/>
                      <w:szCs w:val="20"/>
                    </w:rPr>
                  </w:pPr>
                </w:p>
                <w:p w:rsidR="008F5050" w:rsidRPr="008F5050" w:rsidRDefault="008F5050" w:rsidP="008F5050">
                  <w:pPr>
                    <w:spacing w:after="0" w:line="240" w:lineRule="auto"/>
                    <w:rPr>
                      <w:rFonts w:ascii="Times New Roman" w:eastAsia="Times New Roman" w:hAnsi="Times New Roman" w:cs="Times New Roman"/>
                      <w:sz w:val="20"/>
                      <w:szCs w:val="20"/>
                    </w:rPr>
                  </w:pPr>
                  <w:r w:rsidRPr="008F5050">
                    <w:rPr>
                      <w:rFonts w:ascii="Times New Roman" w:eastAsia="Times New Roman" w:hAnsi="Times New Roman" w:cs="Times New Roman"/>
                      <w:sz w:val="20"/>
                      <w:szCs w:val="20"/>
                    </w:rPr>
                    <w:t>On Wed, Dec 4, 2024 at 12:47 PM tshingombe fiston &lt;</w:t>
                  </w:r>
                  <w:hyperlink r:id="rId7609" w:tgtFrame="_blank" w:history="1">
                    <w:r w:rsidRPr="008F5050">
                      <w:rPr>
                        <w:rFonts w:ascii="Times New Roman" w:eastAsia="Times New Roman" w:hAnsi="Times New Roman" w:cs="Times New Roman"/>
                        <w:color w:val="0000FF"/>
                        <w:sz w:val="20"/>
                        <w:u w:val="single"/>
                      </w:rPr>
                      <w:t>tshingombefiston@gmail.com</w:t>
                    </w:r>
                  </w:hyperlink>
                  <w:r w:rsidRPr="008F5050">
                    <w:rPr>
                      <w:rFonts w:ascii="Times New Roman" w:eastAsia="Times New Roman" w:hAnsi="Times New Roman" w:cs="Times New Roman"/>
                      <w:sz w:val="20"/>
                      <w:szCs w:val="20"/>
                    </w:rPr>
                    <w:t>&gt; wrote:</w:t>
                  </w:r>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0"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83" name="Picture 2183"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https://ci3.googleusercontent.com/meips/ADKq_NakbZe_YcarsXKRLaICNfi88uKn7bvA2ZhWWds5s8idw00nUXSCp9M75IL2Zc9Y09vmSxEDO3Kv5EJUlGY9C4S4WYH8mMHfQ4qBQ1ZIlJuA5jStDSDX5sfFAw=s0-d-e1-ft#https://ssl.gstatic.com/docs/doclist/images/icon_10_generic_list.png">
                                    <a:hlinkClick r:id="rId7610"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001d9cff-41b2-53a5-a9fc-cd064dee3084_2024_4e2c7ed2-46c7-5568-8711-94d763ff19a8_pdf_version-241030...</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1"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84" name="Picture 2184"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descr="https://ci3.googleusercontent.com/meips/ADKq_NakbZe_YcarsXKRLaICNfi88uKn7bvA2ZhWWds5s8idw00nUXSCp9M75IL2Zc9Y09vmSxEDO3Kv5EJUlGY9C4S4WYH8mMHfQ4qBQ1ZIlJuA5jStDSDX5sfFAw=s0-d-e1-ft#https://ssl.gstatic.com/docs/doclist/images/icon_10_generic_list.png">
                                    <a:hlinkClick r:id="rId7611"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001d9cff-41b2-53a5-a9fc-cd064dee3084_2024_854e29bc-6187-5e5b-aef8-da2169b9bb2e_pdf_version-241030...</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2"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85" name="Picture 2185"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descr="https://ci3.googleusercontent.com/meips/ADKq_NakbZe_YcarsXKRLaICNfi88uKn7bvA2ZhWWds5s8idw00nUXSCp9M75IL2Zc9Y09vmSxEDO3Kv5EJUlGY9C4S4WYH8mMHfQ4qBQ1ZIlJuA5jStDSDX5sfFAw=s0-d-e1-ft#https://ssl.gstatic.com/docs/doclist/images/icon_10_generic_list.png">
                                    <a:hlinkClick r:id="rId7612"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CoinbaseCommerce-product_checkouts-2024-12-03-2024-12-03-report.csv</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3"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86" name="Picture 2186"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https://ci3.googleusercontent.com/meips/ADKq_NakbZe_YcarsXKRLaICNfi88uKn7bvA2ZhWWds5s8idw00nUXSCp9M75IL2Zc9Y09vmSxEDO3Kv5EJUlGY9C4S4WYH8mMHfQ4qBQ1ZIlJuA5jStDSDX5sfFAw=s0-d-e1-ft#https://ssl.gstatic.com/docs/doclist/images/icon_10_generic_list.png">
                                    <a:hlinkClick r:id="rId7613"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download (1).jpg</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4"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87" name="Picture 2187"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descr="https://ci3.googleusercontent.com/meips/ADKq_NakbZe_YcarsXKRLaICNfi88uKn7bvA2ZhWWds5s8idw00nUXSCp9M75IL2Zc9Y09vmSxEDO3Kv5EJUlGY9C4S4WYH8mMHfQ4qBQ1ZIlJuA5jStDSDX5sfFAw=s0-d-e1-ft#https://ssl.gstatic.com/docs/doclist/images/icon_10_generic_list.png">
                                    <a:hlinkClick r:id="rId7614"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download (3).png</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5"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88" name="Picture 2188"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https://ci3.googleusercontent.com/meips/ADKq_NakbZe_YcarsXKRLaICNfi88uKn7bvA2ZhWWds5s8idw00nUXSCp9M75IL2Zc9Y09vmSxEDO3Kv5EJUlGY9C4S4WYH8mMHfQ4qBQ1ZIlJuA5jStDSDX5sfFAw=s0-d-e1-ft#https://ssl.gstatic.com/docs/doclist/images/icon_10_generic_list.png">
                                    <a:hlinkClick r:id="rId7615"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livre_blanc_apprentissage-statistique-non-supervise.pdf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6"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89" name="Picture 2189"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https://ci3.googleusercontent.com/meips/ADKq_NakbZe_YcarsXKRLaICNfi88uKn7bvA2ZhWWds5s8idw00nUXSCp9M75IL2Zc9Y09vmSxEDO3Kv5EJUlGY9C4S4WYH8mMHfQ4qBQ1ZIlJuA5jStDSDX5sfFAw=s0-d-e1-ft#https://ssl.gstatic.com/docs/doclist/images/icon_10_generic_list.png">
                                    <a:hlinkClick r:id="rId7616"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livre_blanc_comment-integrer-les-materiaux-plastiques-dans-une-economie-circulaire.pdf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7"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0" name="Picture 2190"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descr="https://ci3.googleusercontent.com/meips/ADKq_NakbZe_YcarsXKRLaICNfi88uKn7bvA2ZhWWds5s8idw00nUXSCp9M75IL2Zc9Y09vmSxEDO3Kv5EJUlGY9C4S4WYH8mMHfQ4qBQ1ZIlJuA5jStDSDX5sfFAw=s0-d-e1-ft#https://ssl.gstatic.com/docs/doclist/images/icon_10_generic_list.png">
                                    <a:hlinkClick r:id="rId7617"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livre_blanc_courbes-et-surfaces-pour-la-cfao-par-m-bezier-le-createur-des-courbes-de-bezier.pdf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8"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1" name="Picture 2191"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descr="https://ci3.googleusercontent.com/meips/ADKq_NakbZe_YcarsXKRLaICNfi88uKn7bvA2ZhWWds5s8idw00nUXSCp9M75IL2Zc9Y09vmSxEDO3Kv5EJUlGY9C4S4WYH8mMHfQ4qBQ1ZIlJuA5jStDSDX5sfFAw=s0-d-e1-ft#https://ssl.gstatic.com/docs/doclist/images/icon_10_generic_list.png">
                                    <a:hlinkClick r:id="rId7618"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livre_blanc_ecoconception-etat-de-lart-des-outils-disponibles.pdf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19"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2" name="Picture 2192"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descr="https://ci3.googleusercontent.com/meips/ADKq_NakbZe_YcarsXKRLaICNfi88uKn7bvA2ZhWWds5s8idw00nUXSCp9M75IL2Zc9Y09vmSxEDO3Kv5EJUlGY9C4S4WYH8mMHfQ4qBQ1ZIlJuA5jStDSDX5sfFAw=s0-d-e1-ft#https://ssl.gstatic.com/docs/doclist/images/icon_10_generic_list.png">
                                    <a:hlinkClick r:id="rId7619"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livre_blanc_ecoconduite-et-automobile-du-reve-a-la-realite.pdf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0"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3" name="Picture 2193"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descr="https://ci3.googleusercontent.com/meips/ADKq_NakbZe_YcarsXKRLaICNfi88uKn7bvA2ZhWWds5s8idw00nUXSCp9M75IL2Zc9Y09vmSxEDO3Kv5EJUlGY9C4S4WYH8mMHfQ4qBQ1ZIlJuA5jStDSDX5sfFAw=s0-d-e1-ft#https://ssl.gstatic.com/docs/doclist/images/icon_10_generic_list.png">
                                    <a:hlinkClick r:id="rId7620"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livre_blanc_fabrication-additive-impression-3d-dans-le-domaine-de-la-sante.pdf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1"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4" name="Picture 2194"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descr="https://ci3.googleusercontent.com/meips/ADKq_NakbZe_YcarsXKRLaICNfi88uKn7bvA2ZhWWds5s8idw00nUXSCp9M75IL2Zc9Y09vmSxEDO3Kv5EJUlGY9C4S4WYH8mMHfQ4qBQ1ZIlJuA5jStDSDX5sfFAw=s0-d-e1-ft#https://ssl.gstatic.com/docs/doclist/images/icon_10_generic_list.png">
                                    <a:hlinkClick r:id="rId7621"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livre_blanc_introduction-a-lintelligence-artificielle.pdf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2"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5" name="Picture 2195"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descr="https://ci3.googleusercontent.com/meips/ADKq_NakbZe_YcarsXKRLaICNfi88uKn7bvA2ZhWWds5s8idw00nUXSCp9M75IL2Zc9Y09vmSxEDO3Kv5EJUlGY9C4S4WYH8mMHfQ4qBQ1ZIlJuA5jStDSDX5sfFAw=s0-d-e1-ft#https://ssl.gstatic.com/docs/doclist/images/icon_10_generic_list.png">
                                    <a:hlinkClick r:id="rId7622"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livre_blanc_lecoconception-un-outil-dinnovation-pour-une-chimie-durable.pdf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3"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6" name="Picture 2196"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descr="https://ci3.googleusercontent.com/meips/ADKq_NakbZe_YcarsXKRLaICNfi88uKn7bvA2ZhWWds5s8idw00nUXSCp9M75IL2Zc9Y09vmSxEDO3Kv5EJUlGY9C4S4WYH8mMHfQ4qBQ1ZIlJuA5jStDSDX5sfFAw=s0-d-e1-ft#https://ssl.gstatic.com/docs/doclist/images/icon_10_generic_list.png">
                                    <a:hlinkClick r:id="rId7623"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livre_blanc_les-metavers-quelles-applications-pour-les-industries.pdf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4"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7" name="Picture 2197"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descr="https://ci3.googleusercontent.com/meips/ADKq_NakbZe_YcarsXKRLaICNfi88uKn7bvA2ZhWWds5s8idw00nUXSCp9M75IL2Zc9Y09vmSxEDO3Kv5EJUlGY9C4S4WYH8mMHfQ4qBQ1ZIlJuA5jStDSDX5sfFAw=s0-d-e1-ft#https://ssl.gstatic.com/docs/doclist/images/icon_10_generic_list.png">
                                    <a:hlinkClick r:id="rId7624"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livre_blanc_lubrification-en-mise-en-forme-frottement-et-usure-caracterisation.pdf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5"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8" name="Picture 2198"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descr="https://ci3.googleusercontent.com/meips/ADKq_NakbZe_YcarsXKRLaICNfi88uKn7bvA2ZhWWds5s8idw00nUXSCp9M75IL2Zc9Y09vmSxEDO3Kv5EJUlGY9C4S4WYH8mMHfQ4qBQ1ZIlJuA5jStDSDX5sfFAw=s0-d-e1-ft#https://ssl.gstatic.com/docs/doclist/images/icon_10_generic_list.png">
                                    <a:hlinkClick r:id="rId7625"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livre_blanc_mesures-estimer-les-incertitudes-et-fixer-les-tolerances.pdf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6"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199" name="Picture 2199"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descr="https://ci3.googleusercontent.com/meips/ADKq_NakbZe_YcarsXKRLaICNfi88uKn7bvA2ZhWWds5s8idw00nUXSCp9M75IL2Zc9Y09vmSxEDO3Kv5EJUlGY9C4S4WYH8mMHfQ4qBQ1ZIlJuA5jStDSDX5sfFAw=s0-d-e1-ft#https://ssl.gstatic.com/docs/doclist/images/icon_10_generic_list.png">
                                    <a:hlinkClick r:id="rId7626"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livre_blanc_performance-energetique-des-batiments-existants-etudes-de-cas.pdf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7"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200" name="Picture 2200"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descr="https://ci3.googleusercontent.com/meips/ADKq_NakbZe_YcarsXKRLaICNfi88uKn7bvA2ZhWWds5s8idw00nUXSCp9M75IL2Zc9Y09vmSxEDO3Kv5EJUlGY9C4S4WYH8mMHfQ4qBQ1ZIlJuA5jStDSDX5sfFAw=s0-d-e1-ft#https://ssl.gstatic.com/docs/doclist/images/icon_10_generic_list.png">
                                    <a:hlinkClick r:id="rId7627"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livre_blanc_vers-une-industrialisation-du-recyclage-des-emissions-de-co2.pdf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8"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201" name="Picture 2201"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descr="https://ci3.googleusercontent.com/meips/ADKq_NakbZe_YcarsXKRLaICNfi88uKn7bvA2ZhWWds5s8idw00nUXSCp9M75IL2Zc9Y09vmSxEDO3Kv5EJUlGY9C4S4WYH8mMHfQ4qBQ1ZIlJuA5jStDSDX5sfFAw=s0-d-e1-ft#https://ssl.gstatic.com/docs/doclist/images/icon_10_generic_list.png">
                                    <a:hlinkClick r:id="rId7628"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one note assessment tshingombe career saqa.pdf</w:t>
                    </w:r>
                  </w:hyperlink>
                </w:p>
                <w:p w:rsidR="008F5050" w:rsidRPr="008F5050" w:rsidRDefault="008F5050" w:rsidP="008F5050">
                  <w:pPr>
                    <w:shd w:val="clear" w:color="auto" w:fill="F5F5F5"/>
                    <w:spacing w:after="90" w:line="300" w:lineRule="atLeast"/>
                    <w:rPr>
                      <w:rFonts w:ascii="Arial" w:eastAsia="Times New Roman" w:hAnsi="Arial" w:cs="Arial"/>
                      <w:color w:val="222222"/>
                      <w:sz w:val="21"/>
                      <w:szCs w:val="21"/>
                    </w:rPr>
                  </w:pPr>
                  <w:hyperlink r:id="rId7629" w:tgtFrame="_blank" w:history="1">
                    <w:r>
                      <w:rPr>
                        <w:rFonts w:ascii="Arial" w:eastAsia="Times New Roman" w:hAnsi="Arial" w:cs="Arial"/>
                        <w:noProof/>
                        <w:color w:val="202124"/>
                        <w:sz w:val="21"/>
                        <w:szCs w:val="21"/>
                        <w:bdr w:val="none" w:sz="0" w:space="0" w:color="auto" w:frame="1"/>
                      </w:rPr>
                      <w:drawing>
                        <wp:inline distT="0" distB="0" distL="0" distR="0">
                          <wp:extent cx="381000" cy="381000"/>
                          <wp:effectExtent l="19050" t="0" r="0" b="0"/>
                          <wp:docPr id="2202" name="Picture 2202"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76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descr="https://ci3.googleusercontent.com/meips/ADKq_NakbZe_YcarsXKRLaICNfi88uKn7bvA2ZhWWds5s8idw00nUXSCp9M75IL2Zc9Y09vmSxEDO3Kv5EJUlGY9C4S4WYH8mMHfQ4qBQ1ZIlJuA5jStDSDX5sfFAw=s0-d-e1-ft#https://ssl.gstatic.com/docs/doclist/images/icon_10_generic_list.png">
                                    <a:hlinkClick r:id="rId7629" tgtFrame="&quot;_blank&quot;"/>
                                  </pic:cNvPr>
                                  <pic:cNvPicPr>
                                    <a:picLocks noChangeAspect="1" noChangeArrowheads="1"/>
                                  </pic:cNvPicPr>
                                </pic:nvPicPr>
                                <pic:blipFill>
                                  <a:blip r:embed="rId7436"/>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8F5050">
                      <w:rPr>
                        <w:rFonts w:ascii="Arial" w:eastAsia="Times New Roman" w:hAnsi="Arial" w:cs="Arial"/>
                        <w:color w:val="202124"/>
                        <w:sz w:val="21"/>
                        <w:u w:val="single"/>
                      </w:rPr>
                      <w:t> tshinaiu invoice portofolio.pdf</w:t>
                    </w:r>
                  </w:hyperlink>
                </w:p>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br w:type="textWrapping" w:clear="all"/>
                  </w:r>
                </w:p>
                <w:tbl>
                  <w:tblPr>
                    <w:tblW w:w="0" w:type="auto"/>
                    <w:tblCellSpacing w:w="0" w:type="dxa"/>
                    <w:tblCellMar>
                      <w:top w:w="75" w:type="dxa"/>
                      <w:left w:w="75" w:type="dxa"/>
                      <w:bottom w:w="75" w:type="dxa"/>
                      <w:right w:w="75" w:type="dxa"/>
                    </w:tblCellMar>
                    <w:tblLook w:val="04A0"/>
                  </w:tblPr>
                  <w:tblGrid>
                    <w:gridCol w:w="3818"/>
                  </w:tblGrid>
                  <w:tr w:rsidR="008F5050" w:rsidRPr="008F5050">
                    <w:trPr>
                      <w:tblCellSpacing w:w="0" w:type="dxa"/>
                    </w:trPr>
                    <w:tc>
                      <w:tcPr>
                        <w:tcW w:w="0" w:type="auto"/>
                        <w:vAlign w:val="center"/>
                        <w:hideMark/>
                      </w:tcPr>
                      <w:tbl>
                        <w:tblPr>
                          <w:tblW w:w="0" w:type="auto"/>
                          <w:tblCellSpacing w:w="0" w:type="dxa"/>
                          <w:tblCellMar>
                            <w:left w:w="0" w:type="dxa"/>
                            <w:right w:w="0" w:type="dxa"/>
                          </w:tblCellMar>
                          <w:tblLook w:val="04A0"/>
                        </w:tblPr>
                        <w:tblGrid>
                          <w:gridCol w:w="270"/>
                          <w:gridCol w:w="105"/>
                          <w:gridCol w:w="3293"/>
                        </w:tblGrid>
                        <w:tr w:rsidR="008F5050" w:rsidRPr="008F5050">
                          <w:trPr>
                            <w:tblCellSpacing w:w="0" w:type="dxa"/>
                          </w:trPr>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52400" cy="152400"/>
                                    <wp:effectExtent l="19050" t="0" r="0" b="0"/>
                                    <wp:docPr id="2203" name="Picture 2203" descr="https://ssl.gstatic.com/ui/v1/icons/mail/images/doc.gif">
                                      <a:hlinkClick xmlns:a="http://schemas.openxmlformats.org/drawingml/2006/main" r:id="rId76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descr="https://ssl.gstatic.com/ui/v1/icons/mail/images/doc.gif">
                                              <a:hlinkClick r:id="rId7630" tgtFrame="&quot;_blank&quot;"/>
                                            </pic:cNvPr>
                                            <pic:cNvPicPr>
                                              <a:picLocks noChangeAspect="1" noChangeArrowheads="1"/>
                                            </pic:cNvPicPr>
                                          </pic:nvPicPr>
                                          <pic:blipFill>
                                            <a:blip r:embed="rId7436"/>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0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technique ingenieure.docx</w:t>
                              </w:r>
                              <w:r w:rsidRPr="008F5050">
                                <w:rPr>
                                  <w:rFonts w:ascii="Times New Roman" w:eastAsia="Times New Roman" w:hAnsi="Times New Roman" w:cs="Times New Roman"/>
                                  <w:sz w:val="24"/>
                                  <w:szCs w:val="24"/>
                                </w:rPr>
                                <w:br/>
                                <w:t xml:space="preserve">1824K </w:t>
                              </w:r>
                              <w:hyperlink r:id="rId7631" w:tgtFrame="_blank" w:history="1">
                                <w:r w:rsidRPr="008F5050">
                                  <w:rPr>
                                    <w:rFonts w:ascii="Times New Roman" w:eastAsia="Times New Roman" w:hAnsi="Times New Roman" w:cs="Times New Roman"/>
                                    <w:color w:val="0000FF"/>
                                    <w:sz w:val="24"/>
                                    <w:szCs w:val="24"/>
                                    <w:u w:val="single"/>
                                  </w:rPr>
                                  <w:t>View as HTML</w:t>
                                </w:r>
                              </w:hyperlink>
                              <w:r w:rsidRPr="008F5050">
                                <w:rPr>
                                  <w:rFonts w:ascii="Times New Roman" w:eastAsia="Times New Roman" w:hAnsi="Times New Roman" w:cs="Times New Roman"/>
                                  <w:sz w:val="24"/>
                                  <w:szCs w:val="24"/>
                                </w:rPr>
                                <w:t xml:space="preserve"> </w:t>
                              </w:r>
                              <w:hyperlink r:id="rId7632" w:history="1">
                                <w:r w:rsidRPr="008F5050">
                                  <w:rPr>
                                    <w:rFonts w:ascii="Times New Roman" w:eastAsia="Times New Roman" w:hAnsi="Times New Roman" w:cs="Times New Roman"/>
                                    <w:color w:val="0000FF"/>
                                    <w:sz w:val="24"/>
                                    <w:szCs w:val="24"/>
                                    <w:u w:val="single"/>
                                  </w:rPr>
                                  <w:t>Download</w:t>
                                </w:r>
                              </w:hyperlink>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r w:rsidR="008F5050" w:rsidRPr="008F5050" w:rsidTr="008F5050">
        <w:tblPrEx>
          <w:tblCellSpacing w:w="0" w:type="nil"/>
        </w:tblPrEx>
        <w:tc>
          <w:tcPr>
            <w:tcW w:w="0" w:type="auto"/>
            <w:gridSpan w:val="2"/>
            <w:tcBorders>
              <w:top w:val="nil"/>
              <w:bottom w:val="nil"/>
            </w:tcBorders>
            <w:shd w:val="clear" w:color="auto" w:fill="CCDFED"/>
            <w:tcMar>
              <w:top w:w="135" w:type="dxa"/>
              <w:left w:w="0" w:type="dxa"/>
              <w:bottom w:w="135" w:type="dxa"/>
              <w:right w:w="0" w:type="dxa"/>
            </w:tcMar>
            <w:hideMark/>
          </w:tcPr>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60" w:lineRule="auto"/>
                          <w:jc w:val="center"/>
                          <w:rPr>
                            <w:rFonts w:ascii="Arial" w:eastAsia="Times New Roman" w:hAnsi="Arial" w:cs="Arial"/>
                            <w:color w:val="0060A9"/>
                            <w:sz w:val="17"/>
                            <w:szCs w:val="17"/>
                          </w:rPr>
                        </w:pPr>
                        <w:r w:rsidRPr="008F5050">
                          <w:rPr>
                            <w:rFonts w:ascii="Arial" w:eastAsia="Times New Roman" w:hAnsi="Arial" w:cs="Arial"/>
                            <w:color w:val="0060A9"/>
                            <w:sz w:val="17"/>
                            <w:szCs w:val="17"/>
                          </w:rPr>
                          <w:t>To fully appreciate this email, please enable images</w:t>
                        </w:r>
                      </w:p>
                      <w:p w:rsidR="008F5050" w:rsidRPr="008F5050" w:rsidRDefault="008F5050" w:rsidP="008F5050">
                        <w:pPr>
                          <w:spacing w:after="0" w:line="360" w:lineRule="auto"/>
                          <w:jc w:val="center"/>
                          <w:rPr>
                            <w:rFonts w:ascii="Arial" w:eastAsia="Times New Roman" w:hAnsi="Arial" w:cs="Arial"/>
                            <w:color w:val="0060A9"/>
                            <w:sz w:val="17"/>
                            <w:szCs w:val="17"/>
                          </w:rPr>
                        </w:pPr>
                        <w:hyperlink r:id="rId7633" w:tgtFrame="_blank" w:history="1">
                          <w:r w:rsidRPr="008F5050">
                            <w:rPr>
                              <w:rFonts w:ascii="Arial" w:eastAsia="Times New Roman" w:hAnsi="Arial" w:cs="Arial"/>
                              <w:color w:val="0060A9"/>
                              <w:sz w:val="17"/>
                              <w:u w:val="single"/>
                            </w:rPr>
                            <w:t>View this email in your bro</w:t>
                          </w:r>
                        </w:hyperlink>
                        <w:hyperlink r:id="rId7634" w:tgtFrame="_blank" w:history="1">
                          <w:r w:rsidRPr="008F5050">
                            <w:rPr>
                              <w:rFonts w:ascii="Arial" w:eastAsia="Times New Roman" w:hAnsi="Arial" w:cs="Arial"/>
                              <w:color w:val="0060A9"/>
                              <w:sz w:val="17"/>
                              <w:u w:val="single"/>
                            </w:rPr>
                            <w:t>wser</w:t>
                          </w:r>
                        </w:hyperlink>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r w:rsidR="008F5050" w:rsidRPr="008F5050" w:rsidTr="008F5050">
        <w:tblPrEx>
          <w:tblCellSpacing w:w="0" w:type="nil"/>
        </w:tblPrEx>
        <w:tc>
          <w:tcPr>
            <w:tcW w:w="0" w:type="auto"/>
            <w:gridSpan w:val="2"/>
            <w:tcBorders>
              <w:top w:val="nil"/>
              <w:bottom w:val="nil"/>
            </w:tcBorders>
            <w:shd w:val="clear" w:color="auto" w:fill="FFFFFF"/>
            <w:tcMar>
              <w:top w:w="135" w:type="dxa"/>
              <w:left w:w="0" w:type="dxa"/>
              <w:bottom w:w="0" w:type="dxa"/>
              <w:right w:w="0" w:type="dxa"/>
            </w:tcMar>
            <w:hideMark/>
          </w:tcPr>
          <w:tbl>
            <w:tblPr>
              <w:tblW w:w="5000" w:type="pct"/>
              <w:tblCellMar>
                <w:left w:w="0" w:type="dxa"/>
                <w:right w:w="0" w:type="dxa"/>
              </w:tblCellMar>
              <w:tblLook w:val="04A0"/>
            </w:tblPr>
            <w:tblGrid>
              <w:gridCol w:w="9360"/>
            </w:tblGrid>
            <w:tr w:rsidR="008F5050" w:rsidRPr="008F5050">
              <w:tc>
                <w:tcPr>
                  <w:tcW w:w="0" w:type="auto"/>
                  <w:tcMar>
                    <w:top w:w="135" w:type="dxa"/>
                    <w:left w:w="135" w:type="dxa"/>
                    <w:bottom w:w="135" w:type="dxa"/>
                    <w:right w:w="135" w:type="dxa"/>
                  </w:tcMar>
                  <w:hideMark/>
                </w:tcPr>
                <w:tbl>
                  <w:tblPr>
                    <w:tblpPr w:leftFromText="45" w:rightFromText="45" w:vertAnchor="text"/>
                    <w:tblW w:w="5000" w:type="pct"/>
                    <w:tblCellMar>
                      <w:left w:w="0" w:type="dxa"/>
                      <w:right w:w="0" w:type="dxa"/>
                    </w:tblCellMar>
                    <w:tblLook w:val="04A0"/>
                  </w:tblPr>
                  <w:tblGrid>
                    <w:gridCol w:w="9090"/>
                  </w:tblGrid>
                  <w:tr w:rsidR="008F5050" w:rsidRPr="008F5050">
                    <w:tc>
                      <w:tcPr>
                        <w:tcW w:w="0" w:type="auto"/>
                        <w:tcMar>
                          <w:top w:w="0" w:type="dxa"/>
                          <w:left w:w="135" w:type="dxa"/>
                          <w:bottom w:w="0" w:type="dxa"/>
                          <w:right w:w="135" w:type="dxa"/>
                        </w:tcMar>
                        <w:hideMark/>
                      </w:tcPr>
                      <w:p w:rsidR="008F5050" w:rsidRPr="008F5050" w:rsidRDefault="008F5050" w:rsidP="008F5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0288" behindDoc="0" locked="0" layoutInCell="1" allowOverlap="0">
                              <wp:simplePos x="0" y="0"/>
                              <wp:positionH relativeFrom="column">
                                <wp:align>left</wp:align>
                              </wp:positionH>
                              <wp:positionV relativeFrom="line">
                                <wp:posOffset>0</wp:posOffset>
                              </wp:positionV>
                              <wp:extent cx="4067175" cy="4067175"/>
                              <wp:effectExtent l="19050" t="0" r="9525" b="0"/>
                              <wp:wrapSquare wrapText="bothSides"/>
                              <wp:docPr id="2" name="Picture 2" descr="https://ci3.googleusercontent.com/meips/ADKq_Nbh7W-hcrYe6Y1g3zzXbqNIt8X0bDb62HKOAw5ThofjlkGteCTTk1CT65V1lcoXl5ueH9cDxOXhizVG_4DXh1R7w7Hr_1GEruhn6WJNfrbVOeGT4rCEcNoXfMBGBlO2iNQZFWHAx0ip-h83NWnYMoxeN1pJVObhL218WL2q=s0-d-e1-ft#https://gallery.mailchimp.com/84a49c49fad0f336964161856/images/b2cae03b-8081-4bcc-8f3f-4ae3fcebb9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i3.googleusercontent.com/meips/ADKq_Nbh7W-hcrYe6Y1g3zzXbqNIt8X0bDb62HKOAw5ThofjlkGteCTTk1CT65V1lcoXl5ueH9cDxOXhizVG_4DXh1R7w7Hr_1GEruhn6WJNfrbVOeGT4rCEcNoXfMBGBlO2iNQZFWHAx0ip-h83NWnYMoxeN1pJVObhL218WL2q=s0-d-e1-ft#https://gallery.mailchimp.com/84a49c49fad0f336964161856/images/b2cae03b-8081-4bcc-8f3f-4ae3fcebb9c7.jpg"/>
                                      <pic:cNvPicPr>
                                        <a:picLocks noChangeAspect="1" noChangeArrowheads="1"/>
                                      </pic:cNvPicPr>
                                    </pic:nvPicPr>
                                    <pic:blipFill>
                                      <a:blip r:embed="rId7436"/>
                                      <a:srcRect/>
                                      <a:stretch>
                                        <a:fillRect/>
                                      </a:stretch>
                                    </pic:blipFill>
                                    <pic:spPr bwMode="auto">
                                      <a:xfrm>
                                        <a:off x="0" y="0"/>
                                        <a:ext cx="4067175" cy="4067175"/>
                                      </a:xfrm>
                                      <a:prstGeom prst="rect">
                                        <a:avLst/>
                                      </a:prstGeom>
                                      <a:noFill/>
                                      <a:ln w="9525">
                                        <a:noFill/>
                                        <a:miter lim="800000"/>
                                        <a:headEnd/>
                                        <a:tailEnd/>
                                      </a:ln>
                                    </pic:spPr>
                                  </pic:pic>
                                </a:graphicData>
                              </a:graphic>
                            </wp:anchor>
                          </w:drawing>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Dear All,</w:t>
                        </w:r>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t>On behalf of Mr Wolfram Zeitz, the IECEE Secretariat is pleased to inform you that the following new documents have been added to the IECEE Web site:</w:t>
                        </w:r>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r>
                        <w:r w:rsidRPr="008F5050">
                          <w:rPr>
                            <w:rFonts w:ascii="Arial" w:eastAsia="Times New Roman" w:hAnsi="Arial" w:cs="Arial"/>
                            <w:b/>
                            <w:bCs/>
                            <w:color w:val="A94442"/>
                            <w:sz w:val="18"/>
                          </w:rPr>
                          <w:t xml:space="preserve">REMINDER: </w:t>
                        </w:r>
                        <w:r w:rsidRPr="008F5050">
                          <w:rPr>
                            <w:rFonts w:ascii="Arial" w:eastAsia="Times New Roman" w:hAnsi="Arial" w:cs="Arial"/>
                            <w:color w:val="A94442"/>
                            <w:sz w:val="18"/>
                            <w:szCs w:val="18"/>
                          </w:rPr>
                          <w:br/>
                          <w:t>NCBs are requested to forward all relevant information to their associated Customers' Testing Facilities.</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50" w:type="dxa"/>
                    <w:left w:w="270" w:type="dxa"/>
                    <w:bottom w:w="150"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r w:rsidR="008F5050" w:rsidRPr="008F5050" w:rsidTr="008F5050">
        <w:tblPrEx>
          <w:tblCellSpacing w:w="0" w:type="nil"/>
        </w:tblPrEx>
        <w:tc>
          <w:tcPr>
            <w:tcW w:w="0" w:type="auto"/>
            <w:gridSpan w:val="2"/>
            <w:tcBorders>
              <w:top w:val="nil"/>
              <w:bottom w:val="nil"/>
            </w:tcBorders>
            <w:shd w:val="clear" w:color="auto" w:fill="FFFFFF"/>
            <w:tcMar>
              <w:top w:w="135" w:type="dxa"/>
              <w:left w:w="0" w:type="dxa"/>
              <w:bottom w:w="135" w:type="dxa"/>
              <w:right w:w="0" w:type="dxa"/>
            </w:tcMar>
            <w:hideMark/>
          </w:tcPr>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0"/>
                          <w:rPr>
                            <w:rFonts w:ascii="Arial" w:eastAsia="Times New Roman" w:hAnsi="Arial" w:cs="Arial"/>
                            <w:color w:val="0060A9"/>
                            <w:kern w:val="36"/>
                            <w:sz w:val="39"/>
                            <w:szCs w:val="39"/>
                          </w:rPr>
                        </w:pPr>
                        <w:r w:rsidRPr="008F5050">
                          <w:rPr>
                            <w:rFonts w:ascii="Arial" w:eastAsia="Times New Roman" w:hAnsi="Arial" w:cs="Arial"/>
                            <w:color w:val="0060A9"/>
                            <w:kern w:val="36"/>
                            <w:sz w:val="39"/>
                            <w:szCs w:val="39"/>
                          </w:rPr>
                          <w:t>General</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IECEE - Working groups</w:t>
                        </w:r>
                      </w:p>
                      <w:p w:rsidR="008F5050" w:rsidRPr="008F5050" w:rsidRDefault="008F5050" w:rsidP="008F5050">
                        <w:pPr>
                          <w:spacing w:after="0" w:line="300" w:lineRule="auto"/>
                          <w:rPr>
                            <w:rFonts w:ascii="Arial" w:eastAsia="Times New Roman" w:hAnsi="Arial" w:cs="Arial"/>
                            <w:color w:val="000000"/>
                            <w:sz w:val="18"/>
                            <w:szCs w:val="18"/>
                          </w:rPr>
                        </w:pPr>
                        <w:hyperlink r:id="rId7635" w:tgtFrame="_blank" w:history="1">
                          <w:r w:rsidRPr="008F5050">
                            <w:rPr>
                              <w:rFonts w:ascii="Arial" w:eastAsia="Times New Roman" w:hAnsi="Arial" w:cs="Arial"/>
                              <w:b/>
                              <w:bCs/>
                              <w:color w:val="0060A9"/>
                              <w:sz w:val="18"/>
                              <w:u w:val="single"/>
                            </w:rPr>
                            <w:t>https://www.iecee.org/committees/cmc-working-groups-task-forces</w:t>
                          </w:r>
                        </w:hyperlink>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r>
                        <w:r w:rsidRPr="008F5050">
                          <w:rPr>
                            <w:rFonts w:ascii="Arial" w:eastAsia="Times New Roman" w:hAnsi="Arial" w:cs="Arial"/>
                            <w:b/>
                            <w:bCs/>
                            <w:color w:val="000000"/>
                            <w:sz w:val="18"/>
                          </w:rPr>
                          <w:t>The composition of the following WGs has been updated:</w:t>
                        </w:r>
                        <w:r w:rsidRPr="008F5050">
                          <w:rPr>
                            <w:rFonts w:ascii="Arial" w:eastAsia="Times New Roman" w:hAnsi="Arial" w:cs="Arial"/>
                            <w:color w:val="000000"/>
                            <w:sz w:val="18"/>
                            <w:szCs w:val="18"/>
                          </w:rPr>
                          <w:t xml:space="preserve"> </w:t>
                        </w:r>
                      </w:p>
                      <w:p w:rsidR="008F5050" w:rsidRPr="008F5050" w:rsidRDefault="008F5050" w:rsidP="008F5050">
                        <w:pPr>
                          <w:numPr>
                            <w:ilvl w:val="0"/>
                            <w:numId w:val="301"/>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CTL Expert Task Force 04 "INST, CONT, CAP, MISC" change in membership: Mr Xiao Jarod (Lin)</w:t>
                        </w:r>
                      </w:p>
                      <w:p w:rsidR="008F5050" w:rsidRPr="008F5050" w:rsidRDefault="008F5050" w:rsidP="008F5050">
                        <w:pPr>
                          <w:numPr>
                            <w:ilvl w:val="0"/>
                            <w:numId w:val="301"/>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CTL Expert Task Force 05 "LITE, SAFE" change in membership: Mr Kilb Holger</w:t>
                        </w:r>
                      </w:p>
                      <w:p w:rsidR="008F5050" w:rsidRPr="008F5050" w:rsidRDefault="008F5050" w:rsidP="008F5050">
                        <w:pPr>
                          <w:numPr>
                            <w:ilvl w:val="0"/>
                            <w:numId w:val="301"/>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CTL Expert Task Force 06 "CABL" change in membership: Mr Park Gibeom</w:t>
                        </w:r>
                      </w:p>
                      <w:p w:rsidR="008F5050" w:rsidRPr="008F5050" w:rsidRDefault="008F5050" w:rsidP="008F5050">
                        <w:pPr>
                          <w:numPr>
                            <w:ilvl w:val="0"/>
                            <w:numId w:val="301"/>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CTL Expert Task Force 10 "EMC" change in membership: Mr Kim Taehoon</w:t>
                        </w:r>
                      </w:p>
                      <w:p w:rsidR="008F5050" w:rsidRPr="008F5050" w:rsidRDefault="008F5050" w:rsidP="008F5050">
                        <w:pPr>
                          <w:numPr>
                            <w:ilvl w:val="0"/>
                            <w:numId w:val="301"/>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CTL Expert Task Force 14 "EMobility" change in membership: Dr Kim Seung Joo</w:t>
                        </w:r>
                      </w:p>
                      <w:p w:rsidR="008F5050" w:rsidRPr="008F5050" w:rsidRDefault="008F5050" w:rsidP="008F5050">
                        <w:pPr>
                          <w:numPr>
                            <w:ilvl w:val="0"/>
                            <w:numId w:val="301"/>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CTL Expert Task Force 16 "Cyber Security" change in membership: Mr Ytzhaik Moshe</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50" w:type="dxa"/>
                    <w:left w:w="270" w:type="dxa"/>
                    <w:bottom w:w="150"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0"/>
                          <w:rPr>
                            <w:rFonts w:ascii="Arial" w:eastAsia="Times New Roman" w:hAnsi="Arial" w:cs="Arial"/>
                            <w:color w:val="0060A9"/>
                            <w:kern w:val="36"/>
                            <w:sz w:val="39"/>
                            <w:szCs w:val="39"/>
                          </w:rPr>
                        </w:pPr>
                        <w:r w:rsidRPr="008F5050">
                          <w:rPr>
                            <w:rFonts w:ascii="Arial" w:eastAsia="Times New Roman" w:hAnsi="Arial" w:cs="Arial"/>
                            <w:color w:val="0060A9"/>
                            <w:kern w:val="36"/>
                            <w:sz w:val="39"/>
                            <w:szCs w:val="39"/>
                          </w:rPr>
                          <w:t>CB Scheme</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IECEE/IECEE CB Scheme/IEC Standards operated by the IECEE</w:t>
                        </w:r>
                      </w:p>
                      <w:p w:rsidR="008F5050" w:rsidRPr="008F5050" w:rsidRDefault="008F5050" w:rsidP="008F5050">
                        <w:pPr>
                          <w:spacing w:after="0" w:line="300" w:lineRule="auto"/>
                          <w:rPr>
                            <w:rFonts w:ascii="Arial" w:eastAsia="Times New Roman" w:hAnsi="Arial" w:cs="Arial"/>
                            <w:color w:val="000000"/>
                            <w:sz w:val="18"/>
                            <w:szCs w:val="18"/>
                          </w:rPr>
                        </w:pPr>
                        <w:hyperlink r:id="rId7636" w:tgtFrame="_blank" w:history="1">
                          <w:r w:rsidRPr="008F5050">
                            <w:rPr>
                              <w:rFonts w:ascii="Arial" w:eastAsia="Times New Roman" w:hAnsi="Arial" w:cs="Arial"/>
                              <w:b/>
                              <w:bCs/>
                              <w:color w:val="0060A9"/>
                              <w:sz w:val="18"/>
                              <w:u w:val="single"/>
                            </w:rPr>
                            <w:t>https://www.iecee.org/certification/iec-standards</w:t>
                          </w:r>
                        </w:hyperlink>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r>
                        <w:r w:rsidRPr="008F5050">
                          <w:rPr>
                            <w:rFonts w:ascii="Arial" w:eastAsia="Times New Roman" w:hAnsi="Arial" w:cs="Arial"/>
                            <w:b/>
                            <w:bCs/>
                            <w:color w:val="000000"/>
                            <w:sz w:val="18"/>
                          </w:rPr>
                          <w:t>The following product category has been updated:</w:t>
                        </w:r>
                      </w:p>
                      <w:p w:rsidR="008F5050" w:rsidRPr="008F5050" w:rsidRDefault="008F5050" w:rsidP="008F5050">
                        <w:pPr>
                          <w:numPr>
                            <w:ilvl w:val="0"/>
                            <w:numId w:val="302"/>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CABL ISO 19642-3:2019</w:t>
                        </w:r>
                      </w:p>
                      <w:p w:rsidR="008F5050" w:rsidRPr="008F5050" w:rsidRDefault="008F5050" w:rsidP="008F5050">
                        <w:pPr>
                          <w:numPr>
                            <w:ilvl w:val="0"/>
                            <w:numId w:val="302"/>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CABL ISO 19642-4:2019</w:t>
                        </w:r>
                      </w:p>
                      <w:p w:rsidR="008F5050" w:rsidRPr="008F5050" w:rsidRDefault="008F5050" w:rsidP="008F5050">
                        <w:pPr>
                          <w:numPr>
                            <w:ilvl w:val="0"/>
                            <w:numId w:val="302"/>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CABL ISO 19642-5:2019</w:t>
                        </w:r>
                      </w:p>
                      <w:p w:rsidR="008F5050" w:rsidRPr="008F5050" w:rsidRDefault="008F5050" w:rsidP="008F5050">
                        <w:pPr>
                          <w:numPr>
                            <w:ilvl w:val="0"/>
                            <w:numId w:val="302"/>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CABL ISO 19642-6:2019</w:t>
                        </w:r>
                      </w:p>
                      <w:p w:rsidR="008F5050" w:rsidRPr="008F5050" w:rsidRDefault="008F5050" w:rsidP="008F5050">
                        <w:pPr>
                          <w:numPr>
                            <w:ilvl w:val="0"/>
                            <w:numId w:val="302"/>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CABL ISO 19642-7:2019</w:t>
                        </w:r>
                      </w:p>
                      <w:p w:rsidR="008F5050" w:rsidRPr="008F5050" w:rsidRDefault="008F5050" w:rsidP="008F5050">
                        <w:pPr>
                          <w:numPr>
                            <w:ilvl w:val="0"/>
                            <w:numId w:val="302"/>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CABL ISO 19642-8:2019</w:t>
                        </w:r>
                      </w:p>
                      <w:p w:rsidR="008F5050" w:rsidRPr="008F5050" w:rsidRDefault="008F5050" w:rsidP="008F5050">
                        <w:pPr>
                          <w:numPr>
                            <w:ilvl w:val="0"/>
                            <w:numId w:val="302"/>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CABL ISO 19642-9:2019</w:t>
                        </w:r>
                      </w:p>
                      <w:p w:rsidR="008F5050" w:rsidRPr="008F5050" w:rsidRDefault="008F5050" w:rsidP="008F5050">
                        <w:pPr>
                          <w:numPr>
                            <w:ilvl w:val="0"/>
                            <w:numId w:val="302"/>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CABL ISO 19642-10:2019</w:t>
                        </w:r>
                      </w:p>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br/>
                          <w:t>National and Group difference information is available under each particular standard.</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99999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Authorized Certificate Signatories</w:t>
                        </w:r>
                        <w:r w:rsidRPr="008F5050">
                          <w:rPr>
                            <w:rFonts w:ascii="Arial" w:eastAsia="Times New Roman" w:hAnsi="Arial" w:cs="Arial"/>
                            <w:color w:val="000000"/>
                            <w:sz w:val="21"/>
                            <w:szCs w:val="21"/>
                          </w:rPr>
                          <w:br/>
                        </w:r>
                        <w:hyperlink r:id="rId7637" w:tgtFrame="_blank" w:history="1">
                          <w:r w:rsidRPr="008F5050">
                            <w:rPr>
                              <w:rFonts w:ascii="Arial" w:eastAsia="Times New Roman" w:hAnsi="Arial" w:cs="Arial"/>
                              <w:b/>
                              <w:bCs/>
                              <w:color w:val="0060A9"/>
                              <w:sz w:val="18"/>
                              <w:u w:val="single"/>
                            </w:rPr>
                            <w:t>https://www.iecee.org/certification/authorized-cbtc-signatories</w:t>
                          </w:r>
                        </w:hyperlink>
                      </w:p>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br/>
                          <w:t xml:space="preserve">This page is updated on an ongoing basis. </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99999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IECEE/IECEE CB Scheme/IECEE Members</w:t>
                        </w:r>
                      </w:p>
                      <w:p w:rsidR="008F5050" w:rsidRPr="008F5050" w:rsidRDefault="008F5050" w:rsidP="008F5050">
                        <w:pPr>
                          <w:spacing w:after="0" w:line="300" w:lineRule="auto"/>
                          <w:rPr>
                            <w:rFonts w:ascii="Arial" w:eastAsia="Times New Roman" w:hAnsi="Arial" w:cs="Arial"/>
                            <w:color w:val="000000"/>
                            <w:sz w:val="18"/>
                            <w:szCs w:val="18"/>
                          </w:rPr>
                        </w:pPr>
                        <w:hyperlink r:id="rId7638" w:tgtFrame="_blank" w:history="1">
                          <w:r w:rsidRPr="008F5050">
                            <w:rPr>
                              <w:rFonts w:ascii="Arial" w:eastAsia="Times New Roman" w:hAnsi="Arial" w:cs="Arial"/>
                              <w:b/>
                              <w:bCs/>
                              <w:color w:val="0060A9"/>
                              <w:sz w:val="18"/>
                              <w:u w:val="single"/>
                            </w:rPr>
                            <w:t>https://www.iecee.org/members</w:t>
                          </w:r>
                        </w:hyperlink>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r>
                        <w:r w:rsidRPr="008F5050">
                          <w:rPr>
                            <w:rFonts w:ascii="Arial" w:eastAsia="Times New Roman" w:hAnsi="Arial" w:cs="Arial"/>
                            <w:b/>
                            <w:bCs/>
                            <w:color w:val="000000"/>
                            <w:sz w:val="18"/>
                          </w:rPr>
                          <w:t>The following NCB scopes have been updated:</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CVC Certification &amp; Testing Co., Ltd. (</w:t>
                        </w:r>
                        <w:hyperlink r:id="rId7639" w:tgtFrame="_blank" w:history="1">
                          <w:r w:rsidRPr="008F5050">
                            <w:rPr>
                              <w:rFonts w:ascii="Arial" w:eastAsia="Times New Roman" w:hAnsi="Arial" w:cs="Arial"/>
                              <w:color w:val="0000FF"/>
                              <w:sz w:val="18"/>
                              <w:u w:val="single"/>
                            </w:rPr>
                            <w:t>https://www.iecee.org/members/national-certification-bodies/cvc-certification-testing-co-ltd</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Eurofins Electric &amp; Electronic Product Testing AG (</w:t>
                        </w:r>
                        <w:hyperlink r:id="rId7640" w:tgtFrame="_blank" w:history="1">
                          <w:r w:rsidRPr="008F5050">
                            <w:rPr>
                              <w:rFonts w:ascii="Arial" w:eastAsia="Times New Roman" w:hAnsi="Arial" w:cs="Arial"/>
                              <w:color w:val="0000FF"/>
                              <w:sz w:val="18"/>
                              <w:u w:val="single"/>
                            </w:rPr>
                            <w:t>https://www.iecee.org/members/national-certification-bodies/eurofins-electric-electronic-product-testing-ag</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Hermon Laboratories Ltd (</w:t>
                        </w:r>
                        <w:hyperlink r:id="rId7641" w:tgtFrame="_blank" w:history="1">
                          <w:r w:rsidRPr="008F5050">
                            <w:rPr>
                              <w:rFonts w:ascii="Arial" w:eastAsia="Times New Roman" w:hAnsi="Arial" w:cs="Arial"/>
                              <w:color w:val="0000FF"/>
                              <w:sz w:val="18"/>
                              <w:u w:val="single"/>
                            </w:rPr>
                            <w:t>https://www.iecee.org/members/national-certification-bodies/hermon-laboratories-ltd</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Intertek Semko AB (</w:t>
                        </w:r>
                        <w:hyperlink r:id="rId7642" w:tgtFrame="_blank" w:history="1">
                          <w:r w:rsidRPr="008F5050">
                            <w:rPr>
                              <w:rFonts w:ascii="Arial" w:eastAsia="Times New Roman" w:hAnsi="Arial" w:cs="Arial"/>
                              <w:color w:val="0000FF"/>
                              <w:sz w:val="18"/>
                              <w:u w:val="single"/>
                            </w:rPr>
                            <w:t>https://www.iecee.org/members/national-certification-bodies/intertek-semko-ab</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Intertek Testing Services (Singapore) Pte Ltd (</w:t>
                        </w:r>
                        <w:hyperlink r:id="rId7643" w:tgtFrame="_blank" w:history="1">
                          <w:r w:rsidRPr="008F5050">
                            <w:rPr>
                              <w:rFonts w:ascii="Arial" w:eastAsia="Times New Roman" w:hAnsi="Arial" w:cs="Arial"/>
                              <w:color w:val="0000FF"/>
                              <w:sz w:val="18"/>
                              <w:u w:val="single"/>
                            </w:rPr>
                            <w:t>https://www.iecee.org/members/national-certification-bodies/intertek-testing-services-singapore-pte-ltd</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Korea Testing Laboratory (KTL) (</w:t>
                        </w:r>
                        <w:hyperlink r:id="rId7644" w:tgtFrame="_blank" w:history="1">
                          <w:r w:rsidRPr="008F5050">
                            <w:rPr>
                              <w:rFonts w:ascii="Arial" w:eastAsia="Times New Roman" w:hAnsi="Arial" w:cs="Arial"/>
                              <w:color w:val="0000FF"/>
                              <w:sz w:val="18"/>
                              <w:u w:val="single"/>
                            </w:rPr>
                            <w:t>https://www.iecee.org/members/national-certification-bodies/korea-testing-laboratory-ktl</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LABORATOIRE CENTRAL DES INDUSTRIES ELECTRIQUES – LCIE (</w:t>
                        </w:r>
                        <w:hyperlink r:id="rId7645" w:tgtFrame="_blank" w:history="1">
                          <w:r w:rsidRPr="008F5050">
                            <w:rPr>
                              <w:rFonts w:ascii="Arial" w:eastAsia="Times New Roman" w:hAnsi="Arial" w:cs="Arial"/>
                              <w:color w:val="0000FF"/>
                              <w:sz w:val="18"/>
                              <w:u w:val="single"/>
                            </w:rPr>
                            <w:t>https://www.iecee.org/members/national-certification-bodies/laboratoire-central-des-industries-electriques-lcie</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SIQ Ljubljana (</w:t>
                        </w:r>
                        <w:hyperlink r:id="rId7646" w:tgtFrame="_blank" w:history="1">
                          <w:r w:rsidRPr="008F5050">
                            <w:rPr>
                              <w:rFonts w:ascii="Arial" w:eastAsia="Times New Roman" w:hAnsi="Arial" w:cs="Arial"/>
                              <w:color w:val="0000FF"/>
                              <w:sz w:val="18"/>
                              <w:u w:val="single"/>
                            </w:rPr>
                            <w:t>https://www.iecee.org/members/national-certification-bodies/siq-ljubljana</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TÜV Rheinland InterCert Kft., MEEI Division (</w:t>
                        </w:r>
                        <w:hyperlink r:id="rId7647" w:tgtFrame="_blank" w:history="1">
                          <w:r w:rsidRPr="008F5050">
                            <w:rPr>
                              <w:rFonts w:ascii="Arial" w:eastAsia="Times New Roman" w:hAnsi="Arial" w:cs="Arial"/>
                              <w:color w:val="0000FF"/>
                              <w:sz w:val="18"/>
                              <w:u w:val="single"/>
                            </w:rPr>
                            <w:t>https://www.iecee.org/members/national-certification-bodies/tuv-rheinland-intercert-kft-meei-division</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TÜV Rheinland Japan Ltd. (</w:t>
                        </w:r>
                        <w:hyperlink r:id="rId7648" w:tgtFrame="_blank" w:history="1">
                          <w:r w:rsidRPr="008F5050">
                            <w:rPr>
                              <w:rFonts w:ascii="Arial" w:eastAsia="Times New Roman" w:hAnsi="Arial" w:cs="Arial"/>
                              <w:color w:val="0000FF"/>
                              <w:sz w:val="18"/>
                              <w:u w:val="single"/>
                            </w:rPr>
                            <w:t>https://www.iecee.org/members/national-certification-bodies/tuv-rheinland-japan-ltd</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TÜV Rheinland LGA Products GmbH (</w:t>
                        </w:r>
                        <w:hyperlink r:id="rId7649" w:tgtFrame="_blank" w:history="1">
                          <w:r w:rsidRPr="008F5050">
                            <w:rPr>
                              <w:rFonts w:ascii="Arial" w:eastAsia="Times New Roman" w:hAnsi="Arial" w:cs="Arial"/>
                              <w:color w:val="0000FF"/>
                              <w:sz w:val="18"/>
                              <w:u w:val="single"/>
                            </w:rPr>
                            <w:t>https://www.iecee.org/members/national-certification-bodies/tuv-rheinland-lga-products-gmbh</w:t>
                          </w:r>
                        </w:hyperlink>
                        <w:r w:rsidRPr="008F5050">
                          <w:rPr>
                            <w:rFonts w:ascii="Arial" w:eastAsia="Times New Roman" w:hAnsi="Arial" w:cs="Arial"/>
                            <w:color w:val="000000"/>
                            <w:sz w:val="18"/>
                            <w:szCs w:val="18"/>
                          </w:rPr>
                          <w:t>)</w:t>
                        </w:r>
                      </w:p>
                      <w:p w:rsidR="008F5050" w:rsidRPr="008F5050" w:rsidRDefault="008F5050" w:rsidP="008F5050">
                        <w:pPr>
                          <w:numPr>
                            <w:ilvl w:val="0"/>
                            <w:numId w:val="303"/>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NCB VDE Prüf- und Zertifizierungsinstitut GmbH (</w:t>
                        </w:r>
                        <w:hyperlink r:id="rId7650" w:tgtFrame="_blank" w:history="1">
                          <w:r w:rsidRPr="008F5050">
                            <w:rPr>
                              <w:rFonts w:ascii="Arial" w:eastAsia="Times New Roman" w:hAnsi="Arial" w:cs="Arial"/>
                              <w:color w:val="0000FF"/>
                              <w:sz w:val="18"/>
                              <w:u w:val="single"/>
                            </w:rPr>
                            <w:t>https://www.iecee.org/members/national-certification-bodies/vde-pruf-und-zertifizierungsinstitut-gmbh</w:t>
                          </w:r>
                        </w:hyperlink>
                        <w:r w:rsidRPr="008F5050">
                          <w:rPr>
                            <w:rFonts w:ascii="Arial" w:eastAsia="Times New Roman" w:hAnsi="Arial" w:cs="Arial"/>
                            <w:color w:val="000000"/>
                            <w:sz w:val="18"/>
                            <w:szCs w:val="18"/>
                          </w:rPr>
                          <w:t>)</w:t>
                        </w:r>
                      </w:p>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b/>
                            <w:bCs/>
                            <w:color w:val="000000"/>
                            <w:sz w:val="18"/>
                          </w:rPr>
                          <w:t>The following TL scopes have been updated:</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CVC Testing Technology (Jiaxing) Co., Ltd. (</w:t>
                        </w:r>
                        <w:hyperlink r:id="rId7651" w:tgtFrame="_blank" w:history="1">
                          <w:r w:rsidRPr="008F5050">
                            <w:rPr>
                              <w:rFonts w:ascii="Arial" w:eastAsia="Times New Roman" w:hAnsi="Arial" w:cs="Arial"/>
                              <w:color w:val="0000FF"/>
                              <w:sz w:val="18"/>
                              <w:u w:val="single"/>
                            </w:rPr>
                            <w:t>https://www.iecee.org/members/cbtls/cvc-testing-technology-jiaxing-co-ltd</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Centro de Ensayos Innovación y Servicios (CEIS) S.L. (</w:t>
                        </w:r>
                        <w:hyperlink r:id="rId7652" w:tgtFrame="_blank" w:history="1">
                          <w:r w:rsidRPr="008F5050">
                            <w:rPr>
                              <w:rFonts w:ascii="Arial" w:eastAsia="Times New Roman" w:hAnsi="Arial" w:cs="Arial"/>
                              <w:color w:val="0000FF"/>
                              <w:sz w:val="18"/>
                              <w:u w:val="single"/>
                            </w:rPr>
                            <w:t>https://www.iecee.org/members/cbtls/centro-de-ensayos-innovacion-y-servicios-ceis-sl</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Eurofins Electrical Testing Service (Shenzhen) Co., Ltd. (</w:t>
                        </w:r>
                        <w:hyperlink r:id="rId7653" w:tgtFrame="_blank" w:history="1">
                          <w:r w:rsidRPr="008F5050">
                            <w:rPr>
                              <w:rFonts w:ascii="Arial" w:eastAsia="Times New Roman" w:hAnsi="Arial" w:cs="Arial"/>
                              <w:color w:val="0000FF"/>
                              <w:sz w:val="18"/>
                              <w:u w:val="single"/>
                            </w:rPr>
                            <w:t>https://www.iecee.org/members/cbtls/eurofins-electrical-testing-service-shenzhen-co-ltd</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HCT Co., Ltd. (</w:t>
                        </w:r>
                        <w:hyperlink r:id="rId7654" w:tgtFrame="_blank" w:history="1">
                          <w:r w:rsidRPr="008F5050">
                            <w:rPr>
                              <w:rFonts w:ascii="Arial" w:eastAsia="Times New Roman" w:hAnsi="Arial" w:cs="Arial"/>
                              <w:color w:val="0000FF"/>
                              <w:sz w:val="18"/>
                              <w:u w:val="single"/>
                            </w:rPr>
                            <w:t>https://www.iecee.org/members/cbtls/hct-co-ltd-29791</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HERMON LABORATORIES Ltd. (</w:t>
                        </w:r>
                        <w:hyperlink r:id="rId7655" w:tgtFrame="_blank" w:history="1">
                          <w:r w:rsidRPr="008F5050">
                            <w:rPr>
                              <w:rFonts w:ascii="Arial" w:eastAsia="Times New Roman" w:hAnsi="Arial" w:cs="Arial"/>
                              <w:color w:val="0000FF"/>
                              <w:sz w:val="18"/>
                              <w:u w:val="single"/>
                            </w:rPr>
                            <w:t>https://www.iecee.org/members/cbtls/hermon-laboratories-ltd</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Hunan Electric Research Institute Testing Group Co., Ltd. (</w:t>
                        </w:r>
                        <w:hyperlink r:id="rId7656" w:tgtFrame="_blank" w:history="1">
                          <w:r w:rsidRPr="008F5050">
                            <w:rPr>
                              <w:rFonts w:ascii="Arial" w:eastAsia="Times New Roman" w:hAnsi="Arial" w:cs="Arial"/>
                              <w:color w:val="0000FF"/>
                              <w:sz w:val="18"/>
                              <w:u w:val="single"/>
                            </w:rPr>
                            <w:t>https://www.iecee.org/members/cbtls/hunan-electric-research-institute-testing-group-co-ltd</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Intertek Testing Services Shenzhen Ltd. Guangzhou Branch (</w:t>
                        </w:r>
                        <w:hyperlink r:id="rId7657" w:tgtFrame="_blank" w:history="1">
                          <w:r w:rsidRPr="008F5050">
                            <w:rPr>
                              <w:rFonts w:ascii="Arial" w:eastAsia="Times New Roman" w:hAnsi="Arial" w:cs="Arial"/>
                              <w:color w:val="0000FF"/>
                              <w:sz w:val="18"/>
                              <w:u w:val="single"/>
                            </w:rPr>
                            <w:t>https://www.iecee.org/members/cbtls/intertek-testing-services-shenzhen-ltd-guangzhou-branch-14445</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Intertek Testing Services Zhejiang Ltd. (</w:t>
                        </w:r>
                        <w:hyperlink r:id="rId7658" w:tgtFrame="_blank" w:history="1">
                          <w:r w:rsidRPr="008F5050">
                            <w:rPr>
                              <w:rFonts w:ascii="Arial" w:eastAsia="Times New Roman" w:hAnsi="Arial" w:cs="Arial"/>
                              <w:color w:val="0000FF"/>
                              <w:sz w:val="18"/>
                              <w:u w:val="single"/>
                            </w:rPr>
                            <w:t>https://www.iecee.org/members/cbtls/intertek-testing-services-zhejiang-ltd</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LCIE CHINA Company limited (</w:t>
                        </w:r>
                        <w:hyperlink r:id="rId7659" w:tgtFrame="_blank" w:history="1">
                          <w:r w:rsidRPr="008F5050">
                            <w:rPr>
                              <w:rFonts w:ascii="Arial" w:eastAsia="Times New Roman" w:hAnsi="Arial" w:cs="Arial"/>
                              <w:color w:val="0000FF"/>
                              <w:sz w:val="18"/>
                              <w:u w:val="single"/>
                            </w:rPr>
                            <w:t>https://www.iecee.org/members/cbtls/lcie-china-company-limited</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Mettler-Toledo GmbH (</w:t>
                        </w:r>
                        <w:hyperlink r:id="rId7660" w:tgtFrame="_blank" w:history="1">
                          <w:r w:rsidRPr="008F5050">
                            <w:rPr>
                              <w:rFonts w:ascii="Arial" w:eastAsia="Times New Roman" w:hAnsi="Arial" w:cs="Arial"/>
                              <w:color w:val="0000FF"/>
                              <w:sz w:val="18"/>
                              <w:u w:val="single"/>
                            </w:rPr>
                            <w:t>https://www.iecee.org/members/cbtls/mettler-toledo-gmbh</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Prof. Ir. Damstra Laboratory (</w:t>
                        </w:r>
                        <w:hyperlink r:id="rId7661" w:tgtFrame="_blank" w:history="1">
                          <w:r w:rsidRPr="008F5050">
                            <w:rPr>
                              <w:rFonts w:ascii="Arial" w:eastAsia="Times New Roman" w:hAnsi="Arial" w:cs="Arial"/>
                              <w:color w:val="0000FF"/>
                              <w:sz w:val="18"/>
                              <w:u w:val="single"/>
                            </w:rPr>
                            <w:t>https://www.iecee.org/members/cbtls/prof-ir-damstra-laboratory</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SGS Brightsight Barcelona S.L., Madrid office (</w:t>
                        </w:r>
                        <w:hyperlink r:id="rId7662" w:tgtFrame="_blank" w:history="1">
                          <w:r w:rsidRPr="008F5050">
                            <w:rPr>
                              <w:rFonts w:ascii="Arial" w:eastAsia="Times New Roman" w:hAnsi="Arial" w:cs="Arial"/>
                              <w:color w:val="0000FF"/>
                              <w:sz w:val="18"/>
                              <w:u w:val="single"/>
                            </w:rPr>
                            <w:t>https://www.iecee.org/members/cbtls/sgs-brightsight-barcelona-sl-madrid-office</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SGS-CSTC Standards Technical Services Co., Ltd. Shenzhen Branch (</w:t>
                        </w:r>
                        <w:hyperlink r:id="rId7663" w:tgtFrame="_blank" w:history="1">
                          <w:r w:rsidRPr="008F5050">
                            <w:rPr>
                              <w:rFonts w:ascii="Arial" w:eastAsia="Times New Roman" w:hAnsi="Arial" w:cs="Arial"/>
                              <w:color w:val="0000FF"/>
                              <w:sz w:val="18"/>
                              <w:u w:val="single"/>
                            </w:rPr>
                            <w:t>https://www.iecee.org/members/cbtls/sgs-cstc-standards-technical-services-co-ltd-shenzhen-branch</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Shandong Institute for Product Quality Inspection (SDQI) (</w:t>
                        </w:r>
                        <w:hyperlink r:id="rId7664" w:tgtFrame="_blank" w:history="1">
                          <w:r w:rsidRPr="008F5050">
                            <w:rPr>
                              <w:rFonts w:ascii="Arial" w:eastAsia="Times New Roman" w:hAnsi="Arial" w:cs="Arial"/>
                              <w:color w:val="0000FF"/>
                              <w:sz w:val="18"/>
                              <w:u w:val="single"/>
                            </w:rPr>
                            <w:t>https://www.iecee.org/members/cbtls/shandong-institute-product-quality-inspection-sdqi</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TÜV Rheinland (Shanghai) Co., Ltd. (</w:t>
                        </w:r>
                        <w:hyperlink r:id="rId7665" w:tgtFrame="_blank" w:history="1">
                          <w:r w:rsidRPr="008F5050">
                            <w:rPr>
                              <w:rFonts w:ascii="Arial" w:eastAsia="Times New Roman" w:hAnsi="Arial" w:cs="Arial"/>
                              <w:color w:val="0000FF"/>
                              <w:sz w:val="18"/>
                              <w:u w:val="single"/>
                            </w:rPr>
                            <w:t>https://www.iecee.org/members/cbtls/tuv-rheinland-shanghai-co-ltd-13319</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TÜV Rheinland (Shenzhen) Co., Ltd. (</w:t>
                        </w:r>
                        <w:hyperlink r:id="rId7666" w:tgtFrame="_blank" w:history="1">
                          <w:r w:rsidRPr="008F5050">
                            <w:rPr>
                              <w:rFonts w:ascii="Arial" w:eastAsia="Times New Roman" w:hAnsi="Arial" w:cs="Arial"/>
                              <w:color w:val="0000FF"/>
                              <w:sz w:val="18"/>
                              <w:u w:val="single"/>
                            </w:rPr>
                            <w:t>https://www.iecee.org/members/cbtls/tuv-rheinland-shenzhen-co-ltd</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TÜV Rheinland InterCert Kft., MEEI Division (</w:t>
                        </w:r>
                        <w:hyperlink r:id="rId7667" w:tgtFrame="_blank" w:history="1">
                          <w:r w:rsidRPr="008F5050">
                            <w:rPr>
                              <w:rFonts w:ascii="Arial" w:eastAsia="Times New Roman" w:hAnsi="Arial" w:cs="Arial"/>
                              <w:color w:val="0000FF"/>
                              <w:sz w:val="18"/>
                              <w:u w:val="single"/>
                            </w:rPr>
                            <w:t>https://www.iecee.org/members/cbtls/tuv-rheinland-intercert-kft-meei-division</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TÜV Rheinland Japan, Ltd. Yokohama Laboratory (</w:t>
                        </w:r>
                        <w:hyperlink r:id="rId7668" w:tgtFrame="_blank" w:history="1">
                          <w:r w:rsidRPr="008F5050">
                            <w:rPr>
                              <w:rFonts w:ascii="Arial" w:eastAsia="Times New Roman" w:hAnsi="Arial" w:cs="Arial"/>
                              <w:color w:val="0000FF"/>
                              <w:sz w:val="18"/>
                              <w:u w:val="single"/>
                            </w:rPr>
                            <w:t>https://www.iecee.org/members/cbtls/tuv-rheinland-japan-ltd-yokohama-laboratory</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TÜV Rheinland LGA Products GmbH Nürnberg (</w:t>
                        </w:r>
                        <w:hyperlink r:id="rId7669" w:tgtFrame="_blank" w:history="1">
                          <w:r w:rsidRPr="008F5050">
                            <w:rPr>
                              <w:rFonts w:ascii="Arial" w:eastAsia="Times New Roman" w:hAnsi="Arial" w:cs="Arial"/>
                              <w:color w:val="0000FF"/>
                              <w:sz w:val="18"/>
                              <w:u w:val="single"/>
                            </w:rPr>
                            <w:t>https://www.iecee.org/members/cbtls/tuv-rheinland-lga-products-gmbh-nurnberg</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TÜV SÜD America, Inc., Alpharetta GA (</w:t>
                        </w:r>
                        <w:hyperlink r:id="rId7670" w:tgtFrame="_blank" w:history="1">
                          <w:r w:rsidRPr="008F5050">
                            <w:rPr>
                              <w:rFonts w:ascii="Arial" w:eastAsia="Times New Roman" w:hAnsi="Arial" w:cs="Arial"/>
                              <w:color w:val="0000FF"/>
                              <w:sz w:val="18"/>
                              <w:u w:val="single"/>
                            </w:rPr>
                            <w:t>https://www.iecee.org/members/cbtls/tuv-sud-america-inc-alpharetta-ga</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TÜV SÜD Product Service GmbH - Straubing (</w:t>
                        </w:r>
                        <w:hyperlink r:id="rId7671" w:tgtFrame="_blank" w:history="1">
                          <w:r w:rsidRPr="008F5050">
                            <w:rPr>
                              <w:rFonts w:ascii="Arial" w:eastAsia="Times New Roman" w:hAnsi="Arial" w:cs="Arial"/>
                              <w:color w:val="0000FF"/>
                              <w:sz w:val="18"/>
                              <w:u w:val="single"/>
                            </w:rPr>
                            <w:t>https://www.iecee.org/members/cbtls/tuv-sud-product-service-gmbh-straubing</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UL Solutions Northbrook (</w:t>
                        </w:r>
                        <w:hyperlink r:id="rId7672" w:tgtFrame="_blank" w:history="1">
                          <w:r w:rsidRPr="008F5050">
                            <w:rPr>
                              <w:rFonts w:ascii="Arial" w:eastAsia="Times New Roman" w:hAnsi="Arial" w:cs="Arial"/>
                              <w:color w:val="0000FF"/>
                              <w:sz w:val="18"/>
                              <w:u w:val="single"/>
                            </w:rPr>
                            <w:t>https://www.iecee.org/members/cbtls/ul-solutions-northbrook-14422</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Underwriters Laboratories Taiwan Co., Ltd (</w:t>
                        </w:r>
                        <w:hyperlink r:id="rId7673" w:tgtFrame="_blank" w:history="1">
                          <w:r w:rsidRPr="008F5050">
                            <w:rPr>
                              <w:rFonts w:ascii="Arial" w:eastAsia="Times New Roman" w:hAnsi="Arial" w:cs="Arial"/>
                              <w:color w:val="0000FF"/>
                              <w:sz w:val="18"/>
                              <w:u w:val="single"/>
                            </w:rPr>
                            <w:t>https://www.iecee.org/members/cbtls/underwriters-laboratories-taiwan-co-ltd</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VDE Prüf- und Zertifizierungsinstitut GmbH (</w:t>
                        </w:r>
                        <w:hyperlink r:id="rId7674" w:tgtFrame="_blank" w:history="1">
                          <w:r w:rsidRPr="008F5050">
                            <w:rPr>
                              <w:rFonts w:ascii="Arial" w:eastAsia="Times New Roman" w:hAnsi="Arial" w:cs="Arial"/>
                              <w:color w:val="0000FF"/>
                              <w:sz w:val="18"/>
                              <w:u w:val="single"/>
                            </w:rPr>
                            <w:t>https://www.iecee.org/members/cbtls/vde-pruf-und-zertifizierungsinstitut-gmbh</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Zhejiang Academy of Science and Technology for Inspection &amp; Quarantine (</w:t>
                        </w:r>
                        <w:hyperlink r:id="rId7675" w:tgtFrame="_blank" w:history="1">
                          <w:r w:rsidRPr="008F5050">
                            <w:rPr>
                              <w:rFonts w:ascii="Arial" w:eastAsia="Times New Roman" w:hAnsi="Arial" w:cs="Arial"/>
                              <w:color w:val="0000FF"/>
                              <w:sz w:val="18"/>
                              <w:u w:val="single"/>
                            </w:rPr>
                            <w:t>https://www.iecee.org/members/cbtls/comprehensive-technical-service-center-ruian-branch-wenzhou-customs</w:t>
                          </w:r>
                        </w:hyperlink>
                        <w:r w:rsidRPr="008F5050">
                          <w:rPr>
                            <w:rFonts w:ascii="Arial" w:eastAsia="Times New Roman" w:hAnsi="Arial" w:cs="Arial"/>
                            <w:color w:val="000000"/>
                            <w:sz w:val="18"/>
                            <w:szCs w:val="18"/>
                          </w:rPr>
                          <w:t>)</w:t>
                        </w:r>
                      </w:p>
                      <w:p w:rsidR="008F5050" w:rsidRPr="008F5050" w:rsidRDefault="008F5050" w:rsidP="008F5050">
                        <w:pPr>
                          <w:numPr>
                            <w:ilvl w:val="0"/>
                            <w:numId w:val="304"/>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Zhejiang Testing &amp; Inspection Institute for Mechanical and Electrical Products Quality Co.,Ltd (ZTME) (</w:t>
                        </w:r>
                        <w:hyperlink r:id="rId7676" w:tgtFrame="_blank" w:history="1">
                          <w:r w:rsidRPr="008F5050">
                            <w:rPr>
                              <w:rFonts w:ascii="Arial" w:eastAsia="Times New Roman" w:hAnsi="Arial" w:cs="Arial"/>
                              <w:color w:val="0000FF"/>
                              <w:sz w:val="18"/>
                              <w:u w:val="single"/>
                            </w:rPr>
                            <w:t>https://www.iecee.org/members/cbtls/zhejiang-testing-inspection-institute-mechanical-and-electrical-products-quality-coltd-ztme</w:t>
                          </w:r>
                        </w:hyperlink>
                        <w:r w:rsidRPr="008F5050">
                          <w:rPr>
                            <w:rFonts w:ascii="Arial" w:eastAsia="Times New Roman" w:hAnsi="Arial" w:cs="Arial"/>
                            <w:color w:val="000000"/>
                            <w:sz w:val="18"/>
                            <w:szCs w:val="18"/>
                          </w:rPr>
                          <w:t>)</w:t>
                        </w:r>
                        <w:r w:rsidRPr="008F5050">
                          <w:rPr>
                            <w:rFonts w:ascii="Arial" w:eastAsia="Times New Roman" w:hAnsi="Arial" w:cs="Arial"/>
                            <w:color w:val="000000"/>
                            <w:sz w:val="18"/>
                            <w:szCs w:val="18"/>
                          </w:rPr>
                          <w:br/>
                          <w:t> </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99999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IECEE - Acceptance Certificates</w:t>
                        </w:r>
                      </w:p>
                      <w:p w:rsidR="008F5050" w:rsidRPr="008F5050" w:rsidRDefault="008F5050" w:rsidP="008F5050">
                        <w:pPr>
                          <w:spacing w:after="0" w:line="300" w:lineRule="auto"/>
                          <w:rPr>
                            <w:rFonts w:ascii="Arial" w:eastAsia="Times New Roman" w:hAnsi="Arial" w:cs="Arial"/>
                            <w:color w:val="000000"/>
                            <w:sz w:val="18"/>
                            <w:szCs w:val="18"/>
                          </w:rPr>
                        </w:pPr>
                        <w:hyperlink r:id="rId7677" w:tgtFrame="_blank" w:history="1">
                          <w:r w:rsidRPr="008F5050">
                            <w:rPr>
                              <w:rFonts w:ascii="Arial" w:eastAsia="Times New Roman" w:hAnsi="Arial" w:cs="Arial"/>
                              <w:b/>
                              <w:bCs/>
                              <w:color w:val="0060A9"/>
                              <w:sz w:val="18"/>
                              <w:u w:val="single"/>
                            </w:rPr>
                            <w:t>https://www.iecee.org/members</w:t>
                          </w:r>
                        </w:hyperlink>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r>
                        <w:r w:rsidRPr="008F5050">
                          <w:rPr>
                            <w:rFonts w:ascii="Arial" w:eastAsia="Times New Roman" w:hAnsi="Arial" w:cs="Arial"/>
                            <w:b/>
                            <w:bCs/>
                            <w:color w:val="000000"/>
                            <w:sz w:val="18"/>
                          </w:rPr>
                          <w:t>The following NCB and CBTL acceptance certificates have been updated:</w:t>
                        </w:r>
                      </w:p>
                      <w:p w:rsidR="008F5050" w:rsidRPr="008F5050" w:rsidRDefault="008F5050" w:rsidP="008F5050">
                        <w:pPr>
                          <w:numPr>
                            <w:ilvl w:val="0"/>
                            <w:numId w:val="305"/>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Centro de Ensayos Innovación y Servicios (CEIS) S.L. (</w:t>
                        </w:r>
                        <w:hyperlink r:id="rId7678" w:tgtFrame="_blank" w:history="1">
                          <w:r w:rsidRPr="008F5050">
                            <w:rPr>
                              <w:rFonts w:ascii="Arial" w:eastAsia="Times New Roman" w:hAnsi="Arial" w:cs="Arial"/>
                              <w:color w:val="0000FF"/>
                              <w:sz w:val="18"/>
                              <w:u w:val="single"/>
                            </w:rPr>
                            <w:t>https://www.iecee.org/members/cbtls/centro-de-ensayos-innovacion-y-servicios-ceis-sl</w:t>
                          </w:r>
                        </w:hyperlink>
                        <w:r w:rsidRPr="008F5050">
                          <w:rPr>
                            <w:rFonts w:ascii="Arial" w:eastAsia="Times New Roman" w:hAnsi="Arial" w:cs="Arial"/>
                            <w:color w:val="000000"/>
                            <w:sz w:val="18"/>
                            <w:szCs w:val="18"/>
                          </w:rPr>
                          <w:t>)</w:t>
                        </w:r>
                      </w:p>
                      <w:p w:rsidR="008F5050" w:rsidRPr="008F5050" w:rsidRDefault="008F5050" w:rsidP="008F5050">
                        <w:pPr>
                          <w:numPr>
                            <w:ilvl w:val="0"/>
                            <w:numId w:val="305"/>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Intertek Testing &amp; Certification Ltd. - Milton Keynes (</w:t>
                        </w:r>
                        <w:hyperlink r:id="rId7679" w:tgtFrame="_blank" w:history="1">
                          <w:r w:rsidRPr="008F5050">
                            <w:rPr>
                              <w:rFonts w:ascii="Arial" w:eastAsia="Times New Roman" w:hAnsi="Arial" w:cs="Arial"/>
                              <w:color w:val="0000FF"/>
                              <w:sz w:val="18"/>
                              <w:u w:val="single"/>
                            </w:rPr>
                            <w:t>https://www.iecee.org/members/cbtls/intertek-testing-certification-ltd-milton-keynes</w:t>
                          </w:r>
                        </w:hyperlink>
                        <w:r w:rsidRPr="008F5050">
                          <w:rPr>
                            <w:rFonts w:ascii="Arial" w:eastAsia="Times New Roman" w:hAnsi="Arial" w:cs="Arial"/>
                            <w:color w:val="000000"/>
                            <w:sz w:val="18"/>
                            <w:szCs w:val="18"/>
                          </w:rPr>
                          <w:t>)</w:t>
                        </w:r>
                      </w:p>
                      <w:p w:rsidR="008F5050" w:rsidRPr="008F5050" w:rsidRDefault="008F5050" w:rsidP="008F5050">
                        <w:pPr>
                          <w:numPr>
                            <w:ilvl w:val="0"/>
                            <w:numId w:val="305"/>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Mettler-Toledo GmbH (</w:t>
                        </w:r>
                        <w:hyperlink r:id="rId7680" w:tgtFrame="_blank" w:history="1">
                          <w:r w:rsidRPr="008F5050">
                            <w:rPr>
                              <w:rFonts w:ascii="Arial" w:eastAsia="Times New Roman" w:hAnsi="Arial" w:cs="Arial"/>
                              <w:color w:val="0000FF"/>
                              <w:sz w:val="18"/>
                              <w:u w:val="single"/>
                            </w:rPr>
                            <w:t>https://www.iecee.org/members/cbtls/mettler-toledo-gmbh</w:t>
                          </w:r>
                        </w:hyperlink>
                        <w:r w:rsidRPr="008F5050">
                          <w:rPr>
                            <w:rFonts w:ascii="Arial" w:eastAsia="Times New Roman" w:hAnsi="Arial" w:cs="Arial"/>
                            <w:color w:val="000000"/>
                            <w:sz w:val="18"/>
                            <w:szCs w:val="18"/>
                          </w:rPr>
                          <w:t>)</w:t>
                        </w:r>
                      </w:p>
                      <w:p w:rsidR="008F5050" w:rsidRPr="008F5050" w:rsidRDefault="008F5050" w:rsidP="008F5050">
                        <w:pPr>
                          <w:numPr>
                            <w:ilvl w:val="0"/>
                            <w:numId w:val="305"/>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SGS North America, Inc. (</w:t>
                        </w:r>
                        <w:hyperlink r:id="rId7681" w:tgtFrame="_blank" w:history="1">
                          <w:r w:rsidRPr="008F5050">
                            <w:rPr>
                              <w:rFonts w:ascii="Arial" w:eastAsia="Times New Roman" w:hAnsi="Arial" w:cs="Arial"/>
                              <w:color w:val="0000FF"/>
                              <w:sz w:val="18"/>
                              <w:u w:val="single"/>
                            </w:rPr>
                            <w:t>https://www.iecee.org/members/cbtls/sgs-north-america-inc</w:t>
                          </w:r>
                        </w:hyperlink>
                        <w:r w:rsidRPr="008F5050">
                          <w:rPr>
                            <w:rFonts w:ascii="Arial" w:eastAsia="Times New Roman" w:hAnsi="Arial" w:cs="Arial"/>
                            <w:color w:val="000000"/>
                            <w:sz w:val="18"/>
                            <w:szCs w:val="18"/>
                          </w:rPr>
                          <w:t>)</w:t>
                        </w:r>
                      </w:p>
                      <w:p w:rsidR="008F5050" w:rsidRPr="008F5050" w:rsidRDefault="008F5050" w:rsidP="008F5050">
                        <w:pPr>
                          <w:numPr>
                            <w:ilvl w:val="0"/>
                            <w:numId w:val="305"/>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SGS-CSTC Standards Technical Services Co., Ltd. Shenzhen Branch (</w:t>
                        </w:r>
                        <w:hyperlink r:id="rId7682" w:tgtFrame="_blank" w:history="1">
                          <w:r w:rsidRPr="008F5050">
                            <w:rPr>
                              <w:rFonts w:ascii="Arial" w:eastAsia="Times New Roman" w:hAnsi="Arial" w:cs="Arial"/>
                              <w:color w:val="0000FF"/>
                              <w:sz w:val="18"/>
                              <w:u w:val="single"/>
                            </w:rPr>
                            <w:t>https://www.iecee.org/members/cbtls/sgs-cstc-standards-technical-services-co-ltd-shenzhen-branch</w:t>
                          </w:r>
                        </w:hyperlink>
                        <w:r w:rsidRPr="008F5050">
                          <w:rPr>
                            <w:rFonts w:ascii="Arial" w:eastAsia="Times New Roman" w:hAnsi="Arial" w:cs="Arial"/>
                            <w:color w:val="000000"/>
                            <w:sz w:val="18"/>
                            <w:szCs w:val="18"/>
                          </w:rPr>
                          <w:t>)</w:t>
                        </w:r>
                      </w:p>
                      <w:p w:rsidR="008F5050" w:rsidRPr="008F5050" w:rsidRDefault="008F5050" w:rsidP="008F5050">
                        <w:pPr>
                          <w:numPr>
                            <w:ilvl w:val="0"/>
                            <w:numId w:val="305"/>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SGS-CSTC Standards Technical Services Co., Ltd. Shunde Branch (</w:t>
                        </w:r>
                        <w:hyperlink r:id="rId7683" w:tgtFrame="_blank" w:history="1">
                          <w:r w:rsidRPr="008F5050">
                            <w:rPr>
                              <w:rFonts w:ascii="Arial" w:eastAsia="Times New Roman" w:hAnsi="Arial" w:cs="Arial"/>
                              <w:color w:val="0000FF"/>
                              <w:sz w:val="18"/>
                              <w:u w:val="single"/>
                            </w:rPr>
                            <w:t>https://www.iecee.org/members/cbtls/sgs-cstc-standards-technical-services-co-ltd-shunde-branch</w:t>
                          </w:r>
                        </w:hyperlink>
                        <w:r w:rsidRPr="008F5050">
                          <w:rPr>
                            <w:rFonts w:ascii="Arial" w:eastAsia="Times New Roman" w:hAnsi="Arial" w:cs="Arial"/>
                            <w:color w:val="000000"/>
                            <w:sz w:val="18"/>
                            <w:szCs w:val="18"/>
                          </w:rPr>
                          <w:t>)</w:t>
                        </w:r>
                      </w:p>
                      <w:p w:rsidR="008F5050" w:rsidRPr="008F5050" w:rsidRDefault="008F5050" w:rsidP="008F5050">
                        <w:pPr>
                          <w:numPr>
                            <w:ilvl w:val="0"/>
                            <w:numId w:val="305"/>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CBTL TÜV SÜD America, Inc., Alpharetta GA (</w:t>
                        </w:r>
                        <w:hyperlink r:id="rId7684" w:tgtFrame="_blank" w:history="1">
                          <w:r w:rsidRPr="008F5050">
                            <w:rPr>
                              <w:rFonts w:ascii="Arial" w:eastAsia="Times New Roman" w:hAnsi="Arial" w:cs="Arial"/>
                              <w:color w:val="0000FF"/>
                              <w:sz w:val="18"/>
                              <w:u w:val="single"/>
                            </w:rPr>
                            <w:t>https://www.iecee.org/members/cbtls/tuv-sud-america-inc-alpharetta-ga</w:t>
                          </w:r>
                        </w:hyperlink>
                        <w:r w:rsidRPr="008F5050">
                          <w:rPr>
                            <w:rFonts w:ascii="Arial" w:eastAsia="Times New Roman" w:hAnsi="Arial" w:cs="Arial"/>
                            <w:color w:val="000000"/>
                            <w:sz w:val="18"/>
                            <w:szCs w:val="18"/>
                          </w:rPr>
                          <w:t>)</w:t>
                        </w:r>
                      </w:p>
                      <w:p w:rsidR="008F5050" w:rsidRPr="008F5050" w:rsidRDefault="008F5050" w:rsidP="008F5050">
                        <w:pPr>
                          <w:numPr>
                            <w:ilvl w:val="0"/>
                            <w:numId w:val="305"/>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t>SPTL CCIC-CSA International Certification Co., Ltd Shanghai Branch (</w:t>
                        </w:r>
                        <w:hyperlink r:id="rId7685" w:tgtFrame="_blank" w:history="1">
                          <w:r w:rsidRPr="008F5050">
                            <w:rPr>
                              <w:rFonts w:ascii="Arial" w:eastAsia="Times New Roman" w:hAnsi="Arial" w:cs="Arial"/>
                              <w:color w:val="0000FF"/>
                              <w:sz w:val="18"/>
                              <w:u w:val="single"/>
                            </w:rPr>
                            <w:t>https://www.iecee.org/members/sptls/ccic-csa-international-certification-co-ltd-shanghai-branch</w:t>
                          </w:r>
                        </w:hyperlink>
                        <w:r w:rsidRPr="008F5050">
                          <w:rPr>
                            <w:rFonts w:ascii="Arial" w:eastAsia="Times New Roman" w:hAnsi="Arial" w:cs="Arial"/>
                            <w:color w:val="000000"/>
                            <w:sz w:val="18"/>
                            <w:szCs w:val="18"/>
                          </w:rPr>
                          <w:t>)</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50" w:type="dxa"/>
                    <w:left w:w="270" w:type="dxa"/>
                    <w:bottom w:w="150"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0"/>
                          <w:rPr>
                            <w:rFonts w:ascii="Arial" w:eastAsia="Times New Roman" w:hAnsi="Arial" w:cs="Arial"/>
                            <w:color w:val="0060A9"/>
                            <w:kern w:val="36"/>
                            <w:sz w:val="39"/>
                            <w:szCs w:val="39"/>
                          </w:rPr>
                        </w:pPr>
                        <w:r w:rsidRPr="008F5050">
                          <w:rPr>
                            <w:rFonts w:ascii="Arial" w:eastAsia="Times New Roman" w:hAnsi="Arial" w:cs="Arial"/>
                            <w:color w:val="0060A9"/>
                            <w:kern w:val="36"/>
                            <w:sz w:val="39"/>
                            <w:szCs w:val="39"/>
                          </w:rPr>
                          <w:t>Peer assessment</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 xml:space="preserve">IECEE/Peer assessment/Assessment reports </w:t>
                        </w:r>
                        <w:r w:rsidRPr="008F5050">
                          <w:rPr>
                            <w:rFonts w:ascii="Arial" w:eastAsia="Times New Roman" w:hAnsi="Arial" w:cs="Arial"/>
                            <w:b/>
                            <w:bCs/>
                            <w:color w:val="A94442"/>
                            <w:sz w:val="21"/>
                          </w:rPr>
                          <w:t>PUBLISHED</w:t>
                        </w:r>
                      </w:p>
                      <w:p w:rsidR="008F5050" w:rsidRPr="008F5050" w:rsidRDefault="008F5050" w:rsidP="008F5050">
                        <w:pPr>
                          <w:spacing w:after="0" w:line="300" w:lineRule="auto"/>
                          <w:rPr>
                            <w:rFonts w:ascii="Arial" w:eastAsia="Times New Roman" w:hAnsi="Arial" w:cs="Arial"/>
                            <w:color w:val="000000"/>
                            <w:sz w:val="18"/>
                            <w:szCs w:val="18"/>
                          </w:rPr>
                        </w:pPr>
                        <w:hyperlink r:id="rId7686" w:tgtFrame="_blank" w:history="1">
                          <w:r w:rsidRPr="008F5050">
                            <w:rPr>
                              <w:rFonts w:ascii="Arial" w:eastAsia="Times New Roman" w:hAnsi="Arial" w:cs="Arial"/>
                              <w:b/>
                              <w:bCs/>
                              <w:color w:val="0060A9"/>
                              <w:sz w:val="18"/>
                              <w:u w:val="single"/>
                            </w:rPr>
                            <w:t>https://www.iecee.org/peerassessment</w:t>
                          </w:r>
                        </w:hyperlink>
                        <w:r w:rsidRPr="008F5050">
                          <w:rPr>
                            <w:rFonts w:ascii="Arial" w:eastAsia="Times New Roman" w:hAnsi="Arial" w:cs="Arial"/>
                            <w:color w:val="000000"/>
                            <w:sz w:val="18"/>
                            <w:szCs w:val="18"/>
                          </w:rPr>
                          <w:br/>
                          <w:t xml:space="preserve">  </w:t>
                        </w:r>
                      </w:p>
                      <w:tbl>
                        <w:tblPr>
                          <w:tblW w:w="5000" w:type="pct"/>
                          <w:tblCellMar>
                            <w:left w:w="0" w:type="dxa"/>
                            <w:right w:w="0" w:type="dxa"/>
                          </w:tblCellMar>
                          <w:tblLook w:val="04A0"/>
                        </w:tblPr>
                        <w:tblGrid>
                          <w:gridCol w:w="1518"/>
                          <w:gridCol w:w="1979"/>
                          <w:gridCol w:w="4282"/>
                          <w:gridCol w:w="1041"/>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Report number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Type of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Organization</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Download</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IECEE-PAC/24-124/RAR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Association of Polish Electricians – Quality Testing Office (SEP – BBJ) Testing Laboratory LUBLIN</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87"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IECEE-PAC/24-123/RAR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Association of Polish Electricians – Quality Testing Office (SEP – BBJ) Testing Laboratory WARSAW</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88"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IECEE-PAC/24-125/RAR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Cosmos Corporation Matsusaka lab.</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89"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IECEE-PAC/24-236/RAR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 + Extension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Cosmos Corporation Matsusaka lab.</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0"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IECEE-PAC/24A-153/IAR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Initial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Guangdong U.K Testing &amp; Certification Co., Ltd.</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1"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IECEE-PAC/24-173/RAR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Kiwa Dare B.V.</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2"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IECEE-PAC/24-149/RAR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QIMA Testing (Shanghai) Limited</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3"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IECEE-PAC/24-166/RAR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 + Extension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STC (Guangdong) Company Limited (GDSTC)</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4"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IECEE-PAC/24-139/RAR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TUV Rheinland (India) Pvt. Ltd.</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5"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IECEE-PAC/24-245/RAR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TUV Rheinland (India) Pvt. Ltd., Gurugram</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6"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IECEE-PAC/24-134/RAR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TÜV Rheinland Taiwan Ltd., Taoyuan Testing Laboratories</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7"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IECEE-PAC/24-016/RAR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 + Extension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TÜV SÜD Product Service GmbH Munich</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8"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IECEE-PAC/24-074/RAR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NCB Association of Polish Electricians – Quality Testing Office (SEP – BBJ)</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699"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IECEE-PAC/24-235/RAR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 + Extension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NCB Cosmos Corporation</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0"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IECEE-PAC/24A-109/IAR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Initial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NCB EMC-Testcenter AG</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1"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IECEE-PAC/24-017/RAR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NCB TÜV SÜD Product Service GmbH</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2"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IECEE-PAC/23-157/RAR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SPTL Element Materials Technology (Skelmersdale)</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3"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IECEE-PAC/24-260/RAR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SPTL TÜV SÜD Product Service GmbH, Munich</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4" w:tgtFrame="_blank" w:history="1">
                                <w:r w:rsidRPr="008F5050">
                                  <w:rPr>
                                    <w:rFonts w:ascii="Times New Roman" w:eastAsia="Times New Roman" w:hAnsi="Times New Roman" w:cs="Times New Roman"/>
                                    <w:b/>
                                    <w:bCs/>
                                    <w:color w:val="0060A9"/>
                                    <w:sz w:val="24"/>
                                    <w:szCs w:val="24"/>
                                    <w:u w:val="single"/>
                                  </w:rPr>
                                  <w:t>Download</w:t>
                                </w:r>
                              </w:hyperlink>
                            </w:p>
                          </w:tc>
                        </w:tr>
                      </w:tbl>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r>
                        <w:r w:rsidRPr="008F5050">
                          <w:rPr>
                            <w:rFonts w:ascii="Arial" w:eastAsia="Times New Roman" w:hAnsi="Arial" w:cs="Arial"/>
                            <w:b/>
                            <w:bCs/>
                            <w:color w:val="000000"/>
                            <w:sz w:val="18"/>
                          </w:rPr>
                          <w:t>NOTE:</w:t>
                        </w:r>
                        <w:r w:rsidRPr="008F5050">
                          <w:rPr>
                            <w:rFonts w:ascii="Arial" w:eastAsia="Times New Roman" w:hAnsi="Arial" w:cs="Arial"/>
                            <w:color w:val="000000"/>
                            <w:sz w:val="18"/>
                            <w:szCs w:val="18"/>
                          </w:rPr>
                          <w:t xml:space="preserve"> due to the large file size of the reports provided, it may take a few minutes to open/save them</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b/>
                            <w:bCs/>
                            <w:color w:val="A94442"/>
                            <w:sz w:val="18"/>
                          </w:rPr>
                          <w:t>IMPORTANT:</w:t>
                        </w:r>
                        <w:r w:rsidRPr="008F5050">
                          <w:rPr>
                            <w:rFonts w:ascii="Arial" w:eastAsia="Times New Roman" w:hAnsi="Arial" w:cs="Arial"/>
                            <w:color w:val="A94442"/>
                            <w:sz w:val="18"/>
                            <w:szCs w:val="18"/>
                          </w:rPr>
                          <w:br/>
                          <w:t>In order to timely process the evaluation of the above Re-Assessment Reports, Members are invited to send their comments, if any, within one month of this notification.</w:t>
                        </w:r>
                        <w:r w:rsidRPr="008F5050">
                          <w:rPr>
                            <w:rFonts w:ascii="Arial" w:eastAsia="Times New Roman" w:hAnsi="Arial" w:cs="Arial"/>
                            <w:color w:val="A94442"/>
                            <w:sz w:val="18"/>
                            <w:szCs w:val="18"/>
                          </w:rPr>
                          <w:br/>
                        </w:r>
                        <w:r w:rsidRPr="008F5050">
                          <w:rPr>
                            <w:rFonts w:ascii="Arial" w:eastAsia="Times New Roman" w:hAnsi="Arial" w:cs="Arial"/>
                            <w:color w:val="A94442"/>
                            <w:sz w:val="18"/>
                            <w:szCs w:val="18"/>
                          </w:rPr>
                          <w:br/>
                        </w:r>
                        <w:r w:rsidRPr="008F5050">
                          <w:rPr>
                            <w:rFonts w:ascii="Arial" w:eastAsia="Times New Roman" w:hAnsi="Arial" w:cs="Arial"/>
                            <w:b/>
                            <w:bCs/>
                            <w:color w:val="A94442"/>
                            <w:sz w:val="18"/>
                          </w:rPr>
                          <w:t>NOTE:</w:t>
                        </w:r>
                      </w:p>
                      <w:p w:rsidR="008F5050" w:rsidRPr="008F5050" w:rsidRDefault="008F5050" w:rsidP="008F5050">
                        <w:pPr>
                          <w:numPr>
                            <w:ilvl w:val="0"/>
                            <w:numId w:val="306"/>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IAR stands for Initial Assessment Report</w:t>
                        </w:r>
                      </w:p>
                      <w:p w:rsidR="008F5050" w:rsidRPr="008F5050" w:rsidRDefault="008F5050" w:rsidP="008F5050">
                        <w:pPr>
                          <w:numPr>
                            <w:ilvl w:val="0"/>
                            <w:numId w:val="306"/>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EAR stands for Scope Extension Assessment Report</w:t>
                        </w:r>
                      </w:p>
                      <w:p w:rsidR="008F5050" w:rsidRPr="008F5050" w:rsidRDefault="008F5050" w:rsidP="008F5050">
                        <w:pPr>
                          <w:numPr>
                            <w:ilvl w:val="0"/>
                            <w:numId w:val="306"/>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RAR stands for Re-assessment Report</w:t>
                        </w:r>
                      </w:p>
                      <w:p w:rsidR="008F5050" w:rsidRPr="008F5050" w:rsidRDefault="008F5050" w:rsidP="008F5050">
                        <w:pPr>
                          <w:numPr>
                            <w:ilvl w:val="0"/>
                            <w:numId w:val="306"/>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RLAR stands for Re-location Assessment Report</w:t>
                        </w:r>
                      </w:p>
                      <w:p w:rsidR="008F5050" w:rsidRPr="008F5050" w:rsidRDefault="008F5050" w:rsidP="008F5050">
                        <w:pPr>
                          <w:numPr>
                            <w:ilvl w:val="0"/>
                            <w:numId w:val="306"/>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FAR stands for Follow-up Assessment Report</w:t>
                        </w:r>
                      </w:p>
                      <w:p w:rsidR="008F5050" w:rsidRPr="008F5050" w:rsidRDefault="008F5050" w:rsidP="008F5050">
                        <w:pPr>
                          <w:numPr>
                            <w:ilvl w:val="0"/>
                            <w:numId w:val="306"/>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RWC stands for Reviewer Comments</w:t>
                        </w:r>
                      </w:p>
                      <w:p w:rsidR="008F5050" w:rsidRPr="008F5050" w:rsidRDefault="008F5050" w:rsidP="008F5050">
                        <w:pPr>
                          <w:numPr>
                            <w:ilvl w:val="0"/>
                            <w:numId w:val="306"/>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MBC stands for Member Comments</w:t>
                        </w:r>
                      </w:p>
                      <w:p w:rsidR="008F5050" w:rsidRPr="008F5050" w:rsidRDefault="008F5050" w:rsidP="008F5050">
                        <w:pPr>
                          <w:numPr>
                            <w:ilvl w:val="0"/>
                            <w:numId w:val="306"/>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LAR stands for Lead Assessor Reply</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99999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 xml:space="preserve">IECEE/Peer assessment/Assessment reports </w:t>
                        </w:r>
                        <w:r w:rsidRPr="008F5050">
                          <w:rPr>
                            <w:rFonts w:ascii="Arial" w:eastAsia="Times New Roman" w:hAnsi="Arial" w:cs="Arial"/>
                            <w:b/>
                            <w:bCs/>
                            <w:color w:val="A94442"/>
                            <w:sz w:val="21"/>
                          </w:rPr>
                          <w:t>CLEARED</w:t>
                        </w:r>
                      </w:p>
                      <w:p w:rsidR="008F5050" w:rsidRPr="008F5050" w:rsidRDefault="008F5050" w:rsidP="008F5050">
                        <w:pPr>
                          <w:spacing w:after="0" w:line="300" w:lineRule="auto"/>
                          <w:rPr>
                            <w:rFonts w:ascii="Arial" w:eastAsia="Times New Roman" w:hAnsi="Arial" w:cs="Arial"/>
                            <w:color w:val="000000"/>
                            <w:sz w:val="18"/>
                            <w:szCs w:val="18"/>
                          </w:rPr>
                        </w:pPr>
                        <w:hyperlink r:id="rId7705" w:tgtFrame="_blank" w:history="1">
                          <w:r w:rsidRPr="008F5050">
                            <w:rPr>
                              <w:rFonts w:ascii="Arial" w:eastAsia="Times New Roman" w:hAnsi="Arial" w:cs="Arial"/>
                              <w:b/>
                              <w:bCs/>
                              <w:color w:val="0060A9"/>
                              <w:sz w:val="18"/>
                              <w:u w:val="single"/>
                            </w:rPr>
                            <w:t>https://www.iecee.org/peerassessment</w:t>
                          </w:r>
                        </w:hyperlink>
                        <w:r w:rsidRPr="008F5050">
                          <w:rPr>
                            <w:rFonts w:ascii="Arial" w:eastAsia="Times New Roman" w:hAnsi="Arial" w:cs="Arial"/>
                            <w:color w:val="000000"/>
                            <w:sz w:val="18"/>
                            <w:szCs w:val="18"/>
                          </w:rPr>
                          <w:br/>
                          <w:t xml:space="preserve">  </w:t>
                        </w:r>
                      </w:p>
                      <w:tbl>
                        <w:tblPr>
                          <w:tblW w:w="5000" w:type="pct"/>
                          <w:tblCellMar>
                            <w:left w:w="0" w:type="dxa"/>
                            <w:right w:w="0" w:type="dxa"/>
                          </w:tblCellMar>
                          <w:tblLook w:val="04A0"/>
                        </w:tblPr>
                        <w:tblGrid>
                          <w:gridCol w:w="1596"/>
                          <w:gridCol w:w="2321"/>
                          <w:gridCol w:w="3862"/>
                          <w:gridCol w:w="1041"/>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Report number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Type of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Organization</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Download</w:t>
                              </w:r>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IECEE-PAC/24-019/RAR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CQCTS (CQC Testing Technical Services Co. , Ltd.)</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6"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IECEE-PAC/23-003/RAR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 + Extension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Centro de Ensayos Innovación y Servicios (CEIS) S.L.</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7"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IECEE-PAC/23-114/RAR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Intertek Testing &amp; Certification Ltd. - Milton Keynes</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8"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IECEE-PAC/24-005/RAR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 + Extension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SGS-CSTC Standards Technical Services Co., Ltd. Shenzhen Branch</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09"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IECEE-PAC/24-007/RAR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SGS-CSTC Standards Technical Services Co., Ltd. Shunde Branch</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10"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IECEE-PAC/24-133/RAR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 + Extension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CBTL TÜV SÜD America, Inc., Alpharetta GA</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11" w:tgtFrame="_blank" w:history="1">
                                <w:r w:rsidRPr="008F5050">
                                  <w:rPr>
                                    <w:rFonts w:ascii="Times New Roman" w:eastAsia="Times New Roman" w:hAnsi="Times New Roman" w:cs="Times New Roman"/>
                                    <w:b/>
                                    <w:bCs/>
                                    <w:color w:val="0060A9"/>
                                    <w:sz w:val="24"/>
                                    <w:szCs w:val="24"/>
                                    <w:u w:val="single"/>
                                  </w:rPr>
                                  <w:t>Download</w:t>
                                </w:r>
                              </w:hyperlink>
                            </w:p>
                          </w:tc>
                        </w:tr>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IECEE-PAC/24-233/RAR</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Re-Assessment + Relocation Assessment</w:t>
                              </w:r>
                            </w:p>
                          </w:tc>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SPTL CCIC-CSA International Certification Co., Ltd Shanghai Branch</w:t>
                              </w:r>
                            </w:p>
                          </w:tc>
                          <w:tc>
                            <w:tcPr>
                              <w:tcW w:w="0" w:type="auto"/>
                              <w:noWrap/>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hyperlink r:id="rId7712" w:tgtFrame="_blank" w:history="1">
                                <w:r w:rsidRPr="008F5050">
                                  <w:rPr>
                                    <w:rFonts w:ascii="Times New Roman" w:eastAsia="Times New Roman" w:hAnsi="Times New Roman" w:cs="Times New Roman"/>
                                    <w:b/>
                                    <w:bCs/>
                                    <w:color w:val="0060A9"/>
                                    <w:sz w:val="24"/>
                                    <w:szCs w:val="24"/>
                                    <w:u w:val="single"/>
                                  </w:rPr>
                                  <w:t>Download</w:t>
                                </w:r>
                              </w:hyperlink>
                            </w:p>
                          </w:tc>
                        </w:tr>
                      </w:tbl>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r>
                        <w:r w:rsidRPr="008F5050">
                          <w:rPr>
                            <w:rFonts w:ascii="Arial" w:eastAsia="Times New Roman" w:hAnsi="Arial" w:cs="Arial"/>
                            <w:b/>
                            <w:bCs/>
                            <w:color w:val="000000"/>
                            <w:sz w:val="18"/>
                          </w:rPr>
                          <w:t>NOTE:</w:t>
                        </w:r>
                        <w:r w:rsidRPr="008F5050">
                          <w:rPr>
                            <w:rFonts w:ascii="Arial" w:eastAsia="Times New Roman" w:hAnsi="Arial" w:cs="Arial"/>
                            <w:color w:val="000000"/>
                            <w:sz w:val="18"/>
                            <w:szCs w:val="18"/>
                          </w:rPr>
                          <w:t xml:space="preserve"> due to the large file size of the reports provided, it may take a few minutes to open/save them</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b/>
                            <w:bCs/>
                            <w:color w:val="A94442"/>
                            <w:sz w:val="18"/>
                          </w:rPr>
                          <w:t>NOTE:</w:t>
                        </w:r>
                      </w:p>
                      <w:p w:rsidR="008F5050" w:rsidRPr="008F5050" w:rsidRDefault="008F5050" w:rsidP="008F5050">
                        <w:pPr>
                          <w:numPr>
                            <w:ilvl w:val="0"/>
                            <w:numId w:val="307"/>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IAR stands for Initial Assessment Report</w:t>
                        </w:r>
                      </w:p>
                      <w:p w:rsidR="008F5050" w:rsidRPr="008F5050" w:rsidRDefault="008F5050" w:rsidP="008F5050">
                        <w:pPr>
                          <w:numPr>
                            <w:ilvl w:val="0"/>
                            <w:numId w:val="307"/>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EAR stands for Scope Extension Assessment Report</w:t>
                        </w:r>
                      </w:p>
                      <w:p w:rsidR="008F5050" w:rsidRPr="008F5050" w:rsidRDefault="008F5050" w:rsidP="008F5050">
                        <w:pPr>
                          <w:numPr>
                            <w:ilvl w:val="0"/>
                            <w:numId w:val="307"/>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RAR stands for Re-assessment Report</w:t>
                        </w:r>
                      </w:p>
                      <w:p w:rsidR="008F5050" w:rsidRPr="008F5050" w:rsidRDefault="008F5050" w:rsidP="008F5050">
                        <w:pPr>
                          <w:numPr>
                            <w:ilvl w:val="0"/>
                            <w:numId w:val="307"/>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RLAR stands for Re-location Assessment Report</w:t>
                        </w:r>
                      </w:p>
                      <w:p w:rsidR="008F5050" w:rsidRPr="008F5050" w:rsidRDefault="008F5050" w:rsidP="008F5050">
                        <w:pPr>
                          <w:numPr>
                            <w:ilvl w:val="0"/>
                            <w:numId w:val="307"/>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FAR stands for Follow-up Assessment Report</w:t>
                        </w:r>
                      </w:p>
                      <w:p w:rsidR="008F5050" w:rsidRPr="008F5050" w:rsidRDefault="008F5050" w:rsidP="008F5050">
                        <w:pPr>
                          <w:numPr>
                            <w:ilvl w:val="0"/>
                            <w:numId w:val="307"/>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RWC stands for Reviewer Comments</w:t>
                        </w:r>
                      </w:p>
                      <w:p w:rsidR="008F5050" w:rsidRPr="008F5050" w:rsidRDefault="008F5050" w:rsidP="008F5050">
                        <w:pPr>
                          <w:numPr>
                            <w:ilvl w:val="0"/>
                            <w:numId w:val="307"/>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MBC stands for Member Comments</w:t>
                        </w:r>
                      </w:p>
                      <w:p w:rsidR="008F5050" w:rsidRPr="008F5050" w:rsidRDefault="008F5050" w:rsidP="008F5050">
                        <w:pPr>
                          <w:numPr>
                            <w:ilvl w:val="0"/>
                            <w:numId w:val="307"/>
                          </w:numPr>
                          <w:spacing w:before="100" w:beforeAutospacing="1" w:after="100" w:afterAutospacing="1" w:line="300" w:lineRule="auto"/>
                          <w:rPr>
                            <w:rFonts w:ascii="Arial" w:eastAsia="Times New Roman" w:hAnsi="Arial" w:cs="Arial"/>
                            <w:color w:val="000000"/>
                            <w:sz w:val="18"/>
                            <w:szCs w:val="18"/>
                          </w:rPr>
                        </w:pPr>
                        <w:r w:rsidRPr="008F5050">
                          <w:rPr>
                            <w:rFonts w:ascii="Arial" w:eastAsia="Times New Roman" w:hAnsi="Arial" w:cs="Arial"/>
                            <w:color w:val="A94442"/>
                            <w:sz w:val="18"/>
                            <w:szCs w:val="18"/>
                          </w:rPr>
                          <w:t>LAR stands for Lead Assessor Reply</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50" w:type="dxa"/>
                    <w:left w:w="270" w:type="dxa"/>
                    <w:bottom w:w="150"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0"/>
                          <w:rPr>
                            <w:rFonts w:ascii="Arial" w:eastAsia="Times New Roman" w:hAnsi="Arial" w:cs="Arial"/>
                            <w:color w:val="0060A9"/>
                            <w:kern w:val="36"/>
                            <w:sz w:val="39"/>
                            <w:szCs w:val="39"/>
                          </w:rPr>
                        </w:pPr>
                        <w:r w:rsidRPr="008F5050">
                          <w:rPr>
                            <w:rFonts w:ascii="Arial" w:eastAsia="Times New Roman" w:hAnsi="Arial" w:cs="Arial"/>
                            <w:color w:val="0060A9"/>
                            <w:kern w:val="36"/>
                            <w:sz w:val="39"/>
                            <w:szCs w:val="39"/>
                          </w:rPr>
                          <w:t>Test Report Forms (TRFs)</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IECEE/Restricted area/IEC &amp; IECEN TRFs</w:t>
                        </w:r>
                      </w:p>
                      <w:p w:rsidR="008F5050" w:rsidRPr="008F5050" w:rsidRDefault="008F5050" w:rsidP="008F5050">
                        <w:pPr>
                          <w:spacing w:after="0" w:line="300" w:lineRule="auto"/>
                          <w:rPr>
                            <w:rFonts w:ascii="Arial" w:eastAsia="Times New Roman" w:hAnsi="Arial" w:cs="Arial"/>
                            <w:color w:val="000000"/>
                            <w:sz w:val="18"/>
                            <w:szCs w:val="18"/>
                          </w:rPr>
                        </w:pPr>
                        <w:hyperlink r:id="rId7713" w:tgtFrame="_blank" w:history="1">
                          <w:r w:rsidRPr="008F5050">
                            <w:rPr>
                              <w:rFonts w:ascii="Arial" w:eastAsia="Times New Roman" w:hAnsi="Arial" w:cs="Arial"/>
                              <w:b/>
                              <w:bCs/>
                              <w:color w:val="0060A9"/>
                              <w:sz w:val="18"/>
                              <w:u w:val="single"/>
                            </w:rPr>
                            <w:t>https://www.iecee.org/certification/iec-test-report-forms</w:t>
                          </w:r>
                        </w:hyperlink>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r>
                        <w:r w:rsidRPr="008F5050">
                          <w:rPr>
                            <w:rFonts w:ascii="Arial" w:eastAsia="Times New Roman" w:hAnsi="Arial" w:cs="Arial"/>
                            <w:b/>
                            <w:bCs/>
                            <w:color w:val="000000"/>
                            <w:sz w:val="18"/>
                          </w:rPr>
                          <w:t>The following TRFs (including where applicable Group Differences and National Difference) have been published:</w:t>
                        </w:r>
                        <w:r w:rsidRPr="008F5050">
                          <w:rPr>
                            <w:rFonts w:ascii="Arial" w:eastAsia="Times New Roman" w:hAnsi="Arial" w:cs="Arial"/>
                            <w:color w:val="000000"/>
                            <w:sz w:val="18"/>
                            <w:szCs w:val="18"/>
                          </w:rPr>
                          <w:br/>
                          <w:t xml:space="preserve">  </w:t>
                        </w:r>
                      </w:p>
                      <w:tbl>
                        <w:tblPr>
                          <w:tblW w:w="0" w:type="auto"/>
                          <w:tblCellMar>
                            <w:left w:w="0" w:type="dxa"/>
                            <w:right w:w="0" w:type="dxa"/>
                          </w:tblCellMar>
                          <w:tblLook w:val="04A0"/>
                        </w:tblPr>
                        <w:tblGrid>
                          <w:gridCol w:w="1171"/>
                          <w:gridCol w:w="2794"/>
                          <w:gridCol w:w="2452"/>
                          <w:gridCol w:w="880"/>
                          <w:gridCol w:w="1523"/>
                        </w:tblGrid>
                        <w:tr w:rsidR="008F5050" w:rsidRPr="008F5050">
                          <w:tc>
                            <w:tcPr>
                              <w:tcW w:w="226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Product Category</w:t>
                              </w:r>
                            </w:p>
                          </w:tc>
                          <w:tc>
                            <w:tcPr>
                              <w:tcW w:w="453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Standard reference</w:t>
                              </w:r>
                            </w:p>
                          </w:tc>
                          <w:tc>
                            <w:tcPr>
                              <w:tcW w:w="297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 xml:space="preserve">TRF No. </w:t>
                              </w:r>
                            </w:p>
                          </w:tc>
                          <w:tc>
                            <w:tcPr>
                              <w:tcW w:w="160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TRF Master Date</w:t>
                              </w:r>
                            </w:p>
                          </w:tc>
                          <w:tc>
                            <w:tcPr>
                              <w:tcW w:w="304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b/>
                                  <w:bCs/>
                                  <w:sz w:val="24"/>
                                  <w:szCs w:val="24"/>
                                </w:rPr>
                                <w:t>TRF originator</w:t>
                              </w:r>
                            </w:p>
                          </w:tc>
                        </w:tr>
                        <w:tr w:rsidR="008F5050" w:rsidRPr="008F5050">
                          <w:tc>
                            <w:tcPr>
                              <w:tcW w:w="226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w:t>
                              </w:r>
                            </w:p>
                          </w:tc>
                          <w:tc>
                            <w:tcPr>
                              <w:tcW w:w="453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 60335-2-96:2024 in conjunction with IEC 60335-1:2020</w:t>
                              </w:r>
                              <w:r w:rsidRPr="008F5050">
                                <w:rPr>
                                  <w:rFonts w:ascii="Times New Roman" w:eastAsia="Times New Roman" w:hAnsi="Times New Roman" w:cs="Times New Roman"/>
                                  <w:sz w:val="24"/>
                                  <w:szCs w:val="24"/>
                                </w:rPr>
                                <w:br/>
                                <w:t> </w:t>
                              </w:r>
                            </w:p>
                          </w:tc>
                          <w:tc>
                            <w:tcPr>
                              <w:tcW w:w="297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IEC60335_2_96J</w:t>
                              </w:r>
                            </w:p>
                          </w:tc>
                          <w:tc>
                            <w:tcPr>
                              <w:tcW w:w="160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2024-12-06</w:t>
                              </w:r>
                            </w:p>
                          </w:tc>
                          <w:tc>
                            <w:tcPr>
                              <w:tcW w:w="304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DEKRA Certification B.V.</w:t>
                              </w:r>
                            </w:p>
                          </w:tc>
                        </w:tr>
                        <w:tr w:rsidR="008F5050" w:rsidRPr="008F5050">
                          <w:tc>
                            <w:tcPr>
                              <w:tcW w:w="226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HOUS</w:t>
                              </w:r>
                            </w:p>
                          </w:tc>
                          <w:tc>
                            <w:tcPr>
                              <w:tcW w:w="453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IEC 61770:2008, IEC 61770:2008/AMD1:2015</w:t>
                              </w:r>
                            </w:p>
                          </w:tc>
                          <w:tc>
                            <w:tcPr>
                              <w:tcW w:w="2970"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EU_GD_IEC61770D_II</w:t>
                              </w:r>
                              <w:r w:rsidRPr="008F5050">
                                <w:rPr>
                                  <w:rFonts w:ascii="Times New Roman" w:eastAsia="Times New Roman" w:hAnsi="Times New Roman" w:cs="Times New Roman"/>
                                  <w:sz w:val="24"/>
                                  <w:szCs w:val="24"/>
                                </w:rPr>
                                <w:br/>
                                <w:t>European Group Differences Addendum to IEC61770D</w:t>
                              </w:r>
                            </w:p>
                          </w:tc>
                          <w:tc>
                            <w:tcPr>
                              <w:tcW w:w="160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2024-12-06</w:t>
                              </w:r>
                            </w:p>
                          </w:tc>
                          <w:tc>
                            <w:tcPr>
                              <w:tcW w:w="3045" w:type="dxa"/>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r w:rsidRPr="008F5050">
                                <w:rPr>
                                  <w:rFonts w:ascii="Times New Roman" w:eastAsia="Times New Roman" w:hAnsi="Times New Roman" w:cs="Times New Roman"/>
                                  <w:sz w:val="24"/>
                                  <w:szCs w:val="24"/>
                                </w:rPr>
                                <w:t>IMQ S.p.A.</w:t>
                              </w:r>
                            </w:p>
                          </w:tc>
                        </w:tr>
                      </w:tbl>
                      <w:p w:rsidR="008F5050" w:rsidRPr="008F5050" w:rsidRDefault="008F5050" w:rsidP="008F5050">
                        <w:pPr>
                          <w:spacing w:after="0" w:line="300" w:lineRule="auto"/>
                          <w:rPr>
                            <w:rFonts w:ascii="Arial" w:eastAsia="Times New Roman" w:hAnsi="Arial" w:cs="Arial"/>
                            <w:color w:val="000000"/>
                            <w:sz w:val="18"/>
                            <w:szCs w:val="18"/>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99999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b/>
                            <w:bCs/>
                            <w:color w:val="000000"/>
                            <w:sz w:val="18"/>
                          </w:rPr>
                          <w:t>The following lists of TRFs available lists has been updated:</w:t>
                        </w:r>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t>TRFs in preparation (</w:t>
                        </w:r>
                        <w:hyperlink r:id="rId7714" w:tgtFrame="_blank" w:history="1">
                          <w:r w:rsidRPr="008F5050">
                            <w:rPr>
                              <w:rFonts w:ascii="Arial" w:eastAsia="Times New Roman" w:hAnsi="Arial" w:cs="Arial"/>
                              <w:b/>
                              <w:bCs/>
                              <w:color w:val="0060A9"/>
                              <w:sz w:val="18"/>
                              <w:u w:val="single"/>
                            </w:rPr>
                            <w:t>https://www.iecee.org/certification/iec-test-report-forms</w:t>
                          </w:r>
                        </w:hyperlink>
                        <w:r w:rsidRPr="008F5050">
                          <w:rPr>
                            <w:rFonts w:ascii="Arial" w:eastAsia="Times New Roman" w:hAnsi="Arial" w:cs="Arial"/>
                            <w:color w:val="000000"/>
                            <w:sz w:val="18"/>
                            <w:szCs w:val="18"/>
                          </w:rPr>
                          <w:t>)</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50" w:type="dxa"/>
                    <w:left w:w="270" w:type="dxa"/>
                    <w:bottom w:w="150" w:type="dxa"/>
                    <w:right w:w="270" w:type="dxa"/>
                  </w:tcMar>
                  <w:vAlign w:val="center"/>
                  <w:hideMark/>
                </w:tcPr>
                <w:tbl>
                  <w:tblPr>
                    <w:tblW w:w="5000" w:type="pct"/>
                    <w:tblBorders>
                      <w:top w:val="single" w:sz="6" w:space="0" w:color="0060A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0"/>
                          <w:rPr>
                            <w:rFonts w:ascii="Arial" w:eastAsia="Times New Roman" w:hAnsi="Arial" w:cs="Arial"/>
                            <w:color w:val="0060A9"/>
                            <w:kern w:val="36"/>
                            <w:sz w:val="39"/>
                            <w:szCs w:val="39"/>
                          </w:rPr>
                        </w:pPr>
                        <w:r w:rsidRPr="008F5050">
                          <w:rPr>
                            <w:rFonts w:ascii="Arial" w:eastAsia="Times New Roman" w:hAnsi="Arial" w:cs="Arial"/>
                            <w:color w:val="0060A9"/>
                            <w:kern w:val="36"/>
                            <w:sz w:val="39"/>
                            <w:szCs w:val="39"/>
                          </w:rPr>
                          <w:t>Committee of Testing Laboratories (CTL)</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b/>
                            <w:bCs/>
                            <w:color w:val="000000"/>
                            <w:sz w:val="21"/>
                          </w:rPr>
                          <w:t>IECEE/CTL/ETFs &amp; working groups</w:t>
                        </w:r>
                      </w:p>
                      <w:p w:rsidR="008F5050" w:rsidRPr="008F5050" w:rsidRDefault="008F5050" w:rsidP="008F5050">
                        <w:pPr>
                          <w:spacing w:after="0" w:line="300" w:lineRule="auto"/>
                          <w:rPr>
                            <w:rFonts w:ascii="Arial" w:eastAsia="Times New Roman" w:hAnsi="Arial" w:cs="Arial"/>
                            <w:color w:val="000000"/>
                            <w:sz w:val="18"/>
                            <w:szCs w:val="18"/>
                          </w:rPr>
                        </w:pPr>
                        <w:hyperlink r:id="rId7715" w:tgtFrame="_blank" w:history="1">
                          <w:r w:rsidRPr="008F5050">
                            <w:rPr>
                              <w:rFonts w:ascii="Arial" w:eastAsia="Times New Roman" w:hAnsi="Arial" w:cs="Arial"/>
                              <w:b/>
                              <w:bCs/>
                              <w:color w:val="0060A9"/>
                              <w:sz w:val="18"/>
                              <w:u w:val="single"/>
                            </w:rPr>
                            <w:t>https://www.iecee.org/committees/ctl-working-groups-task-forces</w:t>
                          </w:r>
                        </w:hyperlink>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t>The composition of the following ETFs have been updated:</w:t>
                        </w:r>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t>ETF 06, ETF 05, ETF 03, ETF 16, ETF 04, ETF  10, ETF 14</w:t>
                        </w:r>
                        <w:r w:rsidRPr="008F5050">
                          <w:rPr>
                            <w:rFonts w:ascii="Arial" w:eastAsia="Times New Roman" w:hAnsi="Arial" w:cs="Arial"/>
                            <w:color w:val="000000"/>
                            <w:sz w:val="18"/>
                            <w:szCs w:val="18"/>
                          </w:rPr>
                          <w:br/>
                        </w:r>
                        <w:r w:rsidRPr="008F5050">
                          <w:rPr>
                            <w:rFonts w:ascii="Arial" w:eastAsia="Times New Roman" w:hAnsi="Arial" w:cs="Arial"/>
                            <w:color w:val="000000"/>
                            <w:sz w:val="18"/>
                            <w:szCs w:val="18"/>
                          </w:rPr>
                          <w:br/>
                          <w:t> </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75" w:type="dxa"/>
                    <w:left w:w="270" w:type="dxa"/>
                    <w:bottom w:w="225" w:type="dxa"/>
                    <w:right w:w="270" w:type="dxa"/>
                  </w:tcMar>
                  <w:vAlign w:val="center"/>
                  <w:hideMark/>
                </w:tcPr>
                <w:tbl>
                  <w:tblPr>
                    <w:tblW w:w="5000" w:type="pct"/>
                    <w:tblBorders>
                      <w:top w:val="single" w:sz="6" w:space="0" w:color="999999"/>
                    </w:tblBorders>
                    <w:tblCellMar>
                      <w:left w:w="0" w:type="dxa"/>
                      <w:right w:w="0" w:type="dxa"/>
                    </w:tblCellMar>
                    <w:tblLook w:val="04A0"/>
                  </w:tblPr>
                  <w:tblGrid>
                    <w:gridCol w:w="8820"/>
                  </w:tblGrid>
                  <w:tr w:rsidR="008F5050" w:rsidRPr="008F5050">
                    <w:tc>
                      <w:tcPr>
                        <w:tcW w:w="0" w:type="auto"/>
                        <w:vAlign w:val="center"/>
                        <w:hideMark/>
                      </w:tcPr>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8F5050" w:rsidRPr="008F5050">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8F5050" w:rsidRPr="008F5050">
                    <w:tc>
                      <w:tcPr>
                        <w:tcW w:w="0" w:type="auto"/>
                        <w:tcMar>
                          <w:top w:w="0" w:type="dxa"/>
                          <w:left w:w="270" w:type="dxa"/>
                          <w:bottom w:w="135" w:type="dxa"/>
                          <w:right w:w="270" w:type="dxa"/>
                        </w:tcMar>
                        <w:hideMark/>
                      </w:tcPr>
                      <w:p w:rsidR="008F5050" w:rsidRPr="008F5050" w:rsidRDefault="008F5050" w:rsidP="008F5050">
                        <w:pPr>
                          <w:spacing w:after="0" w:line="300" w:lineRule="auto"/>
                          <w:outlineLvl w:val="3"/>
                          <w:rPr>
                            <w:rFonts w:ascii="Arial" w:eastAsia="Times New Roman" w:hAnsi="Arial" w:cs="Arial"/>
                            <w:color w:val="000000"/>
                            <w:sz w:val="21"/>
                            <w:szCs w:val="21"/>
                          </w:rPr>
                        </w:pPr>
                        <w:r w:rsidRPr="008F5050">
                          <w:rPr>
                            <w:rFonts w:ascii="Arial" w:eastAsia="Times New Roman" w:hAnsi="Arial" w:cs="Arial"/>
                            <w:color w:val="000000"/>
                            <w:sz w:val="18"/>
                            <w:szCs w:val="18"/>
                          </w:rPr>
                          <w:t>Have a nice day and should you have any questions or should you experience any problems, please do not hesitate to contact the IECEE Secretariat (</w:t>
                        </w:r>
                        <w:hyperlink r:id="rId7716" w:tgtFrame="_blank" w:history="1">
                          <w:r w:rsidRPr="008F5050">
                            <w:rPr>
                              <w:rFonts w:ascii="Arial" w:eastAsia="Times New Roman" w:hAnsi="Arial" w:cs="Arial"/>
                              <w:b/>
                              <w:bCs/>
                              <w:color w:val="0060A9"/>
                              <w:sz w:val="18"/>
                              <w:u w:val="single"/>
                            </w:rPr>
                            <w:t>secretariat@iecee.org</w:t>
                          </w:r>
                        </w:hyperlink>
                        <w:r w:rsidRPr="008F5050">
                          <w:rPr>
                            <w:rFonts w:ascii="Arial" w:eastAsia="Times New Roman" w:hAnsi="Arial" w:cs="Arial"/>
                            <w:color w:val="000000"/>
                            <w:sz w:val="18"/>
                            <w:szCs w:val="18"/>
                          </w:rPr>
                          <w:t>).</w:t>
                        </w:r>
                      </w:p>
                      <w:p w:rsidR="008F5050" w:rsidRPr="008F5050" w:rsidRDefault="008F5050" w:rsidP="008F5050">
                        <w:pPr>
                          <w:spacing w:after="0" w:line="300" w:lineRule="auto"/>
                          <w:rPr>
                            <w:rFonts w:ascii="Arial" w:eastAsia="Times New Roman" w:hAnsi="Arial" w:cs="Arial"/>
                            <w:color w:val="000000"/>
                            <w:sz w:val="18"/>
                            <w:szCs w:val="18"/>
                          </w:rPr>
                        </w:pPr>
                        <w:r w:rsidRPr="008F5050">
                          <w:rPr>
                            <w:rFonts w:ascii="Arial" w:eastAsia="Times New Roman" w:hAnsi="Arial" w:cs="Arial"/>
                            <w:color w:val="000000"/>
                            <w:sz w:val="18"/>
                            <w:szCs w:val="18"/>
                          </w:rPr>
                          <w:br/>
                          <w:t>With best regards,</w:t>
                        </w:r>
                        <w:r w:rsidRPr="008F5050">
                          <w:rPr>
                            <w:rFonts w:ascii="Arial" w:eastAsia="Times New Roman" w:hAnsi="Arial" w:cs="Arial"/>
                            <w:color w:val="000000"/>
                            <w:sz w:val="18"/>
                            <w:szCs w:val="18"/>
                          </w:rPr>
                          <w:br/>
                        </w:r>
                        <w:r w:rsidRPr="008F5050">
                          <w:rPr>
                            <w:rFonts w:ascii="Arial" w:eastAsia="Times New Roman" w:hAnsi="Arial" w:cs="Arial"/>
                            <w:b/>
                            <w:bCs/>
                            <w:color w:val="000000"/>
                            <w:sz w:val="18"/>
                          </w:rPr>
                          <w:t>IECEE Secretariat</w:t>
                        </w: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Pr="008F5050" w:rsidRDefault="008F5050" w:rsidP="008F5050">
            <w:pPr>
              <w:spacing w:after="0" w:line="240" w:lineRule="auto"/>
              <w:rPr>
                <w:rFonts w:ascii="Times New Roman" w:eastAsia="Times New Roman" w:hAnsi="Times New Roman" w:cs="Times New Roman"/>
                <w:sz w:val="24"/>
                <w:szCs w:val="24"/>
              </w:rPr>
            </w:pPr>
          </w:p>
        </w:tc>
      </w:tr>
    </w:tbl>
    <w:p w:rsidR="008F5050" w:rsidRDefault="008F5050" w:rsidP="008F5050">
      <w:r>
        <w:t>Installment payment for $ 153.30 / $3679</w:t>
      </w:r>
    </w:p>
    <w:p w:rsidR="008F5050" w:rsidRDefault="008F5050" w:rsidP="008F5050"/>
    <w:p w:rsidR="008F5050" w:rsidRDefault="008F5050" w:rsidP="008F5050">
      <w:r>
        <w:t>All fees need to be paid in USD. The applicable bank commission or charges to be borne by the candidate and the net amount</w:t>
      </w:r>
    </w:p>
    <w:p w:rsidR="008F5050" w:rsidRDefault="008F5050" w:rsidP="008F5050">
      <w:r>
        <w:t>payable to be paid into the receiver’s account.</w:t>
      </w:r>
    </w:p>
    <w:p w:rsidR="008F5050" w:rsidRDefault="008F5050" w:rsidP="008F5050">
      <w:r>
        <w:t>DESCRIPTION UNIT PRICE QTY AMOUNT</w:t>
      </w:r>
    </w:p>
    <w:p w:rsidR="008F5050" w:rsidRDefault="008F5050" w:rsidP="008F5050">
      <w:r>
        <w:t>1st Installment payment for Master Of MEP</w:t>
      </w:r>
    </w:p>
    <w:p w:rsidR="008F5050" w:rsidRDefault="008F5050" w:rsidP="008F5050">
      <w:r>
        <w:t>Engineering and Project Management(472 hrs)</w:t>
      </w:r>
    </w:p>
    <w:p w:rsidR="008F5050" w:rsidRDefault="008F5050" w:rsidP="008F5050">
      <w:r>
        <w:t>1st Installment payment for Master Of MEP Engineering an d Project Management(472 hrs)</w:t>
      </w:r>
    </w:p>
    <w:p w:rsidR="008F5050" w:rsidRDefault="008F5050" w:rsidP="008F5050"/>
    <w:p w:rsidR="008F5050" w:rsidRDefault="008F5050" w:rsidP="008F5050">
      <w:r>
        <w:t>$ 153.30 1 $ 153.30</w:t>
      </w:r>
    </w:p>
    <w:p w:rsidR="008F5050" w:rsidRDefault="008F5050" w:rsidP="008F5050"/>
    <w:p w:rsidR="008F5050" w:rsidRDefault="008F5050" w:rsidP="008F5050">
      <w:r>
        <w:t>Total $ 153.30</w:t>
      </w:r>
    </w:p>
    <w:p w:rsidR="008F5050" w:rsidRDefault="008F5050" w:rsidP="008F5050"/>
    <w:p w:rsidR="008F5050" w:rsidRDefault="008F5050" w:rsidP="008F5050">
      <w:r>
        <w:t>AMOUNT</w:t>
      </w:r>
    </w:p>
    <w:p w:rsidR="008F5050" w:rsidRDefault="008F5050" w:rsidP="008F5050">
      <w:r>
        <w:t>To</w:t>
      </w:r>
    </w:p>
    <w:p w:rsidR="008F5050" w:rsidRDefault="008F5050" w:rsidP="008F5050">
      <w:r>
        <w:t>Tshingombe Tshitadi</w:t>
      </w:r>
    </w:p>
    <w:p w:rsidR="008F5050" w:rsidRDefault="008F5050" w:rsidP="008F5050">
      <w:r>
        <w:t>South Africa</w:t>
      </w:r>
    </w:p>
    <w:p w:rsidR="008F5050" w:rsidRDefault="008F5050" w:rsidP="008F5050">
      <w:r>
        <w:t>Email: tshingombefiston@gmail.com</w:t>
      </w:r>
    </w:p>
    <w:p w:rsidR="008F5050" w:rsidRDefault="008F5050" w:rsidP="008F5050">
      <w:r>
        <w:t>Mob: +27 72 529 8946</w:t>
      </w:r>
    </w:p>
    <w:p w:rsidR="008F5050" w:rsidRDefault="008F5050" w:rsidP="008F5050">
      <w:r>
        <w:t>SUBJECT: CONDITIONAL ADMISSION OFFER LETTER for 2 Year Masters level program</w:t>
      </w:r>
    </w:p>
    <w:p w:rsidR="008F5050" w:rsidRDefault="008F5050" w:rsidP="008F5050">
      <w:r>
        <w:t>(MEP Engineering (HVAC, Electrical, Plumbing, Fire fighting &amp; BIM + MEP project</w:t>
      </w:r>
    </w:p>
    <w:p w:rsidR="008F5050" w:rsidRDefault="008F5050" w:rsidP="008F5050">
      <w:r>
        <w:t>Management).4month MEP training, Engineer practice in 8months in UK based company</w:t>
      </w:r>
    </w:p>
    <w:p w:rsidR="008F5050" w:rsidRDefault="008F5050" w:rsidP="008F5050"/>
    <w:p w:rsidR="008F5050" w:rsidRDefault="008F5050" w:rsidP="008F5050">
      <w:r>
        <w:t>Dear Tshingombe Tshitadi,</w:t>
      </w:r>
    </w:p>
    <w:p w:rsidR="008F5050" w:rsidRDefault="008F5050" w:rsidP="008F5050">
      <w:r>
        <w:t>We would like to issue a Conditional Admission Offer Letter for 2 Year Masters of</w:t>
      </w:r>
    </w:p>
    <w:p w:rsidR="008F5050" w:rsidRDefault="008F5050" w:rsidP="008F5050">
      <w:r>
        <w:t>MEP Engineering And Project Management (MEP Engineering (HVAC, Electrical, Plumbing,</w:t>
      </w:r>
    </w:p>
    <w:p w:rsidR="008F5050" w:rsidRDefault="008F5050" w:rsidP="008F5050">
      <w:r>
        <w:t>Firefighting &amp; BIM +MEP project Management). 4 month MEP training, Engineer practice in</w:t>
      </w:r>
    </w:p>
    <w:p w:rsidR="008F5050" w:rsidRDefault="008F5050" w:rsidP="008F5050">
      <w:r>
        <w:t>8months in UK based company.</w:t>
      </w:r>
    </w:p>
    <w:p w:rsidR="008F5050" w:rsidRDefault="008F5050" w:rsidP="008F5050"/>
    <w:p w:rsidR="008F5050" w:rsidRDefault="008F5050" w:rsidP="008F5050">
      <w:r>
        <w:t>1. PROGRAMME DETAILS</w:t>
      </w:r>
    </w:p>
    <w:p w:rsidR="008F5050" w:rsidRDefault="008F5050" w:rsidP="008F5050">
      <w:r>
        <w:t>Congratulations!!!</w:t>
      </w:r>
    </w:p>
    <w:p w:rsidR="008F5050" w:rsidRDefault="008F5050" w:rsidP="008F5050">
      <w:r>
        <w:t>Thank you for selecting JP JACOBS family as your selected educational institution for pursuing</w:t>
      </w:r>
    </w:p>
    <w:p w:rsidR="008F5050" w:rsidRDefault="008F5050" w:rsidP="008F5050">
      <w:r>
        <w:t>Master of MEP Engineering and Project Management</w:t>
      </w:r>
    </w:p>
    <w:p w:rsidR="008F5050" w:rsidRDefault="008F5050" w:rsidP="008F5050">
      <w:r>
        <w:t>Name of Programme : Master of MEP Engineering and Project Management</w:t>
      </w:r>
    </w:p>
    <w:p w:rsidR="008F5050" w:rsidRDefault="008F5050" w:rsidP="008F5050">
      <w:r>
        <w:t>Subjects Covered : HVAC, Electrical, Plumbing, Firefighting &amp;BIM+</w:t>
      </w:r>
    </w:p>
    <w:p w:rsidR="008F5050" w:rsidRDefault="008F5050" w:rsidP="008F5050"/>
    <w:p w:rsidR="008F5050" w:rsidRDefault="008F5050" w:rsidP="008F5050">
      <w:r>
        <w:t>MEP Project Management</w:t>
      </w:r>
    </w:p>
    <w:p w:rsidR="008F5050" w:rsidRDefault="008F5050" w:rsidP="008F5050"/>
    <w:p w:rsidR="008F5050" w:rsidRDefault="008F5050" w:rsidP="008F5050">
      <w:r>
        <w:t>Types of Training offered : 4month MEP Design Training (HVAC, ELECTRICAL,</w:t>
      </w:r>
    </w:p>
    <w:p w:rsidR="008F5050" w:rsidRDefault="008F5050" w:rsidP="008F5050"/>
    <w:p w:rsidR="008F5050" w:rsidRDefault="008F5050" w:rsidP="008F5050">
      <w:r>
        <w:t>FIREFIGHTING, PLUMPING)</w:t>
      </w:r>
    </w:p>
    <w:p w:rsidR="008F5050" w:rsidRDefault="008F5050" w:rsidP="008F5050"/>
    <w:p w:rsidR="008F5050" w:rsidRDefault="008F5050" w:rsidP="008F5050">
      <w:r>
        <w:t>Types of Engineering Practices : MEP Design and Engineering Practice in UK based</w:t>
      </w:r>
    </w:p>
    <w:p w:rsidR="008F5050" w:rsidRDefault="008F5050" w:rsidP="008F5050">
      <w:r>
        <w:t>Company (practice providing in online mode only)</w:t>
      </w:r>
    </w:p>
    <w:p w:rsidR="008F5050" w:rsidRDefault="008F5050" w:rsidP="008F5050"/>
    <w:p w:rsidR="008F5050" w:rsidRDefault="008F5050" w:rsidP="008F5050">
      <w:r>
        <w:t>Duration (Years) : 472hrs (within two years)</w:t>
      </w:r>
    </w:p>
    <w:p w:rsidR="008F5050" w:rsidRDefault="008F5050" w:rsidP="008F5050">
      <w:r>
        <w:t>Education Platform : Live interactive classes (online)</w:t>
      </w:r>
    </w:p>
    <w:p w:rsidR="008F5050" w:rsidRDefault="008F5050" w:rsidP="008F5050">
      <w:r>
        <w:t>Intake : September 2024</w:t>
      </w:r>
    </w:p>
    <w:p w:rsidR="008F5050" w:rsidRDefault="008F5050" w:rsidP="008F5050"/>
    <w:p w:rsidR="008F5050" w:rsidRDefault="008F5050" w:rsidP="008F5050">
      <w:r>
        <w:t>2. DOCUMENT REQUIREMENTS</w:t>
      </w:r>
    </w:p>
    <w:p w:rsidR="008F5050" w:rsidRDefault="008F5050" w:rsidP="008F5050"/>
    <w:p w:rsidR="008F5050" w:rsidRDefault="008F5050" w:rsidP="008F5050">
      <w:r>
        <w:t>We are delighted to enroll you into the Master of MEP Engineering and Project Management</w:t>
      </w:r>
    </w:p>
    <w:p w:rsidR="008F5050" w:rsidRDefault="008F5050" w:rsidP="008F5050">
      <w:r>
        <w:t>On a conditional basis</w:t>
      </w:r>
    </w:p>
    <w:p w:rsidR="008F5050" w:rsidRDefault="008F5050" w:rsidP="008F5050">
      <w:r>
        <w:t>Subject to fulfillment of the following information,</w:t>
      </w:r>
    </w:p>
    <w:p w:rsidR="008F5050" w:rsidRDefault="008F5050" w:rsidP="008F5050">
      <w:r>
        <w:t> Updated Resume</w:t>
      </w:r>
    </w:p>
    <w:p w:rsidR="008F5050" w:rsidRDefault="008F5050" w:rsidP="008F5050">
      <w:r>
        <w:t> Color Passport size photo</w:t>
      </w:r>
    </w:p>
    <w:p w:rsidR="008F5050" w:rsidRDefault="008F5050" w:rsidP="008F5050">
      <w:r>
        <w:t> Scan copy of Passport front &amp;back information pages</w:t>
      </w:r>
    </w:p>
    <w:p w:rsidR="008F5050" w:rsidRDefault="008F5050" w:rsidP="008F5050">
      <w:r>
        <w:t> Scan copy of Citizenship card(Like Aadhar card/voter card)</w:t>
      </w:r>
    </w:p>
    <w:p w:rsidR="008F5050" w:rsidRDefault="008F5050" w:rsidP="008F5050">
      <w:r>
        <w:t> All Academic Certificates &amp;Transcripts</w:t>
      </w:r>
    </w:p>
    <w:p w:rsidR="008F5050" w:rsidRDefault="008F5050" w:rsidP="008F5050">
      <w:r>
        <w:t> Please sent your documents on this Email ID</w:t>
      </w:r>
    </w:p>
    <w:p w:rsidR="008F5050" w:rsidRDefault="008F5050" w:rsidP="008F5050">
      <w:r>
        <w:t>mep@jpjacobsinternationalresearchfoundation.com</w:t>
      </w:r>
    </w:p>
    <w:p w:rsidR="008F5050" w:rsidRDefault="008F5050" w:rsidP="008F5050">
      <w:r>
        <w:t>The candidate is responsible for the authenticity of documents submitted in support of his or</w:t>
      </w:r>
    </w:p>
    <w:p w:rsidR="008F5050" w:rsidRDefault="008F5050" w:rsidP="008F5050">
      <w:r>
        <w:t>her application/or admission.</w:t>
      </w:r>
    </w:p>
    <w:p w:rsidR="008F5050" w:rsidRDefault="008F5050" w:rsidP="008F5050">
      <w:r>
        <w:t>3. ACADEMIC REQUIREMENT</w:t>
      </w:r>
    </w:p>
    <w:p w:rsidR="008F5050" w:rsidRDefault="008F5050" w:rsidP="008F5050">
      <w:r>
        <w:t> Candidates must attend the online mode of study during the</w:t>
      </w:r>
    </w:p>
    <w:p w:rsidR="008F5050" w:rsidRDefault="008F5050" w:rsidP="008F5050">
      <w:r>
        <w:t>course frame(Twenty Four-months) according to the instructor’s</w:t>
      </w:r>
    </w:p>
    <w:p w:rsidR="008F5050" w:rsidRDefault="008F5050" w:rsidP="008F5050">
      <w:r>
        <w:t>availability</w:t>
      </w:r>
    </w:p>
    <w:p w:rsidR="008F5050" w:rsidRDefault="008F5050" w:rsidP="008F5050">
      <w:r>
        <w:t> Attendance of the class are mandatory to fulfill</w:t>
      </w:r>
    </w:p>
    <w:p w:rsidR="008F5050" w:rsidRDefault="008F5050" w:rsidP="008F5050">
      <w:r>
        <w:t>the Continuing Professional</w:t>
      </w:r>
    </w:p>
    <w:p w:rsidR="008F5050" w:rsidRDefault="008F5050" w:rsidP="008F5050">
      <w:r>
        <w:t>Development(CPD)hours in the final certificate</w:t>
      </w:r>
    </w:p>
    <w:p w:rsidR="008F5050" w:rsidRDefault="008F5050" w:rsidP="008F5050">
      <w:r>
        <w:t> Candidates must have to attend the final exam to obtain the final pass certificate from the</w:t>
      </w:r>
    </w:p>
    <w:p w:rsidR="008F5050" w:rsidRDefault="008F5050" w:rsidP="008F5050">
      <w:r>
        <w:t>institute</w:t>
      </w:r>
    </w:p>
    <w:p w:rsidR="008F5050" w:rsidRDefault="008F5050" w:rsidP="008F5050">
      <w:r>
        <w:t> Online mode of exams available for the international students, and</w:t>
      </w:r>
    </w:p>
    <w:p w:rsidR="008F5050" w:rsidRDefault="008F5050" w:rsidP="008F5050">
      <w:r>
        <w:t>will be conducted an assessment to qualify the exams</w:t>
      </w:r>
    </w:p>
    <w:p w:rsidR="008F5050" w:rsidRDefault="008F5050" w:rsidP="008F5050">
      <w:r>
        <w:t>4. PAYMENT DETAILS</w:t>
      </w:r>
    </w:p>
    <w:p w:rsidR="008F5050" w:rsidRDefault="008F5050" w:rsidP="008F5050">
      <w:r>
        <w:t>All fees need to be paid in USD (as per the current rate mentioned in this letter).</w:t>
      </w:r>
    </w:p>
    <w:p w:rsidR="008F5050" w:rsidRDefault="008F5050" w:rsidP="008F5050">
      <w:r>
        <w:t>Please take note that the payment should be made to JPJACOBS INTERNATIONAL</w:t>
      </w:r>
    </w:p>
    <w:p w:rsidR="008F5050" w:rsidRDefault="008F5050" w:rsidP="008F5050">
      <w:r>
        <w:t>RESEARCH FOUNDATION.</w:t>
      </w:r>
    </w:p>
    <w:p w:rsidR="008F5050" w:rsidRDefault="008F5050" w:rsidP="008F5050">
      <w:r>
        <w:t>The applicable bank commission or charges to be borne by the candidate and the net amount</w:t>
      </w:r>
    </w:p>
    <w:p w:rsidR="008F5050" w:rsidRDefault="008F5050" w:rsidP="008F5050">
      <w:r>
        <w:t>payable to be paid into the receiver’s account.</w:t>
      </w:r>
    </w:p>
    <w:p w:rsidR="008F5050" w:rsidRDefault="008F5050" w:rsidP="008F5050"/>
    <w:p w:rsidR="008F5050" w:rsidRDefault="008F5050" w:rsidP="008F5050">
      <w:r>
        <w:t> Fees payable for the Programme</w:t>
      </w:r>
    </w:p>
    <w:p w:rsidR="008F5050" w:rsidRDefault="008F5050" w:rsidP="008F5050">
      <w:r>
        <w:t>Master of MEP Engineering and Project Management</w:t>
      </w:r>
    </w:p>
    <w:p w:rsidR="008F5050" w:rsidRDefault="008F5050" w:rsidP="008F5050">
      <w:r>
        <w:t>Fees payable: USD 6132 for 24Months (24installments)</w:t>
      </w:r>
    </w:p>
    <w:p w:rsidR="008F5050" w:rsidRDefault="008F5050" w:rsidP="008F5050">
      <w:r>
        <w:t>Full amount payment option is also available.</w:t>
      </w:r>
    </w:p>
    <w:p w:rsidR="008F5050" w:rsidRDefault="008F5050" w:rsidP="008F5050">
      <w:r>
        <w:t>The Fees once paid will not be refunded.</w:t>
      </w:r>
    </w:p>
    <w:p w:rsidR="008F5050" w:rsidRDefault="008F5050" w:rsidP="008F5050">
      <w:r>
        <w:t>40%scholarship is added</w:t>
      </w:r>
    </w:p>
    <w:p w:rsidR="008F5050" w:rsidRDefault="008F5050" w:rsidP="008F5050">
      <w:r>
        <w:t>Final amount is USD 3679</w:t>
      </w:r>
    </w:p>
    <w:p w:rsidR="008F5050" w:rsidRDefault="008F5050" w:rsidP="008F5050">
      <w:r>
        <w:t>Installments of tuition fees:</w:t>
      </w:r>
    </w:p>
    <w:p w:rsidR="008F5050" w:rsidRDefault="008F5050" w:rsidP="008F5050">
      <w:r>
        <w:t>USD153.30 x 24payments =$3679</w:t>
      </w:r>
    </w:p>
    <w:p w:rsidR="008F5050" w:rsidRDefault="008F5050" w:rsidP="008F5050">
      <w:r>
        <w:t>$153.30– (Monthly installment)</w:t>
      </w:r>
    </w:p>
    <w:p w:rsidR="008F5050" w:rsidRDefault="008F5050" w:rsidP="008F5050">
      <w:r>
        <w:t>Payment should be done prior to the starting of every month</w:t>
      </w:r>
    </w:p>
    <w:p w:rsidR="008F5050" w:rsidRDefault="008F5050" w:rsidP="008F5050">
      <w:r>
        <w:t>Payment link for each installment payment will be send along with Invoice, which could be</w:t>
      </w:r>
    </w:p>
    <w:p w:rsidR="008F5050" w:rsidRDefault="008F5050" w:rsidP="008F5050">
      <w:r>
        <w:t>downloaded after the payment</w:t>
      </w:r>
    </w:p>
    <w:p w:rsidR="008F5050" w:rsidRDefault="008F5050" w:rsidP="008F5050">
      <w:r>
        <w:t>NOTE: If you would like to get a Bank Transfer details, Please contact us by reply email requesting</w:t>
      </w:r>
    </w:p>
    <w:p w:rsidR="008F5050" w:rsidRDefault="008F5050" w:rsidP="008F5050">
      <w:r>
        <w:t>the Bank Account.</w:t>
      </w:r>
    </w:p>
    <w:p w:rsidR="008F5050" w:rsidRDefault="008F5050" w:rsidP="008F5050">
      <w:r>
        <w:t>DECLARATION BY THE STUDENT</w:t>
      </w:r>
    </w:p>
    <w:p w:rsidR="008F5050" w:rsidRDefault="008F5050" w:rsidP="008F5050">
      <w:r>
        <w:t>I hereby tender that I will regularly attend the classes and will maintain at least 80%attendance in</w:t>
      </w:r>
    </w:p>
    <w:p w:rsidR="008F5050" w:rsidRDefault="008F5050" w:rsidP="008F5050">
      <w:r>
        <w:t>my class. The eligibility documents submitted by me are true and genuine to the best of my knowledge</w:t>
      </w:r>
    </w:p>
    <w:p w:rsidR="008F5050" w:rsidRDefault="008F5050" w:rsidP="008F5050">
      <w:r>
        <w:t>and belief. I will not indulge in any sort of legal cases, whether criminal/Civil during the course of study.</w:t>
      </w:r>
    </w:p>
    <w:p w:rsidR="008F5050" w:rsidRDefault="008F5050" w:rsidP="008F5050">
      <w:r>
        <w:t>I understand that the fees once paid will not be refunded. I will not involve in malpractice, misconduct,</w:t>
      </w:r>
    </w:p>
    <w:p w:rsidR="008F5050" w:rsidRDefault="008F5050" w:rsidP="008F5050">
      <w:r>
        <w:t>fraud in any manner during any tenure of study in the institute. I confirm that the information given on the</w:t>
      </w:r>
    </w:p>
    <w:p w:rsidR="008F5050" w:rsidRDefault="008F5050" w:rsidP="008F5050">
      <w:r>
        <w:t>form is true, complete and accurate and none of the information requested of other material information has</w:t>
      </w:r>
    </w:p>
    <w:p w:rsidR="008F5050" w:rsidRDefault="008F5050" w:rsidP="008F5050">
      <w:r>
        <w:t>been omitted. I accept if it is discovered that I have supplied false, inaccurate of misleading information,</w:t>
      </w:r>
    </w:p>
    <w:p w:rsidR="008F5050" w:rsidRDefault="008F5050" w:rsidP="008F5050">
      <w:r>
        <w:t>JP JACOBS INTERNATIONAL RESEARCH FOUNDATION reserves the right to cancel my application,</w:t>
      </w:r>
    </w:p>
    <w:p w:rsidR="008F5050" w:rsidRDefault="008F5050" w:rsidP="008F5050">
      <w:r>
        <w:t>with draw its offer of a place or terminate attendance at the institution and I shall have no claim against</w:t>
      </w:r>
    </w:p>
    <w:p w:rsidR="008F5050" w:rsidRDefault="008F5050" w:rsidP="008F5050">
      <w:r>
        <w:t>JP JACOBS INTERNATIONAL RESEARCH FOUNDATION in relation thereto.</w:t>
      </w:r>
    </w:p>
    <w:p w:rsidR="008F5050" w:rsidRDefault="008F5050" w:rsidP="008F5050">
      <w:r>
        <w:t>Date:</w:t>
      </w:r>
    </w:p>
    <w:p w:rsidR="008F5050" w:rsidRDefault="008F5050" w:rsidP="008F5050">
      <w:r>
        <w:t>Place: Signature of the Applicant</w:t>
      </w:r>
    </w:p>
    <w:p w:rsidR="008F5050" w:rsidRDefault="008F5050" w:rsidP="008F5050"/>
    <w:p w:rsidR="008F5050" w:rsidRDefault="008F5050" w:rsidP="008F5050">
      <w:r>
        <w:t>IMPORTANT NOTES</w:t>
      </w:r>
    </w:p>
    <w:p w:rsidR="008F5050" w:rsidRDefault="008F5050" w:rsidP="008F5050">
      <w:r>
        <w:t>.</w:t>
      </w:r>
    </w:p>
    <w:p w:rsidR="008F5050" w:rsidRDefault="008F5050" w:rsidP="008F5050">
      <w:r>
        <w:t> Soft copy of the certificate and mark sheet will not charged any</w:t>
      </w:r>
    </w:p>
    <w:p w:rsidR="008F5050" w:rsidRDefault="008F5050" w:rsidP="008F5050">
      <w:r>
        <w:t>additional cost, which includes the tuition fee.</w:t>
      </w:r>
    </w:p>
    <w:p w:rsidR="008F5050" w:rsidRDefault="008F5050" w:rsidP="008F5050">
      <w:r>
        <w:t> An additional fee is applicable for issuing the hard copy of certificate and mark sheet,</w:t>
      </w:r>
    </w:p>
    <w:p w:rsidR="008F5050" w:rsidRDefault="008F5050" w:rsidP="008F5050">
      <w:r>
        <w:t>Training books,</w:t>
      </w:r>
    </w:p>
    <w:p w:rsidR="008F5050" w:rsidRDefault="008F5050" w:rsidP="008F5050">
      <w:r>
        <w:t>.</w:t>
      </w:r>
    </w:p>
    <w:p w:rsidR="008F5050" w:rsidRDefault="008F5050" w:rsidP="008F5050"/>
    <w:p w:rsidR="008F5050" w:rsidRDefault="008F5050" w:rsidP="008F5050">
      <w:r>
        <w:t> In case you wish to receive the hardcopy of the certificate, mark sheet, training books at your</w:t>
      </w:r>
    </w:p>
    <w:p w:rsidR="008F5050" w:rsidRDefault="008F5050" w:rsidP="008F5050">
      <w:r>
        <w:t>Home country the courier charges will be applied additionally</w:t>
      </w:r>
    </w:p>
    <w:p w:rsidR="008F5050" w:rsidRDefault="008F5050" w:rsidP="008F5050">
      <w:r>
        <w:t> Issuing the Soft copy of the training book will not include in the tuition fee due to the largest file</w:t>
      </w:r>
    </w:p>
    <w:p w:rsidR="008F5050" w:rsidRDefault="008F5050" w:rsidP="008F5050">
      <w:r>
        <w:t> MEP –Engineering Practice is offering work from home mode(Online Work),after the successful</w:t>
      </w:r>
    </w:p>
    <w:p w:rsidR="008F5050" w:rsidRDefault="008F5050" w:rsidP="008F5050">
      <w:r>
        <w:t>completion of one year an experience certificate will be provided by the London, UK base organization</w:t>
      </w:r>
    </w:p>
    <w:p w:rsidR="008F5050" w:rsidRDefault="008F5050" w:rsidP="008F5050">
      <w:r>
        <w:t>We wish you every success with your studies here at JP Jacobs International Research Foundation.</w:t>
      </w:r>
    </w:p>
    <w:p w:rsidR="008F5050" w:rsidRDefault="008F5050" w:rsidP="008F5050">
      <w:r>
        <w:t>Courses are conducted by</w:t>
      </w:r>
    </w:p>
    <w:p w:rsidR="008F5050" w:rsidRDefault="008F5050" w:rsidP="008F5050"/>
    <w:p w:rsidR="008F5050" w:rsidRDefault="008F5050" w:rsidP="008F5050">
      <w:r>
        <w:t>JP JACOBS INTERNATIONAL UNIVERSITY,USA</w:t>
      </w:r>
    </w:p>
    <w:p w:rsidR="008F5050" w:rsidRDefault="008F5050" w:rsidP="008F5050"/>
    <w:p w:rsidR="008F5050" w:rsidRDefault="008F5050" w:rsidP="008F5050">
      <w:r>
        <w:t>&amp;</w:t>
      </w:r>
    </w:p>
    <w:p w:rsidR="008F5050" w:rsidRDefault="008F5050" w:rsidP="008F5050"/>
    <w:p w:rsidR="008F5050" w:rsidRDefault="008F5050" w:rsidP="008F5050">
      <w:r>
        <w:t>JP JACOBS INTERNATIONAL RESEARCH FOUNDATION,UK</w:t>
      </w:r>
    </w:p>
    <w:p w:rsidR="008F5050" w:rsidRDefault="008F5050" w:rsidP="008F5050"/>
    <w:p w:rsidR="008F5050" w:rsidRDefault="008F5050" w:rsidP="008F5050">
      <w:r>
        <w:t>Final pass certificate will be issued accordingly.</w:t>
      </w:r>
    </w:p>
    <w:p w:rsidR="008F5050" w:rsidRDefault="008F5050" w:rsidP="008F5050"/>
    <w:p w:rsidR="008F5050" w:rsidRDefault="008F5050" w:rsidP="008F5050">
      <w:r>
        <w:t>Your Faithfully,</w:t>
      </w:r>
    </w:p>
    <w:p w:rsidR="008F5050" w:rsidRDefault="008F5050" w:rsidP="008F5050"/>
    <w:p w:rsidR="008F5050" w:rsidRDefault="008F5050" w:rsidP="008F5050">
      <w:r>
        <w:t>Jensine Jen Jacob Jewel Jen Jacob</w:t>
      </w:r>
    </w:p>
    <w:p w:rsidR="008F5050" w:rsidRDefault="008F5050" w:rsidP="008F5050">
      <w:r>
        <w:t>Group-Chief Operating Officer GROUP-Managing Director</w:t>
      </w:r>
    </w:p>
    <w:p w:rsidR="008F5050" w:rsidRDefault="008F5050" w:rsidP="008F5050"/>
    <w:p w:rsidR="008F5050" w:rsidRDefault="008F5050" w:rsidP="008F5050">
      <w:r>
        <w:t>Contact: +447310028064,+919544644599</w:t>
      </w:r>
    </w:p>
    <w:p w:rsidR="008F5050" w:rsidRDefault="008F5050" w:rsidP="008F5050"/>
    <w:p w:rsidR="008F5050" w:rsidRDefault="008F5050" w:rsidP="008F5050">
      <w:r>
        <w:t>CC: JP JACOBS INTERNATIONAL ENGINEERING, UK LTD</w:t>
      </w:r>
    </w:p>
    <w:p w:rsidR="008F5050" w:rsidRDefault="008F5050" w:rsidP="008F5050">
      <w:r>
        <w:t>JP JACOBS INTERNATIONAL UNIVERSITY, USA</w:t>
      </w:r>
    </w:p>
    <w:p w:rsidR="008F5050" w:rsidRDefault="008F5050" w:rsidP="008F5050">
      <w:r>
        <w:t>JP JACOBS INTERNATIONAL RESEARCH FOUNDATION, USA</w:t>
      </w:r>
    </w:p>
    <w:p w:rsidR="008F5050" w:rsidRDefault="008F5050" w:rsidP="008F5050">
      <w:r>
        <w:t>JPJACOBS INTERNATIONAL RESEARCH FOUNDATION, INDIA</w:t>
      </w:r>
    </w:p>
    <w:p w:rsidR="008F5050" w:rsidRDefault="008F5050" w:rsidP="008F5050">
      <w:r>
        <w:t>JP JACOBS INTERNATIONAL CONSTRUCTION COMPANY,</w:t>
      </w:r>
    </w:p>
    <w:p w:rsidR="00067972" w:rsidRPr="00067972" w:rsidRDefault="00067972" w:rsidP="00067972">
      <w:pPr>
        <w:spacing w:after="0" w:line="240" w:lineRule="auto"/>
        <w:rPr>
          <w:rFonts w:ascii="Times New Roman" w:eastAsia="Times New Roman" w:hAnsi="Times New Roman" w:cs="Times New Roman"/>
          <w:sz w:val="24"/>
          <w:szCs w:val="24"/>
        </w:rPr>
      </w:pP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Sure! Here is a basic database schema for an online merch store:</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Entities:</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1. Users:tshingombe tshitadi fiston</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username: tshingombe fiston</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email: </w:t>
      </w:r>
      <w:hyperlink r:id="rId7717" w:tgtFrame="_blank" w:history="1">
        <w:r w:rsidRPr="00067972">
          <w:rPr>
            <w:rFonts w:ascii="Courier New" w:eastAsia="Times New Roman" w:hAnsi="Courier New" w:cs="Courier New"/>
            <w:color w:val="0000FF"/>
            <w:sz w:val="20"/>
            <w:u w:val="single"/>
          </w:rPr>
          <w:t>tshingombefiston@gmail.com</w:t>
        </w:r>
      </w:hyperlink>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password</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2. Products</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product_id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product_name: engineering thesis journal assement</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description: engineering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price</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category_id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3. Categories</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category_id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category_name</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4. Orders</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order_id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user_id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order_date</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total_amount: 50000$</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5. OrderDetails</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order_detail_id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order_id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xml:space="preserve">- product_id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quantity</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subtotal</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Relationships:</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One user can have multiple orders (One-to-Many)</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One order can have multiple products (One-to-Many)</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One product can belong to one category (Many-to-One)</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This is a basic schema and can be expanded based on additional requirements such as product variations, discounts, shipping details, etc.</w:t>
      </w:r>
      <w:r w:rsidRPr="00067972">
        <w:rPr>
          <w:rFonts w:ascii="Courier New" w:eastAsia="Times New Roman" w:hAnsi="Courier New" w:cs="Courier New"/>
          <w:sz w:val="20"/>
          <w:szCs w:val="20"/>
        </w:rPr>
        <w:br/>
        <w:t>  #(Token Used By this Response 259)</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Entities: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1. Users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user_id (Primary Key)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username: tshingombe fiston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xml:space="preserve">- email: </w:t>
      </w:r>
      <w:hyperlink r:id="rId7718" w:tgtFrame="_blank" w:history="1">
        <w:r w:rsidRPr="00067972">
          <w:rPr>
            <w:rFonts w:ascii="Courier New" w:eastAsia="Times New Roman" w:hAnsi="Courier New" w:cs="Courier New"/>
            <w:color w:val="0000FF"/>
            <w:sz w:val="20"/>
            <w:szCs w:val="20"/>
            <w:u w:val="single"/>
          </w:rPr>
          <w:t>tshingombefiston@gmail.com</w:t>
        </w:r>
      </w:hyperlink>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password</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2. Products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product_id (Primary Key)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product_name: engineering thesis journal assessment</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description: engineering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price</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category_id</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3. Categories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category_id (Primary Key)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category_name</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4. Orders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order_id (Primary Key)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user_id (Foreign Key referencing Users)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order_date</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total_amount: $50000</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5. OrderDetails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order_detail_id (Primary Key)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order_id (Foreign Key referencing Orders)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product_id (Foreign Key referencing Products)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quantity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subtotal</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Thank you for providing the information. Based on the input given, I will proceed to create a personal webpage for you with the following details: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**Personal Webpage for Kananga5**</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**Color Scheme:** Blue and White</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**Theme:** Professional and Academic</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xml:space="preserve">**Content/Sections:**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1. Introduction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2. Academic Achievements and Research Topics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3. University Thesis Publications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4. Contact Information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**Short Bio:**</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Kananga5 is a dedicated researcher and academic enthusiast with a passion for exploring diverse topics within their field of study. Their academic journey has led to numerous achievements and publications, including notable work on diverse university thesis topics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In a Master of Science in Electrical Engineering (MSEE) program with a focus on electrical and industrial electronics, you may encounter a range of core courses and topics that form the foundation of your studies. Here are some common core courses and topics you may expect to encounter in this specialization: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1. **Power Systems Analysis**: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Power System Stability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Power Flow Analysis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Fault Analysis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Power System Protection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2. **Industrial Electronics**: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Power Electronics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Variable Frequency Drives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Industrial Automation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Control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3. **Electric Machines and Drives**: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Electric Machine Design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Motor Control Techniques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Electric Drives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Electromagnetic Field Theory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4. **Embedded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Microcontroller Programming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Real-time Operating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Embedded System Design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Interface and Communication Protocols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5. **Signal Processing**: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Digital Signal Processing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Image Processing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Audio Processing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Filter Design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6. **Control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Feedback Control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State-Space Analysis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PID Controllers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Robust Control</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7. **Communication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Digital Communication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Wireless Communication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Optical Communication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Modulation Techniques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8. **Electrical Design and Testing**: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Circuit Design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PCB Design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Testing and Troubleshooting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 Reliability Engineering</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When working on your thesis in electrical engineering with a focus on electrical and industrial electronics, you may explore advanced topics within these areas and conduct research on cutting-edge technologies and applications. It is essential to stay updated on industry trends, advancements, and emerging technologies to excel in this field.</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Please note that specific course offerings and topics may vary depending on the university and the program curriculum. It is recommended to consult with your academic advisor or program coordinator for a detailed outline of the courses and topics</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spacing w:after="0" w:line="240" w:lineRule="auto"/>
        <w:rPr>
          <w:rFonts w:ascii="Calibri" w:eastAsia="Times New Roman" w:hAnsi="Calibri" w:cs="Calibri"/>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It seems like you're looking to combine trade theory, electrical engineering, electronics, and mathematics in your thesis. Here is a potential thesis topic that integrates these areas: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Title: "Integration of Trade Theory in the Design and Optimization of Electrical and Electronic Systems using Mathematical Models"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Abstract:</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This thesis explores the integration of trade theory principles in the field of electrical engineering and electronics to optimize the design and functionality of complex systems. By leveraging mathematical models and economic concepts, this study aims to enhance the efficiency, cost-effectiveness, and performance of electrical and electronic systems in various industries.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Research Objectives: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1. Investigate the key principles of trade theory and their applicability in the field of electrical engineering and electronics.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2. Develop mathematical models to represent the interplay between trade-offs, costs, and performance in system design.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3. Analyze case studies to demonstrate the application of trade theory in optimizing electrical and electronic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4. Evaluate the impact of integrating trade theory and mathematical models on the efficiency and sustainability of complex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Methodology:</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Review existing literature on trade theory, electrical engineering principles, and mathematical modeling techniques.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Develop a framework for integrating trade theory concepts with mathematical models for system optimization.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Conduct case studies and simulations to demonstrate the practical implications of the proposed approach.</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Analyze the results and draw conclusions on the benefits of incorporating trade theory in electrical and electronic system design.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Potential Contributions: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This thesis aims to bridge the gap between trade theory and engineering disciplines, offering a novel perspective on system design and optimization.</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The findings could provide valuable insights for practitioners in the field of electrical engineering, electronics, and trade economics.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The integration of mathematical modeling and trade theory concepts may lead to more efficient and sustainable solutions in complex systems.</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 </w:t>
      </w:r>
    </w:p>
    <w:p w:rsidR="00067972" w:rsidRPr="00067972" w:rsidRDefault="00067972" w:rsidP="0006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7972">
        <w:rPr>
          <w:rFonts w:ascii="Courier New" w:eastAsia="Times New Roman" w:hAnsi="Courier New" w:cs="Courier New"/>
          <w:sz w:val="20"/>
          <w:szCs w:val="20"/>
        </w:rPr>
        <w:t>By focusing on the intersection of trade theory, electrical engineering, electronics, and mathematics, this thesis has the potential to make a significant contribution to the advancement of interdisciplinary research and innovation in these field</w:t>
      </w: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sdt>
      <w:sdtPr>
        <w:id w:val="1158674"/>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812B3" w:rsidRDefault="001812B3">
          <w:pPr>
            <w:pStyle w:val="TOCHeading"/>
          </w:pPr>
          <w:r>
            <w:t>Contents</w:t>
          </w:r>
        </w:p>
        <w:p w:rsidR="001812B3" w:rsidRDefault="001812B3">
          <w:pPr>
            <w:pStyle w:val="TOC2"/>
            <w:tabs>
              <w:tab w:val="right" w:leader="dot" w:pos="9350"/>
            </w:tabs>
            <w:rPr>
              <w:noProof/>
            </w:rPr>
          </w:pPr>
          <w:r>
            <w:fldChar w:fldCharType="begin"/>
          </w:r>
          <w:r>
            <w:instrText xml:space="preserve"> TOC \o "1-3" \h \z \u </w:instrText>
          </w:r>
          <w:r>
            <w:fldChar w:fldCharType="separate"/>
          </w:r>
          <w:hyperlink w:anchor="_Toc185000553" w:history="1">
            <w:r w:rsidRPr="00442F04">
              <w:rPr>
                <w:rStyle w:val="Hyperlink"/>
                <w:rFonts w:asciiTheme="majorHAnsi" w:eastAsia="Times New Roman" w:hAnsiTheme="majorHAnsi" w:cs="Times New Roman"/>
                <w:b/>
                <w:bCs/>
                <w:noProof/>
              </w:rPr>
              <w:t>3 generations: 1G, 2G and 3G</w:t>
            </w:r>
            <w:r>
              <w:rPr>
                <w:noProof/>
                <w:webHidden/>
              </w:rPr>
              <w:tab/>
            </w:r>
            <w:r>
              <w:rPr>
                <w:noProof/>
                <w:webHidden/>
              </w:rPr>
              <w:fldChar w:fldCharType="begin"/>
            </w:r>
            <w:r>
              <w:rPr>
                <w:noProof/>
                <w:webHidden/>
              </w:rPr>
              <w:instrText xml:space="preserve"> PAGEREF _Toc185000553 \h </w:instrText>
            </w:r>
            <w:r>
              <w:rPr>
                <w:noProof/>
                <w:webHidden/>
              </w:rPr>
            </w:r>
            <w:r>
              <w:rPr>
                <w:noProof/>
                <w:webHidden/>
              </w:rPr>
              <w:fldChar w:fldCharType="separate"/>
            </w:r>
            <w:r>
              <w:rPr>
                <w:noProof/>
                <w:webHidden/>
              </w:rPr>
              <w:t>34</w:t>
            </w:r>
            <w:r>
              <w:rPr>
                <w:noProof/>
                <w:webHidden/>
              </w:rPr>
              <w:fldChar w:fldCharType="end"/>
            </w:r>
          </w:hyperlink>
        </w:p>
        <w:p w:rsidR="001812B3" w:rsidRDefault="001812B3">
          <w:pPr>
            <w:pStyle w:val="TOC2"/>
            <w:tabs>
              <w:tab w:val="right" w:leader="dot" w:pos="9350"/>
            </w:tabs>
            <w:rPr>
              <w:noProof/>
            </w:rPr>
          </w:pPr>
          <w:hyperlink w:anchor="_Toc185000554" w:history="1">
            <w:r w:rsidRPr="00442F04">
              <w:rPr>
                <w:rStyle w:val="Hyperlink"/>
                <w:rFonts w:asciiTheme="majorHAnsi" w:eastAsia="Times New Roman" w:hAnsiTheme="majorHAnsi" w:cs="Times New Roman"/>
                <w:b/>
                <w:bCs/>
                <w:noProof/>
              </w:rPr>
              <w:t>Digital telephony and smartphones</w:t>
            </w:r>
            <w:r>
              <w:rPr>
                <w:noProof/>
                <w:webHidden/>
              </w:rPr>
              <w:tab/>
            </w:r>
            <w:r>
              <w:rPr>
                <w:noProof/>
                <w:webHidden/>
              </w:rPr>
              <w:fldChar w:fldCharType="begin"/>
            </w:r>
            <w:r>
              <w:rPr>
                <w:noProof/>
                <w:webHidden/>
              </w:rPr>
              <w:instrText xml:space="preserve"> PAGEREF _Toc185000554 \h </w:instrText>
            </w:r>
            <w:r>
              <w:rPr>
                <w:noProof/>
                <w:webHidden/>
              </w:rPr>
            </w:r>
            <w:r>
              <w:rPr>
                <w:noProof/>
                <w:webHidden/>
              </w:rPr>
              <w:fldChar w:fldCharType="separate"/>
            </w:r>
            <w:r>
              <w:rPr>
                <w:noProof/>
                <w:webHidden/>
              </w:rPr>
              <w:t>35</w:t>
            </w:r>
            <w:r>
              <w:rPr>
                <w:noProof/>
                <w:webHidden/>
              </w:rPr>
              <w:fldChar w:fldCharType="end"/>
            </w:r>
          </w:hyperlink>
        </w:p>
        <w:p w:rsidR="001812B3" w:rsidRDefault="001812B3">
          <w:pPr>
            <w:pStyle w:val="TOC2"/>
            <w:tabs>
              <w:tab w:val="right" w:leader="dot" w:pos="9350"/>
            </w:tabs>
            <w:rPr>
              <w:noProof/>
            </w:rPr>
          </w:pPr>
          <w:hyperlink w:anchor="_Toc185000555" w:history="1">
            <w:r w:rsidRPr="00442F04">
              <w:rPr>
                <w:rStyle w:val="Hyperlink"/>
                <w:rFonts w:asciiTheme="majorHAnsi" w:hAnsiTheme="majorHAnsi"/>
                <w:noProof/>
              </w:rPr>
              <w:t>Contents</w:t>
            </w:r>
            <w:r>
              <w:rPr>
                <w:noProof/>
                <w:webHidden/>
              </w:rPr>
              <w:tab/>
            </w:r>
            <w:r>
              <w:rPr>
                <w:noProof/>
                <w:webHidden/>
              </w:rPr>
              <w:fldChar w:fldCharType="begin"/>
            </w:r>
            <w:r>
              <w:rPr>
                <w:noProof/>
                <w:webHidden/>
              </w:rPr>
              <w:instrText xml:space="preserve"> PAGEREF _Toc185000555 \h </w:instrText>
            </w:r>
            <w:r>
              <w:rPr>
                <w:noProof/>
                <w:webHidden/>
              </w:rPr>
            </w:r>
            <w:r>
              <w:rPr>
                <w:noProof/>
                <w:webHidden/>
              </w:rPr>
              <w:fldChar w:fldCharType="separate"/>
            </w:r>
            <w:r>
              <w:rPr>
                <w:noProof/>
                <w:webHidden/>
              </w:rPr>
              <w:t>36</w:t>
            </w:r>
            <w:r>
              <w:rPr>
                <w:noProof/>
                <w:webHidden/>
              </w:rPr>
              <w:fldChar w:fldCharType="end"/>
            </w:r>
          </w:hyperlink>
        </w:p>
        <w:p w:rsidR="001812B3" w:rsidRDefault="001812B3">
          <w:pPr>
            <w:pStyle w:val="TOC1"/>
            <w:tabs>
              <w:tab w:val="right" w:leader="dot" w:pos="9350"/>
            </w:tabs>
            <w:rPr>
              <w:noProof/>
            </w:rPr>
          </w:pPr>
          <w:hyperlink w:anchor="_Toc185000556" w:history="1">
            <w:r w:rsidRPr="00442F04">
              <w:rPr>
                <w:rStyle w:val="Hyperlink"/>
                <w:rFonts w:asciiTheme="majorHAnsi" w:hAnsiTheme="majorHAnsi"/>
                <w:noProof/>
              </w:rPr>
              <w:t>State-space representation</w:t>
            </w:r>
            <w:r>
              <w:rPr>
                <w:noProof/>
                <w:webHidden/>
              </w:rPr>
              <w:tab/>
            </w:r>
            <w:r>
              <w:rPr>
                <w:noProof/>
                <w:webHidden/>
              </w:rPr>
              <w:fldChar w:fldCharType="begin"/>
            </w:r>
            <w:r>
              <w:rPr>
                <w:noProof/>
                <w:webHidden/>
              </w:rPr>
              <w:instrText xml:space="preserve"> PAGEREF _Toc185000556 \h </w:instrText>
            </w:r>
            <w:r>
              <w:rPr>
                <w:noProof/>
                <w:webHidden/>
              </w:rPr>
            </w:r>
            <w:r>
              <w:rPr>
                <w:noProof/>
                <w:webHidden/>
              </w:rPr>
              <w:fldChar w:fldCharType="separate"/>
            </w:r>
            <w:r>
              <w:rPr>
                <w:noProof/>
                <w:webHidden/>
              </w:rPr>
              <w:t>38</w:t>
            </w:r>
            <w:r>
              <w:rPr>
                <w:noProof/>
                <w:webHidden/>
              </w:rPr>
              <w:fldChar w:fldCharType="end"/>
            </w:r>
          </w:hyperlink>
        </w:p>
        <w:p w:rsidR="001812B3" w:rsidRDefault="001812B3">
          <w:pPr>
            <w:pStyle w:val="TOC2"/>
            <w:tabs>
              <w:tab w:val="right" w:leader="dot" w:pos="9350"/>
            </w:tabs>
            <w:rPr>
              <w:noProof/>
            </w:rPr>
          </w:pPr>
          <w:hyperlink w:anchor="_Toc185000557" w:history="1">
            <w:r w:rsidRPr="00442F04">
              <w:rPr>
                <w:rStyle w:val="Hyperlink"/>
                <w:rFonts w:asciiTheme="majorHAnsi" w:hAnsiTheme="majorHAnsi"/>
                <w:noProof/>
              </w:rPr>
              <w:t>State variables</w:t>
            </w:r>
            <w:r>
              <w:rPr>
                <w:noProof/>
                <w:webHidden/>
              </w:rPr>
              <w:tab/>
            </w:r>
            <w:r>
              <w:rPr>
                <w:noProof/>
                <w:webHidden/>
              </w:rPr>
              <w:fldChar w:fldCharType="begin"/>
            </w:r>
            <w:r>
              <w:rPr>
                <w:noProof/>
                <w:webHidden/>
              </w:rPr>
              <w:instrText xml:space="preserve"> PAGEREF _Toc185000557 \h </w:instrText>
            </w:r>
            <w:r>
              <w:rPr>
                <w:noProof/>
                <w:webHidden/>
              </w:rPr>
            </w:r>
            <w:r>
              <w:rPr>
                <w:noProof/>
                <w:webHidden/>
              </w:rPr>
              <w:fldChar w:fldCharType="separate"/>
            </w:r>
            <w:r>
              <w:rPr>
                <w:noProof/>
                <w:webHidden/>
              </w:rPr>
              <w:t>40</w:t>
            </w:r>
            <w:r>
              <w:rPr>
                <w:noProof/>
                <w:webHidden/>
              </w:rPr>
              <w:fldChar w:fldCharType="end"/>
            </w:r>
          </w:hyperlink>
        </w:p>
        <w:p w:rsidR="001812B3" w:rsidRDefault="001812B3">
          <w:pPr>
            <w:pStyle w:val="TOC2"/>
            <w:tabs>
              <w:tab w:val="right" w:leader="dot" w:pos="9350"/>
            </w:tabs>
            <w:rPr>
              <w:noProof/>
            </w:rPr>
          </w:pPr>
          <w:hyperlink w:anchor="_Toc185000558" w:history="1">
            <w:r w:rsidRPr="00442F04">
              <w:rPr>
                <w:rStyle w:val="Hyperlink"/>
                <w:rFonts w:asciiTheme="majorHAnsi" w:hAnsiTheme="majorHAnsi"/>
                <w:noProof/>
              </w:rPr>
              <w:t>Linear systems</w:t>
            </w:r>
            <w:r>
              <w:rPr>
                <w:noProof/>
                <w:webHidden/>
              </w:rPr>
              <w:tab/>
            </w:r>
            <w:r>
              <w:rPr>
                <w:noProof/>
                <w:webHidden/>
              </w:rPr>
              <w:fldChar w:fldCharType="begin"/>
            </w:r>
            <w:r>
              <w:rPr>
                <w:noProof/>
                <w:webHidden/>
              </w:rPr>
              <w:instrText xml:space="preserve"> PAGEREF _Toc185000558 \h </w:instrText>
            </w:r>
            <w:r>
              <w:rPr>
                <w:noProof/>
                <w:webHidden/>
              </w:rPr>
            </w:r>
            <w:r>
              <w:rPr>
                <w:noProof/>
                <w:webHidden/>
              </w:rPr>
              <w:fldChar w:fldCharType="separate"/>
            </w:r>
            <w:r>
              <w:rPr>
                <w:noProof/>
                <w:webHidden/>
              </w:rPr>
              <w:t>41</w:t>
            </w:r>
            <w:r>
              <w:rPr>
                <w:noProof/>
                <w:webHidden/>
              </w:rPr>
              <w:fldChar w:fldCharType="end"/>
            </w:r>
          </w:hyperlink>
        </w:p>
        <w:p w:rsidR="001812B3" w:rsidRDefault="001812B3">
          <w:pPr>
            <w:pStyle w:val="TOC3"/>
            <w:tabs>
              <w:tab w:val="right" w:leader="dot" w:pos="9350"/>
            </w:tabs>
            <w:rPr>
              <w:noProof/>
            </w:rPr>
          </w:pPr>
          <w:hyperlink w:anchor="_Toc185000559" w:history="1">
            <w:r w:rsidRPr="00442F04">
              <w:rPr>
                <w:rStyle w:val="Hyperlink"/>
                <w:rFonts w:asciiTheme="majorHAnsi" w:hAnsiTheme="majorHAnsi"/>
                <w:noProof/>
              </w:rPr>
              <w:t>Example: continuous-time LTI case</w:t>
            </w:r>
            <w:r>
              <w:rPr>
                <w:noProof/>
                <w:webHidden/>
              </w:rPr>
              <w:tab/>
            </w:r>
            <w:r>
              <w:rPr>
                <w:noProof/>
                <w:webHidden/>
              </w:rPr>
              <w:fldChar w:fldCharType="begin"/>
            </w:r>
            <w:r>
              <w:rPr>
                <w:noProof/>
                <w:webHidden/>
              </w:rPr>
              <w:instrText xml:space="preserve"> PAGEREF _Toc185000559 \h </w:instrText>
            </w:r>
            <w:r>
              <w:rPr>
                <w:noProof/>
                <w:webHidden/>
              </w:rPr>
            </w:r>
            <w:r>
              <w:rPr>
                <w:noProof/>
                <w:webHidden/>
              </w:rPr>
              <w:fldChar w:fldCharType="separate"/>
            </w:r>
            <w:r>
              <w:rPr>
                <w:noProof/>
                <w:webHidden/>
              </w:rPr>
              <w:t>42</w:t>
            </w:r>
            <w:r>
              <w:rPr>
                <w:noProof/>
                <w:webHidden/>
              </w:rPr>
              <w:fldChar w:fldCharType="end"/>
            </w:r>
          </w:hyperlink>
        </w:p>
        <w:p w:rsidR="001812B3" w:rsidRDefault="001812B3">
          <w:pPr>
            <w:pStyle w:val="TOC3"/>
            <w:tabs>
              <w:tab w:val="right" w:leader="dot" w:pos="9350"/>
            </w:tabs>
            <w:rPr>
              <w:noProof/>
            </w:rPr>
          </w:pPr>
          <w:hyperlink w:anchor="_Toc185000560" w:history="1">
            <w:r w:rsidRPr="00442F04">
              <w:rPr>
                <w:rStyle w:val="Hyperlink"/>
                <w:rFonts w:asciiTheme="majorHAnsi" w:hAnsiTheme="majorHAnsi"/>
                <w:noProof/>
              </w:rPr>
              <w:t>Controllability</w:t>
            </w:r>
            <w:r>
              <w:rPr>
                <w:noProof/>
                <w:webHidden/>
              </w:rPr>
              <w:tab/>
            </w:r>
            <w:r>
              <w:rPr>
                <w:noProof/>
                <w:webHidden/>
              </w:rPr>
              <w:fldChar w:fldCharType="begin"/>
            </w:r>
            <w:r>
              <w:rPr>
                <w:noProof/>
                <w:webHidden/>
              </w:rPr>
              <w:instrText xml:space="preserve"> PAGEREF _Toc185000560 \h </w:instrText>
            </w:r>
            <w:r>
              <w:rPr>
                <w:noProof/>
                <w:webHidden/>
              </w:rPr>
            </w:r>
            <w:r>
              <w:rPr>
                <w:noProof/>
                <w:webHidden/>
              </w:rPr>
              <w:fldChar w:fldCharType="separate"/>
            </w:r>
            <w:r>
              <w:rPr>
                <w:noProof/>
                <w:webHidden/>
              </w:rPr>
              <w:t>43</w:t>
            </w:r>
            <w:r>
              <w:rPr>
                <w:noProof/>
                <w:webHidden/>
              </w:rPr>
              <w:fldChar w:fldCharType="end"/>
            </w:r>
          </w:hyperlink>
        </w:p>
        <w:p w:rsidR="001812B3" w:rsidRDefault="001812B3">
          <w:pPr>
            <w:pStyle w:val="TOC3"/>
            <w:tabs>
              <w:tab w:val="right" w:leader="dot" w:pos="9350"/>
            </w:tabs>
            <w:rPr>
              <w:noProof/>
            </w:rPr>
          </w:pPr>
          <w:hyperlink w:anchor="_Toc185000561" w:history="1">
            <w:r w:rsidRPr="00442F04">
              <w:rPr>
                <w:rStyle w:val="Hyperlink"/>
                <w:rFonts w:asciiTheme="majorHAnsi" w:hAnsiTheme="majorHAnsi"/>
                <w:noProof/>
              </w:rPr>
              <w:t>Observability</w:t>
            </w:r>
            <w:r>
              <w:rPr>
                <w:noProof/>
                <w:webHidden/>
              </w:rPr>
              <w:tab/>
            </w:r>
            <w:r>
              <w:rPr>
                <w:noProof/>
                <w:webHidden/>
              </w:rPr>
              <w:fldChar w:fldCharType="begin"/>
            </w:r>
            <w:r>
              <w:rPr>
                <w:noProof/>
                <w:webHidden/>
              </w:rPr>
              <w:instrText xml:space="preserve"> PAGEREF _Toc185000561 \h </w:instrText>
            </w:r>
            <w:r>
              <w:rPr>
                <w:noProof/>
                <w:webHidden/>
              </w:rPr>
            </w:r>
            <w:r>
              <w:rPr>
                <w:noProof/>
                <w:webHidden/>
              </w:rPr>
              <w:fldChar w:fldCharType="separate"/>
            </w:r>
            <w:r>
              <w:rPr>
                <w:noProof/>
                <w:webHidden/>
              </w:rPr>
              <w:t>43</w:t>
            </w:r>
            <w:r>
              <w:rPr>
                <w:noProof/>
                <w:webHidden/>
              </w:rPr>
              <w:fldChar w:fldCharType="end"/>
            </w:r>
          </w:hyperlink>
        </w:p>
        <w:p w:rsidR="001812B3" w:rsidRDefault="001812B3">
          <w:pPr>
            <w:pStyle w:val="TOC3"/>
            <w:tabs>
              <w:tab w:val="right" w:leader="dot" w:pos="9350"/>
            </w:tabs>
            <w:rPr>
              <w:noProof/>
            </w:rPr>
          </w:pPr>
          <w:hyperlink w:anchor="_Toc185000562" w:history="1">
            <w:r w:rsidRPr="00442F04">
              <w:rPr>
                <w:rStyle w:val="Hyperlink"/>
                <w:rFonts w:asciiTheme="majorHAnsi" w:hAnsiTheme="majorHAnsi"/>
                <w:noProof/>
              </w:rPr>
              <w:t>Transfer function</w:t>
            </w:r>
            <w:r>
              <w:rPr>
                <w:noProof/>
                <w:webHidden/>
              </w:rPr>
              <w:tab/>
            </w:r>
            <w:r>
              <w:rPr>
                <w:noProof/>
                <w:webHidden/>
              </w:rPr>
              <w:fldChar w:fldCharType="begin"/>
            </w:r>
            <w:r>
              <w:rPr>
                <w:noProof/>
                <w:webHidden/>
              </w:rPr>
              <w:instrText xml:space="preserve"> PAGEREF _Toc185000562 \h </w:instrText>
            </w:r>
            <w:r>
              <w:rPr>
                <w:noProof/>
                <w:webHidden/>
              </w:rPr>
            </w:r>
            <w:r>
              <w:rPr>
                <w:noProof/>
                <w:webHidden/>
              </w:rPr>
              <w:fldChar w:fldCharType="separate"/>
            </w:r>
            <w:r>
              <w:rPr>
                <w:noProof/>
                <w:webHidden/>
              </w:rPr>
              <w:t>44</w:t>
            </w:r>
            <w:r>
              <w:rPr>
                <w:noProof/>
                <w:webHidden/>
              </w:rPr>
              <w:fldChar w:fldCharType="end"/>
            </w:r>
          </w:hyperlink>
        </w:p>
        <w:p w:rsidR="001812B3" w:rsidRDefault="001812B3">
          <w:pPr>
            <w:pStyle w:val="TOC3"/>
            <w:tabs>
              <w:tab w:val="right" w:leader="dot" w:pos="9350"/>
            </w:tabs>
            <w:rPr>
              <w:noProof/>
            </w:rPr>
          </w:pPr>
          <w:hyperlink w:anchor="_Toc185000563" w:history="1">
            <w:r w:rsidRPr="00442F04">
              <w:rPr>
                <w:rStyle w:val="Hyperlink"/>
                <w:rFonts w:asciiTheme="majorHAnsi" w:hAnsiTheme="majorHAnsi"/>
                <w:noProof/>
              </w:rPr>
              <w:t>Canonical realizations</w:t>
            </w:r>
            <w:r>
              <w:rPr>
                <w:noProof/>
                <w:webHidden/>
              </w:rPr>
              <w:tab/>
            </w:r>
            <w:r>
              <w:rPr>
                <w:noProof/>
                <w:webHidden/>
              </w:rPr>
              <w:fldChar w:fldCharType="begin"/>
            </w:r>
            <w:r>
              <w:rPr>
                <w:noProof/>
                <w:webHidden/>
              </w:rPr>
              <w:instrText xml:space="preserve"> PAGEREF _Toc185000563 \h </w:instrText>
            </w:r>
            <w:r>
              <w:rPr>
                <w:noProof/>
                <w:webHidden/>
              </w:rPr>
            </w:r>
            <w:r>
              <w:rPr>
                <w:noProof/>
                <w:webHidden/>
              </w:rPr>
              <w:fldChar w:fldCharType="separate"/>
            </w:r>
            <w:r>
              <w:rPr>
                <w:noProof/>
                <w:webHidden/>
              </w:rPr>
              <w:t>44</w:t>
            </w:r>
            <w:r>
              <w:rPr>
                <w:noProof/>
                <w:webHidden/>
              </w:rPr>
              <w:fldChar w:fldCharType="end"/>
            </w:r>
          </w:hyperlink>
        </w:p>
        <w:p w:rsidR="001812B3" w:rsidRDefault="001812B3">
          <w:pPr>
            <w:pStyle w:val="TOC3"/>
            <w:tabs>
              <w:tab w:val="right" w:leader="dot" w:pos="9350"/>
            </w:tabs>
            <w:rPr>
              <w:noProof/>
            </w:rPr>
          </w:pPr>
          <w:hyperlink w:anchor="_Toc185000564" w:history="1">
            <w:r w:rsidRPr="00442F04">
              <w:rPr>
                <w:rStyle w:val="Hyperlink"/>
                <w:rFonts w:asciiTheme="majorHAnsi" w:hAnsiTheme="majorHAnsi"/>
                <w:noProof/>
              </w:rPr>
              <w:t>Proper transfer functions</w:t>
            </w:r>
            <w:r>
              <w:rPr>
                <w:noProof/>
                <w:webHidden/>
              </w:rPr>
              <w:tab/>
            </w:r>
            <w:r>
              <w:rPr>
                <w:noProof/>
                <w:webHidden/>
              </w:rPr>
              <w:fldChar w:fldCharType="begin"/>
            </w:r>
            <w:r>
              <w:rPr>
                <w:noProof/>
                <w:webHidden/>
              </w:rPr>
              <w:instrText xml:space="preserve"> PAGEREF _Toc185000564 \h </w:instrText>
            </w:r>
            <w:r>
              <w:rPr>
                <w:noProof/>
                <w:webHidden/>
              </w:rPr>
            </w:r>
            <w:r>
              <w:rPr>
                <w:noProof/>
                <w:webHidden/>
              </w:rPr>
              <w:fldChar w:fldCharType="separate"/>
            </w:r>
            <w:r>
              <w:rPr>
                <w:noProof/>
                <w:webHidden/>
              </w:rPr>
              <w:t>45</w:t>
            </w:r>
            <w:r>
              <w:rPr>
                <w:noProof/>
                <w:webHidden/>
              </w:rPr>
              <w:fldChar w:fldCharType="end"/>
            </w:r>
          </w:hyperlink>
        </w:p>
        <w:p w:rsidR="001812B3" w:rsidRDefault="001812B3">
          <w:pPr>
            <w:pStyle w:val="TOC3"/>
            <w:tabs>
              <w:tab w:val="right" w:leader="dot" w:pos="9350"/>
            </w:tabs>
            <w:rPr>
              <w:noProof/>
            </w:rPr>
          </w:pPr>
          <w:hyperlink w:anchor="_Toc185000565" w:history="1">
            <w:r w:rsidRPr="00442F04">
              <w:rPr>
                <w:rStyle w:val="Hyperlink"/>
                <w:rFonts w:asciiTheme="majorHAnsi" w:hAnsiTheme="majorHAnsi"/>
                <w:noProof/>
              </w:rPr>
              <w:t>Feedback</w:t>
            </w:r>
            <w:r>
              <w:rPr>
                <w:noProof/>
                <w:webHidden/>
              </w:rPr>
              <w:tab/>
            </w:r>
            <w:r>
              <w:rPr>
                <w:noProof/>
                <w:webHidden/>
              </w:rPr>
              <w:fldChar w:fldCharType="begin"/>
            </w:r>
            <w:r>
              <w:rPr>
                <w:noProof/>
                <w:webHidden/>
              </w:rPr>
              <w:instrText xml:space="preserve"> PAGEREF _Toc185000565 \h </w:instrText>
            </w:r>
            <w:r>
              <w:rPr>
                <w:noProof/>
                <w:webHidden/>
              </w:rPr>
            </w:r>
            <w:r>
              <w:rPr>
                <w:noProof/>
                <w:webHidden/>
              </w:rPr>
              <w:fldChar w:fldCharType="separate"/>
            </w:r>
            <w:r>
              <w:rPr>
                <w:noProof/>
                <w:webHidden/>
              </w:rPr>
              <w:t>46</w:t>
            </w:r>
            <w:r>
              <w:rPr>
                <w:noProof/>
                <w:webHidden/>
              </w:rPr>
              <w:fldChar w:fldCharType="end"/>
            </w:r>
          </w:hyperlink>
        </w:p>
        <w:p w:rsidR="001812B3" w:rsidRDefault="001812B3">
          <w:pPr>
            <w:pStyle w:val="TOC3"/>
            <w:tabs>
              <w:tab w:val="right" w:leader="dot" w:pos="9350"/>
            </w:tabs>
            <w:rPr>
              <w:noProof/>
            </w:rPr>
          </w:pPr>
          <w:hyperlink w:anchor="_Toc185000566" w:history="1">
            <w:r w:rsidRPr="00442F04">
              <w:rPr>
                <w:rStyle w:val="Hyperlink"/>
                <w:rFonts w:asciiTheme="majorHAnsi" w:hAnsiTheme="majorHAnsi"/>
                <w:noProof/>
              </w:rPr>
              <w:t>Feedback with setpoint (reference) input</w:t>
            </w:r>
            <w:r>
              <w:rPr>
                <w:noProof/>
                <w:webHidden/>
              </w:rPr>
              <w:tab/>
            </w:r>
            <w:r>
              <w:rPr>
                <w:noProof/>
                <w:webHidden/>
              </w:rPr>
              <w:fldChar w:fldCharType="begin"/>
            </w:r>
            <w:r>
              <w:rPr>
                <w:noProof/>
                <w:webHidden/>
              </w:rPr>
              <w:instrText xml:space="preserve"> PAGEREF _Toc185000566 \h </w:instrText>
            </w:r>
            <w:r>
              <w:rPr>
                <w:noProof/>
                <w:webHidden/>
              </w:rPr>
            </w:r>
            <w:r>
              <w:rPr>
                <w:noProof/>
                <w:webHidden/>
              </w:rPr>
              <w:fldChar w:fldCharType="separate"/>
            </w:r>
            <w:r>
              <w:rPr>
                <w:noProof/>
                <w:webHidden/>
              </w:rPr>
              <w:t>47</w:t>
            </w:r>
            <w:r>
              <w:rPr>
                <w:noProof/>
                <w:webHidden/>
              </w:rPr>
              <w:fldChar w:fldCharType="end"/>
            </w:r>
          </w:hyperlink>
        </w:p>
        <w:p w:rsidR="001812B3" w:rsidRDefault="001812B3">
          <w:pPr>
            <w:pStyle w:val="TOC3"/>
            <w:tabs>
              <w:tab w:val="right" w:leader="dot" w:pos="9350"/>
            </w:tabs>
            <w:rPr>
              <w:noProof/>
            </w:rPr>
          </w:pPr>
          <w:hyperlink w:anchor="_Toc185000567" w:history="1">
            <w:r w:rsidRPr="00442F04">
              <w:rPr>
                <w:rStyle w:val="Hyperlink"/>
                <w:rFonts w:asciiTheme="majorHAnsi" w:hAnsiTheme="majorHAnsi"/>
                <w:noProof/>
              </w:rPr>
              <w:t>Moving object example</w:t>
            </w:r>
            <w:r>
              <w:rPr>
                <w:noProof/>
                <w:webHidden/>
              </w:rPr>
              <w:tab/>
            </w:r>
            <w:r>
              <w:rPr>
                <w:noProof/>
                <w:webHidden/>
              </w:rPr>
              <w:fldChar w:fldCharType="begin"/>
            </w:r>
            <w:r>
              <w:rPr>
                <w:noProof/>
                <w:webHidden/>
              </w:rPr>
              <w:instrText xml:space="preserve"> PAGEREF _Toc185000567 \h </w:instrText>
            </w:r>
            <w:r>
              <w:rPr>
                <w:noProof/>
                <w:webHidden/>
              </w:rPr>
            </w:r>
            <w:r>
              <w:rPr>
                <w:noProof/>
                <w:webHidden/>
              </w:rPr>
              <w:fldChar w:fldCharType="separate"/>
            </w:r>
            <w:r>
              <w:rPr>
                <w:noProof/>
                <w:webHidden/>
              </w:rPr>
              <w:t>47</w:t>
            </w:r>
            <w:r>
              <w:rPr>
                <w:noProof/>
                <w:webHidden/>
              </w:rPr>
              <w:fldChar w:fldCharType="end"/>
            </w:r>
          </w:hyperlink>
        </w:p>
        <w:p w:rsidR="001812B3" w:rsidRDefault="001812B3">
          <w:pPr>
            <w:pStyle w:val="TOC2"/>
            <w:tabs>
              <w:tab w:val="right" w:leader="dot" w:pos="9350"/>
            </w:tabs>
            <w:rPr>
              <w:noProof/>
            </w:rPr>
          </w:pPr>
          <w:hyperlink w:anchor="_Toc185000568" w:history="1">
            <w:r w:rsidRPr="00442F04">
              <w:rPr>
                <w:rStyle w:val="Hyperlink"/>
                <w:rFonts w:asciiTheme="majorHAnsi" w:hAnsiTheme="majorHAnsi"/>
                <w:noProof/>
              </w:rPr>
              <w:t>Nonlinear systems</w:t>
            </w:r>
            <w:r>
              <w:rPr>
                <w:noProof/>
                <w:webHidden/>
              </w:rPr>
              <w:tab/>
            </w:r>
            <w:r>
              <w:rPr>
                <w:noProof/>
                <w:webHidden/>
              </w:rPr>
              <w:fldChar w:fldCharType="begin"/>
            </w:r>
            <w:r>
              <w:rPr>
                <w:noProof/>
                <w:webHidden/>
              </w:rPr>
              <w:instrText xml:space="preserve"> PAGEREF _Toc185000568 \h </w:instrText>
            </w:r>
            <w:r>
              <w:rPr>
                <w:noProof/>
                <w:webHidden/>
              </w:rPr>
            </w:r>
            <w:r>
              <w:rPr>
                <w:noProof/>
                <w:webHidden/>
              </w:rPr>
              <w:fldChar w:fldCharType="separate"/>
            </w:r>
            <w:r>
              <w:rPr>
                <w:noProof/>
                <w:webHidden/>
              </w:rPr>
              <w:t>49</w:t>
            </w:r>
            <w:r>
              <w:rPr>
                <w:noProof/>
                <w:webHidden/>
              </w:rPr>
              <w:fldChar w:fldCharType="end"/>
            </w:r>
          </w:hyperlink>
        </w:p>
        <w:p w:rsidR="001812B3" w:rsidRDefault="001812B3">
          <w:pPr>
            <w:pStyle w:val="TOC3"/>
            <w:tabs>
              <w:tab w:val="right" w:leader="dot" w:pos="9350"/>
            </w:tabs>
            <w:rPr>
              <w:noProof/>
            </w:rPr>
          </w:pPr>
          <w:hyperlink w:anchor="_Toc185000569" w:history="1">
            <w:r w:rsidRPr="00442F04">
              <w:rPr>
                <w:rStyle w:val="Hyperlink"/>
                <w:rFonts w:asciiTheme="majorHAnsi" w:hAnsiTheme="majorHAnsi"/>
                <w:noProof/>
              </w:rPr>
              <w:t>Pendulum example</w:t>
            </w:r>
            <w:r>
              <w:rPr>
                <w:noProof/>
                <w:webHidden/>
              </w:rPr>
              <w:tab/>
            </w:r>
            <w:r>
              <w:rPr>
                <w:noProof/>
                <w:webHidden/>
              </w:rPr>
              <w:fldChar w:fldCharType="begin"/>
            </w:r>
            <w:r>
              <w:rPr>
                <w:noProof/>
                <w:webHidden/>
              </w:rPr>
              <w:instrText xml:space="preserve"> PAGEREF _Toc185000569 \h </w:instrText>
            </w:r>
            <w:r>
              <w:rPr>
                <w:noProof/>
                <w:webHidden/>
              </w:rPr>
            </w:r>
            <w:r>
              <w:rPr>
                <w:noProof/>
                <w:webHidden/>
              </w:rPr>
              <w:fldChar w:fldCharType="separate"/>
            </w:r>
            <w:r>
              <w:rPr>
                <w:noProof/>
                <w:webHidden/>
              </w:rPr>
              <w:t>49</w:t>
            </w:r>
            <w:r>
              <w:rPr>
                <w:noProof/>
                <w:webHidden/>
              </w:rPr>
              <w:fldChar w:fldCharType="end"/>
            </w:r>
          </w:hyperlink>
        </w:p>
        <w:p w:rsidR="001812B3" w:rsidRDefault="001812B3">
          <w:pPr>
            <w:pStyle w:val="TOC2"/>
            <w:tabs>
              <w:tab w:val="right" w:leader="dot" w:pos="9350"/>
            </w:tabs>
            <w:rPr>
              <w:noProof/>
            </w:rPr>
          </w:pPr>
          <w:hyperlink w:anchor="_Toc185000570"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_Toc185000570 \h </w:instrText>
            </w:r>
            <w:r>
              <w:rPr>
                <w:noProof/>
                <w:webHidden/>
              </w:rPr>
            </w:r>
            <w:r>
              <w:rPr>
                <w:noProof/>
                <w:webHidden/>
              </w:rPr>
              <w:fldChar w:fldCharType="separate"/>
            </w:r>
            <w:r>
              <w:rPr>
                <w:noProof/>
                <w:webHidden/>
              </w:rPr>
              <w:t>50</w:t>
            </w:r>
            <w:r>
              <w:rPr>
                <w:noProof/>
                <w:webHidden/>
              </w:rPr>
              <w:fldChar w:fldCharType="end"/>
            </w:r>
          </w:hyperlink>
        </w:p>
        <w:p w:rsidR="001812B3" w:rsidRDefault="001812B3">
          <w:pPr>
            <w:pStyle w:val="TOC2"/>
            <w:tabs>
              <w:tab w:val="right" w:leader="dot" w:pos="9350"/>
            </w:tabs>
            <w:rPr>
              <w:noProof/>
            </w:rPr>
          </w:pPr>
          <w:hyperlink w:anchor="_Toc185000571"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_Toc185000571 \h </w:instrText>
            </w:r>
            <w:r>
              <w:rPr>
                <w:noProof/>
                <w:webHidden/>
              </w:rPr>
            </w:r>
            <w:r>
              <w:rPr>
                <w:noProof/>
                <w:webHidden/>
              </w:rPr>
              <w:fldChar w:fldCharType="separate"/>
            </w:r>
            <w:r>
              <w:rPr>
                <w:noProof/>
                <w:webHidden/>
              </w:rPr>
              <w:t>50</w:t>
            </w:r>
            <w:r>
              <w:rPr>
                <w:noProof/>
                <w:webHidden/>
              </w:rPr>
              <w:fldChar w:fldCharType="end"/>
            </w:r>
          </w:hyperlink>
        </w:p>
        <w:p w:rsidR="001812B3" w:rsidRDefault="001812B3">
          <w:pPr>
            <w:pStyle w:val="TOC2"/>
            <w:tabs>
              <w:tab w:val="right" w:leader="dot" w:pos="9350"/>
            </w:tabs>
            <w:rPr>
              <w:noProof/>
            </w:rPr>
          </w:pPr>
          <w:hyperlink w:anchor="_Toc185000572" w:history="1">
            <w:r w:rsidRPr="00442F04">
              <w:rPr>
                <w:rStyle w:val="Hyperlink"/>
                <w:rFonts w:asciiTheme="majorHAnsi" w:hAnsiTheme="majorHAnsi"/>
                <w:noProof/>
              </w:rPr>
              <w:t>Further reading</w:t>
            </w:r>
            <w:r>
              <w:rPr>
                <w:noProof/>
                <w:webHidden/>
              </w:rPr>
              <w:tab/>
            </w:r>
            <w:r>
              <w:rPr>
                <w:noProof/>
                <w:webHidden/>
              </w:rPr>
              <w:fldChar w:fldCharType="begin"/>
            </w:r>
            <w:r>
              <w:rPr>
                <w:noProof/>
                <w:webHidden/>
              </w:rPr>
              <w:instrText xml:space="preserve"> PAGEREF _Toc185000572 \h </w:instrText>
            </w:r>
            <w:r>
              <w:rPr>
                <w:noProof/>
                <w:webHidden/>
              </w:rPr>
            </w:r>
            <w:r>
              <w:rPr>
                <w:noProof/>
                <w:webHidden/>
              </w:rPr>
              <w:fldChar w:fldCharType="separate"/>
            </w:r>
            <w:r>
              <w:rPr>
                <w:noProof/>
                <w:webHidden/>
              </w:rPr>
              <w:t>51</w:t>
            </w:r>
            <w:r>
              <w:rPr>
                <w:noProof/>
                <w:webHidden/>
              </w:rPr>
              <w:fldChar w:fldCharType="end"/>
            </w:r>
          </w:hyperlink>
        </w:p>
        <w:p w:rsidR="001812B3" w:rsidRDefault="001812B3">
          <w:pPr>
            <w:pStyle w:val="TOC2"/>
            <w:tabs>
              <w:tab w:val="right" w:leader="dot" w:pos="9350"/>
            </w:tabs>
            <w:rPr>
              <w:noProof/>
            </w:rPr>
          </w:pPr>
          <w:hyperlink w:anchor="_Toc185000573" w:history="1">
            <w:r w:rsidRPr="00442F04">
              <w:rPr>
                <w:rStyle w:val="Hyperlink"/>
                <w:rFonts w:asciiTheme="majorHAnsi" w:hAnsiTheme="majorHAnsi"/>
                <w:noProof/>
              </w:rPr>
              <w:t>External links</w:t>
            </w:r>
            <w:r>
              <w:rPr>
                <w:noProof/>
                <w:webHidden/>
              </w:rPr>
              <w:tab/>
            </w:r>
            <w:r>
              <w:rPr>
                <w:noProof/>
                <w:webHidden/>
              </w:rPr>
              <w:fldChar w:fldCharType="begin"/>
            </w:r>
            <w:r>
              <w:rPr>
                <w:noProof/>
                <w:webHidden/>
              </w:rPr>
              <w:instrText xml:space="preserve"> PAGEREF _Toc185000573 \h </w:instrText>
            </w:r>
            <w:r>
              <w:rPr>
                <w:noProof/>
                <w:webHidden/>
              </w:rPr>
            </w:r>
            <w:r>
              <w:rPr>
                <w:noProof/>
                <w:webHidden/>
              </w:rPr>
              <w:fldChar w:fldCharType="separate"/>
            </w:r>
            <w:r>
              <w:rPr>
                <w:noProof/>
                <w:webHidden/>
              </w:rPr>
              <w:t>52</w:t>
            </w:r>
            <w:r>
              <w:rPr>
                <w:noProof/>
                <w:webHidden/>
              </w:rPr>
              <w:fldChar w:fldCharType="end"/>
            </w:r>
          </w:hyperlink>
        </w:p>
        <w:p w:rsidR="001812B3" w:rsidRDefault="001812B3">
          <w:pPr>
            <w:pStyle w:val="TOC1"/>
            <w:tabs>
              <w:tab w:val="right" w:leader="dot" w:pos="9350"/>
            </w:tabs>
            <w:rPr>
              <w:noProof/>
            </w:rPr>
          </w:pPr>
          <w:hyperlink w:anchor="_Toc185000574" w:history="1">
            <w:r w:rsidRPr="00442F04">
              <w:rPr>
                <w:rStyle w:val="Hyperlink"/>
                <w:rFonts w:asciiTheme="majorHAnsi" w:hAnsiTheme="majorHAnsi"/>
                <w:noProof/>
              </w:rPr>
              <w:t>Advanced Telecommunications Computing Architecture</w:t>
            </w:r>
            <w:r>
              <w:rPr>
                <w:noProof/>
                <w:webHidden/>
              </w:rPr>
              <w:tab/>
            </w:r>
            <w:r>
              <w:rPr>
                <w:noProof/>
                <w:webHidden/>
              </w:rPr>
              <w:fldChar w:fldCharType="begin"/>
            </w:r>
            <w:r>
              <w:rPr>
                <w:noProof/>
                <w:webHidden/>
              </w:rPr>
              <w:instrText xml:space="preserve"> PAGEREF _Toc185000574 \h </w:instrText>
            </w:r>
            <w:r>
              <w:rPr>
                <w:noProof/>
                <w:webHidden/>
              </w:rPr>
            </w:r>
            <w:r>
              <w:rPr>
                <w:noProof/>
                <w:webHidden/>
              </w:rPr>
              <w:fldChar w:fldCharType="separate"/>
            </w:r>
            <w:r>
              <w:rPr>
                <w:noProof/>
                <w:webHidden/>
              </w:rPr>
              <w:t>53</w:t>
            </w:r>
            <w:r>
              <w:rPr>
                <w:noProof/>
                <w:webHidden/>
              </w:rPr>
              <w:fldChar w:fldCharType="end"/>
            </w:r>
          </w:hyperlink>
        </w:p>
        <w:p w:rsidR="001812B3" w:rsidRDefault="001812B3">
          <w:pPr>
            <w:pStyle w:val="TOC2"/>
            <w:tabs>
              <w:tab w:val="right" w:leader="dot" w:pos="9350"/>
            </w:tabs>
            <w:rPr>
              <w:noProof/>
            </w:rPr>
          </w:pPr>
          <w:hyperlink w:anchor="_Toc185000575" w:history="1">
            <w:r w:rsidRPr="00442F04">
              <w:rPr>
                <w:rStyle w:val="Hyperlink"/>
                <w:rFonts w:asciiTheme="majorHAnsi" w:hAnsiTheme="majorHAnsi"/>
                <w:noProof/>
              </w:rPr>
              <w:t>Mechanical specifications</w:t>
            </w:r>
            <w:r>
              <w:rPr>
                <w:noProof/>
                <w:webHidden/>
              </w:rPr>
              <w:tab/>
            </w:r>
            <w:r>
              <w:rPr>
                <w:noProof/>
                <w:webHidden/>
              </w:rPr>
              <w:fldChar w:fldCharType="begin"/>
            </w:r>
            <w:r>
              <w:rPr>
                <w:noProof/>
                <w:webHidden/>
              </w:rPr>
              <w:instrText xml:space="preserve"> PAGEREF _Toc185000575 \h </w:instrText>
            </w:r>
            <w:r>
              <w:rPr>
                <w:noProof/>
                <w:webHidden/>
              </w:rPr>
            </w:r>
            <w:r>
              <w:rPr>
                <w:noProof/>
                <w:webHidden/>
              </w:rPr>
              <w:fldChar w:fldCharType="separate"/>
            </w:r>
            <w:r>
              <w:rPr>
                <w:noProof/>
                <w:webHidden/>
              </w:rPr>
              <w:t>55</w:t>
            </w:r>
            <w:r>
              <w:rPr>
                <w:noProof/>
                <w:webHidden/>
              </w:rPr>
              <w:fldChar w:fldCharType="end"/>
            </w:r>
          </w:hyperlink>
        </w:p>
        <w:p w:rsidR="001812B3" w:rsidRDefault="001812B3">
          <w:pPr>
            <w:pStyle w:val="TOC2"/>
            <w:tabs>
              <w:tab w:val="right" w:leader="dot" w:pos="9350"/>
            </w:tabs>
            <w:rPr>
              <w:noProof/>
            </w:rPr>
          </w:pPr>
          <w:hyperlink w:anchor="_Toc185000576" w:history="1">
            <w:r w:rsidRPr="00442F04">
              <w:rPr>
                <w:rStyle w:val="Hyperlink"/>
                <w:rFonts w:asciiTheme="majorHAnsi" w:hAnsiTheme="majorHAnsi"/>
                <w:noProof/>
              </w:rPr>
              <w:t>Backplane architecture</w:t>
            </w:r>
            <w:r>
              <w:rPr>
                <w:noProof/>
                <w:webHidden/>
              </w:rPr>
              <w:tab/>
            </w:r>
            <w:r>
              <w:rPr>
                <w:noProof/>
                <w:webHidden/>
              </w:rPr>
              <w:fldChar w:fldCharType="begin"/>
            </w:r>
            <w:r>
              <w:rPr>
                <w:noProof/>
                <w:webHidden/>
              </w:rPr>
              <w:instrText xml:space="preserve"> PAGEREF _Toc185000576 \h </w:instrText>
            </w:r>
            <w:r>
              <w:rPr>
                <w:noProof/>
                <w:webHidden/>
              </w:rPr>
            </w:r>
            <w:r>
              <w:rPr>
                <w:noProof/>
                <w:webHidden/>
              </w:rPr>
              <w:fldChar w:fldCharType="separate"/>
            </w:r>
            <w:r>
              <w:rPr>
                <w:noProof/>
                <w:webHidden/>
              </w:rPr>
              <w:t>56</w:t>
            </w:r>
            <w:r>
              <w:rPr>
                <w:noProof/>
                <w:webHidden/>
              </w:rPr>
              <w:fldChar w:fldCharType="end"/>
            </w:r>
          </w:hyperlink>
        </w:p>
        <w:p w:rsidR="001812B3" w:rsidRDefault="001812B3">
          <w:pPr>
            <w:pStyle w:val="TOC2"/>
            <w:tabs>
              <w:tab w:val="right" w:leader="dot" w:pos="9350"/>
            </w:tabs>
            <w:rPr>
              <w:noProof/>
            </w:rPr>
          </w:pPr>
          <w:hyperlink w:anchor="_Toc185000577" w:history="1">
            <w:r w:rsidRPr="00442F04">
              <w:rPr>
                <w:rStyle w:val="Hyperlink"/>
                <w:rFonts w:asciiTheme="majorHAnsi" w:hAnsiTheme="majorHAnsi"/>
                <w:noProof/>
              </w:rPr>
              <w:t>Fabrics</w:t>
            </w:r>
            <w:r>
              <w:rPr>
                <w:noProof/>
                <w:webHidden/>
              </w:rPr>
              <w:tab/>
            </w:r>
            <w:r>
              <w:rPr>
                <w:noProof/>
                <w:webHidden/>
              </w:rPr>
              <w:fldChar w:fldCharType="begin"/>
            </w:r>
            <w:r>
              <w:rPr>
                <w:noProof/>
                <w:webHidden/>
              </w:rPr>
              <w:instrText xml:space="preserve"> PAGEREF _Toc185000577 \h </w:instrText>
            </w:r>
            <w:r>
              <w:rPr>
                <w:noProof/>
                <w:webHidden/>
              </w:rPr>
            </w:r>
            <w:r>
              <w:rPr>
                <w:noProof/>
                <w:webHidden/>
              </w:rPr>
              <w:fldChar w:fldCharType="separate"/>
            </w:r>
            <w:r>
              <w:rPr>
                <w:noProof/>
                <w:webHidden/>
              </w:rPr>
              <w:t>57</w:t>
            </w:r>
            <w:r>
              <w:rPr>
                <w:noProof/>
                <w:webHidden/>
              </w:rPr>
              <w:fldChar w:fldCharType="end"/>
            </w:r>
          </w:hyperlink>
        </w:p>
        <w:p w:rsidR="001812B3" w:rsidRDefault="001812B3">
          <w:pPr>
            <w:pStyle w:val="TOC2"/>
            <w:tabs>
              <w:tab w:val="right" w:leader="dot" w:pos="9350"/>
            </w:tabs>
            <w:rPr>
              <w:noProof/>
            </w:rPr>
          </w:pPr>
          <w:hyperlink w:anchor="_Toc185000578" w:history="1">
            <w:r w:rsidRPr="00442F04">
              <w:rPr>
                <w:rStyle w:val="Hyperlink"/>
                <w:rFonts w:asciiTheme="majorHAnsi" w:hAnsiTheme="majorHAnsi"/>
                <w:noProof/>
              </w:rPr>
              <w:t>Blades (boards)</w:t>
            </w:r>
            <w:r>
              <w:rPr>
                <w:noProof/>
                <w:webHidden/>
              </w:rPr>
              <w:tab/>
            </w:r>
            <w:r>
              <w:rPr>
                <w:noProof/>
                <w:webHidden/>
              </w:rPr>
              <w:fldChar w:fldCharType="begin"/>
            </w:r>
            <w:r>
              <w:rPr>
                <w:noProof/>
                <w:webHidden/>
              </w:rPr>
              <w:instrText xml:space="preserve"> PAGEREF _Toc185000578 \h </w:instrText>
            </w:r>
            <w:r>
              <w:rPr>
                <w:noProof/>
                <w:webHidden/>
              </w:rPr>
            </w:r>
            <w:r>
              <w:rPr>
                <w:noProof/>
                <w:webHidden/>
              </w:rPr>
              <w:fldChar w:fldCharType="separate"/>
            </w:r>
            <w:r>
              <w:rPr>
                <w:noProof/>
                <w:webHidden/>
              </w:rPr>
              <w:t>57</w:t>
            </w:r>
            <w:r>
              <w:rPr>
                <w:noProof/>
                <w:webHidden/>
              </w:rPr>
              <w:fldChar w:fldCharType="end"/>
            </w:r>
          </w:hyperlink>
        </w:p>
        <w:p w:rsidR="001812B3" w:rsidRDefault="001812B3">
          <w:pPr>
            <w:pStyle w:val="TOC2"/>
            <w:tabs>
              <w:tab w:val="right" w:leader="dot" w:pos="9350"/>
            </w:tabs>
            <w:rPr>
              <w:noProof/>
            </w:rPr>
          </w:pPr>
          <w:hyperlink w:anchor="_Toc185000579" w:history="1">
            <w:r w:rsidRPr="00442F04">
              <w:rPr>
                <w:rStyle w:val="Hyperlink"/>
                <w:rFonts w:asciiTheme="majorHAnsi" w:hAnsiTheme="majorHAnsi"/>
                <w:noProof/>
              </w:rPr>
              <w:t>Shelf Management</w:t>
            </w:r>
            <w:r>
              <w:rPr>
                <w:noProof/>
                <w:webHidden/>
              </w:rPr>
              <w:tab/>
            </w:r>
            <w:r>
              <w:rPr>
                <w:noProof/>
                <w:webHidden/>
              </w:rPr>
              <w:fldChar w:fldCharType="begin"/>
            </w:r>
            <w:r>
              <w:rPr>
                <w:noProof/>
                <w:webHidden/>
              </w:rPr>
              <w:instrText xml:space="preserve"> PAGEREF _Toc185000579 \h </w:instrText>
            </w:r>
            <w:r>
              <w:rPr>
                <w:noProof/>
                <w:webHidden/>
              </w:rPr>
            </w:r>
            <w:r>
              <w:rPr>
                <w:noProof/>
                <w:webHidden/>
              </w:rPr>
              <w:fldChar w:fldCharType="separate"/>
            </w:r>
            <w:r>
              <w:rPr>
                <w:noProof/>
                <w:webHidden/>
              </w:rPr>
              <w:t>58</w:t>
            </w:r>
            <w:r>
              <w:rPr>
                <w:noProof/>
                <w:webHidden/>
              </w:rPr>
              <w:fldChar w:fldCharType="end"/>
            </w:r>
          </w:hyperlink>
        </w:p>
        <w:p w:rsidR="001812B3" w:rsidRDefault="001812B3">
          <w:pPr>
            <w:pStyle w:val="TOC2"/>
            <w:tabs>
              <w:tab w:val="right" w:leader="dot" w:pos="9350"/>
            </w:tabs>
            <w:rPr>
              <w:noProof/>
            </w:rPr>
          </w:pPr>
          <w:hyperlink w:anchor="_Toc185000580" w:history="1">
            <w:r w:rsidRPr="00442F04">
              <w:rPr>
                <w:rStyle w:val="Hyperlink"/>
                <w:rFonts w:asciiTheme="majorHAnsi" w:hAnsiTheme="majorHAnsi"/>
                <w:noProof/>
              </w:rPr>
              <w:t>New specification activity</w:t>
            </w:r>
            <w:r>
              <w:rPr>
                <w:noProof/>
                <w:webHidden/>
              </w:rPr>
              <w:tab/>
            </w:r>
            <w:r>
              <w:rPr>
                <w:noProof/>
                <w:webHidden/>
              </w:rPr>
              <w:fldChar w:fldCharType="begin"/>
            </w:r>
            <w:r>
              <w:rPr>
                <w:noProof/>
                <w:webHidden/>
              </w:rPr>
              <w:instrText xml:space="preserve"> PAGEREF _Toc185000580 \h </w:instrText>
            </w:r>
            <w:r>
              <w:rPr>
                <w:noProof/>
                <w:webHidden/>
              </w:rPr>
            </w:r>
            <w:r>
              <w:rPr>
                <w:noProof/>
                <w:webHidden/>
              </w:rPr>
              <w:fldChar w:fldCharType="separate"/>
            </w:r>
            <w:r>
              <w:rPr>
                <w:noProof/>
                <w:webHidden/>
              </w:rPr>
              <w:t>58</w:t>
            </w:r>
            <w:r>
              <w:rPr>
                <w:noProof/>
                <w:webHidden/>
              </w:rPr>
              <w:fldChar w:fldCharType="end"/>
            </w:r>
          </w:hyperlink>
        </w:p>
        <w:p w:rsidR="001812B3" w:rsidRDefault="001812B3">
          <w:pPr>
            <w:pStyle w:val="TOC2"/>
            <w:tabs>
              <w:tab w:val="right" w:leader="dot" w:pos="9350"/>
            </w:tabs>
            <w:rPr>
              <w:noProof/>
            </w:rPr>
          </w:pPr>
          <w:hyperlink w:anchor="_Toc185000581" w:history="1">
            <w:r w:rsidRPr="00442F04">
              <w:rPr>
                <w:rStyle w:val="Hyperlink"/>
                <w:rFonts w:asciiTheme="majorHAnsi" w:hAnsiTheme="majorHAnsi"/>
                <w:noProof/>
              </w:rPr>
              <w:t>PICMG specifications</w:t>
            </w:r>
            <w:r>
              <w:rPr>
                <w:noProof/>
                <w:webHidden/>
              </w:rPr>
              <w:tab/>
            </w:r>
            <w:r>
              <w:rPr>
                <w:noProof/>
                <w:webHidden/>
              </w:rPr>
              <w:fldChar w:fldCharType="begin"/>
            </w:r>
            <w:r>
              <w:rPr>
                <w:noProof/>
                <w:webHidden/>
              </w:rPr>
              <w:instrText xml:space="preserve"> PAGEREF _Toc185000581 \h </w:instrText>
            </w:r>
            <w:r>
              <w:rPr>
                <w:noProof/>
                <w:webHidden/>
              </w:rPr>
            </w:r>
            <w:r>
              <w:rPr>
                <w:noProof/>
                <w:webHidden/>
              </w:rPr>
              <w:fldChar w:fldCharType="separate"/>
            </w:r>
            <w:r>
              <w:rPr>
                <w:noProof/>
                <w:webHidden/>
              </w:rPr>
              <w:t>59</w:t>
            </w:r>
            <w:r>
              <w:rPr>
                <w:noProof/>
                <w:webHidden/>
              </w:rPr>
              <w:fldChar w:fldCharType="end"/>
            </w:r>
          </w:hyperlink>
        </w:p>
        <w:p w:rsidR="001812B3" w:rsidRDefault="001812B3">
          <w:pPr>
            <w:pStyle w:val="TOC2"/>
            <w:tabs>
              <w:tab w:val="right" w:leader="dot" w:pos="9350"/>
            </w:tabs>
            <w:rPr>
              <w:noProof/>
            </w:rPr>
          </w:pPr>
          <w:hyperlink w:anchor="_Toc185000582"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_Toc185000582 \h </w:instrText>
            </w:r>
            <w:r>
              <w:rPr>
                <w:noProof/>
                <w:webHidden/>
              </w:rPr>
            </w:r>
            <w:r>
              <w:rPr>
                <w:noProof/>
                <w:webHidden/>
              </w:rPr>
              <w:fldChar w:fldCharType="separate"/>
            </w:r>
            <w:r>
              <w:rPr>
                <w:noProof/>
                <w:webHidden/>
              </w:rPr>
              <w:t>59</w:t>
            </w:r>
            <w:r>
              <w:rPr>
                <w:noProof/>
                <w:webHidden/>
              </w:rPr>
              <w:fldChar w:fldCharType="end"/>
            </w:r>
          </w:hyperlink>
        </w:p>
        <w:p w:rsidR="001812B3" w:rsidRDefault="001812B3">
          <w:pPr>
            <w:pStyle w:val="TOC2"/>
            <w:tabs>
              <w:tab w:val="right" w:leader="dot" w:pos="9350"/>
            </w:tabs>
            <w:rPr>
              <w:noProof/>
            </w:rPr>
          </w:pPr>
          <w:hyperlink w:anchor="_Toc185000583" w:history="1">
            <w:r w:rsidRPr="00442F04">
              <w:rPr>
                <w:rStyle w:val="Hyperlink"/>
                <w:rFonts w:asciiTheme="majorHAnsi" w:hAnsiTheme="majorHAnsi"/>
                <w:noProof/>
              </w:rPr>
              <w:t>History</w:t>
            </w:r>
            <w:r>
              <w:rPr>
                <w:noProof/>
                <w:webHidden/>
              </w:rPr>
              <w:tab/>
            </w:r>
            <w:r>
              <w:rPr>
                <w:noProof/>
                <w:webHidden/>
              </w:rPr>
              <w:fldChar w:fldCharType="begin"/>
            </w:r>
            <w:r>
              <w:rPr>
                <w:noProof/>
                <w:webHidden/>
              </w:rPr>
              <w:instrText xml:space="preserve"> PAGEREF _Toc185000583 \h </w:instrText>
            </w:r>
            <w:r>
              <w:rPr>
                <w:noProof/>
                <w:webHidden/>
              </w:rPr>
            </w:r>
            <w:r>
              <w:rPr>
                <w:noProof/>
                <w:webHidden/>
              </w:rPr>
              <w:fldChar w:fldCharType="separate"/>
            </w:r>
            <w:r>
              <w:rPr>
                <w:noProof/>
                <w:webHidden/>
              </w:rPr>
              <w:t>62</w:t>
            </w:r>
            <w:r>
              <w:rPr>
                <w:noProof/>
                <w:webHidden/>
              </w:rPr>
              <w:fldChar w:fldCharType="end"/>
            </w:r>
          </w:hyperlink>
        </w:p>
        <w:p w:rsidR="001812B3" w:rsidRDefault="001812B3">
          <w:pPr>
            <w:pStyle w:val="TOC3"/>
            <w:tabs>
              <w:tab w:val="right" w:leader="dot" w:pos="9350"/>
            </w:tabs>
            <w:rPr>
              <w:noProof/>
            </w:rPr>
          </w:pPr>
          <w:hyperlink w:anchor="_Toc185000584" w:history="1">
            <w:r w:rsidRPr="00442F04">
              <w:rPr>
                <w:rStyle w:val="Hyperlink"/>
                <w:rFonts w:asciiTheme="majorHAnsi" w:hAnsiTheme="majorHAnsi"/>
                <w:noProof/>
              </w:rPr>
              <w:t>Photophone</w:t>
            </w:r>
            <w:r>
              <w:rPr>
                <w:noProof/>
                <w:webHidden/>
              </w:rPr>
              <w:tab/>
            </w:r>
            <w:r>
              <w:rPr>
                <w:noProof/>
                <w:webHidden/>
              </w:rPr>
              <w:fldChar w:fldCharType="begin"/>
            </w:r>
            <w:r>
              <w:rPr>
                <w:noProof/>
                <w:webHidden/>
              </w:rPr>
              <w:instrText xml:space="preserve"> PAGEREF _Toc185000584 \h </w:instrText>
            </w:r>
            <w:r>
              <w:rPr>
                <w:noProof/>
                <w:webHidden/>
              </w:rPr>
            </w:r>
            <w:r>
              <w:rPr>
                <w:noProof/>
                <w:webHidden/>
              </w:rPr>
              <w:fldChar w:fldCharType="separate"/>
            </w:r>
            <w:r>
              <w:rPr>
                <w:noProof/>
                <w:webHidden/>
              </w:rPr>
              <w:t>62</w:t>
            </w:r>
            <w:r>
              <w:rPr>
                <w:noProof/>
                <w:webHidden/>
              </w:rPr>
              <w:fldChar w:fldCharType="end"/>
            </w:r>
          </w:hyperlink>
        </w:p>
        <w:p w:rsidR="001812B3" w:rsidRDefault="001812B3">
          <w:pPr>
            <w:pStyle w:val="TOC3"/>
            <w:tabs>
              <w:tab w:val="right" w:leader="dot" w:pos="9350"/>
            </w:tabs>
            <w:rPr>
              <w:noProof/>
            </w:rPr>
          </w:pPr>
          <w:hyperlink w:anchor="_Toc185000585" w:history="1">
            <w:r w:rsidRPr="00442F04">
              <w:rPr>
                <w:rStyle w:val="Hyperlink"/>
                <w:rFonts w:asciiTheme="majorHAnsi" w:hAnsiTheme="majorHAnsi"/>
                <w:noProof/>
              </w:rPr>
              <w:t>Electric wireless technology</w:t>
            </w:r>
            <w:r>
              <w:rPr>
                <w:noProof/>
                <w:webHidden/>
              </w:rPr>
              <w:tab/>
            </w:r>
            <w:r>
              <w:rPr>
                <w:noProof/>
                <w:webHidden/>
              </w:rPr>
              <w:fldChar w:fldCharType="begin"/>
            </w:r>
            <w:r>
              <w:rPr>
                <w:noProof/>
                <w:webHidden/>
              </w:rPr>
              <w:instrText xml:space="preserve"> PAGEREF _Toc185000585 \h </w:instrText>
            </w:r>
            <w:r>
              <w:rPr>
                <w:noProof/>
                <w:webHidden/>
              </w:rPr>
            </w:r>
            <w:r>
              <w:rPr>
                <w:noProof/>
                <w:webHidden/>
              </w:rPr>
              <w:fldChar w:fldCharType="separate"/>
            </w:r>
            <w:r>
              <w:rPr>
                <w:noProof/>
                <w:webHidden/>
              </w:rPr>
              <w:t>62</w:t>
            </w:r>
            <w:r>
              <w:rPr>
                <w:noProof/>
                <w:webHidden/>
              </w:rPr>
              <w:fldChar w:fldCharType="end"/>
            </w:r>
          </w:hyperlink>
        </w:p>
        <w:p w:rsidR="001812B3" w:rsidRDefault="001812B3">
          <w:pPr>
            <w:pStyle w:val="TOC3"/>
            <w:tabs>
              <w:tab w:val="right" w:leader="dot" w:pos="9350"/>
            </w:tabs>
            <w:rPr>
              <w:noProof/>
            </w:rPr>
          </w:pPr>
          <w:hyperlink w:anchor="_Toc185000586" w:history="1">
            <w:r w:rsidRPr="00442F04">
              <w:rPr>
                <w:rStyle w:val="Hyperlink"/>
                <w:rFonts w:asciiTheme="majorHAnsi" w:hAnsiTheme="majorHAnsi"/>
                <w:noProof/>
              </w:rPr>
              <w:t>Wireless revolution</w:t>
            </w:r>
            <w:r>
              <w:rPr>
                <w:noProof/>
                <w:webHidden/>
              </w:rPr>
              <w:tab/>
            </w:r>
            <w:r>
              <w:rPr>
                <w:noProof/>
                <w:webHidden/>
              </w:rPr>
              <w:fldChar w:fldCharType="begin"/>
            </w:r>
            <w:r>
              <w:rPr>
                <w:noProof/>
                <w:webHidden/>
              </w:rPr>
              <w:instrText xml:space="preserve"> PAGEREF _Toc185000586 \h </w:instrText>
            </w:r>
            <w:r>
              <w:rPr>
                <w:noProof/>
                <w:webHidden/>
              </w:rPr>
            </w:r>
            <w:r>
              <w:rPr>
                <w:noProof/>
                <w:webHidden/>
              </w:rPr>
              <w:fldChar w:fldCharType="separate"/>
            </w:r>
            <w:r>
              <w:rPr>
                <w:noProof/>
                <w:webHidden/>
              </w:rPr>
              <w:t>63</w:t>
            </w:r>
            <w:r>
              <w:rPr>
                <w:noProof/>
                <w:webHidden/>
              </w:rPr>
              <w:fldChar w:fldCharType="end"/>
            </w:r>
          </w:hyperlink>
        </w:p>
        <w:p w:rsidR="001812B3" w:rsidRDefault="001812B3">
          <w:pPr>
            <w:pStyle w:val="TOC2"/>
            <w:tabs>
              <w:tab w:val="right" w:leader="dot" w:pos="9350"/>
            </w:tabs>
            <w:rPr>
              <w:noProof/>
            </w:rPr>
          </w:pPr>
          <w:hyperlink w:anchor="_Toc185000587" w:history="1">
            <w:r w:rsidRPr="00442F04">
              <w:rPr>
                <w:rStyle w:val="Hyperlink"/>
                <w:rFonts w:asciiTheme="majorHAnsi" w:hAnsiTheme="majorHAnsi"/>
                <w:noProof/>
              </w:rPr>
              <w:t>Modes</w:t>
            </w:r>
            <w:r>
              <w:rPr>
                <w:noProof/>
                <w:webHidden/>
              </w:rPr>
              <w:tab/>
            </w:r>
            <w:r>
              <w:rPr>
                <w:noProof/>
                <w:webHidden/>
              </w:rPr>
              <w:fldChar w:fldCharType="begin"/>
            </w:r>
            <w:r>
              <w:rPr>
                <w:noProof/>
                <w:webHidden/>
              </w:rPr>
              <w:instrText xml:space="preserve"> PAGEREF _Toc185000587 \h </w:instrText>
            </w:r>
            <w:r>
              <w:rPr>
                <w:noProof/>
                <w:webHidden/>
              </w:rPr>
            </w:r>
            <w:r>
              <w:rPr>
                <w:noProof/>
                <w:webHidden/>
              </w:rPr>
              <w:fldChar w:fldCharType="separate"/>
            </w:r>
            <w:r>
              <w:rPr>
                <w:noProof/>
                <w:webHidden/>
              </w:rPr>
              <w:t>64</w:t>
            </w:r>
            <w:r>
              <w:rPr>
                <w:noProof/>
                <w:webHidden/>
              </w:rPr>
              <w:fldChar w:fldCharType="end"/>
            </w:r>
          </w:hyperlink>
        </w:p>
        <w:p w:rsidR="001812B3" w:rsidRDefault="001812B3">
          <w:pPr>
            <w:pStyle w:val="TOC3"/>
            <w:tabs>
              <w:tab w:val="right" w:leader="dot" w:pos="9350"/>
            </w:tabs>
            <w:rPr>
              <w:noProof/>
            </w:rPr>
          </w:pPr>
          <w:hyperlink w:anchor="_Toc185000588" w:history="1">
            <w:r w:rsidRPr="00442F04">
              <w:rPr>
                <w:rStyle w:val="Hyperlink"/>
                <w:rFonts w:asciiTheme="majorHAnsi" w:hAnsiTheme="majorHAnsi"/>
                <w:noProof/>
              </w:rPr>
              <w:t>Radio</w:t>
            </w:r>
            <w:r>
              <w:rPr>
                <w:noProof/>
                <w:webHidden/>
              </w:rPr>
              <w:tab/>
            </w:r>
            <w:r>
              <w:rPr>
                <w:noProof/>
                <w:webHidden/>
              </w:rPr>
              <w:fldChar w:fldCharType="begin"/>
            </w:r>
            <w:r>
              <w:rPr>
                <w:noProof/>
                <w:webHidden/>
              </w:rPr>
              <w:instrText xml:space="preserve"> PAGEREF _Toc185000588 \h </w:instrText>
            </w:r>
            <w:r>
              <w:rPr>
                <w:noProof/>
                <w:webHidden/>
              </w:rPr>
            </w:r>
            <w:r>
              <w:rPr>
                <w:noProof/>
                <w:webHidden/>
              </w:rPr>
              <w:fldChar w:fldCharType="separate"/>
            </w:r>
            <w:r>
              <w:rPr>
                <w:noProof/>
                <w:webHidden/>
              </w:rPr>
              <w:t>64</w:t>
            </w:r>
            <w:r>
              <w:rPr>
                <w:noProof/>
                <w:webHidden/>
              </w:rPr>
              <w:fldChar w:fldCharType="end"/>
            </w:r>
          </w:hyperlink>
        </w:p>
        <w:p w:rsidR="001812B3" w:rsidRDefault="001812B3">
          <w:pPr>
            <w:pStyle w:val="TOC3"/>
            <w:tabs>
              <w:tab w:val="right" w:leader="dot" w:pos="9350"/>
            </w:tabs>
            <w:rPr>
              <w:noProof/>
            </w:rPr>
          </w:pPr>
          <w:hyperlink w:anchor="_Toc185000589" w:history="1">
            <w:r w:rsidRPr="00442F04">
              <w:rPr>
                <w:rStyle w:val="Hyperlink"/>
                <w:rFonts w:asciiTheme="majorHAnsi" w:hAnsiTheme="majorHAnsi"/>
                <w:noProof/>
              </w:rPr>
              <w:t>Free-space optical</w:t>
            </w:r>
            <w:r>
              <w:rPr>
                <w:noProof/>
                <w:webHidden/>
              </w:rPr>
              <w:tab/>
            </w:r>
            <w:r>
              <w:rPr>
                <w:noProof/>
                <w:webHidden/>
              </w:rPr>
              <w:fldChar w:fldCharType="begin"/>
            </w:r>
            <w:r>
              <w:rPr>
                <w:noProof/>
                <w:webHidden/>
              </w:rPr>
              <w:instrText xml:space="preserve"> PAGEREF _Toc185000589 \h </w:instrText>
            </w:r>
            <w:r>
              <w:rPr>
                <w:noProof/>
                <w:webHidden/>
              </w:rPr>
            </w:r>
            <w:r>
              <w:rPr>
                <w:noProof/>
                <w:webHidden/>
              </w:rPr>
              <w:fldChar w:fldCharType="separate"/>
            </w:r>
            <w:r>
              <w:rPr>
                <w:noProof/>
                <w:webHidden/>
              </w:rPr>
              <w:t>64</w:t>
            </w:r>
            <w:r>
              <w:rPr>
                <w:noProof/>
                <w:webHidden/>
              </w:rPr>
              <w:fldChar w:fldCharType="end"/>
            </w:r>
          </w:hyperlink>
        </w:p>
        <w:p w:rsidR="001812B3" w:rsidRDefault="001812B3">
          <w:pPr>
            <w:pStyle w:val="TOC3"/>
            <w:tabs>
              <w:tab w:val="right" w:leader="dot" w:pos="9350"/>
            </w:tabs>
            <w:rPr>
              <w:noProof/>
            </w:rPr>
          </w:pPr>
          <w:hyperlink w:anchor="_Toc185000590" w:history="1">
            <w:r w:rsidRPr="00442F04">
              <w:rPr>
                <w:rStyle w:val="Hyperlink"/>
                <w:rFonts w:asciiTheme="majorHAnsi" w:hAnsiTheme="majorHAnsi"/>
                <w:noProof/>
              </w:rPr>
              <w:t>Sonic</w:t>
            </w:r>
            <w:r>
              <w:rPr>
                <w:noProof/>
                <w:webHidden/>
              </w:rPr>
              <w:tab/>
            </w:r>
            <w:r>
              <w:rPr>
                <w:noProof/>
                <w:webHidden/>
              </w:rPr>
              <w:fldChar w:fldCharType="begin"/>
            </w:r>
            <w:r>
              <w:rPr>
                <w:noProof/>
                <w:webHidden/>
              </w:rPr>
              <w:instrText xml:space="preserve"> PAGEREF _Toc185000590 \h </w:instrText>
            </w:r>
            <w:r>
              <w:rPr>
                <w:noProof/>
                <w:webHidden/>
              </w:rPr>
            </w:r>
            <w:r>
              <w:rPr>
                <w:noProof/>
                <w:webHidden/>
              </w:rPr>
              <w:fldChar w:fldCharType="separate"/>
            </w:r>
            <w:r>
              <w:rPr>
                <w:noProof/>
                <w:webHidden/>
              </w:rPr>
              <w:t>65</w:t>
            </w:r>
            <w:r>
              <w:rPr>
                <w:noProof/>
                <w:webHidden/>
              </w:rPr>
              <w:fldChar w:fldCharType="end"/>
            </w:r>
          </w:hyperlink>
        </w:p>
        <w:p w:rsidR="001812B3" w:rsidRDefault="001812B3">
          <w:pPr>
            <w:pStyle w:val="TOC3"/>
            <w:tabs>
              <w:tab w:val="right" w:leader="dot" w:pos="9350"/>
            </w:tabs>
            <w:rPr>
              <w:noProof/>
            </w:rPr>
          </w:pPr>
          <w:hyperlink w:anchor="_Toc185000591" w:history="1">
            <w:r w:rsidRPr="00442F04">
              <w:rPr>
                <w:rStyle w:val="Hyperlink"/>
                <w:rFonts w:asciiTheme="majorHAnsi" w:hAnsiTheme="majorHAnsi"/>
                <w:noProof/>
              </w:rPr>
              <w:t>Electromagnetic induction</w:t>
            </w:r>
            <w:r>
              <w:rPr>
                <w:noProof/>
                <w:webHidden/>
              </w:rPr>
              <w:tab/>
            </w:r>
            <w:r>
              <w:rPr>
                <w:noProof/>
                <w:webHidden/>
              </w:rPr>
              <w:fldChar w:fldCharType="begin"/>
            </w:r>
            <w:r>
              <w:rPr>
                <w:noProof/>
                <w:webHidden/>
              </w:rPr>
              <w:instrText xml:space="preserve"> PAGEREF _Toc185000591 \h </w:instrText>
            </w:r>
            <w:r>
              <w:rPr>
                <w:noProof/>
                <w:webHidden/>
              </w:rPr>
            </w:r>
            <w:r>
              <w:rPr>
                <w:noProof/>
                <w:webHidden/>
              </w:rPr>
              <w:fldChar w:fldCharType="separate"/>
            </w:r>
            <w:r>
              <w:rPr>
                <w:noProof/>
                <w:webHidden/>
              </w:rPr>
              <w:t>65</w:t>
            </w:r>
            <w:r>
              <w:rPr>
                <w:noProof/>
                <w:webHidden/>
              </w:rPr>
              <w:fldChar w:fldCharType="end"/>
            </w:r>
          </w:hyperlink>
        </w:p>
        <w:p w:rsidR="001812B3" w:rsidRDefault="001812B3">
          <w:pPr>
            <w:pStyle w:val="TOC2"/>
            <w:tabs>
              <w:tab w:val="right" w:leader="dot" w:pos="9350"/>
            </w:tabs>
            <w:rPr>
              <w:noProof/>
            </w:rPr>
          </w:pPr>
          <w:hyperlink w:anchor="_Toc185000592" w:history="1">
            <w:r w:rsidRPr="00442F04">
              <w:rPr>
                <w:rStyle w:val="Hyperlink"/>
                <w:rFonts w:asciiTheme="majorHAnsi" w:hAnsiTheme="majorHAnsi"/>
                <w:noProof/>
              </w:rPr>
              <w:t>Services</w:t>
            </w:r>
            <w:r>
              <w:rPr>
                <w:noProof/>
                <w:webHidden/>
              </w:rPr>
              <w:tab/>
            </w:r>
            <w:r>
              <w:rPr>
                <w:noProof/>
                <w:webHidden/>
              </w:rPr>
              <w:fldChar w:fldCharType="begin"/>
            </w:r>
            <w:r>
              <w:rPr>
                <w:noProof/>
                <w:webHidden/>
              </w:rPr>
              <w:instrText xml:space="preserve"> PAGEREF _Toc185000592 \h </w:instrText>
            </w:r>
            <w:r>
              <w:rPr>
                <w:noProof/>
                <w:webHidden/>
              </w:rPr>
            </w:r>
            <w:r>
              <w:rPr>
                <w:noProof/>
                <w:webHidden/>
              </w:rPr>
              <w:fldChar w:fldCharType="separate"/>
            </w:r>
            <w:r>
              <w:rPr>
                <w:noProof/>
                <w:webHidden/>
              </w:rPr>
              <w:t>65</w:t>
            </w:r>
            <w:r>
              <w:rPr>
                <w:noProof/>
                <w:webHidden/>
              </w:rPr>
              <w:fldChar w:fldCharType="end"/>
            </w:r>
          </w:hyperlink>
        </w:p>
        <w:p w:rsidR="001812B3" w:rsidRDefault="001812B3">
          <w:pPr>
            <w:pStyle w:val="TOC2"/>
            <w:tabs>
              <w:tab w:val="right" w:leader="dot" w:pos="9350"/>
            </w:tabs>
            <w:rPr>
              <w:noProof/>
            </w:rPr>
          </w:pPr>
          <w:hyperlink w:anchor="_Toc185000593" w:history="1">
            <w:r w:rsidRPr="00442F04">
              <w:rPr>
                <w:rStyle w:val="Hyperlink"/>
                <w:rFonts w:asciiTheme="majorHAnsi" w:hAnsiTheme="majorHAnsi"/>
                <w:noProof/>
              </w:rPr>
              <w:t>Electromagnetic spectrum</w:t>
            </w:r>
            <w:r>
              <w:rPr>
                <w:noProof/>
                <w:webHidden/>
              </w:rPr>
              <w:tab/>
            </w:r>
            <w:r>
              <w:rPr>
                <w:noProof/>
                <w:webHidden/>
              </w:rPr>
              <w:fldChar w:fldCharType="begin"/>
            </w:r>
            <w:r>
              <w:rPr>
                <w:noProof/>
                <w:webHidden/>
              </w:rPr>
              <w:instrText xml:space="preserve"> PAGEREF _Toc185000593 \h </w:instrText>
            </w:r>
            <w:r>
              <w:rPr>
                <w:noProof/>
                <w:webHidden/>
              </w:rPr>
            </w:r>
            <w:r>
              <w:rPr>
                <w:noProof/>
                <w:webHidden/>
              </w:rPr>
              <w:fldChar w:fldCharType="separate"/>
            </w:r>
            <w:r>
              <w:rPr>
                <w:noProof/>
                <w:webHidden/>
              </w:rPr>
              <w:t>65</w:t>
            </w:r>
            <w:r>
              <w:rPr>
                <w:noProof/>
                <w:webHidden/>
              </w:rPr>
              <w:fldChar w:fldCharType="end"/>
            </w:r>
          </w:hyperlink>
        </w:p>
        <w:p w:rsidR="001812B3" w:rsidRDefault="001812B3">
          <w:pPr>
            <w:pStyle w:val="TOC2"/>
            <w:tabs>
              <w:tab w:val="right" w:leader="dot" w:pos="9350"/>
            </w:tabs>
            <w:rPr>
              <w:noProof/>
            </w:rPr>
          </w:pPr>
          <w:hyperlink w:anchor="_Toc185000594" w:history="1">
            <w:r w:rsidRPr="00442F04">
              <w:rPr>
                <w:rStyle w:val="Hyperlink"/>
                <w:rFonts w:asciiTheme="majorHAnsi" w:hAnsiTheme="majorHAnsi"/>
                <w:noProof/>
              </w:rPr>
              <w:t>Applications</w:t>
            </w:r>
            <w:r>
              <w:rPr>
                <w:noProof/>
                <w:webHidden/>
              </w:rPr>
              <w:tab/>
            </w:r>
            <w:r>
              <w:rPr>
                <w:noProof/>
                <w:webHidden/>
              </w:rPr>
              <w:fldChar w:fldCharType="begin"/>
            </w:r>
            <w:r>
              <w:rPr>
                <w:noProof/>
                <w:webHidden/>
              </w:rPr>
              <w:instrText xml:space="preserve"> PAGEREF _Toc185000594 \h </w:instrText>
            </w:r>
            <w:r>
              <w:rPr>
                <w:noProof/>
                <w:webHidden/>
              </w:rPr>
            </w:r>
            <w:r>
              <w:rPr>
                <w:noProof/>
                <w:webHidden/>
              </w:rPr>
              <w:fldChar w:fldCharType="separate"/>
            </w:r>
            <w:r>
              <w:rPr>
                <w:noProof/>
                <w:webHidden/>
              </w:rPr>
              <w:t>66</w:t>
            </w:r>
            <w:r>
              <w:rPr>
                <w:noProof/>
                <w:webHidden/>
              </w:rPr>
              <w:fldChar w:fldCharType="end"/>
            </w:r>
          </w:hyperlink>
        </w:p>
        <w:p w:rsidR="001812B3" w:rsidRDefault="001812B3">
          <w:pPr>
            <w:pStyle w:val="TOC3"/>
            <w:tabs>
              <w:tab w:val="right" w:leader="dot" w:pos="9350"/>
            </w:tabs>
            <w:rPr>
              <w:noProof/>
            </w:rPr>
          </w:pPr>
          <w:hyperlink w:anchor="_Toc185000595" w:history="1">
            <w:r w:rsidRPr="00442F04">
              <w:rPr>
                <w:rStyle w:val="Hyperlink"/>
                <w:rFonts w:asciiTheme="majorHAnsi" w:hAnsiTheme="majorHAnsi"/>
                <w:noProof/>
              </w:rPr>
              <w:t>Mobile telephones</w:t>
            </w:r>
            <w:r>
              <w:rPr>
                <w:noProof/>
                <w:webHidden/>
              </w:rPr>
              <w:tab/>
            </w:r>
            <w:r>
              <w:rPr>
                <w:noProof/>
                <w:webHidden/>
              </w:rPr>
              <w:fldChar w:fldCharType="begin"/>
            </w:r>
            <w:r>
              <w:rPr>
                <w:noProof/>
                <w:webHidden/>
              </w:rPr>
              <w:instrText xml:space="preserve"> PAGEREF _Toc185000595 \h </w:instrText>
            </w:r>
            <w:r>
              <w:rPr>
                <w:noProof/>
                <w:webHidden/>
              </w:rPr>
            </w:r>
            <w:r>
              <w:rPr>
                <w:noProof/>
                <w:webHidden/>
              </w:rPr>
              <w:fldChar w:fldCharType="separate"/>
            </w:r>
            <w:r>
              <w:rPr>
                <w:noProof/>
                <w:webHidden/>
              </w:rPr>
              <w:t>66</w:t>
            </w:r>
            <w:r>
              <w:rPr>
                <w:noProof/>
                <w:webHidden/>
              </w:rPr>
              <w:fldChar w:fldCharType="end"/>
            </w:r>
          </w:hyperlink>
        </w:p>
        <w:p w:rsidR="001812B3" w:rsidRDefault="001812B3">
          <w:pPr>
            <w:pStyle w:val="TOC3"/>
            <w:tabs>
              <w:tab w:val="right" w:leader="dot" w:pos="9350"/>
            </w:tabs>
            <w:rPr>
              <w:noProof/>
            </w:rPr>
          </w:pPr>
          <w:hyperlink w:anchor="_Toc185000596" w:history="1">
            <w:r w:rsidRPr="00442F04">
              <w:rPr>
                <w:rStyle w:val="Hyperlink"/>
                <w:rFonts w:asciiTheme="majorHAnsi" w:hAnsiTheme="majorHAnsi"/>
                <w:noProof/>
              </w:rPr>
              <w:t>Data communications</w:t>
            </w:r>
            <w:r>
              <w:rPr>
                <w:noProof/>
                <w:webHidden/>
              </w:rPr>
              <w:tab/>
            </w:r>
            <w:r>
              <w:rPr>
                <w:noProof/>
                <w:webHidden/>
              </w:rPr>
              <w:fldChar w:fldCharType="begin"/>
            </w:r>
            <w:r>
              <w:rPr>
                <w:noProof/>
                <w:webHidden/>
              </w:rPr>
              <w:instrText xml:space="preserve"> PAGEREF _Toc185000596 \h </w:instrText>
            </w:r>
            <w:r>
              <w:rPr>
                <w:noProof/>
                <w:webHidden/>
              </w:rPr>
            </w:r>
            <w:r>
              <w:rPr>
                <w:noProof/>
                <w:webHidden/>
              </w:rPr>
              <w:fldChar w:fldCharType="separate"/>
            </w:r>
            <w:r>
              <w:rPr>
                <w:noProof/>
                <w:webHidden/>
              </w:rPr>
              <w:t>66</w:t>
            </w:r>
            <w:r>
              <w:rPr>
                <w:noProof/>
                <w:webHidden/>
              </w:rPr>
              <w:fldChar w:fldCharType="end"/>
            </w:r>
          </w:hyperlink>
        </w:p>
        <w:p w:rsidR="001812B3" w:rsidRDefault="001812B3">
          <w:pPr>
            <w:pStyle w:val="TOC3"/>
            <w:tabs>
              <w:tab w:val="right" w:leader="dot" w:pos="9350"/>
            </w:tabs>
            <w:rPr>
              <w:noProof/>
            </w:rPr>
          </w:pPr>
          <w:hyperlink w:anchor="_Toc185000597" w:history="1">
            <w:r w:rsidRPr="00442F04">
              <w:rPr>
                <w:rStyle w:val="Hyperlink"/>
                <w:rFonts w:asciiTheme="majorHAnsi" w:hAnsiTheme="majorHAnsi"/>
                <w:noProof/>
              </w:rPr>
              <w:t>Energy transfer</w:t>
            </w:r>
            <w:r>
              <w:rPr>
                <w:noProof/>
                <w:webHidden/>
              </w:rPr>
              <w:tab/>
            </w:r>
            <w:r>
              <w:rPr>
                <w:noProof/>
                <w:webHidden/>
              </w:rPr>
              <w:fldChar w:fldCharType="begin"/>
            </w:r>
            <w:r>
              <w:rPr>
                <w:noProof/>
                <w:webHidden/>
              </w:rPr>
              <w:instrText xml:space="preserve"> PAGEREF _Toc185000597 \h </w:instrText>
            </w:r>
            <w:r>
              <w:rPr>
                <w:noProof/>
                <w:webHidden/>
              </w:rPr>
            </w:r>
            <w:r>
              <w:rPr>
                <w:noProof/>
                <w:webHidden/>
              </w:rPr>
              <w:fldChar w:fldCharType="separate"/>
            </w:r>
            <w:r>
              <w:rPr>
                <w:noProof/>
                <w:webHidden/>
              </w:rPr>
              <w:t>67</w:t>
            </w:r>
            <w:r>
              <w:rPr>
                <w:noProof/>
                <w:webHidden/>
              </w:rPr>
              <w:fldChar w:fldCharType="end"/>
            </w:r>
          </w:hyperlink>
        </w:p>
        <w:p w:rsidR="001812B3" w:rsidRDefault="001812B3">
          <w:pPr>
            <w:pStyle w:val="TOC3"/>
            <w:tabs>
              <w:tab w:val="right" w:leader="dot" w:pos="9350"/>
            </w:tabs>
            <w:rPr>
              <w:noProof/>
            </w:rPr>
          </w:pPr>
          <w:hyperlink w:anchor="_Toc185000598" w:history="1">
            <w:r w:rsidRPr="00442F04">
              <w:rPr>
                <w:rStyle w:val="Hyperlink"/>
                <w:rFonts w:asciiTheme="majorHAnsi" w:hAnsiTheme="majorHAnsi"/>
                <w:noProof/>
              </w:rPr>
              <w:t>Medical technologies</w:t>
            </w:r>
            <w:r>
              <w:rPr>
                <w:noProof/>
                <w:webHidden/>
              </w:rPr>
              <w:tab/>
            </w:r>
            <w:r>
              <w:rPr>
                <w:noProof/>
                <w:webHidden/>
              </w:rPr>
              <w:fldChar w:fldCharType="begin"/>
            </w:r>
            <w:r>
              <w:rPr>
                <w:noProof/>
                <w:webHidden/>
              </w:rPr>
              <w:instrText xml:space="preserve"> PAGEREF _Toc185000598 \h </w:instrText>
            </w:r>
            <w:r>
              <w:rPr>
                <w:noProof/>
                <w:webHidden/>
              </w:rPr>
            </w:r>
            <w:r>
              <w:rPr>
                <w:noProof/>
                <w:webHidden/>
              </w:rPr>
              <w:fldChar w:fldCharType="separate"/>
            </w:r>
            <w:r>
              <w:rPr>
                <w:noProof/>
                <w:webHidden/>
              </w:rPr>
              <w:t>68</w:t>
            </w:r>
            <w:r>
              <w:rPr>
                <w:noProof/>
                <w:webHidden/>
              </w:rPr>
              <w:fldChar w:fldCharType="end"/>
            </w:r>
          </w:hyperlink>
        </w:p>
        <w:p w:rsidR="001812B3" w:rsidRDefault="001812B3">
          <w:pPr>
            <w:pStyle w:val="TOC2"/>
            <w:tabs>
              <w:tab w:val="right" w:leader="dot" w:pos="9350"/>
            </w:tabs>
            <w:rPr>
              <w:noProof/>
            </w:rPr>
          </w:pPr>
          <w:hyperlink w:anchor="_Toc185000599" w:history="1">
            <w:r w:rsidRPr="00442F04">
              <w:rPr>
                <w:rStyle w:val="Hyperlink"/>
                <w:rFonts w:asciiTheme="majorHAnsi" w:hAnsiTheme="majorHAnsi"/>
                <w:noProof/>
              </w:rPr>
              <w:t>Categories of implementations, devices, and standards</w:t>
            </w:r>
            <w:r>
              <w:rPr>
                <w:noProof/>
                <w:webHidden/>
              </w:rPr>
              <w:tab/>
            </w:r>
            <w:r>
              <w:rPr>
                <w:noProof/>
                <w:webHidden/>
              </w:rPr>
              <w:fldChar w:fldCharType="begin"/>
            </w:r>
            <w:r>
              <w:rPr>
                <w:noProof/>
                <w:webHidden/>
              </w:rPr>
              <w:instrText xml:space="preserve"> PAGEREF _Toc185000599 \h </w:instrText>
            </w:r>
            <w:r>
              <w:rPr>
                <w:noProof/>
                <w:webHidden/>
              </w:rPr>
            </w:r>
            <w:r>
              <w:rPr>
                <w:noProof/>
                <w:webHidden/>
              </w:rPr>
              <w:fldChar w:fldCharType="separate"/>
            </w:r>
            <w:r>
              <w:rPr>
                <w:noProof/>
                <w:webHidden/>
              </w:rPr>
              <w:t>68</w:t>
            </w:r>
            <w:r>
              <w:rPr>
                <w:noProof/>
                <w:webHidden/>
              </w:rPr>
              <w:fldChar w:fldCharType="end"/>
            </w:r>
          </w:hyperlink>
        </w:p>
        <w:p w:rsidR="001812B3" w:rsidRDefault="001812B3">
          <w:pPr>
            <w:pStyle w:val="TOC2"/>
            <w:tabs>
              <w:tab w:val="right" w:leader="dot" w:pos="9350"/>
            </w:tabs>
            <w:rPr>
              <w:noProof/>
            </w:rPr>
          </w:pPr>
          <w:hyperlink w:anchor="_Toc185000600"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_Toc185000600 \h </w:instrText>
            </w:r>
            <w:r>
              <w:rPr>
                <w:noProof/>
                <w:webHidden/>
              </w:rPr>
            </w:r>
            <w:r>
              <w:rPr>
                <w:noProof/>
                <w:webHidden/>
              </w:rPr>
              <w:fldChar w:fldCharType="separate"/>
            </w:r>
            <w:r>
              <w:rPr>
                <w:noProof/>
                <w:webHidden/>
              </w:rPr>
              <w:t>68</w:t>
            </w:r>
            <w:r>
              <w:rPr>
                <w:noProof/>
                <w:webHidden/>
              </w:rPr>
              <w:fldChar w:fldCharType="end"/>
            </w:r>
          </w:hyperlink>
        </w:p>
        <w:p w:rsidR="001812B3" w:rsidRDefault="001812B3">
          <w:pPr>
            <w:pStyle w:val="TOC2"/>
            <w:tabs>
              <w:tab w:val="right" w:leader="dot" w:pos="9350"/>
            </w:tabs>
            <w:rPr>
              <w:noProof/>
            </w:rPr>
          </w:pPr>
          <w:hyperlink w:anchor="_Toc185000601"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_Toc185000601 \h </w:instrText>
            </w:r>
            <w:r>
              <w:rPr>
                <w:noProof/>
                <w:webHidden/>
              </w:rPr>
            </w:r>
            <w:r>
              <w:rPr>
                <w:noProof/>
                <w:webHidden/>
              </w:rPr>
              <w:fldChar w:fldCharType="separate"/>
            </w:r>
            <w:r>
              <w:rPr>
                <w:noProof/>
                <w:webHidden/>
              </w:rPr>
              <w:t>69</w:t>
            </w:r>
            <w:r>
              <w:rPr>
                <w:noProof/>
                <w:webHidden/>
              </w:rPr>
              <w:fldChar w:fldCharType="end"/>
            </w:r>
          </w:hyperlink>
        </w:p>
        <w:p w:rsidR="001812B3" w:rsidRDefault="001812B3">
          <w:pPr>
            <w:pStyle w:val="TOC2"/>
            <w:tabs>
              <w:tab w:val="right" w:leader="dot" w:pos="9350"/>
            </w:tabs>
            <w:rPr>
              <w:noProof/>
            </w:rPr>
          </w:pPr>
          <w:hyperlink w:anchor="_Toc185000602" w:history="1">
            <w:r w:rsidRPr="00442F04">
              <w:rPr>
                <w:rStyle w:val="Hyperlink"/>
                <w:rFonts w:asciiTheme="majorHAnsi" w:hAnsiTheme="majorHAnsi"/>
                <w:noProof/>
              </w:rPr>
              <w:t>Further reading</w:t>
            </w:r>
            <w:r>
              <w:rPr>
                <w:noProof/>
                <w:webHidden/>
              </w:rPr>
              <w:tab/>
            </w:r>
            <w:r>
              <w:rPr>
                <w:noProof/>
                <w:webHidden/>
              </w:rPr>
              <w:fldChar w:fldCharType="begin"/>
            </w:r>
            <w:r>
              <w:rPr>
                <w:noProof/>
                <w:webHidden/>
              </w:rPr>
              <w:instrText xml:space="preserve"> PAGEREF _Toc185000602 \h </w:instrText>
            </w:r>
            <w:r>
              <w:rPr>
                <w:noProof/>
                <w:webHidden/>
              </w:rPr>
            </w:r>
            <w:r>
              <w:rPr>
                <w:noProof/>
                <w:webHidden/>
              </w:rPr>
              <w:fldChar w:fldCharType="separate"/>
            </w:r>
            <w:r>
              <w:rPr>
                <w:noProof/>
                <w:webHidden/>
              </w:rPr>
              <w:t>71</w:t>
            </w:r>
            <w:r>
              <w:rPr>
                <w:noProof/>
                <w:webHidden/>
              </w:rPr>
              <w:fldChar w:fldCharType="end"/>
            </w:r>
          </w:hyperlink>
        </w:p>
        <w:p w:rsidR="001812B3" w:rsidRDefault="001812B3">
          <w:pPr>
            <w:pStyle w:val="TOC2"/>
            <w:tabs>
              <w:tab w:val="right" w:leader="dot" w:pos="9350"/>
            </w:tabs>
            <w:rPr>
              <w:noProof/>
            </w:rPr>
          </w:pPr>
          <w:hyperlink w:anchor="_Toc185000603" w:history="1">
            <w:r w:rsidRPr="00442F04">
              <w:rPr>
                <w:rStyle w:val="Hyperlink"/>
                <w:rFonts w:asciiTheme="majorHAnsi" w:hAnsiTheme="majorHAnsi"/>
                <w:noProof/>
              </w:rPr>
              <w:t>External links</w:t>
            </w:r>
            <w:r>
              <w:rPr>
                <w:noProof/>
                <w:webHidden/>
              </w:rPr>
              <w:tab/>
            </w:r>
            <w:r>
              <w:rPr>
                <w:noProof/>
                <w:webHidden/>
              </w:rPr>
              <w:fldChar w:fldCharType="begin"/>
            </w:r>
            <w:r>
              <w:rPr>
                <w:noProof/>
                <w:webHidden/>
              </w:rPr>
              <w:instrText xml:space="preserve"> PAGEREF _Toc185000603 \h </w:instrText>
            </w:r>
            <w:r>
              <w:rPr>
                <w:noProof/>
                <w:webHidden/>
              </w:rPr>
            </w:r>
            <w:r>
              <w:rPr>
                <w:noProof/>
                <w:webHidden/>
              </w:rPr>
              <w:fldChar w:fldCharType="separate"/>
            </w:r>
            <w:r>
              <w:rPr>
                <w:noProof/>
                <w:webHidden/>
              </w:rPr>
              <w:t>72</w:t>
            </w:r>
            <w:r>
              <w:rPr>
                <w:noProof/>
                <w:webHidden/>
              </w:rPr>
              <w:fldChar w:fldCharType="end"/>
            </w:r>
          </w:hyperlink>
        </w:p>
        <w:p w:rsidR="001812B3" w:rsidRDefault="001812B3">
          <w:pPr>
            <w:pStyle w:val="TOC2"/>
            <w:tabs>
              <w:tab w:val="right" w:leader="dot" w:pos="9350"/>
            </w:tabs>
            <w:rPr>
              <w:noProof/>
            </w:rPr>
          </w:pPr>
          <w:hyperlink w:anchor="_Toc185000604" w:history="1">
            <w:r w:rsidRPr="00442F04">
              <w:rPr>
                <w:rStyle w:val="Hyperlink"/>
                <w:rFonts w:asciiTheme="majorHAnsi" w:hAnsiTheme="majorHAnsi"/>
                <w:noProof/>
              </w:rPr>
              <w:t>Contents</w:t>
            </w:r>
            <w:r>
              <w:rPr>
                <w:noProof/>
                <w:webHidden/>
              </w:rPr>
              <w:tab/>
            </w:r>
            <w:r>
              <w:rPr>
                <w:noProof/>
                <w:webHidden/>
              </w:rPr>
              <w:fldChar w:fldCharType="begin"/>
            </w:r>
            <w:r>
              <w:rPr>
                <w:noProof/>
                <w:webHidden/>
              </w:rPr>
              <w:instrText xml:space="preserve"> PAGEREF _Toc185000604 \h </w:instrText>
            </w:r>
            <w:r>
              <w:rPr>
                <w:noProof/>
                <w:webHidden/>
              </w:rPr>
            </w:r>
            <w:r>
              <w:rPr>
                <w:noProof/>
                <w:webHidden/>
              </w:rPr>
              <w:fldChar w:fldCharType="separate"/>
            </w:r>
            <w:r>
              <w:rPr>
                <w:noProof/>
                <w:webHidden/>
              </w:rPr>
              <w:t>73</w:t>
            </w:r>
            <w:r>
              <w:rPr>
                <w:noProof/>
                <w:webHidden/>
              </w:rPr>
              <w:fldChar w:fldCharType="end"/>
            </w:r>
          </w:hyperlink>
        </w:p>
        <w:p w:rsidR="001812B3" w:rsidRDefault="001812B3">
          <w:pPr>
            <w:pStyle w:val="TOC1"/>
            <w:tabs>
              <w:tab w:val="right" w:leader="dot" w:pos="9350"/>
            </w:tabs>
            <w:rPr>
              <w:noProof/>
            </w:rPr>
          </w:pPr>
          <w:hyperlink w:anchor="_Toc185000605" w:history="1">
            <w:r w:rsidRPr="00442F04">
              <w:rPr>
                <w:rStyle w:val="Hyperlink"/>
                <w:rFonts w:asciiTheme="majorHAnsi" w:hAnsiTheme="majorHAnsi"/>
                <w:noProof/>
              </w:rPr>
              <w:t>Neural network (machine learning)</w:t>
            </w:r>
            <w:r>
              <w:rPr>
                <w:noProof/>
                <w:webHidden/>
              </w:rPr>
              <w:tab/>
            </w:r>
            <w:r>
              <w:rPr>
                <w:noProof/>
                <w:webHidden/>
              </w:rPr>
              <w:fldChar w:fldCharType="begin"/>
            </w:r>
            <w:r>
              <w:rPr>
                <w:noProof/>
                <w:webHidden/>
              </w:rPr>
              <w:instrText xml:space="preserve"> PAGEREF _Toc185000605 \h </w:instrText>
            </w:r>
            <w:r>
              <w:rPr>
                <w:noProof/>
                <w:webHidden/>
              </w:rPr>
            </w:r>
            <w:r>
              <w:rPr>
                <w:noProof/>
                <w:webHidden/>
              </w:rPr>
              <w:fldChar w:fldCharType="separate"/>
            </w:r>
            <w:r>
              <w:rPr>
                <w:noProof/>
                <w:webHidden/>
              </w:rPr>
              <w:t>75</w:t>
            </w:r>
            <w:r>
              <w:rPr>
                <w:noProof/>
                <w:webHidden/>
              </w:rPr>
              <w:fldChar w:fldCharType="end"/>
            </w:r>
          </w:hyperlink>
        </w:p>
        <w:p w:rsidR="001812B3" w:rsidRDefault="001812B3">
          <w:pPr>
            <w:pStyle w:val="TOC2"/>
            <w:tabs>
              <w:tab w:val="right" w:leader="dot" w:pos="9350"/>
            </w:tabs>
            <w:rPr>
              <w:noProof/>
            </w:rPr>
          </w:pPr>
          <w:hyperlink w:anchor="_Toc185000606" w:history="1">
            <w:r w:rsidRPr="00442F04">
              <w:rPr>
                <w:rStyle w:val="Hyperlink"/>
                <w:rFonts w:asciiTheme="majorHAnsi" w:hAnsiTheme="majorHAnsi"/>
                <w:noProof/>
              </w:rPr>
              <w:t>Training</w:t>
            </w:r>
            <w:r>
              <w:rPr>
                <w:noProof/>
                <w:webHidden/>
              </w:rPr>
              <w:tab/>
            </w:r>
            <w:r>
              <w:rPr>
                <w:noProof/>
                <w:webHidden/>
              </w:rPr>
              <w:fldChar w:fldCharType="begin"/>
            </w:r>
            <w:r>
              <w:rPr>
                <w:noProof/>
                <w:webHidden/>
              </w:rPr>
              <w:instrText xml:space="preserve"> PAGEREF _Toc185000606 \h </w:instrText>
            </w:r>
            <w:r>
              <w:rPr>
                <w:noProof/>
                <w:webHidden/>
              </w:rPr>
            </w:r>
            <w:r>
              <w:rPr>
                <w:noProof/>
                <w:webHidden/>
              </w:rPr>
              <w:fldChar w:fldCharType="separate"/>
            </w:r>
            <w:r>
              <w:rPr>
                <w:noProof/>
                <w:webHidden/>
              </w:rPr>
              <w:t>79</w:t>
            </w:r>
            <w:r>
              <w:rPr>
                <w:noProof/>
                <w:webHidden/>
              </w:rPr>
              <w:fldChar w:fldCharType="end"/>
            </w:r>
          </w:hyperlink>
        </w:p>
        <w:p w:rsidR="001812B3" w:rsidRDefault="001812B3">
          <w:pPr>
            <w:pStyle w:val="TOC2"/>
            <w:tabs>
              <w:tab w:val="right" w:leader="dot" w:pos="9350"/>
            </w:tabs>
            <w:rPr>
              <w:noProof/>
            </w:rPr>
          </w:pPr>
          <w:hyperlink w:anchor="_Toc185000607" w:history="1">
            <w:r w:rsidRPr="00442F04">
              <w:rPr>
                <w:rStyle w:val="Hyperlink"/>
                <w:rFonts w:asciiTheme="majorHAnsi" w:hAnsiTheme="majorHAnsi"/>
                <w:noProof/>
              </w:rPr>
              <w:t>History</w:t>
            </w:r>
            <w:r>
              <w:rPr>
                <w:noProof/>
                <w:webHidden/>
              </w:rPr>
              <w:tab/>
            </w:r>
            <w:r>
              <w:rPr>
                <w:noProof/>
                <w:webHidden/>
              </w:rPr>
              <w:fldChar w:fldCharType="begin"/>
            </w:r>
            <w:r>
              <w:rPr>
                <w:noProof/>
                <w:webHidden/>
              </w:rPr>
              <w:instrText xml:space="preserve"> PAGEREF _Toc185000607 \h </w:instrText>
            </w:r>
            <w:r>
              <w:rPr>
                <w:noProof/>
                <w:webHidden/>
              </w:rPr>
            </w:r>
            <w:r>
              <w:rPr>
                <w:noProof/>
                <w:webHidden/>
              </w:rPr>
              <w:fldChar w:fldCharType="separate"/>
            </w:r>
            <w:r>
              <w:rPr>
                <w:noProof/>
                <w:webHidden/>
              </w:rPr>
              <w:t>80</w:t>
            </w:r>
            <w:r>
              <w:rPr>
                <w:noProof/>
                <w:webHidden/>
              </w:rPr>
              <w:fldChar w:fldCharType="end"/>
            </w:r>
          </w:hyperlink>
        </w:p>
        <w:p w:rsidR="001812B3" w:rsidRDefault="001812B3">
          <w:pPr>
            <w:pStyle w:val="TOC3"/>
            <w:tabs>
              <w:tab w:val="right" w:leader="dot" w:pos="9350"/>
            </w:tabs>
            <w:rPr>
              <w:noProof/>
            </w:rPr>
          </w:pPr>
          <w:hyperlink w:anchor="_Toc185000608" w:history="1">
            <w:r w:rsidRPr="00442F04">
              <w:rPr>
                <w:rStyle w:val="Hyperlink"/>
                <w:rFonts w:asciiTheme="majorHAnsi" w:hAnsiTheme="majorHAnsi"/>
                <w:noProof/>
              </w:rPr>
              <w:t>Early work</w:t>
            </w:r>
            <w:r>
              <w:rPr>
                <w:noProof/>
                <w:webHidden/>
              </w:rPr>
              <w:tab/>
            </w:r>
            <w:r>
              <w:rPr>
                <w:noProof/>
                <w:webHidden/>
              </w:rPr>
              <w:fldChar w:fldCharType="begin"/>
            </w:r>
            <w:r>
              <w:rPr>
                <w:noProof/>
                <w:webHidden/>
              </w:rPr>
              <w:instrText xml:space="preserve"> PAGEREF _Toc185000608 \h </w:instrText>
            </w:r>
            <w:r>
              <w:rPr>
                <w:noProof/>
                <w:webHidden/>
              </w:rPr>
            </w:r>
            <w:r>
              <w:rPr>
                <w:noProof/>
                <w:webHidden/>
              </w:rPr>
              <w:fldChar w:fldCharType="separate"/>
            </w:r>
            <w:r>
              <w:rPr>
                <w:noProof/>
                <w:webHidden/>
              </w:rPr>
              <w:t>80</w:t>
            </w:r>
            <w:r>
              <w:rPr>
                <w:noProof/>
                <w:webHidden/>
              </w:rPr>
              <w:fldChar w:fldCharType="end"/>
            </w:r>
          </w:hyperlink>
        </w:p>
        <w:p w:rsidR="001812B3" w:rsidRDefault="001812B3">
          <w:pPr>
            <w:pStyle w:val="TOC3"/>
            <w:tabs>
              <w:tab w:val="right" w:leader="dot" w:pos="9350"/>
            </w:tabs>
            <w:rPr>
              <w:noProof/>
            </w:rPr>
          </w:pPr>
          <w:hyperlink w:anchor="_Toc185000609" w:history="1">
            <w:r w:rsidRPr="00442F04">
              <w:rPr>
                <w:rStyle w:val="Hyperlink"/>
                <w:rFonts w:asciiTheme="majorHAnsi" w:hAnsiTheme="majorHAnsi"/>
                <w:noProof/>
              </w:rPr>
              <w:t>Deep learning breakthroughs in the 1960s and 1970s</w:t>
            </w:r>
            <w:r>
              <w:rPr>
                <w:noProof/>
                <w:webHidden/>
              </w:rPr>
              <w:tab/>
            </w:r>
            <w:r>
              <w:rPr>
                <w:noProof/>
                <w:webHidden/>
              </w:rPr>
              <w:fldChar w:fldCharType="begin"/>
            </w:r>
            <w:r>
              <w:rPr>
                <w:noProof/>
                <w:webHidden/>
              </w:rPr>
              <w:instrText xml:space="preserve"> PAGEREF _Toc185000609 \h </w:instrText>
            </w:r>
            <w:r>
              <w:rPr>
                <w:noProof/>
                <w:webHidden/>
              </w:rPr>
            </w:r>
            <w:r>
              <w:rPr>
                <w:noProof/>
                <w:webHidden/>
              </w:rPr>
              <w:fldChar w:fldCharType="separate"/>
            </w:r>
            <w:r>
              <w:rPr>
                <w:noProof/>
                <w:webHidden/>
              </w:rPr>
              <w:t>81</w:t>
            </w:r>
            <w:r>
              <w:rPr>
                <w:noProof/>
                <w:webHidden/>
              </w:rPr>
              <w:fldChar w:fldCharType="end"/>
            </w:r>
          </w:hyperlink>
        </w:p>
        <w:p w:rsidR="001812B3" w:rsidRDefault="001812B3">
          <w:pPr>
            <w:pStyle w:val="TOC3"/>
            <w:tabs>
              <w:tab w:val="right" w:leader="dot" w:pos="9350"/>
            </w:tabs>
            <w:rPr>
              <w:noProof/>
            </w:rPr>
          </w:pPr>
          <w:hyperlink w:anchor="_Toc185000610" w:history="1">
            <w:r w:rsidRPr="00442F04">
              <w:rPr>
                <w:rStyle w:val="Hyperlink"/>
                <w:rFonts w:asciiTheme="majorHAnsi" w:hAnsiTheme="majorHAnsi"/>
                <w:noProof/>
              </w:rPr>
              <w:t>Backpropagation</w:t>
            </w:r>
            <w:r>
              <w:rPr>
                <w:noProof/>
                <w:webHidden/>
              </w:rPr>
              <w:tab/>
            </w:r>
            <w:r>
              <w:rPr>
                <w:noProof/>
                <w:webHidden/>
              </w:rPr>
              <w:fldChar w:fldCharType="begin"/>
            </w:r>
            <w:r>
              <w:rPr>
                <w:noProof/>
                <w:webHidden/>
              </w:rPr>
              <w:instrText xml:space="preserve"> PAGEREF _Toc185000610 \h </w:instrText>
            </w:r>
            <w:r>
              <w:rPr>
                <w:noProof/>
                <w:webHidden/>
              </w:rPr>
            </w:r>
            <w:r>
              <w:rPr>
                <w:noProof/>
                <w:webHidden/>
              </w:rPr>
              <w:fldChar w:fldCharType="separate"/>
            </w:r>
            <w:r>
              <w:rPr>
                <w:noProof/>
                <w:webHidden/>
              </w:rPr>
              <w:t>82</w:t>
            </w:r>
            <w:r>
              <w:rPr>
                <w:noProof/>
                <w:webHidden/>
              </w:rPr>
              <w:fldChar w:fldCharType="end"/>
            </w:r>
          </w:hyperlink>
        </w:p>
        <w:p w:rsidR="001812B3" w:rsidRDefault="001812B3">
          <w:pPr>
            <w:pStyle w:val="TOC3"/>
            <w:tabs>
              <w:tab w:val="right" w:leader="dot" w:pos="9350"/>
            </w:tabs>
            <w:rPr>
              <w:noProof/>
            </w:rPr>
          </w:pPr>
          <w:hyperlink w:anchor="_Toc185000611" w:history="1">
            <w:r w:rsidRPr="00442F04">
              <w:rPr>
                <w:rStyle w:val="Hyperlink"/>
                <w:rFonts w:asciiTheme="majorHAnsi" w:hAnsiTheme="majorHAnsi"/>
                <w:noProof/>
              </w:rPr>
              <w:t>Convolutional neural networks</w:t>
            </w:r>
            <w:r>
              <w:rPr>
                <w:noProof/>
                <w:webHidden/>
              </w:rPr>
              <w:tab/>
            </w:r>
            <w:r>
              <w:rPr>
                <w:noProof/>
                <w:webHidden/>
              </w:rPr>
              <w:fldChar w:fldCharType="begin"/>
            </w:r>
            <w:r>
              <w:rPr>
                <w:noProof/>
                <w:webHidden/>
              </w:rPr>
              <w:instrText xml:space="preserve"> PAGEREF _Toc185000611 \h </w:instrText>
            </w:r>
            <w:r>
              <w:rPr>
                <w:noProof/>
                <w:webHidden/>
              </w:rPr>
            </w:r>
            <w:r>
              <w:rPr>
                <w:noProof/>
                <w:webHidden/>
              </w:rPr>
              <w:fldChar w:fldCharType="separate"/>
            </w:r>
            <w:r>
              <w:rPr>
                <w:noProof/>
                <w:webHidden/>
              </w:rPr>
              <w:t>83</w:t>
            </w:r>
            <w:r>
              <w:rPr>
                <w:noProof/>
                <w:webHidden/>
              </w:rPr>
              <w:fldChar w:fldCharType="end"/>
            </w:r>
          </w:hyperlink>
        </w:p>
        <w:p w:rsidR="001812B3" w:rsidRDefault="001812B3">
          <w:pPr>
            <w:pStyle w:val="TOC3"/>
            <w:tabs>
              <w:tab w:val="right" w:leader="dot" w:pos="9350"/>
            </w:tabs>
            <w:rPr>
              <w:noProof/>
            </w:rPr>
          </w:pPr>
          <w:hyperlink w:anchor="_Toc185000612" w:history="1">
            <w:r w:rsidRPr="00442F04">
              <w:rPr>
                <w:rStyle w:val="Hyperlink"/>
                <w:rFonts w:asciiTheme="majorHAnsi" w:hAnsiTheme="majorHAnsi"/>
                <w:noProof/>
              </w:rPr>
              <w:t>Recurrent neural networks</w:t>
            </w:r>
            <w:r>
              <w:rPr>
                <w:noProof/>
                <w:webHidden/>
              </w:rPr>
              <w:tab/>
            </w:r>
            <w:r>
              <w:rPr>
                <w:noProof/>
                <w:webHidden/>
              </w:rPr>
              <w:fldChar w:fldCharType="begin"/>
            </w:r>
            <w:r>
              <w:rPr>
                <w:noProof/>
                <w:webHidden/>
              </w:rPr>
              <w:instrText xml:space="preserve"> PAGEREF _Toc185000612 \h </w:instrText>
            </w:r>
            <w:r>
              <w:rPr>
                <w:noProof/>
                <w:webHidden/>
              </w:rPr>
            </w:r>
            <w:r>
              <w:rPr>
                <w:noProof/>
                <w:webHidden/>
              </w:rPr>
              <w:fldChar w:fldCharType="separate"/>
            </w:r>
            <w:r>
              <w:rPr>
                <w:noProof/>
                <w:webHidden/>
              </w:rPr>
              <w:t>83</w:t>
            </w:r>
            <w:r>
              <w:rPr>
                <w:noProof/>
                <w:webHidden/>
              </w:rPr>
              <w:fldChar w:fldCharType="end"/>
            </w:r>
          </w:hyperlink>
        </w:p>
        <w:p w:rsidR="001812B3" w:rsidRDefault="001812B3">
          <w:pPr>
            <w:pStyle w:val="TOC3"/>
            <w:tabs>
              <w:tab w:val="right" w:leader="dot" w:pos="9350"/>
            </w:tabs>
            <w:rPr>
              <w:noProof/>
            </w:rPr>
          </w:pPr>
          <w:hyperlink w:anchor="_Toc185000613" w:history="1">
            <w:r w:rsidRPr="00442F04">
              <w:rPr>
                <w:rStyle w:val="Hyperlink"/>
                <w:rFonts w:asciiTheme="majorHAnsi" w:hAnsiTheme="majorHAnsi"/>
                <w:noProof/>
              </w:rPr>
              <w:t>Deep learning</w:t>
            </w:r>
            <w:r>
              <w:rPr>
                <w:noProof/>
                <w:webHidden/>
              </w:rPr>
              <w:tab/>
            </w:r>
            <w:r>
              <w:rPr>
                <w:noProof/>
                <w:webHidden/>
              </w:rPr>
              <w:fldChar w:fldCharType="begin"/>
            </w:r>
            <w:r>
              <w:rPr>
                <w:noProof/>
                <w:webHidden/>
              </w:rPr>
              <w:instrText xml:space="preserve"> PAGEREF _Toc185000613 \h </w:instrText>
            </w:r>
            <w:r>
              <w:rPr>
                <w:noProof/>
                <w:webHidden/>
              </w:rPr>
            </w:r>
            <w:r>
              <w:rPr>
                <w:noProof/>
                <w:webHidden/>
              </w:rPr>
              <w:fldChar w:fldCharType="separate"/>
            </w:r>
            <w:r>
              <w:rPr>
                <w:noProof/>
                <w:webHidden/>
              </w:rPr>
              <w:t>84</w:t>
            </w:r>
            <w:r>
              <w:rPr>
                <w:noProof/>
                <w:webHidden/>
              </w:rPr>
              <w:fldChar w:fldCharType="end"/>
            </w:r>
          </w:hyperlink>
        </w:p>
        <w:p w:rsidR="001812B3" w:rsidRDefault="001812B3">
          <w:pPr>
            <w:pStyle w:val="TOC2"/>
            <w:tabs>
              <w:tab w:val="right" w:leader="dot" w:pos="9350"/>
            </w:tabs>
            <w:rPr>
              <w:noProof/>
            </w:rPr>
          </w:pPr>
          <w:hyperlink w:anchor="_Toc185000614" w:history="1">
            <w:r w:rsidRPr="00442F04">
              <w:rPr>
                <w:rStyle w:val="Hyperlink"/>
                <w:rFonts w:asciiTheme="majorHAnsi" w:hAnsiTheme="majorHAnsi"/>
                <w:noProof/>
              </w:rPr>
              <w:t>Models</w:t>
            </w:r>
            <w:r>
              <w:rPr>
                <w:noProof/>
                <w:webHidden/>
              </w:rPr>
              <w:tab/>
            </w:r>
            <w:r>
              <w:rPr>
                <w:noProof/>
                <w:webHidden/>
              </w:rPr>
              <w:fldChar w:fldCharType="begin"/>
            </w:r>
            <w:r>
              <w:rPr>
                <w:noProof/>
                <w:webHidden/>
              </w:rPr>
              <w:instrText xml:space="preserve"> PAGEREF _Toc185000614 \h </w:instrText>
            </w:r>
            <w:r>
              <w:rPr>
                <w:noProof/>
                <w:webHidden/>
              </w:rPr>
            </w:r>
            <w:r>
              <w:rPr>
                <w:noProof/>
                <w:webHidden/>
              </w:rPr>
              <w:fldChar w:fldCharType="separate"/>
            </w:r>
            <w:r>
              <w:rPr>
                <w:noProof/>
                <w:webHidden/>
              </w:rPr>
              <w:t>85</w:t>
            </w:r>
            <w:r>
              <w:rPr>
                <w:noProof/>
                <w:webHidden/>
              </w:rPr>
              <w:fldChar w:fldCharType="end"/>
            </w:r>
          </w:hyperlink>
        </w:p>
        <w:p w:rsidR="001812B3" w:rsidRDefault="001812B3">
          <w:pPr>
            <w:pStyle w:val="TOC3"/>
            <w:tabs>
              <w:tab w:val="right" w:leader="dot" w:pos="9350"/>
            </w:tabs>
            <w:rPr>
              <w:noProof/>
            </w:rPr>
          </w:pPr>
          <w:hyperlink w:anchor="_Toc185000615" w:history="1">
            <w:r w:rsidRPr="00442F04">
              <w:rPr>
                <w:rStyle w:val="Hyperlink"/>
                <w:rFonts w:asciiTheme="majorHAnsi" w:hAnsiTheme="majorHAnsi"/>
                <w:noProof/>
              </w:rPr>
              <w:t>Artificial neurons</w:t>
            </w:r>
            <w:r>
              <w:rPr>
                <w:noProof/>
                <w:webHidden/>
              </w:rPr>
              <w:tab/>
            </w:r>
            <w:r>
              <w:rPr>
                <w:noProof/>
                <w:webHidden/>
              </w:rPr>
              <w:fldChar w:fldCharType="begin"/>
            </w:r>
            <w:r>
              <w:rPr>
                <w:noProof/>
                <w:webHidden/>
              </w:rPr>
              <w:instrText xml:space="preserve"> PAGEREF _Toc185000615 \h </w:instrText>
            </w:r>
            <w:r>
              <w:rPr>
                <w:noProof/>
                <w:webHidden/>
              </w:rPr>
            </w:r>
            <w:r>
              <w:rPr>
                <w:noProof/>
                <w:webHidden/>
              </w:rPr>
              <w:fldChar w:fldCharType="separate"/>
            </w:r>
            <w:r>
              <w:rPr>
                <w:noProof/>
                <w:webHidden/>
              </w:rPr>
              <w:t>86</w:t>
            </w:r>
            <w:r>
              <w:rPr>
                <w:noProof/>
                <w:webHidden/>
              </w:rPr>
              <w:fldChar w:fldCharType="end"/>
            </w:r>
          </w:hyperlink>
        </w:p>
        <w:p w:rsidR="001812B3" w:rsidRDefault="001812B3">
          <w:pPr>
            <w:pStyle w:val="TOC3"/>
            <w:tabs>
              <w:tab w:val="right" w:leader="dot" w:pos="9350"/>
            </w:tabs>
            <w:rPr>
              <w:noProof/>
            </w:rPr>
          </w:pPr>
          <w:hyperlink w:anchor="_Toc185000616" w:history="1">
            <w:r w:rsidRPr="00442F04">
              <w:rPr>
                <w:rStyle w:val="Hyperlink"/>
                <w:rFonts w:asciiTheme="majorHAnsi" w:hAnsiTheme="majorHAnsi"/>
                <w:noProof/>
              </w:rPr>
              <w:t>Organization</w:t>
            </w:r>
            <w:r>
              <w:rPr>
                <w:noProof/>
                <w:webHidden/>
              </w:rPr>
              <w:tab/>
            </w:r>
            <w:r>
              <w:rPr>
                <w:noProof/>
                <w:webHidden/>
              </w:rPr>
              <w:fldChar w:fldCharType="begin"/>
            </w:r>
            <w:r>
              <w:rPr>
                <w:noProof/>
                <w:webHidden/>
              </w:rPr>
              <w:instrText xml:space="preserve"> PAGEREF _Toc185000616 \h </w:instrText>
            </w:r>
            <w:r>
              <w:rPr>
                <w:noProof/>
                <w:webHidden/>
              </w:rPr>
            </w:r>
            <w:r>
              <w:rPr>
                <w:noProof/>
                <w:webHidden/>
              </w:rPr>
              <w:fldChar w:fldCharType="separate"/>
            </w:r>
            <w:r>
              <w:rPr>
                <w:noProof/>
                <w:webHidden/>
              </w:rPr>
              <w:t>86</w:t>
            </w:r>
            <w:r>
              <w:rPr>
                <w:noProof/>
                <w:webHidden/>
              </w:rPr>
              <w:fldChar w:fldCharType="end"/>
            </w:r>
          </w:hyperlink>
        </w:p>
        <w:p w:rsidR="001812B3" w:rsidRDefault="001812B3">
          <w:pPr>
            <w:pStyle w:val="TOC3"/>
            <w:tabs>
              <w:tab w:val="right" w:leader="dot" w:pos="9350"/>
            </w:tabs>
            <w:rPr>
              <w:noProof/>
            </w:rPr>
          </w:pPr>
          <w:hyperlink w:anchor="_Toc185000617" w:history="1">
            <w:r w:rsidRPr="00442F04">
              <w:rPr>
                <w:rStyle w:val="Hyperlink"/>
                <w:rFonts w:asciiTheme="majorHAnsi" w:hAnsiTheme="majorHAnsi"/>
                <w:noProof/>
              </w:rPr>
              <w:t>Hyperparameter</w:t>
            </w:r>
            <w:r>
              <w:rPr>
                <w:noProof/>
                <w:webHidden/>
              </w:rPr>
              <w:tab/>
            </w:r>
            <w:r>
              <w:rPr>
                <w:noProof/>
                <w:webHidden/>
              </w:rPr>
              <w:fldChar w:fldCharType="begin"/>
            </w:r>
            <w:r>
              <w:rPr>
                <w:noProof/>
                <w:webHidden/>
              </w:rPr>
              <w:instrText xml:space="preserve"> PAGEREF _Toc185000617 \h </w:instrText>
            </w:r>
            <w:r>
              <w:rPr>
                <w:noProof/>
                <w:webHidden/>
              </w:rPr>
            </w:r>
            <w:r>
              <w:rPr>
                <w:noProof/>
                <w:webHidden/>
              </w:rPr>
              <w:fldChar w:fldCharType="separate"/>
            </w:r>
            <w:r>
              <w:rPr>
                <w:noProof/>
                <w:webHidden/>
              </w:rPr>
              <w:t>87</w:t>
            </w:r>
            <w:r>
              <w:rPr>
                <w:noProof/>
                <w:webHidden/>
              </w:rPr>
              <w:fldChar w:fldCharType="end"/>
            </w:r>
          </w:hyperlink>
        </w:p>
        <w:p w:rsidR="001812B3" w:rsidRDefault="001812B3">
          <w:pPr>
            <w:pStyle w:val="TOC3"/>
            <w:tabs>
              <w:tab w:val="right" w:leader="dot" w:pos="9350"/>
            </w:tabs>
            <w:rPr>
              <w:noProof/>
            </w:rPr>
          </w:pPr>
          <w:hyperlink w:anchor="_Toc185000618" w:history="1">
            <w:r w:rsidRPr="00442F04">
              <w:rPr>
                <w:rStyle w:val="Hyperlink"/>
                <w:rFonts w:asciiTheme="majorHAnsi" w:hAnsiTheme="majorHAnsi"/>
                <w:noProof/>
              </w:rPr>
              <w:t>Learning</w:t>
            </w:r>
            <w:r>
              <w:rPr>
                <w:noProof/>
                <w:webHidden/>
              </w:rPr>
              <w:tab/>
            </w:r>
            <w:r>
              <w:rPr>
                <w:noProof/>
                <w:webHidden/>
              </w:rPr>
              <w:fldChar w:fldCharType="begin"/>
            </w:r>
            <w:r>
              <w:rPr>
                <w:noProof/>
                <w:webHidden/>
              </w:rPr>
              <w:instrText xml:space="preserve"> PAGEREF _Toc185000618 \h </w:instrText>
            </w:r>
            <w:r>
              <w:rPr>
                <w:noProof/>
                <w:webHidden/>
              </w:rPr>
            </w:r>
            <w:r>
              <w:rPr>
                <w:noProof/>
                <w:webHidden/>
              </w:rPr>
              <w:fldChar w:fldCharType="separate"/>
            </w:r>
            <w:r>
              <w:rPr>
                <w:noProof/>
                <w:webHidden/>
              </w:rPr>
              <w:t>87</w:t>
            </w:r>
            <w:r>
              <w:rPr>
                <w:noProof/>
                <w:webHidden/>
              </w:rPr>
              <w:fldChar w:fldCharType="end"/>
            </w:r>
          </w:hyperlink>
        </w:p>
        <w:p w:rsidR="001812B3" w:rsidRDefault="001812B3">
          <w:pPr>
            <w:pStyle w:val="TOC3"/>
            <w:tabs>
              <w:tab w:val="right" w:leader="dot" w:pos="9350"/>
            </w:tabs>
            <w:rPr>
              <w:noProof/>
            </w:rPr>
          </w:pPr>
          <w:hyperlink w:anchor="_Toc185000619" w:history="1">
            <w:r w:rsidRPr="00442F04">
              <w:rPr>
                <w:rStyle w:val="Hyperlink"/>
                <w:rFonts w:asciiTheme="majorHAnsi" w:hAnsiTheme="majorHAnsi"/>
                <w:noProof/>
              </w:rPr>
              <w:t>Learning paradigms</w:t>
            </w:r>
            <w:r>
              <w:rPr>
                <w:noProof/>
                <w:webHidden/>
              </w:rPr>
              <w:tab/>
            </w:r>
            <w:r>
              <w:rPr>
                <w:noProof/>
                <w:webHidden/>
              </w:rPr>
              <w:fldChar w:fldCharType="begin"/>
            </w:r>
            <w:r>
              <w:rPr>
                <w:noProof/>
                <w:webHidden/>
              </w:rPr>
              <w:instrText xml:space="preserve"> PAGEREF _Toc185000619 \h </w:instrText>
            </w:r>
            <w:r>
              <w:rPr>
                <w:noProof/>
                <w:webHidden/>
              </w:rPr>
            </w:r>
            <w:r>
              <w:rPr>
                <w:noProof/>
                <w:webHidden/>
              </w:rPr>
              <w:fldChar w:fldCharType="separate"/>
            </w:r>
            <w:r>
              <w:rPr>
                <w:noProof/>
                <w:webHidden/>
              </w:rPr>
              <w:t>88</w:t>
            </w:r>
            <w:r>
              <w:rPr>
                <w:noProof/>
                <w:webHidden/>
              </w:rPr>
              <w:fldChar w:fldCharType="end"/>
            </w:r>
          </w:hyperlink>
        </w:p>
        <w:p w:rsidR="001812B3" w:rsidRDefault="001812B3">
          <w:pPr>
            <w:pStyle w:val="TOC3"/>
            <w:tabs>
              <w:tab w:val="right" w:leader="dot" w:pos="9350"/>
            </w:tabs>
            <w:rPr>
              <w:noProof/>
            </w:rPr>
          </w:pPr>
          <w:hyperlink w:anchor="_Toc185000620" w:history="1">
            <w:r w:rsidRPr="00442F04">
              <w:rPr>
                <w:rStyle w:val="Hyperlink"/>
                <w:rFonts w:asciiTheme="majorHAnsi" w:hAnsiTheme="majorHAnsi"/>
                <w:noProof/>
              </w:rPr>
              <w:t>Stochastic neural network</w:t>
            </w:r>
            <w:r>
              <w:rPr>
                <w:noProof/>
                <w:webHidden/>
              </w:rPr>
              <w:tab/>
            </w:r>
            <w:r>
              <w:rPr>
                <w:noProof/>
                <w:webHidden/>
              </w:rPr>
              <w:fldChar w:fldCharType="begin"/>
            </w:r>
            <w:r>
              <w:rPr>
                <w:noProof/>
                <w:webHidden/>
              </w:rPr>
              <w:instrText xml:space="preserve"> PAGEREF _Toc185000620 \h </w:instrText>
            </w:r>
            <w:r>
              <w:rPr>
                <w:noProof/>
                <w:webHidden/>
              </w:rPr>
            </w:r>
            <w:r>
              <w:rPr>
                <w:noProof/>
                <w:webHidden/>
              </w:rPr>
              <w:fldChar w:fldCharType="separate"/>
            </w:r>
            <w:r>
              <w:rPr>
                <w:noProof/>
                <w:webHidden/>
              </w:rPr>
              <w:t>91</w:t>
            </w:r>
            <w:r>
              <w:rPr>
                <w:noProof/>
                <w:webHidden/>
              </w:rPr>
              <w:fldChar w:fldCharType="end"/>
            </w:r>
          </w:hyperlink>
        </w:p>
        <w:p w:rsidR="001812B3" w:rsidRDefault="001812B3">
          <w:pPr>
            <w:pStyle w:val="TOC3"/>
            <w:tabs>
              <w:tab w:val="right" w:leader="dot" w:pos="9350"/>
            </w:tabs>
            <w:rPr>
              <w:noProof/>
            </w:rPr>
          </w:pPr>
          <w:hyperlink w:anchor="_Toc185000621" w:history="1">
            <w:r w:rsidRPr="00442F04">
              <w:rPr>
                <w:rStyle w:val="Hyperlink"/>
                <w:rFonts w:asciiTheme="majorHAnsi" w:hAnsiTheme="majorHAnsi"/>
                <w:noProof/>
              </w:rPr>
              <w:t>Other</w:t>
            </w:r>
            <w:r>
              <w:rPr>
                <w:noProof/>
                <w:webHidden/>
              </w:rPr>
              <w:tab/>
            </w:r>
            <w:r>
              <w:rPr>
                <w:noProof/>
                <w:webHidden/>
              </w:rPr>
              <w:fldChar w:fldCharType="begin"/>
            </w:r>
            <w:r>
              <w:rPr>
                <w:noProof/>
                <w:webHidden/>
              </w:rPr>
              <w:instrText xml:space="preserve"> PAGEREF _Toc185000621 \h </w:instrText>
            </w:r>
            <w:r>
              <w:rPr>
                <w:noProof/>
                <w:webHidden/>
              </w:rPr>
            </w:r>
            <w:r>
              <w:rPr>
                <w:noProof/>
                <w:webHidden/>
              </w:rPr>
              <w:fldChar w:fldCharType="separate"/>
            </w:r>
            <w:r>
              <w:rPr>
                <w:noProof/>
                <w:webHidden/>
              </w:rPr>
              <w:t>91</w:t>
            </w:r>
            <w:r>
              <w:rPr>
                <w:noProof/>
                <w:webHidden/>
              </w:rPr>
              <w:fldChar w:fldCharType="end"/>
            </w:r>
          </w:hyperlink>
        </w:p>
        <w:p w:rsidR="001812B3" w:rsidRDefault="001812B3">
          <w:pPr>
            <w:pStyle w:val="TOC2"/>
            <w:tabs>
              <w:tab w:val="right" w:leader="dot" w:pos="9350"/>
            </w:tabs>
            <w:rPr>
              <w:noProof/>
            </w:rPr>
          </w:pPr>
          <w:hyperlink w:anchor="_Toc185000622" w:history="1">
            <w:r w:rsidRPr="00442F04">
              <w:rPr>
                <w:rStyle w:val="Hyperlink"/>
                <w:rFonts w:asciiTheme="majorHAnsi" w:hAnsiTheme="majorHAnsi"/>
                <w:noProof/>
              </w:rPr>
              <w:t>Types</w:t>
            </w:r>
            <w:r>
              <w:rPr>
                <w:noProof/>
                <w:webHidden/>
              </w:rPr>
              <w:tab/>
            </w:r>
            <w:r>
              <w:rPr>
                <w:noProof/>
                <w:webHidden/>
              </w:rPr>
              <w:fldChar w:fldCharType="begin"/>
            </w:r>
            <w:r>
              <w:rPr>
                <w:noProof/>
                <w:webHidden/>
              </w:rPr>
              <w:instrText xml:space="preserve"> PAGEREF _Toc185000622 \h </w:instrText>
            </w:r>
            <w:r>
              <w:rPr>
                <w:noProof/>
                <w:webHidden/>
              </w:rPr>
            </w:r>
            <w:r>
              <w:rPr>
                <w:noProof/>
                <w:webHidden/>
              </w:rPr>
              <w:fldChar w:fldCharType="separate"/>
            </w:r>
            <w:r>
              <w:rPr>
                <w:noProof/>
                <w:webHidden/>
              </w:rPr>
              <w:t>91</w:t>
            </w:r>
            <w:r>
              <w:rPr>
                <w:noProof/>
                <w:webHidden/>
              </w:rPr>
              <w:fldChar w:fldCharType="end"/>
            </w:r>
          </w:hyperlink>
        </w:p>
        <w:p w:rsidR="001812B3" w:rsidRDefault="001812B3">
          <w:pPr>
            <w:pStyle w:val="TOC2"/>
            <w:tabs>
              <w:tab w:val="right" w:leader="dot" w:pos="9350"/>
            </w:tabs>
            <w:rPr>
              <w:noProof/>
            </w:rPr>
          </w:pPr>
          <w:hyperlink w:anchor="_Toc185000623" w:history="1">
            <w:r w:rsidRPr="00442F04">
              <w:rPr>
                <w:rStyle w:val="Hyperlink"/>
                <w:rFonts w:asciiTheme="majorHAnsi" w:hAnsiTheme="majorHAnsi"/>
                <w:noProof/>
              </w:rPr>
              <w:t>Network design</w:t>
            </w:r>
            <w:r>
              <w:rPr>
                <w:noProof/>
                <w:webHidden/>
              </w:rPr>
              <w:tab/>
            </w:r>
            <w:r>
              <w:rPr>
                <w:noProof/>
                <w:webHidden/>
              </w:rPr>
              <w:fldChar w:fldCharType="begin"/>
            </w:r>
            <w:r>
              <w:rPr>
                <w:noProof/>
                <w:webHidden/>
              </w:rPr>
              <w:instrText xml:space="preserve"> PAGEREF _Toc185000623 \h </w:instrText>
            </w:r>
            <w:r>
              <w:rPr>
                <w:noProof/>
                <w:webHidden/>
              </w:rPr>
            </w:r>
            <w:r>
              <w:rPr>
                <w:noProof/>
                <w:webHidden/>
              </w:rPr>
              <w:fldChar w:fldCharType="separate"/>
            </w:r>
            <w:r>
              <w:rPr>
                <w:noProof/>
                <w:webHidden/>
              </w:rPr>
              <w:t>92</w:t>
            </w:r>
            <w:r>
              <w:rPr>
                <w:noProof/>
                <w:webHidden/>
              </w:rPr>
              <w:fldChar w:fldCharType="end"/>
            </w:r>
          </w:hyperlink>
        </w:p>
        <w:p w:rsidR="001812B3" w:rsidRDefault="001812B3">
          <w:pPr>
            <w:pStyle w:val="TOC2"/>
            <w:tabs>
              <w:tab w:val="right" w:leader="dot" w:pos="9350"/>
            </w:tabs>
            <w:rPr>
              <w:noProof/>
            </w:rPr>
          </w:pPr>
          <w:hyperlink w:anchor="_Toc185000624" w:history="1">
            <w:r w:rsidRPr="00442F04">
              <w:rPr>
                <w:rStyle w:val="Hyperlink"/>
                <w:rFonts w:asciiTheme="majorHAnsi" w:hAnsiTheme="majorHAnsi"/>
                <w:noProof/>
              </w:rPr>
              <w:t>Applications</w:t>
            </w:r>
            <w:r>
              <w:rPr>
                <w:noProof/>
                <w:webHidden/>
              </w:rPr>
              <w:tab/>
            </w:r>
            <w:r>
              <w:rPr>
                <w:noProof/>
                <w:webHidden/>
              </w:rPr>
              <w:fldChar w:fldCharType="begin"/>
            </w:r>
            <w:r>
              <w:rPr>
                <w:noProof/>
                <w:webHidden/>
              </w:rPr>
              <w:instrText xml:space="preserve"> PAGEREF _Toc185000624 \h </w:instrText>
            </w:r>
            <w:r>
              <w:rPr>
                <w:noProof/>
                <w:webHidden/>
              </w:rPr>
            </w:r>
            <w:r>
              <w:rPr>
                <w:noProof/>
                <w:webHidden/>
              </w:rPr>
              <w:fldChar w:fldCharType="separate"/>
            </w:r>
            <w:r>
              <w:rPr>
                <w:noProof/>
                <w:webHidden/>
              </w:rPr>
              <w:t>93</w:t>
            </w:r>
            <w:r>
              <w:rPr>
                <w:noProof/>
                <w:webHidden/>
              </w:rPr>
              <w:fldChar w:fldCharType="end"/>
            </w:r>
          </w:hyperlink>
        </w:p>
        <w:p w:rsidR="001812B3" w:rsidRDefault="001812B3">
          <w:pPr>
            <w:pStyle w:val="TOC2"/>
            <w:tabs>
              <w:tab w:val="right" w:leader="dot" w:pos="9350"/>
            </w:tabs>
            <w:rPr>
              <w:noProof/>
            </w:rPr>
          </w:pPr>
          <w:hyperlink w:anchor="_Toc185000625" w:history="1">
            <w:r w:rsidRPr="00442F04">
              <w:rPr>
                <w:rStyle w:val="Hyperlink"/>
                <w:rFonts w:asciiTheme="majorHAnsi" w:hAnsiTheme="majorHAnsi"/>
                <w:noProof/>
              </w:rPr>
              <w:t>Theoretical properties</w:t>
            </w:r>
            <w:r>
              <w:rPr>
                <w:noProof/>
                <w:webHidden/>
              </w:rPr>
              <w:tab/>
            </w:r>
            <w:r>
              <w:rPr>
                <w:noProof/>
                <w:webHidden/>
              </w:rPr>
              <w:fldChar w:fldCharType="begin"/>
            </w:r>
            <w:r>
              <w:rPr>
                <w:noProof/>
                <w:webHidden/>
              </w:rPr>
              <w:instrText xml:space="preserve"> PAGEREF _Toc185000625 \h </w:instrText>
            </w:r>
            <w:r>
              <w:rPr>
                <w:noProof/>
                <w:webHidden/>
              </w:rPr>
            </w:r>
            <w:r>
              <w:rPr>
                <w:noProof/>
                <w:webHidden/>
              </w:rPr>
              <w:fldChar w:fldCharType="separate"/>
            </w:r>
            <w:r>
              <w:rPr>
                <w:noProof/>
                <w:webHidden/>
              </w:rPr>
              <w:t>95</w:t>
            </w:r>
            <w:r>
              <w:rPr>
                <w:noProof/>
                <w:webHidden/>
              </w:rPr>
              <w:fldChar w:fldCharType="end"/>
            </w:r>
          </w:hyperlink>
        </w:p>
        <w:p w:rsidR="001812B3" w:rsidRDefault="001812B3">
          <w:pPr>
            <w:pStyle w:val="TOC3"/>
            <w:tabs>
              <w:tab w:val="right" w:leader="dot" w:pos="9350"/>
            </w:tabs>
            <w:rPr>
              <w:noProof/>
            </w:rPr>
          </w:pPr>
          <w:hyperlink w:anchor="_Toc185000626" w:history="1">
            <w:r w:rsidRPr="00442F04">
              <w:rPr>
                <w:rStyle w:val="Hyperlink"/>
                <w:rFonts w:asciiTheme="majorHAnsi" w:hAnsiTheme="majorHAnsi"/>
                <w:noProof/>
              </w:rPr>
              <w:t>Computational power</w:t>
            </w:r>
            <w:r>
              <w:rPr>
                <w:noProof/>
                <w:webHidden/>
              </w:rPr>
              <w:tab/>
            </w:r>
            <w:r>
              <w:rPr>
                <w:noProof/>
                <w:webHidden/>
              </w:rPr>
              <w:fldChar w:fldCharType="begin"/>
            </w:r>
            <w:r>
              <w:rPr>
                <w:noProof/>
                <w:webHidden/>
              </w:rPr>
              <w:instrText xml:space="preserve"> PAGEREF _Toc185000626 \h </w:instrText>
            </w:r>
            <w:r>
              <w:rPr>
                <w:noProof/>
                <w:webHidden/>
              </w:rPr>
            </w:r>
            <w:r>
              <w:rPr>
                <w:noProof/>
                <w:webHidden/>
              </w:rPr>
              <w:fldChar w:fldCharType="separate"/>
            </w:r>
            <w:r>
              <w:rPr>
                <w:noProof/>
                <w:webHidden/>
              </w:rPr>
              <w:t>95</w:t>
            </w:r>
            <w:r>
              <w:rPr>
                <w:noProof/>
                <w:webHidden/>
              </w:rPr>
              <w:fldChar w:fldCharType="end"/>
            </w:r>
          </w:hyperlink>
        </w:p>
        <w:p w:rsidR="001812B3" w:rsidRDefault="001812B3">
          <w:pPr>
            <w:pStyle w:val="TOC3"/>
            <w:tabs>
              <w:tab w:val="right" w:leader="dot" w:pos="9350"/>
            </w:tabs>
            <w:rPr>
              <w:noProof/>
            </w:rPr>
          </w:pPr>
          <w:hyperlink w:anchor="_Toc185000627" w:history="1">
            <w:r w:rsidRPr="00442F04">
              <w:rPr>
                <w:rStyle w:val="Hyperlink"/>
                <w:rFonts w:asciiTheme="majorHAnsi" w:hAnsiTheme="majorHAnsi"/>
                <w:noProof/>
              </w:rPr>
              <w:t>Capacity</w:t>
            </w:r>
            <w:r>
              <w:rPr>
                <w:noProof/>
                <w:webHidden/>
              </w:rPr>
              <w:tab/>
            </w:r>
            <w:r>
              <w:rPr>
                <w:noProof/>
                <w:webHidden/>
              </w:rPr>
              <w:fldChar w:fldCharType="begin"/>
            </w:r>
            <w:r>
              <w:rPr>
                <w:noProof/>
                <w:webHidden/>
              </w:rPr>
              <w:instrText xml:space="preserve"> PAGEREF _Toc185000627 \h </w:instrText>
            </w:r>
            <w:r>
              <w:rPr>
                <w:noProof/>
                <w:webHidden/>
              </w:rPr>
            </w:r>
            <w:r>
              <w:rPr>
                <w:noProof/>
                <w:webHidden/>
              </w:rPr>
              <w:fldChar w:fldCharType="separate"/>
            </w:r>
            <w:r>
              <w:rPr>
                <w:noProof/>
                <w:webHidden/>
              </w:rPr>
              <w:t>95</w:t>
            </w:r>
            <w:r>
              <w:rPr>
                <w:noProof/>
                <w:webHidden/>
              </w:rPr>
              <w:fldChar w:fldCharType="end"/>
            </w:r>
          </w:hyperlink>
        </w:p>
        <w:p w:rsidR="001812B3" w:rsidRDefault="001812B3">
          <w:pPr>
            <w:pStyle w:val="TOC3"/>
            <w:tabs>
              <w:tab w:val="right" w:leader="dot" w:pos="9350"/>
            </w:tabs>
            <w:rPr>
              <w:noProof/>
            </w:rPr>
          </w:pPr>
          <w:hyperlink w:anchor="_Toc185000628" w:history="1">
            <w:r w:rsidRPr="00442F04">
              <w:rPr>
                <w:rStyle w:val="Hyperlink"/>
                <w:rFonts w:asciiTheme="majorHAnsi" w:hAnsiTheme="majorHAnsi"/>
                <w:noProof/>
              </w:rPr>
              <w:t>Convergence</w:t>
            </w:r>
            <w:r>
              <w:rPr>
                <w:noProof/>
                <w:webHidden/>
              </w:rPr>
              <w:tab/>
            </w:r>
            <w:r>
              <w:rPr>
                <w:noProof/>
                <w:webHidden/>
              </w:rPr>
              <w:fldChar w:fldCharType="begin"/>
            </w:r>
            <w:r>
              <w:rPr>
                <w:noProof/>
                <w:webHidden/>
              </w:rPr>
              <w:instrText xml:space="preserve"> PAGEREF _Toc185000628 \h </w:instrText>
            </w:r>
            <w:r>
              <w:rPr>
                <w:noProof/>
                <w:webHidden/>
              </w:rPr>
            </w:r>
            <w:r>
              <w:rPr>
                <w:noProof/>
                <w:webHidden/>
              </w:rPr>
              <w:fldChar w:fldCharType="separate"/>
            </w:r>
            <w:r>
              <w:rPr>
                <w:noProof/>
                <w:webHidden/>
              </w:rPr>
              <w:t>95</w:t>
            </w:r>
            <w:r>
              <w:rPr>
                <w:noProof/>
                <w:webHidden/>
              </w:rPr>
              <w:fldChar w:fldCharType="end"/>
            </w:r>
          </w:hyperlink>
        </w:p>
        <w:p w:rsidR="001812B3" w:rsidRDefault="001812B3">
          <w:pPr>
            <w:pStyle w:val="TOC3"/>
            <w:tabs>
              <w:tab w:val="right" w:leader="dot" w:pos="9350"/>
            </w:tabs>
            <w:rPr>
              <w:noProof/>
            </w:rPr>
          </w:pPr>
          <w:hyperlink w:anchor="_Toc185000629" w:history="1">
            <w:r w:rsidRPr="00442F04">
              <w:rPr>
                <w:rStyle w:val="Hyperlink"/>
                <w:rFonts w:asciiTheme="majorHAnsi" w:hAnsiTheme="majorHAnsi"/>
                <w:noProof/>
              </w:rPr>
              <w:t>Generalization and statistics</w:t>
            </w:r>
            <w:r>
              <w:rPr>
                <w:noProof/>
                <w:webHidden/>
              </w:rPr>
              <w:tab/>
            </w:r>
            <w:r>
              <w:rPr>
                <w:noProof/>
                <w:webHidden/>
              </w:rPr>
              <w:fldChar w:fldCharType="begin"/>
            </w:r>
            <w:r>
              <w:rPr>
                <w:noProof/>
                <w:webHidden/>
              </w:rPr>
              <w:instrText xml:space="preserve"> PAGEREF _Toc185000629 \h </w:instrText>
            </w:r>
            <w:r>
              <w:rPr>
                <w:noProof/>
                <w:webHidden/>
              </w:rPr>
            </w:r>
            <w:r>
              <w:rPr>
                <w:noProof/>
                <w:webHidden/>
              </w:rPr>
              <w:fldChar w:fldCharType="separate"/>
            </w:r>
            <w:r>
              <w:rPr>
                <w:noProof/>
                <w:webHidden/>
              </w:rPr>
              <w:t>96</w:t>
            </w:r>
            <w:r>
              <w:rPr>
                <w:noProof/>
                <w:webHidden/>
              </w:rPr>
              <w:fldChar w:fldCharType="end"/>
            </w:r>
          </w:hyperlink>
        </w:p>
        <w:p w:rsidR="001812B3" w:rsidRDefault="001812B3">
          <w:pPr>
            <w:pStyle w:val="TOC2"/>
            <w:tabs>
              <w:tab w:val="right" w:leader="dot" w:pos="9350"/>
            </w:tabs>
            <w:rPr>
              <w:noProof/>
            </w:rPr>
          </w:pPr>
          <w:hyperlink w:anchor="_Toc185000630" w:history="1">
            <w:r w:rsidRPr="00442F04">
              <w:rPr>
                <w:rStyle w:val="Hyperlink"/>
                <w:rFonts w:asciiTheme="majorHAnsi" w:hAnsiTheme="majorHAnsi"/>
                <w:noProof/>
              </w:rPr>
              <w:t>Criticism</w:t>
            </w:r>
            <w:r>
              <w:rPr>
                <w:noProof/>
                <w:webHidden/>
              </w:rPr>
              <w:tab/>
            </w:r>
            <w:r>
              <w:rPr>
                <w:noProof/>
                <w:webHidden/>
              </w:rPr>
              <w:fldChar w:fldCharType="begin"/>
            </w:r>
            <w:r>
              <w:rPr>
                <w:noProof/>
                <w:webHidden/>
              </w:rPr>
              <w:instrText xml:space="preserve"> PAGEREF _Toc185000630 \h </w:instrText>
            </w:r>
            <w:r>
              <w:rPr>
                <w:noProof/>
                <w:webHidden/>
              </w:rPr>
            </w:r>
            <w:r>
              <w:rPr>
                <w:noProof/>
                <w:webHidden/>
              </w:rPr>
              <w:fldChar w:fldCharType="separate"/>
            </w:r>
            <w:r>
              <w:rPr>
                <w:noProof/>
                <w:webHidden/>
              </w:rPr>
              <w:t>97</w:t>
            </w:r>
            <w:r>
              <w:rPr>
                <w:noProof/>
                <w:webHidden/>
              </w:rPr>
              <w:fldChar w:fldCharType="end"/>
            </w:r>
          </w:hyperlink>
        </w:p>
        <w:p w:rsidR="001812B3" w:rsidRDefault="001812B3">
          <w:pPr>
            <w:pStyle w:val="TOC3"/>
            <w:tabs>
              <w:tab w:val="right" w:leader="dot" w:pos="9350"/>
            </w:tabs>
            <w:rPr>
              <w:noProof/>
            </w:rPr>
          </w:pPr>
          <w:hyperlink w:anchor="_Toc185000631" w:history="1">
            <w:r w:rsidRPr="00442F04">
              <w:rPr>
                <w:rStyle w:val="Hyperlink"/>
                <w:rFonts w:asciiTheme="majorHAnsi" w:hAnsiTheme="majorHAnsi"/>
                <w:noProof/>
              </w:rPr>
              <w:t>Training</w:t>
            </w:r>
            <w:r>
              <w:rPr>
                <w:noProof/>
                <w:webHidden/>
              </w:rPr>
              <w:tab/>
            </w:r>
            <w:r>
              <w:rPr>
                <w:noProof/>
                <w:webHidden/>
              </w:rPr>
              <w:fldChar w:fldCharType="begin"/>
            </w:r>
            <w:r>
              <w:rPr>
                <w:noProof/>
                <w:webHidden/>
              </w:rPr>
              <w:instrText xml:space="preserve"> PAGEREF _Toc185000631 \h </w:instrText>
            </w:r>
            <w:r>
              <w:rPr>
                <w:noProof/>
                <w:webHidden/>
              </w:rPr>
            </w:r>
            <w:r>
              <w:rPr>
                <w:noProof/>
                <w:webHidden/>
              </w:rPr>
              <w:fldChar w:fldCharType="separate"/>
            </w:r>
            <w:r>
              <w:rPr>
                <w:noProof/>
                <w:webHidden/>
              </w:rPr>
              <w:t>97</w:t>
            </w:r>
            <w:r>
              <w:rPr>
                <w:noProof/>
                <w:webHidden/>
              </w:rPr>
              <w:fldChar w:fldCharType="end"/>
            </w:r>
          </w:hyperlink>
        </w:p>
        <w:p w:rsidR="001812B3" w:rsidRDefault="001812B3">
          <w:pPr>
            <w:pStyle w:val="TOC3"/>
            <w:tabs>
              <w:tab w:val="right" w:leader="dot" w:pos="9350"/>
            </w:tabs>
            <w:rPr>
              <w:noProof/>
            </w:rPr>
          </w:pPr>
          <w:hyperlink w:anchor="_Toc185000632" w:history="1">
            <w:r w:rsidRPr="00442F04">
              <w:rPr>
                <w:rStyle w:val="Hyperlink"/>
                <w:rFonts w:asciiTheme="majorHAnsi" w:hAnsiTheme="majorHAnsi"/>
                <w:noProof/>
              </w:rPr>
              <w:t>Theory</w:t>
            </w:r>
            <w:r>
              <w:rPr>
                <w:noProof/>
                <w:webHidden/>
              </w:rPr>
              <w:tab/>
            </w:r>
            <w:r>
              <w:rPr>
                <w:noProof/>
                <w:webHidden/>
              </w:rPr>
              <w:fldChar w:fldCharType="begin"/>
            </w:r>
            <w:r>
              <w:rPr>
                <w:noProof/>
                <w:webHidden/>
              </w:rPr>
              <w:instrText xml:space="preserve"> PAGEREF _Toc185000632 \h </w:instrText>
            </w:r>
            <w:r>
              <w:rPr>
                <w:noProof/>
                <w:webHidden/>
              </w:rPr>
            </w:r>
            <w:r>
              <w:rPr>
                <w:noProof/>
                <w:webHidden/>
              </w:rPr>
              <w:fldChar w:fldCharType="separate"/>
            </w:r>
            <w:r>
              <w:rPr>
                <w:noProof/>
                <w:webHidden/>
              </w:rPr>
              <w:t>98</w:t>
            </w:r>
            <w:r>
              <w:rPr>
                <w:noProof/>
                <w:webHidden/>
              </w:rPr>
              <w:fldChar w:fldCharType="end"/>
            </w:r>
          </w:hyperlink>
        </w:p>
        <w:p w:rsidR="001812B3" w:rsidRDefault="001812B3">
          <w:pPr>
            <w:pStyle w:val="TOC3"/>
            <w:tabs>
              <w:tab w:val="right" w:leader="dot" w:pos="9350"/>
            </w:tabs>
            <w:rPr>
              <w:noProof/>
            </w:rPr>
          </w:pPr>
          <w:hyperlink w:anchor="_Toc185000633" w:history="1">
            <w:r w:rsidRPr="00442F04">
              <w:rPr>
                <w:rStyle w:val="Hyperlink"/>
                <w:rFonts w:asciiTheme="majorHAnsi" w:hAnsiTheme="majorHAnsi"/>
                <w:noProof/>
              </w:rPr>
              <w:t>Hardware</w:t>
            </w:r>
            <w:r>
              <w:rPr>
                <w:noProof/>
                <w:webHidden/>
              </w:rPr>
              <w:tab/>
            </w:r>
            <w:r>
              <w:rPr>
                <w:noProof/>
                <w:webHidden/>
              </w:rPr>
              <w:fldChar w:fldCharType="begin"/>
            </w:r>
            <w:r>
              <w:rPr>
                <w:noProof/>
                <w:webHidden/>
              </w:rPr>
              <w:instrText xml:space="preserve"> PAGEREF _Toc185000633 \h </w:instrText>
            </w:r>
            <w:r>
              <w:rPr>
                <w:noProof/>
                <w:webHidden/>
              </w:rPr>
            </w:r>
            <w:r>
              <w:rPr>
                <w:noProof/>
                <w:webHidden/>
              </w:rPr>
              <w:fldChar w:fldCharType="separate"/>
            </w:r>
            <w:r>
              <w:rPr>
                <w:noProof/>
                <w:webHidden/>
              </w:rPr>
              <w:t>98</w:t>
            </w:r>
            <w:r>
              <w:rPr>
                <w:noProof/>
                <w:webHidden/>
              </w:rPr>
              <w:fldChar w:fldCharType="end"/>
            </w:r>
          </w:hyperlink>
        </w:p>
        <w:p w:rsidR="001812B3" w:rsidRDefault="001812B3">
          <w:pPr>
            <w:pStyle w:val="TOC3"/>
            <w:tabs>
              <w:tab w:val="right" w:leader="dot" w:pos="9350"/>
            </w:tabs>
            <w:rPr>
              <w:noProof/>
            </w:rPr>
          </w:pPr>
          <w:hyperlink w:anchor="_Toc185000634" w:history="1">
            <w:r w:rsidRPr="00442F04">
              <w:rPr>
                <w:rStyle w:val="Hyperlink"/>
                <w:rFonts w:asciiTheme="majorHAnsi" w:hAnsiTheme="majorHAnsi"/>
                <w:noProof/>
              </w:rPr>
              <w:t>Practical counterexamples</w:t>
            </w:r>
            <w:r>
              <w:rPr>
                <w:noProof/>
                <w:webHidden/>
              </w:rPr>
              <w:tab/>
            </w:r>
            <w:r>
              <w:rPr>
                <w:noProof/>
                <w:webHidden/>
              </w:rPr>
              <w:fldChar w:fldCharType="begin"/>
            </w:r>
            <w:r>
              <w:rPr>
                <w:noProof/>
                <w:webHidden/>
              </w:rPr>
              <w:instrText xml:space="preserve"> PAGEREF _Toc185000634 \h </w:instrText>
            </w:r>
            <w:r>
              <w:rPr>
                <w:noProof/>
                <w:webHidden/>
              </w:rPr>
            </w:r>
            <w:r>
              <w:rPr>
                <w:noProof/>
                <w:webHidden/>
              </w:rPr>
              <w:fldChar w:fldCharType="separate"/>
            </w:r>
            <w:r>
              <w:rPr>
                <w:noProof/>
                <w:webHidden/>
              </w:rPr>
              <w:t>99</w:t>
            </w:r>
            <w:r>
              <w:rPr>
                <w:noProof/>
                <w:webHidden/>
              </w:rPr>
              <w:fldChar w:fldCharType="end"/>
            </w:r>
          </w:hyperlink>
        </w:p>
        <w:p w:rsidR="001812B3" w:rsidRDefault="001812B3">
          <w:pPr>
            <w:pStyle w:val="TOC3"/>
            <w:tabs>
              <w:tab w:val="right" w:leader="dot" w:pos="9350"/>
            </w:tabs>
            <w:rPr>
              <w:noProof/>
            </w:rPr>
          </w:pPr>
          <w:hyperlink w:anchor="_Toc185000635" w:history="1">
            <w:r w:rsidRPr="00442F04">
              <w:rPr>
                <w:rStyle w:val="Hyperlink"/>
                <w:rFonts w:asciiTheme="majorHAnsi" w:hAnsiTheme="majorHAnsi"/>
                <w:noProof/>
              </w:rPr>
              <w:t>Hybrid approaches</w:t>
            </w:r>
            <w:r>
              <w:rPr>
                <w:noProof/>
                <w:webHidden/>
              </w:rPr>
              <w:tab/>
            </w:r>
            <w:r>
              <w:rPr>
                <w:noProof/>
                <w:webHidden/>
              </w:rPr>
              <w:fldChar w:fldCharType="begin"/>
            </w:r>
            <w:r>
              <w:rPr>
                <w:noProof/>
                <w:webHidden/>
              </w:rPr>
              <w:instrText xml:space="preserve"> PAGEREF _Toc185000635 \h </w:instrText>
            </w:r>
            <w:r>
              <w:rPr>
                <w:noProof/>
                <w:webHidden/>
              </w:rPr>
            </w:r>
            <w:r>
              <w:rPr>
                <w:noProof/>
                <w:webHidden/>
              </w:rPr>
              <w:fldChar w:fldCharType="separate"/>
            </w:r>
            <w:r>
              <w:rPr>
                <w:noProof/>
                <w:webHidden/>
              </w:rPr>
              <w:t>99</w:t>
            </w:r>
            <w:r>
              <w:rPr>
                <w:noProof/>
                <w:webHidden/>
              </w:rPr>
              <w:fldChar w:fldCharType="end"/>
            </w:r>
          </w:hyperlink>
        </w:p>
        <w:p w:rsidR="001812B3" w:rsidRDefault="001812B3">
          <w:pPr>
            <w:pStyle w:val="TOC3"/>
            <w:tabs>
              <w:tab w:val="right" w:leader="dot" w:pos="9350"/>
            </w:tabs>
            <w:rPr>
              <w:noProof/>
            </w:rPr>
          </w:pPr>
          <w:hyperlink w:anchor="_Toc185000636" w:history="1">
            <w:r w:rsidRPr="00442F04">
              <w:rPr>
                <w:rStyle w:val="Hyperlink"/>
                <w:rFonts w:asciiTheme="majorHAnsi" w:hAnsiTheme="majorHAnsi"/>
                <w:noProof/>
              </w:rPr>
              <w:t>Dataset bias</w:t>
            </w:r>
            <w:r>
              <w:rPr>
                <w:noProof/>
                <w:webHidden/>
              </w:rPr>
              <w:tab/>
            </w:r>
            <w:r>
              <w:rPr>
                <w:noProof/>
                <w:webHidden/>
              </w:rPr>
              <w:fldChar w:fldCharType="begin"/>
            </w:r>
            <w:r>
              <w:rPr>
                <w:noProof/>
                <w:webHidden/>
              </w:rPr>
              <w:instrText xml:space="preserve"> PAGEREF _Toc185000636 \h </w:instrText>
            </w:r>
            <w:r>
              <w:rPr>
                <w:noProof/>
                <w:webHidden/>
              </w:rPr>
            </w:r>
            <w:r>
              <w:rPr>
                <w:noProof/>
                <w:webHidden/>
              </w:rPr>
              <w:fldChar w:fldCharType="separate"/>
            </w:r>
            <w:r>
              <w:rPr>
                <w:noProof/>
                <w:webHidden/>
              </w:rPr>
              <w:t>99</w:t>
            </w:r>
            <w:r>
              <w:rPr>
                <w:noProof/>
                <w:webHidden/>
              </w:rPr>
              <w:fldChar w:fldCharType="end"/>
            </w:r>
          </w:hyperlink>
        </w:p>
        <w:p w:rsidR="001812B3" w:rsidRDefault="001812B3">
          <w:pPr>
            <w:pStyle w:val="TOC2"/>
            <w:tabs>
              <w:tab w:val="right" w:leader="dot" w:pos="9350"/>
            </w:tabs>
            <w:rPr>
              <w:noProof/>
            </w:rPr>
          </w:pPr>
          <w:hyperlink w:anchor="_Toc185000637" w:history="1">
            <w:r w:rsidRPr="00442F04">
              <w:rPr>
                <w:rStyle w:val="Hyperlink"/>
                <w:rFonts w:asciiTheme="majorHAnsi" w:hAnsiTheme="majorHAnsi"/>
                <w:noProof/>
              </w:rPr>
              <w:t>Gallery</w:t>
            </w:r>
            <w:r>
              <w:rPr>
                <w:noProof/>
                <w:webHidden/>
              </w:rPr>
              <w:tab/>
            </w:r>
            <w:r>
              <w:rPr>
                <w:noProof/>
                <w:webHidden/>
              </w:rPr>
              <w:fldChar w:fldCharType="begin"/>
            </w:r>
            <w:r>
              <w:rPr>
                <w:noProof/>
                <w:webHidden/>
              </w:rPr>
              <w:instrText xml:space="preserve"> PAGEREF _Toc185000637 \h </w:instrText>
            </w:r>
            <w:r>
              <w:rPr>
                <w:noProof/>
                <w:webHidden/>
              </w:rPr>
            </w:r>
            <w:r>
              <w:rPr>
                <w:noProof/>
                <w:webHidden/>
              </w:rPr>
              <w:fldChar w:fldCharType="separate"/>
            </w:r>
            <w:r>
              <w:rPr>
                <w:noProof/>
                <w:webHidden/>
              </w:rPr>
              <w:t>100</w:t>
            </w:r>
            <w:r>
              <w:rPr>
                <w:noProof/>
                <w:webHidden/>
              </w:rPr>
              <w:fldChar w:fldCharType="end"/>
            </w:r>
          </w:hyperlink>
        </w:p>
        <w:p w:rsidR="001812B3" w:rsidRDefault="001812B3">
          <w:pPr>
            <w:pStyle w:val="TOC2"/>
            <w:tabs>
              <w:tab w:val="right" w:leader="dot" w:pos="9350"/>
            </w:tabs>
            <w:rPr>
              <w:noProof/>
            </w:rPr>
          </w:pPr>
          <w:hyperlink w:anchor="_Toc185000638" w:history="1">
            <w:r w:rsidRPr="00442F04">
              <w:rPr>
                <w:rStyle w:val="Hyperlink"/>
                <w:rFonts w:asciiTheme="majorHAnsi" w:hAnsiTheme="majorHAnsi"/>
                <w:noProof/>
              </w:rPr>
              <w:t>Recent advancements and future directions</w:t>
            </w:r>
            <w:r>
              <w:rPr>
                <w:noProof/>
                <w:webHidden/>
              </w:rPr>
              <w:tab/>
            </w:r>
            <w:r>
              <w:rPr>
                <w:noProof/>
                <w:webHidden/>
              </w:rPr>
              <w:fldChar w:fldCharType="begin"/>
            </w:r>
            <w:r>
              <w:rPr>
                <w:noProof/>
                <w:webHidden/>
              </w:rPr>
              <w:instrText xml:space="preserve"> PAGEREF _Toc185000638 \h </w:instrText>
            </w:r>
            <w:r>
              <w:rPr>
                <w:noProof/>
                <w:webHidden/>
              </w:rPr>
            </w:r>
            <w:r>
              <w:rPr>
                <w:noProof/>
                <w:webHidden/>
              </w:rPr>
              <w:fldChar w:fldCharType="separate"/>
            </w:r>
            <w:r>
              <w:rPr>
                <w:noProof/>
                <w:webHidden/>
              </w:rPr>
              <w:t>101</w:t>
            </w:r>
            <w:r>
              <w:rPr>
                <w:noProof/>
                <w:webHidden/>
              </w:rPr>
              <w:fldChar w:fldCharType="end"/>
            </w:r>
          </w:hyperlink>
        </w:p>
        <w:p w:rsidR="001812B3" w:rsidRDefault="001812B3">
          <w:pPr>
            <w:pStyle w:val="TOC3"/>
            <w:tabs>
              <w:tab w:val="right" w:leader="dot" w:pos="9350"/>
            </w:tabs>
            <w:rPr>
              <w:noProof/>
            </w:rPr>
          </w:pPr>
          <w:hyperlink w:anchor="_Toc185000639" w:history="1">
            <w:r w:rsidRPr="00442F04">
              <w:rPr>
                <w:rStyle w:val="Hyperlink"/>
                <w:rFonts w:asciiTheme="majorHAnsi" w:hAnsiTheme="majorHAnsi"/>
                <w:noProof/>
              </w:rPr>
              <w:t>Image processing</w:t>
            </w:r>
            <w:r>
              <w:rPr>
                <w:noProof/>
                <w:webHidden/>
              </w:rPr>
              <w:tab/>
            </w:r>
            <w:r>
              <w:rPr>
                <w:noProof/>
                <w:webHidden/>
              </w:rPr>
              <w:fldChar w:fldCharType="begin"/>
            </w:r>
            <w:r>
              <w:rPr>
                <w:noProof/>
                <w:webHidden/>
              </w:rPr>
              <w:instrText xml:space="preserve"> PAGEREF _Toc185000639 \h </w:instrText>
            </w:r>
            <w:r>
              <w:rPr>
                <w:noProof/>
                <w:webHidden/>
              </w:rPr>
            </w:r>
            <w:r>
              <w:rPr>
                <w:noProof/>
                <w:webHidden/>
              </w:rPr>
              <w:fldChar w:fldCharType="separate"/>
            </w:r>
            <w:r>
              <w:rPr>
                <w:noProof/>
                <w:webHidden/>
              </w:rPr>
              <w:t>101</w:t>
            </w:r>
            <w:r>
              <w:rPr>
                <w:noProof/>
                <w:webHidden/>
              </w:rPr>
              <w:fldChar w:fldCharType="end"/>
            </w:r>
          </w:hyperlink>
        </w:p>
        <w:p w:rsidR="001812B3" w:rsidRDefault="001812B3">
          <w:pPr>
            <w:pStyle w:val="TOC3"/>
            <w:tabs>
              <w:tab w:val="right" w:leader="dot" w:pos="9350"/>
            </w:tabs>
            <w:rPr>
              <w:noProof/>
            </w:rPr>
          </w:pPr>
          <w:hyperlink w:anchor="_Toc185000640" w:history="1">
            <w:r w:rsidRPr="00442F04">
              <w:rPr>
                <w:rStyle w:val="Hyperlink"/>
                <w:rFonts w:asciiTheme="majorHAnsi" w:hAnsiTheme="majorHAnsi"/>
                <w:noProof/>
              </w:rPr>
              <w:t>Speech recognition</w:t>
            </w:r>
            <w:r>
              <w:rPr>
                <w:noProof/>
                <w:webHidden/>
              </w:rPr>
              <w:tab/>
            </w:r>
            <w:r>
              <w:rPr>
                <w:noProof/>
                <w:webHidden/>
              </w:rPr>
              <w:fldChar w:fldCharType="begin"/>
            </w:r>
            <w:r>
              <w:rPr>
                <w:noProof/>
                <w:webHidden/>
              </w:rPr>
              <w:instrText xml:space="preserve"> PAGEREF _Toc185000640 \h </w:instrText>
            </w:r>
            <w:r>
              <w:rPr>
                <w:noProof/>
                <w:webHidden/>
              </w:rPr>
            </w:r>
            <w:r>
              <w:rPr>
                <w:noProof/>
                <w:webHidden/>
              </w:rPr>
              <w:fldChar w:fldCharType="separate"/>
            </w:r>
            <w:r>
              <w:rPr>
                <w:noProof/>
                <w:webHidden/>
              </w:rPr>
              <w:t>102</w:t>
            </w:r>
            <w:r>
              <w:rPr>
                <w:noProof/>
                <w:webHidden/>
              </w:rPr>
              <w:fldChar w:fldCharType="end"/>
            </w:r>
          </w:hyperlink>
        </w:p>
        <w:p w:rsidR="001812B3" w:rsidRDefault="001812B3">
          <w:pPr>
            <w:pStyle w:val="TOC3"/>
            <w:tabs>
              <w:tab w:val="right" w:leader="dot" w:pos="9350"/>
            </w:tabs>
            <w:rPr>
              <w:noProof/>
            </w:rPr>
          </w:pPr>
          <w:hyperlink w:anchor="_Toc185000641" w:history="1">
            <w:r w:rsidRPr="00442F04">
              <w:rPr>
                <w:rStyle w:val="Hyperlink"/>
                <w:rFonts w:asciiTheme="majorHAnsi" w:hAnsiTheme="majorHAnsi"/>
                <w:noProof/>
              </w:rPr>
              <w:t>Natural language processing</w:t>
            </w:r>
            <w:r>
              <w:rPr>
                <w:noProof/>
                <w:webHidden/>
              </w:rPr>
              <w:tab/>
            </w:r>
            <w:r>
              <w:rPr>
                <w:noProof/>
                <w:webHidden/>
              </w:rPr>
              <w:fldChar w:fldCharType="begin"/>
            </w:r>
            <w:r>
              <w:rPr>
                <w:noProof/>
                <w:webHidden/>
              </w:rPr>
              <w:instrText xml:space="preserve"> PAGEREF _Toc185000641 \h </w:instrText>
            </w:r>
            <w:r>
              <w:rPr>
                <w:noProof/>
                <w:webHidden/>
              </w:rPr>
            </w:r>
            <w:r>
              <w:rPr>
                <w:noProof/>
                <w:webHidden/>
              </w:rPr>
              <w:fldChar w:fldCharType="separate"/>
            </w:r>
            <w:r>
              <w:rPr>
                <w:noProof/>
                <w:webHidden/>
              </w:rPr>
              <w:t>102</w:t>
            </w:r>
            <w:r>
              <w:rPr>
                <w:noProof/>
                <w:webHidden/>
              </w:rPr>
              <w:fldChar w:fldCharType="end"/>
            </w:r>
          </w:hyperlink>
        </w:p>
        <w:p w:rsidR="001812B3" w:rsidRDefault="001812B3">
          <w:pPr>
            <w:pStyle w:val="TOC3"/>
            <w:tabs>
              <w:tab w:val="right" w:leader="dot" w:pos="9350"/>
            </w:tabs>
            <w:rPr>
              <w:noProof/>
            </w:rPr>
          </w:pPr>
          <w:hyperlink w:anchor="_Toc185000642" w:history="1">
            <w:r w:rsidRPr="00442F04">
              <w:rPr>
                <w:rStyle w:val="Hyperlink"/>
                <w:rFonts w:asciiTheme="majorHAnsi" w:hAnsiTheme="majorHAnsi"/>
                <w:noProof/>
              </w:rPr>
              <w:t>Control systems</w:t>
            </w:r>
            <w:r>
              <w:rPr>
                <w:noProof/>
                <w:webHidden/>
              </w:rPr>
              <w:tab/>
            </w:r>
            <w:r>
              <w:rPr>
                <w:noProof/>
                <w:webHidden/>
              </w:rPr>
              <w:fldChar w:fldCharType="begin"/>
            </w:r>
            <w:r>
              <w:rPr>
                <w:noProof/>
                <w:webHidden/>
              </w:rPr>
              <w:instrText xml:space="preserve"> PAGEREF _Toc185000642 \h </w:instrText>
            </w:r>
            <w:r>
              <w:rPr>
                <w:noProof/>
                <w:webHidden/>
              </w:rPr>
            </w:r>
            <w:r>
              <w:rPr>
                <w:noProof/>
                <w:webHidden/>
              </w:rPr>
              <w:fldChar w:fldCharType="separate"/>
            </w:r>
            <w:r>
              <w:rPr>
                <w:noProof/>
                <w:webHidden/>
              </w:rPr>
              <w:t>102</w:t>
            </w:r>
            <w:r>
              <w:rPr>
                <w:noProof/>
                <w:webHidden/>
              </w:rPr>
              <w:fldChar w:fldCharType="end"/>
            </w:r>
          </w:hyperlink>
        </w:p>
        <w:p w:rsidR="001812B3" w:rsidRDefault="001812B3">
          <w:pPr>
            <w:pStyle w:val="TOC3"/>
            <w:tabs>
              <w:tab w:val="right" w:leader="dot" w:pos="9350"/>
            </w:tabs>
            <w:rPr>
              <w:noProof/>
            </w:rPr>
          </w:pPr>
          <w:hyperlink w:anchor="_Toc185000643" w:history="1">
            <w:r w:rsidRPr="00442F04">
              <w:rPr>
                <w:rStyle w:val="Hyperlink"/>
                <w:rFonts w:asciiTheme="majorHAnsi" w:hAnsiTheme="majorHAnsi"/>
                <w:noProof/>
              </w:rPr>
              <w:t>Finance</w:t>
            </w:r>
            <w:r>
              <w:rPr>
                <w:noProof/>
                <w:webHidden/>
              </w:rPr>
              <w:tab/>
            </w:r>
            <w:r>
              <w:rPr>
                <w:noProof/>
                <w:webHidden/>
              </w:rPr>
              <w:fldChar w:fldCharType="begin"/>
            </w:r>
            <w:r>
              <w:rPr>
                <w:noProof/>
                <w:webHidden/>
              </w:rPr>
              <w:instrText xml:space="preserve"> PAGEREF _Toc185000643 \h </w:instrText>
            </w:r>
            <w:r>
              <w:rPr>
                <w:noProof/>
                <w:webHidden/>
              </w:rPr>
            </w:r>
            <w:r>
              <w:rPr>
                <w:noProof/>
                <w:webHidden/>
              </w:rPr>
              <w:fldChar w:fldCharType="separate"/>
            </w:r>
            <w:r>
              <w:rPr>
                <w:noProof/>
                <w:webHidden/>
              </w:rPr>
              <w:t>102</w:t>
            </w:r>
            <w:r>
              <w:rPr>
                <w:noProof/>
                <w:webHidden/>
              </w:rPr>
              <w:fldChar w:fldCharType="end"/>
            </w:r>
          </w:hyperlink>
        </w:p>
        <w:p w:rsidR="001812B3" w:rsidRDefault="001812B3">
          <w:pPr>
            <w:pStyle w:val="TOC3"/>
            <w:tabs>
              <w:tab w:val="right" w:leader="dot" w:pos="9350"/>
            </w:tabs>
            <w:rPr>
              <w:noProof/>
            </w:rPr>
          </w:pPr>
          <w:hyperlink w:anchor="_Toc185000644" w:history="1">
            <w:r w:rsidRPr="00442F04">
              <w:rPr>
                <w:rStyle w:val="Hyperlink"/>
                <w:rFonts w:asciiTheme="majorHAnsi" w:hAnsiTheme="majorHAnsi"/>
                <w:noProof/>
              </w:rPr>
              <w:t>Medicine</w:t>
            </w:r>
            <w:r>
              <w:rPr>
                <w:noProof/>
                <w:webHidden/>
              </w:rPr>
              <w:tab/>
            </w:r>
            <w:r>
              <w:rPr>
                <w:noProof/>
                <w:webHidden/>
              </w:rPr>
              <w:fldChar w:fldCharType="begin"/>
            </w:r>
            <w:r>
              <w:rPr>
                <w:noProof/>
                <w:webHidden/>
              </w:rPr>
              <w:instrText xml:space="preserve"> PAGEREF _Toc185000644 \h </w:instrText>
            </w:r>
            <w:r>
              <w:rPr>
                <w:noProof/>
                <w:webHidden/>
              </w:rPr>
            </w:r>
            <w:r>
              <w:rPr>
                <w:noProof/>
                <w:webHidden/>
              </w:rPr>
              <w:fldChar w:fldCharType="separate"/>
            </w:r>
            <w:r>
              <w:rPr>
                <w:noProof/>
                <w:webHidden/>
              </w:rPr>
              <w:t>103</w:t>
            </w:r>
            <w:r>
              <w:rPr>
                <w:noProof/>
                <w:webHidden/>
              </w:rPr>
              <w:fldChar w:fldCharType="end"/>
            </w:r>
          </w:hyperlink>
        </w:p>
        <w:p w:rsidR="001812B3" w:rsidRDefault="001812B3">
          <w:pPr>
            <w:pStyle w:val="TOC3"/>
            <w:tabs>
              <w:tab w:val="right" w:leader="dot" w:pos="9350"/>
            </w:tabs>
            <w:rPr>
              <w:noProof/>
            </w:rPr>
          </w:pPr>
          <w:hyperlink w:anchor="_Toc185000645" w:history="1">
            <w:r w:rsidRPr="00442F04">
              <w:rPr>
                <w:rStyle w:val="Hyperlink"/>
                <w:rFonts w:asciiTheme="majorHAnsi" w:hAnsiTheme="majorHAnsi"/>
                <w:noProof/>
              </w:rPr>
              <w:t>Content creation</w:t>
            </w:r>
            <w:r>
              <w:rPr>
                <w:noProof/>
                <w:webHidden/>
              </w:rPr>
              <w:tab/>
            </w:r>
            <w:r>
              <w:rPr>
                <w:noProof/>
                <w:webHidden/>
              </w:rPr>
              <w:fldChar w:fldCharType="begin"/>
            </w:r>
            <w:r>
              <w:rPr>
                <w:noProof/>
                <w:webHidden/>
              </w:rPr>
              <w:instrText xml:space="preserve"> PAGEREF _Toc185000645 \h </w:instrText>
            </w:r>
            <w:r>
              <w:rPr>
                <w:noProof/>
                <w:webHidden/>
              </w:rPr>
            </w:r>
            <w:r>
              <w:rPr>
                <w:noProof/>
                <w:webHidden/>
              </w:rPr>
              <w:fldChar w:fldCharType="separate"/>
            </w:r>
            <w:r>
              <w:rPr>
                <w:noProof/>
                <w:webHidden/>
              </w:rPr>
              <w:t>103</w:t>
            </w:r>
            <w:r>
              <w:rPr>
                <w:noProof/>
                <w:webHidden/>
              </w:rPr>
              <w:fldChar w:fldCharType="end"/>
            </w:r>
          </w:hyperlink>
        </w:p>
        <w:p w:rsidR="001812B3" w:rsidRDefault="001812B3">
          <w:pPr>
            <w:pStyle w:val="TOC2"/>
            <w:tabs>
              <w:tab w:val="right" w:leader="dot" w:pos="9350"/>
            </w:tabs>
            <w:rPr>
              <w:noProof/>
            </w:rPr>
          </w:pPr>
          <w:hyperlink w:anchor="_Toc185000646"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_Toc185000646 \h </w:instrText>
            </w:r>
            <w:r>
              <w:rPr>
                <w:noProof/>
                <w:webHidden/>
              </w:rPr>
            </w:r>
            <w:r>
              <w:rPr>
                <w:noProof/>
                <w:webHidden/>
              </w:rPr>
              <w:fldChar w:fldCharType="separate"/>
            </w:r>
            <w:r>
              <w:rPr>
                <w:noProof/>
                <w:webHidden/>
              </w:rPr>
              <w:t>103</w:t>
            </w:r>
            <w:r>
              <w:rPr>
                <w:noProof/>
                <w:webHidden/>
              </w:rPr>
              <w:fldChar w:fldCharType="end"/>
            </w:r>
          </w:hyperlink>
        </w:p>
        <w:p w:rsidR="001812B3" w:rsidRDefault="001812B3">
          <w:pPr>
            <w:pStyle w:val="TOC2"/>
            <w:tabs>
              <w:tab w:val="right" w:leader="dot" w:pos="9350"/>
            </w:tabs>
            <w:rPr>
              <w:noProof/>
            </w:rPr>
          </w:pPr>
          <w:hyperlink w:anchor="_Toc185000647"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_Toc185000647 \h </w:instrText>
            </w:r>
            <w:r>
              <w:rPr>
                <w:noProof/>
                <w:webHidden/>
              </w:rPr>
            </w:r>
            <w:r>
              <w:rPr>
                <w:noProof/>
                <w:webHidden/>
              </w:rPr>
              <w:fldChar w:fldCharType="separate"/>
            </w:r>
            <w:r>
              <w:rPr>
                <w:noProof/>
                <w:webHidden/>
              </w:rPr>
              <w:t>104</w:t>
            </w:r>
            <w:r>
              <w:rPr>
                <w:noProof/>
                <w:webHidden/>
              </w:rPr>
              <w:fldChar w:fldCharType="end"/>
            </w:r>
          </w:hyperlink>
        </w:p>
        <w:p w:rsidR="001812B3" w:rsidRDefault="001812B3">
          <w:pPr>
            <w:pStyle w:val="TOC2"/>
            <w:tabs>
              <w:tab w:val="right" w:leader="dot" w:pos="9350"/>
            </w:tabs>
            <w:rPr>
              <w:noProof/>
            </w:rPr>
          </w:pPr>
          <w:hyperlink w:anchor="_Toc185000648" w:history="1">
            <w:r w:rsidRPr="00442F04">
              <w:rPr>
                <w:rStyle w:val="Hyperlink"/>
                <w:rFonts w:asciiTheme="majorHAnsi" w:hAnsiTheme="majorHAnsi"/>
                <w:noProof/>
              </w:rPr>
              <w:t>Bibliography</w:t>
            </w:r>
            <w:r>
              <w:rPr>
                <w:noProof/>
                <w:webHidden/>
              </w:rPr>
              <w:tab/>
            </w:r>
            <w:r>
              <w:rPr>
                <w:noProof/>
                <w:webHidden/>
              </w:rPr>
              <w:fldChar w:fldCharType="begin"/>
            </w:r>
            <w:r>
              <w:rPr>
                <w:noProof/>
                <w:webHidden/>
              </w:rPr>
              <w:instrText xml:space="preserve"> PAGEREF _Toc185000648 \h </w:instrText>
            </w:r>
            <w:r>
              <w:rPr>
                <w:noProof/>
                <w:webHidden/>
              </w:rPr>
            </w:r>
            <w:r>
              <w:rPr>
                <w:noProof/>
                <w:webHidden/>
              </w:rPr>
              <w:fldChar w:fldCharType="separate"/>
            </w:r>
            <w:r>
              <w:rPr>
                <w:noProof/>
                <w:webHidden/>
              </w:rPr>
              <w:t>126</w:t>
            </w:r>
            <w:r>
              <w:rPr>
                <w:noProof/>
                <w:webHidden/>
              </w:rPr>
              <w:fldChar w:fldCharType="end"/>
            </w:r>
          </w:hyperlink>
        </w:p>
        <w:p w:rsidR="001812B3" w:rsidRDefault="001812B3">
          <w:pPr>
            <w:pStyle w:val="TOC2"/>
            <w:tabs>
              <w:tab w:val="right" w:leader="dot" w:pos="9350"/>
            </w:tabs>
            <w:rPr>
              <w:noProof/>
            </w:rPr>
          </w:pPr>
          <w:hyperlink w:anchor="_Toc185000649" w:history="1">
            <w:r w:rsidRPr="00442F04">
              <w:rPr>
                <w:rStyle w:val="Hyperlink"/>
                <w:rFonts w:asciiTheme="majorHAnsi" w:hAnsiTheme="majorHAnsi"/>
                <w:noProof/>
              </w:rPr>
              <w:t>External links</w:t>
            </w:r>
            <w:r>
              <w:rPr>
                <w:noProof/>
                <w:webHidden/>
              </w:rPr>
              <w:tab/>
            </w:r>
            <w:r>
              <w:rPr>
                <w:noProof/>
                <w:webHidden/>
              </w:rPr>
              <w:fldChar w:fldCharType="begin"/>
            </w:r>
            <w:r>
              <w:rPr>
                <w:noProof/>
                <w:webHidden/>
              </w:rPr>
              <w:instrText xml:space="preserve"> PAGEREF _Toc185000649 \h </w:instrText>
            </w:r>
            <w:r>
              <w:rPr>
                <w:noProof/>
                <w:webHidden/>
              </w:rPr>
            </w:r>
            <w:r>
              <w:rPr>
                <w:noProof/>
                <w:webHidden/>
              </w:rPr>
              <w:fldChar w:fldCharType="separate"/>
            </w:r>
            <w:r>
              <w:rPr>
                <w:noProof/>
                <w:webHidden/>
              </w:rPr>
              <w:t>128</w:t>
            </w:r>
            <w:r>
              <w:rPr>
                <w:noProof/>
                <w:webHidden/>
              </w:rPr>
              <w:fldChar w:fldCharType="end"/>
            </w:r>
          </w:hyperlink>
        </w:p>
        <w:p w:rsidR="001812B3" w:rsidRDefault="001812B3">
          <w:pPr>
            <w:pStyle w:val="TOC1"/>
            <w:tabs>
              <w:tab w:val="right" w:leader="dot" w:pos="9350"/>
            </w:tabs>
            <w:rPr>
              <w:noProof/>
            </w:rPr>
          </w:pPr>
          <w:hyperlink w:anchor="_Toc185000650" w:history="1">
            <w:r w:rsidRPr="00442F04">
              <w:rPr>
                <w:rStyle w:val="Hyperlink"/>
                <w:rFonts w:asciiTheme="majorHAnsi" w:hAnsiTheme="majorHAnsi"/>
                <w:noProof/>
              </w:rPr>
              <w:t>Neural computation</w:t>
            </w:r>
            <w:r>
              <w:rPr>
                <w:noProof/>
                <w:webHidden/>
              </w:rPr>
              <w:tab/>
            </w:r>
            <w:r>
              <w:rPr>
                <w:noProof/>
                <w:webHidden/>
              </w:rPr>
              <w:fldChar w:fldCharType="begin"/>
            </w:r>
            <w:r>
              <w:rPr>
                <w:noProof/>
                <w:webHidden/>
              </w:rPr>
              <w:instrText xml:space="preserve"> PAGEREF _Toc185000650 \h </w:instrText>
            </w:r>
            <w:r>
              <w:rPr>
                <w:noProof/>
                <w:webHidden/>
              </w:rPr>
            </w:r>
            <w:r>
              <w:rPr>
                <w:noProof/>
                <w:webHidden/>
              </w:rPr>
              <w:fldChar w:fldCharType="separate"/>
            </w:r>
            <w:r>
              <w:rPr>
                <w:noProof/>
                <w:webHidden/>
              </w:rPr>
              <w:t>134</w:t>
            </w:r>
            <w:r>
              <w:rPr>
                <w:noProof/>
                <w:webHidden/>
              </w:rPr>
              <w:fldChar w:fldCharType="end"/>
            </w:r>
          </w:hyperlink>
        </w:p>
        <w:p w:rsidR="001812B3" w:rsidRDefault="001812B3">
          <w:pPr>
            <w:pStyle w:val="TOC2"/>
            <w:tabs>
              <w:tab w:val="right" w:leader="dot" w:pos="9350"/>
            </w:tabs>
            <w:rPr>
              <w:noProof/>
            </w:rPr>
          </w:pPr>
          <w:hyperlink w:anchor="_Toc185000651"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_Toc185000651 \h </w:instrText>
            </w:r>
            <w:r>
              <w:rPr>
                <w:noProof/>
                <w:webHidden/>
              </w:rPr>
            </w:r>
            <w:r>
              <w:rPr>
                <w:noProof/>
                <w:webHidden/>
              </w:rPr>
              <w:fldChar w:fldCharType="separate"/>
            </w:r>
            <w:r>
              <w:rPr>
                <w:noProof/>
                <w:webHidden/>
              </w:rPr>
              <w:t>137</w:t>
            </w:r>
            <w:r>
              <w:rPr>
                <w:noProof/>
                <w:webHidden/>
              </w:rPr>
              <w:fldChar w:fldCharType="end"/>
            </w:r>
          </w:hyperlink>
        </w:p>
        <w:p w:rsidR="001812B3" w:rsidRDefault="001812B3">
          <w:pPr>
            <w:pStyle w:val="TOC1"/>
            <w:tabs>
              <w:tab w:val="right" w:leader="dot" w:pos="9350"/>
            </w:tabs>
            <w:rPr>
              <w:noProof/>
            </w:rPr>
          </w:pPr>
          <w:hyperlink w:anchor="_Toc185000652" w:history="1">
            <w:r w:rsidRPr="00442F04">
              <w:rPr>
                <w:rStyle w:val="Hyperlink"/>
                <w:rFonts w:asciiTheme="majorHAnsi" w:hAnsiTheme="majorHAnsi"/>
                <w:noProof/>
              </w:rPr>
              <w:t>io-inspired computer vision: Towards a synergistic approach of artificial and biological vision</w:t>
            </w:r>
            <w:r>
              <w:rPr>
                <w:noProof/>
                <w:webHidden/>
              </w:rPr>
              <w:tab/>
            </w:r>
            <w:r>
              <w:rPr>
                <w:noProof/>
                <w:webHidden/>
              </w:rPr>
              <w:fldChar w:fldCharType="begin"/>
            </w:r>
            <w:r>
              <w:rPr>
                <w:noProof/>
                <w:webHidden/>
              </w:rPr>
              <w:instrText xml:space="preserve"> PAGEREF _Toc185000652 \h </w:instrText>
            </w:r>
            <w:r>
              <w:rPr>
                <w:noProof/>
                <w:webHidden/>
              </w:rPr>
            </w:r>
            <w:r>
              <w:rPr>
                <w:noProof/>
                <w:webHidden/>
              </w:rPr>
              <w:fldChar w:fldCharType="separate"/>
            </w:r>
            <w:r>
              <w:rPr>
                <w:noProof/>
                <w:webHidden/>
              </w:rPr>
              <w:t>146</w:t>
            </w:r>
            <w:r>
              <w:rPr>
                <w:noProof/>
                <w:webHidden/>
              </w:rPr>
              <w:fldChar w:fldCharType="end"/>
            </w:r>
          </w:hyperlink>
        </w:p>
        <w:p w:rsidR="001812B3" w:rsidRDefault="001812B3">
          <w:pPr>
            <w:pStyle w:val="TOC2"/>
            <w:tabs>
              <w:tab w:val="right" w:leader="dot" w:pos="9350"/>
            </w:tabs>
            <w:rPr>
              <w:noProof/>
            </w:rPr>
          </w:pPr>
          <w:hyperlink w:anchor="_Toc185000653" w:history="1">
            <w:r w:rsidRPr="00442F04">
              <w:rPr>
                <w:rStyle w:val="Hyperlink"/>
                <w:rFonts w:asciiTheme="majorHAnsi" w:hAnsiTheme="majorHAnsi"/>
                <w:noProof/>
              </w:rPr>
              <w:t>Highlights</w:t>
            </w:r>
            <w:r>
              <w:rPr>
                <w:noProof/>
                <w:webHidden/>
              </w:rPr>
              <w:tab/>
            </w:r>
            <w:r>
              <w:rPr>
                <w:noProof/>
                <w:webHidden/>
              </w:rPr>
              <w:fldChar w:fldCharType="begin"/>
            </w:r>
            <w:r>
              <w:rPr>
                <w:noProof/>
                <w:webHidden/>
              </w:rPr>
              <w:instrText xml:space="preserve"> PAGEREF _Toc185000653 \h </w:instrText>
            </w:r>
            <w:r>
              <w:rPr>
                <w:noProof/>
                <w:webHidden/>
              </w:rPr>
            </w:r>
            <w:r>
              <w:rPr>
                <w:noProof/>
                <w:webHidden/>
              </w:rPr>
              <w:fldChar w:fldCharType="separate"/>
            </w:r>
            <w:r>
              <w:rPr>
                <w:noProof/>
                <w:webHidden/>
              </w:rPr>
              <w:t>147</w:t>
            </w:r>
            <w:r>
              <w:rPr>
                <w:noProof/>
                <w:webHidden/>
              </w:rPr>
              <w:fldChar w:fldCharType="end"/>
            </w:r>
          </w:hyperlink>
        </w:p>
        <w:p w:rsidR="001812B3" w:rsidRDefault="001812B3">
          <w:pPr>
            <w:pStyle w:val="TOC2"/>
            <w:tabs>
              <w:tab w:val="right" w:leader="dot" w:pos="9350"/>
            </w:tabs>
            <w:rPr>
              <w:noProof/>
            </w:rPr>
          </w:pPr>
          <w:hyperlink w:anchor="_Toc185000654" w:history="1">
            <w:r w:rsidRPr="00442F04">
              <w:rPr>
                <w:rStyle w:val="Hyperlink"/>
                <w:rFonts w:asciiTheme="majorHAnsi" w:hAnsiTheme="majorHAnsi"/>
                <w:noProof/>
              </w:rPr>
              <w:t>Abstract</w:t>
            </w:r>
            <w:r>
              <w:rPr>
                <w:noProof/>
                <w:webHidden/>
              </w:rPr>
              <w:tab/>
            </w:r>
            <w:r>
              <w:rPr>
                <w:noProof/>
                <w:webHidden/>
              </w:rPr>
              <w:fldChar w:fldCharType="begin"/>
            </w:r>
            <w:r>
              <w:rPr>
                <w:noProof/>
                <w:webHidden/>
              </w:rPr>
              <w:instrText xml:space="preserve"> PAGEREF _Toc185000654 \h </w:instrText>
            </w:r>
            <w:r>
              <w:rPr>
                <w:noProof/>
                <w:webHidden/>
              </w:rPr>
            </w:r>
            <w:r>
              <w:rPr>
                <w:noProof/>
                <w:webHidden/>
              </w:rPr>
              <w:fldChar w:fldCharType="separate"/>
            </w:r>
            <w:r>
              <w:rPr>
                <w:noProof/>
                <w:webHidden/>
              </w:rPr>
              <w:t>147</w:t>
            </w:r>
            <w:r>
              <w:rPr>
                <w:noProof/>
                <w:webHidden/>
              </w:rPr>
              <w:fldChar w:fldCharType="end"/>
            </w:r>
          </w:hyperlink>
        </w:p>
        <w:p w:rsidR="001812B3" w:rsidRDefault="001812B3">
          <w:pPr>
            <w:pStyle w:val="TOC2"/>
            <w:tabs>
              <w:tab w:val="right" w:leader="dot" w:pos="9350"/>
            </w:tabs>
            <w:rPr>
              <w:noProof/>
            </w:rPr>
          </w:pPr>
          <w:hyperlink w:anchor="_Toc185000655" w:history="1">
            <w:r w:rsidRPr="00442F04">
              <w:rPr>
                <w:rStyle w:val="Hyperlink"/>
                <w:rFonts w:asciiTheme="majorHAnsi" w:hAnsiTheme="majorHAnsi"/>
                <w:noProof/>
              </w:rPr>
              <w:t>Graphical abstract</w:t>
            </w:r>
            <w:r>
              <w:rPr>
                <w:noProof/>
                <w:webHidden/>
              </w:rPr>
              <w:tab/>
            </w:r>
            <w:r>
              <w:rPr>
                <w:noProof/>
                <w:webHidden/>
              </w:rPr>
              <w:fldChar w:fldCharType="begin"/>
            </w:r>
            <w:r>
              <w:rPr>
                <w:noProof/>
                <w:webHidden/>
              </w:rPr>
              <w:instrText xml:space="preserve"> PAGEREF _Toc185000655 \h </w:instrText>
            </w:r>
            <w:r>
              <w:rPr>
                <w:noProof/>
                <w:webHidden/>
              </w:rPr>
            </w:r>
            <w:r>
              <w:rPr>
                <w:noProof/>
                <w:webHidden/>
              </w:rPr>
              <w:fldChar w:fldCharType="separate"/>
            </w:r>
            <w:r>
              <w:rPr>
                <w:noProof/>
                <w:webHidden/>
              </w:rPr>
              <w:t>148</w:t>
            </w:r>
            <w:r>
              <w:rPr>
                <w:noProof/>
                <w:webHidden/>
              </w:rPr>
              <w:fldChar w:fldCharType="end"/>
            </w:r>
          </w:hyperlink>
        </w:p>
        <w:p w:rsidR="001812B3" w:rsidRDefault="001812B3">
          <w:pPr>
            <w:pStyle w:val="TOC2"/>
            <w:tabs>
              <w:tab w:val="right" w:leader="dot" w:pos="9350"/>
            </w:tabs>
            <w:rPr>
              <w:noProof/>
            </w:rPr>
          </w:pPr>
          <w:hyperlink w:anchor="_Toc185000656" w:history="1">
            <w:r w:rsidRPr="00442F04">
              <w:rPr>
                <w:rStyle w:val="Hyperlink"/>
                <w:rFonts w:asciiTheme="majorHAnsi" w:hAnsiTheme="majorHAnsi"/>
                <w:noProof/>
              </w:rPr>
              <w:t>Keywords</w:t>
            </w:r>
            <w:r>
              <w:rPr>
                <w:noProof/>
                <w:webHidden/>
              </w:rPr>
              <w:tab/>
            </w:r>
            <w:r>
              <w:rPr>
                <w:noProof/>
                <w:webHidden/>
              </w:rPr>
              <w:fldChar w:fldCharType="begin"/>
            </w:r>
            <w:r>
              <w:rPr>
                <w:noProof/>
                <w:webHidden/>
              </w:rPr>
              <w:instrText xml:space="preserve"> PAGEREF _Toc185000656 \h </w:instrText>
            </w:r>
            <w:r>
              <w:rPr>
                <w:noProof/>
                <w:webHidden/>
              </w:rPr>
            </w:r>
            <w:r>
              <w:rPr>
                <w:noProof/>
                <w:webHidden/>
              </w:rPr>
              <w:fldChar w:fldCharType="separate"/>
            </w:r>
            <w:r>
              <w:rPr>
                <w:noProof/>
                <w:webHidden/>
              </w:rPr>
              <w:t>148</w:t>
            </w:r>
            <w:r>
              <w:rPr>
                <w:noProof/>
                <w:webHidden/>
              </w:rPr>
              <w:fldChar w:fldCharType="end"/>
            </w:r>
          </w:hyperlink>
        </w:p>
        <w:p w:rsidR="001812B3" w:rsidRDefault="001812B3">
          <w:pPr>
            <w:pStyle w:val="TOC2"/>
            <w:tabs>
              <w:tab w:val="right" w:leader="dot" w:pos="9350"/>
            </w:tabs>
            <w:rPr>
              <w:noProof/>
            </w:rPr>
          </w:pPr>
          <w:hyperlink w:anchor="_Toc185000657" w:history="1">
            <w:r w:rsidRPr="00442F04">
              <w:rPr>
                <w:rStyle w:val="Hyperlink"/>
                <w:rFonts w:asciiTheme="majorHAnsi" w:hAnsiTheme="majorHAnsi"/>
                <w:noProof/>
              </w:rPr>
              <w:t>1. Introduction</w:t>
            </w:r>
            <w:r>
              <w:rPr>
                <w:noProof/>
                <w:webHidden/>
              </w:rPr>
              <w:tab/>
            </w:r>
            <w:r>
              <w:rPr>
                <w:noProof/>
                <w:webHidden/>
              </w:rPr>
              <w:fldChar w:fldCharType="begin"/>
            </w:r>
            <w:r>
              <w:rPr>
                <w:noProof/>
                <w:webHidden/>
              </w:rPr>
              <w:instrText xml:space="preserve"> PAGEREF _Toc185000657 \h </w:instrText>
            </w:r>
            <w:r>
              <w:rPr>
                <w:noProof/>
                <w:webHidden/>
              </w:rPr>
            </w:r>
            <w:r>
              <w:rPr>
                <w:noProof/>
                <w:webHidden/>
              </w:rPr>
              <w:fldChar w:fldCharType="separate"/>
            </w:r>
            <w:r>
              <w:rPr>
                <w:noProof/>
                <w:webHidden/>
              </w:rPr>
              <w:t>149</w:t>
            </w:r>
            <w:r>
              <w:rPr>
                <w:noProof/>
                <w:webHidden/>
              </w:rPr>
              <w:fldChar w:fldCharType="end"/>
            </w:r>
          </w:hyperlink>
        </w:p>
        <w:p w:rsidR="001812B3" w:rsidRDefault="001812B3">
          <w:pPr>
            <w:pStyle w:val="TOC2"/>
            <w:tabs>
              <w:tab w:val="right" w:leader="dot" w:pos="9350"/>
            </w:tabs>
            <w:rPr>
              <w:noProof/>
            </w:rPr>
          </w:pPr>
          <w:hyperlink w:anchor="_Toc185000658" w:history="1">
            <w:r w:rsidRPr="00442F04">
              <w:rPr>
                <w:rStyle w:val="Hyperlink"/>
                <w:rFonts w:asciiTheme="majorHAnsi" w:hAnsiTheme="majorHAnsi"/>
                <w:noProof/>
              </w:rPr>
              <w:t>Contents</w:t>
            </w:r>
            <w:r>
              <w:rPr>
                <w:noProof/>
                <w:webHidden/>
              </w:rPr>
              <w:tab/>
            </w:r>
            <w:r>
              <w:rPr>
                <w:noProof/>
                <w:webHidden/>
              </w:rPr>
              <w:fldChar w:fldCharType="begin"/>
            </w:r>
            <w:r>
              <w:rPr>
                <w:noProof/>
                <w:webHidden/>
              </w:rPr>
              <w:instrText xml:space="preserve"> PAGEREF _Toc185000658 \h </w:instrText>
            </w:r>
            <w:r>
              <w:rPr>
                <w:noProof/>
                <w:webHidden/>
              </w:rPr>
            </w:r>
            <w:r>
              <w:rPr>
                <w:noProof/>
                <w:webHidden/>
              </w:rPr>
              <w:fldChar w:fldCharType="separate"/>
            </w:r>
            <w:r>
              <w:rPr>
                <w:noProof/>
                <w:webHidden/>
              </w:rPr>
              <w:t>149</w:t>
            </w:r>
            <w:r>
              <w:rPr>
                <w:noProof/>
                <w:webHidden/>
              </w:rPr>
              <w:fldChar w:fldCharType="end"/>
            </w:r>
          </w:hyperlink>
        </w:p>
        <w:p w:rsidR="001812B3" w:rsidRDefault="001812B3">
          <w:pPr>
            <w:pStyle w:val="TOC1"/>
            <w:tabs>
              <w:tab w:val="right" w:leader="dot" w:pos="9350"/>
            </w:tabs>
            <w:rPr>
              <w:noProof/>
            </w:rPr>
          </w:pPr>
          <w:hyperlink w:anchor="_Toc185000659" w:history="1">
            <w:r w:rsidRPr="00442F04">
              <w:rPr>
                <w:rStyle w:val="Hyperlink"/>
                <w:rFonts w:asciiTheme="majorHAnsi" w:hAnsiTheme="majorHAnsi"/>
                <w:noProof/>
              </w:rPr>
              <w:t>Knowledge-based systems</w:t>
            </w:r>
            <w:r>
              <w:rPr>
                <w:noProof/>
                <w:webHidden/>
              </w:rPr>
              <w:tab/>
            </w:r>
            <w:r>
              <w:rPr>
                <w:noProof/>
                <w:webHidden/>
              </w:rPr>
              <w:fldChar w:fldCharType="begin"/>
            </w:r>
            <w:r>
              <w:rPr>
                <w:noProof/>
                <w:webHidden/>
              </w:rPr>
              <w:instrText xml:space="preserve"> PAGEREF _Toc185000659 \h </w:instrText>
            </w:r>
            <w:r>
              <w:rPr>
                <w:noProof/>
                <w:webHidden/>
              </w:rPr>
            </w:r>
            <w:r>
              <w:rPr>
                <w:noProof/>
                <w:webHidden/>
              </w:rPr>
              <w:fldChar w:fldCharType="separate"/>
            </w:r>
            <w:r>
              <w:rPr>
                <w:noProof/>
                <w:webHidden/>
              </w:rPr>
              <w:t>151</w:t>
            </w:r>
            <w:r>
              <w:rPr>
                <w:noProof/>
                <w:webHidden/>
              </w:rPr>
              <w:fldChar w:fldCharType="end"/>
            </w:r>
          </w:hyperlink>
        </w:p>
        <w:p w:rsidR="001812B3" w:rsidRDefault="001812B3">
          <w:pPr>
            <w:pStyle w:val="TOC2"/>
            <w:tabs>
              <w:tab w:val="right" w:leader="dot" w:pos="9350"/>
            </w:tabs>
            <w:rPr>
              <w:noProof/>
            </w:rPr>
          </w:pPr>
          <w:hyperlink w:anchor="_Toc185000660" w:history="1">
            <w:r w:rsidRPr="00442F04">
              <w:rPr>
                <w:rStyle w:val="Hyperlink"/>
                <w:rFonts w:asciiTheme="majorHAnsi" w:hAnsiTheme="majorHAnsi"/>
                <w:noProof/>
              </w:rPr>
              <w:t>Components</w:t>
            </w:r>
            <w:r>
              <w:rPr>
                <w:noProof/>
                <w:webHidden/>
              </w:rPr>
              <w:tab/>
            </w:r>
            <w:r>
              <w:rPr>
                <w:noProof/>
                <w:webHidden/>
              </w:rPr>
              <w:fldChar w:fldCharType="begin"/>
            </w:r>
            <w:r>
              <w:rPr>
                <w:noProof/>
                <w:webHidden/>
              </w:rPr>
              <w:instrText xml:space="preserve"> PAGEREF _Toc185000660 \h </w:instrText>
            </w:r>
            <w:r>
              <w:rPr>
                <w:noProof/>
                <w:webHidden/>
              </w:rPr>
            </w:r>
            <w:r>
              <w:rPr>
                <w:noProof/>
                <w:webHidden/>
              </w:rPr>
              <w:fldChar w:fldCharType="separate"/>
            </w:r>
            <w:r>
              <w:rPr>
                <w:noProof/>
                <w:webHidden/>
              </w:rPr>
              <w:t>153</w:t>
            </w:r>
            <w:r>
              <w:rPr>
                <w:noProof/>
                <w:webHidden/>
              </w:rPr>
              <w:fldChar w:fldCharType="end"/>
            </w:r>
          </w:hyperlink>
        </w:p>
        <w:p w:rsidR="001812B3" w:rsidRDefault="001812B3">
          <w:pPr>
            <w:pStyle w:val="TOC2"/>
            <w:tabs>
              <w:tab w:val="right" w:leader="dot" w:pos="9350"/>
            </w:tabs>
            <w:rPr>
              <w:noProof/>
            </w:rPr>
          </w:pPr>
          <w:hyperlink w:anchor="_Toc185000661" w:history="1">
            <w:r w:rsidRPr="00442F04">
              <w:rPr>
                <w:rStyle w:val="Hyperlink"/>
                <w:rFonts w:asciiTheme="majorHAnsi" w:hAnsiTheme="majorHAnsi"/>
                <w:noProof/>
              </w:rPr>
              <w:t>Aspects and development of early systems</w:t>
            </w:r>
            <w:r>
              <w:rPr>
                <w:noProof/>
                <w:webHidden/>
              </w:rPr>
              <w:tab/>
            </w:r>
            <w:r>
              <w:rPr>
                <w:noProof/>
                <w:webHidden/>
              </w:rPr>
              <w:fldChar w:fldCharType="begin"/>
            </w:r>
            <w:r>
              <w:rPr>
                <w:noProof/>
                <w:webHidden/>
              </w:rPr>
              <w:instrText xml:space="preserve"> PAGEREF _Toc185000661 \h </w:instrText>
            </w:r>
            <w:r>
              <w:rPr>
                <w:noProof/>
                <w:webHidden/>
              </w:rPr>
            </w:r>
            <w:r>
              <w:rPr>
                <w:noProof/>
                <w:webHidden/>
              </w:rPr>
              <w:fldChar w:fldCharType="separate"/>
            </w:r>
            <w:r>
              <w:rPr>
                <w:noProof/>
                <w:webHidden/>
              </w:rPr>
              <w:t>153</w:t>
            </w:r>
            <w:r>
              <w:rPr>
                <w:noProof/>
                <w:webHidden/>
              </w:rPr>
              <w:fldChar w:fldCharType="end"/>
            </w:r>
          </w:hyperlink>
        </w:p>
        <w:p w:rsidR="001812B3" w:rsidRDefault="001812B3">
          <w:pPr>
            <w:pStyle w:val="TOC3"/>
            <w:tabs>
              <w:tab w:val="right" w:leader="dot" w:pos="9350"/>
            </w:tabs>
            <w:rPr>
              <w:noProof/>
            </w:rPr>
          </w:pPr>
          <w:hyperlink w:anchor="_Toc185000662" w:history="1">
            <w:r w:rsidRPr="00442F04">
              <w:rPr>
                <w:rStyle w:val="Hyperlink"/>
                <w:rFonts w:asciiTheme="majorHAnsi" w:hAnsiTheme="majorHAnsi"/>
                <w:noProof/>
              </w:rPr>
              <w:t>Knowledge-based vs. expert systems</w:t>
            </w:r>
            <w:r>
              <w:rPr>
                <w:noProof/>
                <w:webHidden/>
              </w:rPr>
              <w:tab/>
            </w:r>
            <w:r>
              <w:rPr>
                <w:noProof/>
                <w:webHidden/>
              </w:rPr>
              <w:fldChar w:fldCharType="begin"/>
            </w:r>
            <w:r>
              <w:rPr>
                <w:noProof/>
                <w:webHidden/>
              </w:rPr>
              <w:instrText xml:space="preserve"> PAGEREF _Toc185000662 \h </w:instrText>
            </w:r>
            <w:r>
              <w:rPr>
                <w:noProof/>
                <w:webHidden/>
              </w:rPr>
            </w:r>
            <w:r>
              <w:rPr>
                <w:noProof/>
                <w:webHidden/>
              </w:rPr>
              <w:fldChar w:fldCharType="separate"/>
            </w:r>
            <w:r>
              <w:rPr>
                <w:noProof/>
                <w:webHidden/>
              </w:rPr>
              <w:t>153</w:t>
            </w:r>
            <w:r>
              <w:rPr>
                <w:noProof/>
                <w:webHidden/>
              </w:rPr>
              <w:fldChar w:fldCharType="end"/>
            </w:r>
          </w:hyperlink>
        </w:p>
        <w:p w:rsidR="001812B3" w:rsidRDefault="001812B3">
          <w:pPr>
            <w:pStyle w:val="TOC3"/>
            <w:tabs>
              <w:tab w:val="right" w:leader="dot" w:pos="9350"/>
            </w:tabs>
            <w:rPr>
              <w:noProof/>
            </w:rPr>
          </w:pPr>
          <w:hyperlink w:anchor="_Toc185000663" w:history="1">
            <w:r w:rsidRPr="00442F04">
              <w:rPr>
                <w:rStyle w:val="Hyperlink"/>
                <w:rFonts w:asciiTheme="majorHAnsi" w:hAnsiTheme="majorHAnsi"/>
                <w:noProof/>
              </w:rPr>
              <w:t>Rule-based systems</w:t>
            </w:r>
            <w:r>
              <w:rPr>
                <w:noProof/>
                <w:webHidden/>
              </w:rPr>
              <w:tab/>
            </w:r>
            <w:r>
              <w:rPr>
                <w:noProof/>
                <w:webHidden/>
              </w:rPr>
              <w:fldChar w:fldCharType="begin"/>
            </w:r>
            <w:r>
              <w:rPr>
                <w:noProof/>
                <w:webHidden/>
              </w:rPr>
              <w:instrText xml:space="preserve"> PAGEREF _Toc185000663 \h </w:instrText>
            </w:r>
            <w:r>
              <w:rPr>
                <w:noProof/>
                <w:webHidden/>
              </w:rPr>
            </w:r>
            <w:r>
              <w:rPr>
                <w:noProof/>
                <w:webHidden/>
              </w:rPr>
              <w:fldChar w:fldCharType="separate"/>
            </w:r>
            <w:r>
              <w:rPr>
                <w:noProof/>
                <w:webHidden/>
              </w:rPr>
              <w:t>154</w:t>
            </w:r>
            <w:r>
              <w:rPr>
                <w:noProof/>
                <w:webHidden/>
              </w:rPr>
              <w:fldChar w:fldCharType="end"/>
            </w:r>
          </w:hyperlink>
        </w:p>
        <w:p w:rsidR="001812B3" w:rsidRDefault="001812B3">
          <w:pPr>
            <w:pStyle w:val="TOC3"/>
            <w:tabs>
              <w:tab w:val="right" w:leader="dot" w:pos="9350"/>
            </w:tabs>
            <w:rPr>
              <w:noProof/>
            </w:rPr>
          </w:pPr>
          <w:hyperlink w:anchor="_Toc185000664" w:history="1">
            <w:r w:rsidRPr="00442F04">
              <w:rPr>
                <w:rStyle w:val="Hyperlink"/>
                <w:rFonts w:asciiTheme="majorHAnsi" w:hAnsiTheme="majorHAnsi"/>
                <w:noProof/>
              </w:rPr>
              <w:t>Meta-reasoning</w:t>
            </w:r>
            <w:r>
              <w:rPr>
                <w:noProof/>
                <w:webHidden/>
              </w:rPr>
              <w:tab/>
            </w:r>
            <w:r>
              <w:rPr>
                <w:noProof/>
                <w:webHidden/>
              </w:rPr>
              <w:fldChar w:fldCharType="begin"/>
            </w:r>
            <w:r>
              <w:rPr>
                <w:noProof/>
                <w:webHidden/>
              </w:rPr>
              <w:instrText xml:space="preserve"> PAGEREF _Toc185000664 \h </w:instrText>
            </w:r>
            <w:r>
              <w:rPr>
                <w:noProof/>
                <w:webHidden/>
              </w:rPr>
            </w:r>
            <w:r>
              <w:rPr>
                <w:noProof/>
                <w:webHidden/>
              </w:rPr>
              <w:fldChar w:fldCharType="separate"/>
            </w:r>
            <w:r>
              <w:rPr>
                <w:noProof/>
                <w:webHidden/>
              </w:rPr>
              <w:t>154</w:t>
            </w:r>
            <w:r>
              <w:rPr>
                <w:noProof/>
                <w:webHidden/>
              </w:rPr>
              <w:fldChar w:fldCharType="end"/>
            </w:r>
          </w:hyperlink>
        </w:p>
        <w:p w:rsidR="001812B3" w:rsidRDefault="001812B3">
          <w:pPr>
            <w:pStyle w:val="TOC3"/>
            <w:tabs>
              <w:tab w:val="right" w:leader="dot" w:pos="9350"/>
            </w:tabs>
            <w:rPr>
              <w:noProof/>
            </w:rPr>
          </w:pPr>
          <w:hyperlink w:anchor="_Toc185000665" w:history="1">
            <w:r w:rsidRPr="00442F04">
              <w:rPr>
                <w:rStyle w:val="Hyperlink"/>
                <w:rFonts w:asciiTheme="majorHAnsi" w:hAnsiTheme="majorHAnsi"/>
                <w:noProof/>
              </w:rPr>
              <w:t>Widening of application</w:t>
            </w:r>
            <w:r>
              <w:rPr>
                <w:noProof/>
                <w:webHidden/>
              </w:rPr>
              <w:tab/>
            </w:r>
            <w:r>
              <w:rPr>
                <w:noProof/>
                <w:webHidden/>
              </w:rPr>
              <w:fldChar w:fldCharType="begin"/>
            </w:r>
            <w:r>
              <w:rPr>
                <w:noProof/>
                <w:webHidden/>
              </w:rPr>
              <w:instrText xml:space="preserve"> PAGEREF _Toc185000665 \h </w:instrText>
            </w:r>
            <w:r>
              <w:rPr>
                <w:noProof/>
                <w:webHidden/>
              </w:rPr>
            </w:r>
            <w:r>
              <w:rPr>
                <w:noProof/>
                <w:webHidden/>
              </w:rPr>
              <w:fldChar w:fldCharType="separate"/>
            </w:r>
            <w:r>
              <w:rPr>
                <w:noProof/>
                <w:webHidden/>
              </w:rPr>
              <w:t>154</w:t>
            </w:r>
            <w:r>
              <w:rPr>
                <w:noProof/>
                <w:webHidden/>
              </w:rPr>
              <w:fldChar w:fldCharType="end"/>
            </w:r>
          </w:hyperlink>
        </w:p>
        <w:p w:rsidR="001812B3" w:rsidRDefault="001812B3">
          <w:pPr>
            <w:pStyle w:val="TOC3"/>
            <w:tabs>
              <w:tab w:val="right" w:leader="dot" w:pos="9350"/>
            </w:tabs>
            <w:rPr>
              <w:noProof/>
            </w:rPr>
          </w:pPr>
          <w:hyperlink w:anchor="_Toc185000666" w:history="1">
            <w:r w:rsidRPr="00442F04">
              <w:rPr>
                <w:rStyle w:val="Hyperlink"/>
                <w:rFonts w:asciiTheme="majorHAnsi" w:hAnsiTheme="majorHAnsi"/>
                <w:noProof/>
              </w:rPr>
              <w:t>Advances driven by enhanced architecture</w:t>
            </w:r>
            <w:r>
              <w:rPr>
                <w:noProof/>
                <w:webHidden/>
              </w:rPr>
              <w:tab/>
            </w:r>
            <w:r>
              <w:rPr>
                <w:noProof/>
                <w:webHidden/>
              </w:rPr>
              <w:fldChar w:fldCharType="begin"/>
            </w:r>
            <w:r>
              <w:rPr>
                <w:noProof/>
                <w:webHidden/>
              </w:rPr>
              <w:instrText xml:space="preserve"> PAGEREF _Toc185000666 \h </w:instrText>
            </w:r>
            <w:r>
              <w:rPr>
                <w:noProof/>
                <w:webHidden/>
              </w:rPr>
            </w:r>
            <w:r>
              <w:rPr>
                <w:noProof/>
                <w:webHidden/>
              </w:rPr>
              <w:fldChar w:fldCharType="separate"/>
            </w:r>
            <w:r>
              <w:rPr>
                <w:noProof/>
                <w:webHidden/>
              </w:rPr>
              <w:t>154</w:t>
            </w:r>
            <w:r>
              <w:rPr>
                <w:noProof/>
                <w:webHidden/>
              </w:rPr>
              <w:fldChar w:fldCharType="end"/>
            </w:r>
          </w:hyperlink>
        </w:p>
        <w:p w:rsidR="001812B3" w:rsidRDefault="001812B3">
          <w:pPr>
            <w:pStyle w:val="TOC3"/>
            <w:tabs>
              <w:tab w:val="right" w:leader="dot" w:pos="9350"/>
            </w:tabs>
            <w:rPr>
              <w:noProof/>
            </w:rPr>
          </w:pPr>
          <w:hyperlink w:anchor="_Toc185000667" w:history="1">
            <w:r w:rsidRPr="00442F04">
              <w:rPr>
                <w:rStyle w:val="Hyperlink"/>
                <w:rFonts w:asciiTheme="majorHAnsi" w:hAnsiTheme="majorHAnsi"/>
                <w:noProof/>
              </w:rPr>
              <w:t>Advances in automated reasoning</w:t>
            </w:r>
            <w:r>
              <w:rPr>
                <w:noProof/>
                <w:webHidden/>
              </w:rPr>
              <w:tab/>
            </w:r>
            <w:r>
              <w:rPr>
                <w:noProof/>
                <w:webHidden/>
              </w:rPr>
              <w:fldChar w:fldCharType="begin"/>
            </w:r>
            <w:r>
              <w:rPr>
                <w:noProof/>
                <w:webHidden/>
              </w:rPr>
              <w:instrText xml:space="preserve"> PAGEREF _Toc185000667 \h </w:instrText>
            </w:r>
            <w:r>
              <w:rPr>
                <w:noProof/>
                <w:webHidden/>
              </w:rPr>
            </w:r>
            <w:r>
              <w:rPr>
                <w:noProof/>
                <w:webHidden/>
              </w:rPr>
              <w:fldChar w:fldCharType="separate"/>
            </w:r>
            <w:r>
              <w:rPr>
                <w:noProof/>
                <w:webHidden/>
              </w:rPr>
              <w:t>155</w:t>
            </w:r>
            <w:r>
              <w:rPr>
                <w:noProof/>
                <w:webHidden/>
              </w:rPr>
              <w:fldChar w:fldCharType="end"/>
            </w:r>
          </w:hyperlink>
        </w:p>
        <w:p w:rsidR="001812B3" w:rsidRDefault="001812B3">
          <w:pPr>
            <w:pStyle w:val="TOC2"/>
            <w:tabs>
              <w:tab w:val="right" w:leader="dot" w:pos="9350"/>
            </w:tabs>
            <w:rPr>
              <w:noProof/>
            </w:rPr>
          </w:pPr>
          <w:hyperlink w:anchor="_Toc185000668"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_Toc185000668 \h </w:instrText>
            </w:r>
            <w:r>
              <w:rPr>
                <w:noProof/>
                <w:webHidden/>
              </w:rPr>
            </w:r>
            <w:r>
              <w:rPr>
                <w:noProof/>
                <w:webHidden/>
              </w:rPr>
              <w:fldChar w:fldCharType="separate"/>
            </w:r>
            <w:r>
              <w:rPr>
                <w:noProof/>
                <w:webHidden/>
              </w:rPr>
              <w:t>155</w:t>
            </w:r>
            <w:r>
              <w:rPr>
                <w:noProof/>
                <w:webHidden/>
              </w:rPr>
              <w:fldChar w:fldCharType="end"/>
            </w:r>
          </w:hyperlink>
        </w:p>
        <w:p w:rsidR="001812B3" w:rsidRDefault="001812B3">
          <w:pPr>
            <w:pStyle w:val="TOC3"/>
            <w:tabs>
              <w:tab w:val="left" w:pos="880"/>
              <w:tab w:val="right" w:leader="dot" w:pos="9350"/>
            </w:tabs>
            <w:rPr>
              <w:noProof/>
            </w:rPr>
          </w:pPr>
          <w:hyperlink w:anchor="_Toc185000669" w:history="1">
            <w:r w:rsidRPr="00442F04">
              <w:rPr>
                <w:rStyle w:val="Hyperlink"/>
                <w:rFonts w:ascii="Symbol" w:hAnsi="Symbol"/>
                <w:noProof/>
              </w:rPr>
              <w:t></w:t>
            </w:r>
            <w:r>
              <w:rPr>
                <w:noProof/>
              </w:rPr>
              <w:tab/>
            </w:r>
            <w:r w:rsidRPr="00442F04">
              <w:rPr>
                <w:rStyle w:val="Hyperlink"/>
                <w:rFonts w:asciiTheme="majorHAnsi" w:hAnsiTheme="majorHAnsi"/>
                <w:noProof/>
              </w:rPr>
              <w:t>Knowledge-based systems</w:t>
            </w:r>
            <w:r>
              <w:rPr>
                <w:noProof/>
                <w:webHidden/>
              </w:rPr>
              <w:tab/>
            </w:r>
            <w:r>
              <w:rPr>
                <w:noProof/>
                <w:webHidden/>
              </w:rPr>
              <w:fldChar w:fldCharType="begin"/>
            </w:r>
            <w:r>
              <w:rPr>
                <w:noProof/>
                <w:webHidden/>
              </w:rPr>
              <w:instrText xml:space="preserve"> PAGEREF _Toc185000669 \h </w:instrText>
            </w:r>
            <w:r>
              <w:rPr>
                <w:noProof/>
                <w:webHidden/>
              </w:rPr>
            </w:r>
            <w:r>
              <w:rPr>
                <w:noProof/>
                <w:webHidden/>
              </w:rPr>
              <w:fldChar w:fldCharType="separate"/>
            </w:r>
            <w:r>
              <w:rPr>
                <w:noProof/>
                <w:webHidden/>
              </w:rPr>
              <w:t>156</w:t>
            </w:r>
            <w:r>
              <w:rPr>
                <w:noProof/>
                <w:webHidden/>
              </w:rPr>
              <w:fldChar w:fldCharType="end"/>
            </w:r>
          </w:hyperlink>
        </w:p>
        <w:p w:rsidR="001812B3" w:rsidRDefault="001812B3">
          <w:pPr>
            <w:pStyle w:val="TOC3"/>
            <w:tabs>
              <w:tab w:val="left" w:pos="880"/>
              <w:tab w:val="right" w:leader="dot" w:pos="9350"/>
            </w:tabs>
            <w:rPr>
              <w:noProof/>
            </w:rPr>
          </w:pPr>
          <w:hyperlink w:anchor="_Toc185000670" w:history="1">
            <w:r w:rsidRPr="00442F04">
              <w:rPr>
                <w:rStyle w:val="Hyperlink"/>
                <w:rFonts w:ascii="Symbol" w:hAnsi="Symbol"/>
                <w:noProof/>
              </w:rPr>
              <w:t></w:t>
            </w:r>
            <w:r>
              <w:rPr>
                <w:noProof/>
              </w:rPr>
              <w:tab/>
            </w:r>
            <w:r w:rsidRPr="00442F04">
              <w:rPr>
                <w:rStyle w:val="Hyperlink"/>
                <w:rFonts w:asciiTheme="majorHAnsi" w:hAnsiTheme="majorHAnsi"/>
                <w:noProof/>
              </w:rPr>
              <w:t>Knowledge-based engineering</w:t>
            </w:r>
            <w:r>
              <w:rPr>
                <w:noProof/>
                <w:webHidden/>
              </w:rPr>
              <w:tab/>
            </w:r>
            <w:r>
              <w:rPr>
                <w:noProof/>
                <w:webHidden/>
              </w:rPr>
              <w:fldChar w:fldCharType="begin"/>
            </w:r>
            <w:r>
              <w:rPr>
                <w:noProof/>
                <w:webHidden/>
              </w:rPr>
              <w:instrText xml:space="preserve"> PAGEREF _Toc185000670 \h </w:instrText>
            </w:r>
            <w:r>
              <w:rPr>
                <w:noProof/>
                <w:webHidden/>
              </w:rPr>
            </w:r>
            <w:r>
              <w:rPr>
                <w:noProof/>
                <w:webHidden/>
              </w:rPr>
              <w:fldChar w:fldCharType="separate"/>
            </w:r>
            <w:r>
              <w:rPr>
                <w:noProof/>
                <w:webHidden/>
              </w:rPr>
              <w:t>157</w:t>
            </w:r>
            <w:r>
              <w:rPr>
                <w:noProof/>
                <w:webHidden/>
              </w:rPr>
              <w:fldChar w:fldCharType="end"/>
            </w:r>
          </w:hyperlink>
        </w:p>
        <w:p w:rsidR="001812B3" w:rsidRDefault="001812B3">
          <w:pPr>
            <w:pStyle w:val="TOC3"/>
            <w:tabs>
              <w:tab w:val="left" w:pos="880"/>
              <w:tab w:val="right" w:leader="dot" w:pos="9350"/>
            </w:tabs>
            <w:rPr>
              <w:noProof/>
            </w:rPr>
          </w:pPr>
          <w:hyperlink w:anchor="_Toc185000671" w:history="1">
            <w:r w:rsidRPr="00442F04">
              <w:rPr>
                <w:rStyle w:val="Hyperlink"/>
                <w:rFonts w:ascii="Symbol" w:hAnsi="Symbol"/>
                <w:noProof/>
              </w:rPr>
              <w:t></w:t>
            </w:r>
            <w:r>
              <w:rPr>
                <w:noProof/>
              </w:rPr>
              <w:tab/>
            </w:r>
            <w:r w:rsidRPr="00442F04">
              <w:rPr>
                <w:rStyle w:val="Hyperlink"/>
                <w:rFonts w:asciiTheme="majorHAnsi" w:hAnsiTheme="majorHAnsi"/>
                <w:noProof/>
              </w:rPr>
              <w:t>Intelligent knowledge based systems in electrical power ...</w:t>
            </w:r>
            <w:r>
              <w:rPr>
                <w:noProof/>
                <w:webHidden/>
              </w:rPr>
              <w:tab/>
            </w:r>
            <w:r>
              <w:rPr>
                <w:noProof/>
                <w:webHidden/>
              </w:rPr>
              <w:fldChar w:fldCharType="begin"/>
            </w:r>
            <w:r>
              <w:rPr>
                <w:noProof/>
                <w:webHidden/>
              </w:rPr>
              <w:instrText xml:space="preserve"> PAGEREF _Toc185000671 \h </w:instrText>
            </w:r>
            <w:r>
              <w:rPr>
                <w:noProof/>
                <w:webHidden/>
              </w:rPr>
            </w:r>
            <w:r>
              <w:rPr>
                <w:noProof/>
                <w:webHidden/>
              </w:rPr>
              <w:fldChar w:fldCharType="separate"/>
            </w:r>
            <w:r>
              <w:rPr>
                <w:noProof/>
                <w:webHidden/>
              </w:rPr>
              <w:t>157</w:t>
            </w:r>
            <w:r>
              <w:rPr>
                <w:noProof/>
                <w:webHidden/>
              </w:rPr>
              <w:fldChar w:fldCharType="end"/>
            </w:r>
          </w:hyperlink>
        </w:p>
        <w:p w:rsidR="001812B3" w:rsidRDefault="001812B3">
          <w:pPr>
            <w:pStyle w:val="TOC3"/>
            <w:tabs>
              <w:tab w:val="left" w:pos="880"/>
              <w:tab w:val="right" w:leader="dot" w:pos="9350"/>
            </w:tabs>
            <w:rPr>
              <w:noProof/>
            </w:rPr>
          </w:pPr>
          <w:hyperlink w:anchor="_Toc185000672" w:history="1">
            <w:r w:rsidRPr="00442F04">
              <w:rPr>
                <w:rStyle w:val="Hyperlink"/>
                <w:rFonts w:ascii="Symbol" w:hAnsi="Symbol"/>
                <w:noProof/>
              </w:rPr>
              <w:t></w:t>
            </w:r>
            <w:r>
              <w:rPr>
                <w:noProof/>
              </w:rPr>
              <w:tab/>
            </w:r>
            <w:r w:rsidRPr="00442F04">
              <w:rPr>
                <w:rStyle w:val="Hyperlink"/>
                <w:rFonts w:asciiTheme="majorHAnsi" w:hAnsiTheme="majorHAnsi"/>
                <w:noProof/>
              </w:rPr>
              <w:t>(PDF) A Knowledge-Based System Engineering Process ...</w:t>
            </w:r>
            <w:r>
              <w:rPr>
                <w:noProof/>
                <w:webHidden/>
              </w:rPr>
              <w:tab/>
            </w:r>
            <w:r>
              <w:rPr>
                <w:noProof/>
                <w:webHidden/>
              </w:rPr>
              <w:fldChar w:fldCharType="begin"/>
            </w:r>
            <w:r>
              <w:rPr>
                <w:noProof/>
                <w:webHidden/>
              </w:rPr>
              <w:instrText xml:space="preserve"> PAGEREF _Toc185000672 \h </w:instrText>
            </w:r>
            <w:r>
              <w:rPr>
                <w:noProof/>
                <w:webHidden/>
              </w:rPr>
            </w:r>
            <w:r>
              <w:rPr>
                <w:noProof/>
                <w:webHidden/>
              </w:rPr>
              <w:fldChar w:fldCharType="separate"/>
            </w:r>
            <w:r>
              <w:rPr>
                <w:noProof/>
                <w:webHidden/>
              </w:rPr>
              <w:t>158</w:t>
            </w:r>
            <w:r>
              <w:rPr>
                <w:noProof/>
                <w:webHidden/>
              </w:rPr>
              <w:fldChar w:fldCharType="end"/>
            </w:r>
          </w:hyperlink>
        </w:p>
        <w:p w:rsidR="001812B3" w:rsidRDefault="001812B3">
          <w:pPr>
            <w:pStyle w:val="TOC3"/>
            <w:tabs>
              <w:tab w:val="left" w:pos="880"/>
              <w:tab w:val="right" w:leader="dot" w:pos="9350"/>
            </w:tabs>
            <w:rPr>
              <w:noProof/>
            </w:rPr>
          </w:pPr>
          <w:hyperlink w:anchor="_Toc185000673" w:history="1">
            <w:r w:rsidRPr="00442F04">
              <w:rPr>
                <w:rStyle w:val="Hyperlink"/>
                <w:rFonts w:ascii="Symbol" w:hAnsi="Symbol"/>
                <w:noProof/>
              </w:rPr>
              <w:t></w:t>
            </w:r>
            <w:r>
              <w:rPr>
                <w:noProof/>
              </w:rPr>
              <w:tab/>
            </w:r>
            <w:r w:rsidRPr="00442F04">
              <w:rPr>
                <w:rStyle w:val="Hyperlink"/>
                <w:rFonts w:asciiTheme="majorHAnsi" w:hAnsiTheme="majorHAnsi"/>
                <w:noProof/>
              </w:rPr>
              <w:t>A knowledge-based system for the analysis of electrical ...</w:t>
            </w:r>
            <w:r>
              <w:rPr>
                <w:noProof/>
                <w:webHidden/>
              </w:rPr>
              <w:tab/>
            </w:r>
            <w:r>
              <w:rPr>
                <w:noProof/>
                <w:webHidden/>
              </w:rPr>
              <w:fldChar w:fldCharType="begin"/>
            </w:r>
            <w:r>
              <w:rPr>
                <w:noProof/>
                <w:webHidden/>
              </w:rPr>
              <w:instrText xml:space="preserve"> PAGEREF _Toc185000673 \h </w:instrText>
            </w:r>
            <w:r>
              <w:rPr>
                <w:noProof/>
                <w:webHidden/>
              </w:rPr>
            </w:r>
            <w:r>
              <w:rPr>
                <w:noProof/>
                <w:webHidden/>
              </w:rPr>
              <w:fldChar w:fldCharType="separate"/>
            </w:r>
            <w:r>
              <w:rPr>
                <w:noProof/>
                <w:webHidden/>
              </w:rPr>
              <w:t>158</w:t>
            </w:r>
            <w:r>
              <w:rPr>
                <w:noProof/>
                <w:webHidden/>
              </w:rPr>
              <w:fldChar w:fldCharType="end"/>
            </w:r>
          </w:hyperlink>
        </w:p>
        <w:p w:rsidR="001812B3" w:rsidRDefault="001812B3">
          <w:pPr>
            <w:pStyle w:val="TOC3"/>
            <w:tabs>
              <w:tab w:val="left" w:pos="880"/>
              <w:tab w:val="right" w:leader="dot" w:pos="9350"/>
            </w:tabs>
            <w:rPr>
              <w:noProof/>
            </w:rPr>
          </w:pPr>
          <w:hyperlink w:anchor="_Toc185000674" w:history="1">
            <w:r w:rsidRPr="00442F04">
              <w:rPr>
                <w:rStyle w:val="Hyperlink"/>
                <w:rFonts w:ascii="Symbol" w:hAnsi="Symbol"/>
                <w:noProof/>
              </w:rPr>
              <w:t></w:t>
            </w:r>
            <w:r>
              <w:rPr>
                <w:noProof/>
              </w:rPr>
              <w:tab/>
            </w:r>
            <w:r w:rsidRPr="00442F04">
              <w:rPr>
                <w:rStyle w:val="Hyperlink"/>
                <w:rFonts w:asciiTheme="majorHAnsi" w:hAnsiTheme="majorHAnsi"/>
                <w:noProof/>
              </w:rPr>
              <w:t>What is a Knowledge-based System? | Definition from ...</w:t>
            </w:r>
            <w:r>
              <w:rPr>
                <w:noProof/>
                <w:webHidden/>
              </w:rPr>
              <w:tab/>
            </w:r>
            <w:r>
              <w:rPr>
                <w:noProof/>
                <w:webHidden/>
              </w:rPr>
              <w:fldChar w:fldCharType="begin"/>
            </w:r>
            <w:r>
              <w:rPr>
                <w:noProof/>
                <w:webHidden/>
              </w:rPr>
              <w:instrText xml:space="preserve"> PAGEREF _Toc185000674 \h </w:instrText>
            </w:r>
            <w:r>
              <w:rPr>
                <w:noProof/>
                <w:webHidden/>
              </w:rPr>
            </w:r>
            <w:r>
              <w:rPr>
                <w:noProof/>
                <w:webHidden/>
              </w:rPr>
              <w:fldChar w:fldCharType="separate"/>
            </w:r>
            <w:r>
              <w:rPr>
                <w:noProof/>
                <w:webHidden/>
              </w:rPr>
              <w:t>158</w:t>
            </w:r>
            <w:r>
              <w:rPr>
                <w:noProof/>
                <w:webHidden/>
              </w:rPr>
              <w:fldChar w:fldCharType="end"/>
            </w:r>
          </w:hyperlink>
        </w:p>
        <w:p w:rsidR="001812B3" w:rsidRDefault="001812B3">
          <w:pPr>
            <w:pStyle w:val="TOC3"/>
            <w:tabs>
              <w:tab w:val="left" w:pos="880"/>
              <w:tab w:val="right" w:leader="dot" w:pos="9350"/>
            </w:tabs>
            <w:rPr>
              <w:noProof/>
            </w:rPr>
          </w:pPr>
          <w:hyperlink w:anchor="_Toc185000675" w:history="1">
            <w:r w:rsidRPr="00442F04">
              <w:rPr>
                <w:rStyle w:val="Hyperlink"/>
                <w:rFonts w:ascii="Symbol" w:hAnsi="Symbol"/>
                <w:noProof/>
              </w:rPr>
              <w:t></w:t>
            </w:r>
            <w:r>
              <w:rPr>
                <w:noProof/>
              </w:rPr>
              <w:tab/>
            </w:r>
            <w:r w:rsidRPr="00442F04">
              <w:rPr>
                <w:rStyle w:val="Hyperlink"/>
                <w:rFonts w:asciiTheme="majorHAnsi" w:hAnsiTheme="majorHAnsi"/>
                <w:noProof/>
              </w:rPr>
              <w:t>a . EXPERT SYSTEM APPLICATIONS IN POWER SYSTEMS</w:t>
            </w:r>
            <w:r>
              <w:rPr>
                <w:noProof/>
                <w:webHidden/>
              </w:rPr>
              <w:tab/>
            </w:r>
            <w:r>
              <w:rPr>
                <w:noProof/>
                <w:webHidden/>
              </w:rPr>
              <w:fldChar w:fldCharType="begin"/>
            </w:r>
            <w:r>
              <w:rPr>
                <w:noProof/>
                <w:webHidden/>
              </w:rPr>
              <w:instrText xml:space="preserve"> PAGEREF _Toc185000675 \h </w:instrText>
            </w:r>
            <w:r>
              <w:rPr>
                <w:noProof/>
                <w:webHidden/>
              </w:rPr>
            </w:r>
            <w:r>
              <w:rPr>
                <w:noProof/>
                <w:webHidden/>
              </w:rPr>
              <w:fldChar w:fldCharType="separate"/>
            </w:r>
            <w:r>
              <w:rPr>
                <w:noProof/>
                <w:webHidden/>
              </w:rPr>
              <w:t>158</w:t>
            </w:r>
            <w:r>
              <w:rPr>
                <w:noProof/>
                <w:webHidden/>
              </w:rPr>
              <w:fldChar w:fldCharType="end"/>
            </w:r>
          </w:hyperlink>
        </w:p>
        <w:p w:rsidR="001812B3" w:rsidRDefault="001812B3">
          <w:pPr>
            <w:pStyle w:val="TOC3"/>
            <w:tabs>
              <w:tab w:val="left" w:pos="880"/>
              <w:tab w:val="right" w:leader="dot" w:pos="9350"/>
            </w:tabs>
            <w:rPr>
              <w:noProof/>
            </w:rPr>
          </w:pPr>
          <w:hyperlink w:anchor="_Toc185000676" w:history="1">
            <w:r w:rsidRPr="00442F04">
              <w:rPr>
                <w:rStyle w:val="Hyperlink"/>
                <w:rFonts w:ascii="Symbol" w:hAnsi="Symbol"/>
                <w:noProof/>
              </w:rPr>
              <w:t></w:t>
            </w:r>
            <w:r>
              <w:rPr>
                <w:noProof/>
              </w:rPr>
              <w:tab/>
            </w:r>
            <w:r w:rsidRPr="00442F04">
              <w:rPr>
                <w:rStyle w:val="Hyperlink"/>
                <w:rFonts w:asciiTheme="majorHAnsi" w:hAnsiTheme="majorHAnsi"/>
                <w:noProof/>
              </w:rPr>
              <w:t>What Is a Knowledge-Based System? (With Types and Uses)</w:t>
            </w:r>
            <w:r>
              <w:rPr>
                <w:noProof/>
                <w:webHidden/>
              </w:rPr>
              <w:tab/>
            </w:r>
            <w:r>
              <w:rPr>
                <w:noProof/>
                <w:webHidden/>
              </w:rPr>
              <w:fldChar w:fldCharType="begin"/>
            </w:r>
            <w:r>
              <w:rPr>
                <w:noProof/>
                <w:webHidden/>
              </w:rPr>
              <w:instrText xml:space="preserve"> PAGEREF _Toc185000676 \h </w:instrText>
            </w:r>
            <w:r>
              <w:rPr>
                <w:noProof/>
                <w:webHidden/>
              </w:rPr>
            </w:r>
            <w:r>
              <w:rPr>
                <w:noProof/>
                <w:webHidden/>
              </w:rPr>
              <w:fldChar w:fldCharType="separate"/>
            </w:r>
            <w:r>
              <w:rPr>
                <w:noProof/>
                <w:webHidden/>
              </w:rPr>
              <w:t>158</w:t>
            </w:r>
            <w:r>
              <w:rPr>
                <w:noProof/>
                <w:webHidden/>
              </w:rPr>
              <w:fldChar w:fldCharType="end"/>
            </w:r>
          </w:hyperlink>
        </w:p>
        <w:p w:rsidR="001812B3" w:rsidRDefault="001812B3">
          <w:pPr>
            <w:pStyle w:val="TOC3"/>
            <w:tabs>
              <w:tab w:val="left" w:pos="880"/>
              <w:tab w:val="right" w:leader="dot" w:pos="9350"/>
            </w:tabs>
            <w:rPr>
              <w:noProof/>
            </w:rPr>
          </w:pPr>
          <w:hyperlink w:anchor="_Toc185000677" w:history="1">
            <w:r w:rsidRPr="00442F04">
              <w:rPr>
                <w:rStyle w:val="Hyperlink"/>
                <w:rFonts w:ascii="Symbol" w:hAnsi="Symbol"/>
                <w:noProof/>
              </w:rPr>
              <w:t></w:t>
            </w:r>
            <w:r>
              <w:rPr>
                <w:noProof/>
              </w:rPr>
              <w:tab/>
            </w:r>
            <w:r w:rsidRPr="00442F04">
              <w:rPr>
                <w:rStyle w:val="Hyperlink"/>
                <w:rFonts w:asciiTheme="majorHAnsi" w:hAnsiTheme="majorHAnsi"/>
                <w:noProof/>
              </w:rPr>
              <w:t>WHAT IS KNOWLEDGE BASED ENGINEERING (KBE)</w:t>
            </w:r>
            <w:r>
              <w:rPr>
                <w:noProof/>
                <w:webHidden/>
              </w:rPr>
              <w:tab/>
            </w:r>
            <w:r>
              <w:rPr>
                <w:noProof/>
                <w:webHidden/>
              </w:rPr>
              <w:fldChar w:fldCharType="begin"/>
            </w:r>
            <w:r>
              <w:rPr>
                <w:noProof/>
                <w:webHidden/>
              </w:rPr>
              <w:instrText xml:space="preserve"> PAGEREF _Toc185000677 \h </w:instrText>
            </w:r>
            <w:r>
              <w:rPr>
                <w:noProof/>
                <w:webHidden/>
              </w:rPr>
            </w:r>
            <w:r>
              <w:rPr>
                <w:noProof/>
                <w:webHidden/>
              </w:rPr>
              <w:fldChar w:fldCharType="separate"/>
            </w:r>
            <w:r>
              <w:rPr>
                <w:noProof/>
                <w:webHidden/>
              </w:rPr>
              <w:t>159</w:t>
            </w:r>
            <w:r>
              <w:rPr>
                <w:noProof/>
                <w:webHidden/>
              </w:rPr>
              <w:fldChar w:fldCharType="end"/>
            </w:r>
          </w:hyperlink>
        </w:p>
        <w:p w:rsidR="001812B3" w:rsidRDefault="001812B3">
          <w:pPr>
            <w:pStyle w:val="TOC1"/>
            <w:tabs>
              <w:tab w:val="right" w:leader="dot" w:pos="9350"/>
            </w:tabs>
            <w:rPr>
              <w:noProof/>
            </w:rPr>
          </w:pPr>
          <w:hyperlink w:anchor="_Toc185000678" w:history="1">
            <w:r w:rsidRPr="00442F04">
              <w:rPr>
                <w:rStyle w:val="Hyperlink"/>
                <w:rFonts w:asciiTheme="majorHAnsi" w:hAnsiTheme="majorHAnsi"/>
                <w:noProof/>
              </w:rPr>
              <w:t>Fiber-optic communication</w:t>
            </w:r>
            <w:r>
              <w:rPr>
                <w:noProof/>
                <w:webHidden/>
              </w:rPr>
              <w:tab/>
            </w:r>
            <w:r>
              <w:rPr>
                <w:noProof/>
                <w:webHidden/>
              </w:rPr>
              <w:fldChar w:fldCharType="begin"/>
            </w:r>
            <w:r>
              <w:rPr>
                <w:noProof/>
                <w:webHidden/>
              </w:rPr>
              <w:instrText xml:space="preserve"> PAGEREF _Toc185000678 \h </w:instrText>
            </w:r>
            <w:r>
              <w:rPr>
                <w:noProof/>
                <w:webHidden/>
              </w:rPr>
            </w:r>
            <w:r>
              <w:rPr>
                <w:noProof/>
                <w:webHidden/>
              </w:rPr>
              <w:fldChar w:fldCharType="separate"/>
            </w:r>
            <w:r>
              <w:rPr>
                <w:noProof/>
                <w:webHidden/>
              </w:rPr>
              <w:t>162</w:t>
            </w:r>
            <w:r>
              <w:rPr>
                <w:noProof/>
                <w:webHidden/>
              </w:rPr>
              <w:fldChar w:fldCharType="end"/>
            </w:r>
          </w:hyperlink>
        </w:p>
        <w:p w:rsidR="001812B3" w:rsidRDefault="001812B3">
          <w:pPr>
            <w:pStyle w:val="TOC2"/>
            <w:tabs>
              <w:tab w:val="right" w:leader="dot" w:pos="9350"/>
            </w:tabs>
            <w:rPr>
              <w:noProof/>
            </w:rPr>
          </w:pPr>
          <w:hyperlink w:anchor="_Toc185000679" w:history="1">
            <w:r w:rsidRPr="00442F04">
              <w:rPr>
                <w:rStyle w:val="Hyperlink"/>
                <w:rFonts w:asciiTheme="majorHAnsi" w:hAnsiTheme="majorHAnsi"/>
                <w:noProof/>
              </w:rPr>
              <w:t>Background</w:t>
            </w:r>
            <w:r>
              <w:rPr>
                <w:noProof/>
                <w:webHidden/>
              </w:rPr>
              <w:tab/>
            </w:r>
            <w:r>
              <w:rPr>
                <w:noProof/>
                <w:webHidden/>
              </w:rPr>
              <w:fldChar w:fldCharType="begin"/>
            </w:r>
            <w:r>
              <w:rPr>
                <w:noProof/>
                <w:webHidden/>
              </w:rPr>
              <w:instrText xml:space="preserve"> PAGEREF _Toc185000679 \h </w:instrText>
            </w:r>
            <w:r>
              <w:rPr>
                <w:noProof/>
                <w:webHidden/>
              </w:rPr>
            </w:r>
            <w:r>
              <w:rPr>
                <w:noProof/>
                <w:webHidden/>
              </w:rPr>
              <w:fldChar w:fldCharType="separate"/>
            </w:r>
            <w:r>
              <w:rPr>
                <w:noProof/>
                <w:webHidden/>
              </w:rPr>
              <w:t>165</w:t>
            </w:r>
            <w:r>
              <w:rPr>
                <w:noProof/>
                <w:webHidden/>
              </w:rPr>
              <w:fldChar w:fldCharType="end"/>
            </w:r>
          </w:hyperlink>
        </w:p>
        <w:p w:rsidR="001812B3" w:rsidRDefault="001812B3">
          <w:pPr>
            <w:pStyle w:val="TOC2"/>
            <w:tabs>
              <w:tab w:val="right" w:leader="dot" w:pos="9350"/>
            </w:tabs>
            <w:rPr>
              <w:noProof/>
            </w:rPr>
          </w:pPr>
          <w:hyperlink w:anchor="_Toc185000680" w:history="1">
            <w:r w:rsidRPr="00442F04">
              <w:rPr>
                <w:rStyle w:val="Hyperlink"/>
                <w:rFonts w:asciiTheme="majorHAnsi" w:hAnsiTheme="majorHAnsi"/>
                <w:noProof/>
              </w:rPr>
              <w:t>Applications</w:t>
            </w:r>
            <w:r>
              <w:rPr>
                <w:noProof/>
                <w:webHidden/>
              </w:rPr>
              <w:tab/>
            </w:r>
            <w:r>
              <w:rPr>
                <w:noProof/>
                <w:webHidden/>
              </w:rPr>
              <w:fldChar w:fldCharType="begin"/>
            </w:r>
            <w:r>
              <w:rPr>
                <w:noProof/>
                <w:webHidden/>
              </w:rPr>
              <w:instrText xml:space="preserve"> PAGEREF _Toc185000680 \h </w:instrText>
            </w:r>
            <w:r>
              <w:rPr>
                <w:noProof/>
                <w:webHidden/>
              </w:rPr>
            </w:r>
            <w:r>
              <w:rPr>
                <w:noProof/>
                <w:webHidden/>
              </w:rPr>
              <w:fldChar w:fldCharType="separate"/>
            </w:r>
            <w:r>
              <w:rPr>
                <w:noProof/>
                <w:webHidden/>
              </w:rPr>
              <w:t>165</w:t>
            </w:r>
            <w:r>
              <w:rPr>
                <w:noProof/>
                <w:webHidden/>
              </w:rPr>
              <w:fldChar w:fldCharType="end"/>
            </w:r>
          </w:hyperlink>
        </w:p>
        <w:p w:rsidR="001812B3" w:rsidRDefault="001812B3">
          <w:pPr>
            <w:pStyle w:val="TOC2"/>
            <w:tabs>
              <w:tab w:val="right" w:leader="dot" w:pos="9350"/>
            </w:tabs>
            <w:rPr>
              <w:noProof/>
            </w:rPr>
          </w:pPr>
          <w:hyperlink w:anchor="_Toc185000681" w:history="1">
            <w:r w:rsidRPr="00442F04">
              <w:rPr>
                <w:rStyle w:val="Hyperlink"/>
                <w:rFonts w:asciiTheme="majorHAnsi" w:hAnsiTheme="majorHAnsi"/>
                <w:noProof/>
              </w:rPr>
              <w:t>History</w:t>
            </w:r>
            <w:r>
              <w:rPr>
                <w:noProof/>
                <w:webHidden/>
              </w:rPr>
              <w:tab/>
            </w:r>
            <w:r>
              <w:rPr>
                <w:noProof/>
                <w:webHidden/>
              </w:rPr>
              <w:fldChar w:fldCharType="begin"/>
            </w:r>
            <w:r>
              <w:rPr>
                <w:noProof/>
                <w:webHidden/>
              </w:rPr>
              <w:instrText xml:space="preserve"> PAGEREF _Toc185000681 \h </w:instrText>
            </w:r>
            <w:r>
              <w:rPr>
                <w:noProof/>
                <w:webHidden/>
              </w:rPr>
            </w:r>
            <w:r>
              <w:rPr>
                <w:noProof/>
                <w:webHidden/>
              </w:rPr>
              <w:fldChar w:fldCharType="separate"/>
            </w:r>
            <w:r>
              <w:rPr>
                <w:noProof/>
                <w:webHidden/>
              </w:rPr>
              <w:t>166</w:t>
            </w:r>
            <w:r>
              <w:rPr>
                <w:noProof/>
                <w:webHidden/>
              </w:rPr>
              <w:fldChar w:fldCharType="end"/>
            </w:r>
          </w:hyperlink>
        </w:p>
        <w:p w:rsidR="001812B3" w:rsidRDefault="001812B3">
          <w:pPr>
            <w:pStyle w:val="TOC2"/>
            <w:tabs>
              <w:tab w:val="right" w:leader="dot" w:pos="9350"/>
            </w:tabs>
            <w:rPr>
              <w:noProof/>
            </w:rPr>
          </w:pPr>
          <w:hyperlink w:anchor="_Toc185000682" w:history="1">
            <w:r w:rsidRPr="00442F04">
              <w:rPr>
                <w:rStyle w:val="Hyperlink"/>
                <w:rFonts w:asciiTheme="majorHAnsi" w:hAnsiTheme="majorHAnsi"/>
                <w:noProof/>
              </w:rPr>
              <w:t>Technology</w:t>
            </w:r>
            <w:r>
              <w:rPr>
                <w:noProof/>
                <w:webHidden/>
              </w:rPr>
              <w:tab/>
            </w:r>
            <w:r>
              <w:rPr>
                <w:noProof/>
                <w:webHidden/>
              </w:rPr>
              <w:fldChar w:fldCharType="begin"/>
            </w:r>
            <w:r>
              <w:rPr>
                <w:noProof/>
                <w:webHidden/>
              </w:rPr>
              <w:instrText xml:space="preserve"> PAGEREF _Toc185000682 \h </w:instrText>
            </w:r>
            <w:r>
              <w:rPr>
                <w:noProof/>
                <w:webHidden/>
              </w:rPr>
            </w:r>
            <w:r>
              <w:rPr>
                <w:noProof/>
                <w:webHidden/>
              </w:rPr>
              <w:fldChar w:fldCharType="separate"/>
            </w:r>
            <w:r>
              <w:rPr>
                <w:noProof/>
                <w:webHidden/>
              </w:rPr>
              <w:t>168</w:t>
            </w:r>
            <w:r>
              <w:rPr>
                <w:noProof/>
                <w:webHidden/>
              </w:rPr>
              <w:fldChar w:fldCharType="end"/>
            </w:r>
          </w:hyperlink>
        </w:p>
        <w:p w:rsidR="001812B3" w:rsidRDefault="001812B3">
          <w:pPr>
            <w:pStyle w:val="TOC3"/>
            <w:tabs>
              <w:tab w:val="right" w:leader="dot" w:pos="9350"/>
            </w:tabs>
            <w:rPr>
              <w:noProof/>
            </w:rPr>
          </w:pPr>
          <w:hyperlink w:anchor="_Toc185000683" w:history="1">
            <w:r w:rsidRPr="00442F04">
              <w:rPr>
                <w:rStyle w:val="Hyperlink"/>
                <w:rFonts w:asciiTheme="majorHAnsi" w:hAnsiTheme="majorHAnsi"/>
                <w:noProof/>
              </w:rPr>
              <w:t>Transmitters</w:t>
            </w:r>
            <w:r>
              <w:rPr>
                <w:noProof/>
                <w:webHidden/>
              </w:rPr>
              <w:tab/>
            </w:r>
            <w:r>
              <w:rPr>
                <w:noProof/>
                <w:webHidden/>
              </w:rPr>
              <w:fldChar w:fldCharType="begin"/>
            </w:r>
            <w:r>
              <w:rPr>
                <w:noProof/>
                <w:webHidden/>
              </w:rPr>
              <w:instrText xml:space="preserve"> PAGEREF _Toc185000683 \h </w:instrText>
            </w:r>
            <w:r>
              <w:rPr>
                <w:noProof/>
                <w:webHidden/>
              </w:rPr>
            </w:r>
            <w:r>
              <w:rPr>
                <w:noProof/>
                <w:webHidden/>
              </w:rPr>
              <w:fldChar w:fldCharType="separate"/>
            </w:r>
            <w:r>
              <w:rPr>
                <w:noProof/>
                <w:webHidden/>
              </w:rPr>
              <w:t>168</w:t>
            </w:r>
            <w:r>
              <w:rPr>
                <w:noProof/>
                <w:webHidden/>
              </w:rPr>
              <w:fldChar w:fldCharType="end"/>
            </w:r>
          </w:hyperlink>
        </w:p>
        <w:p w:rsidR="001812B3" w:rsidRDefault="001812B3">
          <w:pPr>
            <w:pStyle w:val="TOC3"/>
            <w:tabs>
              <w:tab w:val="right" w:leader="dot" w:pos="9350"/>
            </w:tabs>
            <w:rPr>
              <w:noProof/>
            </w:rPr>
          </w:pPr>
          <w:hyperlink w:anchor="_Toc185000684" w:history="1">
            <w:r w:rsidRPr="00442F04">
              <w:rPr>
                <w:rStyle w:val="Hyperlink"/>
                <w:rFonts w:asciiTheme="majorHAnsi" w:hAnsiTheme="majorHAnsi"/>
                <w:noProof/>
              </w:rPr>
              <w:t>Receivers</w:t>
            </w:r>
            <w:r>
              <w:rPr>
                <w:noProof/>
                <w:webHidden/>
              </w:rPr>
              <w:tab/>
            </w:r>
            <w:r>
              <w:rPr>
                <w:noProof/>
                <w:webHidden/>
              </w:rPr>
              <w:fldChar w:fldCharType="begin"/>
            </w:r>
            <w:r>
              <w:rPr>
                <w:noProof/>
                <w:webHidden/>
              </w:rPr>
              <w:instrText xml:space="preserve"> PAGEREF _Toc185000684 \h </w:instrText>
            </w:r>
            <w:r>
              <w:rPr>
                <w:noProof/>
                <w:webHidden/>
              </w:rPr>
            </w:r>
            <w:r>
              <w:rPr>
                <w:noProof/>
                <w:webHidden/>
              </w:rPr>
              <w:fldChar w:fldCharType="separate"/>
            </w:r>
            <w:r>
              <w:rPr>
                <w:noProof/>
                <w:webHidden/>
              </w:rPr>
              <w:t>169</w:t>
            </w:r>
            <w:r>
              <w:rPr>
                <w:noProof/>
                <w:webHidden/>
              </w:rPr>
              <w:fldChar w:fldCharType="end"/>
            </w:r>
          </w:hyperlink>
        </w:p>
        <w:p w:rsidR="001812B3" w:rsidRDefault="001812B3">
          <w:pPr>
            <w:pStyle w:val="TOC3"/>
            <w:tabs>
              <w:tab w:val="right" w:leader="dot" w:pos="9350"/>
            </w:tabs>
            <w:rPr>
              <w:noProof/>
            </w:rPr>
          </w:pPr>
          <w:hyperlink w:anchor="_Toc185000685" w:history="1">
            <w:r w:rsidRPr="00442F04">
              <w:rPr>
                <w:rStyle w:val="Hyperlink"/>
                <w:rFonts w:asciiTheme="majorHAnsi" w:hAnsiTheme="majorHAnsi"/>
                <w:noProof/>
              </w:rPr>
              <w:t>Digital predistortion</w:t>
            </w:r>
            <w:r>
              <w:rPr>
                <w:noProof/>
                <w:webHidden/>
              </w:rPr>
              <w:tab/>
            </w:r>
            <w:r>
              <w:rPr>
                <w:noProof/>
                <w:webHidden/>
              </w:rPr>
              <w:fldChar w:fldCharType="begin"/>
            </w:r>
            <w:r>
              <w:rPr>
                <w:noProof/>
                <w:webHidden/>
              </w:rPr>
              <w:instrText xml:space="preserve"> PAGEREF _Toc185000685 \h </w:instrText>
            </w:r>
            <w:r>
              <w:rPr>
                <w:noProof/>
                <w:webHidden/>
              </w:rPr>
            </w:r>
            <w:r>
              <w:rPr>
                <w:noProof/>
                <w:webHidden/>
              </w:rPr>
              <w:fldChar w:fldCharType="separate"/>
            </w:r>
            <w:r>
              <w:rPr>
                <w:noProof/>
                <w:webHidden/>
              </w:rPr>
              <w:t>170</w:t>
            </w:r>
            <w:r>
              <w:rPr>
                <w:noProof/>
                <w:webHidden/>
              </w:rPr>
              <w:fldChar w:fldCharType="end"/>
            </w:r>
          </w:hyperlink>
        </w:p>
        <w:p w:rsidR="001812B3" w:rsidRDefault="001812B3">
          <w:pPr>
            <w:pStyle w:val="TOC3"/>
            <w:tabs>
              <w:tab w:val="right" w:leader="dot" w:pos="9350"/>
            </w:tabs>
            <w:rPr>
              <w:noProof/>
            </w:rPr>
          </w:pPr>
          <w:hyperlink w:anchor="_Toc185000686" w:history="1">
            <w:r w:rsidRPr="00442F04">
              <w:rPr>
                <w:rStyle w:val="Hyperlink"/>
                <w:rFonts w:asciiTheme="majorHAnsi" w:hAnsiTheme="majorHAnsi"/>
                <w:noProof/>
              </w:rPr>
              <w:t>Fiber cable types</w:t>
            </w:r>
            <w:r>
              <w:rPr>
                <w:noProof/>
                <w:webHidden/>
              </w:rPr>
              <w:tab/>
            </w:r>
            <w:r>
              <w:rPr>
                <w:noProof/>
                <w:webHidden/>
              </w:rPr>
              <w:fldChar w:fldCharType="begin"/>
            </w:r>
            <w:r>
              <w:rPr>
                <w:noProof/>
                <w:webHidden/>
              </w:rPr>
              <w:instrText xml:space="preserve"> PAGEREF _Toc185000686 \h </w:instrText>
            </w:r>
            <w:r>
              <w:rPr>
                <w:noProof/>
                <w:webHidden/>
              </w:rPr>
            </w:r>
            <w:r>
              <w:rPr>
                <w:noProof/>
                <w:webHidden/>
              </w:rPr>
              <w:fldChar w:fldCharType="separate"/>
            </w:r>
            <w:r>
              <w:rPr>
                <w:noProof/>
                <w:webHidden/>
              </w:rPr>
              <w:t>170</w:t>
            </w:r>
            <w:r>
              <w:rPr>
                <w:noProof/>
                <w:webHidden/>
              </w:rPr>
              <w:fldChar w:fldCharType="end"/>
            </w:r>
          </w:hyperlink>
        </w:p>
        <w:p w:rsidR="001812B3" w:rsidRDefault="001812B3">
          <w:pPr>
            <w:pStyle w:val="TOC3"/>
            <w:tabs>
              <w:tab w:val="right" w:leader="dot" w:pos="9350"/>
            </w:tabs>
            <w:rPr>
              <w:noProof/>
            </w:rPr>
          </w:pPr>
          <w:hyperlink w:anchor="_Toc185000687" w:history="1">
            <w:r w:rsidRPr="00442F04">
              <w:rPr>
                <w:rStyle w:val="Hyperlink"/>
                <w:rFonts w:asciiTheme="majorHAnsi" w:hAnsiTheme="majorHAnsi"/>
                <w:noProof/>
              </w:rPr>
              <w:t>Amplification</w:t>
            </w:r>
            <w:r>
              <w:rPr>
                <w:noProof/>
                <w:webHidden/>
              </w:rPr>
              <w:tab/>
            </w:r>
            <w:r>
              <w:rPr>
                <w:noProof/>
                <w:webHidden/>
              </w:rPr>
              <w:fldChar w:fldCharType="begin"/>
            </w:r>
            <w:r>
              <w:rPr>
                <w:noProof/>
                <w:webHidden/>
              </w:rPr>
              <w:instrText xml:space="preserve"> PAGEREF _Toc185000687 \h </w:instrText>
            </w:r>
            <w:r>
              <w:rPr>
                <w:noProof/>
                <w:webHidden/>
              </w:rPr>
            </w:r>
            <w:r>
              <w:rPr>
                <w:noProof/>
                <w:webHidden/>
              </w:rPr>
              <w:fldChar w:fldCharType="separate"/>
            </w:r>
            <w:r>
              <w:rPr>
                <w:noProof/>
                <w:webHidden/>
              </w:rPr>
              <w:t>172</w:t>
            </w:r>
            <w:r>
              <w:rPr>
                <w:noProof/>
                <w:webHidden/>
              </w:rPr>
              <w:fldChar w:fldCharType="end"/>
            </w:r>
          </w:hyperlink>
        </w:p>
        <w:p w:rsidR="001812B3" w:rsidRDefault="001812B3">
          <w:pPr>
            <w:pStyle w:val="TOC3"/>
            <w:tabs>
              <w:tab w:val="right" w:leader="dot" w:pos="9350"/>
            </w:tabs>
            <w:rPr>
              <w:noProof/>
            </w:rPr>
          </w:pPr>
          <w:hyperlink w:anchor="_Toc185000688" w:history="1">
            <w:r w:rsidRPr="00442F04">
              <w:rPr>
                <w:rStyle w:val="Hyperlink"/>
                <w:rFonts w:asciiTheme="majorHAnsi" w:hAnsiTheme="majorHAnsi"/>
                <w:noProof/>
              </w:rPr>
              <w:t>Wavelength-division multiplexing</w:t>
            </w:r>
            <w:r>
              <w:rPr>
                <w:noProof/>
                <w:webHidden/>
              </w:rPr>
              <w:tab/>
            </w:r>
            <w:r>
              <w:rPr>
                <w:noProof/>
                <w:webHidden/>
              </w:rPr>
              <w:fldChar w:fldCharType="begin"/>
            </w:r>
            <w:r>
              <w:rPr>
                <w:noProof/>
                <w:webHidden/>
              </w:rPr>
              <w:instrText xml:space="preserve"> PAGEREF _Toc185000688 \h </w:instrText>
            </w:r>
            <w:r>
              <w:rPr>
                <w:noProof/>
                <w:webHidden/>
              </w:rPr>
            </w:r>
            <w:r>
              <w:rPr>
                <w:noProof/>
                <w:webHidden/>
              </w:rPr>
              <w:fldChar w:fldCharType="separate"/>
            </w:r>
            <w:r>
              <w:rPr>
                <w:noProof/>
                <w:webHidden/>
              </w:rPr>
              <w:t>173</w:t>
            </w:r>
            <w:r>
              <w:rPr>
                <w:noProof/>
                <w:webHidden/>
              </w:rPr>
              <w:fldChar w:fldCharType="end"/>
            </w:r>
          </w:hyperlink>
        </w:p>
        <w:p w:rsidR="001812B3" w:rsidRDefault="001812B3">
          <w:pPr>
            <w:pStyle w:val="TOC2"/>
            <w:tabs>
              <w:tab w:val="right" w:leader="dot" w:pos="9350"/>
            </w:tabs>
            <w:rPr>
              <w:noProof/>
            </w:rPr>
          </w:pPr>
          <w:hyperlink w:anchor="_Toc185000689" w:history="1">
            <w:r w:rsidRPr="00442F04">
              <w:rPr>
                <w:rStyle w:val="Hyperlink"/>
                <w:rFonts w:asciiTheme="majorHAnsi" w:hAnsiTheme="majorHAnsi"/>
                <w:noProof/>
              </w:rPr>
              <w:t>Parameters</w:t>
            </w:r>
            <w:r>
              <w:rPr>
                <w:noProof/>
                <w:webHidden/>
              </w:rPr>
              <w:tab/>
            </w:r>
            <w:r>
              <w:rPr>
                <w:noProof/>
                <w:webHidden/>
              </w:rPr>
              <w:fldChar w:fldCharType="begin"/>
            </w:r>
            <w:r>
              <w:rPr>
                <w:noProof/>
                <w:webHidden/>
              </w:rPr>
              <w:instrText xml:space="preserve"> PAGEREF _Toc185000689 \h </w:instrText>
            </w:r>
            <w:r>
              <w:rPr>
                <w:noProof/>
                <w:webHidden/>
              </w:rPr>
            </w:r>
            <w:r>
              <w:rPr>
                <w:noProof/>
                <w:webHidden/>
              </w:rPr>
              <w:fldChar w:fldCharType="separate"/>
            </w:r>
            <w:r>
              <w:rPr>
                <w:noProof/>
                <w:webHidden/>
              </w:rPr>
              <w:t>173</w:t>
            </w:r>
            <w:r>
              <w:rPr>
                <w:noProof/>
                <w:webHidden/>
              </w:rPr>
              <w:fldChar w:fldCharType="end"/>
            </w:r>
          </w:hyperlink>
        </w:p>
        <w:p w:rsidR="001812B3" w:rsidRDefault="001812B3">
          <w:pPr>
            <w:pStyle w:val="TOC3"/>
            <w:tabs>
              <w:tab w:val="right" w:leader="dot" w:pos="9350"/>
            </w:tabs>
            <w:rPr>
              <w:noProof/>
            </w:rPr>
          </w:pPr>
          <w:hyperlink w:anchor="_Toc185000690" w:history="1">
            <w:r w:rsidRPr="00442F04">
              <w:rPr>
                <w:rStyle w:val="Hyperlink"/>
                <w:rFonts w:asciiTheme="majorHAnsi" w:hAnsiTheme="majorHAnsi"/>
                <w:noProof/>
              </w:rPr>
              <w:t>Bandwidth–distance product</w:t>
            </w:r>
            <w:r>
              <w:rPr>
                <w:noProof/>
                <w:webHidden/>
              </w:rPr>
              <w:tab/>
            </w:r>
            <w:r>
              <w:rPr>
                <w:noProof/>
                <w:webHidden/>
              </w:rPr>
              <w:fldChar w:fldCharType="begin"/>
            </w:r>
            <w:r>
              <w:rPr>
                <w:noProof/>
                <w:webHidden/>
              </w:rPr>
              <w:instrText xml:space="preserve"> PAGEREF _Toc185000690 \h </w:instrText>
            </w:r>
            <w:r>
              <w:rPr>
                <w:noProof/>
                <w:webHidden/>
              </w:rPr>
            </w:r>
            <w:r>
              <w:rPr>
                <w:noProof/>
                <w:webHidden/>
              </w:rPr>
              <w:fldChar w:fldCharType="separate"/>
            </w:r>
            <w:r>
              <w:rPr>
                <w:noProof/>
                <w:webHidden/>
              </w:rPr>
              <w:t>173</w:t>
            </w:r>
            <w:r>
              <w:rPr>
                <w:noProof/>
                <w:webHidden/>
              </w:rPr>
              <w:fldChar w:fldCharType="end"/>
            </w:r>
          </w:hyperlink>
        </w:p>
        <w:p w:rsidR="001812B3" w:rsidRDefault="001812B3">
          <w:pPr>
            <w:pStyle w:val="TOC3"/>
            <w:tabs>
              <w:tab w:val="right" w:leader="dot" w:pos="9350"/>
            </w:tabs>
            <w:rPr>
              <w:noProof/>
            </w:rPr>
          </w:pPr>
          <w:hyperlink w:anchor="_Toc185000691" w:history="1">
            <w:r w:rsidRPr="00442F04">
              <w:rPr>
                <w:rStyle w:val="Hyperlink"/>
                <w:rFonts w:asciiTheme="majorHAnsi" w:hAnsiTheme="majorHAnsi"/>
                <w:noProof/>
              </w:rPr>
              <w:t>Record speeds</w:t>
            </w:r>
            <w:r>
              <w:rPr>
                <w:noProof/>
                <w:webHidden/>
              </w:rPr>
              <w:tab/>
            </w:r>
            <w:r>
              <w:rPr>
                <w:noProof/>
                <w:webHidden/>
              </w:rPr>
              <w:fldChar w:fldCharType="begin"/>
            </w:r>
            <w:r>
              <w:rPr>
                <w:noProof/>
                <w:webHidden/>
              </w:rPr>
              <w:instrText xml:space="preserve"> PAGEREF _Toc185000691 \h </w:instrText>
            </w:r>
            <w:r>
              <w:rPr>
                <w:noProof/>
                <w:webHidden/>
              </w:rPr>
            </w:r>
            <w:r>
              <w:rPr>
                <w:noProof/>
                <w:webHidden/>
              </w:rPr>
              <w:fldChar w:fldCharType="separate"/>
            </w:r>
            <w:r>
              <w:rPr>
                <w:noProof/>
                <w:webHidden/>
              </w:rPr>
              <w:t>173</w:t>
            </w:r>
            <w:r>
              <w:rPr>
                <w:noProof/>
                <w:webHidden/>
              </w:rPr>
              <w:fldChar w:fldCharType="end"/>
            </w:r>
          </w:hyperlink>
        </w:p>
        <w:p w:rsidR="001812B3" w:rsidRDefault="001812B3">
          <w:pPr>
            <w:pStyle w:val="TOC3"/>
            <w:tabs>
              <w:tab w:val="right" w:leader="dot" w:pos="9350"/>
            </w:tabs>
            <w:rPr>
              <w:noProof/>
            </w:rPr>
          </w:pPr>
          <w:hyperlink w:anchor="_Toc185000692" w:history="1">
            <w:r w:rsidRPr="00442F04">
              <w:rPr>
                <w:rStyle w:val="Hyperlink"/>
                <w:rFonts w:asciiTheme="majorHAnsi" w:hAnsiTheme="majorHAnsi"/>
                <w:noProof/>
              </w:rPr>
              <w:t>Dispersion</w:t>
            </w:r>
            <w:r>
              <w:rPr>
                <w:noProof/>
                <w:webHidden/>
              </w:rPr>
              <w:tab/>
            </w:r>
            <w:r>
              <w:rPr>
                <w:noProof/>
                <w:webHidden/>
              </w:rPr>
              <w:fldChar w:fldCharType="begin"/>
            </w:r>
            <w:r>
              <w:rPr>
                <w:noProof/>
                <w:webHidden/>
              </w:rPr>
              <w:instrText xml:space="preserve"> PAGEREF _Toc185000692 \h </w:instrText>
            </w:r>
            <w:r>
              <w:rPr>
                <w:noProof/>
                <w:webHidden/>
              </w:rPr>
            </w:r>
            <w:r>
              <w:rPr>
                <w:noProof/>
                <w:webHidden/>
              </w:rPr>
              <w:fldChar w:fldCharType="separate"/>
            </w:r>
            <w:r>
              <w:rPr>
                <w:noProof/>
                <w:webHidden/>
              </w:rPr>
              <w:t>178</w:t>
            </w:r>
            <w:r>
              <w:rPr>
                <w:noProof/>
                <w:webHidden/>
              </w:rPr>
              <w:fldChar w:fldCharType="end"/>
            </w:r>
          </w:hyperlink>
        </w:p>
        <w:p w:rsidR="001812B3" w:rsidRDefault="001812B3">
          <w:pPr>
            <w:pStyle w:val="TOC3"/>
            <w:tabs>
              <w:tab w:val="right" w:leader="dot" w:pos="9350"/>
            </w:tabs>
            <w:rPr>
              <w:noProof/>
            </w:rPr>
          </w:pPr>
          <w:hyperlink w:anchor="_Toc185000693" w:history="1">
            <w:r w:rsidRPr="00442F04">
              <w:rPr>
                <w:rStyle w:val="Hyperlink"/>
                <w:rFonts w:asciiTheme="majorHAnsi" w:hAnsiTheme="majorHAnsi"/>
                <w:noProof/>
              </w:rPr>
              <w:t>Attenuation</w:t>
            </w:r>
            <w:r>
              <w:rPr>
                <w:noProof/>
                <w:webHidden/>
              </w:rPr>
              <w:tab/>
            </w:r>
            <w:r>
              <w:rPr>
                <w:noProof/>
                <w:webHidden/>
              </w:rPr>
              <w:fldChar w:fldCharType="begin"/>
            </w:r>
            <w:r>
              <w:rPr>
                <w:noProof/>
                <w:webHidden/>
              </w:rPr>
              <w:instrText xml:space="preserve"> PAGEREF _Toc185000693 \h </w:instrText>
            </w:r>
            <w:r>
              <w:rPr>
                <w:noProof/>
                <w:webHidden/>
              </w:rPr>
            </w:r>
            <w:r>
              <w:rPr>
                <w:noProof/>
                <w:webHidden/>
              </w:rPr>
              <w:fldChar w:fldCharType="separate"/>
            </w:r>
            <w:r>
              <w:rPr>
                <w:noProof/>
                <w:webHidden/>
              </w:rPr>
              <w:t>179</w:t>
            </w:r>
            <w:r>
              <w:rPr>
                <w:noProof/>
                <w:webHidden/>
              </w:rPr>
              <w:fldChar w:fldCharType="end"/>
            </w:r>
          </w:hyperlink>
        </w:p>
        <w:p w:rsidR="001812B3" w:rsidRDefault="001812B3">
          <w:pPr>
            <w:pStyle w:val="TOC3"/>
            <w:tabs>
              <w:tab w:val="right" w:leader="dot" w:pos="9350"/>
            </w:tabs>
            <w:rPr>
              <w:noProof/>
            </w:rPr>
          </w:pPr>
          <w:hyperlink w:anchor="_Toc185000694" w:history="1">
            <w:r w:rsidRPr="00442F04">
              <w:rPr>
                <w:rStyle w:val="Hyperlink"/>
                <w:rFonts w:asciiTheme="majorHAnsi" w:hAnsiTheme="majorHAnsi"/>
                <w:noProof/>
              </w:rPr>
              <w:t>Transmission windows</w:t>
            </w:r>
            <w:r>
              <w:rPr>
                <w:noProof/>
                <w:webHidden/>
              </w:rPr>
              <w:tab/>
            </w:r>
            <w:r>
              <w:rPr>
                <w:noProof/>
                <w:webHidden/>
              </w:rPr>
              <w:fldChar w:fldCharType="begin"/>
            </w:r>
            <w:r>
              <w:rPr>
                <w:noProof/>
                <w:webHidden/>
              </w:rPr>
              <w:instrText xml:space="preserve"> PAGEREF _Toc185000694 \h </w:instrText>
            </w:r>
            <w:r>
              <w:rPr>
                <w:noProof/>
                <w:webHidden/>
              </w:rPr>
            </w:r>
            <w:r>
              <w:rPr>
                <w:noProof/>
                <w:webHidden/>
              </w:rPr>
              <w:fldChar w:fldCharType="separate"/>
            </w:r>
            <w:r>
              <w:rPr>
                <w:noProof/>
                <w:webHidden/>
              </w:rPr>
              <w:t>179</w:t>
            </w:r>
            <w:r>
              <w:rPr>
                <w:noProof/>
                <w:webHidden/>
              </w:rPr>
              <w:fldChar w:fldCharType="end"/>
            </w:r>
          </w:hyperlink>
        </w:p>
        <w:p w:rsidR="001812B3" w:rsidRDefault="001812B3">
          <w:pPr>
            <w:pStyle w:val="TOC3"/>
            <w:tabs>
              <w:tab w:val="right" w:leader="dot" w:pos="9350"/>
            </w:tabs>
            <w:rPr>
              <w:noProof/>
            </w:rPr>
          </w:pPr>
          <w:hyperlink w:anchor="_Toc185000695" w:history="1">
            <w:r w:rsidRPr="00442F04">
              <w:rPr>
                <w:rStyle w:val="Hyperlink"/>
                <w:rFonts w:asciiTheme="majorHAnsi" w:hAnsiTheme="majorHAnsi"/>
                <w:noProof/>
              </w:rPr>
              <w:t>Regeneration</w:t>
            </w:r>
            <w:r>
              <w:rPr>
                <w:noProof/>
                <w:webHidden/>
              </w:rPr>
              <w:tab/>
            </w:r>
            <w:r>
              <w:rPr>
                <w:noProof/>
                <w:webHidden/>
              </w:rPr>
              <w:fldChar w:fldCharType="begin"/>
            </w:r>
            <w:r>
              <w:rPr>
                <w:noProof/>
                <w:webHidden/>
              </w:rPr>
              <w:instrText xml:space="preserve"> PAGEREF _Toc185000695 \h </w:instrText>
            </w:r>
            <w:r>
              <w:rPr>
                <w:noProof/>
                <w:webHidden/>
              </w:rPr>
            </w:r>
            <w:r>
              <w:rPr>
                <w:noProof/>
                <w:webHidden/>
              </w:rPr>
              <w:fldChar w:fldCharType="separate"/>
            </w:r>
            <w:r>
              <w:rPr>
                <w:noProof/>
                <w:webHidden/>
              </w:rPr>
              <w:t>180</w:t>
            </w:r>
            <w:r>
              <w:rPr>
                <w:noProof/>
                <w:webHidden/>
              </w:rPr>
              <w:fldChar w:fldCharType="end"/>
            </w:r>
          </w:hyperlink>
        </w:p>
        <w:p w:rsidR="001812B3" w:rsidRDefault="001812B3">
          <w:pPr>
            <w:pStyle w:val="TOC3"/>
            <w:tabs>
              <w:tab w:val="right" w:leader="dot" w:pos="9350"/>
            </w:tabs>
            <w:rPr>
              <w:noProof/>
            </w:rPr>
          </w:pPr>
          <w:hyperlink w:anchor="_Toc185000696" w:history="1">
            <w:r w:rsidRPr="00442F04">
              <w:rPr>
                <w:rStyle w:val="Hyperlink"/>
                <w:rFonts w:asciiTheme="majorHAnsi" w:hAnsiTheme="majorHAnsi"/>
                <w:noProof/>
              </w:rPr>
              <w:t>Last mile</w:t>
            </w:r>
            <w:r>
              <w:rPr>
                <w:noProof/>
                <w:webHidden/>
              </w:rPr>
              <w:tab/>
            </w:r>
            <w:r>
              <w:rPr>
                <w:noProof/>
                <w:webHidden/>
              </w:rPr>
              <w:fldChar w:fldCharType="begin"/>
            </w:r>
            <w:r>
              <w:rPr>
                <w:noProof/>
                <w:webHidden/>
              </w:rPr>
              <w:instrText xml:space="preserve"> PAGEREF _Toc185000696 \h </w:instrText>
            </w:r>
            <w:r>
              <w:rPr>
                <w:noProof/>
                <w:webHidden/>
              </w:rPr>
            </w:r>
            <w:r>
              <w:rPr>
                <w:noProof/>
                <w:webHidden/>
              </w:rPr>
              <w:fldChar w:fldCharType="separate"/>
            </w:r>
            <w:r>
              <w:rPr>
                <w:noProof/>
                <w:webHidden/>
              </w:rPr>
              <w:t>180</w:t>
            </w:r>
            <w:r>
              <w:rPr>
                <w:noProof/>
                <w:webHidden/>
              </w:rPr>
              <w:fldChar w:fldCharType="end"/>
            </w:r>
          </w:hyperlink>
        </w:p>
        <w:p w:rsidR="001812B3" w:rsidRDefault="001812B3">
          <w:pPr>
            <w:pStyle w:val="TOC2"/>
            <w:tabs>
              <w:tab w:val="right" w:leader="dot" w:pos="9350"/>
            </w:tabs>
            <w:rPr>
              <w:noProof/>
            </w:rPr>
          </w:pPr>
          <w:hyperlink w:anchor="_Toc185000697" w:history="1">
            <w:r w:rsidRPr="00442F04">
              <w:rPr>
                <w:rStyle w:val="Hyperlink"/>
                <w:rFonts w:asciiTheme="majorHAnsi" w:hAnsiTheme="majorHAnsi"/>
                <w:noProof/>
              </w:rPr>
              <w:t>Comparison with electrical transmission</w:t>
            </w:r>
            <w:r>
              <w:rPr>
                <w:noProof/>
                <w:webHidden/>
              </w:rPr>
              <w:tab/>
            </w:r>
            <w:r>
              <w:rPr>
                <w:noProof/>
                <w:webHidden/>
              </w:rPr>
              <w:fldChar w:fldCharType="begin"/>
            </w:r>
            <w:r>
              <w:rPr>
                <w:noProof/>
                <w:webHidden/>
              </w:rPr>
              <w:instrText xml:space="preserve"> PAGEREF _Toc185000697 \h </w:instrText>
            </w:r>
            <w:r>
              <w:rPr>
                <w:noProof/>
                <w:webHidden/>
              </w:rPr>
            </w:r>
            <w:r>
              <w:rPr>
                <w:noProof/>
                <w:webHidden/>
              </w:rPr>
              <w:fldChar w:fldCharType="separate"/>
            </w:r>
            <w:r>
              <w:rPr>
                <w:noProof/>
                <w:webHidden/>
              </w:rPr>
              <w:t>180</w:t>
            </w:r>
            <w:r>
              <w:rPr>
                <w:noProof/>
                <w:webHidden/>
              </w:rPr>
              <w:fldChar w:fldCharType="end"/>
            </w:r>
          </w:hyperlink>
        </w:p>
        <w:p w:rsidR="001812B3" w:rsidRDefault="001812B3">
          <w:pPr>
            <w:pStyle w:val="TOC2"/>
            <w:tabs>
              <w:tab w:val="right" w:leader="dot" w:pos="9350"/>
            </w:tabs>
            <w:rPr>
              <w:noProof/>
            </w:rPr>
          </w:pPr>
          <w:hyperlink w:anchor="_Toc185000698" w:history="1">
            <w:r w:rsidRPr="00442F04">
              <w:rPr>
                <w:rStyle w:val="Hyperlink"/>
                <w:rFonts w:asciiTheme="majorHAnsi" w:hAnsiTheme="majorHAnsi"/>
                <w:noProof/>
              </w:rPr>
              <w:t>Governing standards</w:t>
            </w:r>
            <w:r>
              <w:rPr>
                <w:noProof/>
                <w:webHidden/>
              </w:rPr>
              <w:tab/>
            </w:r>
            <w:r>
              <w:rPr>
                <w:noProof/>
                <w:webHidden/>
              </w:rPr>
              <w:fldChar w:fldCharType="begin"/>
            </w:r>
            <w:r>
              <w:rPr>
                <w:noProof/>
                <w:webHidden/>
              </w:rPr>
              <w:instrText xml:space="preserve"> PAGEREF _Toc185000698 \h </w:instrText>
            </w:r>
            <w:r>
              <w:rPr>
                <w:noProof/>
                <w:webHidden/>
              </w:rPr>
            </w:r>
            <w:r>
              <w:rPr>
                <w:noProof/>
                <w:webHidden/>
              </w:rPr>
              <w:fldChar w:fldCharType="separate"/>
            </w:r>
            <w:r>
              <w:rPr>
                <w:noProof/>
                <w:webHidden/>
              </w:rPr>
              <w:t>182</w:t>
            </w:r>
            <w:r>
              <w:rPr>
                <w:noProof/>
                <w:webHidden/>
              </w:rPr>
              <w:fldChar w:fldCharType="end"/>
            </w:r>
          </w:hyperlink>
        </w:p>
        <w:p w:rsidR="001812B3" w:rsidRDefault="001812B3">
          <w:pPr>
            <w:pStyle w:val="TOC2"/>
            <w:tabs>
              <w:tab w:val="right" w:leader="dot" w:pos="9350"/>
            </w:tabs>
            <w:rPr>
              <w:noProof/>
            </w:rPr>
          </w:pPr>
          <w:hyperlink w:anchor="_Toc185000699"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_Toc185000699 \h </w:instrText>
            </w:r>
            <w:r>
              <w:rPr>
                <w:noProof/>
                <w:webHidden/>
              </w:rPr>
            </w:r>
            <w:r>
              <w:rPr>
                <w:noProof/>
                <w:webHidden/>
              </w:rPr>
              <w:fldChar w:fldCharType="separate"/>
            </w:r>
            <w:r>
              <w:rPr>
                <w:noProof/>
                <w:webHidden/>
              </w:rPr>
              <w:t>183</w:t>
            </w:r>
            <w:r>
              <w:rPr>
                <w:noProof/>
                <w:webHidden/>
              </w:rPr>
              <w:fldChar w:fldCharType="end"/>
            </w:r>
          </w:hyperlink>
        </w:p>
        <w:p w:rsidR="001812B3" w:rsidRDefault="001812B3">
          <w:pPr>
            <w:pStyle w:val="TOC2"/>
            <w:tabs>
              <w:tab w:val="right" w:leader="dot" w:pos="9350"/>
            </w:tabs>
            <w:rPr>
              <w:noProof/>
            </w:rPr>
          </w:pPr>
          <w:hyperlink w:anchor="_Toc185000700" w:history="1">
            <w:r w:rsidRPr="00442F04">
              <w:rPr>
                <w:rStyle w:val="Hyperlink"/>
                <w:rFonts w:asciiTheme="majorHAnsi" w:hAnsiTheme="majorHAnsi"/>
                <w:noProof/>
              </w:rPr>
              <w:t>Notes</w:t>
            </w:r>
            <w:r>
              <w:rPr>
                <w:noProof/>
                <w:webHidden/>
              </w:rPr>
              <w:tab/>
            </w:r>
            <w:r>
              <w:rPr>
                <w:noProof/>
                <w:webHidden/>
              </w:rPr>
              <w:fldChar w:fldCharType="begin"/>
            </w:r>
            <w:r>
              <w:rPr>
                <w:noProof/>
                <w:webHidden/>
              </w:rPr>
              <w:instrText xml:space="preserve"> PAGEREF _Toc185000700 \h </w:instrText>
            </w:r>
            <w:r>
              <w:rPr>
                <w:noProof/>
                <w:webHidden/>
              </w:rPr>
            </w:r>
            <w:r>
              <w:rPr>
                <w:noProof/>
                <w:webHidden/>
              </w:rPr>
              <w:fldChar w:fldCharType="separate"/>
            </w:r>
            <w:r>
              <w:rPr>
                <w:noProof/>
                <w:webHidden/>
              </w:rPr>
              <w:t>183</w:t>
            </w:r>
            <w:r>
              <w:rPr>
                <w:noProof/>
                <w:webHidden/>
              </w:rPr>
              <w:fldChar w:fldCharType="end"/>
            </w:r>
          </w:hyperlink>
        </w:p>
        <w:p w:rsidR="001812B3" w:rsidRDefault="001812B3">
          <w:pPr>
            <w:pStyle w:val="TOC2"/>
            <w:tabs>
              <w:tab w:val="right" w:leader="dot" w:pos="9350"/>
            </w:tabs>
            <w:rPr>
              <w:noProof/>
            </w:rPr>
          </w:pPr>
          <w:hyperlink w:anchor="_Toc185000701"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_Toc185000701 \h </w:instrText>
            </w:r>
            <w:r>
              <w:rPr>
                <w:noProof/>
                <w:webHidden/>
              </w:rPr>
            </w:r>
            <w:r>
              <w:rPr>
                <w:noProof/>
                <w:webHidden/>
              </w:rPr>
              <w:fldChar w:fldCharType="separate"/>
            </w:r>
            <w:r>
              <w:rPr>
                <w:noProof/>
                <w:webHidden/>
              </w:rPr>
              <w:t>183</w:t>
            </w:r>
            <w:r>
              <w:rPr>
                <w:noProof/>
                <w:webHidden/>
              </w:rPr>
              <w:fldChar w:fldCharType="end"/>
            </w:r>
          </w:hyperlink>
        </w:p>
        <w:p w:rsidR="001812B3" w:rsidRDefault="001812B3">
          <w:pPr>
            <w:pStyle w:val="TOC1"/>
            <w:tabs>
              <w:tab w:val="right" w:leader="dot" w:pos="9350"/>
            </w:tabs>
            <w:rPr>
              <w:noProof/>
            </w:rPr>
          </w:pPr>
          <w:hyperlink w:anchor="_Toc185000702" w:history="1">
            <w:r w:rsidRPr="00442F04">
              <w:rPr>
                <w:rStyle w:val="Hyperlink"/>
                <w:rFonts w:asciiTheme="majorHAnsi" w:hAnsiTheme="majorHAnsi"/>
                <w:noProof/>
              </w:rPr>
              <w:t>Digital control</w:t>
            </w:r>
            <w:r>
              <w:rPr>
                <w:noProof/>
                <w:webHidden/>
              </w:rPr>
              <w:tab/>
            </w:r>
            <w:r>
              <w:rPr>
                <w:noProof/>
                <w:webHidden/>
              </w:rPr>
              <w:fldChar w:fldCharType="begin"/>
            </w:r>
            <w:r>
              <w:rPr>
                <w:noProof/>
                <w:webHidden/>
              </w:rPr>
              <w:instrText xml:space="preserve"> PAGEREF _Toc185000702 \h </w:instrText>
            </w:r>
            <w:r>
              <w:rPr>
                <w:noProof/>
                <w:webHidden/>
              </w:rPr>
            </w:r>
            <w:r>
              <w:rPr>
                <w:noProof/>
                <w:webHidden/>
              </w:rPr>
              <w:fldChar w:fldCharType="separate"/>
            </w:r>
            <w:r>
              <w:rPr>
                <w:noProof/>
                <w:webHidden/>
              </w:rPr>
              <w:t>184</w:t>
            </w:r>
            <w:r>
              <w:rPr>
                <w:noProof/>
                <w:webHidden/>
              </w:rPr>
              <w:fldChar w:fldCharType="end"/>
            </w:r>
          </w:hyperlink>
        </w:p>
        <w:p w:rsidR="001812B3" w:rsidRDefault="001812B3">
          <w:pPr>
            <w:pStyle w:val="TOC2"/>
            <w:tabs>
              <w:tab w:val="right" w:leader="dot" w:pos="9350"/>
            </w:tabs>
            <w:rPr>
              <w:noProof/>
            </w:rPr>
          </w:pPr>
          <w:hyperlink w:anchor="_Toc185000703" w:history="1">
            <w:r w:rsidRPr="00442F04">
              <w:rPr>
                <w:rStyle w:val="Hyperlink"/>
                <w:rFonts w:asciiTheme="majorHAnsi" w:hAnsiTheme="majorHAnsi"/>
                <w:noProof/>
              </w:rPr>
              <w:t>Digital controller implementation</w:t>
            </w:r>
            <w:r>
              <w:rPr>
                <w:noProof/>
                <w:webHidden/>
              </w:rPr>
              <w:tab/>
            </w:r>
            <w:r>
              <w:rPr>
                <w:noProof/>
                <w:webHidden/>
              </w:rPr>
              <w:fldChar w:fldCharType="begin"/>
            </w:r>
            <w:r>
              <w:rPr>
                <w:noProof/>
                <w:webHidden/>
              </w:rPr>
              <w:instrText xml:space="preserve"> PAGEREF _Toc185000703 \h </w:instrText>
            </w:r>
            <w:r>
              <w:rPr>
                <w:noProof/>
                <w:webHidden/>
              </w:rPr>
            </w:r>
            <w:r>
              <w:rPr>
                <w:noProof/>
                <w:webHidden/>
              </w:rPr>
              <w:fldChar w:fldCharType="separate"/>
            </w:r>
            <w:r>
              <w:rPr>
                <w:noProof/>
                <w:webHidden/>
              </w:rPr>
              <w:t>186</w:t>
            </w:r>
            <w:r>
              <w:rPr>
                <w:noProof/>
                <w:webHidden/>
              </w:rPr>
              <w:fldChar w:fldCharType="end"/>
            </w:r>
          </w:hyperlink>
        </w:p>
        <w:p w:rsidR="001812B3" w:rsidRDefault="001812B3">
          <w:pPr>
            <w:pStyle w:val="TOC3"/>
            <w:tabs>
              <w:tab w:val="right" w:leader="dot" w:pos="9350"/>
            </w:tabs>
            <w:rPr>
              <w:noProof/>
            </w:rPr>
          </w:pPr>
          <w:hyperlink w:anchor="_Toc185000704" w:history="1">
            <w:r w:rsidRPr="00442F04">
              <w:rPr>
                <w:rStyle w:val="Hyperlink"/>
                <w:rFonts w:asciiTheme="majorHAnsi" w:hAnsiTheme="majorHAnsi"/>
                <w:noProof/>
              </w:rPr>
              <w:t>Output program</w:t>
            </w:r>
            <w:r>
              <w:rPr>
                <w:noProof/>
                <w:webHidden/>
              </w:rPr>
              <w:tab/>
            </w:r>
            <w:r>
              <w:rPr>
                <w:noProof/>
                <w:webHidden/>
              </w:rPr>
              <w:fldChar w:fldCharType="begin"/>
            </w:r>
            <w:r>
              <w:rPr>
                <w:noProof/>
                <w:webHidden/>
              </w:rPr>
              <w:instrText xml:space="preserve"> PAGEREF _Toc185000704 \h </w:instrText>
            </w:r>
            <w:r>
              <w:rPr>
                <w:noProof/>
                <w:webHidden/>
              </w:rPr>
            </w:r>
            <w:r>
              <w:rPr>
                <w:noProof/>
                <w:webHidden/>
              </w:rPr>
              <w:fldChar w:fldCharType="separate"/>
            </w:r>
            <w:r>
              <w:rPr>
                <w:noProof/>
                <w:webHidden/>
              </w:rPr>
              <w:t>187</w:t>
            </w:r>
            <w:r>
              <w:rPr>
                <w:noProof/>
                <w:webHidden/>
              </w:rPr>
              <w:fldChar w:fldCharType="end"/>
            </w:r>
          </w:hyperlink>
        </w:p>
        <w:p w:rsidR="001812B3" w:rsidRDefault="001812B3">
          <w:pPr>
            <w:pStyle w:val="TOC3"/>
            <w:tabs>
              <w:tab w:val="right" w:leader="dot" w:pos="9350"/>
            </w:tabs>
            <w:rPr>
              <w:noProof/>
            </w:rPr>
          </w:pPr>
          <w:hyperlink w:anchor="_Toc185000705" w:history="1">
            <w:r w:rsidRPr="00442F04">
              <w:rPr>
                <w:rStyle w:val="Hyperlink"/>
                <w:rFonts w:asciiTheme="majorHAnsi" w:hAnsiTheme="majorHAnsi"/>
                <w:noProof/>
              </w:rPr>
              <w:t>Stability</w:t>
            </w:r>
            <w:r>
              <w:rPr>
                <w:noProof/>
                <w:webHidden/>
              </w:rPr>
              <w:tab/>
            </w:r>
            <w:r>
              <w:rPr>
                <w:noProof/>
                <w:webHidden/>
              </w:rPr>
              <w:fldChar w:fldCharType="begin"/>
            </w:r>
            <w:r>
              <w:rPr>
                <w:noProof/>
                <w:webHidden/>
              </w:rPr>
              <w:instrText xml:space="preserve"> PAGEREF _Toc185000705 \h </w:instrText>
            </w:r>
            <w:r>
              <w:rPr>
                <w:noProof/>
                <w:webHidden/>
              </w:rPr>
            </w:r>
            <w:r>
              <w:rPr>
                <w:noProof/>
                <w:webHidden/>
              </w:rPr>
              <w:fldChar w:fldCharType="separate"/>
            </w:r>
            <w:r>
              <w:rPr>
                <w:noProof/>
                <w:webHidden/>
              </w:rPr>
              <w:t>187</w:t>
            </w:r>
            <w:r>
              <w:rPr>
                <w:noProof/>
                <w:webHidden/>
              </w:rPr>
              <w:fldChar w:fldCharType="end"/>
            </w:r>
          </w:hyperlink>
        </w:p>
        <w:p w:rsidR="001812B3" w:rsidRDefault="001812B3">
          <w:pPr>
            <w:pStyle w:val="TOC3"/>
            <w:tabs>
              <w:tab w:val="right" w:leader="dot" w:pos="9350"/>
            </w:tabs>
            <w:rPr>
              <w:noProof/>
            </w:rPr>
          </w:pPr>
          <w:hyperlink w:anchor="_Toc185000706" w:history="1">
            <w:r w:rsidRPr="00442F04">
              <w:rPr>
                <w:rStyle w:val="Hyperlink"/>
                <w:rFonts w:asciiTheme="majorHAnsi" w:hAnsiTheme="majorHAnsi"/>
                <w:noProof/>
              </w:rPr>
              <w:t>Design of digital controller in s-domain</w:t>
            </w:r>
            <w:r>
              <w:rPr>
                <w:noProof/>
                <w:webHidden/>
              </w:rPr>
              <w:tab/>
            </w:r>
            <w:r>
              <w:rPr>
                <w:noProof/>
                <w:webHidden/>
              </w:rPr>
              <w:fldChar w:fldCharType="begin"/>
            </w:r>
            <w:r>
              <w:rPr>
                <w:noProof/>
                <w:webHidden/>
              </w:rPr>
              <w:instrText xml:space="preserve"> PAGEREF _Toc185000706 \h </w:instrText>
            </w:r>
            <w:r>
              <w:rPr>
                <w:noProof/>
                <w:webHidden/>
              </w:rPr>
            </w:r>
            <w:r>
              <w:rPr>
                <w:noProof/>
                <w:webHidden/>
              </w:rPr>
              <w:fldChar w:fldCharType="separate"/>
            </w:r>
            <w:r>
              <w:rPr>
                <w:noProof/>
                <w:webHidden/>
              </w:rPr>
              <w:t>187</w:t>
            </w:r>
            <w:r>
              <w:rPr>
                <w:noProof/>
                <w:webHidden/>
              </w:rPr>
              <w:fldChar w:fldCharType="end"/>
            </w:r>
          </w:hyperlink>
        </w:p>
        <w:p w:rsidR="001812B3" w:rsidRDefault="001812B3">
          <w:pPr>
            <w:pStyle w:val="TOC3"/>
            <w:tabs>
              <w:tab w:val="right" w:leader="dot" w:pos="9350"/>
            </w:tabs>
            <w:rPr>
              <w:noProof/>
            </w:rPr>
          </w:pPr>
          <w:hyperlink w:anchor="_Toc185000707" w:history="1">
            <w:r w:rsidRPr="00442F04">
              <w:rPr>
                <w:rStyle w:val="Hyperlink"/>
                <w:rFonts w:asciiTheme="majorHAnsi" w:hAnsiTheme="majorHAnsi"/>
                <w:noProof/>
              </w:rPr>
              <w:t>Design of digital controller in z-domain</w:t>
            </w:r>
            <w:r>
              <w:rPr>
                <w:noProof/>
                <w:webHidden/>
              </w:rPr>
              <w:tab/>
            </w:r>
            <w:r>
              <w:rPr>
                <w:noProof/>
                <w:webHidden/>
              </w:rPr>
              <w:fldChar w:fldCharType="begin"/>
            </w:r>
            <w:r>
              <w:rPr>
                <w:noProof/>
                <w:webHidden/>
              </w:rPr>
              <w:instrText xml:space="preserve"> PAGEREF _Toc185000707 \h </w:instrText>
            </w:r>
            <w:r>
              <w:rPr>
                <w:noProof/>
                <w:webHidden/>
              </w:rPr>
            </w:r>
            <w:r>
              <w:rPr>
                <w:noProof/>
                <w:webHidden/>
              </w:rPr>
              <w:fldChar w:fldCharType="separate"/>
            </w:r>
            <w:r>
              <w:rPr>
                <w:noProof/>
                <w:webHidden/>
              </w:rPr>
              <w:t>188</w:t>
            </w:r>
            <w:r>
              <w:rPr>
                <w:noProof/>
                <w:webHidden/>
              </w:rPr>
              <w:fldChar w:fldCharType="end"/>
            </w:r>
          </w:hyperlink>
        </w:p>
        <w:p w:rsidR="001812B3" w:rsidRDefault="001812B3">
          <w:pPr>
            <w:pStyle w:val="TOC2"/>
            <w:tabs>
              <w:tab w:val="right" w:leader="dot" w:pos="9350"/>
            </w:tabs>
            <w:rPr>
              <w:noProof/>
            </w:rPr>
          </w:pPr>
          <w:hyperlink w:anchor="_Toc185000708"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_Toc185000708 \h </w:instrText>
            </w:r>
            <w:r>
              <w:rPr>
                <w:noProof/>
                <w:webHidden/>
              </w:rPr>
            </w:r>
            <w:r>
              <w:rPr>
                <w:noProof/>
                <w:webHidden/>
              </w:rPr>
              <w:fldChar w:fldCharType="separate"/>
            </w:r>
            <w:r>
              <w:rPr>
                <w:noProof/>
                <w:webHidden/>
              </w:rPr>
              <w:t>189</w:t>
            </w:r>
            <w:r>
              <w:rPr>
                <w:noProof/>
                <w:webHidden/>
              </w:rPr>
              <w:fldChar w:fldCharType="end"/>
            </w:r>
          </w:hyperlink>
        </w:p>
        <w:p w:rsidR="001812B3" w:rsidRDefault="001812B3">
          <w:pPr>
            <w:pStyle w:val="TOC2"/>
            <w:tabs>
              <w:tab w:val="right" w:leader="dot" w:pos="9350"/>
            </w:tabs>
            <w:rPr>
              <w:noProof/>
            </w:rPr>
          </w:pPr>
          <w:hyperlink w:anchor="_Toc185000709"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_Toc185000709 \h </w:instrText>
            </w:r>
            <w:r>
              <w:rPr>
                <w:noProof/>
                <w:webHidden/>
              </w:rPr>
            </w:r>
            <w:r>
              <w:rPr>
                <w:noProof/>
                <w:webHidden/>
              </w:rPr>
              <w:fldChar w:fldCharType="separate"/>
            </w:r>
            <w:r>
              <w:rPr>
                <w:noProof/>
                <w:webHidden/>
              </w:rPr>
              <w:t>189</w:t>
            </w:r>
            <w:r>
              <w:rPr>
                <w:noProof/>
                <w:webHidden/>
              </w:rPr>
              <w:fldChar w:fldCharType="end"/>
            </w:r>
          </w:hyperlink>
        </w:p>
        <w:p w:rsidR="001812B3" w:rsidRDefault="001812B3">
          <w:pPr>
            <w:pStyle w:val="TOC2"/>
            <w:tabs>
              <w:tab w:val="right" w:leader="dot" w:pos="9350"/>
            </w:tabs>
            <w:rPr>
              <w:noProof/>
            </w:rPr>
          </w:pPr>
          <w:hyperlink w:anchor="_Toc185000710" w:history="1">
            <w:r w:rsidRPr="00442F04">
              <w:rPr>
                <w:rStyle w:val="Hyperlink"/>
                <w:rFonts w:asciiTheme="majorHAnsi" w:hAnsiTheme="majorHAnsi"/>
                <w:noProof/>
              </w:rPr>
              <w:t>Contents</w:t>
            </w:r>
            <w:r>
              <w:rPr>
                <w:noProof/>
                <w:webHidden/>
              </w:rPr>
              <w:tab/>
            </w:r>
            <w:r>
              <w:rPr>
                <w:noProof/>
                <w:webHidden/>
              </w:rPr>
              <w:fldChar w:fldCharType="begin"/>
            </w:r>
            <w:r>
              <w:rPr>
                <w:noProof/>
                <w:webHidden/>
              </w:rPr>
              <w:instrText xml:space="preserve"> PAGEREF _Toc185000710 \h </w:instrText>
            </w:r>
            <w:r>
              <w:rPr>
                <w:noProof/>
                <w:webHidden/>
              </w:rPr>
            </w:r>
            <w:r>
              <w:rPr>
                <w:noProof/>
                <w:webHidden/>
              </w:rPr>
              <w:fldChar w:fldCharType="separate"/>
            </w:r>
            <w:r>
              <w:rPr>
                <w:noProof/>
                <w:webHidden/>
              </w:rPr>
              <w:t>191</w:t>
            </w:r>
            <w:r>
              <w:rPr>
                <w:noProof/>
                <w:webHidden/>
              </w:rPr>
              <w:fldChar w:fldCharType="end"/>
            </w:r>
          </w:hyperlink>
        </w:p>
        <w:p w:rsidR="001812B3" w:rsidRDefault="001812B3">
          <w:pPr>
            <w:pStyle w:val="TOC1"/>
            <w:tabs>
              <w:tab w:val="right" w:leader="dot" w:pos="9350"/>
            </w:tabs>
            <w:rPr>
              <w:noProof/>
            </w:rPr>
          </w:pPr>
          <w:hyperlink w:anchor="_Toc185000711" w:history="1">
            <w:r w:rsidRPr="00442F04">
              <w:rPr>
                <w:rStyle w:val="Hyperlink"/>
                <w:rFonts w:asciiTheme="majorHAnsi" w:hAnsiTheme="majorHAnsi"/>
                <w:noProof/>
              </w:rPr>
              <w:t>Microprocessor</w:t>
            </w:r>
            <w:r>
              <w:rPr>
                <w:noProof/>
                <w:webHidden/>
              </w:rPr>
              <w:tab/>
            </w:r>
            <w:r>
              <w:rPr>
                <w:noProof/>
                <w:webHidden/>
              </w:rPr>
              <w:fldChar w:fldCharType="begin"/>
            </w:r>
            <w:r>
              <w:rPr>
                <w:noProof/>
                <w:webHidden/>
              </w:rPr>
              <w:instrText xml:space="preserve"> PAGEREF _Toc185000711 \h </w:instrText>
            </w:r>
            <w:r>
              <w:rPr>
                <w:noProof/>
                <w:webHidden/>
              </w:rPr>
            </w:r>
            <w:r>
              <w:rPr>
                <w:noProof/>
                <w:webHidden/>
              </w:rPr>
              <w:fldChar w:fldCharType="separate"/>
            </w:r>
            <w:r>
              <w:rPr>
                <w:noProof/>
                <w:webHidden/>
              </w:rPr>
              <w:t>194</w:t>
            </w:r>
            <w:r>
              <w:rPr>
                <w:noProof/>
                <w:webHidden/>
              </w:rPr>
              <w:fldChar w:fldCharType="end"/>
            </w:r>
          </w:hyperlink>
        </w:p>
        <w:p w:rsidR="001812B3" w:rsidRDefault="001812B3">
          <w:pPr>
            <w:pStyle w:val="TOC2"/>
            <w:tabs>
              <w:tab w:val="right" w:leader="dot" w:pos="9350"/>
            </w:tabs>
            <w:rPr>
              <w:noProof/>
            </w:rPr>
          </w:pPr>
          <w:hyperlink w:anchor="_Toc185000712" w:history="1">
            <w:r w:rsidRPr="00442F04">
              <w:rPr>
                <w:rStyle w:val="Hyperlink"/>
                <w:rFonts w:asciiTheme="majorHAnsi" w:hAnsiTheme="majorHAnsi"/>
                <w:noProof/>
              </w:rPr>
              <w:t>Structure</w:t>
            </w:r>
            <w:r>
              <w:rPr>
                <w:noProof/>
                <w:webHidden/>
              </w:rPr>
              <w:tab/>
            </w:r>
            <w:r>
              <w:rPr>
                <w:noProof/>
                <w:webHidden/>
              </w:rPr>
              <w:fldChar w:fldCharType="begin"/>
            </w:r>
            <w:r>
              <w:rPr>
                <w:noProof/>
                <w:webHidden/>
              </w:rPr>
              <w:instrText xml:space="preserve"> PAGEREF _Toc185000712 \h </w:instrText>
            </w:r>
            <w:r>
              <w:rPr>
                <w:noProof/>
                <w:webHidden/>
              </w:rPr>
            </w:r>
            <w:r>
              <w:rPr>
                <w:noProof/>
                <w:webHidden/>
              </w:rPr>
              <w:fldChar w:fldCharType="separate"/>
            </w:r>
            <w:r>
              <w:rPr>
                <w:noProof/>
                <w:webHidden/>
              </w:rPr>
              <w:t>198</w:t>
            </w:r>
            <w:r>
              <w:rPr>
                <w:noProof/>
                <w:webHidden/>
              </w:rPr>
              <w:fldChar w:fldCharType="end"/>
            </w:r>
          </w:hyperlink>
        </w:p>
        <w:p w:rsidR="001812B3" w:rsidRDefault="001812B3">
          <w:pPr>
            <w:pStyle w:val="TOC3"/>
            <w:tabs>
              <w:tab w:val="right" w:leader="dot" w:pos="9350"/>
            </w:tabs>
            <w:rPr>
              <w:noProof/>
            </w:rPr>
          </w:pPr>
          <w:hyperlink w:anchor="_Toc185000713" w:history="1">
            <w:r w:rsidRPr="00442F04">
              <w:rPr>
                <w:rStyle w:val="Hyperlink"/>
                <w:rFonts w:asciiTheme="majorHAnsi" w:hAnsiTheme="majorHAnsi"/>
                <w:noProof/>
              </w:rPr>
              <w:t>Special-purpose designs</w:t>
            </w:r>
            <w:r>
              <w:rPr>
                <w:noProof/>
                <w:webHidden/>
              </w:rPr>
              <w:tab/>
            </w:r>
            <w:r>
              <w:rPr>
                <w:noProof/>
                <w:webHidden/>
              </w:rPr>
              <w:fldChar w:fldCharType="begin"/>
            </w:r>
            <w:r>
              <w:rPr>
                <w:noProof/>
                <w:webHidden/>
              </w:rPr>
              <w:instrText xml:space="preserve"> PAGEREF _Toc185000713 \h </w:instrText>
            </w:r>
            <w:r>
              <w:rPr>
                <w:noProof/>
                <w:webHidden/>
              </w:rPr>
            </w:r>
            <w:r>
              <w:rPr>
                <w:noProof/>
                <w:webHidden/>
              </w:rPr>
              <w:fldChar w:fldCharType="separate"/>
            </w:r>
            <w:r>
              <w:rPr>
                <w:noProof/>
                <w:webHidden/>
              </w:rPr>
              <w:t>199</w:t>
            </w:r>
            <w:r>
              <w:rPr>
                <w:noProof/>
                <w:webHidden/>
              </w:rPr>
              <w:fldChar w:fldCharType="end"/>
            </w:r>
          </w:hyperlink>
        </w:p>
        <w:p w:rsidR="001812B3" w:rsidRDefault="001812B3">
          <w:pPr>
            <w:pStyle w:val="TOC3"/>
            <w:tabs>
              <w:tab w:val="right" w:leader="dot" w:pos="9350"/>
            </w:tabs>
            <w:rPr>
              <w:noProof/>
            </w:rPr>
          </w:pPr>
          <w:hyperlink w:anchor="_Toc185000714" w:history="1">
            <w:r w:rsidRPr="00442F04">
              <w:rPr>
                <w:rStyle w:val="Hyperlink"/>
                <w:rFonts w:asciiTheme="majorHAnsi" w:hAnsiTheme="majorHAnsi"/>
                <w:noProof/>
              </w:rPr>
              <w:t>Speed and power considerations</w:t>
            </w:r>
            <w:r>
              <w:rPr>
                <w:noProof/>
                <w:webHidden/>
              </w:rPr>
              <w:tab/>
            </w:r>
            <w:r>
              <w:rPr>
                <w:noProof/>
                <w:webHidden/>
              </w:rPr>
              <w:fldChar w:fldCharType="begin"/>
            </w:r>
            <w:r>
              <w:rPr>
                <w:noProof/>
                <w:webHidden/>
              </w:rPr>
              <w:instrText xml:space="preserve"> PAGEREF _Toc185000714 \h </w:instrText>
            </w:r>
            <w:r>
              <w:rPr>
                <w:noProof/>
                <w:webHidden/>
              </w:rPr>
            </w:r>
            <w:r>
              <w:rPr>
                <w:noProof/>
                <w:webHidden/>
              </w:rPr>
              <w:fldChar w:fldCharType="separate"/>
            </w:r>
            <w:r>
              <w:rPr>
                <w:noProof/>
                <w:webHidden/>
              </w:rPr>
              <w:t>199</w:t>
            </w:r>
            <w:r>
              <w:rPr>
                <w:noProof/>
                <w:webHidden/>
              </w:rPr>
              <w:fldChar w:fldCharType="end"/>
            </w:r>
          </w:hyperlink>
        </w:p>
        <w:p w:rsidR="001812B3" w:rsidRDefault="001812B3">
          <w:pPr>
            <w:pStyle w:val="TOC2"/>
            <w:tabs>
              <w:tab w:val="right" w:leader="dot" w:pos="9350"/>
            </w:tabs>
            <w:rPr>
              <w:noProof/>
            </w:rPr>
          </w:pPr>
          <w:hyperlink w:anchor="_Toc185000715" w:history="1">
            <w:r w:rsidRPr="00442F04">
              <w:rPr>
                <w:rStyle w:val="Hyperlink"/>
                <w:rFonts w:asciiTheme="majorHAnsi" w:hAnsiTheme="majorHAnsi"/>
                <w:noProof/>
              </w:rPr>
              <w:t>Embedded applications</w:t>
            </w:r>
            <w:r>
              <w:rPr>
                <w:noProof/>
                <w:webHidden/>
              </w:rPr>
              <w:tab/>
            </w:r>
            <w:r>
              <w:rPr>
                <w:noProof/>
                <w:webHidden/>
              </w:rPr>
              <w:fldChar w:fldCharType="begin"/>
            </w:r>
            <w:r>
              <w:rPr>
                <w:noProof/>
                <w:webHidden/>
              </w:rPr>
              <w:instrText xml:space="preserve"> PAGEREF _Toc185000715 \h </w:instrText>
            </w:r>
            <w:r>
              <w:rPr>
                <w:noProof/>
                <w:webHidden/>
              </w:rPr>
            </w:r>
            <w:r>
              <w:rPr>
                <w:noProof/>
                <w:webHidden/>
              </w:rPr>
              <w:fldChar w:fldCharType="separate"/>
            </w:r>
            <w:r>
              <w:rPr>
                <w:noProof/>
                <w:webHidden/>
              </w:rPr>
              <w:t>200</w:t>
            </w:r>
            <w:r>
              <w:rPr>
                <w:noProof/>
                <w:webHidden/>
              </w:rPr>
              <w:fldChar w:fldCharType="end"/>
            </w:r>
          </w:hyperlink>
        </w:p>
        <w:p w:rsidR="001812B3" w:rsidRDefault="001812B3">
          <w:pPr>
            <w:pStyle w:val="TOC2"/>
            <w:tabs>
              <w:tab w:val="right" w:leader="dot" w:pos="9350"/>
            </w:tabs>
            <w:rPr>
              <w:noProof/>
            </w:rPr>
          </w:pPr>
          <w:hyperlink w:anchor="_Toc185000716" w:history="1">
            <w:r w:rsidRPr="00442F04">
              <w:rPr>
                <w:rStyle w:val="Hyperlink"/>
                <w:rFonts w:asciiTheme="majorHAnsi" w:hAnsiTheme="majorHAnsi"/>
                <w:noProof/>
              </w:rPr>
              <w:t>History</w:t>
            </w:r>
            <w:r>
              <w:rPr>
                <w:noProof/>
                <w:webHidden/>
              </w:rPr>
              <w:tab/>
            </w:r>
            <w:r>
              <w:rPr>
                <w:noProof/>
                <w:webHidden/>
              </w:rPr>
              <w:fldChar w:fldCharType="begin"/>
            </w:r>
            <w:r>
              <w:rPr>
                <w:noProof/>
                <w:webHidden/>
              </w:rPr>
              <w:instrText xml:space="preserve"> PAGEREF _Toc185000716 \h </w:instrText>
            </w:r>
            <w:r>
              <w:rPr>
                <w:noProof/>
                <w:webHidden/>
              </w:rPr>
            </w:r>
            <w:r>
              <w:rPr>
                <w:noProof/>
                <w:webHidden/>
              </w:rPr>
              <w:fldChar w:fldCharType="separate"/>
            </w:r>
            <w:r>
              <w:rPr>
                <w:noProof/>
                <w:webHidden/>
              </w:rPr>
              <w:t>200</w:t>
            </w:r>
            <w:r>
              <w:rPr>
                <w:noProof/>
                <w:webHidden/>
              </w:rPr>
              <w:fldChar w:fldCharType="end"/>
            </w:r>
          </w:hyperlink>
        </w:p>
        <w:p w:rsidR="001812B3" w:rsidRDefault="001812B3">
          <w:pPr>
            <w:pStyle w:val="TOC3"/>
            <w:tabs>
              <w:tab w:val="right" w:leader="dot" w:pos="9350"/>
            </w:tabs>
            <w:rPr>
              <w:noProof/>
            </w:rPr>
          </w:pPr>
          <w:hyperlink w:anchor="_Toc185000717" w:history="1">
            <w:r w:rsidRPr="00442F04">
              <w:rPr>
                <w:rStyle w:val="Hyperlink"/>
                <w:rFonts w:asciiTheme="majorHAnsi" w:hAnsiTheme="majorHAnsi"/>
                <w:noProof/>
              </w:rPr>
              <w:t>First projects</w:t>
            </w:r>
            <w:r>
              <w:rPr>
                <w:noProof/>
                <w:webHidden/>
              </w:rPr>
              <w:tab/>
            </w:r>
            <w:r>
              <w:rPr>
                <w:noProof/>
                <w:webHidden/>
              </w:rPr>
              <w:fldChar w:fldCharType="begin"/>
            </w:r>
            <w:r>
              <w:rPr>
                <w:noProof/>
                <w:webHidden/>
              </w:rPr>
              <w:instrText xml:space="preserve"> PAGEREF _Toc185000717 \h </w:instrText>
            </w:r>
            <w:r>
              <w:rPr>
                <w:noProof/>
                <w:webHidden/>
              </w:rPr>
            </w:r>
            <w:r>
              <w:rPr>
                <w:noProof/>
                <w:webHidden/>
              </w:rPr>
              <w:fldChar w:fldCharType="separate"/>
            </w:r>
            <w:r>
              <w:rPr>
                <w:noProof/>
                <w:webHidden/>
              </w:rPr>
              <w:t>202</w:t>
            </w:r>
            <w:r>
              <w:rPr>
                <w:noProof/>
                <w:webHidden/>
              </w:rPr>
              <w:fldChar w:fldCharType="end"/>
            </w:r>
          </w:hyperlink>
        </w:p>
        <w:p w:rsidR="001812B3" w:rsidRDefault="001812B3">
          <w:pPr>
            <w:pStyle w:val="TOC3"/>
            <w:tabs>
              <w:tab w:val="right" w:leader="dot" w:pos="9350"/>
            </w:tabs>
            <w:rPr>
              <w:noProof/>
            </w:rPr>
          </w:pPr>
          <w:hyperlink w:anchor="_Toc185000718" w:history="1">
            <w:r w:rsidRPr="00442F04">
              <w:rPr>
                <w:rStyle w:val="Hyperlink"/>
                <w:rFonts w:asciiTheme="majorHAnsi" w:hAnsiTheme="majorHAnsi"/>
                <w:noProof/>
              </w:rPr>
              <w:t>8-bit designs</w:t>
            </w:r>
            <w:r>
              <w:rPr>
                <w:noProof/>
                <w:webHidden/>
              </w:rPr>
              <w:tab/>
            </w:r>
            <w:r>
              <w:rPr>
                <w:noProof/>
                <w:webHidden/>
              </w:rPr>
              <w:fldChar w:fldCharType="begin"/>
            </w:r>
            <w:r>
              <w:rPr>
                <w:noProof/>
                <w:webHidden/>
              </w:rPr>
              <w:instrText xml:space="preserve"> PAGEREF _Toc185000718 \h </w:instrText>
            </w:r>
            <w:r>
              <w:rPr>
                <w:noProof/>
                <w:webHidden/>
              </w:rPr>
            </w:r>
            <w:r>
              <w:rPr>
                <w:noProof/>
                <w:webHidden/>
              </w:rPr>
              <w:fldChar w:fldCharType="separate"/>
            </w:r>
            <w:r>
              <w:rPr>
                <w:noProof/>
                <w:webHidden/>
              </w:rPr>
              <w:t>206</w:t>
            </w:r>
            <w:r>
              <w:rPr>
                <w:noProof/>
                <w:webHidden/>
              </w:rPr>
              <w:fldChar w:fldCharType="end"/>
            </w:r>
          </w:hyperlink>
        </w:p>
        <w:p w:rsidR="001812B3" w:rsidRDefault="001812B3">
          <w:pPr>
            <w:pStyle w:val="TOC3"/>
            <w:tabs>
              <w:tab w:val="right" w:leader="dot" w:pos="9350"/>
            </w:tabs>
            <w:rPr>
              <w:noProof/>
            </w:rPr>
          </w:pPr>
          <w:hyperlink w:anchor="_Toc185000719" w:history="1">
            <w:r w:rsidRPr="00442F04">
              <w:rPr>
                <w:rStyle w:val="Hyperlink"/>
                <w:rFonts w:asciiTheme="majorHAnsi" w:hAnsiTheme="majorHAnsi"/>
                <w:noProof/>
              </w:rPr>
              <w:t>12-bit designs</w:t>
            </w:r>
            <w:r>
              <w:rPr>
                <w:noProof/>
                <w:webHidden/>
              </w:rPr>
              <w:tab/>
            </w:r>
            <w:r>
              <w:rPr>
                <w:noProof/>
                <w:webHidden/>
              </w:rPr>
              <w:fldChar w:fldCharType="begin"/>
            </w:r>
            <w:r>
              <w:rPr>
                <w:noProof/>
                <w:webHidden/>
              </w:rPr>
              <w:instrText xml:space="preserve"> PAGEREF _Toc185000719 \h </w:instrText>
            </w:r>
            <w:r>
              <w:rPr>
                <w:noProof/>
                <w:webHidden/>
              </w:rPr>
            </w:r>
            <w:r>
              <w:rPr>
                <w:noProof/>
                <w:webHidden/>
              </w:rPr>
              <w:fldChar w:fldCharType="separate"/>
            </w:r>
            <w:r>
              <w:rPr>
                <w:noProof/>
                <w:webHidden/>
              </w:rPr>
              <w:t>208</w:t>
            </w:r>
            <w:r>
              <w:rPr>
                <w:noProof/>
                <w:webHidden/>
              </w:rPr>
              <w:fldChar w:fldCharType="end"/>
            </w:r>
          </w:hyperlink>
        </w:p>
        <w:p w:rsidR="001812B3" w:rsidRDefault="001812B3">
          <w:pPr>
            <w:pStyle w:val="TOC3"/>
            <w:tabs>
              <w:tab w:val="right" w:leader="dot" w:pos="9350"/>
            </w:tabs>
            <w:rPr>
              <w:noProof/>
            </w:rPr>
          </w:pPr>
          <w:hyperlink w:anchor="_Toc185000720" w:history="1">
            <w:r w:rsidRPr="00442F04">
              <w:rPr>
                <w:rStyle w:val="Hyperlink"/>
                <w:rFonts w:asciiTheme="majorHAnsi" w:hAnsiTheme="majorHAnsi"/>
                <w:noProof/>
              </w:rPr>
              <w:t>16-bit designs</w:t>
            </w:r>
            <w:r>
              <w:rPr>
                <w:noProof/>
                <w:webHidden/>
              </w:rPr>
              <w:tab/>
            </w:r>
            <w:r>
              <w:rPr>
                <w:noProof/>
                <w:webHidden/>
              </w:rPr>
              <w:fldChar w:fldCharType="begin"/>
            </w:r>
            <w:r>
              <w:rPr>
                <w:noProof/>
                <w:webHidden/>
              </w:rPr>
              <w:instrText xml:space="preserve"> PAGEREF _Toc185000720 \h </w:instrText>
            </w:r>
            <w:r>
              <w:rPr>
                <w:noProof/>
                <w:webHidden/>
              </w:rPr>
            </w:r>
            <w:r>
              <w:rPr>
                <w:noProof/>
                <w:webHidden/>
              </w:rPr>
              <w:fldChar w:fldCharType="separate"/>
            </w:r>
            <w:r>
              <w:rPr>
                <w:noProof/>
                <w:webHidden/>
              </w:rPr>
              <w:t>208</w:t>
            </w:r>
            <w:r>
              <w:rPr>
                <w:noProof/>
                <w:webHidden/>
              </w:rPr>
              <w:fldChar w:fldCharType="end"/>
            </w:r>
          </w:hyperlink>
        </w:p>
        <w:p w:rsidR="001812B3" w:rsidRDefault="001812B3">
          <w:pPr>
            <w:pStyle w:val="TOC3"/>
            <w:tabs>
              <w:tab w:val="right" w:leader="dot" w:pos="9350"/>
            </w:tabs>
            <w:rPr>
              <w:noProof/>
            </w:rPr>
          </w:pPr>
          <w:hyperlink w:anchor="_Toc185000721" w:history="1">
            <w:r w:rsidRPr="00442F04">
              <w:rPr>
                <w:rStyle w:val="Hyperlink"/>
                <w:rFonts w:asciiTheme="majorHAnsi" w:hAnsiTheme="majorHAnsi"/>
                <w:noProof/>
              </w:rPr>
              <w:t>32-bit designs</w:t>
            </w:r>
            <w:r>
              <w:rPr>
                <w:noProof/>
                <w:webHidden/>
              </w:rPr>
              <w:tab/>
            </w:r>
            <w:r>
              <w:rPr>
                <w:noProof/>
                <w:webHidden/>
              </w:rPr>
              <w:fldChar w:fldCharType="begin"/>
            </w:r>
            <w:r>
              <w:rPr>
                <w:noProof/>
                <w:webHidden/>
              </w:rPr>
              <w:instrText xml:space="preserve"> PAGEREF _Toc185000721 \h </w:instrText>
            </w:r>
            <w:r>
              <w:rPr>
                <w:noProof/>
                <w:webHidden/>
              </w:rPr>
            </w:r>
            <w:r>
              <w:rPr>
                <w:noProof/>
                <w:webHidden/>
              </w:rPr>
              <w:fldChar w:fldCharType="separate"/>
            </w:r>
            <w:r>
              <w:rPr>
                <w:noProof/>
                <w:webHidden/>
              </w:rPr>
              <w:t>210</w:t>
            </w:r>
            <w:r>
              <w:rPr>
                <w:noProof/>
                <w:webHidden/>
              </w:rPr>
              <w:fldChar w:fldCharType="end"/>
            </w:r>
          </w:hyperlink>
        </w:p>
        <w:p w:rsidR="001812B3" w:rsidRDefault="001812B3">
          <w:pPr>
            <w:pStyle w:val="TOC3"/>
            <w:tabs>
              <w:tab w:val="right" w:leader="dot" w:pos="9350"/>
            </w:tabs>
            <w:rPr>
              <w:noProof/>
            </w:rPr>
          </w:pPr>
          <w:hyperlink w:anchor="_Toc185000722" w:history="1">
            <w:r w:rsidRPr="00442F04">
              <w:rPr>
                <w:rStyle w:val="Hyperlink"/>
                <w:rFonts w:asciiTheme="majorHAnsi" w:hAnsiTheme="majorHAnsi"/>
                <w:noProof/>
              </w:rPr>
              <w:t>64-bit designs in personal computers</w:t>
            </w:r>
            <w:r>
              <w:rPr>
                <w:noProof/>
                <w:webHidden/>
              </w:rPr>
              <w:tab/>
            </w:r>
            <w:r>
              <w:rPr>
                <w:noProof/>
                <w:webHidden/>
              </w:rPr>
              <w:fldChar w:fldCharType="begin"/>
            </w:r>
            <w:r>
              <w:rPr>
                <w:noProof/>
                <w:webHidden/>
              </w:rPr>
              <w:instrText xml:space="preserve"> PAGEREF _Toc185000722 \h </w:instrText>
            </w:r>
            <w:r>
              <w:rPr>
                <w:noProof/>
                <w:webHidden/>
              </w:rPr>
            </w:r>
            <w:r>
              <w:rPr>
                <w:noProof/>
                <w:webHidden/>
              </w:rPr>
              <w:fldChar w:fldCharType="separate"/>
            </w:r>
            <w:r>
              <w:rPr>
                <w:noProof/>
                <w:webHidden/>
              </w:rPr>
              <w:t>212</w:t>
            </w:r>
            <w:r>
              <w:rPr>
                <w:noProof/>
                <w:webHidden/>
              </w:rPr>
              <w:fldChar w:fldCharType="end"/>
            </w:r>
          </w:hyperlink>
        </w:p>
        <w:p w:rsidR="001812B3" w:rsidRDefault="001812B3">
          <w:pPr>
            <w:pStyle w:val="TOC3"/>
            <w:tabs>
              <w:tab w:val="right" w:leader="dot" w:pos="9350"/>
            </w:tabs>
            <w:rPr>
              <w:noProof/>
            </w:rPr>
          </w:pPr>
          <w:hyperlink w:anchor="_Toc185000723" w:history="1">
            <w:r w:rsidRPr="00442F04">
              <w:rPr>
                <w:rStyle w:val="Hyperlink"/>
                <w:rFonts w:asciiTheme="majorHAnsi" w:hAnsiTheme="majorHAnsi"/>
                <w:noProof/>
              </w:rPr>
              <w:t>RISC</w:t>
            </w:r>
            <w:r>
              <w:rPr>
                <w:noProof/>
                <w:webHidden/>
              </w:rPr>
              <w:tab/>
            </w:r>
            <w:r>
              <w:rPr>
                <w:noProof/>
                <w:webHidden/>
              </w:rPr>
              <w:fldChar w:fldCharType="begin"/>
            </w:r>
            <w:r>
              <w:rPr>
                <w:noProof/>
                <w:webHidden/>
              </w:rPr>
              <w:instrText xml:space="preserve"> PAGEREF _Toc185000723 \h </w:instrText>
            </w:r>
            <w:r>
              <w:rPr>
                <w:noProof/>
                <w:webHidden/>
              </w:rPr>
            </w:r>
            <w:r>
              <w:rPr>
                <w:noProof/>
                <w:webHidden/>
              </w:rPr>
              <w:fldChar w:fldCharType="separate"/>
            </w:r>
            <w:r>
              <w:rPr>
                <w:noProof/>
                <w:webHidden/>
              </w:rPr>
              <w:t>212</w:t>
            </w:r>
            <w:r>
              <w:rPr>
                <w:noProof/>
                <w:webHidden/>
              </w:rPr>
              <w:fldChar w:fldCharType="end"/>
            </w:r>
          </w:hyperlink>
        </w:p>
        <w:p w:rsidR="001812B3" w:rsidRDefault="001812B3">
          <w:pPr>
            <w:pStyle w:val="TOC3"/>
            <w:tabs>
              <w:tab w:val="right" w:leader="dot" w:pos="9350"/>
            </w:tabs>
            <w:rPr>
              <w:noProof/>
            </w:rPr>
          </w:pPr>
          <w:hyperlink w:anchor="_Toc185000724" w:history="1">
            <w:r w:rsidRPr="00442F04">
              <w:rPr>
                <w:rStyle w:val="Hyperlink"/>
                <w:rFonts w:asciiTheme="majorHAnsi" w:hAnsiTheme="majorHAnsi"/>
                <w:noProof/>
              </w:rPr>
              <w:t>SMP and multi-core design</w:t>
            </w:r>
            <w:r>
              <w:rPr>
                <w:noProof/>
                <w:webHidden/>
              </w:rPr>
              <w:tab/>
            </w:r>
            <w:r>
              <w:rPr>
                <w:noProof/>
                <w:webHidden/>
              </w:rPr>
              <w:fldChar w:fldCharType="begin"/>
            </w:r>
            <w:r>
              <w:rPr>
                <w:noProof/>
                <w:webHidden/>
              </w:rPr>
              <w:instrText xml:space="preserve"> PAGEREF _Toc185000724 \h </w:instrText>
            </w:r>
            <w:r>
              <w:rPr>
                <w:noProof/>
                <w:webHidden/>
              </w:rPr>
            </w:r>
            <w:r>
              <w:rPr>
                <w:noProof/>
                <w:webHidden/>
              </w:rPr>
              <w:fldChar w:fldCharType="separate"/>
            </w:r>
            <w:r>
              <w:rPr>
                <w:noProof/>
                <w:webHidden/>
              </w:rPr>
              <w:t>213</w:t>
            </w:r>
            <w:r>
              <w:rPr>
                <w:noProof/>
                <w:webHidden/>
              </w:rPr>
              <w:fldChar w:fldCharType="end"/>
            </w:r>
          </w:hyperlink>
        </w:p>
        <w:p w:rsidR="001812B3" w:rsidRDefault="001812B3">
          <w:pPr>
            <w:pStyle w:val="TOC2"/>
            <w:tabs>
              <w:tab w:val="right" w:leader="dot" w:pos="9350"/>
            </w:tabs>
            <w:rPr>
              <w:noProof/>
            </w:rPr>
          </w:pPr>
          <w:hyperlink w:anchor="_Toc185000725" w:history="1">
            <w:r w:rsidRPr="00442F04">
              <w:rPr>
                <w:rStyle w:val="Hyperlink"/>
                <w:rFonts w:asciiTheme="majorHAnsi" w:hAnsiTheme="majorHAnsi"/>
                <w:noProof/>
              </w:rPr>
              <w:t>Market statistics</w:t>
            </w:r>
            <w:r>
              <w:rPr>
                <w:noProof/>
                <w:webHidden/>
              </w:rPr>
              <w:tab/>
            </w:r>
            <w:r>
              <w:rPr>
                <w:noProof/>
                <w:webHidden/>
              </w:rPr>
              <w:fldChar w:fldCharType="begin"/>
            </w:r>
            <w:r>
              <w:rPr>
                <w:noProof/>
                <w:webHidden/>
              </w:rPr>
              <w:instrText xml:space="preserve"> PAGEREF _Toc185000725 \h </w:instrText>
            </w:r>
            <w:r>
              <w:rPr>
                <w:noProof/>
                <w:webHidden/>
              </w:rPr>
            </w:r>
            <w:r>
              <w:rPr>
                <w:noProof/>
                <w:webHidden/>
              </w:rPr>
              <w:fldChar w:fldCharType="separate"/>
            </w:r>
            <w:r>
              <w:rPr>
                <w:noProof/>
                <w:webHidden/>
              </w:rPr>
              <w:t>215</w:t>
            </w:r>
            <w:r>
              <w:rPr>
                <w:noProof/>
                <w:webHidden/>
              </w:rPr>
              <w:fldChar w:fldCharType="end"/>
            </w:r>
          </w:hyperlink>
        </w:p>
        <w:p w:rsidR="001812B3" w:rsidRDefault="001812B3">
          <w:pPr>
            <w:pStyle w:val="TOC2"/>
            <w:tabs>
              <w:tab w:val="right" w:leader="dot" w:pos="9350"/>
            </w:tabs>
            <w:rPr>
              <w:noProof/>
            </w:rPr>
          </w:pPr>
          <w:hyperlink w:anchor="_Toc185000726"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_Toc185000726 \h </w:instrText>
            </w:r>
            <w:r>
              <w:rPr>
                <w:noProof/>
                <w:webHidden/>
              </w:rPr>
            </w:r>
            <w:r>
              <w:rPr>
                <w:noProof/>
                <w:webHidden/>
              </w:rPr>
              <w:fldChar w:fldCharType="separate"/>
            </w:r>
            <w:r>
              <w:rPr>
                <w:noProof/>
                <w:webHidden/>
              </w:rPr>
              <w:t>216</w:t>
            </w:r>
            <w:r>
              <w:rPr>
                <w:noProof/>
                <w:webHidden/>
              </w:rPr>
              <w:fldChar w:fldCharType="end"/>
            </w:r>
          </w:hyperlink>
        </w:p>
        <w:p w:rsidR="001812B3" w:rsidRDefault="001812B3">
          <w:pPr>
            <w:pStyle w:val="TOC2"/>
            <w:tabs>
              <w:tab w:val="right" w:leader="dot" w:pos="9350"/>
            </w:tabs>
            <w:rPr>
              <w:noProof/>
            </w:rPr>
          </w:pPr>
          <w:hyperlink w:anchor="_Toc185000727" w:history="1">
            <w:r w:rsidRPr="00442F04">
              <w:rPr>
                <w:rStyle w:val="Hyperlink"/>
                <w:rFonts w:asciiTheme="majorHAnsi" w:hAnsiTheme="majorHAnsi"/>
                <w:noProof/>
              </w:rPr>
              <w:t>Notes</w:t>
            </w:r>
            <w:r>
              <w:rPr>
                <w:noProof/>
                <w:webHidden/>
              </w:rPr>
              <w:tab/>
            </w:r>
            <w:r>
              <w:rPr>
                <w:noProof/>
                <w:webHidden/>
              </w:rPr>
              <w:fldChar w:fldCharType="begin"/>
            </w:r>
            <w:r>
              <w:rPr>
                <w:noProof/>
                <w:webHidden/>
              </w:rPr>
              <w:instrText xml:space="preserve"> PAGEREF _Toc185000727 \h </w:instrText>
            </w:r>
            <w:r>
              <w:rPr>
                <w:noProof/>
                <w:webHidden/>
              </w:rPr>
            </w:r>
            <w:r>
              <w:rPr>
                <w:noProof/>
                <w:webHidden/>
              </w:rPr>
              <w:fldChar w:fldCharType="separate"/>
            </w:r>
            <w:r>
              <w:rPr>
                <w:noProof/>
                <w:webHidden/>
              </w:rPr>
              <w:t>216</w:t>
            </w:r>
            <w:r>
              <w:rPr>
                <w:noProof/>
                <w:webHidden/>
              </w:rPr>
              <w:fldChar w:fldCharType="end"/>
            </w:r>
          </w:hyperlink>
        </w:p>
        <w:p w:rsidR="001812B3" w:rsidRDefault="001812B3">
          <w:pPr>
            <w:pStyle w:val="TOC2"/>
            <w:tabs>
              <w:tab w:val="right" w:leader="dot" w:pos="9350"/>
            </w:tabs>
            <w:rPr>
              <w:noProof/>
            </w:rPr>
          </w:pPr>
          <w:hyperlink w:anchor="_Toc185000728"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_Toc185000728 \h </w:instrText>
            </w:r>
            <w:r>
              <w:rPr>
                <w:noProof/>
                <w:webHidden/>
              </w:rPr>
            </w:r>
            <w:r>
              <w:rPr>
                <w:noProof/>
                <w:webHidden/>
              </w:rPr>
              <w:fldChar w:fldCharType="separate"/>
            </w:r>
            <w:r>
              <w:rPr>
                <w:noProof/>
                <w:webHidden/>
              </w:rPr>
              <w:t>222</w:t>
            </w:r>
            <w:r>
              <w:rPr>
                <w:noProof/>
                <w:webHidden/>
              </w:rPr>
              <w:fldChar w:fldCharType="end"/>
            </w:r>
          </w:hyperlink>
        </w:p>
        <w:p w:rsidR="001812B3" w:rsidRDefault="001812B3">
          <w:pPr>
            <w:pStyle w:val="TOC2"/>
            <w:tabs>
              <w:tab w:val="right" w:leader="dot" w:pos="9350"/>
            </w:tabs>
            <w:rPr>
              <w:noProof/>
            </w:rPr>
          </w:pPr>
          <w:hyperlink w:anchor="_Toc185000729" w:history="1">
            <w:r w:rsidRPr="00442F04">
              <w:rPr>
                <w:rStyle w:val="Hyperlink"/>
                <w:rFonts w:asciiTheme="majorHAnsi" w:hAnsiTheme="majorHAnsi"/>
                <w:noProof/>
              </w:rPr>
              <w:t>External links</w:t>
            </w:r>
            <w:r>
              <w:rPr>
                <w:noProof/>
                <w:webHidden/>
              </w:rPr>
              <w:tab/>
            </w:r>
            <w:r>
              <w:rPr>
                <w:noProof/>
                <w:webHidden/>
              </w:rPr>
              <w:fldChar w:fldCharType="begin"/>
            </w:r>
            <w:r>
              <w:rPr>
                <w:noProof/>
                <w:webHidden/>
              </w:rPr>
              <w:instrText xml:space="preserve"> PAGEREF _Toc185000729 \h </w:instrText>
            </w:r>
            <w:r>
              <w:rPr>
                <w:noProof/>
                <w:webHidden/>
              </w:rPr>
            </w:r>
            <w:r>
              <w:rPr>
                <w:noProof/>
                <w:webHidden/>
              </w:rPr>
              <w:fldChar w:fldCharType="separate"/>
            </w:r>
            <w:r>
              <w:rPr>
                <w:noProof/>
                <w:webHidden/>
              </w:rPr>
              <w:t>222</w:t>
            </w:r>
            <w:r>
              <w:rPr>
                <w:noProof/>
                <w:webHidden/>
              </w:rPr>
              <w:fldChar w:fldCharType="end"/>
            </w:r>
          </w:hyperlink>
        </w:p>
        <w:p w:rsidR="001812B3" w:rsidRDefault="001812B3">
          <w:pPr>
            <w:pStyle w:val="TOC2"/>
            <w:tabs>
              <w:tab w:val="right" w:leader="dot" w:pos="9350"/>
            </w:tabs>
            <w:rPr>
              <w:noProof/>
            </w:rPr>
          </w:pPr>
          <w:hyperlink w:anchor="_Toc185000730" w:history="1">
            <w:r w:rsidRPr="00442F04">
              <w:rPr>
                <w:rStyle w:val="Hyperlink"/>
                <w:rFonts w:asciiTheme="majorHAnsi" w:hAnsiTheme="majorHAnsi"/>
                <w:noProof/>
              </w:rPr>
              <w:t>Contents</w:t>
            </w:r>
            <w:r>
              <w:rPr>
                <w:noProof/>
                <w:webHidden/>
              </w:rPr>
              <w:tab/>
            </w:r>
            <w:r>
              <w:rPr>
                <w:noProof/>
                <w:webHidden/>
              </w:rPr>
              <w:fldChar w:fldCharType="begin"/>
            </w:r>
            <w:r>
              <w:rPr>
                <w:noProof/>
                <w:webHidden/>
              </w:rPr>
              <w:instrText xml:space="preserve"> PAGEREF _Toc185000730 \h </w:instrText>
            </w:r>
            <w:r>
              <w:rPr>
                <w:noProof/>
                <w:webHidden/>
              </w:rPr>
            </w:r>
            <w:r>
              <w:rPr>
                <w:noProof/>
                <w:webHidden/>
              </w:rPr>
              <w:fldChar w:fldCharType="separate"/>
            </w:r>
            <w:r>
              <w:rPr>
                <w:noProof/>
                <w:webHidden/>
              </w:rPr>
              <w:t>224</w:t>
            </w:r>
            <w:r>
              <w:rPr>
                <w:noProof/>
                <w:webHidden/>
              </w:rPr>
              <w:fldChar w:fldCharType="end"/>
            </w:r>
          </w:hyperlink>
        </w:p>
        <w:p w:rsidR="001812B3" w:rsidRDefault="001812B3">
          <w:pPr>
            <w:pStyle w:val="TOC1"/>
            <w:tabs>
              <w:tab w:val="right" w:leader="dot" w:pos="9350"/>
            </w:tabs>
            <w:rPr>
              <w:noProof/>
            </w:rPr>
          </w:pPr>
          <w:hyperlink w:anchor="_Toc185000731" w:history="1">
            <w:r w:rsidRPr="00442F04">
              <w:rPr>
                <w:rStyle w:val="Hyperlink"/>
                <w:rFonts w:asciiTheme="majorHAnsi" w:hAnsiTheme="majorHAnsi"/>
                <w:noProof/>
              </w:rPr>
              <w:t>Stochastic process</w:t>
            </w:r>
            <w:r>
              <w:rPr>
                <w:noProof/>
                <w:webHidden/>
              </w:rPr>
              <w:tab/>
            </w:r>
            <w:r>
              <w:rPr>
                <w:noProof/>
                <w:webHidden/>
              </w:rPr>
              <w:fldChar w:fldCharType="begin"/>
            </w:r>
            <w:r>
              <w:rPr>
                <w:noProof/>
                <w:webHidden/>
              </w:rPr>
              <w:instrText xml:space="preserve"> PAGEREF _Toc185000731 \h </w:instrText>
            </w:r>
            <w:r>
              <w:rPr>
                <w:noProof/>
                <w:webHidden/>
              </w:rPr>
            </w:r>
            <w:r>
              <w:rPr>
                <w:noProof/>
                <w:webHidden/>
              </w:rPr>
              <w:fldChar w:fldCharType="separate"/>
            </w:r>
            <w:r>
              <w:rPr>
                <w:noProof/>
                <w:webHidden/>
              </w:rPr>
              <w:t>226</w:t>
            </w:r>
            <w:r>
              <w:rPr>
                <w:noProof/>
                <w:webHidden/>
              </w:rPr>
              <w:fldChar w:fldCharType="end"/>
            </w:r>
          </w:hyperlink>
        </w:p>
        <w:p w:rsidR="001812B3" w:rsidRDefault="001812B3">
          <w:pPr>
            <w:pStyle w:val="TOC2"/>
            <w:tabs>
              <w:tab w:val="right" w:leader="dot" w:pos="9350"/>
            </w:tabs>
            <w:rPr>
              <w:noProof/>
            </w:rPr>
          </w:pPr>
          <w:hyperlink w:anchor="_Toc185000732" w:history="1">
            <w:r w:rsidRPr="00442F04">
              <w:rPr>
                <w:rStyle w:val="Hyperlink"/>
                <w:rFonts w:asciiTheme="majorHAnsi" w:hAnsiTheme="majorHAnsi"/>
                <w:noProof/>
              </w:rPr>
              <w:t>Introduction</w:t>
            </w:r>
            <w:r>
              <w:rPr>
                <w:noProof/>
                <w:webHidden/>
              </w:rPr>
              <w:tab/>
            </w:r>
            <w:r>
              <w:rPr>
                <w:noProof/>
                <w:webHidden/>
              </w:rPr>
              <w:fldChar w:fldCharType="begin"/>
            </w:r>
            <w:r>
              <w:rPr>
                <w:noProof/>
                <w:webHidden/>
              </w:rPr>
              <w:instrText xml:space="preserve"> PAGEREF _Toc185000732 \h </w:instrText>
            </w:r>
            <w:r>
              <w:rPr>
                <w:noProof/>
                <w:webHidden/>
              </w:rPr>
            </w:r>
            <w:r>
              <w:rPr>
                <w:noProof/>
                <w:webHidden/>
              </w:rPr>
              <w:fldChar w:fldCharType="separate"/>
            </w:r>
            <w:r>
              <w:rPr>
                <w:noProof/>
                <w:webHidden/>
              </w:rPr>
              <w:t>230</w:t>
            </w:r>
            <w:r>
              <w:rPr>
                <w:noProof/>
                <w:webHidden/>
              </w:rPr>
              <w:fldChar w:fldCharType="end"/>
            </w:r>
          </w:hyperlink>
        </w:p>
        <w:p w:rsidR="001812B3" w:rsidRDefault="001812B3">
          <w:pPr>
            <w:pStyle w:val="TOC3"/>
            <w:tabs>
              <w:tab w:val="right" w:leader="dot" w:pos="9350"/>
            </w:tabs>
            <w:rPr>
              <w:noProof/>
            </w:rPr>
          </w:pPr>
          <w:hyperlink w:anchor="_Toc185000733" w:history="1">
            <w:r w:rsidRPr="00442F04">
              <w:rPr>
                <w:rStyle w:val="Hyperlink"/>
                <w:rFonts w:asciiTheme="majorHAnsi" w:hAnsiTheme="majorHAnsi"/>
                <w:noProof/>
              </w:rPr>
              <w:t>Classifications</w:t>
            </w:r>
            <w:r>
              <w:rPr>
                <w:noProof/>
                <w:webHidden/>
              </w:rPr>
              <w:tab/>
            </w:r>
            <w:r>
              <w:rPr>
                <w:noProof/>
                <w:webHidden/>
              </w:rPr>
              <w:fldChar w:fldCharType="begin"/>
            </w:r>
            <w:r>
              <w:rPr>
                <w:noProof/>
                <w:webHidden/>
              </w:rPr>
              <w:instrText xml:space="preserve"> PAGEREF _Toc185000733 \h </w:instrText>
            </w:r>
            <w:r>
              <w:rPr>
                <w:noProof/>
                <w:webHidden/>
              </w:rPr>
            </w:r>
            <w:r>
              <w:rPr>
                <w:noProof/>
                <w:webHidden/>
              </w:rPr>
              <w:fldChar w:fldCharType="separate"/>
            </w:r>
            <w:r>
              <w:rPr>
                <w:noProof/>
                <w:webHidden/>
              </w:rPr>
              <w:t>231</w:t>
            </w:r>
            <w:r>
              <w:rPr>
                <w:noProof/>
                <w:webHidden/>
              </w:rPr>
              <w:fldChar w:fldCharType="end"/>
            </w:r>
          </w:hyperlink>
        </w:p>
        <w:p w:rsidR="001812B3" w:rsidRDefault="001812B3">
          <w:pPr>
            <w:pStyle w:val="TOC3"/>
            <w:tabs>
              <w:tab w:val="right" w:leader="dot" w:pos="9350"/>
            </w:tabs>
            <w:rPr>
              <w:noProof/>
            </w:rPr>
          </w:pPr>
          <w:hyperlink w:anchor="_Toc185000734" w:history="1">
            <w:r w:rsidRPr="00442F04">
              <w:rPr>
                <w:rStyle w:val="Hyperlink"/>
                <w:rFonts w:asciiTheme="majorHAnsi" w:hAnsiTheme="majorHAnsi"/>
                <w:noProof/>
              </w:rPr>
              <w:t>Etymology</w:t>
            </w:r>
            <w:r>
              <w:rPr>
                <w:noProof/>
                <w:webHidden/>
              </w:rPr>
              <w:tab/>
            </w:r>
            <w:r>
              <w:rPr>
                <w:noProof/>
                <w:webHidden/>
              </w:rPr>
              <w:fldChar w:fldCharType="begin"/>
            </w:r>
            <w:r>
              <w:rPr>
                <w:noProof/>
                <w:webHidden/>
              </w:rPr>
              <w:instrText xml:space="preserve"> PAGEREF _Toc185000734 \h </w:instrText>
            </w:r>
            <w:r>
              <w:rPr>
                <w:noProof/>
                <w:webHidden/>
              </w:rPr>
            </w:r>
            <w:r>
              <w:rPr>
                <w:noProof/>
                <w:webHidden/>
              </w:rPr>
              <w:fldChar w:fldCharType="separate"/>
            </w:r>
            <w:r>
              <w:rPr>
                <w:noProof/>
                <w:webHidden/>
              </w:rPr>
              <w:t>231</w:t>
            </w:r>
            <w:r>
              <w:rPr>
                <w:noProof/>
                <w:webHidden/>
              </w:rPr>
              <w:fldChar w:fldCharType="end"/>
            </w:r>
          </w:hyperlink>
        </w:p>
        <w:p w:rsidR="001812B3" w:rsidRDefault="001812B3">
          <w:pPr>
            <w:pStyle w:val="TOC3"/>
            <w:tabs>
              <w:tab w:val="right" w:leader="dot" w:pos="9350"/>
            </w:tabs>
            <w:rPr>
              <w:noProof/>
            </w:rPr>
          </w:pPr>
          <w:hyperlink w:anchor="_Toc185000735" w:history="1">
            <w:r w:rsidRPr="00442F04">
              <w:rPr>
                <w:rStyle w:val="Hyperlink"/>
                <w:rFonts w:asciiTheme="majorHAnsi" w:hAnsiTheme="majorHAnsi"/>
                <w:noProof/>
              </w:rPr>
              <w:t>Terminology</w:t>
            </w:r>
            <w:r>
              <w:rPr>
                <w:noProof/>
                <w:webHidden/>
              </w:rPr>
              <w:tab/>
            </w:r>
            <w:r>
              <w:rPr>
                <w:noProof/>
                <w:webHidden/>
              </w:rPr>
              <w:fldChar w:fldCharType="begin"/>
            </w:r>
            <w:r>
              <w:rPr>
                <w:noProof/>
                <w:webHidden/>
              </w:rPr>
              <w:instrText xml:space="preserve"> PAGEREF _Toc185000735 \h </w:instrText>
            </w:r>
            <w:r>
              <w:rPr>
                <w:noProof/>
                <w:webHidden/>
              </w:rPr>
            </w:r>
            <w:r>
              <w:rPr>
                <w:noProof/>
                <w:webHidden/>
              </w:rPr>
              <w:fldChar w:fldCharType="separate"/>
            </w:r>
            <w:r>
              <w:rPr>
                <w:noProof/>
                <w:webHidden/>
              </w:rPr>
              <w:t>232</w:t>
            </w:r>
            <w:r>
              <w:rPr>
                <w:noProof/>
                <w:webHidden/>
              </w:rPr>
              <w:fldChar w:fldCharType="end"/>
            </w:r>
          </w:hyperlink>
        </w:p>
        <w:p w:rsidR="001812B3" w:rsidRDefault="001812B3">
          <w:pPr>
            <w:pStyle w:val="TOC3"/>
            <w:tabs>
              <w:tab w:val="right" w:leader="dot" w:pos="9350"/>
            </w:tabs>
            <w:rPr>
              <w:noProof/>
            </w:rPr>
          </w:pPr>
          <w:hyperlink w:anchor="_Toc185000736" w:history="1">
            <w:r w:rsidRPr="00442F04">
              <w:rPr>
                <w:rStyle w:val="Hyperlink"/>
                <w:rFonts w:asciiTheme="majorHAnsi" w:hAnsiTheme="majorHAnsi"/>
                <w:noProof/>
              </w:rPr>
              <w:t>Notation</w:t>
            </w:r>
            <w:r>
              <w:rPr>
                <w:noProof/>
                <w:webHidden/>
              </w:rPr>
              <w:tab/>
            </w:r>
            <w:r>
              <w:rPr>
                <w:noProof/>
                <w:webHidden/>
              </w:rPr>
              <w:fldChar w:fldCharType="begin"/>
            </w:r>
            <w:r>
              <w:rPr>
                <w:noProof/>
                <w:webHidden/>
              </w:rPr>
              <w:instrText xml:space="preserve"> PAGEREF _Toc185000736 \h </w:instrText>
            </w:r>
            <w:r>
              <w:rPr>
                <w:noProof/>
                <w:webHidden/>
              </w:rPr>
            </w:r>
            <w:r>
              <w:rPr>
                <w:noProof/>
                <w:webHidden/>
              </w:rPr>
              <w:fldChar w:fldCharType="separate"/>
            </w:r>
            <w:r>
              <w:rPr>
                <w:noProof/>
                <w:webHidden/>
              </w:rPr>
              <w:t>232</w:t>
            </w:r>
            <w:r>
              <w:rPr>
                <w:noProof/>
                <w:webHidden/>
              </w:rPr>
              <w:fldChar w:fldCharType="end"/>
            </w:r>
          </w:hyperlink>
        </w:p>
        <w:p w:rsidR="001812B3" w:rsidRDefault="001812B3">
          <w:pPr>
            <w:pStyle w:val="TOC2"/>
            <w:tabs>
              <w:tab w:val="right" w:leader="dot" w:pos="9350"/>
            </w:tabs>
            <w:rPr>
              <w:noProof/>
            </w:rPr>
          </w:pPr>
          <w:hyperlink w:anchor="_Toc185000737" w:history="1">
            <w:r w:rsidRPr="00442F04">
              <w:rPr>
                <w:rStyle w:val="Hyperlink"/>
                <w:rFonts w:asciiTheme="majorHAnsi" w:hAnsiTheme="majorHAnsi"/>
                <w:noProof/>
              </w:rPr>
              <w:t>Examples</w:t>
            </w:r>
            <w:r>
              <w:rPr>
                <w:noProof/>
                <w:webHidden/>
              </w:rPr>
              <w:tab/>
            </w:r>
            <w:r>
              <w:rPr>
                <w:noProof/>
                <w:webHidden/>
              </w:rPr>
              <w:fldChar w:fldCharType="begin"/>
            </w:r>
            <w:r>
              <w:rPr>
                <w:noProof/>
                <w:webHidden/>
              </w:rPr>
              <w:instrText xml:space="preserve"> PAGEREF _Toc185000737 \h </w:instrText>
            </w:r>
            <w:r>
              <w:rPr>
                <w:noProof/>
                <w:webHidden/>
              </w:rPr>
            </w:r>
            <w:r>
              <w:rPr>
                <w:noProof/>
                <w:webHidden/>
              </w:rPr>
              <w:fldChar w:fldCharType="separate"/>
            </w:r>
            <w:r>
              <w:rPr>
                <w:noProof/>
                <w:webHidden/>
              </w:rPr>
              <w:t>233</w:t>
            </w:r>
            <w:r>
              <w:rPr>
                <w:noProof/>
                <w:webHidden/>
              </w:rPr>
              <w:fldChar w:fldCharType="end"/>
            </w:r>
          </w:hyperlink>
        </w:p>
        <w:p w:rsidR="001812B3" w:rsidRDefault="001812B3">
          <w:pPr>
            <w:pStyle w:val="TOC3"/>
            <w:tabs>
              <w:tab w:val="right" w:leader="dot" w:pos="9350"/>
            </w:tabs>
            <w:rPr>
              <w:noProof/>
            </w:rPr>
          </w:pPr>
          <w:hyperlink w:anchor="_Toc185000738" w:history="1">
            <w:r w:rsidRPr="00442F04">
              <w:rPr>
                <w:rStyle w:val="Hyperlink"/>
                <w:rFonts w:asciiTheme="majorHAnsi" w:hAnsiTheme="majorHAnsi"/>
                <w:noProof/>
              </w:rPr>
              <w:t>Bernoulli process</w:t>
            </w:r>
            <w:r>
              <w:rPr>
                <w:noProof/>
                <w:webHidden/>
              </w:rPr>
              <w:tab/>
            </w:r>
            <w:r>
              <w:rPr>
                <w:noProof/>
                <w:webHidden/>
              </w:rPr>
              <w:fldChar w:fldCharType="begin"/>
            </w:r>
            <w:r>
              <w:rPr>
                <w:noProof/>
                <w:webHidden/>
              </w:rPr>
              <w:instrText xml:space="preserve"> PAGEREF _Toc185000738 \h </w:instrText>
            </w:r>
            <w:r>
              <w:rPr>
                <w:noProof/>
                <w:webHidden/>
              </w:rPr>
            </w:r>
            <w:r>
              <w:rPr>
                <w:noProof/>
                <w:webHidden/>
              </w:rPr>
              <w:fldChar w:fldCharType="separate"/>
            </w:r>
            <w:r>
              <w:rPr>
                <w:noProof/>
                <w:webHidden/>
              </w:rPr>
              <w:t>233</w:t>
            </w:r>
            <w:r>
              <w:rPr>
                <w:noProof/>
                <w:webHidden/>
              </w:rPr>
              <w:fldChar w:fldCharType="end"/>
            </w:r>
          </w:hyperlink>
        </w:p>
        <w:p w:rsidR="001812B3" w:rsidRDefault="001812B3">
          <w:pPr>
            <w:pStyle w:val="TOC3"/>
            <w:tabs>
              <w:tab w:val="right" w:leader="dot" w:pos="9350"/>
            </w:tabs>
            <w:rPr>
              <w:noProof/>
            </w:rPr>
          </w:pPr>
          <w:hyperlink w:anchor="_Toc185000739" w:history="1">
            <w:r w:rsidRPr="00442F04">
              <w:rPr>
                <w:rStyle w:val="Hyperlink"/>
                <w:rFonts w:asciiTheme="majorHAnsi" w:hAnsiTheme="majorHAnsi"/>
                <w:noProof/>
              </w:rPr>
              <w:t>Random walk</w:t>
            </w:r>
            <w:r>
              <w:rPr>
                <w:noProof/>
                <w:webHidden/>
              </w:rPr>
              <w:tab/>
            </w:r>
            <w:r>
              <w:rPr>
                <w:noProof/>
                <w:webHidden/>
              </w:rPr>
              <w:fldChar w:fldCharType="begin"/>
            </w:r>
            <w:r>
              <w:rPr>
                <w:noProof/>
                <w:webHidden/>
              </w:rPr>
              <w:instrText xml:space="preserve"> PAGEREF _Toc185000739 \h </w:instrText>
            </w:r>
            <w:r>
              <w:rPr>
                <w:noProof/>
                <w:webHidden/>
              </w:rPr>
            </w:r>
            <w:r>
              <w:rPr>
                <w:noProof/>
                <w:webHidden/>
              </w:rPr>
              <w:fldChar w:fldCharType="separate"/>
            </w:r>
            <w:r>
              <w:rPr>
                <w:noProof/>
                <w:webHidden/>
              </w:rPr>
              <w:t>233</w:t>
            </w:r>
            <w:r>
              <w:rPr>
                <w:noProof/>
                <w:webHidden/>
              </w:rPr>
              <w:fldChar w:fldCharType="end"/>
            </w:r>
          </w:hyperlink>
        </w:p>
        <w:p w:rsidR="001812B3" w:rsidRDefault="001812B3">
          <w:pPr>
            <w:pStyle w:val="TOC3"/>
            <w:tabs>
              <w:tab w:val="right" w:leader="dot" w:pos="9350"/>
            </w:tabs>
            <w:rPr>
              <w:noProof/>
            </w:rPr>
          </w:pPr>
          <w:hyperlink w:anchor="_Toc185000740" w:history="1">
            <w:r w:rsidRPr="00442F04">
              <w:rPr>
                <w:rStyle w:val="Hyperlink"/>
                <w:rFonts w:asciiTheme="majorHAnsi" w:hAnsiTheme="majorHAnsi"/>
                <w:noProof/>
              </w:rPr>
              <w:t>Wiener process</w:t>
            </w:r>
            <w:r>
              <w:rPr>
                <w:noProof/>
                <w:webHidden/>
              </w:rPr>
              <w:tab/>
            </w:r>
            <w:r>
              <w:rPr>
                <w:noProof/>
                <w:webHidden/>
              </w:rPr>
              <w:fldChar w:fldCharType="begin"/>
            </w:r>
            <w:r>
              <w:rPr>
                <w:noProof/>
                <w:webHidden/>
              </w:rPr>
              <w:instrText xml:space="preserve"> PAGEREF _Toc185000740 \h </w:instrText>
            </w:r>
            <w:r>
              <w:rPr>
                <w:noProof/>
                <w:webHidden/>
              </w:rPr>
            </w:r>
            <w:r>
              <w:rPr>
                <w:noProof/>
                <w:webHidden/>
              </w:rPr>
              <w:fldChar w:fldCharType="separate"/>
            </w:r>
            <w:r>
              <w:rPr>
                <w:noProof/>
                <w:webHidden/>
              </w:rPr>
              <w:t>234</w:t>
            </w:r>
            <w:r>
              <w:rPr>
                <w:noProof/>
                <w:webHidden/>
              </w:rPr>
              <w:fldChar w:fldCharType="end"/>
            </w:r>
          </w:hyperlink>
        </w:p>
        <w:p w:rsidR="001812B3" w:rsidRDefault="001812B3">
          <w:pPr>
            <w:pStyle w:val="TOC3"/>
            <w:tabs>
              <w:tab w:val="right" w:leader="dot" w:pos="9350"/>
            </w:tabs>
            <w:rPr>
              <w:noProof/>
            </w:rPr>
          </w:pPr>
          <w:hyperlink w:anchor="_Toc185000741" w:history="1">
            <w:r w:rsidRPr="00442F04">
              <w:rPr>
                <w:rStyle w:val="Hyperlink"/>
                <w:rFonts w:asciiTheme="majorHAnsi" w:hAnsiTheme="majorHAnsi"/>
                <w:noProof/>
              </w:rPr>
              <w:t>Poisson process</w:t>
            </w:r>
            <w:r>
              <w:rPr>
                <w:noProof/>
                <w:webHidden/>
              </w:rPr>
              <w:tab/>
            </w:r>
            <w:r>
              <w:rPr>
                <w:noProof/>
                <w:webHidden/>
              </w:rPr>
              <w:fldChar w:fldCharType="begin"/>
            </w:r>
            <w:r>
              <w:rPr>
                <w:noProof/>
                <w:webHidden/>
              </w:rPr>
              <w:instrText xml:space="preserve"> PAGEREF _Toc185000741 \h </w:instrText>
            </w:r>
            <w:r>
              <w:rPr>
                <w:noProof/>
                <w:webHidden/>
              </w:rPr>
            </w:r>
            <w:r>
              <w:rPr>
                <w:noProof/>
                <w:webHidden/>
              </w:rPr>
              <w:fldChar w:fldCharType="separate"/>
            </w:r>
            <w:r>
              <w:rPr>
                <w:noProof/>
                <w:webHidden/>
              </w:rPr>
              <w:t>235</w:t>
            </w:r>
            <w:r>
              <w:rPr>
                <w:noProof/>
                <w:webHidden/>
              </w:rPr>
              <w:fldChar w:fldCharType="end"/>
            </w:r>
          </w:hyperlink>
        </w:p>
        <w:p w:rsidR="001812B3" w:rsidRDefault="001812B3">
          <w:pPr>
            <w:pStyle w:val="TOC2"/>
            <w:tabs>
              <w:tab w:val="right" w:leader="dot" w:pos="9350"/>
            </w:tabs>
            <w:rPr>
              <w:noProof/>
            </w:rPr>
          </w:pPr>
          <w:hyperlink w:anchor="_Toc185000742" w:history="1">
            <w:r w:rsidRPr="00442F04">
              <w:rPr>
                <w:rStyle w:val="Hyperlink"/>
                <w:rFonts w:asciiTheme="majorHAnsi" w:hAnsiTheme="majorHAnsi"/>
                <w:noProof/>
              </w:rPr>
              <w:t>Definitions</w:t>
            </w:r>
            <w:r>
              <w:rPr>
                <w:noProof/>
                <w:webHidden/>
              </w:rPr>
              <w:tab/>
            </w:r>
            <w:r>
              <w:rPr>
                <w:noProof/>
                <w:webHidden/>
              </w:rPr>
              <w:fldChar w:fldCharType="begin"/>
            </w:r>
            <w:r>
              <w:rPr>
                <w:noProof/>
                <w:webHidden/>
              </w:rPr>
              <w:instrText xml:space="preserve"> PAGEREF _Toc185000742 \h </w:instrText>
            </w:r>
            <w:r>
              <w:rPr>
                <w:noProof/>
                <w:webHidden/>
              </w:rPr>
            </w:r>
            <w:r>
              <w:rPr>
                <w:noProof/>
                <w:webHidden/>
              </w:rPr>
              <w:fldChar w:fldCharType="separate"/>
            </w:r>
            <w:r>
              <w:rPr>
                <w:noProof/>
                <w:webHidden/>
              </w:rPr>
              <w:t>235</w:t>
            </w:r>
            <w:r>
              <w:rPr>
                <w:noProof/>
                <w:webHidden/>
              </w:rPr>
              <w:fldChar w:fldCharType="end"/>
            </w:r>
          </w:hyperlink>
        </w:p>
        <w:p w:rsidR="001812B3" w:rsidRDefault="001812B3">
          <w:pPr>
            <w:pStyle w:val="TOC3"/>
            <w:tabs>
              <w:tab w:val="right" w:leader="dot" w:pos="9350"/>
            </w:tabs>
            <w:rPr>
              <w:noProof/>
            </w:rPr>
          </w:pPr>
          <w:hyperlink w:anchor="_Toc185000743" w:history="1">
            <w:r w:rsidRPr="00442F04">
              <w:rPr>
                <w:rStyle w:val="Hyperlink"/>
                <w:rFonts w:asciiTheme="majorHAnsi" w:hAnsiTheme="majorHAnsi"/>
                <w:noProof/>
              </w:rPr>
              <w:t>Stochastic process</w:t>
            </w:r>
            <w:r>
              <w:rPr>
                <w:noProof/>
                <w:webHidden/>
              </w:rPr>
              <w:tab/>
            </w:r>
            <w:r>
              <w:rPr>
                <w:noProof/>
                <w:webHidden/>
              </w:rPr>
              <w:fldChar w:fldCharType="begin"/>
            </w:r>
            <w:r>
              <w:rPr>
                <w:noProof/>
                <w:webHidden/>
              </w:rPr>
              <w:instrText xml:space="preserve"> PAGEREF _Toc185000743 \h </w:instrText>
            </w:r>
            <w:r>
              <w:rPr>
                <w:noProof/>
                <w:webHidden/>
              </w:rPr>
            </w:r>
            <w:r>
              <w:rPr>
                <w:noProof/>
                <w:webHidden/>
              </w:rPr>
              <w:fldChar w:fldCharType="separate"/>
            </w:r>
            <w:r>
              <w:rPr>
                <w:noProof/>
                <w:webHidden/>
              </w:rPr>
              <w:t>235</w:t>
            </w:r>
            <w:r>
              <w:rPr>
                <w:noProof/>
                <w:webHidden/>
              </w:rPr>
              <w:fldChar w:fldCharType="end"/>
            </w:r>
          </w:hyperlink>
        </w:p>
        <w:p w:rsidR="001812B3" w:rsidRDefault="001812B3">
          <w:pPr>
            <w:pStyle w:val="TOC3"/>
            <w:tabs>
              <w:tab w:val="right" w:leader="dot" w:pos="9350"/>
            </w:tabs>
            <w:rPr>
              <w:noProof/>
            </w:rPr>
          </w:pPr>
          <w:hyperlink w:anchor="_Toc185000744" w:history="1">
            <w:r w:rsidRPr="00442F04">
              <w:rPr>
                <w:rStyle w:val="Hyperlink"/>
                <w:rFonts w:asciiTheme="majorHAnsi" w:hAnsiTheme="majorHAnsi"/>
                <w:noProof/>
              </w:rPr>
              <w:t>Index set</w:t>
            </w:r>
            <w:r>
              <w:rPr>
                <w:noProof/>
                <w:webHidden/>
              </w:rPr>
              <w:tab/>
            </w:r>
            <w:r>
              <w:rPr>
                <w:noProof/>
                <w:webHidden/>
              </w:rPr>
              <w:fldChar w:fldCharType="begin"/>
            </w:r>
            <w:r>
              <w:rPr>
                <w:noProof/>
                <w:webHidden/>
              </w:rPr>
              <w:instrText xml:space="preserve"> PAGEREF _Toc185000744 \h </w:instrText>
            </w:r>
            <w:r>
              <w:rPr>
                <w:noProof/>
                <w:webHidden/>
              </w:rPr>
            </w:r>
            <w:r>
              <w:rPr>
                <w:noProof/>
                <w:webHidden/>
              </w:rPr>
              <w:fldChar w:fldCharType="separate"/>
            </w:r>
            <w:r>
              <w:rPr>
                <w:noProof/>
                <w:webHidden/>
              </w:rPr>
              <w:t>236</w:t>
            </w:r>
            <w:r>
              <w:rPr>
                <w:noProof/>
                <w:webHidden/>
              </w:rPr>
              <w:fldChar w:fldCharType="end"/>
            </w:r>
          </w:hyperlink>
        </w:p>
        <w:p w:rsidR="001812B3" w:rsidRDefault="001812B3">
          <w:pPr>
            <w:pStyle w:val="TOC3"/>
            <w:tabs>
              <w:tab w:val="right" w:leader="dot" w:pos="9350"/>
            </w:tabs>
            <w:rPr>
              <w:noProof/>
            </w:rPr>
          </w:pPr>
          <w:hyperlink w:anchor="_Toc185000745" w:history="1">
            <w:r w:rsidRPr="00442F04">
              <w:rPr>
                <w:rStyle w:val="Hyperlink"/>
                <w:rFonts w:asciiTheme="majorHAnsi" w:hAnsiTheme="majorHAnsi"/>
                <w:noProof/>
              </w:rPr>
              <w:t>State space</w:t>
            </w:r>
            <w:r>
              <w:rPr>
                <w:noProof/>
                <w:webHidden/>
              </w:rPr>
              <w:tab/>
            </w:r>
            <w:r>
              <w:rPr>
                <w:noProof/>
                <w:webHidden/>
              </w:rPr>
              <w:fldChar w:fldCharType="begin"/>
            </w:r>
            <w:r>
              <w:rPr>
                <w:noProof/>
                <w:webHidden/>
              </w:rPr>
              <w:instrText xml:space="preserve"> PAGEREF _Toc185000745 \h </w:instrText>
            </w:r>
            <w:r>
              <w:rPr>
                <w:noProof/>
                <w:webHidden/>
              </w:rPr>
            </w:r>
            <w:r>
              <w:rPr>
                <w:noProof/>
                <w:webHidden/>
              </w:rPr>
              <w:fldChar w:fldCharType="separate"/>
            </w:r>
            <w:r>
              <w:rPr>
                <w:noProof/>
                <w:webHidden/>
              </w:rPr>
              <w:t>237</w:t>
            </w:r>
            <w:r>
              <w:rPr>
                <w:noProof/>
                <w:webHidden/>
              </w:rPr>
              <w:fldChar w:fldCharType="end"/>
            </w:r>
          </w:hyperlink>
        </w:p>
        <w:p w:rsidR="001812B3" w:rsidRDefault="001812B3">
          <w:pPr>
            <w:pStyle w:val="TOC3"/>
            <w:tabs>
              <w:tab w:val="right" w:leader="dot" w:pos="9350"/>
            </w:tabs>
            <w:rPr>
              <w:noProof/>
            </w:rPr>
          </w:pPr>
          <w:hyperlink w:anchor="_Toc185000746" w:history="1">
            <w:r w:rsidRPr="00442F04">
              <w:rPr>
                <w:rStyle w:val="Hyperlink"/>
                <w:rFonts w:asciiTheme="majorHAnsi" w:hAnsiTheme="majorHAnsi"/>
                <w:noProof/>
              </w:rPr>
              <w:t>Sample function</w:t>
            </w:r>
            <w:r>
              <w:rPr>
                <w:noProof/>
                <w:webHidden/>
              </w:rPr>
              <w:tab/>
            </w:r>
            <w:r>
              <w:rPr>
                <w:noProof/>
                <w:webHidden/>
              </w:rPr>
              <w:fldChar w:fldCharType="begin"/>
            </w:r>
            <w:r>
              <w:rPr>
                <w:noProof/>
                <w:webHidden/>
              </w:rPr>
              <w:instrText xml:space="preserve"> PAGEREF _Toc185000746 \h </w:instrText>
            </w:r>
            <w:r>
              <w:rPr>
                <w:noProof/>
                <w:webHidden/>
              </w:rPr>
            </w:r>
            <w:r>
              <w:rPr>
                <w:noProof/>
                <w:webHidden/>
              </w:rPr>
              <w:fldChar w:fldCharType="separate"/>
            </w:r>
            <w:r>
              <w:rPr>
                <w:noProof/>
                <w:webHidden/>
              </w:rPr>
              <w:t>237</w:t>
            </w:r>
            <w:r>
              <w:rPr>
                <w:noProof/>
                <w:webHidden/>
              </w:rPr>
              <w:fldChar w:fldCharType="end"/>
            </w:r>
          </w:hyperlink>
        </w:p>
        <w:p w:rsidR="001812B3" w:rsidRDefault="001812B3">
          <w:pPr>
            <w:pStyle w:val="TOC3"/>
            <w:tabs>
              <w:tab w:val="right" w:leader="dot" w:pos="9350"/>
            </w:tabs>
            <w:rPr>
              <w:noProof/>
            </w:rPr>
          </w:pPr>
          <w:hyperlink w:anchor="_Toc185000747" w:history="1">
            <w:r w:rsidRPr="00442F04">
              <w:rPr>
                <w:rStyle w:val="Hyperlink"/>
                <w:rFonts w:asciiTheme="majorHAnsi" w:hAnsiTheme="majorHAnsi"/>
                <w:noProof/>
              </w:rPr>
              <w:t>Increment</w:t>
            </w:r>
            <w:r>
              <w:rPr>
                <w:noProof/>
                <w:webHidden/>
              </w:rPr>
              <w:tab/>
            </w:r>
            <w:r>
              <w:rPr>
                <w:noProof/>
                <w:webHidden/>
              </w:rPr>
              <w:fldChar w:fldCharType="begin"/>
            </w:r>
            <w:r>
              <w:rPr>
                <w:noProof/>
                <w:webHidden/>
              </w:rPr>
              <w:instrText xml:space="preserve"> PAGEREF _Toc185000747 \h </w:instrText>
            </w:r>
            <w:r>
              <w:rPr>
                <w:noProof/>
                <w:webHidden/>
              </w:rPr>
            </w:r>
            <w:r>
              <w:rPr>
                <w:noProof/>
                <w:webHidden/>
              </w:rPr>
              <w:fldChar w:fldCharType="separate"/>
            </w:r>
            <w:r>
              <w:rPr>
                <w:noProof/>
                <w:webHidden/>
              </w:rPr>
              <w:t>237</w:t>
            </w:r>
            <w:r>
              <w:rPr>
                <w:noProof/>
                <w:webHidden/>
              </w:rPr>
              <w:fldChar w:fldCharType="end"/>
            </w:r>
          </w:hyperlink>
        </w:p>
        <w:p w:rsidR="001812B3" w:rsidRDefault="001812B3">
          <w:pPr>
            <w:pStyle w:val="TOC3"/>
            <w:tabs>
              <w:tab w:val="right" w:leader="dot" w:pos="9350"/>
            </w:tabs>
            <w:rPr>
              <w:noProof/>
            </w:rPr>
          </w:pPr>
          <w:hyperlink w:anchor="_Toc185000748" w:history="1">
            <w:r w:rsidRPr="00442F04">
              <w:rPr>
                <w:rStyle w:val="Hyperlink"/>
                <w:rFonts w:asciiTheme="majorHAnsi" w:hAnsiTheme="majorHAnsi"/>
                <w:noProof/>
              </w:rPr>
              <w:t>Further definitions</w:t>
            </w:r>
            <w:r>
              <w:rPr>
                <w:noProof/>
                <w:webHidden/>
              </w:rPr>
              <w:tab/>
            </w:r>
            <w:r>
              <w:rPr>
                <w:noProof/>
                <w:webHidden/>
              </w:rPr>
              <w:fldChar w:fldCharType="begin"/>
            </w:r>
            <w:r>
              <w:rPr>
                <w:noProof/>
                <w:webHidden/>
              </w:rPr>
              <w:instrText xml:space="preserve"> PAGEREF _Toc185000748 \h </w:instrText>
            </w:r>
            <w:r>
              <w:rPr>
                <w:noProof/>
                <w:webHidden/>
              </w:rPr>
            </w:r>
            <w:r>
              <w:rPr>
                <w:noProof/>
                <w:webHidden/>
              </w:rPr>
              <w:fldChar w:fldCharType="separate"/>
            </w:r>
            <w:r>
              <w:rPr>
                <w:noProof/>
                <w:webHidden/>
              </w:rPr>
              <w:t>238</w:t>
            </w:r>
            <w:r>
              <w:rPr>
                <w:noProof/>
                <w:webHidden/>
              </w:rPr>
              <w:fldChar w:fldCharType="end"/>
            </w:r>
          </w:hyperlink>
        </w:p>
        <w:p w:rsidR="001812B3" w:rsidRDefault="001812B3">
          <w:pPr>
            <w:pStyle w:val="TOC2"/>
            <w:tabs>
              <w:tab w:val="right" w:leader="dot" w:pos="9350"/>
            </w:tabs>
            <w:rPr>
              <w:noProof/>
            </w:rPr>
          </w:pPr>
          <w:hyperlink w:anchor="_Toc185000749" w:history="1">
            <w:r w:rsidRPr="00442F04">
              <w:rPr>
                <w:rStyle w:val="Hyperlink"/>
                <w:rFonts w:asciiTheme="majorHAnsi" w:hAnsiTheme="majorHAnsi"/>
                <w:noProof/>
              </w:rPr>
              <w:t>Further examples</w:t>
            </w:r>
            <w:r>
              <w:rPr>
                <w:noProof/>
                <w:webHidden/>
              </w:rPr>
              <w:tab/>
            </w:r>
            <w:r>
              <w:rPr>
                <w:noProof/>
                <w:webHidden/>
              </w:rPr>
              <w:fldChar w:fldCharType="begin"/>
            </w:r>
            <w:r>
              <w:rPr>
                <w:noProof/>
                <w:webHidden/>
              </w:rPr>
              <w:instrText xml:space="preserve"> PAGEREF _Toc185000749 \h </w:instrText>
            </w:r>
            <w:r>
              <w:rPr>
                <w:noProof/>
                <w:webHidden/>
              </w:rPr>
            </w:r>
            <w:r>
              <w:rPr>
                <w:noProof/>
                <w:webHidden/>
              </w:rPr>
              <w:fldChar w:fldCharType="separate"/>
            </w:r>
            <w:r>
              <w:rPr>
                <w:noProof/>
                <w:webHidden/>
              </w:rPr>
              <w:t>243</w:t>
            </w:r>
            <w:r>
              <w:rPr>
                <w:noProof/>
                <w:webHidden/>
              </w:rPr>
              <w:fldChar w:fldCharType="end"/>
            </w:r>
          </w:hyperlink>
        </w:p>
        <w:p w:rsidR="001812B3" w:rsidRDefault="001812B3">
          <w:pPr>
            <w:pStyle w:val="TOC3"/>
            <w:tabs>
              <w:tab w:val="right" w:leader="dot" w:pos="9350"/>
            </w:tabs>
            <w:rPr>
              <w:noProof/>
            </w:rPr>
          </w:pPr>
          <w:hyperlink w:anchor="_Toc185000750" w:history="1">
            <w:r w:rsidRPr="00442F04">
              <w:rPr>
                <w:rStyle w:val="Hyperlink"/>
                <w:rFonts w:asciiTheme="majorHAnsi" w:hAnsiTheme="majorHAnsi"/>
                <w:noProof/>
              </w:rPr>
              <w:t>Markov processes and chains</w:t>
            </w:r>
            <w:r>
              <w:rPr>
                <w:noProof/>
                <w:webHidden/>
              </w:rPr>
              <w:tab/>
            </w:r>
            <w:r>
              <w:rPr>
                <w:noProof/>
                <w:webHidden/>
              </w:rPr>
              <w:fldChar w:fldCharType="begin"/>
            </w:r>
            <w:r>
              <w:rPr>
                <w:noProof/>
                <w:webHidden/>
              </w:rPr>
              <w:instrText xml:space="preserve"> PAGEREF _Toc185000750 \h </w:instrText>
            </w:r>
            <w:r>
              <w:rPr>
                <w:noProof/>
                <w:webHidden/>
              </w:rPr>
            </w:r>
            <w:r>
              <w:rPr>
                <w:noProof/>
                <w:webHidden/>
              </w:rPr>
              <w:fldChar w:fldCharType="separate"/>
            </w:r>
            <w:r>
              <w:rPr>
                <w:noProof/>
                <w:webHidden/>
              </w:rPr>
              <w:t>243</w:t>
            </w:r>
            <w:r>
              <w:rPr>
                <w:noProof/>
                <w:webHidden/>
              </w:rPr>
              <w:fldChar w:fldCharType="end"/>
            </w:r>
          </w:hyperlink>
        </w:p>
        <w:p w:rsidR="001812B3" w:rsidRDefault="001812B3">
          <w:pPr>
            <w:pStyle w:val="TOC3"/>
            <w:tabs>
              <w:tab w:val="right" w:leader="dot" w:pos="9350"/>
            </w:tabs>
            <w:rPr>
              <w:noProof/>
            </w:rPr>
          </w:pPr>
          <w:hyperlink w:anchor="_Toc185000751" w:history="1">
            <w:r w:rsidRPr="00442F04">
              <w:rPr>
                <w:rStyle w:val="Hyperlink"/>
                <w:rFonts w:asciiTheme="majorHAnsi" w:hAnsiTheme="majorHAnsi"/>
                <w:noProof/>
              </w:rPr>
              <w:t>Martingale</w:t>
            </w:r>
            <w:r>
              <w:rPr>
                <w:noProof/>
                <w:webHidden/>
              </w:rPr>
              <w:tab/>
            </w:r>
            <w:r>
              <w:rPr>
                <w:noProof/>
                <w:webHidden/>
              </w:rPr>
              <w:fldChar w:fldCharType="begin"/>
            </w:r>
            <w:r>
              <w:rPr>
                <w:noProof/>
                <w:webHidden/>
              </w:rPr>
              <w:instrText xml:space="preserve"> PAGEREF _Toc185000751 \h </w:instrText>
            </w:r>
            <w:r>
              <w:rPr>
                <w:noProof/>
                <w:webHidden/>
              </w:rPr>
            </w:r>
            <w:r>
              <w:rPr>
                <w:noProof/>
                <w:webHidden/>
              </w:rPr>
              <w:fldChar w:fldCharType="separate"/>
            </w:r>
            <w:r>
              <w:rPr>
                <w:noProof/>
                <w:webHidden/>
              </w:rPr>
              <w:t>244</w:t>
            </w:r>
            <w:r>
              <w:rPr>
                <w:noProof/>
                <w:webHidden/>
              </w:rPr>
              <w:fldChar w:fldCharType="end"/>
            </w:r>
          </w:hyperlink>
        </w:p>
        <w:p w:rsidR="001812B3" w:rsidRDefault="001812B3">
          <w:pPr>
            <w:pStyle w:val="TOC3"/>
            <w:tabs>
              <w:tab w:val="right" w:leader="dot" w:pos="9350"/>
            </w:tabs>
            <w:rPr>
              <w:noProof/>
            </w:rPr>
          </w:pPr>
          <w:hyperlink w:anchor="_Toc185000752" w:history="1">
            <w:r w:rsidRPr="00442F04">
              <w:rPr>
                <w:rStyle w:val="Hyperlink"/>
                <w:rFonts w:asciiTheme="majorHAnsi" w:hAnsiTheme="majorHAnsi"/>
                <w:noProof/>
              </w:rPr>
              <w:t>Lévy process</w:t>
            </w:r>
            <w:r>
              <w:rPr>
                <w:noProof/>
                <w:webHidden/>
              </w:rPr>
              <w:tab/>
            </w:r>
            <w:r>
              <w:rPr>
                <w:noProof/>
                <w:webHidden/>
              </w:rPr>
              <w:fldChar w:fldCharType="begin"/>
            </w:r>
            <w:r>
              <w:rPr>
                <w:noProof/>
                <w:webHidden/>
              </w:rPr>
              <w:instrText xml:space="preserve"> PAGEREF _Toc185000752 \h </w:instrText>
            </w:r>
            <w:r>
              <w:rPr>
                <w:noProof/>
                <w:webHidden/>
              </w:rPr>
            </w:r>
            <w:r>
              <w:rPr>
                <w:noProof/>
                <w:webHidden/>
              </w:rPr>
              <w:fldChar w:fldCharType="separate"/>
            </w:r>
            <w:r>
              <w:rPr>
                <w:noProof/>
                <w:webHidden/>
              </w:rPr>
              <w:t>245</w:t>
            </w:r>
            <w:r>
              <w:rPr>
                <w:noProof/>
                <w:webHidden/>
              </w:rPr>
              <w:fldChar w:fldCharType="end"/>
            </w:r>
          </w:hyperlink>
        </w:p>
        <w:p w:rsidR="001812B3" w:rsidRDefault="001812B3">
          <w:pPr>
            <w:pStyle w:val="TOC3"/>
            <w:tabs>
              <w:tab w:val="right" w:leader="dot" w:pos="9350"/>
            </w:tabs>
            <w:rPr>
              <w:noProof/>
            </w:rPr>
          </w:pPr>
          <w:hyperlink w:anchor="_Toc185000753" w:history="1">
            <w:r w:rsidRPr="00442F04">
              <w:rPr>
                <w:rStyle w:val="Hyperlink"/>
                <w:rFonts w:asciiTheme="majorHAnsi" w:hAnsiTheme="majorHAnsi"/>
                <w:noProof/>
              </w:rPr>
              <w:t>Random field</w:t>
            </w:r>
            <w:r>
              <w:rPr>
                <w:noProof/>
                <w:webHidden/>
              </w:rPr>
              <w:tab/>
            </w:r>
            <w:r>
              <w:rPr>
                <w:noProof/>
                <w:webHidden/>
              </w:rPr>
              <w:fldChar w:fldCharType="begin"/>
            </w:r>
            <w:r>
              <w:rPr>
                <w:noProof/>
                <w:webHidden/>
              </w:rPr>
              <w:instrText xml:space="preserve"> PAGEREF _Toc185000753 \h </w:instrText>
            </w:r>
            <w:r>
              <w:rPr>
                <w:noProof/>
                <w:webHidden/>
              </w:rPr>
            </w:r>
            <w:r>
              <w:rPr>
                <w:noProof/>
                <w:webHidden/>
              </w:rPr>
              <w:fldChar w:fldCharType="separate"/>
            </w:r>
            <w:r>
              <w:rPr>
                <w:noProof/>
                <w:webHidden/>
              </w:rPr>
              <w:t>246</w:t>
            </w:r>
            <w:r>
              <w:rPr>
                <w:noProof/>
                <w:webHidden/>
              </w:rPr>
              <w:fldChar w:fldCharType="end"/>
            </w:r>
          </w:hyperlink>
        </w:p>
        <w:p w:rsidR="001812B3" w:rsidRDefault="001812B3">
          <w:pPr>
            <w:pStyle w:val="TOC3"/>
            <w:tabs>
              <w:tab w:val="right" w:leader="dot" w:pos="9350"/>
            </w:tabs>
            <w:rPr>
              <w:noProof/>
            </w:rPr>
          </w:pPr>
          <w:hyperlink w:anchor="_Toc185000754" w:history="1">
            <w:r w:rsidRPr="00442F04">
              <w:rPr>
                <w:rStyle w:val="Hyperlink"/>
                <w:rFonts w:asciiTheme="majorHAnsi" w:hAnsiTheme="majorHAnsi"/>
                <w:noProof/>
              </w:rPr>
              <w:t>Point process</w:t>
            </w:r>
            <w:r>
              <w:rPr>
                <w:noProof/>
                <w:webHidden/>
              </w:rPr>
              <w:tab/>
            </w:r>
            <w:r>
              <w:rPr>
                <w:noProof/>
                <w:webHidden/>
              </w:rPr>
              <w:fldChar w:fldCharType="begin"/>
            </w:r>
            <w:r>
              <w:rPr>
                <w:noProof/>
                <w:webHidden/>
              </w:rPr>
              <w:instrText xml:space="preserve"> PAGEREF _Toc185000754 \h </w:instrText>
            </w:r>
            <w:r>
              <w:rPr>
                <w:noProof/>
                <w:webHidden/>
              </w:rPr>
            </w:r>
            <w:r>
              <w:rPr>
                <w:noProof/>
                <w:webHidden/>
              </w:rPr>
              <w:fldChar w:fldCharType="separate"/>
            </w:r>
            <w:r>
              <w:rPr>
                <w:noProof/>
                <w:webHidden/>
              </w:rPr>
              <w:t>246</w:t>
            </w:r>
            <w:r>
              <w:rPr>
                <w:noProof/>
                <w:webHidden/>
              </w:rPr>
              <w:fldChar w:fldCharType="end"/>
            </w:r>
          </w:hyperlink>
        </w:p>
        <w:p w:rsidR="001812B3" w:rsidRDefault="001812B3">
          <w:pPr>
            <w:pStyle w:val="TOC2"/>
            <w:tabs>
              <w:tab w:val="right" w:leader="dot" w:pos="9350"/>
            </w:tabs>
            <w:rPr>
              <w:noProof/>
            </w:rPr>
          </w:pPr>
          <w:hyperlink w:anchor="_Toc185000755" w:history="1">
            <w:r w:rsidRPr="00442F04">
              <w:rPr>
                <w:rStyle w:val="Hyperlink"/>
                <w:rFonts w:asciiTheme="majorHAnsi" w:hAnsiTheme="majorHAnsi"/>
                <w:noProof/>
              </w:rPr>
              <w:t>History</w:t>
            </w:r>
            <w:r>
              <w:rPr>
                <w:noProof/>
                <w:webHidden/>
              </w:rPr>
              <w:tab/>
            </w:r>
            <w:r>
              <w:rPr>
                <w:noProof/>
                <w:webHidden/>
              </w:rPr>
              <w:fldChar w:fldCharType="begin"/>
            </w:r>
            <w:r>
              <w:rPr>
                <w:noProof/>
                <w:webHidden/>
              </w:rPr>
              <w:instrText xml:space="preserve"> PAGEREF _Toc185000755 \h </w:instrText>
            </w:r>
            <w:r>
              <w:rPr>
                <w:noProof/>
                <w:webHidden/>
              </w:rPr>
            </w:r>
            <w:r>
              <w:rPr>
                <w:noProof/>
                <w:webHidden/>
              </w:rPr>
              <w:fldChar w:fldCharType="separate"/>
            </w:r>
            <w:r>
              <w:rPr>
                <w:noProof/>
                <w:webHidden/>
              </w:rPr>
              <w:t>246</w:t>
            </w:r>
            <w:r>
              <w:rPr>
                <w:noProof/>
                <w:webHidden/>
              </w:rPr>
              <w:fldChar w:fldCharType="end"/>
            </w:r>
          </w:hyperlink>
        </w:p>
        <w:p w:rsidR="001812B3" w:rsidRDefault="001812B3">
          <w:pPr>
            <w:pStyle w:val="TOC3"/>
            <w:tabs>
              <w:tab w:val="right" w:leader="dot" w:pos="9350"/>
            </w:tabs>
            <w:rPr>
              <w:noProof/>
            </w:rPr>
          </w:pPr>
          <w:hyperlink w:anchor="_Toc185000756" w:history="1">
            <w:r w:rsidRPr="00442F04">
              <w:rPr>
                <w:rStyle w:val="Hyperlink"/>
                <w:rFonts w:asciiTheme="majorHAnsi" w:hAnsiTheme="majorHAnsi"/>
                <w:noProof/>
              </w:rPr>
              <w:t>Early probability theory</w:t>
            </w:r>
            <w:r>
              <w:rPr>
                <w:noProof/>
                <w:webHidden/>
              </w:rPr>
              <w:tab/>
            </w:r>
            <w:r>
              <w:rPr>
                <w:noProof/>
                <w:webHidden/>
              </w:rPr>
              <w:fldChar w:fldCharType="begin"/>
            </w:r>
            <w:r>
              <w:rPr>
                <w:noProof/>
                <w:webHidden/>
              </w:rPr>
              <w:instrText xml:space="preserve"> PAGEREF _Toc185000756 \h </w:instrText>
            </w:r>
            <w:r>
              <w:rPr>
                <w:noProof/>
                <w:webHidden/>
              </w:rPr>
            </w:r>
            <w:r>
              <w:rPr>
                <w:noProof/>
                <w:webHidden/>
              </w:rPr>
              <w:fldChar w:fldCharType="separate"/>
            </w:r>
            <w:r>
              <w:rPr>
                <w:noProof/>
                <w:webHidden/>
              </w:rPr>
              <w:t>247</w:t>
            </w:r>
            <w:r>
              <w:rPr>
                <w:noProof/>
                <w:webHidden/>
              </w:rPr>
              <w:fldChar w:fldCharType="end"/>
            </w:r>
          </w:hyperlink>
        </w:p>
        <w:p w:rsidR="001812B3" w:rsidRDefault="001812B3">
          <w:pPr>
            <w:pStyle w:val="TOC3"/>
            <w:tabs>
              <w:tab w:val="right" w:leader="dot" w:pos="9350"/>
            </w:tabs>
            <w:rPr>
              <w:noProof/>
            </w:rPr>
          </w:pPr>
          <w:hyperlink w:anchor="_Toc185000757" w:history="1">
            <w:r w:rsidRPr="00442F04">
              <w:rPr>
                <w:rStyle w:val="Hyperlink"/>
                <w:rFonts w:asciiTheme="majorHAnsi" w:hAnsiTheme="majorHAnsi"/>
                <w:noProof/>
              </w:rPr>
              <w:t>Statistical mechanics</w:t>
            </w:r>
            <w:r>
              <w:rPr>
                <w:noProof/>
                <w:webHidden/>
              </w:rPr>
              <w:tab/>
            </w:r>
            <w:r>
              <w:rPr>
                <w:noProof/>
                <w:webHidden/>
              </w:rPr>
              <w:fldChar w:fldCharType="begin"/>
            </w:r>
            <w:r>
              <w:rPr>
                <w:noProof/>
                <w:webHidden/>
              </w:rPr>
              <w:instrText xml:space="preserve"> PAGEREF _Toc185000757 \h </w:instrText>
            </w:r>
            <w:r>
              <w:rPr>
                <w:noProof/>
                <w:webHidden/>
              </w:rPr>
            </w:r>
            <w:r>
              <w:rPr>
                <w:noProof/>
                <w:webHidden/>
              </w:rPr>
              <w:fldChar w:fldCharType="separate"/>
            </w:r>
            <w:r>
              <w:rPr>
                <w:noProof/>
                <w:webHidden/>
              </w:rPr>
              <w:t>247</w:t>
            </w:r>
            <w:r>
              <w:rPr>
                <w:noProof/>
                <w:webHidden/>
              </w:rPr>
              <w:fldChar w:fldCharType="end"/>
            </w:r>
          </w:hyperlink>
        </w:p>
        <w:p w:rsidR="001812B3" w:rsidRDefault="001812B3">
          <w:pPr>
            <w:pStyle w:val="TOC3"/>
            <w:tabs>
              <w:tab w:val="right" w:leader="dot" w:pos="9350"/>
            </w:tabs>
            <w:rPr>
              <w:noProof/>
            </w:rPr>
          </w:pPr>
          <w:hyperlink w:anchor="_Toc185000758" w:history="1">
            <w:r w:rsidRPr="00442F04">
              <w:rPr>
                <w:rStyle w:val="Hyperlink"/>
                <w:rFonts w:asciiTheme="majorHAnsi" w:hAnsiTheme="majorHAnsi"/>
                <w:noProof/>
              </w:rPr>
              <w:t>Measure theory and probability theory</w:t>
            </w:r>
            <w:r>
              <w:rPr>
                <w:noProof/>
                <w:webHidden/>
              </w:rPr>
              <w:tab/>
            </w:r>
            <w:r>
              <w:rPr>
                <w:noProof/>
                <w:webHidden/>
              </w:rPr>
              <w:fldChar w:fldCharType="begin"/>
            </w:r>
            <w:r>
              <w:rPr>
                <w:noProof/>
                <w:webHidden/>
              </w:rPr>
              <w:instrText xml:space="preserve"> PAGEREF _Toc185000758 \h </w:instrText>
            </w:r>
            <w:r>
              <w:rPr>
                <w:noProof/>
                <w:webHidden/>
              </w:rPr>
            </w:r>
            <w:r>
              <w:rPr>
                <w:noProof/>
                <w:webHidden/>
              </w:rPr>
              <w:fldChar w:fldCharType="separate"/>
            </w:r>
            <w:r>
              <w:rPr>
                <w:noProof/>
                <w:webHidden/>
              </w:rPr>
              <w:t>247</w:t>
            </w:r>
            <w:r>
              <w:rPr>
                <w:noProof/>
                <w:webHidden/>
              </w:rPr>
              <w:fldChar w:fldCharType="end"/>
            </w:r>
          </w:hyperlink>
        </w:p>
        <w:p w:rsidR="001812B3" w:rsidRDefault="001812B3">
          <w:pPr>
            <w:pStyle w:val="TOC3"/>
            <w:tabs>
              <w:tab w:val="right" w:leader="dot" w:pos="9350"/>
            </w:tabs>
            <w:rPr>
              <w:noProof/>
            </w:rPr>
          </w:pPr>
          <w:hyperlink w:anchor="_Toc185000759" w:history="1">
            <w:r w:rsidRPr="00442F04">
              <w:rPr>
                <w:rStyle w:val="Hyperlink"/>
                <w:rFonts w:asciiTheme="majorHAnsi" w:hAnsiTheme="majorHAnsi"/>
                <w:noProof/>
              </w:rPr>
              <w:t>Birth of modern probability theory</w:t>
            </w:r>
            <w:r>
              <w:rPr>
                <w:noProof/>
                <w:webHidden/>
              </w:rPr>
              <w:tab/>
            </w:r>
            <w:r>
              <w:rPr>
                <w:noProof/>
                <w:webHidden/>
              </w:rPr>
              <w:fldChar w:fldCharType="begin"/>
            </w:r>
            <w:r>
              <w:rPr>
                <w:noProof/>
                <w:webHidden/>
              </w:rPr>
              <w:instrText xml:space="preserve"> PAGEREF _Toc185000759 \h </w:instrText>
            </w:r>
            <w:r>
              <w:rPr>
                <w:noProof/>
                <w:webHidden/>
              </w:rPr>
            </w:r>
            <w:r>
              <w:rPr>
                <w:noProof/>
                <w:webHidden/>
              </w:rPr>
              <w:fldChar w:fldCharType="separate"/>
            </w:r>
            <w:r>
              <w:rPr>
                <w:noProof/>
                <w:webHidden/>
              </w:rPr>
              <w:t>248</w:t>
            </w:r>
            <w:r>
              <w:rPr>
                <w:noProof/>
                <w:webHidden/>
              </w:rPr>
              <w:fldChar w:fldCharType="end"/>
            </w:r>
          </w:hyperlink>
        </w:p>
        <w:p w:rsidR="001812B3" w:rsidRDefault="001812B3">
          <w:pPr>
            <w:pStyle w:val="TOC3"/>
            <w:tabs>
              <w:tab w:val="right" w:leader="dot" w:pos="9350"/>
            </w:tabs>
            <w:rPr>
              <w:noProof/>
            </w:rPr>
          </w:pPr>
          <w:hyperlink w:anchor="_Toc185000760" w:history="1">
            <w:r w:rsidRPr="00442F04">
              <w:rPr>
                <w:rStyle w:val="Hyperlink"/>
                <w:rFonts w:asciiTheme="majorHAnsi" w:hAnsiTheme="majorHAnsi"/>
                <w:noProof/>
              </w:rPr>
              <w:t>Stochastic processes after World War II</w:t>
            </w:r>
            <w:r>
              <w:rPr>
                <w:noProof/>
                <w:webHidden/>
              </w:rPr>
              <w:tab/>
            </w:r>
            <w:r>
              <w:rPr>
                <w:noProof/>
                <w:webHidden/>
              </w:rPr>
              <w:fldChar w:fldCharType="begin"/>
            </w:r>
            <w:r>
              <w:rPr>
                <w:noProof/>
                <w:webHidden/>
              </w:rPr>
              <w:instrText xml:space="preserve"> PAGEREF _Toc185000760 \h </w:instrText>
            </w:r>
            <w:r>
              <w:rPr>
                <w:noProof/>
                <w:webHidden/>
              </w:rPr>
            </w:r>
            <w:r>
              <w:rPr>
                <w:noProof/>
                <w:webHidden/>
              </w:rPr>
              <w:fldChar w:fldCharType="separate"/>
            </w:r>
            <w:r>
              <w:rPr>
                <w:noProof/>
                <w:webHidden/>
              </w:rPr>
              <w:t>249</w:t>
            </w:r>
            <w:r>
              <w:rPr>
                <w:noProof/>
                <w:webHidden/>
              </w:rPr>
              <w:fldChar w:fldCharType="end"/>
            </w:r>
          </w:hyperlink>
        </w:p>
        <w:p w:rsidR="001812B3" w:rsidRDefault="001812B3">
          <w:pPr>
            <w:pStyle w:val="TOC3"/>
            <w:tabs>
              <w:tab w:val="right" w:leader="dot" w:pos="9350"/>
            </w:tabs>
            <w:rPr>
              <w:noProof/>
            </w:rPr>
          </w:pPr>
          <w:hyperlink w:anchor="_Toc185000761" w:history="1">
            <w:r w:rsidRPr="00442F04">
              <w:rPr>
                <w:rStyle w:val="Hyperlink"/>
                <w:rFonts w:asciiTheme="majorHAnsi" w:hAnsiTheme="majorHAnsi"/>
                <w:noProof/>
              </w:rPr>
              <w:t>Discoveries of specific stochastic processes</w:t>
            </w:r>
            <w:r>
              <w:rPr>
                <w:noProof/>
                <w:webHidden/>
              </w:rPr>
              <w:tab/>
            </w:r>
            <w:r>
              <w:rPr>
                <w:noProof/>
                <w:webHidden/>
              </w:rPr>
              <w:fldChar w:fldCharType="begin"/>
            </w:r>
            <w:r>
              <w:rPr>
                <w:noProof/>
                <w:webHidden/>
              </w:rPr>
              <w:instrText xml:space="preserve"> PAGEREF _Toc185000761 \h </w:instrText>
            </w:r>
            <w:r>
              <w:rPr>
                <w:noProof/>
                <w:webHidden/>
              </w:rPr>
            </w:r>
            <w:r>
              <w:rPr>
                <w:noProof/>
                <w:webHidden/>
              </w:rPr>
              <w:fldChar w:fldCharType="separate"/>
            </w:r>
            <w:r>
              <w:rPr>
                <w:noProof/>
                <w:webHidden/>
              </w:rPr>
              <w:t>249</w:t>
            </w:r>
            <w:r>
              <w:rPr>
                <w:noProof/>
                <w:webHidden/>
              </w:rPr>
              <w:fldChar w:fldCharType="end"/>
            </w:r>
          </w:hyperlink>
        </w:p>
        <w:p w:rsidR="001812B3" w:rsidRDefault="001812B3">
          <w:pPr>
            <w:pStyle w:val="TOC2"/>
            <w:tabs>
              <w:tab w:val="right" w:leader="dot" w:pos="9350"/>
            </w:tabs>
            <w:rPr>
              <w:noProof/>
            </w:rPr>
          </w:pPr>
          <w:hyperlink w:anchor="_Toc185000762" w:history="1">
            <w:r w:rsidRPr="00442F04">
              <w:rPr>
                <w:rStyle w:val="Hyperlink"/>
                <w:rFonts w:asciiTheme="majorHAnsi" w:hAnsiTheme="majorHAnsi"/>
                <w:noProof/>
              </w:rPr>
              <w:t>Mathematical construction</w:t>
            </w:r>
            <w:r>
              <w:rPr>
                <w:noProof/>
                <w:webHidden/>
              </w:rPr>
              <w:tab/>
            </w:r>
            <w:r>
              <w:rPr>
                <w:noProof/>
                <w:webHidden/>
              </w:rPr>
              <w:fldChar w:fldCharType="begin"/>
            </w:r>
            <w:r>
              <w:rPr>
                <w:noProof/>
                <w:webHidden/>
              </w:rPr>
              <w:instrText xml:space="preserve"> PAGEREF _Toc185000762 \h </w:instrText>
            </w:r>
            <w:r>
              <w:rPr>
                <w:noProof/>
                <w:webHidden/>
              </w:rPr>
            </w:r>
            <w:r>
              <w:rPr>
                <w:noProof/>
                <w:webHidden/>
              </w:rPr>
              <w:fldChar w:fldCharType="separate"/>
            </w:r>
            <w:r>
              <w:rPr>
                <w:noProof/>
                <w:webHidden/>
              </w:rPr>
              <w:t>253</w:t>
            </w:r>
            <w:r>
              <w:rPr>
                <w:noProof/>
                <w:webHidden/>
              </w:rPr>
              <w:fldChar w:fldCharType="end"/>
            </w:r>
          </w:hyperlink>
        </w:p>
        <w:p w:rsidR="001812B3" w:rsidRDefault="001812B3">
          <w:pPr>
            <w:pStyle w:val="TOC3"/>
            <w:tabs>
              <w:tab w:val="right" w:leader="dot" w:pos="9350"/>
            </w:tabs>
            <w:rPr>
              <w:noProof/>
            </w:rPr>
          </w:pPr>
          <w:hyperlink w:anchor="_Toc185000763" w:history="1">
            <w:r w:rsidRPr="00442F04">
              <w:rPr>
                <w:rStyle w:val="Hyperlink"/>
                <w:rFonts w:asciiTheme="majorHAnsi" w:hAnsiTheme="majorHAnsi"/>
                <w:noProof/>
              </w:rPr>
              <w:t>Construction issues</w:t>
            </w:r>
            <w:r>
              <w:rPr>
                <w:noProof/>
                <w:webHidden/>
              </w:rPr>
              <w:tab/>
            </w:r>
            <w:r>
              <w:rPr>
                <w:noProof/>
                <w:webHidden/>
              </w:rPr>
              <w:fldChar w:fldCharType="begin"/>
            </w:r>
            <w:r>
              <w:rPr>
                <w:noProof/>
                <w:webHidden/>
              </w:rPr>
              <w:instrText xml:space="preserve"> PAGEREF _Toc185000763 \h </w:instrText>
            </w:r>
            <w:r>
              <w:rPr>
                <w:noProof/>
                <w:webHidden/>
              </w:rPr>
            </w:r>
            <w:r>
              <w:rPr>
                <w:noProof/>
                <w:webHidden/>
              </w:rPr>
              <w:fldChar w:fldCharType="separate"/>
            </w:r>
            <w:r>
              <w:rPr>
                <w:noProof/>
                <w:webHidden/>
              </w:rPr>
              <w:t>254</w:t>
            </w:r>
            <w:r>
              <w:rPr>
                <w:noProof/>
                <w:webHidden/>
              </w:rPr>
              <w:fldChar w:fldCharType="end"/>
            </w:r>
          </w:hyperlink>
        </w:p>
        <w:p w:rsidR="001812B3" w:rsidRDefault="001812B3">
          <w:pPr>
            <w:pStyle w:val="TOC3"/>
            <w:tabs>
              <w:tab w:val="right" w:leader="dot" w:pos="9350"/>
            </w:tabs>
            <w:rPr>
              <w:noProof/>
            </w:rPr>
          </w:pPr>
          <w:hyperlink w:anchor="_Toc185000764" w:history="1">
            <w:r w:rsidRPr="00442F04">
              <w:rPr>
                <w:rStyle w:val="Hyperlink"/>
                <w:rFonts w:asciiTheme="majorHAnsi" w:hAnsiTheme="majorHAnsi"/>
                <w:noProof/>
              </w:rPr>
              <w:t>Resolving construction issues</w:t>
            </w:r>
            <w:r>
              <w:rPr>
                <w:noProof/>
                <w:webHidden/>
              </w:rPr>
              <w:tab/>
            </w:r>
            <w:r>
              <w:rPr>
                <w:noProof/>
                <w:webHidden/>
              </w:rPr>
              <w:fldChar w:fldCharType="begin"/>
            </w:r>
            <w:r>
              <w:rPr>
                <w:noProof/>
                <w:webHidden/>
              </w:rPr>
              <w:instrText xml:space="preserve"> PAGEREF _Toc185000764 \h </w:instrText>
            </w:r>
            <w:r>
              <w:rPr>
                <w:noProof/>
                <w:webHidden/>
              </w:rPr>
            </w:r>
            <w:r>
              <w:rPr>
                <w:noProof/>
                <w:webHidden/>
              </w:rPr>
              <w:fldChar w:fldCharType="separate"/>
            </w:r>
            <w:r>
              <w:rPr>
                <w:noProof/>
                <w:webHidden/>
              </w:rPr>
              <w:t>254</w:t>
            </w:r>
            <w:r>
              <w:rPr>
                <w:noProof/>
                <w:webHidden/>
              </w:rPr>
              <w:fldChar w:fldCharType="end"/>
            </w:r>
          </w:hyperlink>
        </w:p>
        <w:p w:rsidR="001812B3" w:rsidRDefault="001812B3">
          <w:pPr>
            <w:pStyle w:val="TOC2"/>
            <w:tabs>
              <w:tab w:val="right" w:leader="dot" w:pos="9350"/>
            </w:tabs>
            <w:rPr>
              <w:noProof/>
            </w:rPr>
          </w:pPr>
          <w:hyperlink w:anchor="_Toc185000765" w:history="1">
            <w:r w:rsidRPr="00442F04">
              <w:rPr>
                <w:rStyle w:val="Hyperlink"/>
                <w:rFonts w:asciiTheme="majorHAnsi" w:hAnsiTheme="majorHAnsi"/>
                <w:noProof/>
              </w:rPr>
              <w:t>Application</w:t>
            </w:r>
            <w:r>
              <w:rPr>
                <w:noProof/>
                <w:webHidden/>
              </w:rPr>
              <w:tab/>
            </w:r>
            <w:r>
              <w:rPr>
                <w:noProof/>
                <w:webHidden/>
              </w:rPr>
              <w:fldChar w:fldCharType="begin"/>
            </w:r>
            <w:r>
              <w:rPr>
                <w:noProof/>
                <w:webHidden/>
              </w:rPr>
              <w:instrText xml:space="preserve"> PAGEREF _Toc185000765 \h </w:instrText>
            </w:r>
            <w:r>
              <w:rPr>
                <w:noProof/>
                <w:webHidden/>
              </w:rPr>
            </w:r>
            <w:r>
              <w:rPr>
                <w:noProof/>
                <w:webHidden/>
              </w:rPr>
              <w:fldChar w:fldCharType="separate"/>
            </w:r>
            <w:r>
              <w:rPr>
                <w:noProof/>
                <w:webHidden/>
              </w:rPr>
              <w:t>255</w:t>
            </w:r>
            <w:r>
              <w:rPr>
                <w:noProof/>
                <w:webHidden/>
              </w:rPr>
              <w:fldChar w:fldCharType="end"/>
            </w:r>
          </w:hyperlink>
        </w:p>
        <w:p w:rsidR="001812B3" w:rsidRDefault="001812B3">
          <w:pPr>
            <w:pStyle w:val="TOC3"/>
            <w:tabs>
              <w:tab w:val="right" w:leader="dot" w:pos="9350"/>
            </w:tabs>
            <w:rPr>
              <w:noProof/>
            </w:rPr>
          </w:pPr>
          <w:hyperlink w:anchor="_Toc185000766" w:history="1">
            <w:r w:rsidRPr="00442F04">
              <w:rPr>
                <w:rStyle w:val="Hyperlink"/>
                <w:rFonts w:asciiTheme="majorHAnsi" w:hAnsiTheme="majorHAnsi"/>
                <w:noProof/>
              </w:rPr>
              <w:t>Applications in Finance</w:t>
            </w:r>
            <w:r>
              <w:rPr>
                <w:noProof/>
                <w:webHidden/>
              </w:rPr>
              <w:tab/>
            </w:r>
            <w:r>
              <w:rPr>
                <w:noProof/>
                <w:webHidden/>
              </w:rPr>
              <w:fldChar w:fldCharType="begin"/>
            </w:r>
            <w:r>
              <w:rPr>
                <w:noProof/>
                <w:webHidden/>
              </w:rPr>
              <w:instrText xml:space="preserve"> PAGEREF _Toc185000766 \h </w:instrText>
            </w:r>
            <w:r>
              <w:rPr>
                <w:noProof/>
                <w:webHidden/>
              </w:rPr>
            </w:r>
            <w:r>
              <w:rPr>
                <w:noProof/>
                <w:webHidden/>
              </w:rPr>
              <w:fldChar w:fldCharType="separate"/>
            </w:r>
            <w:r>
              <w:rPr>
                <w:noProof/>
                <w:webHidden/>
              </w:rPr>
              <w:t>255</w:t>
            </w:r>
            <w:r>
              <w:rPr>
                <w:noProof/>
                <w:webHidden/>
              </w:rPr>
              <w:fldChar w:fldCharType="end"/>
            </w:r>
          </w:hyperlink>
        </w:p>
        <w:p w:rsidR="001812B3" w:rsidRDefault="001812B3">
          <w:pPr>
            <w:pStyle w:val="TOC3"/>
            <w:tabs>
              <w:tab w:val="right" w:leader="dot" w:pos="9350"/>
            </w:tabs>
            <w:rPr>
              <w:noProof/>
            </w:rPr>
          </w:pPr>
          <w:hyperlink w:anchor="_Toc185000767" w:history="1">
            <w:r w:rsidRPr="00442F04">
              <w:rPr>
                <w:rStyle w:val="Hyperlink"/>
                <w:rFonts w:asciiTheme="majorHAnsi" w:hAnsiTheme="majorHAnsi"/>
                <w:noProof/>
              </w:rPr>
              <w:t>Applications in Biology</w:t>
            </w:r>
            <w:r>
              <w:rPr>
                <w:noProof/>
                <w:webHidden/>
              </w:rPr>
              <w:tab/>
            </w:r>
            <w:r>
              <w:rPr>
                <w:noProof/>
                <w:webHidden/>
              </w:rPr>
              <w:fldChar w:fldCharType="begin"/>
            </w:r>
            <w:r>
              <w:rPr>
                <w:noProof/>
                <w:webHidden/>
              </w:rPr>
              <w:instrText xml:space="preserve"> PAGEREF _Toc185000767 \h </w:instrText>
            </w:r>
            <w:r>
              <w:rPr>
                <w:noProof/>
                <w:webHidden/>
              </w:rPr>
            </w:r>
            <w:r>
              <w:rPr>
                <w:noProof/>
                <w:webHidden/>
              </w:rPr>
              <w:fldChar w:fldCharType="separate"/>
            </w:r>
            <w:r>
              <w:rPr>
                <w:noProof/>
                <w:webHidden/>
              </w:rPr>
              <w:t>256</w:t>
            </w:r>
            <w:r>
              <w:rPr>
                <w:noProof/>
                <w:webHidden/>
              </w:rPr>
              <w:fldChar w:fldCharType="end"/>
            </w:r>
          </w:hyperlink>
        </w:p>
        <w:p w:rsidR="001812B3" w:rsidRDefault="001812B3">
          <w:pPr>
            <w:pStyle w:val="TOC2"/>
            <w:tabs>
              <w:tab w:val="right" w:leader="dot" w:pos="9350"/>
            </w:tabs>
            <w:rPr>
              <w:noProof/>
            </w:rPr>
          </w:pPr>
          <w:hyperlink w:anchor="_Toc185000768"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_Toc185000768 \h </w:instrText>
            </w:r>
            <w:r>
              <w:rPr>
                <w:noProof/>
                <w:webHidden/>
              </w:rPr>
            </w:r>
            <w:r>
              <w:rPr>
                <w:noProof/>
                <w:webHidden/>
              </w:rPr>
              <w:fldChar w:fldCharType="separate"/>
            </w:r>
            <w:r>
              <w:rPr>
                <w:noProof/>
                <w:webHidden/>
              </w:rPr>
              <w:t>256</w:t>
            </w:r>
            <w:r>
              <w:rPr>
                <w:noProof/>
                <w:webHidden/>
              </w:rPr>
              <w:fldChar w:fldCharType="end"/>
            </w:r>
          </w:hyperlink>
        </w:p>
        <w:p w:rsidR="001812B3" w:rsidRDefault="001812B3">
          <w:pPr>
            <w:pStyle w:val="TOC2"/>
            <w:tabs>
              <w:tab w:val="right" w:leader="dot" w:pos="9350"/>
            </w:tabs>
            <w:rPr>
              <w:noProof/>
            </w:rPr>
          </w:pPr>
          <w:hyperlink w:anchor="_Toc185000769" w:history="1">
            <w:r w:rsidRPr="00442F04">
              <w:rPr>
                <w:rStyle w:val="Hyperlink"/>
                <w:rFonts w:asciiTheme="majorHAnsi" w:hAnsiTheme="majorHAnsi"/>
                <w:noProof/>
              </w:rPr>
              <w:t>Notes</w:t>
            </w:r>
            <w:r>
              <w:rPr>
                <w:noProof/>
                <w:webHidden/>
              </w:rPr>
              <w:tab/>
            </w:r>
            <w:r>
              <w:rPr>
                <w:noProof/>
                <w:webHidden/>
              </w:rPr>
              <w:fldChar w:fldCharType="begin"/>
            </w:r>
            <w:r>
              <w:rPr>
                <w:noProof/>
                <w:webHidden/>
              </w:rPr>
              <w:instrText xml:space="preserve"> PAGEREF _Toc185000769 \h </w:instrText>
            </w:r>
            <w:r>
              <w:rPr>
                <w:noProof/>
                <w:webHidden/>
              </w:rPr>
            </w:r>
            <w:r>
              <w:rPr>
                <w:noProof/>
                <w:webHidden/>
              </w:rPr>
              <w:fldChar w:fldCharType="separate"/>
            </w:r>
            <w:r>
              <w:rPr>
                <w:noProof/>
                <w:webHidden/>
              </w:rPr>
              <w:t>256</w:t>
            </w:r>
            <w:r>
              <w:rPr>
                <w:noProof/>
                <w:webHidden/>
              </w:rPr>
              <w:fldChar w:fldCharType="end"/>
            </w:r>
          </w:hyperlink>
        </w:p>
        <w:p w:rsidR="001812B3" w:rsidRDefault="001812B3">
          <w:pPr>
            <w:pStyle w:val="TOC2"/>
            <w:tabs>
              <w:tab w:val="right" w:leader="dot" w:pos="9350"/>
            </w:tabs>
            <w:rPr>
              <w:noProof/>
            </w:rPr>
          </w:pPr>
          <w:hyperlink w:anchor="_Toc185000770"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_Toc185000770 \h </w:instrText>
            </w:r>
            <w:r>
              <w:rPr>
                <w:noProof/>
                <w:webHidden/>
              </w:rPr>
            </w:r>
            <w:r>
              <w:rPr>
                <w:noProof/>
                <w:webHidden/>
              </w:rPr>
              <w:fldChar w:fldCharType="separate"/>
            </w:r>
            <w:r>
              <w:rPr>
                <w:noProof/>
                <w:webHidden/>
              </w:rPr>
              <w:t>257</w:t>
            </w:r>
            <w:r>
              <w:rPr>
                <w:noProof/>
                <w:webHidden/>
              </w:rPr>
              <w:fldChar w:fldCharType="end"/>
            </w:r>
          </w:hyperlink>
        </w:p>
        <w:p w:rsidR="001812B3" w:rsidRDefault="001812B3">
          <w:pPr>
            <w:pStyle w:val="TOC2"/>
            <w:tabs>
              <w:tab w:val="right" w:leader="dot" w:pos="9350"/>
            </w:tabs>
            <w:rPr>
              <w:noProof/>
            </w:rPr>
          </w:pPr>
          <w:hyperlink w:anchor="_Toc185000771" w:history="1">
            <w:r w:rsidRPr="00442F04">
              <w:rPr>
                <w:rStyle w:val="Hyperlink"/>
                <w:rFonts w:asciiTheme="majorHAnsi" w:hAnsiTheme="majorHAnsi"/>
                <w:noProof/>
              </w:rPr>
              <w:t>Further reading</w:t>
            </w:r>
            <w:r>
              <w:rPr>
                <w:noProof/>
                <w:webHidden/>
              </w:rPr>
              <w:tab/>
            </w:r>
            <w:r>
              <w:rPr>
                <w:noProof/>
                <w:webHidden/>
              </w:rPr>
              <w:fldChar w:fldCharType="begin"/>
            </w:r>
            <w:r>
              <w:rPr>
                <w:noProof/>
                <w:webHidden/>
              </w:rPr>
              <w:instrText xml:space="preserve"> PAGEREF _Toc185000771 \h </w:instrText>
            </w:r>
            <w:r>
              <w:rPr>
                <w:noProof/>
                <w:webHidden/>
              </w:rPr>
            </w:r>
            <w:r>
              <w:rPr>
                <w:noProof/>
                <w:webHidden/>
              </w:rPr>
              <w:fldChar w:fldCharType="separate"/>
            </w:r>
            <w:r>
              <w:rPr>
                <w:noProof/>
                <w:webHidden/>
              </w:rPr>
              <w:t>280</w:t>
            </w:r>
            <w:r>
              <w:rPr>
                <w:noProof/>
                <w:webHidden/>
              </w:rPr>
              <w:fldChar w:fldCharType="end"/>
            </w:r>
          </w:hyperlink>
        </w:p>
        <w:p w:rsidR="001812B3" w:rsidRDefault="001812B3">
          <w:pPr>
            <w:pStyle w:val="TOC3"/>
            <w:tabs>
              <w:tab w:val="right" w:leader="dot" w:pos="9350"/>
            </w:tabs>
            <w:rPr>
              <w:noProof/>
            </w:rPr>
          </w:pPr>
          <w:hyperlink w:anchor="_Toc185000772" w:history="1">
            <w:r w:rsidRPr="00442F04">
              <w:rPr>
                <w:rStyle w:val="Hyperlink"/>
                <w:rFonts w:asciiTheme="majorHAnsi" w:hAnsiTheme="majorHAnsi"/>
                <w:noProof/>
              </w:rPr>
              <w:t>Articles</w:t>
            </w:r>
            <w:r>
              <w:rPr>
                <w:noProof/>
                <w:webHidden/>
              </w:rPr>
              <w:tab/>
            </w:r>
            <w:r>
              <w:rPr>
                <w:noProof/>
                <w:webHidden/>
              </w:rPr>
              <w:fldChar w:fldCharType="begin"/>
            </w:r>
            <w:r>
              <w:rPr>
                <w:noProof/>
                <w:webHidden/>
              </w:rPr>
              <w:instrText xml:space="preserve"> PAGEREF _Toc185000772 \h </w:instrText>
            </w:r>
            <w:r>
              <w:rPr>
                <w:noProof/>
                <w:webHidden/>
              </w:rPr>
            </w:r>
            <w:r>
              <w:rPr>
                <w:noProof/>
                <w:webHidden/>
              </w:rPr>
              <w:fldChar w:fldCharType="separate"/>
            </w:r>
            <w:r>
              <w:rPr>
                <w:noProof/>
                <w:webHidden/>
              </w:rPr>
              <w:t>280</w:t>
            </w:r>
            <w:r>
              <w:rPr>
                <w:noProof/>
                <w:webHidden/>
              </w:rPr>
              <w:fldChar w:fldCharType="end"/>
            </w:r>
          </w:hyperlink>
        </w:p>
        <w:p w:rsidR="001812B3" w:rsidRDefault="001812B3">
          <w:pPr>
            <w:pStyle w:val="TOC3"/>
            <w:tabs>
              <w:tab w:val="right" w:leader="dot" w:pos="9350"/>
            </w:tabs>
            <w:rPr>
              <w:noProof/>
            </w:rPr>
          </w:pPr>
          <w:hyperlink w:anchor="_Toc185000773" w:history="1">
            <w:r w:rsidRPr="00442F04">
              <w:rPr>
                <w:rStyle w:val="Hyperlink"/>
                <w:rFonts w:asciiTheme="majorHAnsi" w:hAnsiTheme="majorHAnsi"/>
                <w:noProof/>
              </w:rPr>
              <w:t>Books</w:t>
            </w:r>
            <w:r>
              <w:rPr>
                <w:noProof/>
                <w:webHidden/>
              </w:rPr>
              <w:tab/>
            </w:r>
            <w:r>
              <w:rPr>
                <w:noProof/>
                <w:webHidden/>
              </w:rPr>
              <w:fldChar w:fldCharType="begin"/>
            </w:r>
            <w:r>
              <w:rPr>
                <w:noProof/>
                <w:webHidden/>
              </w:rPr>
              <w:instrText xml:space="preserve"> PAGEREF _Toc185000773 \h </w:instrText>
            </w:r>
            <w:r>
              <w:rPr>
                <w:noProof/>
                <w:webHidden/>
              </w:rPr>
            </w:r>
            <w:r>
              <w:rPr>
                <w:noProof/>
                <w:webHidden/>
              </w:rPr>
              <w:fldChar w:fldCharType="separate"/>
            </w:r>
            <w:r>
              <w:rPr>
                <w:noProof/>
                <w:webHidden/>
              </w:rPr>
              <w:t>280</w:t>
            </w:r>
            <w:r>
              <w:rPr>
                <w:noProof/>
                <w:webHidden/>
              </w:rPr>
              <w:fldChar w:fldCharType="end"/>
            </w:r>
          </w:hyperlink>
        </w:p>
        <w:p w:rsidR="001812B3" w:rsidRDefault="001812B3">
          <w:pPr>
            <w:pStyle w:val="TOC2"/>
            <w:tabs>
              <w:tab w:val="right" w:leader="dot" w:pos="9350"/>
            </w:tabs>
            <w:rPr>
              <w:noProof/>
            </w:rPr>
          </w:pPr>
          <w:hyperlink w:anchor="_Toc185000774" w:history="1">
            <w:r w:rsidRPr="00442F04">
              <w:rPr>
                <w:rStyle w:val="Hyperlink"/>
                <w:rFonts w:asciiTheme="majorHAnsi" w:hAnsiTheme="majorHAnsi"/>
                <w:noProof/>
              </w:rPr>
              <w:t>External links</w:t>
            </w:r>
            <w:r>
              <w:rPr>
                <w:noProof/>
                <w:webHidden/>
              </w:rPr>
              <w:tab/>
            </w:r>
            <w:r>
              <w:rPr>
                <w:noProof/>
                <w:webHidden/>
              </w:rPr>
              <w:fldChar w:fldCharType="begin"/>
            </w:r>
            <w:r>
              <w:rPr>
                <w:noProof/>
                <w:webHidden/>
              </w:rPr>
              <w:instrText xml:space="preserve"> PAGEREF _Toc185000774 \h </w:instrText>
            </w:r>
            <w:r>
              <w:rPr>
                <w:noProof/>
                <w:webHidden/>
              </w:rPr>
            </w:r>
            <w:r>
              <w:rPr>
                <w:noProof/>
                <w:webHidden/>
              </w:rPr>
              <w:fldChar w:fldCharType="separate"/>
            </w:r>
            <w:r>
              <w:rPr>
                <w:noProof/>
                <w:webHidden/>
              </w:rPr>
              <w:t>281</w:t>
            </w:r>
            <w:r>
              <w:rPr>
                <w:noProof/>
                <w:webHidden/>
              </w:rPr>
              <w:fldChar w:fldCharType="end"/>
            </w:r>
          </w:hyperlink>
        </w:p>
        <w:p w:rsidR="001812B3" w:rsidRDefault="001812B3">
          <w:pPr>
            <w:pStyle w:val="TOC3"/>
            <w:tabs>
              <w:tab w:val="right" w:leader="dot" w:pos="9350"/>
            </w:tabs>
            <w:rPr>
              <w:noProof/>
            </w:rPr>
          </w:pPr>
          <w:hyperlink w:anchor="_Toc185000775" w:history="1">
            <w:r w:rsidRPr="00442F04">
              <w:rPr>
                <w:rStyle w:val="Hyperlink"/>
                <w:rFonts w:asciiTheme="majorHAnsi" w:hAnsiTheme="majorHAnsi"/>
                <w:noProof/>
              </w:rPr>
              <w:t>Full text links</w:t>
            </w:r>
            <w:r>
              <w:rPr>
                <w:noProof/>
                <w:webHidden/>
              </w:rPr>
              <w:tab/>
            </w:r>
            <w:r>
              <w:rPr>
                <w:noProof/>
                <w:webHidden/>
              </w:rPr>
              <w:fldChar w:fldCharType="begin"/>
            </w:r>
            <w:r>
              <w:rPr>
                <w:noProof/>
                <w:webHidden/>
              </w:rPr>
              <w:instrText xml:space="preserve"> PAGEREF _Toc185000775 \h </w:instrText>
            </w:r>
            <w:r>
              <w:rPr>
                <w:noProof/>
                <w:webHidden/>
              </w:rPr>
            </w:r>
            <w:r>
              <w:rPr>
                <w:noProof/>
                <w:webHidden/>
              </w:rPr>
              <w:fldChar w:fldCharType="separate"/>
            </w:r>
            <w:r>
              <w:rPr>
                <w:noProof/>
                <w:webHidden/>
              </w:rPr>
              <w:t>282</w:t>
            </w:r>
            <w:r>
              <w:rPr>
                <w:noProof/>
                <w:webHidden/>
              </w:rPr>
              <w:fldChar w:fldCharType="end"/>
            </w:r>
          </w:hyperlink>
        </w:p>
        <w:p w:rsidR="001812B3" w:rsidRDefault="001812B3">
          <w:pPr>
            <w:pStyle w:val="TOC3"/>
            <w:tabs>
              <w:tab w:val="right" w:leader="dot" w:pos="9350"/>
            </w:tabs>
            <w:rPr>
              <w:noProof/>
            </w:rPr>
          </w:pPr>
          <w:hyperlink w:anchor="_Toc185000776" w:history="1">
            <w:r w:rsidRPr="00442F04">
              <w:rPr>
                <w:rStyle w:val="Hyperlink"/>
                <w:rFonts w:asciiTheme="majorHAnsi" w:hAnsiTheme="majorHAnsi"/>
                <w:noProof/>
              </w:rPr>
              <w:t>Actions</w:t>
            </w:r>
            <w:r>
              <w:rPr>
                <w:noProof/>
                <w:webHidden/>
              </w:rPr>
              <w:tab/>
            </w:r>
            <w:r>
              <w:rPr>
                <w:noProof/>
                <w:webHidden/>
              </w:rPr>
              <w:fldChar w:fldCharType="begin"/>
            </w:r>
            <w:r>
              <w:rPr>
                <w:noProof/>
                <w:webHidden/>
              </w:rPr>
              <w:instrText xml:space="preserve"> PAGEREF _Toc185000776 \h </w:instrText>
            </w:r>
            <w:r>
              <w:rPr>
                <w:noProof/>
                <w:webHidden/>
              </w:rPr>
            </w:r>
            <w:r>
              <w:rPr>
                <w:noProof/>
                <w:webHidden/>
              </w:rPr>
              <w:fldChar w:fldCharType="separate"/>
            </w:r>
            <w:r>
              <w:rPr>
                <w:noProof/>
                <w:webHidden/>
              </w:rPr>
              <w:t>282</w:t>
            </w:r>
            <w:r>
              <w:rPr>
                <w:noProof/>
                <w:webHidden/>
              </w:rPr>
              <w:fldChar w:fldCharType="end"/>
            </w:r>
          </w:hyperlink>
        </w:p>
        <w:p w:rsidR="001812B3" w:rsidRDefault="001812B3">
          <w:pPr>
            <w:pStyle w:val="TOC3"/>
            <w:tabs>
              <w:tab w:val="right" w:leader="dot" w:pos="9350"/>
            </w:tabs>
            <w:rPr>
              <w:noProof/>
            </w:rPr>
          </w:pPr>
          <w:hyperlink w:anchor="_Toc185000777" w:history="1">
            <w:r w:rsidRPr="00442F04">
              <w:rPr>
                <w:rStyle w:val="Hyperlink"/>
                <w:rFonts w:asciiTheme="majorHAnsi" w:hAnsiTheme="majorHAnsi"/>
                <w:noProof/>
              </w:rPr>
              <w:t>Share</w:t>
            </w:r>
            <w:r>
              <w:rPr>
                <w:noProof/>
                <w:webHidden/>
              </w:rPr>
              <w:tab/>
            </w:r>
            <w:r>
              <w:rPr>
                <w:noProof/>
                <w:webHidden/>
              </w:rPr>
              <w:fldChar w:fldCharType="begin"/>
            </w:r>
            <w:r>
              <w:rPr>
                <w:noProof/>
                <w:webHidden/>
              </w:rPr>
              <w:instrText xml:space="preserve"> PAGEREF _Toc185000777 \h </w:instrText>
            </w:r>
            <w:r>
              <w:rPr>
                <w:noProof/>
                <w:webHidden/>
              </w:rPr>
            </w:r>
            <w:r>
              <w:rPr>
                <w:noProof/>
                <w:webHidden/>
              </w:rPr>
              <w:fldChar w:fldCharType="separate"/>
            </w:r>
            <w:r>
              <w:rPr>
                <w:noProof/>
                <w:webHidden/>
              </w:rPr>
              <w:t>282</w:t>
            </w:r>
            <w:r>
              <w:rPr>
                <w:noProof/>
                <w:webHidden/>
              </w:rPr>
              <w:fldChar w:fldCharType="end"/>
            </w:r>
          </w:hyperlink>
        </w:p>
        <w:p w:rsidR="001812B3" w:rsidRDefault="001812B3">
          <w:pPr>
            <w:pStyle w:val="TOC3"/>
            <w:tabs>
              <w:tab w:val="right" w:leader="dot" w:pos="9350"/>
            </w:tabs>
            <w:rPr>
              <w:noProof/>
            </w:rPr>
          </w:pPr>
          <w:hyperlink w:anchor="_Toc185000778" w:history="1">
            <w:r w:rsidRPr="00442F04">
              <w:rPr>
                <w:rStyle w:val="Hyperlink"/>
                <w:rFonts w:asciiTheme="majorHAnsi" w:hAnsiTheme="majorHAnsi"/>
                <w:noProof/>
              </w:rPr>
              <w:t>Page navigation</w:t>
            </w:r>
            <w:r>
              <w:rPr>
                <w:noProof/>
                <w:webHidden/>
              </w:rPr>
              <w:tab/>
            </w:r>
            <w:r>
              <w:rPr>
                <w:noProof/>
                <w:webHidden/>
              </w:rPr>
              <w:fldChar w:fldCharType="begin"/>
            </w:r>
            <w:r>
              <w:rPr>
                <w:noProof/>
                <w:webHidden/>
              </w:rPr>
              <w:instrText xml:space="preserve"> PAGEREF _Toc185000778 \h </w:instrText>
            </w:r>
            <w:r>
              <w:rPr>
                <w:noProof/>
                <w:webHidden/>
              </w:rPr>
            </w:r>
            <w:r>
              <w:rPr>
                <w:noProof/>
                <w:webHidden/>
              </w:rPr>
              <w:fldChar w:fldCharType="separate"/>
            </w:r>
            <w:r>
              <w:rPr>
                <w:noProof/>
                <w:webHidden/>
              </w:rPr>
              <w:t>282</w:t>
            </w:r>
            <w:r>
              <w:rPr>
                <w:noProof/>
                <w:webHidden/>
              </w:rPr>
              <w:fldChar w:fldCharType="end"/>
            </w:r>
          </w:hyperlink>
        </w:p>
        <w:p w:rsidR="001812B3" w:rsidRDefault="001812B3">
          <w:pPr>
            <w:pStyle w:val="TOC1"/>
            <w:tabs>
              <w:tab w:val="right" w:leader="dot" w:pos="9350"/>
            </w:tabs>
            <w:rPr>
              <w:noProof/>
            </w:rPr>
          </w:pPr>
          <w:hyperlink w:anchor="_Toc185000779" w:history="1">
            <w:r w:rsidRPr="00442F04">
              <w:rPr>
                <w:rStyle w:val="Hyperlink"/>
                <w:rFonts w:asciiTheme="majorHAnsi" w:hAnsiTheme="majorHAnsi"/>
                <w:noProof/>
              </w:rPr>
              <w:t>Optical Ultrasound Generation and Detection for Intravascular Imaging: A Review</w:t>
            </w:r>
            <w:r>
              <w:rPr>
                <w:noProof/>
                <w:webHidden/>
              </w:rPr>
              <w:tab/>
            </w:r>
            <w:r>
              <w:rPr>
                <w:noProof/>
                <w:webHidden/>
              </w:rPr>
              <w:fldChar w:fldCharType="begin"/>
            </w:r>
            <w:r>
              <w:rPr>
                <w:noProof/>
                <w:webHidden/>
              </w:rPr>
              <w:instrText xml:space="preserve"> PAGEREF _Toc185000779 \h </w:instrText>
            </w:r>
            <w:r>
              <w:rPr>
                <w:noProof/>
                <w:webHidden/>
              </w:rPr>
            </w:r>
            <w:r>
              <w:rPr>
                <w:noProof/>
                <w:webHidden/>
              </w:rPr>
              <w:fldChar w:fldCharType="separate"/>
            </w:r>
            <w:r>
              <w:rPr>
                <w:noProof/>
                <w:webHidden/>
              </w:rPr>
              <w:t>283</w:t>
            </w:r>
            <w:r>
              <w:rPr>
                <w:noProof/>
                <w:webHidden/>
              </w:rPr>
              <w:fldChar w:fldCharType="end"/>
            </w:r>
          </w:hyperlink>
        </w:p>
        <w:p w:rsidR="001812B3" w:rsidRDefault="001812B3">
          <w:pPr>
            <w:pStyle w:val="TOC2"/>
            <w:tabs>
              <w:tab w:val="right" w:leader="dot" w:pos="9350"/>
            </w:tabs>
            <w:rPr>
              <w:noProof/>
            </w:rPr>
          </w:pPr>
          <w:hyperlink w:anchor="_Toc185000780" w:history="1">
            <w:r w:rsidRPr="00442F04">
              <w:rPr>
                <w:rStyle w:val="Hyperlink"/>
                <w:rFonts w:asciiTheme="majorHAnsi" w:hAnsiTheme="majorHAnsi"/>
                <w:noProof/>
              </w:rPr>
              <w:t>Abstract</w:t>
            </w:r>
            <w:r>
              <w:rPr>
                <w:noProof/>
                <w:webHidden/>
              </w:rPr>
              <w:tab/>
            </w:r>
            <w:r>
              <w:rPr>
                <w:noProof/>
                <w:webHidden/>
              </w:rPr>
              <w:fldChar w:fldCharType="begin"/>
            </w:r>
            <w:r>
              <w:rPr>
                <w:noProof/>
                <w:webHidden/>
              </w:rPr>
              <w:instrText xml:space="preserve"> PAGEREF _Toc185000780 \h </w:instrText>
            </w:r>
            <w:r>
              <w:rPr>
                <w:noProof/>
                <w:webHidden/>
              </w:rPr>
            </w:r>
            <w:r>
              <w:rPr>
                <w:noProof/>
                <w:webHidden/>
              </w:rPr>
              <w:fldChar w:fldCharType="separate"/>
            </w:r>
            <w:r>
              <w:rPr>
                <w:noProof/>
                <w:webHidden/>
              </w:rPr>
              <w:t>283</w:t>
            </w:r>
            <w:r>
              <w:rPr>
                <w:noProof/>
                <w:webHidden/>
              </w:rPr>
              <w:fldChar w:fldCharType="end"/>
            </w:r>
          </w:hyperlink>
        </w:p>
        <w:p w:rsidR="001812B3" w:rsidRDefault="001812B3">
          <w:pPr>
            <w:pStyle w:val="TOC2"/>
            <w:tabs>
              <w:tab w:val="right" w:leader="dot" w:pos="9350"/>
            </w:tabs>
            <w:rPr>
              <w:noProof/>
            </w:rPr>
          </w:pPr>
          <w:hyperlink w:anchor="_Toc185000781" w:history="1">
            <w:r w:rsidRPr="00442F04">
              <w:rPr>
                <w:rStyle w:val="Hyperlink"/>
                <w:rFonts w:asciiTheme="majorHAnsi" w:hAnsiTheme="majorHAnsi"/>
                <w:noProof/>
              </w:rPr>
              <w:t>Figures</w:t>
            </w:r>
            <w:r>
              <w:rPr>
                <w:noProof/>
                <w:webHidden/>
              </w:rPr>
              <w:tab/>
            </w:r>
            <w:r>
              <w:rPr>
                <w:noProof/>
                <w:webHidden/>
              </w:rPr>
              <w:fldChar w:fldCharType="begin"/>
            </w:r>
            <w:r>
              <w:rPr>
                <w:noProof/>
                <w:webHidden/>
              </w:rPr>
              <w:instrText xml:space="preserve"> PAGEREF _Toc185000781 \h </w:instrText>
            </w:r>
            <w:r>
              <w:rPr>
                <w:noProof/>
                <w:webHidden/>
              </w:rPr>
            </w:r>
            <w:r>
              <w:rPr>
                <w:noProof/>
                <w:webHidden/>
              </w:rPr>
              <w:fldChar w:fldCharType="separate"/>
            </w:r>
            <w:r>
              <w:rPr>
                <w:noProof/>
                <w:webHidden/>
              </w:rPr>
              <w:t>283</w:t>
            </w:r>
            <w:r>
              <w:rPr>
                <w:noProof/>
                <w:webHidden/>
              </w:rPr>
              <w:fldChar w:fldCharType="end"/>
            </w:r>
          </w:hyperlink>
        </w:p>
        <w:p w:rsidR="001812B3" w:rsidRDefault="001812B3">
          <w:pPr>
            <w:pStyle w:val="TOC2"/>
            <w:tabs>
              <w:tab w:val="right" w:leader="dot" w:pos="9350"/>
            </w:tabs>
            <w:rPr>
              <w:noProof/>
            </w:rPr>
          </w:pPr>
          <w:hyperlink w:anchor="_Toc185000782" w:history="1">
            <w:r w:rsidRPr="00442F04">
              <w:rPr>
                <w:rStyle w:val="Hyperlink"/>
                <w:rFonts w:asciiTheme="majorHAnsi" w:hAnsiTheme="majorHAnsi"/>
                <w:noProof/>
              </w:rPr>
              <w:t>Similar articles</w:t>
            </w:r>
            <w:r>
              <w:rPr>
                <w:noProof/>
                <w:webHidden/>
              </w:rPr>
              <w:tab/>
            </w:r>
            <w:r>
              <w:rPr>
                <w:noProof/>
                <w:webHidden/>
              </w:rPr>
              <w:fldChar w:fldCharType="begin"/>
            </w:r>
            <w:r>
              <w:rPr>
                <w:noProof/>
                <w:webHidden/>
              </w:rPr>
              <w:instrText xml:space="preserve"> PAGEREF _Toc185000782 \h </w:instrText>
            </w:r>
            <w:r>
              <w:rPr>
                <w:noProof/>
                <w:webHidden/>
              </w:rPr>
            </w:r>
            <w:r>
              <w:rPr>
                <w:noProof/>
                <w:webHidden/>
              </w:rPr>
              <w:fldChar w:fldCharType="separate"/>
            </w:r>
            <w:r>
              <w:rPr>
                <w:noProof/>
                <w:webHidden/>
              </w:rPr>
              <w:t>284</w:t>
            </w:r>
            <w:r>
              <w:rPr>
                <w:noProof/>
                <w:webHidden/>
              </w:rPr>
              <w:fldChar w:fldCharType="end"/>
            </w:r>
          </w:hyperlink>
        </w:p>
        <w:p w:rsidR="001812B3" w:rsidRDefault="001812B3">
          <w:pPr>
            <w:pStyle w:val="TOC2"/>
            <w:tabs>
              <w:tab w:val="right" w:leader="dot" w:pos="9350"/>
            </w:tabs>
            <w:rPr>
              <w:noProof/>
            </w:rPr>
          </w:pPr>
          <w:hyperlink w:anchor="_Toc185000783" w:history="1">
            <w:r w:rsidRPr="00442F04">
              <w:rPr>
                <w:rStyle w:val="Hyperlink"/>
                <w:rFonts w:asciiTheme="majorHAnsi" w:hAnsiTheme="majorHAnsi"/>
                <w:noProof/>
              </w:rPr>
              <w:t>Contents</w:t>
            </w:r>
            <w:r>
              <w:rPr>
                <w:noProof/>
                <w:webHidden/>
              </w:rPr>
              <w:tab/>
            </w:r>
            <w:r>
              <w:rPr>
                <w:noProof/>
                <w:webHidden/>
              </w:rPr>
              <w:fldChar w:fldCharType="begin"/>
            </w:r>
            <w:r>
              <w:rPr>
                <w:noProof/>
                <w:webHidden/>
              </w:rPr>
              <w:instrText xml:space="preserve"> PAGEREF _Toc185000783 \h </w:instrText>
            </w:r>
            <w:r>
              <w:rPr>
                <w:noProof/>
                <w:webHidden/>
              </w:rPr>
            </w:r>
            <w:r>
              <w:rPr>
                <w:noProof/>
                <w:webHidden/>
              </w:rPr>
              <w:fldChar w:fldCharType="separate"/>
            </w:r>
            <w:r>
              <w:rPr>
                <w:noProof/>
                <w:webHidden/>
              </w:rPr>
              <w:t>297</w:t>
            </w:r>
            <w:r>
              <w:rPr>
                <w:noProof/>
                <w:webHidden/>
              </w:rPr>
              <w:fldChar w:fldCharType="end"/>
            </w:r>
          </w:hyperlink>
        </w:p>
        <w:p w:rsidR="001812B3" w:rsidRDefault="001812B3">
          <w:pPr>
            <w:pStyle w:val="TOC1"/>
            <w:tabs>
              <w:tab w:val="right" w:leader="dot" w:pos="9350"/>
            </w:tabs>
            <w:rPr>
              <w:noProof/>
            </w:rPr>
          </w:pPr>
          <w:hyperlink w:anchor="_Toc185000784" w:history="1">
            <w:r w:rsidRPr="00442F04">
              <w:rPr>
                <w:rStyle w:val="Hyperlink"/>
                <w:rFonts w:asciiTheme="majorHAnsi" w:hAnsiTheme="majorHAnsi"/>
                <w:noProof/>
              </w:rPr>
              <w:t>Processing</w:t>
            </w:r>
            <w:r>
              <w:rPr>
                <w:noProof/>
                <w:webHidden/>
              </w:rPr>
              <w:tab/>
            </w:r>
            <w:r>
              <w:rPr>
                <w:noProof/>
                <w:webHidden/>
              </w:rPr>
              <w:fldChar w:fldCharType="begin"/>
            </w:r>
            <w:r>
              <w:rPr>
                <w:noProof/>
                <w:webHidden/>
              </w:rPr>
              <w:instrText xml:space="preserve"> PAGEREF _Toc185000784 \h </w:instrText>
            </w:r>
            <w:r>
              <w:rPr>
                <w:noProof/>
                <w:webHidden/>
              </w:rPr>
            </w:r>
            <w:r>
              <w:rPr>
                <w:noProof/>
                <w:webHidden/>
              </w:rPr>
              <w:fldChar w:fldCharType="separate"/>
            </w:r>
            <w:r>
              <w:rPr>
                <w:noProof/>
                <w:webHidden/>
              </w:rPr>
              <w:t>300</w:t>
            </w:r>
            <w:r>
              <w:rPr>
                <w:noProof/>
                <w:webHidden/>
              </w:rPr>
              <w:fldChar w:fldCharType="end"/>
            </w:r>
          </w:hyperlink>
        </w:p>
        <w:p w:rsidR="001812B3" w:rsidRDefault="001812B3">
          <w:pPr>
            <w:pStyle w:val="TOC2"/>
            <w:tabs>
              <w:tab w:val="right" w:leader="dot" w:pos="9350"/>
            </w:tabs>
            <w:rPr>
              <w:noProof/>
            </w:rPr>
          </w:pPr>
          <w:hyperlink w:anchor="_Toc185000785" w:history="1">
            <w:r w:rsidRPr="00442F04">
              <w:rPr>
                <w:rStyle w:val="Hyperlink"/>
                <w:rFonts w:asciiTheme="majorHAnsi" w:hAnsiTheme="majorHAnsi"/>
                <w:noProof/>
              </w:rPr>
              <w:t>History</w:t>
            </w:r>
            <w:r>
              <w:rPr>
                <w:noProof/>
                <w:webHidden/>
              </w:rPr>
              <w:tab/>
            </w:r>
            <w:r>
              <w:rPr>
                <w:noProof/>
                <w:webHidden/>
              </w:rPr>
              <w:fldChar w:fldCharType="begin"/>
            </w:r>
            <w:r>
              <w:rPr>
                <w:noProof/>
                <w:webHidden/>
              </w:rPr>
              <w:instrText xml:space="preserve"> PAGEREF _Toc185000785 \h </w:instrText>
            </w:r>
            <w:r>
              <w:rPr>
                <w:noProof/>
                <w:webHidden/>
              </w:rPr>
            </w:r>
            <w:r>
              <w:rPr>
                <w:noProof/>
                <w:webHidden/>
              </w:rPr>
              <w:fldChar w:fldCharType="separate"/>
            </w:r>
            <w:r>
              <w:rPr>
                <w:noProof/>
                <w:webHidden/>
              </w:rPr>
              <w:t>303</w:t>
            </w:r>
            <w:r>
              <w:rPr>
                <w:noProof/>
                <w:webHidden/>
              </w:rPr>
              <w:fldChar w:fldCharType="end"/>
            </w:r>
          </w:hyperlink>
        </w:p>
        <w:p w:rsidR="001812B3" w:rsidRDefault="001812B3">
          <w:pPr>
            <w:pStyle w:val="TOC2"/>
            <w:tabs>
              <w:tab w:val="right" w:leader="dot" w:pos="9350"/>
            </w:tabs>
            <w:rPr>
              <w:noProof/>
            </w:rPr>
          </w:pPr>
          <w:hyperlink w:anchor="_Toc185000786" w:history="1">
            <w:r w:rsidRPr="00442F04">
              <w:rPr>
                <w:rStyle w:val="Hyperlink"/>
                <w:rFonts w:asciiTheme="majorHAnsi" w:hAnsiTheme="majorHAnsi"/>
                <w:noProof/>
              </w:rPr>
              <w:t>Features</w:t>
            </w:r>
            <w:r>
              <w:rPr>
                <w:noProof/>
                <w:webHidden/>
              </w:rPr>
              <w:tab/>
            </w:r>
            <w:r>
              <w:rPr>
                <w:noProof/>
                <w:webHidden/>
              </w:rPr>
              <w:fldChar w:fldCharType="begin"/>
            </w:r>
            <w:r>
              <w:rPr>
                <w:noProof/>
                <w:webHidden/>
              </w:rPr>
              <w:instrText xml:space="preserve"> PAGEREF _Toc185000786 \h </w:instrText>
            </w:r>
            <w:r>
              <w:rPr>
                <w:noProof/>
                <w:webHidden/>
              </w:rPr>
            </w:r>
            <w:r>
              <w:rPr>
                <w:noProof/>
                <w:webHidden/>
              </w:rPr>
              <w:fldChar w:fldCharType="separate"/>
            </w:r>
            <w:r>
              <w:rPr>
                <w:noProof/>
                <w:webHidden/>
              </w:rPr>
              <w:t>303</w:t>
            </w:r>
            <w:r>
              <w:rPr>
                <w:noProof/>
                <w:webHidden/>
              </w:rPr>
              <w:fldChar w:fldCharType="end"/>
            </w:r>
          </w:hyperlink>
        </w:p>
        <w:p w:rsidR="001812B3" w:rsidRDefault="001812B3">
          <w:pPr>
            <w:pStyle w:val="TOC2"/>
            <w:tabs>
              <w:tab w:val="right" w:leader="dot" w:pos="9350"/>
            </w:tabs>
            <w:rPr>
              <w:noProof/>
            </w:rPr>
          </w:pPr>
          <w:hyperlink w:anchor="_Toc185000787" w:history="1">
            <w:r w:rsidRPr="00442F04">
              <w:rPr>
                <w:rStyle w:val="Hyperlink"/>
                <w:rFonts w:asciiTheme="majorHAnsi" w:hAnsiTheme="majorHAnsi"/>
                <w:noProof/>
              </w:rPr>
              <w:t>Examples</w:t>
            </w:r>
            <w:r>
              <w:rPr>
                <w:noProof/>
                <w:webHidden/>
              </w:rPr>
              <w:tab/>
            </w:r>
            <w:r>
              <w:rPr>
                <w:noProof/>
                <w:webHidden/>
              </w:rPr>
              <w:fldChar w:fldCharType="begin"/>
            </w:r>
            <w:r>
              <w:rPr>
                <w:noProof/>
                <w:webHidden/>
              </w:rPr>
              <w:instrText xml:space="preserve"> PAGEREF _Toc185000787 \h </w:instrText>
            </w:r>
            <w:r>
              <w:rPr>
                <w:noProof/>
                <w:webHidden/>
              </w:rPr>
            </w:r>
            <w:r>
              <w:rPr>
                <w:noProof/>
                <w:webHidden/>
              </w:rPr>
              <w:fldChar w:fldCharType="separate"/>
            </w:r>
            <w:r>
              <w:rPr>
                <w:noProof/>
                <w:webHidden/>
              </w:rPr>
              <w:t>304</w:t>
            </w:r>
            <w:r>
              <w:rPr>
                <w:noProof/>
                <w:webHidden/>
              </w:rPr>
              <w:fldChar w:fldCharType="end"/>
            </w:r>
          </w:hyperlink>
        </w:p>
        <w:p w:rsidR="001812B3" w:rsidRDefault="001812B3">
          <w:pPr>
            <w:pStyle w:val="TOC2"/>
            <w:tabs>
              <w:tab w:val="right" w:leader="dot" w:pos="9350"/>
            </w:tabs>
            <w:rPr>
              <w:noProof/>
            </w:rPr>
          </w:pPr>
          <w:hyperlink w:anchor="_Toc185000788" w:history="1">
            <w:r w:rsidRPr="00442F04">
              <w:rPr>
                <w:rStyle w:val="Hyperlink"/>
                <w:rFonts w:asciiTheme="majorHAnsi" w:hAnsiTheme="majorHAnsi"/>
                <w:noProof/>
              </w:rPr>
              <w:t>Awards</w:t>
            </w:r>
            <w:r>
              <w:rPr>
                <w:noProof/>
                <w:webHidden/>
              </w:rPr>
              <w:tab/>
            </w:r>
            <w:r>
              <w:rPr>
                <w:noProof/>
                <w:webHidden/>
              </w:rPr>
              <w:fldChar w:fldCharType="begin"/>
            </w:r>
            <w:r>
              <w:rPr>
                <w:noProof/>
                <w:webHidden/>
              </w:rPr>
              <w:instrText xml:space="preserve"> PAGEREF _Toc185000788 \h </w:instrText>
            </w:r>
            <w:r>
              <w:rPr>
                <w:noProof/>
                <w:webHidden/>
              </w:rPr>
            </w:r>
            <w:r>
              <w:rPr>
                <w:noProof/>
                <w:webHidden/>
              </w:rPr>
              <w:fldChar w:fldCharType="separate"/>
            </w:r>
            <w:r>
              <w:rPr>
                <w:noProof/>
                <w:webHidden/>
              </w:rPr>
              <w:t>305</w:t>
            </w:r>
            <w:r>
              <w:rPr>
                <w:noProof/>
                <w:webHidden/>
              </w:rPr>
              <w:fldChar w:fldCharType="end"/>
            </w:r>
          </w:hyperlink>
        </w:p>
        <w:p w:rsidR="001812B3" w:rsidRDefault="001812B3">
          <w:pPr>
            <w:pStyle w:val="TOC2"/>
            <w:tabs>
              <w:tab w:val="right" w:leader="dot" w:pos="9350"/>
            </w:tabs>
            <w:rPr>
              <w:noProof/>
            </w:rPr>
          </w:pPr>
          <w:hyperlink w:anchor="_Toc185000789" w:history="1">
            <w:r w:rsidRPr="00442F04">
              <w:rPr>
                <w:rStyle w:val="Hyperlink"/>
                <w:rFonts w:asciiTheme="majorHAnsi" w:hAnsiTheme="majorHAnsi"/>
                <w:noProof/>
              </w:rPr>
              <w:t>License</w:t>
            </w:r>
            <w:r>
              <w:rPr>
                <w:noProof/>
                <w:webHidden/>
              </w:rPr>
              <w:tab/>
            </w:r>
            <w:r>
              <w:rPr>
                <w:noProof/>
                <w:webHidden/>
              </w:rPr>
              <w:fldChar w:fldCharType="begin"/>
            </w:r>
            <w:r>
              <w:rPr>
                <w:noProof/>
                <w:webHidden/>
              </w:rPr>
              <w:instrText xml:space="preserve"> PAGEREF _Toc185000789 \h </w:instrText>
            </w:r>
            <w:r>
              <w:rPr>
                <w:noProof/>
                <w:webHidden/>
              </w:rPr>
            </w:r>
            <w:r>
              <w:rPr>
                <w:noProof/>
                <w:webHidden/>
              </w:rPr>
              <w:fldChar w:fldCharType="separate"/>
            </w:r>
            <w:r>
              <w:rPr>
                <w:noProof/>
                <w:webHidden/>
              </w:rPr>
              <w:t>305</w:t>
            </w:r>
            <w:r>
              <w:rPr>
                <w:noProof/>
                <w:webHidden/>
              </w:rPr>
              <w:fldChar w:fldCharType="end"/>
            </w:r>
          </w:hyperlink>
        </w:p>
        <w:p w:rsidR="001812B3" w:rsidRDefault="001812B3">
          <w:pPr>
            <w:pStyle w:val="TOC2"/>
            <w:tabs>
              <w:tab w:val="right" w:leader="dot" w:pos="9350"/>
            </w:tabs>
            <w:rPr>
              <w:noProof/>
            </w:rPr>
          </w:pPr>
          <w:hyperlink w:anchor="_Toc185000790" w:history="1">
            <w:r w:rsidRPr="00442F04">
              <w:rPr>
                <w:rStyle w:val="Hyperlink"/>
                <w:rFonts w:asciiTheme="majorHAnsi" w:hAnsiTheme="majorHAnsi"/>
                <w:noProof/>
              </w:rPr>
              <w:t>Related projects</w:t>
            </w:r>
            <w:r>
              <w:rPr>
                <w:noProof/>
                <w:webHidden/>
              </w:rPr>
              <w:tab/>
            </w:r>
            <w:r>
              <w:rPr>
                <w:noProof/>
                <w:webHidden/>
              </w:rPr>
              <w:fldChar w:fldCharType="begin"/>
            </w:r>
            <w:r>
              <w:rPr>
                <w:noProof/>
                <w:webHidden/>
              </w:rPr>
              <w:instrText xml:space="preserve"> PAGEREF _Toc185000790 \h </w:instrText>
            </w:r>
            <w:r>
              <w:rPr>
                <w:noProof/>
                <w:webHidden/>
              </w:rPr>
            </w:r>
            <w:r>
              <w:rPr>
                <w:noProof/>
                <w:webHidden/>
              </w:rPr>
              <w:fldChar w:fldCharType="separate"/>
            </w:r>
            <w:r>
              <w:rPr>
                <w:noProof/>
                <w:webHidden/>
              </w:rPr>
              <w:t>305</w:t>
            </w:r>
            <w:r>
              <w:rPr>
                <w:noProof/>
                <w:webHidden/>
              </w:rPr>
              <w:fldChar w:fldCharType="end"/>
            </w:r>
          </w:hyperlink>
        </w:p>
        <w:p w:rsidR="001812B3" w:rsidRDefault="001812B3">
          <w:pPr>
            <w:pStyle w:val="TOC3"/>
            <w:tabs>
              <w:tab w:val="right" w:leader="dot" w:pos="9350"/>
            </w:tabs>
            <w:rPr>
              <w:noProof/>
            </w:rPr>
          </w:pPr>
          <w:hyperlink w:anchor="_Toc185000791" w:history="1">
            <w:r w:rsidRPr="00442F04">
              <w:rPr>
                <w:rStyle w:val="Hyperlink"/>
                <w:rFonts w:asciiTheme="majorHAnsi" w:hAnsiTheme="majorHAnsi"/>
                <w:noProof/>
              </w:rPr>
              <w:t>Design By Numbers</w:t>
            </w:r>
            <w:r>
              <w:rPr>
                <w:noProof/>
                <w:webHidden/>
              </w:rPr>
              <w:tab/>
            </w:r>
            <w:r>
              <w:rPr>
                <w:noProof/>
                <w:webHidden/>
              </w:rPr>
              <w:fldChar w:fldCharType="begin"/>
            </w:r>
            <w:r>
              <w:rPr>
                <w:noProof/>
                <w:webHidden/>
              </w:rPr>
              <w:instrText xml:space="preserve"> PAGEREF _Toc185000791 \h </w:instrText>
            </w:r>
            <w:r>
              <w:rPr>
                <w:noProof/>
                <w:webHidden/>
              </w:rPr>
            </w:r>
            <w:r>
              <w:rPr>
                <w:noProof/>
                <w:webHidden/>
              </w:rPr>
              <w:fldChar w:fldCharType="separate"/>
            </w:r>
            <w:r>
              <w:rPr>
                <w:noProof/>
                <w:webHidden/>
              </w:rPr>
              <w:t>306</w:t>
            </w:r>
            <w:r>
              <w:rPr>
                <w:noProof/>
                <w:webHidden/>
              </w:rPr>
              <w:fldChar w:fldCharType="end"/>
            </w:r>
          </w:hyperlink>
        </w:p>
        <w:p w:rsidR="001812B3" w:rsidRDefault="001812B3">
          <w:pPr>
            <w:pStyle w:val="TOC3"/>
            <w:tabs>
              <w:tab w:val="right" w:leader="dot" w:pos="9350"/>
            </w:tabs>
            <w:rPr>
              <w:noProof/>
            </w:rPr>
          </w:pPr>
          <w:hyperlink w:anchor="_Toc185000792" w:history="1">
            <w:r w:rsidRPr="00442F04">
              <w:rPr>
                <w:rStyle w:val="Hyperlink"/>
                <w:rFonts w:asciiTheme="majorHAnsi" w:hAnsiTheme="majorHAnsi"/>
                <w:noProof/>
              </w:rPr>
              <w:t>p5.js</w:t>
            </w:r>
            <w:r>
              <w:rPr>
                <w:noProof/>
                <w:webHidden/>
              </w:rPr>
              <w:tab/>
            </w:r>
            <w:r>
              <w:rPr>
                <w:noProof/>
                <w:webHidden/>
              </w:rPr>
              <w:fldChar w:fldCharType="begin"/>
            </w:r>
            <w:r>
              <w:rPr>
                <w:noProof/>
                <w:webHidden/>
              </w:rPr>
              <w:instrText xml:space="preserve"> PAGEREF _Toc185000792 \h </w:instrText>
            </w:r>
            <w:r>
              <w:rPr>
                <w:noProof/>
                <w:webHidden/>
              </w:rPr>
            </w:r>
            <w:r>
              <w:rPr>
                <w:noProof/>
                <w:webHidden/>
              </w:rPr>
              <w:fldChar w:fldCharType="separate"/>
            </w:r>
            <w:r>
              <w:rPr>
                <w:noProof/>
                <w:webHidden/>
              </w:rPr>
              <w:t>306</w:t>
            </w:r>
            <w:r>
              <w:rPr>
                <w:noProof/>
                <w:webHidden/>
              </w:rPr>
              <w:fldChar w:fldCharType="end"/>
            </w:r>
          </w:hyperlink>
        </w:p>
        <w:p w:rsidR="001812B3" w:rsidRDefault="001812B3">
          <w:pPr>
            <w:pStyle w:val="TOC3"/>
            <w:tabs>
              <w:tab w:val="right" w:leader="dot" w:pos="9350"/>
            </w:tabs>
            <w:rPr>
              <w:noProof/>
            </w:rPr>
          </w:pPr>
          <w:hyperlink w:anchor="_Toc185000793" w:history="1">
            <w:r w:rsidRPr="00442F04">
              <w:rPr>
                <w:rStyle w:val="Hyperlink"/>
                <w:rFonts w:asciiTheme="majorHAnsi" w:hAnsiTheme="majorHAnsi"/>
                <w:noProof/>
              </w:rPr>
              <w:t>ml5.js</w:t>
            </w:r>
            <w:r>
              <w:rPr>
                <w:noProof/>
                <w:webHidden/>
              </w:rPr>
              <w:tab/>
            </w:r>
            <w:r>
              <w:rPr>
                <w:noProof/>
                <w:webHidden/>
              </w:rPr>
              <w:fldChar w:fldCharType="begin"/>
            </w:r>
            <w:r>
              <w:rPr>
                <w:noProof/>
                <w:webHidden/>
              </w:rPr>
              <w:instrText xml:space="preserve"> PAGEREF _Toc185000793 \h </w:instrText>
            </w:r>
            <w:r>
              <w:rPr>
                <w:noProof/>
                <w:webHidden/>
              </w:rPr>
            </w:r>
            <w:r>
              <w:rPr>
                <w:noProof/>
                <w:webHidden/>
              </w:rPr>
              <w:fldChar w:fldCharType="separate"/>
            </w:r>
            <w:r>
              <w:rPr>
                <w:noProof/>
                <w:webHidden/>
              </w:rPr>
              <w:t>306</w:t>
            </w:r>
            <w:r>
              <w:rPr>
                <w:noProof/>
                <w:webHidden/>
              </w:rPr>
              <w:fldChar w:fldCharType="end"/>
            </w:r>
          </w:hyperlink>
        </w:p>
        <w:p w:rsidR="001812B3" w:rsidRDefault="001812B3">
          <w:pPr>
            <w:pStyle w:val="TOC3"/>
            <w:tabs>
              <w:tab w:val="right" w:leader="dot" w:pos="9350"/>
            </w:tabs>
            <w:rPr>
              <w:noProof/>
            </w:rPr>
          </w:pPr>
          <w:hyperlink w:anchor="_Toc185000794" w:history="1">
            <w:r w:rsidRPr="00442F04">
              <w:rPr>
                <w:rStyle w:val="Hyperlink"/>
                <w:rFonts w:asciiTheme="majorHAnsi" w:hAnsiTheme="majorHAnsi"/>
                <w:noProof/>
              </w:rPr>
              <w:t>Processing.js</w:t>
            </w:r>
            <w:r>
              <w:rPr>
                <w:noProof/>
                <w:webHidden/>
              </w:rPr>
              <w:tab/>
            </w:r>
            <w:r>
              <w:rPr>
                <w:noProof/>
                <w:webHidden/>
              </w:rPr>
              <w:fldChar w:fldCharType="begin"/>
            </w:r>
            <w:r>
              <w:rPr>
                <w:noProof/>
                <w:webHidden/>
              </w:rPr>
              <w:instrText xml:space="preserve"> PAGEREF _Toc185000794 \h </w:instrText>
            </w:r>
            <w:r>
              <w:rPr>
                <w:noProof/>
                <w:webHidden/>
              </w:rPr>
            </w:r>
            <w:r>
              <w:rPr>
                <w:noProof/>
                <w:webHidden/>
              </w:rPr>
              <w:fldChar w:fldCharType="separate"/>
            </w:r>
            <w:r>
              <w:rPr>
                <w:noProof/>
                <w:webHidden/>
              </w:rPr>
              <w:t>306</w:t>
            </w:r>
            <w:r>
              <w:rPr>
                <w:noProof/>
                <w:webHidden/>
              </w:rPr>
              <w:fldChar w:fldCharType="end"/>
            </w:r>
          </w:hyperlink>
        </w:p>
        <w:p w:rsidR="001812B3" w:rsidRDefault="001812B3">
          <w:pPr>
            <w:pStyle w:val="TOC3"/>
            <w:tabs>
              <w:tab w:val="right" w:leader="dot" w:pos="9350"/>
            </w:tabs>
            <w:rPr>
              <w:noProof/>
            </w:rPr>
          </w:pPr>
          <w:hyperlink w:anchor="_Toc185000795" w:history="1">
            <w:r w:rsidRPr="00442F04">
              <w:rPr>
                <w:rStyle w:val="Hyperlink"/>
                <w:rFonts w:asciiTheme="majorHAnsi" w:hAnsiTheme="majorHAnsi"/>
                <w:noProof/>
              </w:rPr>
              <w:t>P5Py</w:t>
            </w:r>
            <w:r>
              <w:rPr>
                <w:noProof/>
                <w:webHidden/>
              </w:rPr>
              <w:tab/>
            </w:r>
            <w:r>
              <w:rPr>
                <w:noProof/>
                <w:webHidden/>
              </w:rPr>
              <w:fldChar w:fldCharType="begin"/>
            </w:r>
            <w:r>
              <w:rPr>
                <w:noProof/>
                <w:webHidden/>
              </w:rPr>
              <w:instrText xml:space="preserve"> PAGEREF _Toc185000795 \h </w:instrText>
            </w:r>
            <w:r>
              <w:rPr>
                <w:noProof/>
                <w:webHidden/>
              </w:rPr>
            </w:r>
            <w:r>
              <w:rPr>
                <w:noProof/>
                <w:webHidden/>
              </w:rPr>
              <w:fldChar w:fldCharType="separate"/>
            </w:r>
            <w:r>
              <w:rPr>
                <w:noProof/>
                <w:webHidden/>
              </w:rPr>
              <w:t>306</w:t>
            </w:r>
            <w:r>
              <w:rPr>
                <w:noProof/>
                <w:webHidden/>
              </w:rPr>
              <w:fldChar w:fldCharType="end"/>
            </w:r>
          </w:hyperlink>
        </w:p>
        <w:p w:rsidR="001812B3" w:rsidRDefault="001812B3">
          <w:pPr>
            <w:pStyle w:val="TOC3"/>
            <w:tabs>
              <w:tab w:val="right" w:leader="dot" w:pos="9350"/>
            </w:tabs>
            <w:rPr>
              <w:noProof/>
            </w:rPr>
          </w:pPr>
          <w:hyperlink w:anchor="_Toc185000796" w:history="1">
            <w:r w:rsidRPr="00442F04">
              <w:rPr>
                <w:rStyle w:val="Hyperlink"/>
                <w:rFonts w:asciiTheme="majorHAnsi" w:hAnsiTheme="majorHAnsi"/>
                <w:noProof/>
              </w:rPr>
              <w:t>Processing.py</w:t>
            </w:r>
            <w:r>
              <w:rPr>
                <w:noProof/>
                <w:webHidden/>
              </w:rPr>
              <w:tab/>
            </w:r>
            <w:r>
              <w:rPr>
                <w:noProof/>
                <w:webHidden/>
              </w:rPr>
              <w:fldChar w:fldCharType="begin"/>
            </w:r>
            <w:r>
              <w:rPr>
                <w:noProof/>
                <w:webHidden/>
              </w:rPr>
              <w:instrText xml:space="preserve"> PAGEREF _Toc185000796 \h </w:instrText>
            </w:r>
            <w:r>
              <w:rPr>
                <w:noProof/>
                <w:webHidden/>
              </w:rPr>
            </w:r>
            <w:r>
              <w:rPr>
                <w:noProof/>
                <w:webHidden/>
              </w:rPr>
              <w:fldChar w:fldCharType="separate"/>
            </w:r>
            <w:r>
              <w:rPr>
                <w:noProof/>
                <w:webHidden/>
              </w:rPr>
              <w:t>306</w:t>
            </w:r>
            <w:r>
              <w:rPr>
                <w:noProof/>
                <w:webHidden/>
              </w:rPr>
              <w:fldChar w:fldCharType="end"/>
            </w:r>
          </w:hyperlink>
        </w:p>
        <w:p w:rsidR="001812B3" w:rsidRDefault="001812B3">
          <w:pPr>
            <w:pStyle w:val="TOC3"/>
            <w:tabs>
              <w:tab w:val="right" w:leader="dot" w:pos="9350"/>
            </w:tabs>
            <w:rPr>
              <w:noProof/>
            </w:rPr>
          </w:pPr>
          <w:hyperlink w:anchor="_Toc185000797" w:history="1">
            <w:r w:rsidRPr="00442F04">
              <w:rPr>
                <w:rStyle w:val="Hyperlink"/>
                <w:rFonts w:asciiTheme="majorHAnsi" w:hAnsiTheme="majorHAnsi"/>
                <w:noProof/>
              </w:rPr>
              <w:t>py5</w:t>
            </w:r>
            <w:r>
              <w:rPr>
                <w:noProof/>
                <w:webHidden/>
              </w:rPr>
              <w:tab/>
            </w:r>
            <w:r>
              <w:rPr>
                <w:noProof/>
                <w:webHidden/>
              </w:rPr>
              <w:fldChar w:fldCharType="begin"/>
            </w:r>
            <w:r>
              <w:rPr>
                <w:noProof/>
                <w:webHidden/>
              </w:rPr>
              <w:instrText xml:space="preserve"> PAGEREF _Toc185000797 \h </w:instrText>
            </w:r>
            <w:r>
              <w:rPr>
                <w:noProof/>
                <w:webHidden/>
              </w:rPr>
            </w:r>
            <w:r>
              <w:rPr>
                <w:noProof/>
                <w:webHidden/>
              </w:rPr>
              <w:fldChar w:fldCharType="separate"/>
            </w:r>
            <w:r>
              <w:rPr>
                <w:noProof/>
                <w:webHidden/>
              </w:rPr>
              <w:t>307</w:t>
            </w:r>
            <w:r>
              <w:rPr>
                <w:noProof/>
                <w:webHidden/>
              </w:rPr>
              <w:fldChar w:fldCharType="end"/>
            </w:r>
          </w:hyperlink>
        </w:p>
        <w:p w:rsidR="001812B3" w:rsidRDefault="001812B3">
          <w:pPr>
            <w:pStyle w:val="TOC3"/>
            <w:tabs>
              <w:tab w:val="right" w:leader="dot" w:pos="9350"/>
            </w:tabs>
            <w:rPr>
              <w:noProof/>
            </w:rPr>
          </w:pPr>
          <w:hyperlink w:anchor="_Toc185000798" w:history="1">
            <w:r w:rsidRPr="00442F04">
              <w:rPr>
                <w:rStyle w:val="Hyperlink"/>
                <w:rFonts w:asciiTheme="majorHAnsi" w:hAnsiTheme="majorHAnsi"/>
                <w:noProof/>
              </w:rPr>
              <w:t>Wiring, Arduino, and Fritzing</w:t>
            </w:r>
            <w:r>
              <w:rPr>
                <w:noProof/>
                <w:webHidden/>
              </w:rPr>
              <w:tab/>
            </w:r>
            <w:r>
              <w:rPr>
                <w:noProof/>
                <w:webHidden/>
              </w:rPr>
              <w:fldChar w:fldCharType="begin"/>
            </w:r>
            <w:r>
              <w:rPr>
                <w:noProof/>
                <w:webHidden/>
              </w:rPr>
              <w:instrText xml:space="preserve"> PAGEREF _Toc185000798 \h </w:instrText>
            </w:r>
            <w:r>
              <w:rPr>
                <w:noProof/>
                <w:webHidden/>
              </w:rPr>
            </w:r>
            <w:r>
              <w:rPr>
                <w:noProof/>
                <w:webHidden/>
              </w:rPr>
              <w:fldChar w:fldCharType="separate"/>
            </w:r>
            <w:r>
              <w:rPr>
                <w:noProof/>
                <w:webHidden/>
              </w:rPr>
              <w:t>307</w:t>
            </w:r>
            <w:r>
              <w:rPr>
                <w:noProof/>
                <w:webHidden/>
              </w:rPr>
              <w:fldChar w:fldCharType="end"/>
            </w:r>
          </w:hyperlink>
        </w:p>
        <w:p w:rsidR="001812B3" w:rsidRDefault="001812B3">
          <w:pPr>
            <w:pStyle w:val="TOC3"/>
            <w:tabs>
              <w:tab w:val="right" w:leader="dot" w:pos="9350"/>
            </w:tabs>
            <w:rPr>
              <w:noProof/>
            </w:rPr>
          </w:pPr>
          <w:hyperlink w:anchor="_Toc185000799" w:history="1">
            <w:r w:rsidRPr="00442F04">
              <w:rPr>
                <w:rStyle w:val="Hyperlink"/>
                <w:rFonts w:asciiTheme="majorHAnsi" w:hAnsiTheme="majorHAnsi"/>
                <w:noProof/>
              </w:rPr>
              <w:t>Mobile Processing</w:t>
            </w:r>
            <w:r>
              <w:rPr>
                <w:noProof/>
                <w:webHidden/>
              </w:rPr>
              <w:tab/>
            </w:r>
            <w:r>
              <w:rPr>
                <w:noProof/>
                <w:webHidden/>
              </w:rPr>
              <w:fldChar w:fldCharType="begin"/>
            </w:r>
            <w:r>
              <w:rPr>
                <w:noProof/>
                <w:webHidden/>
              </w:rPr>
              <w:instrText xml:space="preserve"> PAGEREF _Toc185000799 \h </w:instrText>
            </w:r>
            <w:r>
              <w:rPr>
                <w:noProof/>
                <w:webHidden/>
              </w:rPr>
            </w:r>
            <w:r>
              <w:rPr>
                <w:noProof/>
                <w:webHidden/>
              </w:rPr>
              <w:fldChar w:fldCharType="separate"/>
            </w:r>
            <w:r>
              <w:rPr>
                <w:noProof/>
                <w:webHidden/>
              </w:rPr>
              <w:t>307</w:t>
            </w:r>
            <w:r>
              <w:rPr>
                <w:noProof/>
                <w:webHidden/>
              </w:rPr>
              <w:fldChar w:fldCharType="end"/>
            </w:r>
          </w:hyperlink>
        </w:p>
        <w:p w:rsidR="001812B3" w:rsidRDefault="001812B3">
          <w:pPr>
            <w:pStyle w:val="TOC3"/>
            <w:tabs>
              <w:tab w:val="right" w:leader="dot" w:pos="9350"/>
            </w:tabs>
            <w:rPr>
              <w:noProof/>
            </w:rPr>
          </w:pPr>
          <w:hyperlink w:anchor="_Toc185000800" w:history="1">
            <w:r w:rsidRPr="00442F04">
              <w:rPr>
                <w:rStyle w:val="Hyperlink"/>
                <w:rFonts w:asciiTheme="majorHAnsi" w:hAnsiTheme="majorHAnsi"/>
                <w:noProof/>
              </w:rPr>
              <w:t>iProcessing</w:t>
            </w:r>
            <w:r>
              <w:rPr>
                <w:noProof/>
                <w:webHidden/>
              </w:rPr>
              <w:tab/>
            </w:r>
            <w:r>
              <w:rPr>
                <w:noProof/>
                <w:webHidden/>
              </w:rPr>
              <w:fldChar w:fldCharType="begin"/>
            </w:r>
            <w:r>
              <w:rPr>
                <w:noProof/>
                <w:webHidden/>
              </w:rPr>
              <w:instrText xml:space="preserve"> PAGEREF _Toc185000800 \h </w:instrText>
            </w:r>
            <w:r>
              <w:rPr>
                <w:noProof/>
                <w:webHidden/>
              </w:rPr>
            </w:r>
            <w:r>
              <w:rPr>
                <w:noProof/>
                <w:webHidden/>
              </w:rPr>
              <w:fldChar w:fldCharType="separate"/>
            </w:r>
            <w:r>
              <w:rPr>
                <w:noProof/>
                <w:webHidden/>
              </w:rPr>
              <w:t>307</w:t>
            </w:r>
            <w:r>
              <w:rPr>
                <w:noProof/>
                <w:webHidden/>
              </w:rPr>
              <w:fldChar w:fldCharType="end"/>
            </w:r>
          </w:hyperlink>
        </w:p>
        <w:p w:rsidR="001812B3" w:rsidRDefault="001812B3">
          <w:pPr>
            <w:pStyle w:val="TOC3"/>
            <w:tabs>
              <w:tab w:val="right" w:leader="dot" w:pos="9350"/>
            </w:tabs>
            <w:rPr>
              <w:noProof/>
            </w:rPr>
          </w:pPr>
          <w:hyperlink w:anchor="_Toc185000801" w:history="1">
            <w:r w:rsidRPr="00442F04">
              <w:rPr>
                <w:rStyle w:val="Hyperlink"/>
                <w:rFonts w:asciiTheme="majorHAnsi" w:hAnsiTheme="majorHAnsi"/>
                <w:noProof/>
              </w:rPr>
              <w:t>Spde</w:t>
            </w:r>
            <w:r>
              <w:rPr>
                <w:noProof/>
                <w:webHidden/>
              </w:rPr>
              <w:tab/>
            </w:r>
            <w:r>
              <w:rPr>
                <w:noProof/>
                <w:webHidden/>
              </w:rPr>
              <w:fldChar w:fldCharType="begin"/>
            </w:r>
            <w:r>
              <w:rPr>
                <w:noProof/>
                <w:webHidden/>
              </w:rPr>
              <w:instrText xml:space="preserve"> PAGEREF _Toc185000801 \h </w:instrText>
            </w:r>
            <w:r>
              <w:rPr>
                <w:noProof/>
                <w:webHidden/>
              </w:rPr>
            </w:r>
            <w:r>
              <w:rPr>
                <w:noProof/>
                <w:webHidden/>
              </w:rPr>
              <w:fldChar w:fldCharType="separate"/>
            </w:r>
            <w:r>
              <w:rPr>
                <w:noProof/>
                <w:webHidden/>
              </w:rPr>
              <w:t>307</w:t>
            </w:r>
            <w:r>
              <w:rPr>
                <w:noProof/>
                <w:webHidden/>
              </w:rPr>
              <w:fldChar w:fldCharType="end"/>
            </w:r>
          </w:hyperlink>
        </w:p>
        <w:p w:rsidR="001812B3" w:rsidRDefault="001812B3">
          <w:pPr>
            <w:pStyle w:val="TOC3"/>
            <w:tabs>
              <w:tab w:val="right" w:leader="dot" w:pos="9350"/>
            </w:tabs>
            <w:rPr>
              <w:noProof/>
            </w:rPr>
          </w:pPr>
          <w:hyperlink w:anchor="_Toc185000802" w:history="1">
            <w:r w:rsidRPr="00442F04">
              <w:rPr>
                <w:rStyle w:val="Hyperlink"/>
                <w:rFonts w:asciiTheme="majorHAnsi" w:hAnsiTheme="majorHAnsi"/>
                <w:noProof/>
              </w:rPr>
              <w:t>JRubyArt</w:t>
            </w:r>
            <w:r>
              <w:rPr>
                <w:noProof/>
                <w:webHidden/>
              </w:rPr>
              <w:tab/>
            </w:r>
            <w:r>
              <w:rPr>
                <w:noProof/>
                <w:webHidden/>
              </w:rPr>
              <w:fldChar w:fldCharType="begin"/>
            </w:r>
            <w:r>
              <w:rPr>
                <w:noProof/>
                <w:webHidden/>
              </w:rPr>
              <w:instrText xml:space="preserve"> PAGEREF _Toc185000802 \h </w:instrText>
            </w:r>
            <w:r>
              <w:rPr>
                <w:noProof/>
                <w:webHidden/>
              </w:rPr>
            </w:r>
            <w:r>
              <w:rPr>
                <w:noProof/>
                <w:webHidden/>
              </w:rPr>
              <w:fldChar w:fldCharType="separate"/>
            </w:r>
            <w:r>
              <w:rPr>
                <w:noProof/>
                <w:webHidden/>
              </w:rPr>
              <w:t>307</w:t>
            </w:r>
            <w:r>
              <w:rPr>
                <w:noProof/>
                <w:webHidden/>
              </w:rPr>
              <w:fldChar w:fldCharType="end"/>
            </w:r>
          </w:hyperlink>
        </w:p>
        <w:p w:rsidR="001812B3" w:rsidRDefault="001812B3">
          <w:pPr>
            <w:pStyle w:val="TOC3"/>
            <w:tabs>
              <w:tab w:val="right" w:leader="dot" w:pos="9350"/>
            </w:tabs>
            <w:rPr>
              <w:noProof/>
            </w:rPr>
          </w:pPr>
          <w:hyperlink w:anchor="_Toc185000803" w:history="1">
            <w:r w:rsidRPr="00442F04">
              <w:rPr>
                <w:rStyle w:val="Hyperlink"/>
                <w:rFonts w:asciiTheme="majorHAnsi" w:hAnsiTheme="majorHAnsi"/>
                <w:noProof/>
              </w:rPr>
              <w:t>Quil</w:t>
            </w:r>
            <w:r>
              <w:rPr>
                <w:noProof/>
                <w:webHidden/>
              </w:rPr>
              <w:tab/>
            </w:r>
            <w:r>
              <w:rPr>
                <w:noProof/>
                <w:webHidden/>
              </w:rPr>
              <w:fldChar w:fldCharType="begin"/>
            </w:r>
            <w:r>
              <w:rPr>
                <w:noProof/>
                <w:webHidden/>
              </w:rPr>
              <w:instrText xml:space="preserve"> PAGEREF _Toc185000803 \h </w:instrText>
            </w:r>
            <w:r>
              <w:rPr>
                <w:noProof/>
                <w:webHidden/>
              </w:rPr>
            </w:r>
            <w:r>
              <w:rPr>
                <w:noProof/>
                <w:webHidden/>
              </w:rPr>
              <w:fldChar w:fldCharType="separate"/>
            </w:r>
            <w:r>
              <w:rPr>
                <w:noProof/>
                <w:webHidden/>
              </w:rPr>
              <w:t>307</w:t>
            </w:r>
            <w:r>
              <w:rPr>
                <w:noProof/>
                <w:webHidden/>
              </w:rPr>
              <w:fldChar w:fldCharType="end"/>
            </w:r>
          </w:hyperlink>
        </w:p>
        <w:p w:rsidR="001812B3" w:rsidRDefault="001812B3">
          <w:pPr>
            <w:pStyle w:val="TOC2"/>
            <w:tabs>
              <w:tab w:val="right" w:leader="dot" w:pos="9350"/>
            </w:tabs>
            <w:rPr>
              <w:noProof/>
            </w:rPr>
          </w:pPr>
          <w:hyperlink w:anchor="_Toc185000804" w:history="1">
            <w:r w:rsidRPr="00442F04">
              <w:rPr>
                <w:rStyle w:val="Hyperlink"/>
                <w:rFonts w:asciiTheme="majorHAnsi" w:hAnsiTheme="majorHAnsi"/>
                <w:noProof/>
              </w:rPr>
              <w:t>Media</w:t>
            </w:r>
            <w:r>
              <w:rPr>
                <w:noProof/>
                <w:webHidden/>
              </w:rPr>
              <w:tab/>
            </w:r>
            <w:r>
              <w:rPr>
                <w:noProof/>
                <w:webHidden/>
              </w:rPr>
              <w:fldChar w:fldCharType="begin"/>
            </w:r>
            <w:r>
              <w:rPr>
                <w:noProof/>
                <w:webHidden/>
              </w:rPr>
              <w:instrText xml:space="preserve"> PAGEREF _Toc185000804 \h </w:instrText>
            </w:r>
            <w:r>
              <w:rPr>
                <w:noProof/>
                <w:webHidden/>
              </w:rPr>
            </w:r>
            <w:r>
              <w:rPr>
                <w:noProof/>
                <w:webHidden/>
              </w:rPr>
              <w:fldChar w:fldCharType="separate"/>
            </w:r>
            <w:r>
              <w:rPr>
                <w:noProof/>
                <w:webHidden/>
              </w:rPr>
              <w:t>307</w:t>
            </w:r>
            <w:r>
              <w:rPr>
                <w:noProof/>
                <w:webHidden/>
              </w:rPr>
              <w:fldChar w:fldCharType="end"/>
            </w:r>
          </w:hyperlink>
        </w:p>
        <w:p w:rsidR="001812B3" w:rsidRDefault="001812B3">
          <w:pPr>
            <w:pStyle w:val="TOC2"/>
            <w:tabs>
              <w:tab w:val="right" w:leader="dot" w:pos="9350"/>
            </w:tabs>
            <w:rPr>
              <w:noProof/>
            </w:rPr>
          </w:pPr>
          <w:hyperlink w:anchor="_Toc185000805"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_Toc185000805 \h </w:instrText>
            </w:r>
            <w:r>
              <w:rPr>
                <w:noProof/>
                <w:webHidden/>
              </w:rPr>
            </w:r>
            <w:r>
              <w:rPr>
                <w:noProof/>
                <w:webHidden/>
              </w:rPr>
              <w:fldChar w:fldCharType="separate"/>
            </w:r>
            <w:r>
              <w:rPr>
                <w:noProof/>
                <w:webHidden/>
              </w:rPr>
              <w:t>308</w:t>
            </w:r>
            <w:r>
              <w:rPr>
                <w:noProof/>
                <w:webHidden/>
              </w:rPr>
              <w:fldChar w:fldCharType="end"/>
            </w:r>
          </w:hyperlink>
        </w:p>
        <w:p w:rsidR="001812B3" w:rsidRDefault="001812B3">
          <w:pPr>
            <w:pStyle w:val="TOC2"/>
            <w:tabs>
              <w:tab w:val="right" w:leader="dot" w:pos="9350"/>
            </w:tabs>
            <w:rPr>
              <w:noProof/>
            </w:rPr>
          </w:pPr>
          <w:hyperlink w:anchor="_Toc185000806" w:history="1">
            <w:r w:rsidRPr="00442F04">
              <w:rPr>
                <w:rStyle w:val="Hyperlink"/>
                <w:rFonts w:asciiTheme="majorHAnsi" w:hAnsiTheme="majorHAnsi"/>
                <w:noProof/>
              </w:rPr>
              <w:t>Contents</w:t>
            </w:r>
            <w:r>
              <w:rPr>
                <w:noProof/>
                <w:webHidden/>
              </w:rPr>
              <w:tab/>
            </w:r>
            <w:r>
              <w:rPr>
                <w:noProof/>
                <w:webHidden/>
              </w:rPr>
              <w:fldChar w:fldCharType="begin"/>
            </w:r>
            <w:r>
              <w:rPr>
                <w:noProof/>
                <w:webHidden/>
              </w:rPr>
              <w:instrText xml:space="preserve"> PAGEREF _Toc185000806 \h </w:instrText>
            </w:r>
            <w:r>
              <w:rPr>
                <w:noProof/>
                <w:webHidden/>
              </w:rPr>
            </w:r>
            <w:r>
              <w:rPr>
                <w:noProof/>
                <w:webHidden/>
              </w:rPr>
              <w:fldChar w:fldCharType="separate"/>
            </w:r>
            <w:r>
              <w:rPr>
                <w:noProof/>
                <w:webHidden/>
              </w:rPr>
              <w:t>309</w:t>
            </w:r>
            <w:r>
              <w:rPr>
                <w:noProof/>
                <w:webHidden/>
              </w:rPr>
              <w:fldChar w:fldCharType="end"/>
            </w:r>
          </w:hyperlink>
        </w:p>
        <w:p w:rsidR="001812B3" w:rsidRDefault="001812B3">
          <w:pPr>
            <w:pStyle w:val="TOC1"/>
            <w:tabs>
              <w:tab w:val="right" w:leader="dot" w:pos="9350"/>
            </w:tabs>
            <w:rPr>
              <w:noProof/>
            </w:rPr>
          </w:pPr>
          <w:hyperlink w:anchor="_Toc185000807" w:history="1">
            <w:r w:rsidRPr="00442F04">
              <w:rPr>
                <w:rStyle w:val="Hyperlink"/>
                <w:rFonts w:asciiTheme="majorHAnsi" w:hAnsiTheme="majorHAnsi"/>
                <w:noProof/>
              </w:rPr>
              <w:t>Microelectronics</w:t>
            </w:r>
            <w:r>
              <w:rPr>
                <w:noProof/>
                <w:webHidden/>
              </w:rPr>
              <w:tab/>
            </w:r>
            <w:r>
              <w:rPr>
                <w:noProof/>
                <w:webHidden/>
              </w:rPr>
              <w:fldChar w:fldCharType="begin"/>
            </w:r>
            <w:r>
              <w:rPr>
                <w:noProof/>
                <w:webHidden/>
              </w:rPr>
              <w:instrText xml:space="preserve"> PAGEREF _Toc185000807 \h </w:instrText>
            </w:r>
            <w:r>
              <w:rPr>
                <w:noProof/>
                <w:webHidden/>
              </w:rPr>
            </w:r>
            <w:r>
              <w:rPr>
                <w:noProof/>
                <w:webHidden/>
              </w:rPr>
              <w:fldChar w:fldCharType="separate"/>
            </w:r>
            <w:r>
              <w:rPr>
                <w:noProof/>
                <w:webHidden/>
              </w:rPr>
              <w:t>310</w:t>
            </w:r>
            <w:r>
              <w:rPr>
                <w:noProof/>
                <w:webHidden/>
              </w:rPr>
              <w:fldChar w:fldCharType="end"/>
            </w:r>
          </w:hyperlink>
        </w:p>
        <w:p w:rsidR="001812B3" w:rsidRDefault="001812B3">
          <w:pPr>
            <w:pStyle w:val="TOC2"/>
            <w:tabs>
              <w:tab w:val="right" w:leader="dot" w:pos="9350"/>
            </w:tabs>
            <w:rPr>
              <w:noProof/>
            </w:rPr>
          </w:pPr>
          <w:hyperlink w:anchor="_Toc185000808"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_Toc185000808 \h </w:instrText>
            </w:r>
            <w:r>
              <w:rPr>
                <w:noProof/>
                <w:webHidden/>
              </w:rPr>
            </w:r>
            <w:r>
              <w:rPr>
                <w:noProof/>
                <w:webHidden/>
              </w:rPr>
              <w:fldChar w:fldCharType="separate"/>
            </w:r>
            <w:r>
              <w:rPr>
                <w:noProof/>
                <w:webHidden/>
              </w:rPr>
              <w:t>312</w:t>
            </w:r>
            <w:r>
              <w:rPr>
                <w:noProof/>
                <w:webHidden/>
              </w:rPr>
              <w:fldChar w:fldCharType="end"/>
            </w:r>
          </w:hyperlink>
        </w:p>
        <w:p w:rsidR="001812B3" w:rsidRDefault="001812B3">
          <w:pPr>
            <w:pStyle w:val="TOC2"/>
            <w:tabs>
              <w:tab w:val="right" w:leader="dot" w:pos="9350"/>
            </w:tabs>
            <w:rPr>
              <w:noProof/>
            </w:rPr>
          </w:pPr>
          <w:hyperlink w:anchor="_Toc185000809"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_Toc185000809 \h </w:instrText>
            </w:r>
            <w:r>
              <w:rPr>
                <w:noProof/>
                <w:webHidden/>
              </w:rPr>
            </w:r>
            <w:r>
              <w:rPr>
                <w:noProof/>
                <w:webHidden/>
              </w:rPr>
              <w:fldChar w:fldCharType="separate"/>
            </w:r>
            <w:r>
              <w:rPr>
                <w:noProof/>
                <w:webHidden/>
              </w:rPr>
              <w:t>312</w:t>
            </w:r>
            <w:r>
              <w:rPr>
                <w:noProof/>
                <w:webHidden/>
              </w:rPr>
              <w:fldChar w:fldCharType="end"/>
            </w:r>
          </w:hyperlink>
        </w:p>
        <w:p w:rsidR="001812B3" w:rsidRDefault="001812B3">
          <w:pPr>
            <w:pStyle w:val="TOC1"/>
            <w:tabs>
              <w:tab w:val="right" w:leader="dot" w:pos="9350"/>
            </w:tabs>
            <w:rPr>
              <w:noProof/>
            </w:rPr>
          </w:pPr>
          <w:hyperlink w:anchor="_Toc185000810" w:history="1">
            <w:r w:rsidRPr="00442F04">
              <w:rPr>
                <w:rStyle w:val="Hyperlink"/>
                <w:rFonts w:asciiTheme="majorHAnsi" w:hAnsiTheme="majorHAnsi"/>
                <w:noProof/>
              </w:rPr>
              <w:t>Very-large-scale integration</w:t>
            </w:r>
            <w:r>
              <w:rPr>
                <w:noProof/>
                <w:webHidden/>
              </w:rPr>
              <w:tab/>
            </w:r>
            <w:r>
              <w:rPr>
                <w:noProof/>
                <w:webHidden/>
              </w:rPr>
              <w:fldChar w:fldCharType="begin"/>
            </w:r>
            <w:r>
              <w:rPr>
                <w:noProof/>
                <w:webHidden/>
              </w:rPr>
              <w:instrText xml:space="preserve"> PAGEREF _Toc185000810 \h </w:instrText>
            </w:r>
            <w:r>
              <w:rPr>
                <w:noProof/>
                <w:webHidden/>
              </w:rPr>
            </w:r>
            <w:r>
              <w:rPr>
                <w:noProof/>
                <w:webHidden/>
              </w:rPr>
              <w:fldChar w:fldCharType="separate"/>
            </w:r>
            <w:r>
              <w:rPr>
                <w:noProof/>
                <w:webHidden/>
              </w:rPr>
              <w:t>320</w:t>
            </w:r>
            <w:r>
              <w:rPr>
                <w:noProof/>
                <w:webHidden/>
              </w:rPr>
              <w:fldChar w:fldCharType="end"/>
            </w:r>
          </w:hyperlink>
        </w:p>
        <w:p w:rsidR="001812B3" w:rsidRDefault="001812B3">
          <w:pPr>
            <w:pStyle w:val="TOC2"/>
            <w:tabs>
              <w:tab w:val="right" w:leader="dot" w:pos="9350"/>
            </w:tabs>
            <w:rPr>
              <w:noProof/>
            </w:rPr>
          </w:pPr>
          <w:hyperlink w:anchor="_Toc185000811" w:history="1">
            <w:r w:rsidRPr="00442F04">
              <w:rPr>
                <w:rStyle w:val="Hyperlink"/>
                <w:rFonts w:asciiTheme="majorHAnsi" w:hAnsiTheme="majorHAnsi"/>
                <w:noProof/>
              </w:rPr>
              <w:t>History</w:t>
            </w:r>
            <w:r>
              <w:rPr>
                <w:noProof/>
                <w:webHidden/>
              </w:rPr>
              <w:tab/>
            </w:r>
            <w:r>
              <w:rPr>
                <w:noProof/>
                <w:webHidden/>
              </w:rPr>
              <w:fldChar w:fldCharType="begin"/>
            </w:r>
            <w:r>
              <w:rPr>
                <w:noProof/>
                <w:webHidden/>
              </w:rPr>
              <w:instrText xml:space="preserve"> PAGEREF _Toc185000811 \h </w:instrText>
            </w:r>
            <w:r>
              <w:rPr>
                <w:noProof/>
                <w:webHidden/>
              </w:rPr>
            </w:r>
            <w:r>
              <w:rPr>
                <w:noProof/>
                <w:webHidden/>
              </w:rPr>
              <w:fldChar w:fldCharType="separate"/>
            </w:r>
            <w:r>
              <w:rPr>
                <w:noProof/>
                <w:webHidden/>
              </w:rPr>
              <w:t>322</w:t>
            </w:r>
            <w:r>
              <w:rPr>
                <w:noProof/>
                <w:webHidden/>
              </w:rPr>
              <w:fldChar w:fldCharType="end"/>
            </w:r>
          </w:hyperlink>
        </w:p>
        <w:p w:rsidR="001812B3" w:rsidRDefault="001812B3">
          <w:pPr>
            <w:pStyle w:val="TOC3"/>
            <w:tabs>
              <w:tab w:val="right" w:leader="dot" w:pos="9350"/>
            </w:tabs>
            <w:rPr>
              <w:noProof/>
            </w:rPr>
          </w:pPr>
          <w:hyperlink w:anchor="_Toc185000812" w:history="1">
            <w:r w:rsidRPr="00442F04">
              <w:rPr>
                <w:rStyle w:val="Hyperlink"/>
                <w:rFonts w:asciiTheme="majorHAnsi" w:hAnsiTheme="majorHAnsi"/>
                <w:noProof/>
              </w:rPr>
              <w:t>Background</w:t>
            </w:r>
            <w:r>
              <w:rPr>
                <w:noProof/>
                <w:webHidden/>
              </w:rPr>
              <w:tab/>
            </w:r>
            <w:r>
              <w:rPr>
                <w:noProof/>
                <w:webHidden/>
              </w:rPr>
              <w:fldChar w:fldCharType="begin"/>
            </w:r>
            <w:r>
              <w:rPr>
                <w:noProof/>
                <w:webHidden/>
              </w:rPr>
              <w:instrText xml:space="preserve"> PAGEREF _Toc185000812 \h </w:instrText>
            </w:r>
            <w:r>
              <w:rPr>
                <w:noProof/>
                <w:webHidden/>
              </w:rPr>
            </w:r>
            <w:r>
              <w:rPr>
                <w:noProof/>
                <w:webHidden/>
              </w:rPr>
              <w:fldChar w:fldCharType="separate"/>
            </w:r>
            <w:r>
              <w:rPr>
                <w:noProof/>
                <w:webHidden/>
              </w:rPr>
              <w:t>323</w:t>
            </w:r>
            <w:r>
              <w:rPr>
                <w:noProof/>
                <w:webHidden/>
              </w:rPr>
              <w:fldChar w:fldCharType="end"/>
            </w:r>
          </w:hyperlink>
        </w:p>
        <w:p w:rsidR="001812B3" w:rsidRDefault="001812B3">
          <w:pPr>
            <w:pStyle w:val="TOC3"/>
            <w:tabs>
              <w:tab w:val="right" w:leader="dot" w:pos="9350"/>
            </w:tabs>
            <w:rPr>
              <w:noProof/>
            </w:rPr>
          </w:pPr>
          <w:hyperlink w:anchor="_Toc185000813" w:history="1">
            <w:r w:rsidRPr="00442F04">
              <w:rPr>
                <w:rStyle w:val="Hyperlink"/>
                <w:rFonts w:asciiTheme="majorHAnsi" w:hAnsiTheme="majorHAnsi"/>
                <w:noProof/>
              </w:rPr>
              <w:t>VLSI</w:t>
            </w:r>
            <w:r>
              <w:rPr>
                <w:noProof/>
                <w:webHidden/>
              </w:rPr>
              <w:tab/>
            </w:r>
            <w:r>
              <w:rPr>
                <w:noProof/>
                <w:webHidden/>
              </w:rPr>
              <w:fldChar w:fldCharType="begin"/>
            </w:r>
            <w:r>
              <w:rPr>
                <w:noProof/>
                <w:webHidden/>
              </w:rPr>
              <w:instrText xml:space="preserve"> PAGEREF _Toc185000813 \h </w:instrText>
            </w:r>
            <w:r>
              <w:rPr>
                <w:noProof/>
                <w:webHidden/>
              </w:rPr>
            </w:r>
            <w:r>
              <w:rPr>
                <w:noProof/>
                <w:webHidden/>
              </w:rPr>
              <w:fldChar w:fldCharType="separate"/>
            </w:r>
            <w:r>
              <w:rPr>
                <w:noProof/>
                <w:webHidden/>
              </w:rPr>
              <w:t>323</w:t>
            </w:r>
            <w:r>
              <w:rPr>
                <w:noProof/>
                <w:webHidden/>
              </w:rPr>
              <w:fldChar w:fldCharType="end"/>
            </w:r>
          </w:hyperlink>
        </w:p>
        <w:p w:rsidR="001812B3" w:rsidRDefault="001812B3">
          <w:pPr>
            <w:pStyle w:val="TOC2"/>
            <w:tabs>
              <w:tab w:val="right" w:leader="dot" w:pos="9350"/>
            </w:tabs>
            <w:rPr>
              <w:noProof/>
            </w:rPr>
          </w:pPr>
          <w:hyperlink w:anchor="_Toc185000814" w:history="1">
            <w:r w:rsidRPr="00442F04">
              <w:rPr>
                <w:rStyle w:val="Hyperlink"/>
                <w:rFonts w:asciiTheme="majorHAnsi" w:hAnsiTheme="majorHAnsi"/>
                <w:noProof/>
              </w:rPr>
              <w:t>Contents</w:t>
            </w:r>
            <w:r>
              <w:rPr>
                <w:noProof/>
                <w:webHidden/>
              </w:rPr>
              <w:tab/>
            </w:r>
            <w:r>
              <w:rPr>
                <w:noProof/>
                <w:webHidden/>
              </w:rPr>
              <w:fldChar w:fldCharType="begin"/>
            </w:r>
            <w:r>
              <w:rPr>
                <w:noProof/>
                <w:webHidden/>
              </w:rPr>
              <w:instrText xml:space="preserve"> PAGEREF _Toc185000814 \h </w:instrText>
            </w:r>
            <w:r>
              <w:rPr>
                <w:noProof/>
                <w:webHidden/>
              </w:rPr>
            </w:r>
            <w:r>
              <w:rPr>
                <w:noProof/>
                <w:webHidden/>
              </w:rPr>
              <w:fldChar w:fldCharType="separate"/>
            </w:r>
            <w:r>
              <w:rPr>
                <w:noProof/>
                <w:webHidden/>
              </w:rPr>
              <w:t>324</w:t>
            </w:r>
            <w:r>
              <w:rPr>
                <w:noProof/>
                <w:webHidden/>
              </w:rPr>
              <w:fldChar w:fldCharType="end"/>
            </w:r>
          </w:hyperlink>
        </w:p>
        <w:p w:rsidR="001812B3" w:rsidRDefault="001812B3">
          <w:pPr>
            <w:pStyle w:val="TOC1"/>
            <w:tabs>
              <w:tab w:val="right" w:leader="dot" w:pos="9350"/>
            </w:tabs>
            <w:rPr>
              <w:noProof/>
            </w:rPr>
          </w:pPr>
          <w:hyperlink w:anchor="_Toc185000815" w:history="1">
            <w:r w:rsidRPr="00442F04">
              <w:rPr>
                <w:rStyle w:val="Hyperlink"/>
                <w:rFonts w:asciiTheme="majorHAnsi" w:hAnsiTheme="majorHAnsi"/>
                <w:noProof/>
              </w:rPr>
              <w:t>Parallel computing</w:t>
            </w:r>
            <w:r>
              <w:rPr>
                <w:noProof/>
                <w:webHidden/>
              </w:rPr>
              <w:tab/>
            </w:r>
            <w:r>
              <w:rPr>
                <w:noProof/>
                <w:webHidden/>
              </w:rPr>
              <w:fldChar w:fldCharType="begin"/>
            </w:r>
            <w:r>
              <w:rPr>
                <w:noProof/>
                <w:webHidden/>
              </w:rPr>
              <w:instrText xml:space="preserve"> PAGEREF _Toc185000815 \h </w:instrText>
            </w:r>
            <w:r>
              <w:rPr>
                <w:noProof/>
                <w:webHidden/>
              </w:rPr>
            </w:r>
            <w:r>
              <w:rPr>
                <w:noProof/>
                <w:webHidden/>
              </w:rPr>
              <w:fldChar w:fldCharType="separate"/>
            </w:r>
            <w:r>
              <w:rPr>
                <w:noProof/>
                <w:webHidden/>
              </w:rPr>
              <w:t>326</w:t>
            </w:r>
            <w:r>
              <w:rPr>
                <w:noProof/>
                <w:webHidden/>
              </w:rPr>
              <w:fldChar w:fldCharType="end"/>
            </w:r>
          </w:hyperlink>
        </w:p>
        <w:p w:rsidR="001812B3" w:rsidRDefault="001812B3">
          <w:pPr>
            <w:pStyle w:val="TOC2"/>
            <w:tabs>
              <w:tab w:val="right" w:leader="dot" w:pos="9350"/>
            </w:tabs>
            <w:rPr>
              <w:noProof/>
            </w:rPr>
          </w:pPr>
          <w:hyperlink w:anchor="_Toc185000816" w:history="1">
            <w:r w:rsidRPr="00442F04">
              <w:rPr>
                <w:rStyle w:val="Hyperlink"/>
                <w:rFonts w:asciiTheme="majorHAnsi" w:hAnsiTheme="majorHAnsi"/>
                <w:noProof/>
              </w:rPr>
              <w:t>Background</w:t>
            </w:r>
            <w:r>
              <w:rPr>
                <w:noProof/>
                <w:webHidden/>
              </w:rPr>
              <w:tab/>
            </w:r>
            <w:r>
              <w:rPr>
                <w:noProof/>
                <w:webHidden/>
              </w:rPr>
              <w:fldChar w:fldCharType="begin"/>
            </w:r>
            <w:r>
              <w:rPr>
                <w:noProof/>
                <w:webHidden/>
              </w:rPr>
              <w:instrText xml:space="preserve"> PAGEREF _Toc185000816 \h </w:instrText>
            </w:r>
            <w:r>
              <w:rPr>
                <w:noProof/>
                <w:webHidden/>
              </w:rPr>
            </w:r>
            <w:r>
              <w:rPr>
                <w:noProof/>
                <w:webHidden/>
              </w:rPr>
              <w:fldChar w:fldCharType="separate"/>
            </w:r>
            <w:r>
              <w:rPr>
                <w:noProof/>
                <w:webHidden/>
              </w:rPr>
              <w:t>329</w:t>
            </w:r>
            <w:r>
              <w:rPr>
                <w:noProof/>
                <w:webHidden/>
              </w:rPr>
              <w:fldChar w:fldCharType="end"/>
            </w:r>
          </w:hyperlink>
        </w:p>
        <w:p w:rsidR="001812B3" w:rsidRDefault="001812B3">
          <w:pPr>
            <w:pStyle w:val="TOC3"/>
            <w:tabs>
              <w:tab w:val="right" w:leader="dot" w:pos="9350"/>
            </w:tabs>
            <w:rPr>
              <w:noProof/>
            </w:rPr>
          </w:pPr>
          <w:hyperlink w:anchor="_Toc185000817" w:history="1">
            <w:r w:rsidRPr="00442F04">
              <w:rPr>
                <w:rStyle w:val="Hyperlink"/>
                <w:rFonts w:asciiTheme="majorHAnsi" w:hAnsiTheme="majorHAnsi"/>
                <w:noProof/>
              </w:rPr>
              <w:t>Relevant laws</w:t>
            </w:r>
            <w:r>
              <w:rPr>
                <w:noProof/>
                <w:webHidden/>
              </w:rPr>
              <w:tab/>
            </w:r>
            <w:r>
              <w:rPr>
                <w:noProof/>
                <w:webHidden/>
              </w:rPr>
              <w:fldChar w:fldCharType="begin"/>
            </w:r>
            <w:r>
              <w:rPr>
                <w:noProof/>
                <w:webHidden/>
              </w:rPr>
              <w:instrText xml:space="preserve"> PAGEREF _Toc185000817 \h </w:instrText>
            </w:r>
            <w:r>
              <w:rPr>
                <w:noProof/>
                <w:webHidden/>
              </w:rPr>
            </w:r>
            <w:r>
              <w:rPr>
                <w:noProof/>
                <w:webHidden/>
              </w:rPr>
              <w:fldChar w:fldCharType="separate"/>
            </w:r>
            <w:r>
              <w:rPr>
                <w:noProof/>
                <w:webHidden/>
              </w:rPr>
              <w:t>330</w:t>
            </w:r>
            <w:r>
              <w:rPr>
                <w:noProof/>
                <w:webHidden/>
              </w:rPr>
              <w:fldChar w:fldCharType="end"/>
            </w:r>
          </w:hyperlink>
        </w:p>
        <w:p w:rsidR="001812B3" w:rsidRDefault="001812B3">
          <w:pPr>
            <w:pStyle w:val="TOC3"/>
            <w:tabs>
              <w:tab w:val="right" w:leader="dot" w:pos="9350"/>
            </w:tabs>
            <w:rPr>
              <w:noProof/>
            </w:rPr>
          </w:pPr>
          <w:hyperlink w:anchor="_Toc185000818" w:history="1">
            <w:r w:rsidRPr="00442F04">
              <w:rPr>
                <w:rStyle w:val="Hyperlink"/>
                <w:rFonts w:asciiTheme="majorHAnsi" w:hAnsiTheme="majorHAnsi"/>
                <w:noProof/>
              </w:rPr>
              <w:t>Dependencies</w:t>
            </w:r>
            <w:r>
              <w:rPr>
                <w:noProof/>
                <w:webHidden/>
              </w:rPr>
              <w:tab/>
            </w:r>
            <w:r>
              <w:rPr>
                <w:noProof/>
                <w:webHidden/>
              </w:rPr>
              <w:fldChar w:fldCharType="begin"/>
            </w:r>
            <w:r>
              <w:rPr>
                <w:noProof/>
                <w:webHidden/>
              </w:rPr>
              <w:instrText xml:space="preserve"> PAGEREF _Toc185000818 \h </w:instrText>
            </w:r>
            <w:r>
              <w:rPr>
                <w:noProof/>
                <w:webHidden/>
              </w:rPr>
            </w:r>
            <w:r>
              <w:rPr>
                <w:noProof/>
                <w:webHidden/>
              </w:rPr>
              <w:fldChar w:fldCharType="separate"/>
            </w:r>
            <w:r>
              <w:rPr>
                <w:noProof/>
                <w:webHidden/>
              </w:rPr>
              <w:t>332</w:t>
            </w:r>
            <w:r>
              <w:rPr>
                <w:noProof/>
                <w:webHidden/>
              </w:rPr>
              <w:fldChar w:fldCharType="end"/>
            </w:r>
          </w:hyperlink>
        </w:p>
        <w:p w:rsidR="001812B3" w:rsidRDefault="001812B3">
          <w:pPr>
            <w:pStyle w:val="TOC3"/>
            <w:tabs>
              <w:tab w:val="right" w:leader="dot" w:pos="9350"/>
            </w:tabs>
            <w:rPr>
              <w:noProof/>
            </w:rPr>
          </w:pPr>
          <w:hyperlink w:anchor="_Toc185000819" w:history="1">
            <w:r w:rsidRPr="00442F04">
              <w:rPr>
                <w:rStyle w:val="Hyperlink"/>
                <w:rFonts w:asciiTheme="majorHAnsi" w:hAnsiTheme="majorHAnsi"/>
                <w:noProof/>
              </w:rPr>
              <w:t>Race conditions, mutual exclusion, synchronization, and parallel slowdown</w:t>
            </w:r>
            <w:r>
              <w:rPr>
                <w:noProof/>
                <w:webHidden/>
              </w:rPr>
              <w:tab/>
            </w:r>
            <w:r>
              <w:rPr>
                <w:noProof/>
                <w:webHidden/>
              </w:rPr>
              <w:fldChar w:fldCharType="begin"/>
            </w:r>
            <w:r>
              <w:rPr>
                <w:noProof/>
                <w:webHidden/>
              </w:rPr>
              <w:instrText xml:space="preserve"> PAGEREF _Toc185000819 \h </w:instrText>
            </w:r>
            <w:r>
              <w:rPr>
                <w:noProof/>
                <w:webHidden/>
              </w:rPr>
            </w:r>
            <w:r>
              <w:rPr>
                <w:noProof/>
                <w:webHidden/>
              </w:rPr>
              <w:fldChar w:fldCharType="separate"/>
            </w:r>
            <w:r>
              <w:rPr>
                <w:noProof/>
                <w:webHidden/>
              </w:rPr>
              <w:t>333</w:t>
            </w:r>
            <w:r>
              <w:rPr>
                <w:noProof/>
                <w:webHidden/>
              </w:rPr>
              <w:fldChar w:fldCharType="end"/>
            </w:r>
          </w:hyperlink>
        </w:p>
        <w:p w:rsidR="001812B3" w:rsidRDefault="001812B3">
          <w:pPr>
            <w:pStyle w:val="TOC3"/>
            <w:tabs>
              <w:tab w:val="right" w:leader="dot" w:pos="9350"/>
            </w:tabs>
            <w:rPr>
              <w:noProof/>
            </w:rPr>
          </w:pPr>
          <w:hyperlink w:anchor="_Toc185000820" w:history="1">
            <w:r w:rsidRPr="00442F04">
              <w:rPr>
                <w:rStyle w:val="Hyperlink"/>
                <w:rFonts w:asciiTheme="majorHAnsi" w:hAnsiTheme="majorHAnsi"/>
                <w:noProof/>
              </w:rPr>
              <w:t>Fine-grained, coarse-grained, and embarrassing parallelism</w:t>
            </w:r>
            <w:r>
              <w:rPr>
                <w:noProof/>
                <w:webHidden/>
              </w:rPr>
              <w:tab/>
            </w:r>
            <w:r>
              <w:rPr>
                <w:noProof/>
                <w:webHidden/>
              </w:rPr>
              <w:fldChar w:fldCharType="begin"/>
            </w:r>
            <w:r>
              <w:rPr>
                <w:noProof/>
                <w:webHidden/>
              </w:rPr>
              <w:instrText xml:space="preserve"> PAGEREF _Toc185000820 \h </w:instrText>
            </w:r>
            <w:r>
              <w:rPr>
                <w:noProof/>
                <w:webHidden/>
              </w:rPr>
            </w:r>
            <w:r>
              <w:rPr>
                <w:noProof/>
                <w:webHidden/>
              </w:rPr>
              <w:fldChar w:fldCharType="separate"/>
            </w:r>
            <w:r>
              <w:rPr>
                <w:noProof/>
                <w:webHidden/>
              </w:rPr>
              <w:t>334</w:t>
            </w:r>
            <w:r>
              <w:rPr>
                <w:noProof/>
                <w:webHidden/>
              </w:rPr>
              <w:fldChar w:fldCharType="end"/>
            </w:r>
          </w:hyperlink>
        </w:p>
        <w:p w:rsidR="001812B3" w:rsidRDefault="001812B3">
          <w:pPr>
            <w:pStyle w:val="TOC3"/>
            <w:tabs>
              <w:tab w:val="right" w:leader="dot" w:pos="9350"/>
            </w:tabs>
            <w:rPr>
              <w:noProof/>
            </w:rPr>
          </w:pPr>
          <w:hyperlink w:anchor="_Toc185000821" w:history="1">
            <w:r w:rsidRPr="00442F04">
              <w:rPr>
                <w:rStyle w:val="Hyperlink"/>
                <w:rFonts w:asciiTheme="majorHAnsi" w:hAnsiTheme="majorHAnsi"/>
                <w:noProof/>
              </w:rPr>
              <w:t>Flynn's taxonomy</w:t>
            </w:r>
            <w:r>
              <w:rPr>
                <w:noProof/>
                <w:webHidden/>
              </w:rPr>
              <w:tab/>
            </w:r>
            <w:r>
              <w:rPr>
                <w:noProof/>
                <w:webHidden/>
              </w:rPr>
              <w:fldChar w:fldCharType="begin"/>
            </w:r>
            <w:r>
              <w:rPr>
                <w:noProof/>
                <w:webHidden/>
              </w:rPr>
              <w:instrText xml:space="preserve"> PAGEREF _Toc185000821 \h </w:instrText>
            </w:r>
            <w:r>
              <w:rPr>
                <w:noProof/>
                <w:webHidden/>
              </w:rPr>
            </w:r>
            <w:r>
              <w:rPr>
                <w:noProof/>
                <w:webHidden/>
              </w:rPr>
              <w:fldChar w:fldCharType="separate"/>
            </w:r>
            <w:r>
              <w:rPr>
                <w:noProof/>
                <w:webHidden/>
              </w:rPr>
              <w:t>335</w:t>
            </w:r>
            <w:r>
              <w:rPr>
                <w:noProof/>
                <w:webHidden/>
              </w:rPr>
              <w:fldChar w:fldCharType="end"/>
            </w:r>
          </w:hyperlink>
        </w:p>
        <w:p w:rsidR="001812B3" w:rsidRDefault="001812B3">
          <w:pPr>
            <w:pStyle w:val="TOC2"/>
            <w:tabs>
              <w:tab w:val="right" w:leader="dot" w:pos="9350"/>
            </w:tabs>
            <w:rPr>
              <w:noProof/>
            </w:rPr>
          </w:pPr>
          <w:hyperlink w:anchor="_Toc185000822" w:history="1">
            <w:r w:rsidRPr="00442F04">
              <w:rPr>
                <w:rStyle w:val="Hyperlink"/>
                <w:rFonts w:asciiTheme="majorHAnsi" w:hAnsiTheme="majorHAnsi"/>
                <w:noProof/>
              </w:rPr>
              <w:t>Disadvantages</w:t>
            </w:r>
            <w:r>
              <w:rPr>
                <w:noProof/>
                <w:webHidden/>
              </w:rPr>
              <w:tab/>
            </w:r>
            <w:r>
              <w:rPr>
                <w:noProof/>
                <w:webHidden/>
              </w:rPr>
              <w:fldChar w:fldCharType="begin"/>
            </w:r>
            <w:r>
              <w:rPr>
                <w:noProof/>
                <w:webHidden/>
              </w:rPr>
              <w:instrText xml:space="preserve"> PAGEREF _Toc185000822 \h </w:instrText>
            </w:r>
            <w:r>
              <w:rPr>
                <w:noProof/>
                <w:webHidden/>
              </w:rPr>
            </w:r>
            <w:r>
              <w:rPr>
                <w:noProof/>
                <w:webHidden/>
              </w:rPr>
              <w:fldChar w:fldCharType="separate"/>
            </w:r>
            <w:r>
              <w:rPr>
                <w:noProof/>
                <w:webHidden/>
              </w:rPr>
              <w:t>336</w:t>
            </w:r>
            <w:r>
              <w:rPr>
                <w:noProof/>
                <w:webHidden/>
              </w:rPr>
              <w:fldChar w:fldCharType="end"/>
            </w:r>
          </w:hyperlink>
        </w:p>
        <w:p w:rsidR="001812B3" w:rsidRDefault="001812B3">
          <w:pPr>
            <w:pStyle w:val="TOC2"/>
            <w:tabs>
              <w:tab w:val="right" w:leader="dot" w:pos="9350"/>
            </w:tabs>
            <w:rPr>
              <w:noProof/>
            </w:rPr>
          </w:pPr>
          <w:hyperlink w:anchor="_Toc185000823" w:history="1">
            <w:r w:rsidRPr="00442F04">
              <w:rPr>
                <w:rStyle w:val="Hyperlink"/>
                <w:rFonts w:asciiTheme="majorHAnsi" w:hAnsiTheme="majorHAnsi"/>
                <w:noProof/>
              </w:rPr>
              <w:t>Granularity</w:t>
            </w:r>
            <w:r>
              <w:rPr>
                <w:noProof/>
                <w:webHidden/>
              </w:rPr>
              <w:tab/>
            </w:r>
            <w:r>
              <w:rPr>
                <w:noProof/>
                <w:webHidden/>
              </w:rPr>
              <w:fldChar w:fldCharType="begin"/>
            </w:r>
            <w:r>
              <w:rPr>
                <w:noProof/>
                <w:webHidden/>
              </w:rPr>
              <w:instrText xml:space="preserve"> PAGEREF _Toc185000823 \h </w:instrText>
            </w:r>
            <w:r>
              <w:rPr>
                <w:noProof/>
                <w:webHidden/>
              </w:rPr>
            </w:r>
            <w:r>
              <w:rPr>
                <w:noProof/>
                <w:webHidden/>
              </w:rPr>
              <w:fldChar w:fldCharType="separate"/>
            </w:r>
            <w:r>
              <w:rPr>
                <w:noProof/>
                <w:webHidden/>
              </w:rPr>
              <w:t>336</w:t>
            </w:r>
            <w:r>
              <w:rPr>
                <w:noProof/>
                <w:webHidden/>
              </w:rPr>
              <w:fldChar w:fldCharType="end"/>
            </w:r>
          </w:hyperlink>
        </w:p>
        <w:p w:rsidR="001812B3" w:rsidRDefault="001812B3">
          <w:pPr>
            <w:pStyle w:val="TOC3"/>
            <w:tabs>
              <w:tab w:val="right" w:leader="dot" w:pos="9350"/>
            </w:tabs>
            <w:rPr>
              <w:noProof/>
            </w:rPr>
          </w:pPr>
          <w:hyperlink w:anchor="_Toc185000824" w:history="1">
            <w:r w:rsidRPr="00442F04">
              <w:rPr>
                <w:rStyle w:val="Hyperlink"/>
                <w:rFonts w:asciiTheme="majorHAnsi" w:hAnsiTheme="majorHAnsi"/>
                <w:noProof/>
              </w:rPr>
              <w:t>Bit-level parallelism</w:t>
            </w:r>
            <w:r>
              <w:rPr>
                <w:noProof/>
                <w:webHidden/>
              </w:rPr>
              <w:tab/>
            </w:r>
            <w:r>
              <w:rPr>
                <w:noProof/>
                <w:webHidden/>
              </w:rPr>
              <w:fldChar w:fldCharType="begin"/>
            </w:r>
            <w:r>
              <w:rPr>
                <w:noProof/>
                <w:webHidden/>
              </w:rPr>
              <w:instrText xml:space="preserve"> PAGEREF _Toc185000824 \h </w:instrText>
            </w:r>
            <w:r>
              <w:rPr>
                <w:noProof/>
                <w:webHidden/>
              </w:rPr>
            </w:r>
            <w:r>
              <w:rPr>
                <w:noProof/>
                <w:webHidden/>
              </w:rPr>
              <w:fldChar w:fldCharType="separate"/>
            </w:r>
            <w:r>
              <w:rPr>
                <w:noProof/>
                <w:webHidden/>
              </w:rPr>
              <w:t>336</w:t>
            </w:r>
            <w:r>
              <w:rPr>
                <w:noProof/>
                <w:webHidden/>
              </w:rPr>
              <w:fldChar w:fldCharType="end"/>
            </w:r>
          </w:hyperlink>
        </w:p>
        <w:p w:rsidR="001812B3" w:rsidRDefault="001812B3">
          <w:pPr>
            <w:pStyle w:val="TOC3"/>
            <w:tabs>
              <w:tab w:val="right" w:leader="dot" w:pos="9350"/>
            </w:tabs>
            <w:rPr>
              <w:noProof/>
            </w:rPr>
          </w:pPr>
          <w:hyperlink w:anchor="_Toc185000825" w:history="1">
            <w:r w:rsidRPr="00442F04">
              <w:rPr>
                <w:rStyle w:val="Hyperlink"/>
                <w:rFonts w:asciiTheme="majorHAnsi" w:hAnsiTheme="majorHAnsi"/>
                <w:noProof/>
              </w:rPr>
              <w:t>Instruction-level parallelism</w:t>
            </w:r>
            <w:r>
              <w:rPr>
                <w:noProof/>
                <w:webHidden/>
              </w:rPr>
              <w:tab/>
            </w:r>
            <w:r>
              <w:rPr>
                <w:noProof/>
                <w:webHidden/>
              </w:rPr>
              <w:fldChar w:fldCharType="begin"/>
            </w:r>
            <w:r>
              <w:rPr>
                <w:noProof/>
                <w:webHidden/>
              </w:rPr>
              <w:instrText xml:space="preserve"> PAGEREF _Toc185000825 \h </w:instrText>
            </w:r>
            <w:r>
              <w:rPr>
                <w:noProof/>
                <w:webHidden/>
              </w:rPr>
            </w:r>
            <w:r>
              <w:rPr>
                <w:noProof/>
                <w:webHidden/>
              </w:rPr>
              <w:fldChar w:fldCharType="separate"/>
            </w:r>
            <w:r>
              <w:rPr>
                <w:noProof/>
                <w:webHidden/>
              </w:rPr>
              <w:t>337</w:t>
            </w:r>
            <w:r>
              <w:rPr>
                <w:noProof/>
                <w:webHidden/>
              </w:rPr>
              <w:fldChar w:fldCharType="end"/>
            </w:r>
          </w:hyperlink>
        </w:p>
        <w:p w:rsidR="001812B3" w:rsidRDefault="001812B3">
          <w:pPr>
            <w:pStyle w:val="TOC3"/>
            <w:tabs>
              <w:tab w:val="right" w:leader="dot" w:pos="9350"/>
            </w:tabs>
            <w:rPr>
              <w:noProof/>
            </w:rPr>
          </w:pPr>
          <w:hyperlink w:anchor="_Toc185000826" w:history="1">
            <w:r w:rsidRPr="00442F04">
              <w:rPr>
                <w:rStyle w:val="Hyperlink"/>
                <w:rFonts w:asciiTheme="majorHAnsi" w:hAnsiTheme="majorHAnsi"/>
                <w:noProof/>
              </w:rPr>
              <w:t>Task parallelism</w:t>
            </w:r>
            <w:r>
              <w:rPr>
                <w:noProof/>
                <w:webHidden/>
              </w:rPr>
              <w:tab/>
            </w:r>
            <w:r>
              <w:rPr>
                <w:noProof/>
                <w:webHidden/>
              </w:rPr>
              <w:fldChar w:fldCharType="begin"/>
            </w:r>
            <w:r>
              <w:rPr>
                <w:noProof/>
                <w:webHidden/>
              </w:rPr>
              <w:instrText xml:space="preserve"> PAGEREF _Toc185000826 \h </w:instrText>
            </w:r>
            <w:r>
              <w:rPr>
                <w:noProof/>
                <w:webHidden/>
              </w:rPr>
            </w:r>
            <w:r>
              <w:rPr>
                <w:noProof/>
                <w:webHidden/>
              </w:rPr>
              <w:fldChar w:fldCharType="separate"/>
            </w:r>
            <w:r>
              <w:rPr>
                <w:noProof/>
                <w:webHidden/>
              </w:rPr>
              <w:t>338</w:t>
            </w:r>
            <w:r>
              <w:rPr>
                <w:noProof/>
                <w:webHidden/>
              </w:rPr>
              <w:fldChar w:fldCharType="end"/>
            </w:r>
          </w:hyperlink>
        </w:p>
        <w:p w:rsidR="001812B3" w:rsidRDefault="001812B3">
          <w:pPr>
            <w:pStyle w:val="TOC3"/>
            <w:tabs>
              <w:tab w:val="right" w:leader="dot" w:pos="9350"/>
            </w:tabs>
            <w:rPr>
              <w:noProof/>
            </w:rPr>
          </w:pPr>
          <w:hyperlink w:anchor="_Toc185000827" w:history="1">
            <w:r w:rsidRPr="00442F04">
              <w:rPr>
                <w:rStyle w:val="Hyperlink"/>
                <w:rFonts w:asciiTheme="majorHAnsi" w:hAnsiTheme="majorHAnsi"/>
                <w:noProof/>
              </w:rPr>
              <w:t>Superword level parallelism</w:t>
            </w:r>
            <w:r>
              <w:rPr>
                <w:noProof/>
                <w:webHidden/>
              </w:rPr>
              <w:tab/>
            </w:r>
            <w:r>
              <w:rPr>
                <w:noProof/>
                <w:webHidden/>
              </w:rPr>
              <w:fldChar w:fldCharType="begin"/>
            </w:r>
            <w:r>
              <w:rPr>
                <w:noProof/>
                <w:webHidden/>
              </w:rPr>
              <w:instrText xml:space="preserve"> PAGEREF _Toc185000827 \h </w:instrText>
            </w:r>
            <w:r>
              <w:rPr>
                <w:noProof/>
                <w:webHidden/>
              </w:rPr>
            </w:r>
            <w:r>
              <w:rPr>
                <w:noProof/>
                <w:webHidden/>
              </w:rPr>
              <w:fldChar w:fldCharType="separate"/>
            </w:r>
            <w:r>
              <w:rPr>
                <w:noProof/>
                <w:webHidden/>
              </w:rPr>
              <w:t>338</w:t>
            </w:r>
            <w:r>
              <w:rPr>
                <w:noProof/>
                <w:webHidden/>
              </w:rPr>
              <w:fldChar w:fldCharType="end"/>
            </w:r>
          </w:hyperlink>
        </w:p>
        <w:p w:rsidR="001812B3" w:rsidRDefault="001812B3">
          <w:pPr>
            <w:pStyle w:val="TOC2"/>
            <w:tabs>
              <w:tab w:val="right" w:leader="dot" w:pos="9350"/>
            </w:tabs>
            <w:rPr>
              <w:noProof/>
            </w:rPr>
          </w:pPr>
          <w:hyperlink w:anchor="_Toc185000828" w:history="1">
            <w:r w:rsidRPr="00442F04">
              <w:rPr>
                <w:rStyle w:val="Hyperlink"/>
                <w:rFonts w:asciiTheme="majorHAnsi" w:hAnsiTheme="majorHAnsi"/>
                <w:noProof/>
              </w:rPr>
              <w:t>Hardware</w:t>
            </w:r>
            <w:r>
              <w:rPr>
                <w:noProof/>
                <w:webHidden/>
              </w:rPr>
              <w:tab/>
            </w:r>
            <w:r>
              <w:rPr>
                <w:noProof/>
                <w:webHidden/>
              </w:rPr>
              <w:fldChar w:fldCharType="begin"/>
            </w:r>
            <w:r>
              <w:rPr>
                <w:noProof/>
                <w:webHidden/>
              </w:rPr>
              <w:instrText xml:space="preserve"> PAGEREF _Toc185000828 \h </w:instrText>
            </w:r>
            <w:r>
              <w:rPr>
                <w:noProof/>
                <w:webHidden/>
              </w:rPr>
            </w:r>
            <w:r>
              <w:rPr>
                <w:noProof/>
                <w:webHidden/>
              </w:rPr>
              <w:fldChar w:fldCharType="separate"/>
            </w:r>
            <w:r>
              <w:rPr>
                <w:noProof/>
                <w:webHidden/>
              </w:rPr>
              <w:t>338</w:t>
            </w:r>
            <w:r>
              <w:rPr>
                <w:noProof/>
                <w:webHidden/>
              </w:rPr>
              <w:fldChar w:fldCharType="end"/>
            </w:r>
          </w:hyperlink>
        </w:p>
        <w:p w:rsidR="001812B3" w:rsidRDefault="001812B3">
          <w:pPr>
            <w:pStyle w:val="TOC3"/>
            <w:tabs>
              <w:tab w:val="right" w:leader="dot" w:pos="9350"/>
            </w:tabs>
            <w:rPr>
              <w:noProof/>
            </w:rPr>
          </w:pPr>
          <w:hyperlink w:anchor="_Toc185000829" w:history="1">
            <w:r w:rsidRPr="00442F04">
              <w:rPr>
                <w:rStyle w:val="Hyperlink"/>
                <w:rFonts w:asciiTheme="majorHAnsi" w:hAnsiTheme="majorHAnsi"/>
                <w:noProof/>
              </w:rPr>
              <w:t>Memory and communication</w:t>
            </w:r>
            <w:r>
              <w:rPr>
                <w:noProof/>
                <w:webHidden/>
              </w:rPr>
              <w:tab/>
            </w:r>
            <w:r>
              <w:rPr>
                <w:noProof/>
                <w:webHidden/>
              </w:rPr>
              <w:fldChar w:fldCharType="begin"/>
            </w:r>
            <w:r>
              <w:rPr>
                <w:noProof/>
                <w:webHidden/>
              </w:rPr>
              <w:instrText xml:space="preserve"> PAGEREF _Toc185000829 \h </w:instrText>
            </w:r>
            <w:r>
              <w:rPr>
                <w:noProof/>
                <w:webHidden/>
              </w:rPr>
            </w:r>
            <w:r>
              <w:rPr>
                <w:noProof/>
                <w:webHidden/>
              </w:rPr>
              <w:fldChar w:fldCharType="separate"/>
            </w:r>
            <w:r>
              <w:rPr>
                <w:noProof/>
                <w:webHidden/>
              </w:rPr>
              <w:t>338</w:t>
            </w:r>
            <w:r>
              <w:rPr>
                <w:noProof/>
                <w:webHidden/>
              </w:rPr>
              <w:fldChar w:fldCharType="end"/>
            </w:r>
          </w:hyperlink>
        </w:p>
        <w:p w:rsidR="001812B3" w:rsidRDefault="001812B3">
          <w:pPr>
            <w:pStyle w:val="TOC3"/>
            <w:tabs>
              <w:tab w:val="right" w:leader="dot" w:pos="9350"/>
            </w:tabs>
            <w:rPr>
              <w:noProof/>
            </w:rPr>
          </w:pPr>
          <w:hyperlink w:anchor="_Toc185000830" w:history="1">
            <w:r w:rsidRPr="00442F04">
              <w:rPr>
                <w:rStyle w:val="Hyperlink"/>
                <w:rFonts w:asciiTheme="majorHAnsi" w:hAnsiTheme="majorHAnsi"/>
                <w:noProof/>
              </w:rPr>
              <w:t>Classes of parallel computers</w:t>
            </w:r>
            <w:r>
              <w:rPr>
                <w:noProof/>
                <w:webHidden/>
              </w:rPr>
              <w:tab/>
            </w:r>
            <w:r>
              <w:rPr>
                <w:noProof/>
                <w:webHidden/>
              </w:rPr>
              <w:fldChar w:fldCharType="begin"/>
            </w:r>
            <w:r>
              <w:rPr>
                <w:noProof/>
                <w:webHidden/>
              </w:rPr>
              <w:instrText xml:space="preserve"> PAGEREF _Toc185000830 \h </w:instrText>
            </w:r>
            <w:r>
              <w:rPr>
                <w:noProof/>
                <w:webHidden/>
              </w:rPr>
            </w:r>
            <w:r>
              <w:rPr>
                <w:noProof/>
                <w:webHidden/>
              </w:rPr>
              <w:fldChar w:fldCharType="separate"/>
            </w:r>
            <w:r>
              <w:rPr>
                <w:noProof/>
                <w:webHidden/>
              </w:rPr>
              <w:t>340</w:t>
            </w:r>
            <w:r>
              <w:rPr>
                <w:noProof/>
                <w:webHidden/>
              </w:rPr>
              <w:fldChar w:fldCharType="end"/>
            </w:r>
          </w:hyperlink>
        </w:p>
        <w:p w:rsidR="001812B3" w:rsidRDefault="001812B3">
          <w:pPr>
            <w:pStyle w:val="TOC2"/>
            <w:tabs>
              <w:tab w:val="right" w:leader="dot" w:pos="9350"/>
            </w:tabs>
            <w:rPr>
              <w:noProof/>
            </w:rPr>
          </w:pPr>
          <w:hyperlink w:anchor="_Toc185000831" w:history="1">
            <w:r w:rsidRPr="00442F04">
              <w:rPr>
                <w:rStyle w:val="Hyperlink"/>
                <w:rFonts w:asciiTheme="majorHAnsi" w:hAnsiTheme="majorHAnsi"/>
                <w:noProof/>
              </w:rPr>
              <w:t>Software</w:t>
            </w:r>
            <w:r>
              <w:rPr>
                <w:noProof/>
                <w:webHidden/>
              </w:rPr>
              <w:tab/>
            </w:r>
            <w:r>
              <w:rPr>
                <w:noProof/>
                <w:webHidden/>
              </w:rPr>
              <w:fldChar w:fldCharType="begin"/>
            </w:r>
            <w:r>
              <w:rPr>
                <w:noProof/>
                <w:webHidden/>
              </w:rPr>
              <w:instrText xml:space="preserve"> PAGEREF _Toc185000831 \h </w:instrText>
            </w:r>
            <w:r>
              <w:rPr>
                <w:noProof/>
                <w:webHidden/>
              </w:rPr>
            </w:r>
            <w:r>
              <w:rPr>
                <w:noProof/>
                <w:webHidden/>
              </w:rPr>
              <w:fldChar w:fldCharType="separate"/>
            </w:r>
            <w:r>
              <w:rPr>
                <w:noProof/>
                <w:webHidden/>
              </w:rPr>
              <w:t>345</w:t>
            </w:r>
            <w:r>
              <w:rPr>
                <w:noProof/>
                <w:webHidden/>
              </w:rPr>
              <w:fldChar w:fldCharType="end"/>
            </w:r>
          </w:hyperlink>
        </w:p>
        <w:p w:rsidR="001812B3" w:rsidRDefault="001812B3">
          <w:pPr>
            <w:pStyle w:val="TOC3"/>
            <w:tabs>
              <w:tab w:val="right" w:leader="dot" w:pos="9350"/>
            </w:tabs>
            <w:rPr>
              <w:noProof/>
            </w:rPr>
          </w:pPr>
          <w:hyperlink w:anchor="_Toc185000832" w:history="1">
            <w:r w:rsidRPr="00442F04">
              <w:rPr>
                <w:rStyle w:val="Hyperlink"/>
                <w:rFonts w:asciiTheme="majorHAnsi" w:hAnsiTheme="majorHAnsi"/>
                <w:noProof/>
              </w:rPr>
              <w:t>Parallel programming languages</w:t>
            </w:r>
            <w:r>
              <w:rPr>
                <w:noProof/>
                <w:webHidden/>
              </w:rPr>
              <w:tab/>
            </w:r>
            <w:r>
              <w:rPr>
                <w:noProof/>
                <w:webHidden/>
              </w:rPr>
              <w:fldChar w:fldCharType="begin"/>
            </w:r>
            <w:r>
              <w:rPr>
                <w:noProof/>
                <w:webHidden/>
              </w:rPr>
              <w:instrText xml:space="preserve"> PAGEREF _Toc185000832 \h </w:instrText>
            </w:r>
            <w:r>
              <w:rPr>
                <w:noProof/>
                <w:webHidden/>
              </w:rPr>
            </w:r>
            <w:r>
              <w:rPr>
                <w:noProof/>
                <w:webHidden/>
              </w:rPr>
              <w:fldChar w:fldCharType="separate"/>
            </w:r>
            <w:r>
              <w:rPr>
                <w:noProof/>
                <w:webHidden/>
              </w:rPr>
              <w:t>345</w:t>
            </w:r>
            <w:r>
              <w:rPr>
                <w:noProof/>
                <w:webHidden/>
              </w:rPr>
              <w:fldChar w:fldCharType="end"/>
            </w:r>
          </w:hyperlink>
        </w:p>
        <w:p w:rsidR="001812B3" w:rsidRDefault="001812B3">
          <w:pPr>
            <w:pStyle w:val="TOC3"/>
            <w:tabs>
              <w:tab w:val="right" w:leader="dot" w:pos="9350"/>
            </w:tabs>
            <w:rPr>
              <w:noProof/>
            </w:rPr>
          </w:pPr>
          <w:hyperlink w:anchor="_Toc185000833" w:history="1">
            <w:r w:rsidRPr="00442F04">
              <w:rPr>
                <w:rStyle w:val="Hyperlink"/>
                <w:rFonts w:asciiTheme="majorHAnsi" w:hAnsiTheme="majorHAnsi"/>
                <w:noProof/>
              </w:rPr>
              <w:t>Automatic parallelization</w:t>
            </w:r>
            <w:r>
              <w:rPr>
                <w:noProof/>
                <w:webHidden/>
              </w:rPr>
              <w:tab/>
            </w:r>
            <w:r>
              <w:rPr>
                <w:noProof/>
                <w:webHidden/>
              </w:rPr>
              <w:fldChar w:fldCharType="begin"/>
            </w:r>
            <w:r>
              <w:rPr>
                <w:noProof/>
                <w:webHidden/>
              </w:rPr>
              <w:instrText xml:space="preserve"> PAGEREF _Toc185000833 \h </w:instrText>
            </w:r>
            <w:r>
              <w:rPr>
                <w:noProof/>
                <w:webHidden/>
              </w:rPr>
            </w:r>
            <w:r>
              <w:rPr>
                <w:noProof/>
                <w:webHidden/>
              </w:rPr>
              <w:fldChar w:fldCharType="separate"/>
            </w:r>
            <w:r>
              <w:rPr>
                <w:noProof/>
                <w:webHidden/>
              </w:rPr>
              <w:t>345</w:t>
            </w:r>
            <w:r>
              <w:rPr>
                <w:noProof/>
                <w:webHidden/>
              </w:rPr>
              <w:fldChar w:fldCharType="end"/>
            </w:r>
          </w:hyperlink>
        </w:p>
        <w:p w:rsidR="001812B3" w:rsidRDefault="001812B3">
          <w:pPr>
            <w:pStyle w:val="TOC3"/>
            <w:tabs>
              <w:tab w:val="right" w:leader="dot" w:pos="9350"/>
            </w:tabs>
            <w:rPr>
              <w:noProof/>
            </w:rPr>
          </w:pPr>
          <w:hyperlink w:anchor="_Toc185000834" w:history="1">
            <w:r w:rsidRPr="00442F04">
              <w:rPr>
                <w:rStyle w:val="Hyperlink"/>
                <w:rFonts w:asciiTheme="majorHAnsi" w:hAnsiTheme="majorHAnsi"/>
                <w:noProof/>
              </w:rPr>
              <w:t>Application checkpointing</w:t>
            </w:r>
            <w:r>
              <w:rPr>
                <w:noProof/>
                <w:webHidden/>
              </w:rPr>
              <w:tab/>
            </w:r>
            <w:r>
              <w:rPr>
                <w:noProof/>
                <w:webHidden/>
              </w:rPr>
              <w:fldChar w:fldCharType="begin"/>
            </w:r>
            <w:r>
              <w:rPr>
                <w:noProof/>
                <w:webHidden/>
              </w:rPr>
              <w:instrText xml:space="preserve"> PAGEREF _Toc185000834 \h </w:instrText>
            </w:r>
            <w:r>
              <w:rPr>
                <w:noProof/>
                <w:webHidden/>
              </w:rPr>
            </w:r>
            <w:r>
              <w:rPr>
                <w:noProof/>
                <w:webHidden/>
              </w:rPr>
              <w:fldChar w:fldCharType="separate"/>
            </w:r>
            <w:r>
              <w:rPr>
                <w:noProof/>
                <w:webHidden/>
              </w:rPr>
              <w:t>346</w:t>
            </w:r>
            <w:r>
              <w:rPr>
                <w:noProof/>
                <w:webHidden/>
              </w:rPr>
              <w:fldChar w:fldCharType="end"/>
            </w:r>
          </w:hyperlink>
        </w:p>
        <w:p w:rsidR="001812B3" w:rsidRDefault="001812B3">
          <w:pPr>
            <w:pStyle w:val="TOC2"/>
            <w:tabs>
              <w:tab w:val="right" w:leader="dot" w:pos="9350"/>
            </w:tabs>
            <w:rPr>
              <w:noProof/>
            </w:rPr>
          </w:pPr>
          <w:hyperlink w:anchor="_Toc185000835" w:history="1">
            <w:r w:rsidRPr="00442F04">
              <w:rPr>
                <w:rStyle w:val="Hyperlink"/>
                <w:rFonts w:asciiTheme="majorHAnsi" w:hAnsiTheme="majorHAnsi"/>
                <w:noProof/>
              </w:rPr>
              <w:t>Algorithmic methods</w:t>
            </w:r>
            <w:r>
              <w:rPr>
                <w:noProof/>
                <w:webHidden/>
              </w:rPr>
              <w:tab/>
            </w:r>
            <w:r>
              <w:rPr>
                <w:noProof/>
                <w:webHidden/>
              </w:rPr>
              <w:fldChar w:fldCharType="begin"/>
            </w:r>
            <w:r>
              <w:rPr>
                <w:noProof/>
                <w:webHidden/>
              </w:rPr>
              <w:instrText xml:space="preserve"> PAGEREF _Toc185000835 \h </w:instrText>
            </w:r>
            <w:r>
              <w:rPr>
                <w:noProof/>
                <w:webHidden/>
              </w:rPr>
            </w:r>
            <w:r>
              <w:rPr>
                <w:noProof/>
                <w:webHidden/>
              </w:rPr>
              <w:fldChar w:fldCharType="separate"/>
            </w:r>
            <w:r>
              <w:rPr>
                <w:noProof/>
                <w:webHidden/>
              </w:rPr>
              <w:t>346</w:t>
            </w:r>
            <w:r>
              <w:rPr>
                <w:noProof/>
                <w:webHidden/>
              </w:rPr>
              <w:fldChar w:fldCharType="end"/>
            </w:r>
          </w:hyperlink>
        </w:p>
        <w:p w:rsidR="001812B3" w:rsidRDefault="001812B3">
          <w:pPr>
            <w:pStyle w:val="TOC2"/>
            <w:tabs>
              <w:tab w:val="right" w:leader="dot" w:pos="9350"/>
            </w:tabs>
            <w:rPr>
              <w:noProof/>
            </w:rPr>
          </w:pPr>
          <w:hyperlink w:anchor="_Toc185000836" w:history="1">
            <w:r w:rsidRPr="00442F04">
              <w:rPr>
                <w:rStyle w:val="Hyperlink"/>
                <w:rFonts w:asciiTheme="majorHAnsi" w:hAnsiTheme="majorHAnsi"/>
                <w:noProof/>
              </w:rPr>
              <w:t>Fault tolerance</w:t>
            </w:r>
            <w:r>
              <w:rPr>
                <w:noProof/>
                <w:webHidden/>
              </w:rPr>
              <w:tab/>
            </w:r>
            <w:r>
              <w:rPr>
                <w:noProof/>
                <w:webHidden/>
              </w:rPr>
              <w:fldChar w:fldCharType="begin"/>
            </w:r>
            <w:r>
              <w:rPr>
                <w:noProof/>
                <w:webHidden/>
              </w:rPr>
              <w:instrText xml:space="preserve"> PAGEREF _Toc185000836 \h </w:instrText>
            </w:r>
            <w:r>
              <w:rPr>
                <w:noProof/>
                <w:webHidden/>
              </w:rPr>
            </w:r>
            <w:r>
              <w:rPr>
                <w:noProof/>
                <w:webHidden/>
              </w:rPr>
              <w:fldChar w:fldCharType="separate"/>
            </w:r>
            <w:r>
              <w:rPr>
                <w:noProof/>
                <w:webHidden/>
              </w:rPr>
              <w:t>346</w:t>
            </w:r>
            <w:r>
              <w:rPr>
                <w:noProof/>
                <w:webHidden/>
              </w:rPr>
              <w:fldChar w:fldCharType="end"/>
            </w:r>
          </w:hyperlink>
        </w:p>
        <w:p w:rsidR="001812B3" w:rsidRDefault="001812B3">
          <w:pPr>
            <w:pStyle w:val="TOC2"/>
            <w:tabs>
              <w:tab w:val="right" w:leader="dot" w:pos="9350"/>
            </w:tabs>
            <w:rPr>
              <w:noProof/>
            </w:rPr>
          </w:pPr>
          <w:hyperlink w:anchor="_Toc185000837" w:history="1">
            <w:r w:rsidRPr="00442F04">
              <w:rPr>
                <w:rStyle w:val="Hyperlink"/>
                <w:rFonts w:asciiTheme="majorHAnsi" w:hAnsiTheme="majorHAnsi"/>
                <w:noProof/>
              </w:rPr>
              <w:t>History</w:t>
            </w:r>
            <w:r>
              <w:rPr>
                <w:noProof/>
                <w:webHidden/>
              </w:rPr>
              <w:tab/>
            </w:r>
            <w:r>
              <w:rPr>
                <w:noProof/>
                <w:webHidden/>
              </w:rPr>
              <w:fldChar w:fldCharType="begin"/>
            </w:r>
            <w:r>
              <w:rPr>
                <w:noProof/>
                <w:webHidden/>
              </w:rPr>
              <w:instrText xml:space="preserve"> PAGEREF _Toc185000837 \h </w:instrText>
            </w:r>
            <w:r>
              <w:rPr>
                <w:noProof/>
                <w:webHidden/>
              </w:rPr>
            </w:r>
            <w:r>
              <w:rPr>
                <w:noProof/>
                <w:webHidden/>
              </w:rPr>
              <w:fldChar w:fldCharType="separate"/>
            </w:r>
            <w:r>
              <w:rPr>
                <w:noProof/>
                <w:webHidden/>
              </w:rPr>
              <w:t>347</w:t>
            </w:r>
            <w:r>
              <w:rPr>
                <w:noProof/>
                <w:webHidden/>
              </w:rPr>
              <w:fldChar w:fldCharType="end"/>
            </w:r>
          </w:hyperlink>
        </w:p>
        <w:p w:rsidR="001812B3" w:rsidRDefault="001812B3">
          <w:pPr>
            <w:pStyle w:val="TOC2"/>
            <w:tabs>
              <w:tab w:val="right" w:leader="dot" w:pos="9350"/>
            </w:tabs>
            <w:rPr>
              <w:noProof/>
            </w:rPr>
          </w:pPr>
          <w:hyperlink w:anchor="_Toc185000838" w:history="1">
            <w:r w:rsidRPr="00442F04">
              <w:rPr>
                <w:rStyle w:val="Hyperlink"/>
                <w:rFonts w:asciiTheme="majorHAnsi" w:hAnsiTheme="majorHAnsi"/>
                <w:noProof/>
              </w:rPr>
              <w:t>Biological brain as massively parallel computer</w:t>
            </w:r>
            <w:r>
              <w:rPr>
                <w:noProof/>
                <w:webHidden/>
              </w:rPr>
              <w:tab/>
            </w:r>
            <w:r>
              <w:rPr>
                <w:noProof/>
                <w:webHidden/>
              </w:rPr>
              <w:fldChar w:fldCharType="begin"/>
            </w:r>
            <w:r>
              <w:rPr>
                <w:noProof/>
                <w:webHidden/>
              </w:rPr>
              <w:instrText xml:space="preserve"> PAGEREF _Toc185000838 \h </w:instrText>
            </w:r>
            <w:r>
              <w:rPr>
                <w:noProof/>
                <w:webHidden/>
              </w:rPr>
            </w:r>
            <w:r>
              <w:rPr>
                <w:noProof/>
                <w:webHidden/>
              </w:rPr>
              <w:fldChar w:fldCharType="separate"/>
            </w:r>
            <w:r>
              <w:rPr>
                <w:noProof/>
                <w:webHidden/>
              </w:rPr>
              <w:t>348</w:t>
            </w:r>
            <w:r>
              <w:rPr>
                <w:noProof/>
                <w:webHidden/>
              </w:rPr>
              <w:fldChar w:fldCharType="end"/>
            </w:r>
          </w:hyperlink>
        </w:p>
        <w:p w:rsidR="001812B3" w:rsidRDefault="001812B3">
          <w:pPr>
            <w:pStyle w:val="TOC2"/>
            <w:tabs>
              <w:tab w:val="right" w:leader="dot" w:pos="9350"/>
            </w:tabs>
            <w:rPr>
              <w:noProof/>
            </w:rPr>
          </w:pPr>
          <w:hyperlink w:anchor="_Toc185000839" w:history="1">
            <w:r w:rsidRPr="00442F04">
              <w:rPr>
                <w:rStyle w:val="Hyperlink"/>
                <w:rFonts w:asciiTheme="majorHAnsi" w:hAnsiTheme="majorHAnsi"/>
                <w:noProof/>
              </w:rPr>
              <w:t>See also</w:t>
            </w:r>
            <w:r>
              <w:rPr>
                <w:noProof/>
                <w:webHidden/>
              </w:rPr>
              <w:tab/>
            </w:r>
            <w:r>
              <w:rPr>
                <w:noProof/>
                <w:webHidden/>
              </w:rPr>
              <w:fldChar w:fldCharType="begin"/>
            </w:r>
            <w:r>
              <w:rPr>
                <w:noProof/>
                <w:webHidden/>
              </w:rPr>
              <w:instrText xml:space="preserve"> PAGEREF _Toc185000839 \h </w:instrText>
            </w:r>
            <w:r>
              <w:rPr>
                <w:noProof/>
                <w:webHidden/>
              </w:rPr>
            </w:r>
            <w:r>
              <w:rPr>
                <w:noProof/>
                <w:webHidden/>
              </w:rPr>
              <w:fldChar w:fldCharType="separate"/>
            </w:r>
            <w:r>
              <w:rPr>
                <w:noProof/>
                <w:webHidden/>
              </w:rPr>
              <w:t>348</w:t>
            </w:r>
            <w:r>
              <w:rPr>
                <w:noProof/>
                <w:webHidden/>
              </w:rPr>
              <w:fldChar w:fldCharType="end"/>
            </w:r>
          </w:hyperlink>
        </w:p>
        <w:p w:rsidR="001812B3" w:rsidRDefault="001812B3">
          <w:pPr>
            <w:pStyle w:val="TOC2"/>
            <w:tabs>
              <w:tab w:val="right" w:leader="dot" w:pos="9350"/>
            </w:tabs>
            <w:rPr>
              <w:noProof/>
            </w:rPr>
          </w:pPr>
          <w:hyperlink w:anchor="_Toc185000840" w:history="1">
            <w:r w:rsidRPr="00442F04">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_Toc185000840 \h </w:instrText>
            </w:r>
            <w:r>
              <w:rPr>
                <w:noProof/>
                <w:webHidden/>
              </w:rPr>
            </w:r>
            <w:r>
              <w:rPr>
                <w:noProof/>
                <w:webHidden/>
              </w:rPr>
              <w:fldChar w:fldCharType="separate"/>
            </w:r>
            <w:r>
              <w:rPr>
                <w:noProof/>
                <w:webHidden/>
              </w:rPr>
              <w:t>349</w:t>
            </w:r>
            <w:r>
              <w:rPr>
                <w:noProof/>
                <w:webHidden/>
              </w:rPr>
              <w:fldChar w:fldCharType="end"/>
            </w:r>
          </w:hyperlink>
        </w:p>
        <w:p w:rsidR="001812B3" w:rsidRDefault="001812B3">
          <w:r>
            <w:fldChar w:fldCharType="end"/>
          </w:r>
        </w:p>
      </w:sdtContent>
    </w:sdt>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Pr>
        <w:rPr>
          <w:rStyle w:val="reference-accessdate"/>
          <w:rFonts w:asciiTheme="majorHAnsi" w:hAnsiTheme="majorHAnsi"/>
          <w:i/>
          <w:iCs/>
          <w:sz w:val="24"/>
          <w:szCs w:val="24"/>
        </w:rPr>
      </w:pPr>
    </w:p>
    <w:p w:rsidR="001812B3" w:rsidRDefault="001812B3" w:rsidP="00A761F5"/>
    <w:p w:rsidR="006E6E1B" w:rsidRDefault="006E6E1B"/>
    <w:p w:rsidR="006E6E1B" w:rsidRDefault="006E6E1B"/>
    <w:p w:rsidR="006E6E1B" w:rsidRDefault="006E6E1B"/>
    <w:p w:rsidR="006E6E1B" w:rsidRDefault="006E6E1B"/>
    <w:p w:rsidR="006E6E1B" w:rsidRDefault="006E6E1B"/>
    <w:p w:rsidR="006E6E1B" w:rsidRDefault="006E6E1B"/>
    <w:p w:rsidR="006E6E1B" w:rsidRDefault="006E6E1B"/>
    <w:p w:rsidR="006E6E1B" w:rsidRDefault="006E6E1B"/>
    <w:sectPr w:rsidR="006E6E1B" w:rsidSect="009F568E">
      <w:footerReference w:type="default" r:id="rId77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6E1B" w:rsidRDefault="006E6E1B" w:rsidP="006E6E1B">
      <w:pPr>
        <w:spacing w:after="0" w:line="240" w:lineRule="auto"/>
      </w:pPr>
      <w:r>
        <w:separator/>
      </w:r>
    </w:p>
  </w:endnote>
  <w:endnote w:type="continuationSeparator" w:id="1">
    <w:p w:rsidR="006E6E1B" w:rsidRDefault="006E6E1B" w:rsidP="006E6E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8668"/>
      <w:docPartObj>
        <w:docPartGallery w:val="Page Numbers (Bottom of Page)"/>
        <w:docPartUnique/>
      </w:docPartObj>
    </w:sdtPr>
    <w:sdtEndPr>
      <w:rPr>
        <w:color w:val="7F7F7F" w:themeColor="background1" w:themeShade="7F"/>
        <w:spacing w:val="60"/>
      </w:rPr>
    </w:sdtEndPr>
    <w:sdtContent>
      <w:p w:rsidR="006E6E1B" w:rsidRDefault="006E6E1B">
        <w:pPr>
          <w:pStyle w:val="Footer"/>
          <w:pBdr>
            <w:top w:val="single" w:sz="4" w:space="1" w:color="D9D9D9" w:themeColor="background1" w:themeShade="D9"/>
          </w:pBdr>
          <w:rPr>
            <w:b/>
          </w:rPr>
        </w:pPr>
        <w:fldSimple w:instr=" PAGE   \* MERGEFORMAT ">
          <w:r w:rsidR="00067972" w:rsidRPr="00067972">
            <w:rPr>
              <w:b/>
              <w:noProof/>
            </w:rPr>
            <w:t>382</w:t>
          </w:r>
        </w:fldSimple>
        <w:r>
          <w:rPr>
            <w:b/>
          </w:rPr>
          <w:t xml:space="preserve"> | </w:t>
        </w:r>
        <w:r>
          <w:rPr>
            <w:color w:val="7F7F7F" w:themeColor="background1" w:themeShade="7F"/>
            <w:spacing w:val="60"/>
          </w:rPr>
          <w:t>Page</w:t>
        </w:r>
      </w:p>
    </w:sdtContent>
  </w:sdt>
  <w:p w:rsidR="006E6E1B" w:rsidRDefault="006E6E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6E1B" w:rsidRDefault="006E6E1B" w:rsidP="006E6E1B">
      <w:pPr>
        <w:spacing w:after="0" w:line="240" w:lineRule="auto"/>
      </w:pPr>
      <w:r>
        <w:separator/>
      </w:r>
    </w:p>
  </w:footnote>
  <w:footnote w:type="continuationSeparator" w:id="1">
    <w:p w:rsidR="006E6E1B" w:rsidRDefault="006E6E1B" w:rsidP="006E6E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238"/>
    <w:multiLevelType w:val="multilevel"/>
    <w:tmpl w:val="5D6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A3A8C"/>
    <w:multiLevelType w:val="multilevel"/>
    <w:tmpl w:val="952C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DA5109"/>
    <w:multiLevelType w:val="multilevel"/>
    <w:tmpl w:val="2348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005DE1"/>
    <w:multiLevelType w:val="multilevel"/>
    <w:tmpl w:val="A72E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5D6B36"/>
    <w:multiLevelType w:val="multilevel"/>
    <w:tmpl w:val="7882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872C02"/>
    <w:multiLevelType w:val="multilevel"/>
    <w:tmpl w:val="07BE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F94568"/>
    <w:multiLevelType w:val="multilevel"/>
    <w:tmpl w:val="C5587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3254AD4"/>
    <w:multiLevelType w:val="multilevel"/>
    <w:tmpl w:val="FC725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9C29FF"/>
    <w:multiLevelType w:val="multilevel"/>
    <w:tmpl w:val="B67C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4F0D5D"/>
    <w:multiLevelType w:val="multilevel"/>
    <w:tmpl w:val="B9E4D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6131F3"/>
    <w:multiLevelType w:val="multilevel"/>
    <w:tmpl w:val="C64A8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705C1A"/>
    <w:multiLevelType w:val="multilevel"/>
    <w:tmpl w:val="20F0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495081B"/>
    <w:multiLevelType w:val="multilevel"/>
    <w:tmpl w:val="3C56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216936"/>
    <w:multiLevelType w:val="multilevel"/>
    <w:tmpl w:val="20048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B10543"/>
    <w:multiLevelType w:val="multilevel"/>
    <w:tmpl w:val="12A6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5CC0535"/>
    <w:multiLevelType w:val="multilevel"/>
    <w:tmpl w:val="D7BE1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6564248"/>
    <w:multiLevelType w:val="multilevel"/>
    <w:tmpl w:val="EA1C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6841413"/>
    <w:multiLevelType w:val="multilevel"/>
    <w:tmpl w:val="A3F2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6896897"/>
    <w:multiLevelType w:val="multilevel"/>
    <w:tmpl w:val="8412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68F55E8"/>
    <w:multiLevelType w:val="multilevel"/>
    <w:tmpl w:val="DABE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6A17ED0"/>
    <w:multiLevelType w:val="multilevel"/>
    <w:tmpl w:val="68F2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6BD3F7F"/>
    <w:multiLevelType w:val="multilevel"/>
    <w:tmpl w:val="6050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6CC7F84"/>
    <w:multiLevelType w:val="multilevel"/>
    <w:tmpl w:val="9A566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6F925C8"/>
    <w:multiLevelType w:val="multilevel"/>
    <w:tmpl w:val="58C2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7365EB8"/>
    <w:multiLevelType w:val="multilevel"/>
    <w:tmpl w:val="09AE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8B664F7"/>
    <w:multiLevelType w:val="multilevel"/>
    <w:tmpl w:val="2FE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9024FB0"/>
    <w:multiLevelType w:val="multilevel"/>
    <w:tmpl w:val="B2FE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9221502"/>
    <w:multiLevelType w:val="multilevel"/>
    <w:tmpl w:val="6432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9511F6C"/>
    <w:multiLevelType w:val="multilevel"/>
    <w:tmpl w:val="791C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9AE0B8A"/>
    <w:multiLevelType w:val="multilevel"/>
    <w:tmpl w:val="CC66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9C32A1E"/>
    <w:multiLevelType w:val="multilevel"/>
    <w:tmpl w:val="F29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A0C29B7"/>
    <w:multiLevelType w:val="multilevel"/>
    <w:tmpl w:val="067C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A1B520F"/>
    <w:multiLevelType w:val="multilevel"/>
    <w:tmpl w:val="8BEE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A7310F7"/>
    <w:multiLevelType w:val="multilevel"/>
    <w:tmpl w:val="F670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AF05BC4"/>
    <w:multiLevelType w:val="multilevel"/>
    <w:tmpl w:val="6928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B1147E6"/>
    <w:multiLevelType w:val="multilevel"/>
    <w:tmpl w:val="FAAE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B7F2DFE"/>
    <w:multiLevelType w:val="multilevel"/>
    <w:tmpl w:val="6048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B8E6941"/>
    <w:multiLevelType w:val="multilevel"/>
    <w:tmpl w:val="481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BB2581A"/>
    <w:multiLevelType w:val="multilevel"/>
    <w:tmpl w:val="3846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BBC57F4"/>
    <w:multiLevelType w:val="multilevel"/>
    <w:tmpl w:val="D0F8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C2F23BD"/>
    <w:multiLevelType w:val="multilevel"/>
    <w:tmpl w:val="8348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C566D92"/>
    <w:multiLevelType w:val="multilevel"/>
    <w:tmpl w:val="A6A0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C7C1C06"/>
    <w:multiLevelType w:val="multilevel"/>
    <w:tmpl w:val="8B3A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CDC1607"/>
    <w:multiLevelType w:val="multilevel"/>
    <w:tmpl w:val="8ABE1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D5E0715"/>
    <w:multiLevelType w:val="multilevel"/>
    <w:tmpl w:val="D804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D8A2451"/>
    <w:multiLevelType w:val="multilevel"/>
    <w:tmpl w:val="00B46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B74884"/>
    <w:multiLevelType w:val="multilevel"/>
    <w:tmpl w:val="856C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DE06E5A"/>
    <w:multiLevelType w:val="multilevel"/>
    <w:tmpl w:val="7E6E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E1C6BD6"/>
    <w:multiLevelType w:val="multilevel"/>
    <w:tmpl w:val="73CE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E503841"/>
    <w:multiLevelType w:val="multilevel"/>
    <w:tmpl w:val="BBC8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E864C33"/>
    <w:multiLevelType w:val="multilevel"/>
    <w:tmpl w:val="2CD09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EBD1F72"/>
    <w:multiLevelType w:val="multilevel"/>
    <w:tmpl w:val="1D409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EDD6A01"/>
    <w:multiLevelType w:val="multilevel"/>
    <w:tmpl w:val="E1D0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EF32952"/>
    <w:multiLevelType w:val="multilevel"/>
    <w:tmpl w:val="CBE81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03B6AEB"/>
    <w:multiLevelType w:val="multilevel"/>
    <w:tmpl w:val="0684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07459FA"/>
    <w:multiLevelType w:val="multilevel"/>
    <w:tmpl w:val="1D3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0A4107F"/>
    <w:multiLevelType w:val="multilevel"/>
    <w:tmpl w:val="13D0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0CD2922"/>
    <w:multiLevelType w:val="multilevel"/>
    <w:tmpl w:val="4994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13300A0"/>
    <w:multiLevelType w:val="multilevel"/>
    <w:tmpl w:val="3C1A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17C73B7"/>
    <w:multiLevelType w:val="multilevel"/>
    <w:tmpl w:val="2B4A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1AB002D"/>
    <w:multiLevelType w:val="multilevel"/>
    <w:tmpl w:val="B488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24A4856"/>
    <w:multiLevelType w:val="multilevel"/>
    <w:tmpl w:val="A06C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2B02C47"/>
    <w:multiLevelType w:val="multilevel"/>
    <w:tmpl w:val="B4D0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30603AE"/>
    <w:multiLevelType w:val="multilevel"/>
    <w:tmpl w:val="BE7A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42D4142"/>
    <w:multiLevelType w:val="multilevel"/>
    <w:tmpl w:val="A446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5DB28D4"/>
    <w:multiLevelType w:val="multilevel"/>
    <w:tmpl w:val="0216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6F02A40"/>
    <w:multiLevelType w:val="multilevel"/>
    <w:tmpl w:val="407E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71008FF"/>
    <w:multiLevelType w:val="multilevel"/>
    <w:tmpl w:val="B06E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7277207"/>
    <w:multiLevelType w:val="multilevel"/>
    <w:tmpl w:val="B2F4D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7E31C1F"/>
    <w:multiLevelType w:val="multilevel"/>
    <w:tmpl w:val="3380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8331CCD"/>
    <w:multiLevelType w:val="multilevel"/>
    <w:tmpl w:val="2DD80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95E73FB"/>
    <w:multiLevelType w:val="multilevel"/>
    <w:tmpl w:val="621E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98253FE"/>
    <w:multiLevelType w:val="multilevel"/>
    <w:tmpl w:val="08E0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9C3127A"/>
    <w:multiLevelType w:val="multilevel"/>
    <w:tmpl w:val="FE606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9DB187B"/>
    <w:multiLevelType w:val="multilevel"/>
    <w:tmpl w:val="BB20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9EC2031"/>
    <w:multiLevelType w:val="multilevel"/>
    <w:tmpl w:val="58A64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A364121"/>
    <w:multiLevelType w:val="multilevel"/>
    <w:tmpl w:val="84D0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ADB799C"/>
    <w:multiLevelType w:val="multilevel"/>
    <w:tmpl w:val="6FA8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AF72BEC"/>
    <w:multiLevelType w:val="multilevel"/>
    <w:tmpl w:val="6794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B331EAC"/>
    <w:multiLevelType w:val="multilevel"/>
    <w:tmpl w:val="BADC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B5C4DAF"/>
    <w:multiLevelType w:val="multilevel"/>
    <w:tmpl w:val="1310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C761C56"/>
    <w:multiLevelType w:val="multilevel"/>
    <w:tmpl w:val="67405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CBA45BF"/>
    <w:multiLevelType w:val="multilevel"/>
    <w:tmpl w:val="D460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D1561DB"/>
    <w:multiLevelType w:val="multilevel"/>
    <w:tmpl w:val="A880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DC84126"/>
    <w:multiLevelType w:val="multilevel"/>
    <w:tmpl w:val="23D0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DD10275"/>
    <w:multiLevelType w:val="multilevel"/>
    <w:tmpl w:val="F530B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E753828"/>
    <w:multiLevelType w:val="multilevel"/>
    <w:tmpl w:val="452C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E7658CD"/>
    <w:multiLevelType w:val="multilevel"/>
    <w:tmpl w:val="D5DCE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E9C0284"/>
    <w:multiLevelType w:val="multilevel"/>
    <w:tmpl w:val="69DA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FA82B0D"/>
    <w:multiLevelType w:val="multilevel"/>
    <w:tmpl w:val="9D92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FDF7164"/>
    <w:multiLevelType w:val="multilevel"/>
    <w:tmpl w:val="A954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01A47C9"/>
    <w:multiLevelType w:val="multilevel"/>
    <w:tmpl w:val="487C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0227621"/>
    <w:multiLevelType w:val="multilevel"/>
    <w:tmpl w:val="5138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04C3FF6"/>
    <w:multiLevelType w:val="multilevel"/>
    <w:tmpl w:val="F990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04D733F"/>
    <w:multiLevelType w:val="multilevel"/>
    <w:tmpl w:val="EB58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05F16BA"/>
    <w:multiLevelType w:val="multilevel"/>
    <w:tmpl w:val="21C4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0A22577"/>
    <w:multiLevelType w:val="multilevel"/>
    <w:tmpl w:val="FFC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0B90165"/>
    <w:multiLevelType w:val="multilevel"/>
    <w:tmpl w:val="6CD4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2174098F"/>
    <w:multiLevelType w:val="multilevel"/>
    <w:tmpl w:val="BE7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1B96D93"/>
    <w:multiLevelType w:val="multilevel"/>
    <w:tmpl w:val="EA0C8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2392C6A"/>
    <w:multiLevelType w:val="multilevel"/>
    <w:tmpl w:val="28EE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264053A"/>
    <w:multiLevelType w:val="multilevel"/>
    <w:tmpl w:val="5576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2E3246F"/>
    <w:multiLevelType w:val="multilevel"/>
    <w:tmpl w:val="03D8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3216820"/>
    <w:multiLevelType w:val="multilevel"/>
    <w:tmpl w:val="C846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36630A3"/>
    <w:multiLevelType w:val="multilevel"/>
    <w:tmpl w:val="30F2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3675106"/>
    <w:multiLevelType w:val="multilevel"/>
    <w:tmpl w:val="0FEE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3F072FF"/>
    <w:multiLevelType w:val="multilevel"/>
    <w:tmpl w:val="C8A2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44C4072"/>
    <w:multiLevelType w:val="multilevel"/>
    <w:tmpl w:val="48EC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4580E15"/>
    <w:multiLevelType w:val="multilevel"/>
    <w:tmpl w:val="EDFE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57772D7"/>
    <w:multiLevelType w:val="multilevel"/>
    <w:tmpl w:val="CE00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64859AE"/>
    <w:multiLevelType w:val="multilevel"/>
    <w:tmpl w:val="5E8C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6874330"/>
    <w:multiLevelType w:val="multilevel"/>
    <w:tmpl w:val="A344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6A83BD7"/>
    <w:multiLevelType w:val="multilevel"/>
    <w:tmpl w:val="CA40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6DA2985"/>
    <w:multiLevelType w:val="multilevel"/>
    <w:tmpl w:val="1296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6FE27D0"/>
    <w:multiLevelType w:val="multilevel"/>
    <w:tmpl w:val="2F7C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79C3CD6"/>
    <w:multiLevelType w:val="multilevel"/>
    <w:tmpl w:val="58367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8283A72"/>
    <w:multiLevelType w:val="multilevel"/>
    <w:tmpl w:val="D942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8964B06"/>
    <w:multiLevelType w:val="multilevel"/>
    <w:tmpl w:val="DC2E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89E61D7"/>
    <w:multiLevelType w:val="multilevel"/>
    <w:tmpl w:val="A55C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9A56B0A"/>
    <w:multiLevelType w:val="multilevel"/>
    <w:tmpl w:val="4450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A40165C"/>
    <w:multiLevelType w:val="multilevel"/>
    <w:tmpl w:val="E4286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A7C0F86"/>
    <w:multiLevelType w:val="multilevel"/>
    <w:tmpl w:val="6A72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ACD3091"/>
    <w:multiLevelType w:val="multilevel"/>
    <w:tmpl w:val="BC80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BBB5D82"/>
    <w:multiLevelType w:val="multilevel"/>
    <w:tmpl w:val="40E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BDB22B4"/>
    <w:multiLevelType w:val="multilevel"/>
    <w:tmpl w:val="1804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C6C5732"/>
    <w:multiLevelType w:val="multilevel"/>
    <w:tmpl w:val="BD3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CDD4C32"/>
    <w:multiLevelType w:val="multilevel"/>
    <w:tmpl w:val="E4C6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CE61C28"/>
    <w:multiLevelType w:val="multilevel"/>
    <w:tmpl w:val="A114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D055518"/>
    <w:multiLevelType w:val="multilevel"/>
    <w:tmpl w:val="90E8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2D376087"/>
    <w:multiLevelType w:val="multilevel"/>
    <w:tmpl w:val="F220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DE3119B"/>
    <w:multiLevelType w:val="multilevel"/>
    <w:tmpl w:val="5894B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2E1C365E"/>
    <w:multiLevelType w:val="multilevel"/>
    <w:tmpl w:val="E5CAF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2ED4315E"/>
    <w:multiLevelType w:val="multilevel"/>
    <w:tmpl w:val="21DA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F4F1707"/>
    <w:multiLevelType w:val="multilevel"/>
    <w:tmpl w:val="1844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F6E5321"/>
    <w:multiLevelType w:val="multilevel"/>
    <w:tmpl w:val="B868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01427A5"/>
    <w:multiLevelType w:val="multilevel"/>
    <w:tmpl w:val="2858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02F46AF"/>
    <w:multiLevelType w:val="multilevel"/>
    <w:tmpl w:val="B088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0322397"/>
    <w:multiLevelType w:val="multilevel"/>
    <w:tmpl w:val="26CC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0781A14"/>
    <w:multiLevelType w:val="multilevel"/>
    <w:tmpl w:val="645A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0CB092E"/>
    <w:multiLevelType w:val="multilevel"/>
    <w:tmpl w:val="AC4A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0E32BBC"/>
    <w:multiLevelType w:val="multilevel"/>
    <w:tmpl w:val="EE74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1B23C30"/>
    <w:multiLevelType w:val="multilevel"/>
    <w:tmpl w:val="66F6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31C47125"/>
    <w:multiLevelType w:val="multilevel"/>
    <w:tmpl w:val="ACE08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2260769"/>
    <w:multiLevelType w:val="multilevel"/>
    <w:tmpl w:val="E4F4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2453101"/>
    <w:multiLevelType w:val="multilevel"/>
    <w:tmpl w:val="57E6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28C6717"/>
    <w:multiLevelType w:val="multilevel"/>
    <w:tmpl w:val="6D04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2E65518"/>
    <w:multiLevelType w:val="multilevel"/>
    <w:tmpl w:val="9E26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2EC4E7F"/>
    <w:multiLevelType w:val="multilevel"/>
    <w:tmpl w:val="5B2C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3A87D3E"/>
    <w:multiLevelType w:val="multilevel"/>
    <w:tmpl w:val="24E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3C13E52"/>
    <w:multiLevelType w:val="multilevel"/>
    <w:tmpl w:val="034CE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4572672"/>
    <w:multiLevelType w:val="multilevel"/>
    <w:tmpl w:val="2D3E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5FB2116"/>
    <w:multiLevelType w:val="multilevel"/>
    <w:tmpl w:val="0632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36AF1F9A"/>
    <w:multiLevelType w:val="multilevel"/>
    <w:tmpl w:val="01CC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6E06186"/>
    <w:multiLevelType w:val="multilevel"/>
    <w:tmpl w:val="3FA2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73E09C5"/>
    <w:multiLevelType w:val="multilevel"/>
    <w:tmpl w:val="E24C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7E20A75"/>
    <w:multiLevelType w:val="multilevel"/>
    <w:tmpl w:val="C1CC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381B11CB"/>
    <w:multiLevelType w:val="multilevel"/>
    <w:tmpl w:val="BBD0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86E1D4F"/>
    <w:multiLevelType w:val="multilevel"/>
    <w:tmpl w:val="27CE8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888715B"/>
    <w:multiLevelType w:val="multilevel"/>
    <w:tmpl w:val="020A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8CF2F2B"/>
    <w:multiLevelType w:val="multilevel"/>
    <w:tmpl w:val="8D22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8F24E94"/>
    <w:multiLevelType w:val="multilevel"/>
    <w:tmpl w:val="7F48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93F7582"/>
    <w:multiLevelType w:val="multilevel"/>
    <w:tmpl w:val="7AC6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B0E4B54"/>
    <w:multiLevelType w:val="multilevel"/>
    <w:tmpl w:val="4E04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B2240F6"/>
    <w:multiLevelType w:val="multilevel"/>
    <w:tmpl w:val="DA0A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C901E16"/>
    <w:multiLevelType w:val="multilevel"/>
    <w:tmpl w:val="D2C2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D0E7CB8"/>
    <w:multiLevelType w:val="multilevel"/>
    <w:tmpl w:val="FA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D1D4995"/>
    <w:multiLevelType w:val="multilevel"/>
    <w:tmpl w:val="4292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D716480"/>
    <w:multiLevelType w:val="multilevel"/>
    <w:tmpl w:val="9784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D7B56DE"/>
    <w:multiLevelType w:val="multilevel"/>
    <w:tmpl w:val="AB86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E5D2407"/>
    <w:multiLevelType w:val="multilevel"/>
    <w:tmpl w:val="A52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FE454A9"/>
    <w:multiLevelType w:val="multilevel"/>
    <w:tmpl w:val="598C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401F291C"/>
    <w:multiLevelType w:val="multilevel"/>
    <w:tmpl w:val="8B48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40D6254A"/>
    <w:multiLevelType w:val="multilevel"/>
    <w:tmpl w:val="7ED4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10F1524"/>
    <w:multiLevelType w:val="multilevel"/>
    <w:tmpl w:val="7228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2172133"/>
    <w:multiLevelType w:val="multilevel"/>
    <w:tmpl w:val="AD0E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425629C9"/>
    <w:multiLevelType w:val="multilevel"/>
    <w:tmpl w:val="99C8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2D242A7"/>
    <w:multiLevelType w:val="multilevel"/>
    <w:tmpl w:val="6A64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44634FB0"/>
    <w:multiLevelType w:val="multilevel"/>
    <w:tmpl w:val="8F8A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4470422C"/>
    <w:multiLevelType w:val="multilevel"/>
    <w:tmpl w:val="8876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44F64A0A"/>
    <w:multiLevelType w:val="multilevel"/>
    <w:tmpl w:val="6A70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45081068"/>
    <w:multiLevelType w:val="multilevel"/>
    <w:tmpl w:val="4728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455F1F20"/>
    <w:multiLevelType w:val="multilevel"/>
    <w:tmpl w:val="7604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461B4C0A"/>
    <w:multiLevelType w:val="multilevel"/>
    <w:tmpl w:val="E456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464163D6"/>
    <w:multiLevelType w:val="multilevel"/>
    <w:tmpl w:val="B49C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465D2279"/>
    <w:multiLevelType w:val="multilevel"/>
    <w:tmpl w:val="8D14D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468D44A3"/>
    <w:multiLevelType w:val="multilevel"/>
    <w:tmpl w:val="BA8C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46BA21BD"/>
    <w:multiLevelType w:val="multilevel"/>
    <w:tmpl w:val="25F4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47375AD8"/>
    <w:multiLevelType w:val="multilevel"/>
    <w:tmpl w:val="D66A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47944367"/>
    <w:multiLevelType w:val="multilevel"/>
    <w:tmpl w:val="FAA6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7B77207"/>
    <w:multiLevelType w:val="multilevel"/>
    <w:tmpl w:val="8ED6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47D158B8"/>
    <w:multiLevelType w:val="multilevel"/>
    <w:tmpl w:val="8650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89C44BE"/>
    <w:multiLevelType w:val="multilevel"/>
    <w:tmpl w:val="C162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495C1BF5"/>
    <w:multiLevelType w:val="multilevel"/>
    <w:tmpl w:val="9ABC9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A4861F0"/>
    <w:multiLevelType w:val="multilevel"/>
    <w:tmpl w:val="FFA0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4AA02D8F"/>
    <w:multiLevelType w:val="multilevel"/>
    <w:tmpl w:val="E2DC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4AB84AAA"/>
    <w:multiLevelType w:val="multilevel"/>
    <w:tmpl w:val="286A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D44639C"/>
    <w:multiLevelType w:val="multilevel"/>
    <w:tmpl w:val="6458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DF6192C"/>
    <w:multiLevelType w:val="multilevel"/>
    <w:tmpl w:val="AF5E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4E4169BA"/>
    <w:multiLevelType w:val="multilevel"/>
    <w:tmpl w:val="A3C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4E461BE1"/>
    <w:multiLevelType w:val="multilevel"/>
    <w:tmpl w:val="8D82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EE43919"/>
    <w:multiLevelType w:val="multilevel"/>
    <w:tmpl w:val="50AE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F355E63"/>
    <w:multiLevelType w:val="multilevel"/>
    <w:tmpl w:val="9F72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F8F62C1"/>
    <w:multiLevelType w:val="multilevel"/>
    <w:tmpl w:val="C1D2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04079D9"/>
    <w:multiLevelType w:val="multilevel"/>
    <w:tmpl w:val="7CCC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50BF65D6"/>
    <w:multiLevelType w:val="multilevel"/>
    <w:tmpl w:val="2A6C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0C00F20"/>
    <w:multiLevelType w:val="multilevel"/>
    <w:tmpl w:val="D8BC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1335987"/>
    <w:multiLevelType w:val="multilevel"/>
    <w:tmpl w:val="C086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165585E"/>
    <w:multiLevelType w:val="multilevel"/>
    <w:tmpl w:val="97CC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167248F"/>
    <w:multiLevelType w:val="multilevel"/>
    <w:tmpl w:val="7CEA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51770BEB"/>
    <w:multiLevelType w:val="multilevel"/>
    <w:tmpl w:val="D92E6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517E054A"/>
    <w:multiLevelType w:val="multilevel"/>
    <w:tmpl w:val="5434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51E461F2"/>
    <w:multiLevelType w:val="multilevel"/>
    <w:tmpl w:val="A522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1E5056B"/>
    <w:multiLevelType w:val="multilevel"/>
    <w:tmpl w:val="0D14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522407F9"/>
    <w:multiLevelType w:val="multilevel"/>
    <w:tmpl w:val="090A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523868E9"/>
    <w:multiLevelType w:val="multilevel"/>
    <w:tmpl w:val="0278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524B431B"/>
    <w:multiLevelType w:val="multilevel"/>
    <w:tmpl w:val="65A0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3385D65"/>
    <w:multiLevelType w:val="multilevel"/>
    <w:tmpl w:val="8D90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54144CF4"/>
    <w:multiLevelType w:val="multilevel"/>
    <w:tmpl w:val="E1A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544B05CA"/>
    <w:multiLevelType w:val="multilevel"/>
    <w:tmpl w:val="6A84A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54D2544B"/>
    <w:multiLevelType w:val="multilevel"/>
    <w:tmpl w:val="04E0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56DB4E17"/>
    <w:multiLevelType w:val="multilevel"/>
    <w:tmpl w:val="40DA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56DD30D2"/>
    <w:multiLevelType w:val="multilevel"/>
    <w:tmpl w:val="5C0E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57E94414"/>
    <w:multiLevelType w:val="multilevel"/>
    <w:tmpl w:val="D9D6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57FB0B21"/>
    <w:multiLevelType w:val="multilevel"/>
    <w:tmpl w:val="44CA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58114A5D"/>
    <w:multiLevelType w:val="multilevel"/>
    <w:tmpl w:val="1D72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586E4F06"/>
    <w:multiLevelType w:val="multilevel"/>
    <w:tmpl w:val="DFD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58E80B4A"/>
    <w:multiLevelType w:val="multilevel"/>
    <w:tmpl w:val="7A64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59705425"/>
    <w:multiLevelType w:val="multilevel"/>
    <w:tmpl w:val="CB0C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5A524872"/>
    <w:multiLevelType w:val="multilevel"/>
    <w:tmpl w:val="0698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5AA10FD5"/>
    <w:multiLevelType w:val="multilevel"/>
    <w:tmpl w:val="444A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5AF24B50"/>
    <w:multiLevelType w:val="multilevel"/>
    <w:tmpl w:val="1AA0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5B965FE2"/>
    <w:multiLevelType w:val="multilevel"/>
    <w:tmpl w:val="5EEC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5BA46678"/>
    <w:multiLevelType w:val="multilevel"/>
    <w:tmpl w:val="C56C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5BA93334"/>
    <w:multiLevelType w:val="multilevel"/>
    <w:tmpl w:val="3A86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5BDF52A9"/>
    <w:multiLevelType w:val="multilevel"/>
    <w:tmpl w:val="A4B6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5CB30D33"/>
    <w:multiLevelType w:val="multilevel"/>
    <w:tmpl w:val="0916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D3203E7"/>
    <w:multiLevelType w:val="multilevel"/>
    <w:tmpl w:val="AFA8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5FE055CC"/>
    <w:multiLevelType w:val="multilevel"/>
    <w:tmpl w:val="73B4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60741164"/>
    <w:multiLevelType w:val="multilevel"/>
    <w:tmpl w:val="979E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60B0134C"/>
    <w:multiLevelType w:val="multilevel"/>
    <w:tmpl w:val="0282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60E15757"/>
    <w:multiLevelType w:val="multilevel"/>
    <w:tmpl w:val="EA6EF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613F6E6F"/>
    <w:multiLevelType w:val="multilevel"/>
    <w:tmpl w:val="CDC0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61595560"/>
    <w:multiLevelType w:val="multilevel"/>
    <w:tmpl w:val="2704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621748DE"/>
    <w:multiLevelType w:val="multilevel"/>
    <w:tmpl w:val="4420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6221593D"/>
    <w:multiLevelType w:val="multilevel"/>
    <w:tmpl w:val="5F90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622B4D7D"/>
    <w:multiLevelType w:val="multilevel"/>
    <w:tmpl w:val="182A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3296442"/>
    <w:multiLevelType w:val="multilevel"/>
    <w:tmpl w:val="0DBA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36D2B30"/>
    <w:multiLevelType w:val="multilevel"/>
    <w:tmpl w:val="F8C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66441EAA"/>
    <w:multiLevelType w:val="multilevel"/>
    <w:tmpl w:val="09EA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67253E23"/>
    <w:multiLevelType w:val="multilevel"/>
    <w:tmpl w:val="235A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6760202B"/>
    <w:multiLevelType w:val="multilevel"/>
    <w:tmpl w:val="72DC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68913FF8"/>
    <w:multiLevelType w:val="multilevel"/>
    <w:tmpl w:val="AB9C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69396BF4"/>
    <w:multiLevelType w:val="multilevel"/>
    <w:tmpl w:val="9B7C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6A4F37C0"/>
    <w:multiLevelType w:val="multilevel"/>
    <w:tmpl w:val="FB8A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6AAE5EE5"/>
    <w:multiLevelType w:val="multilevel"/>
    <w:tmpl w:val="9420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6ACF4E8E"/>
    <w:multiLevelType w:val="multilevel"/>
    <w:tmpl w:val="DED2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6AF9222D"/>
    <w:multiLevelType w:val="multilevel"/>
    <w:tmpl w:val="C51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6CB9487F"/>
    <w:multiLevelType w:val="multilevel"/>
    <w:tmpl w:val="FEAA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6CC917C0"/>
    <w:multiLevelType w:val="multilevel"/>
    <w:tmpl w:val="BC6E7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D0B0FF4"/>
    <w:multiLevelType w:val="multilevel"/>
    <w:tmpl w:val="61EE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6D2B4854"/>
    <w:multiLevelType w:val="multilevel"/>
    <w:tmpl w:val="E2A0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6DAA680A"/>
    <w:multiLevelType w:val="multilevel"/>
    <w:tmpl w:val="12A4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6EAB6401"/>
    <w:multiLevelType w:val="multilevel"/>
    <w:tmpl w:val="9940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6EB9056A"/>
    <w:multiLevelType w:val="multilevel"/>
    <w:tmpl w:val="CCC8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6ED77F3F"/>
    <w:multiLevelType w:val="multilevel"/>
    <w:tmpl w:val="DC5C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6F1839A7"/>
    <w:multiLevelType w:val="multilevel"/>
    <w:tmpl w:val="1214C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6F7D51A7"/>
    <w:multiLevelType w:val="multilevel"/>
    <w:tmpl w:val="7B84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6FB36BD9"/>
    <w:multiLevelType w:val="multilevel"/>
    <w:tmpl w:val="5B2A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708E399B"/>
    <w:multiLevelType w:val="multilevel"/>
    <w:tmpl w:val="469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7095587B"/>
    <w:multiLevelType w:val="multilevel"/>
    <w:tmpl w:val="817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709B424D"/>
    <w:multiLevelType w:val="multilevel"/>
    <w:tmpl w:val="8DAA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70A70D72"/>
    <w:multiLevelType w:val="multilevel"/>
    <w:tmpl w:val="DCDA4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70A832CA"/>
    <w:multiLevelType w:val="multilevel"/>
    <w:tmpl w:val="5762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70DB5D46"/>
    <w:multiLevelType w:val="multilevel"/>
    <w:tmpl w:val="01AC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715935F0"/>
    <w:multiLevelType w:val="multilevel"/>
    <w:tmpl w:val="1150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71B32030"/>
    <w:multiLevelType w:val="multilevel"/>
    <w:tmpl w:val="262A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71B44B2D"/>
    <w:multiLevelType w:val="multilevel"/>
    <w:tmpl w:val="782C9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71F80F82"/>
    <w:multiLevelType w:val="multilevel"/>
    <w:tmpl w:val="1D76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721600C4"/>
    <w:multiLevelType w:val="multilevel"/>
    <w:tmpl w:val="FEB8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722F3C2A"/>
    <w:multiLevelType w:val="multilevel"/>
    <w:tmpl w:val="8EAE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72660AE3"/>
    <w:multiLevelType w:val="multilevel"/>
    <w:tmpl w:val="9286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73696335"/>
    <w:multiLevelType w:val="multilevel"/>
    <w:tmpl w:val="8500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59C3D9B"/>
    <w:multiLevelType w:val="multilevel"/>
    <w:tmpl w:val="531A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759D5975"/>
    <w:multiLevelType w:val="multilevel"/>
    <w:tmpl w:val="53E04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75E64F57"/>
    <w:multiLevelType w:val="multilevel"/>
    <w:tmpl w:val="FFF2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75E64FE6"/>
    <w:multiLevelType w:val="multilevel"/>
    <w:tmpl w:val="CDCA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75F92649"/>
    <w:multiLevelType w:val="multilevel"/>
    <w:tmpl w:val="02A8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761E1D59"/>
    <w:multiLevelType w:val="multilevel"/>
    <w:tmpl w:val="D3BE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76352042"/>
    <w:multiLevelType w:val="multilevel"/>
    <w:tmpl w:val="934A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765F6537"/>
    <w:multiLevelType w:val="multilevel"/>
    <w:tmpl w:val="6E66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767A06A9"/>
    <w:multiLevelType w:val="multilevel"/>
    <w:tmpl w:val="8192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776A6ECE"/>
    <w:multiLevelType w:val="multilevel"/>
    <w:tmpl w:val="475A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77E84397"/>
    <w:multiLevelType w:val="multilevel"/>
    <w:tmpl w:val="53D6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784B2D86"/>
    <w:multiLevelType w:val="multilevel"/>
    <w:tmpl w:val="4B6A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78867A57"/>
    <w:multiLevelType w:val="multilevel"/>
    <w:tmpl w:val="7892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78EB1DEB"/>
    <w:multiLevelType w:val="multilevel"/>
    <w:tmpl w:val="CEAA0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79795BB8"/>
    <w:multiLevelType w:val="multilevel"/>
    <w:tmpl w:val="F6C6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7A9171F2"/>
    <w:multiLevelType w:val="multilevel"/>
    <w:tmpl w:val="4150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7ADB6C56"/>
    <w:multiLevelType w:val="multilevel"/>
    <w:tmpl w:val="C61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7B9C722C"/>
    <w:multiLevelType w:val="multilevel"/>
    <w:tmpl w:val="B8A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7BC64155"/>
    <w:multiLevelType w:val="multilevel"/>
    <w:tmpl w:val="14C4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7C1A3EB3"/>
    <w:multiLevelType w:val="multilevel"/>
    <w:tmpl w:val="37CE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7C593E53"/>
    <w:multiLevelType w:val="multilevel"/>
    <w:tmpl w:val="92A2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7D642E9A"/>
    <w:multiLevelType w:val="multilevel"/>
    <w:tmpl w:val="0B4A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7DE20941"/>
    <w:multiLevelType w:val="multilevel"/>
    <w:tmpl w:val="802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7E392A6C"/>
    <w:multiLevelType w:val="multilevel"/>
    <w:tmpl w:val="4386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7FB401D4"/>
    <w:multiLevelType w:val="multilevel"/>
    <w:tmpl w:val="8AAE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7"/>
  </w:num>
  <w:num w:numId="2">
    <w:abstractNumId w:val="15"/>
  </w:num>
  <w:num w:numId="3">
    <w:abstractNumId w:val="68"/>
  </w:num>
  <w:num w:numId="4">
    <w:abstractNumId w:val="291"/>
  </w:num>
  <w:num w:numId="5">
    <w:abstractNumId w:val="274"/>
  </w:num>
  <w:num w:numId="6">
    <w:abstractNumId w:val="217"/>
  </w:num>
  <w:num w:numId="7">
    <w:abstractNumId w:val="55"/>
  </w:num>
  <w:num w:numId="8">
    <w:abstractNumId w:val="129"/>
  </w:num>
  <w:num w:numId="9">
    <w:abstractNumId w:val="246"/>
  </w:num>
  <w:num w:numId="10">
    <w:abstractNumId w:val="203"/>
  </w:num>
  <w:num w:numId="11">
    <w:abstractNumId w:val="143"/>
  </w:num>
  <w:num w:numId="12">
    <w:abstractNumId w:val="161"/>
  </w:num>
  <w:num w:numId="13">
    <w:abstractNumId w:val="288"/>
  </w:num>
  <w:num w:numId="14">
    <w:abstractNumId w:val="29"/>
  </w:num>
  <w:num w:numId="15">
    <w:abstractNumId w:val="31"/>
  </w:num>
  <w:num w:numId="16">
    <w:abstractNumId w:val="90"/>
  </w:num>
  <w:num w:numId="17">
    <w:abstractNumId w:val="168"/>
  </w:num>
  <w:num w:numId="18">
    <w:abstractNumId w:val="259"/>
  </w:num>
  <w:num w:numId="19">
    <w:abstractNumId w:val="218"/>
    <w:lvlOverride w:ilvl="0">
      <w:startOverride w:val="14"/>
    </w:lvlOverride>
  </w:num>
  <w:num w:numId="20">
    <w:abstractNumId w:val="34"/>
  </w:num>
  <w:num w:numId="21">
    <w:abstractNumId w:val="166"/>
  </w:num>
  <w:num w:numId="22">
    <w:abstractNumId w:val="154"/>
  </w:num>
  <w:num w:numId="23">
    <w:abstractNumId w:val="252"/>
  </w:num>
  <w:num w:numId="24">
    <w:abstractNumId w:val="133"/>
  </w:num>
  <w:num w:numId="25">
    <w:abstractNumId w:val="116"/>
  </w:num>
  <w:num w:numId="26">
    <w:abstractNumId w:val="69"/>
  </w:num>
  <w:num w:numId="27">
    <w:abstractNumId w:val="51"/>
  </w:num>
  <w:num w:numId="28">
    <w:abstractNumId w:val="172"/>
  </w:num>
  <w:num w:numId="29">
    <w:abstractNumId w:val="8"/>
  </w:num>
  <w:num w:numId="30">
    <w:abstractNumId w:val="173"/>
  </w:num>
  <w:num w:numId="31">
    <w:abstractNumId w:val="106"/>
  </w:num>
  <w:num w:numId="32">
    <w:abstractNumId w:val="146"/>
  </w:num>
  <w:num w:numId="33">
    <w:abstractNumId w:val="219"/>
  </w:num>
  <w:num w:numId="34">
    <w:abstractNumId w:val="67"/>
  </w:num>
  <w:num w:numId="35">
    <w:abstractNumId w:val="262"/>
  </w:num>
  <w:num w:numId="36">
    <w:abstractNumId w:val="170"/>
  </w:num>
  <w:num w:numId="37">
    <w:abstractNumId w:val="80"/>
  </w:num>
  <w:num w:numId="38">
    <w:abstractNumId w:val="97"/>
  </w:num>
  <w:num w:numId="39">
    <w:abstractNumId w:val="194"/>
  </w:num>
  <w:num w:numId="40">
    <w:abstractNumId w:val="118"/>
  </w:num>
  <w:num w:numId="41">
    <w:abstractNumId w:val="179"/>
  </w:num>
  <w:num w:numId="42">
    <w:abstractNumId w:val="18"/>
  </w:num>
  <w:num w:numId="43">
    <w:abstractNumId w:val="244"/>
  </w:num>
  <w:num w:numId="44">
    <w:abstractNumId w:val="98"/>
  </w:num>
  <w:num w:numId="45">
    <w:abstractNumId w:val="187"/>
  </w:num>
  <w:num w:numId="46">
    <w:abstractNumId w:val="210"/>
  </w:num>
  <w:num w:numId="47">
    <w:abstractNumId w:val="295"/>
  </w:num>
  <w:num w:numId="48">
    <w:abstractNumId w:val="130"/>
    <w:lvlOverride w:ilvl="0">
      <w:startOverride w:val="37"/>
    </w:lvlOverride>
  </w:num>
  <w:num w:numId="49">
    <w:abstractNumId w:val="94"/>
  </w:num>
  <w:num w:numId="50">
    <w:abstractNumId w:val="101"/>
  </w:num>
  <w:num w:numId="51">
    <w:abstractNumId w:val="37"/>
  </w:num>
  <w:num w:numId="52">
    <w:abstractNumId w:val="289"/>
  </w:num>
  <w:num w:numId="53">
    <w:abstractNumId w:val="100"/>
  </w:num>
  <w:num w:numId="54">
    <w:abstractNumId w:val="234"/>
  </w:num>
  <w:num w:numId="55">
    <w:abstractNumId w:val="301"/>
  </w:num>
  <w:num w:numId="56">
    <w:abstractNumId w:val="270"/>
  </w:num>
  <w:num w:numId="57">
    <w:abstractNumId w:val="60"/>
  </w:num>
  <w:num w:numId="58">
    <w:abstractNumId w:val="70"/>
  </w:num>
  <w:num w:numId="59">
    <w:abstractNumId w:val="62"/>
  </w:num>
  <w:num w:numId="60">
    <w:abstractNumId w:val="39"/>
  </w:num>
  <w:num w:numId="61">
    <w:abstractNumId w:val="79"/>
  </w:num>
  <w:num w:numId="62">
    <w:abstractNumId w:val="167"/>
  </w:num>
  <w:num w:numId="63">
    <w:abstractNumId w:val="221"/>
  </w:num>
  <w:num w:numId="64">
    <w:abstractNumId w:val="254"/>
  </w:num>
  <w:num w:numId="65">
    <w:abstractNumId w:val="64"/>
  </w:num>
  <w:num w:numId="66">
    <w:abstractNumId w:val="135"/>
  </w:num>
  <w:num w:numId="67">
    <w:abstractNumId w:val="22"/>
  </w:num>
  <w:num w:numId="68">
    <w:abstractNumId w:val="261"/>
  </w:num>
  <w:num w:numId="69">
    <w:abstractNumId w:val="223"/>
  </w:num>
  <w:num w:numId="70">
    <w:abstractNumId w:val="198"/>
  </w:num>
  <w:num w:numId="71">
    <w:abstractNumId w:val="0"/>
  </w:num>
  <w:num w:numId="72">
    <w:abstractNumId w:val="19"/>
  </w:num>
  <w:num w:numId="73">
    <w:abstractNumId w:val="263"/>
  </w:num>
  <w:num w:numId="74">
    <w:abstractNumId w:val="175"/>
  </w:num>
  <w:num w:numId="75">
    <w:abstractNumId w:val="99"/>
  </w:num>
  <w:num w:numId="76">
    <w:abstractNumId w:val="271"/>
    <w:lvlOverride w:ilvl="0">
      <w:startOverride w:val="249"/>
    </w:lvlOverride>
  </w:num>
  <w:num w:numId="77">
    <w:abstractNumId w:val="279"/>
  </w:num>
  <w:num w:numId="78">
    <w:abstractNumId w:val="117"/>
  </w:num>
  <w:num w:numId="79">
    <w:abstractNumId w:val="290"/>
  </w:num>
  <w:num w:numId="80">
    <w:abstractNumId w:val="7"/>
  </w:num>
  <w:num w:numId="81">
    <w:abstractNumId w:val="205"/>
  </w:num>
  <w:num w:numId="82">
    <w:abstractNumId w:val="45"/>
  </w:num>
  <w:num w:numId="83">
    <w:abstractNumId w:val="10"/>
  </w:num>
  <w:num w:numId="84">
    <w:abstractNumId w:val="50"/>
  </w:num>
  <w:num w:numId="85">
    <w:abstractNumId w:val="152"/>
  </w:num>
  <w:num w:numId="86">
    <w:abstractNumId w:val="78"/>
  </w:num>
  <w:num w:numId="87">
    <w:abstractNumId w:val="158"/>
  </w:num>
  <w:num w:numId="88">
    <w:abstractNumId w:val="240"/>
  </w:num>
  <w:num w:numId="89">
    <w:abstractNumId w:val="134"/>
  </w:num>
  <w:num w:numId="90">
    <w:abstractNumId w:val="220"/>
  </w:num>
  <w:num w:numId="91">
    <w:abstractNumId w:val="233"/>
  </w:num>
  <w:num w:numId="92">
    <w:abstractNumId w:val="126"/>
  </w:num>
  <w:num w:numId="93">
    <w:abstractNumId w:val="294"/>
  </w:num>
  <w:num w:numId="94">
    <w:abstractNumId w:val="76"/>
  </w:num>
  <w:num w:numId="95">
    <w:abstractNumId w:val="46"/>
  </w:num>
  <w:num w:numId="96">
    <w:abstractNumId w:val="49"/>
  </w:num>
  <w:num w:numId="97">
    <w:abstractNumId w:val="207"/>
  </w:num>
  <w:num w:numId="98">
    <w:abstractNumId w:val="184"/>
  </w:num>
  <w:num w:numId="99">
    <w:abstractNumId w:val="280"/>
  </w:num>
  <w:num w:numId="100">
    <w:abstractNumId w:val="225"/>
  </w:num>
  <w:num w:numId="101">
    <w:abstractNumId w:val="178"/>
  </w:num>
  <w:num w:numId="102">
    <w:abstractNumId w:val="191"/>
  </w:num>
  <w:num w:numId="103">
    <w:abstractNumId w:val="42"/>
  </w:num>
  <w:num w:numId="104">
    <w:abstractNumId w:val="176"/>
  </w:num>
  <w:num w:numId="105">
    <w:abstractNumId w:val="58"/>
  </w:num>
  <w:num w:numId="106">
    <w:abstractNumId w:val="72"/>
  </w:num>
  <w:num w:numId="107">
    <w:abstractNumId w:val="115"/>
  </w:num>
  <w:num w:numId="108">
    <w:abstractNumId w:val="26"/>
  </w:num>
  <w:num w:numId="109">
    <w:abstractNumId w:val="142"/>
  </w:num>
  <w:num w:numId="110">
    <w:abstractNumId w:val="164"/>
  </w:num>
  <w:num w:numId="111">
    <w:abstractNumId w:val="120"/>
  </w:num>
  <w:num w:numId="112">
    <w:abstractNumId w:val="277"/>
  </w:num>
  <w:num w:numId="113">
    <w:abstractNumId w:val="284"/>
  </w:num>
  <w:num w:numId="114">
    <w:abstractNumId w:val="213"/>
  </w:num>
  <w:num w:numId="115">
    <w:abstractNumId w:val="88"/>
  </w:num>
  <w:num w:numId="116">
    <w:abstractNumId w:val="269"/>
  </w:num>
  <w:num w:numId="117">
    <w:abstractNumId w:val="125"/>
  </w:num>
  <w:num w:numId="118">
    <w:abstractNumId w:val="82"/>
  </w:num>
  <w:num w:numId="119">
    <w:abstractNumId w:val="77"/>
  </w:num>
  <w:num w:numId="120">
    <w:abstractNumId w:val="108"/>
  </w:num>
  <w:num w:numId="121">
    <w:abstractNumId w:val="149"/>
  </w:num>
  <w:num w:numId="122">
    <w:abstractNumId w:val="197"/>
  </w:num>
  <w:num w:numId="123">
    <w:abstractNumId w:val="81"/>
  </w:num>
  <w:num w:numId="124">
    <w:abstractNumId w:val="245"/>
  </w:num>
  <w:num w:numId="125">
    <w:abstractNumId w:val="122"/>
  </w:num>
  <w:num w:numId="126">
    <w:abstractNumId w:val="28"/>
  </w:num>
  <w:num w:numId="127">
    <w:abstractNumId w:val="61"/>
  </w:num>
  <w:num w:numId="128">
    <w:abstractNumId w:val="273"/>
  </w:num>
  <w:num w:numId="129">
    <w:abstractNumId w:val="242"/>
  </w:num>
  <w:num w:numId="130">
    <w:abstractNumId w:val="17"/>
  </w:num>
  <w:num w:numId="131">
    <w:abstractNumId w:val="200"/>
  </w:num>
  <w:num w:numId="132">
    <w:abstractNumId w:val="27"/>
  </w:num>
  <w:num w:numId="133">
    <w:abstractNumId w:val="87"/>
  </w:num>
  <w:num w:numId="134">
    <w:abstractNumId w:val="13"/>
  </w:num>
  <w:num w:numId="135">
    <w:abstractNumId w:val="43"/>
  </w:num>
  <w:num w:numId="136">
    <w:abstractNumId w:val="128"/>
  </w:num>
  <w:num w:numId="137">
    <w:abstractNumId w:val="163"/>
  </w:num>
  <w:num w:numId="138">
    <w:abstractNumId w:val="113"/>
  </w:num>
  <w:num w:numId="139">
    <w:abstractNumId w:val="65"/>
  </w:num>
  <w:num w:numId="140">
    <w:abstractNumId w:val="86"/>
  </w:num>
  <w:num w:numId="141">
    <w:abstractNumId w:val="71"/>
  </w:num>
  <w:num w:numId="142">
    <w:abstractNumId w:val="131"/>
  </w:num>
  <w:num w:numId="143">
    <w:abstractNumId w:val="44"/>
  </w:num>
  <w:num w:numId="144">
    <w:abstractNumId w:val="23"/>
  </w:num>
  <w:num w:numId="145">
    <w:abstractNumId w:val="153"/>
  </w:num>
  <w:num w:numId="146">
    <w:abstractNumId w:val="162"/>
  </w:num>
  <w:num w:numId="147">
    <w:abstractNumId w:val="74"/>
  </w:num>
  <w:num w:numId="148">
    <w:abstractNumId w:val="214"/>
  </w:num>
  <w:num w:numId="149">
    <w:abstractNumId w:val="41"/>
  </w:num>
  <w:num w:numId="150">
    <w:abstractNumId w:val="114"/>
  </w:num>
  <w:num w:numId="151">
    <w:abstractNumId w:val="121"/>
  </w:num>
  <w:num w:numId="152">
    <w:abstractNumId w:val="247"/>
  </w:num>
  <w:num w:numId="153">
    <w:abstractNumId w:val="96"/>
  </w:num>
  <w:num w:numId="154">
    <w:abstractNumId w:val="257"/>
  </w:num>
  <w:num w:numId="155">
    <w:abstractNumId w:val="11"/>
  </w:num>
  <w:num w:numId="156">
    <w:abstractNumId w:val="260"/>
  </w:num>
  <w:num w:numId="157">
    <w:abstractNumId w:val="209"/>
  </w:num>
  <w:num w:numId="158">
    <w:abstractNumId w:val="265"/>
    <w:lvlOverride w:ilvl="0">
      <w:startOverride w:val="8"/>
    </w:lvlOverride>
  </w:num>
  <w:num w:numId="159">
    <w:abstractNumId w:val="285"/>
  </w:num>
  <w:num w:numId="160">
    <w:abstractNumId w:val="255"/>
  </w:num>
  <w:num w:numId="161">
    <w:abstractNumId w:val="21"/>
  </w:num>
  <w:num w:numId="162">
    <w:abstractNumId w:val="212"/>
  </w:num>
  <w:num w:numId="163">
    <w:abstractNumId w:val="124"/>
  </w:num>
  <w:num w:numId="164">
    <w:abstractNumId w:val="183"/>
  </w:num>
  <w:num w:numId="165">
    <w:abstractNumId w:val="119"/>
  </w:num>
  <w:num w:numId="166">
    <w:abstractNumId w:val="147"/>
  </w:num>
  <w:num w:numId="167">
    <w:abstractNumId w:val="73"/>
  </w:num>
  <w:num w:numId="168">
    <w:abstractNumId w:val="189"/>
  </w:num>
  <w:num w:numId="169">
    <w:abstractNumId w:val="193"/>
  </w:num>
  <w:num w:numId="170">
    <w:abstractNumId w:val="250"/>
  </w:num>
  <w:num w:numId="171">
    <w:abstractNumId w:val="155"/>
  </w:num>
  <w:num w:numId="172">
    <w:abstractNumId w:val="165"/>
  </w:num>
  <w:num w:numId="173">
    <w:abstractNumId w:val="84"/>
  </w:num>
  <w:num w:numId="174">
    <w:abstractNumId w:val="226"/>
  </w:num>
  <w:num w:numId="175">
    <w:abstractNumId w:val="199"/>
  </w:num>
  <w:num w:numId="176">
    <w:abstractNumId w:val="227"/>
  </w:num>
  <w:num w:numId="177">
    <w:abstractNumId w:val="222"/>
  </w:num>
  <w:num w:numId="178">
    <w:abstractNumId w:val="231"/>
  </w:num>
  <w:num w:numId="179">
    <w:abstractNumId w:val="150"/>
  </w:num>
  <w:num w:numId="180">
    <w:abstractNumId w:val="32"/>
  </w:num>
  <w:num w:numId="181">
    <w:abstractNumId w:val="283"/>
    <w:lvlOverride w:ilvl="0">
      <w:startOverride w:val="72"/>
    </w:lvlOverride>
  </w:num>
  <w:num w:numId="182">
    <w:abstractNumId w:val="2"/>
  </w:num>
  <w:num w:numId="183">
    <w:abstractNumId w:val="30"/>
  </w:num>
  <w:num w:numId="184">
    <w:abstractNumId w:val="304"/>
  </w:num>
  <w:num w:numId="185">
    <w:abstractNumId w:val="57"/>
  </w:num>
  <w:num w:numId="186">
    <w:abstractNumId w:val="14"/>
  </w:num>
  <w:num w:numId="187">
    <w:abstractNumId w:val="156"/>
  </w:num>
  <w:num w:numId="188">
    <w:abstractNumId w:val="160"/>
  </w:num>
  <w:num w:numId="189">
    <w:abstractNumId w:val="5"/>
  </w:num>
  <w:num w:numId="190">
    <w:abstractNumId w:val="132"/>
  </w:num>
  <w:num w:numId="191">
    <w:abstractNumId w:val="211"/>
  </w:num>
  <w:num w:numId="192">
    <w:abstractNumId w:val="4"/>
  </w:num>
  <w:num w:numId="193">
    <w:abstractNumId w:val="276"/>
  </w:num>
  <w:num w:numId="194">
    <w:abstractNumId w:val="181"/>
  </w:num>
  <w:num w:numId="195">
    <w:abstractNumId w:val="297"/>
  </w:num>
  <w:num w:numId="196">
    <w:abstractNumId w:val="141"/>
  </w:num>
  <w:num w:numId="197">
    <w:abstractNumId w:val="228"/>
  </w:num>
  <w:num w:numId="198">
    <w:abstractNumId w:val="104"/>
  </w:num>
  <w:num w:numId="199">
    <w:abstractNumId w:val="243"/>
  </w:num>
  <w:num w:numId="200">
    <w:abstractNumId w:val="264"/>
  </w:num>
  <w:num w:numId="201">
    <w:abstractNumId w:val="38"/>
  </w:num>
  <w:num w:numId="202">
    <w:abstractNumId w:val="54"/>
  </w:num>
  <w:num w:numId="203">
    <w:abstractNumId w:val="75"/>
  </w:num>
  <w:num w:numId="204">
    <w:abstractNumId w:val="208"/>
  </w:num>
  <w:num w:numId="205">
    <w:abstractNumId w:val="83"/>
  </w:num>
  <w:num w:numId="206">
    <w:abstractNumId w:val="215"/>
  </w:num>
  <w:num w:numId="207">
    <w:abstractNumId w:val="204"/>
  </w:num>
  <w:num w:numId="208">
    <w:abstractNumId w:val="48"/>
  </w:num>
  <w:num w:numId="209">
    <w:abstractNumId w:val="3"/>
  </w:num>
  <w:num w:numId="210">
    <w:abstractNumId w:val="33"/>
  </w:num>
  <w:num w:numId="211">
    <w:abstractNumId w:val="258"/>
    <w:lvlOverride w:ilvl="0">
      <w:startOverride w:val="10"/>
    </w:lvlOverride>
  </w:num>
  <w:num w:numId="212">
    <w:abstractNumId w:val="192"/>
  </w:num>
  <w:num w:numId="213">
    <w:abstractNumId w:val="235"/>
    <w:lvlOverride w:ilvl="0">
      <w:startOverride w:val="323"/>
    </w:lvlOverride>
  </w:num>
  <w:num w:numId="214">
    <w:abstractNumId w:val="239"/>
  </w:num>
  <w:num w:numId="215">
    <w:abstractNumId w:val="89"/>
  </w:num>
  <w:num w:numId="216">
    <w:abstractNumId w:val="232"/>
  </w:num>
  <w:num w:numId="217">
    <w:abstractNumId w:val="298"/>
  </w:num>
  <w:num w:numId="218">
    <w:abstractNumId w:val="253"/>
  </w:num>
  <w:num w:numId="219">
    <w:abstractNumId w:val="169"/>
  </w:num>
  <w:num w:numId="220">
    <w:abstractNumId w:val="185"/>
  </w:num>
  <w:num w:numId="221">
    <w:abstractNumId w:val="186"/>
  </w:num>
  <w:num w:numId="222">
    <w:abstractNumId w:val="110"/>
  </w:num>
  <w:num w:numId="223">
    <w:abstractNumId w:val="25"/>
  </w:num>
  <w:num w:numId="224">
    <w:abstractNumId w:val="182"/>
  </w:num>
  <w:num w:numId="225">
    <w:abstractNumId w:val="278"/>
  </w:num>
  <w:num w:numId="226">
    <w:abstractNumId w:val="267"/>
  </w:num>
  <w:num w:numId="227">
    <w:abstractNumId w:val="306"/>
  </w:num>
  <w:num w:numId="228">
    <w:abstractNumId w:val="136"/>
  </w:num>
  <w:num w:numId="229">
    <w:abstractNumId w:val="157"/>
  </w:num>
  <w:num w:numId="230">
    <w:abstractNumId w:val="112"/>
  </w:num>
  <w:num w:numId="231">
    <w:abstractNumId w:val="229"/>
  </w:num>
  <w:num w:numId="232">
    <w:abstractNumId w:val="266"/>
  </w:num>
  <w:num w:numId="233">
    <w:abstractNumId w:val="303"/>
  </w:num>
  <w:num w:numId="234">
    <w:abstractNumId w:val="237"/>
  </w:num>
  <w:num w:numId="235">
    <w:abstractNumId w:val="286"/>
  </w:num>
  <w:num w:numId="236">
    <w:abstractNumId w:val="66"/>
  </w:num>
  <w:num w:numId="237">
    <w:abstractNumId w:val="145"/>
  </w:num>
  <w:num w:numId="238">
    <w:abstractNumId w:val="144"/>
  </w:num>
  <w:num w:numId="239">
    <w:abstractNumId w:val="52"/>
  </w:num>
  <w:num w:numId="240">
    <w:abstractNumId w:val="103"/>
  </w:num>
  <w:num w:numId="241">
    <w:abstractNumId w:val="127"/>
  </w:num>
  <w:num w:numId="242">
    <w:abstractNumId w:val="275"/>
  </w:num>
  <w:num w:numId="243">
    <w:abstractNumId w:val="85"/>
  </w:num>
  <w:num w:numId="244">
    <w:abstractNumId w:val="35"/>
  </w:num>
  <w:num w:numId="245">
    <w:abstractNumId w:val="256"/>
  </w:num>
  <w:num w:numId="246">
    <w:abstractNumId w:val="93"/>
  </w:num>
  <w:num w:numId="247">
    <w:abstractNumId w:val="195"/>
  </w:num>
  <w:num w:numId="248">
    <w:abstractNumId w:val="171"/>
  </w:num>
  <w:num w:numId="249">
    <w:abstractNumId w:val="140"/>
  </w:num>
  <w:num w:numId="250">
    <w:abstractNumId w:val="251"/>
  </w:num>
  <w:num w:numId="251">
    <w:abstractNumId w:val="137"/>
  </w:num>
  <w:num w:numId="252">
    <w:abstractNumId w:val="16"/>
  </w:num>
  <w:num w:numId="253">
    <w:abstractNumId w:val="40"/>
  </w:num>
  <w:num w:numId="254">
    <w:abstractNumId w:val="238"/>
  </w:num>
  <w:num w:numId="255">
    <w:abstractNumId w:val="9"/>
    <w:lvlOverride w:ilvl="0">
      <w:startOverride w:val="2"/>
    </w:lvlOverride>
  </w:num>
  <w:num w:numId="256">
    <w:abstractNumId w:val="107"/>
  </w:num>
  <w:num w:numId="257">
    <w:abstractNumId w:val="109"/>
  </w:num>
  <w:num w:numId="258">
    <w:abstractNumId w:val="296"/>
  </w:num>
  <w:num w:numId="259">
    <w:abstractNumId w:val="20"/>
  </w:num>
  <w:num w:numId="260">
    <w:abstractNumId w:val="230"/>
  </w:num>
  <w:num w:numId="261">
    <w:abstractNumId w:val="236"/>
  </w:num>
  <w:num w:numId="262">
    <w:abstractNumId w:val="201"/>
  </w:num>
  <w:num w:numId="263">
    <w:abstractNumId w:val="268"/>
  </w:num>
  <w:num w:numId="264">
    <w:abstractNumId w:val="196"/>
  </w:num>
  <w:num w:numId="265">
    <w:abstractNumId w:val="292"/>
  </w:num>
  <w:num w:numId="266">
    <w:abstractNumId w:val="241"/>
  </w:num>
  <w:num w:numId="267">
    <w:abstractNumId w:val="302"/>
  </w:num>
  <w:num w:numId="268">
    <w:abstractNumId w:val="36"/>
  </w:num>
  <w:num w:numId="269">
    <w:abstractNumId w:val="272"/>
  </w:num>
  <w:num w:numId="270">
    <w:abstractNumId w:val="53"/>
  </w:num>
  <w:num w:numId="271">
    <w:abstractNumId w:val="1"/>
  </w:num>
  <w:num w:numId="272">
    <w:abstractNumId w:val="24"/>
  </w:num>
  <w:num w:numId="273">
    <w:abstractNumId w:val="159"/>
  </w:num>
  <w:num w:numId="274">
    <w:abstractNumId w:val="281"/>
  </w:num>
  <w:num w:numId="275">
    <w:abstractNumId w:val="56"/>
  </w:num>
  <w:num w:numId="276">
    <w:abstractNumId w:val="177"/>
  </w:num>
  <w:num w:numId="277">
    <w:abstractNumId w:val="282"/>
  </w:num>
  <w:num w:numId="278">
    <w:abstractNumId w:val="139"/>
  </w:num>
  <w:num w:numId="279">
    <w:abstractNumId w:val="305"/>
  </w:num>
  <w:num w:numId="280">
    <w:abstractNumId w:val="102"/>
  </w:num>
  <w:num w:numId="281">
    <w:abstractNumId w:val="202"/>
  </w:num>
  <w:num w:numId="282">
    <w:abstractNumId w:val="111"/>
  </w:num>
  <w:num w:numId="283">
    <w:abstractNumId w:val="216"/>
  </w:num>
  <w:num w:numId="284">
    <w:abstractNumId w:val="174"/>
  </w:num>
  <w:num w:numId="285">
    <w:abstractNumId w:val="12"/>
  </w:num>
  <w:num w:numId="286">
    <w:abstractNumId w:val="206"/>
  </w:num>
  <w:num w:numId="287">
    <w:abstractNumId w:val="148"/>
  </w:num>
  <w:num w:numId="288">
    <w:abstractNumId w:val="92"/>
  </w:num>
  <w:num w:numId="289">
    <w:abstractNumId w:val="123"/>
  </w:num>
  <w:num w:numId="290">
    <w:abstractNumId w:val="293"/>
  </w:num>
  <w:num w:numId="291">
    <w:abstractNumId w:val="47"/>
  </w:num>
  <w:num w:numId="292">
    <w:abstractNumId w:val="300"/>
  </w:num>
  <w:num w:numId="293">
    <w:abstractNumId w:val="224"/>
  </w:num>
  <w:num w:numId="294">
    <w:abstractNumId w:val="63"/>
  </w:num>
  <w:num w:numId="295">
    <w:abstractNumId w:val="299"/>
  </w:num>
  <w:num w:numId="296">
    <w:abstractNumId w:val="188"/>
  </w:num>
  <w:num w:numId="297">
    <w:abstractNumId w:val="248"/>
  </w:num>
  <w:num w:numId="298">
    <w:abstractNumId w:val="138"/>
  </w:num>
  <w:num w:numId="299">
    <w:abstractNumId w:val="6"/>
  </w:num>
  <w:num w:numId="300">
    <w:abstractNumId w:val="180"/>
  </w:num>
  <w:num w:numId="301">
    <w:abstractNumId w:val="95"/>
  </w:num>
  <w:num w:numId="302">
    <w:abstractNumId w:val="105"/>
  </w:num>
  <w:num w:numId="303">
    <w:abstractNumId w:val="91"/>
  </w:num>
  <w:num w:numId="304">
    <w:abstractNumId w:val="249"/>
  </w:num>
  <w:num w:numId="305">
    <w:abstractNumId w:val="190"/>
  </w:num>
  <w:num w:numId="306">
    <w:abstractNumId w:val="151"/>
  </w:num>
  <w:num w:numId="307">
    <w:abstractNumId w:val="59"/>
  </w:num>
  <w:numIdMacAtCleanup w:val="2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E6E1B"/>
    <w:rsid w:val="00067972"/>
    <w:rsid w:val="001812B3"/>
    <w:rsid w:val="006E6E1B"/>
    <w:rsid w:val="0070168F"/>
    <w:rsid w:val="008F5050"/>
    <w:rsid w:val="009F568E"/>
    <w:rsid w:val="00A761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68E"/>
  </w:style>
  <w:style w:type="paragraph" w:styleId="Heading1">
    <w:name w:val="heading 1"/>
    <w:basedOn w:val="Normal"/>
    <w:link w:val="Heading1Char"/>
    <w:uiPriority w:val="9"/>
    <w:qFormat/>
    <w:rsid w:val="00A76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761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761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761F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A761F5"/>
    <w:pPr>
      <w:keepNext/>
      <w:keepLines/>
      <w:spacing w:before="200" w:after="0"/>
      <w:outlineLvl w:val="4"/>
    </w:pPr>
    <w:rPr>
      <w:rFonts w:asciiTheme="majorHAnsi" w:eastAsiaTheme="majorEastAsia" w:hAnsiTheme="majorHAnsi" w:cstheme="majorBidi"/>
      <w:color w:val="243F60" w:themeColor="accent1" w:themeShade="7F"/>
      <w:lang w:val="en-ZA"/>
    </w:rPr>
  </w:style>
  <w:style w:type="paragraph" w:styleId="Heading6">
    <w:name w:val="heading 6"/>
    <w:basedOn w:val="Normal"/>
    <w:next w:val="Normal"/>
    <w:link w:val="Heading6Char"/>
    <w:uiPriority w:val="9"/>
    <w:unhideWhenUsed/>
    <w:qFormat/>
    <w:rsid w:val="00A761F5"/>
    <w:pPr>
      <w:keepNext/>
      <w:keepLines/>
      <w:spacing w:before="200" w:after="0"/>
      <w:outlineLvl w:val="5"/>
    </w:pPr>
    <w:rPr>
      <w:rFonts w:asciiTheme="majorHAnsi" w:eastAsiaTheme="majorEastAsia" w:hAnsiTheme="majorHAnsi" w:cstheme="majorBidi"/>
      <w:i/>
      <w:iCs/>
      <w:color w:val="243F60" w:themeColor="accent1" w:themeShade="7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6E1B"/>
    <w:rPr>
      <w:color w:val="0000FF"/>
      <w:u w:val="single"/>
    </w:rPr>
  </w:style>
  <w:style w:type="character" w:styleId="FollowedHyperlink">
    <w:name w:val="FollowedHyperlink"/>
    <w:basedOn w:val="DefaultParagraphFont"/>
    <w:uiPriority w:val="99"/>
    <w:semiHidden/>
    <w:unhideWhenUsed/>
    <w:rsid w:val="006E6E1B"/>
    <w:rPr>
      <w:color w:val="800080"/>
      <w:u w:val="single"/>
    </w:rPr>
  </w:style>
  <w:style w:type="paragraph" w:styleId="Header">
    <w:name w:val="header"/>
    <w:basedOn w:val="Normal"/>
    <w:link w:val="HeaderChar"/>
    <w:uiPriority w:val="99"/>
    <w:unhideWhenUsed/>
    <w:rsid w:val="006E6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E1B"/>
  </w:style>
  <w:style w:type="paragraph" w:styleId="Footer">
    <w:name w:val="footer"/>
    <w:basedOn w:val="Normal"/>
    <w:link w:val="FooterChar"/>
    <w:uiPriority w:val="99"/>
    <w:unhideWhenUsed/>
    <w:rsid w:val="006E6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E1B"/>
  </w:style>
  <w:style w:type="table" w:styleId="TableGrid">
    <w:name w:val="Table Grid"/>
    <w:basedOn w:val="TableNormal"/>
    <w:uiPriority w:val="59"/>
    <w:rsid w:val="0070168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16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68F"/>
    <w:rPr>
      <w:rFonts w:ascii="Tahoma" w:hAnsi="Tahoma" w:cs="Tahoma"/>
      <w:sz w:val="16"/>
      <w:szCs w:val="16"/>
    </w:rPr>
  </w:style>
  <w:style w:type="character" w:customStyle="1" w:styleId="Heading1Char">
    <w:name w:val="Heading 1 Char"/>
    <w:basedOn w:val="DefaultParagraphFont"/>
    <w:link w:val="Heading1"/>
    <w:uiPriority w:val="9"/>
    <w:rsid w:val="00A761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761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761F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761F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761F5"/>
    <w:rPr>
      <w:rFonts w:asciiTheme="majorHAnsi" w:eastAsiaTheme="majorEastAsia" w:hAnsiTheme="majorHAnsi" w:cstheme="majorBidi"/>
      <w:color w:val="243F60" w:themeColor="accent1" w:themeShade="7F"/>
      <w:lang w:val="en-ZA"/>
    </w:rPr>
  </w:style>
  <w:style w:type="character" w:customStyle="1" w:styleId="Heading6Char">
    <w:name w:val="Heading 6 Char"/>
    <w:basedOn w:val="DefaultParagraphFont"/>
    <w:link w:val="Heading6"/>
    <w:uiPriority w:val="9"/>
    <w:rsid w:val="00A761F5"/>
    <w:rPr>
      <w:rFonts w:asciiTheme="majorHAnsi" w:eastAsiaTheme="majorEastAsia" w:hAnsiTheme="majorHAnsi" w:cstheme="majorBidi"/>
      <w:i/>
      <w:iCs/>
      <w:color w:val="243F60" w:themeColor="accent1" w:themeShade="7F"/>
      <w:lang w:val="en-ZA"/>
    </w:rPr>
  </w:style>
  <w:style w:type="paragraph" w:styleId="ListParagraph">
    <w:name w:val="List Paragraph"/>
    <w:basedOn w:val="Normal"/>
    <w:uiPriority w:val="34"/>
    <w:qFormat/>
    <w:rsid w:val="00A761F5"/>
    <w:pPr>
      <w:ind w:left="720"/>
      <w:contextualSpacing/>
    </w:pPr>
    <w:rPr>
      <w:rFonts w:eastAsiaTheme="minorEastAsia"/>
    </w:rPr>
  </w:style>
  <w:style w:type="table" w:customStyle="1" w:styleId="LightGrid-Accent11">
    <w:name w:val="Light Grid - Accent 11"/>
    <w:basedOn w:val="TableNormal"/>
    <w:uiPriority w:val="62"/>
    <w:rsid w:val="00A761F5"/>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j-j5-ji">
    <w:name w:val="j-j5-ji"/>
    <w:basedOn w:val="DefaultParagraphFont"/>
    <w:rsid w:val="00A761F5"/>
  </w:style>
  <w:style w:type="character" w:customStyle="1" w:styleId="qu">
    <w:name w:val="qu"/>
    <w:basedOn w:val="DefaultParagraphFont"/>
    <w:rsid w:val="00A761F5"/>
  </w:style>
  <w:style w:type="character" w:customStyle="1" w:styleId="gd">
    <w:name w:val="gd"/>
    <w:basedOn w:val="DefaultParagraphFont"/>
    <w:rsid w:val="00A761F5"/>
  </w:style>
  <w:style w:type="character" w:customStyle="1" w:styleId="go">
    <w:name w:val="go"/>
    <w:basedOn w:val="DefaultParagraphFont"/>
    <w:rsid w:val="00A761F5"/>
  </w:style>
  <w:style w:type="character" w:customStyle="1" w:styleId="g3">
    <w:name w:val="g3"/>
    <w:basedOn w:val="DefaultParagraphFont"/>
    <w:rsid w:val="00A761F5"/>
  </w:style>
  <w:style w:type="character" w:customStyle="1" w:styleId="hb">
    <w:name w:val="hb"/>
    <w:basedOn w:val="DefaultParagraphFont"/>
    <w:rsid w:val="00A761F5"/>
  </w:style>
  <w:style w:type="character" w:customStyle="1" w:styleId="g2">
    <w:name w:val="g2"/>
    <w:basedOn w:val="DefaultParagraphFont"/>
    <w:rsid w:val="00A761F5"/>
  </w:style>
  <w:style w:type="character" w:customStyle="1" w:styleId="avw">
    <w:name w:val="avw"/>
    <w:basedOn w:val="DefaultParagraphFont"/>
    <w:rsid w:val="00A761F5"/>
  </w:style>
  <w:style w:type="character" w:customStyle="1" w:styleId="a2h">
    <w:name w:val="a2h"/>
    <w:basedOn w:val="DefaultParagraphFont"/>
    <w:rsid w:val="00A761F5"/>
  </w:style>
  <w:style w:type="paragraph" w:styleId="NormalWeb">
    <w:name w:val="Normal (Web)"/>
    <w:basedOn w:val="Normal"/>
    <w:uiPriority w:val="99"/>
    <w:unhideWhenUsed/>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
    <w:name w:val="im"/>
    <w:basedOn w:val="DefaultParagraphFont"/>
    <w:rsid w:val="00A761F5"/>
  </w:style>
  <w:style w:type="paragraph" w:styleId="NoSpacing">
    <w:name w:val="No Spacing"/>
    <w:link w:val="NoSpacingChar"/>
    <w:uiPriority w:val="1"/>
    <w:qFormat/>
    <w:rsid w:val="00A761F5"/>
    <w:pPr>
      <w:spacing w:after="0" w:line="240" w:lineRule="auto"/>
    </w:pPr>
    <w:rPr>
      <w:rFonts w:eastAsiaTheme="minorEastAsia"/>
    </w:rPr>
  </w:style>
  <w:style w:type="character" w:customStyle="1" w:styleId="NoSpacingChar">
    <w:name w:val="No Spacing Char"/>
    <w:basedOn w:val="DefaultParagraphFont"/>
    <w:link w:val="NoSpacing"/>
    <w:uiPriority w:val="1"/>
    <w:rsid w:val="00A761F5"/>
    <w:rPr>
      <w:rFonts w:eastAsiaTheme="minorEastAsia"/>
    </w:rPr>
  </w:style>
  <w:style w:type="paragraph" w:styleId="z-BottomofForm">
    <w:name w:val="HTML Bottom of Form"/>
    <w:basedOn w:val="Normal"/>
    <w:next w:val="Normal"/>
    <w:link w:val="z-BottomofFormChar"/>
    <w:hidden/>
    <w:uiPriority w:val="99"/>
    <w:unhideWhenUsed/>
    <w:rsid w:val="00A761F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A761F5"/>
    <w:rPr>
      <w:rFonts w:ascii="Arial" w:eastAsia="Times New Roman" w:hAnsi="Arial" w:cs="Arial"/>
      <w:vanish/>
      <w:sz w:val="16"/>
      <w:szCs w:val="16"/>
    </w:rPr>
  </w:style>
  <w:style w:type="table" w:customStyle="1" w:styleId="LightGrid-Accent12">
    <w:name w:val="Light Grid - Accent 12"/>
    <w:basedOn w:val="TableNormal"/>
    <w:uiPriority w:val="62"/>
    <w:rsid w:val="00A761F5"/>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z-TopofForm">
    <w:name w:val="HTML Top of Form"/>
    <w:basedOn w:val="Normal"/>
    <w:next w:val="Normal"/>
    <w:link w:val="z-TopofFormChar"/>
    <w:hidden/>
    <w:uiPriority w:val="99"/>
    <w:semiHidden/>
    <w:unhideWhenUsed/>
    <w:rsid w:val="00A761F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761F5"/>
    <w:rPr>
      <w:rFonts w:ascii="Arial" w:eastAsia="Times New Roman" w:hAnsi="Arial" w:cs="Arial"/>
      <w:vanish/>
      <w:sz w:val="16"/>
      <w:szCs w:val="16"/>
    </w:rPr>
  </w:style>
  <w:style w:type="character" w:customStyle="1" w:styleId="etpbimagewrap">
    <w:name w:val="et_pb_image_wrap"/>
    <w:basedOn w:val="DefaultParagraphFont"/>
    <w:rsid w:val="00A761F5"/>
  </w:style>
  <w:style w:type="character" w:customStyle="1" w:styleId="breadcrumblast">
    <w:name w:val="breadcrumb_last"/>
    <w:basedOn w:val="DefaultParagraphFont"/>
    <w:rsid w:val="00A761F5"/>
  </w:style>
  <w:style w:type="character" w:styleId="Strong">
    <w:name w:val="Strong"/>
    <w:basedOn w:val="DefaultParagraphFont"/>
    <w:uiPriority w:val="22"/>
    <w:qFormat/>
    <w:rsid w:val="00A761F5"/>
    <w:rPr>
      <w:b/>
      <w:bCs/>
    </w:rPr>
  </w:style>
  <w:style w:type="character" w:customStyle="1" w:styleId="value">
    <w:name w:val="value"/>
    <w:basedOn w:val="DefaultParagraphFont"/>
    <w:rsid w:val="00A761F5"/>
  </w:style>
  <w:style w:type="character" w:customStyle="1" w:styleId="votes">
    <w:name w:val="votes"/>
    <w:basedOn w:val="DefaultParagraphFont"/>
    <w:rsid w:val="00A761F5"/>
  </w:style>
  <w:style w:type="character" w:customStyle="1" w:styleId="hs-form-required">
    <w:name w:val="hs-form-required"/>
    <w:basedOn w:val="DefaultParagraphFont"/>
    <w:rsid w:val="00A761F5"/>
  </w:style>
  <w:style w:type="character" w:customStyle="1" w:styleId="ho">
    <w:name w:val="ho"/>
    <w:basedOn w:val="DefaultParagraphFont"/>
    <w:rsid w:val="00A761F5"/>
  </w:style>
  <w:style w:type="character" w:customStyle="1" w:styleId="ca">
    <w:name w:val="ca"/>
    <w:basedOn w:val="DefaultParagraphFont"/>
    <w:rsid w:val="00A761F5"/>
  </w:style>
  <w:style w:type="table" w:customStyle="1" w:styleId="GridTable6ColorfulAccent1">
    <w:name w:val="Grid Table 6 Colorful Accent 1"/>
    <w:basedOn w:val="TableNormal"/>
    <w:uiPriority w:val="51"/>
    <w:rsid w:val="00A761F5"/>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A761F5"/>
    <w:pPr>
      <w:autoSpaceDE w:val="0"/>
      <w:autoSpaceDN w:val="0"/>
      <w:adjustRightInd w:val="0"/>
      <w:spacing w:after="0" w:line="240" w:lineRule="auto"/>
    </w:pPr>
    <w:rPr>
      <w:rFonts w:ascii="Arial" w:eastAsiaTheme="minorEastAsia" w:hAnsi="Arial" w:cs="Arial"/>
      <w:color w:val="000000"/>
      <w:sz w:val="24"/>
      <w:szCs w:val="24"/>
    </w:rPr>
  </w:style>
  <w:style w:type="character" w:customStyle="1" w:styleId="url">
    <w:name w:val="url"/>
    <w:basedOn w:val="DefaultParagraphFont"/>
    <w:rsid w:val="00A761F5"/>
  </w:style>
  <w:style w:type="character" w:customStyle="1" w:styleId="mw-headline">
    <w:name w:val="mw-headline"/>
    <w:basedOn w:val="DefaultParagraphFont"/>
    <w:rsid w:val="00A761F5"/>
  </w:style>
  <w:style w:type="character" w:customStyle="1" w:styleId="hide-when-compact">
    <w:name w:val="hide-when-compact"/>
    <w:basedOn w:val="DefaultParagraphFont"/>
    <w:rsid w:val="00A761F5"/>
  </w:style>
  <w:style w:type="character" w:customStyle="1" w:styleId="date">
    <w:name w:val="date"/>
    <w:basedOn w:val="DefaultParagraphFont"/>
    <w:rsid w:val="00A761F5"/>
  </w:style>
  <w:style w:type="character" w:styleId="Emphasis">
    <w:name w:val="Emphasis"/>
    <w:basedOn w:val="DefaultParagraphFont"/>
    <w:uiPriority w:val="20"/>
    <w:qFormat/>
    <w:rsid w:val="00A761F5"/>
    <w:rPr>
      <w:i/>
      <w:iCs/>
    </w:rPr>
  </w:style>
  <w:style w:type="character" w:customStyle="1" w:styleId="adx">
    <w:name w:val="adx"/>
    <w:basedOn w:val="DefaultParagraphFont"/>
    <w:rsid w:val="00A761F5"/>
  </w:style>
  <w:style w:type="paragraph" w:styleId="HTMLPreformatted">
    <w:name w:val="HTML Preformatted"/>
    <w:basedOn w:val="Normal"/>
    <w:link w:val="HTMLPreformattedChar"/>
    <w:uiPriority w:val="99"/>
    <w:unhideWhenUsed/>
    <w:rsid w:val="00A76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61F5"/>
    <w:rPr>
      <w:rFonts w:ascii="Courier New" w:eastAsia="Times New Roman" w:hAnsi="Courier New" w:cs="Courier New"/>
      <w:sz w:val="20"/>
      <w:szCs w:val="20"/>
    </w:rPr>
  </w:style>
  <w:style w:type="table" w:customStyle="1" w:styleId="GridTable6ColorfulAccent5">
    <w:name w:val="Grid Table 6 Colorful Accent 5"/>
    <w:basedOn w:val="TableNormal"/>
    <w:uiPriority w:val="51"/>
    <w:rsid w:val="00A761F5"/>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MediumGrid1-Accent1">
    <w:name w:val="Medium Grid 1 Accent 1"/>
    <w:basedOn w:val="TableNormal"/>
    <w:uiPriority w:val="67"/>
    <w:rsid w:val="00A761F5"/>
    <w:pPr>
      <w:spacing w:after="0" w:line="240" w:lineRule="auto"/>
    </w:pPr>
    <w:rPr>
      <w:lang w:val="en-ZA"/>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1">
    <w:name w:val="Light Grid1"/>
    <w:basedOn w:val="TableNormal"/>
    <w:uiPriority w:val="62"/>
    <w:rsid w:val="00A761F5"/>
    <w:pPr>
      <w:spacing w:after="0" w:line="240" w:lineRule="auto"/>
    </w:pPr>
    <w:rPr>
      <w:lang w:val="en-Z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A761F5"/>
    <w:rPr>
      <w:color w:val="808080"/>
    </w:rPr>
  </w:style>
  <w:style w:type="paragraph" w:styleId="TOCHeading">
    <w:name w:val="TOC Heading"/>
    <w:basedOn w:val="Heading1"/>
    <w:next w:val="Normal"/>
    <w:uiPriority w:val="39"/>
    <w:unhideWhenUsed/>
    <w:qFormat/>
    <w:rsid w:val="00A761F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A761F5"/>
    <w:pPr>
      <w:spacing w:after="100"/>
      <w:ind w:left="220"/>
    </w:pPr>
    <w:rPr>
      <w:rFonts w:eastAsiaTheme="minorEastAsia"/>
    </w:rPr>
  </w:style>
  <w:style w:type="paragraph" w:styleId="TOC1">
    <w:name w:val="toc 1"/>
    <w:basedOn w:val="Normal"/>
    <w:next w:val="Normal"/>
    <w:autoRedefine/>
    <w:uiPriority w:val="39"/>
    <w:unhideWhenUsed/>
    <w:qFormat/>
    <w:rsid w:val="00A761F5"/>
    <w:pPr>
      <w:spacing w:after="100"/>
    </w:pPr>
    <w:rPr>
      <w:rFonts w:eastAsiaTheme="minorEastAsia"/>
    </w:rPr>
  </w:style>
  <w:style w:type="paragraph" w:styleId="TOC3">
    <w:name w:val="toc 3"/>
    <w:basedOn w:val="Normal"/>
    <w:next w:val="Normal"/>
    <w:autoRedefine/>
    <w:uiPriority w:val="39"/>
    <w:unhideWhenUsed/>
    <w:qFormat/>
    <w:rsid w:val="00A761F5"/>
    <w:pPr>
      <w:spacing w:after="100"/>
      <w:ind w:left="440"/>
    </w:pPr>
    <w:rPr>
      <w:rFonts w:eastAsiaTheme="minorEastAsia"/>
    </w:rPr>
  </w:style>
  <w:style w:type="character" w:customStyle="1" w:styleId="markedcontent">
    <w:name w:val="markedcontent"/>
    <w:basedOn w:val="DefaultParagraphFont"/>
    <w:rsid w:val="00A761F5"/>
  </w:style>
  <w:style w:type="paragraph" w:styleId="Title">
    <w:name w:val="Title"/>
    <w:basedOn w:val="Normal"/>
    <w:next w:val="Normal"/>
    <w:link w:val="TitleChar"/>
    <w:uiPriority w:val="10"/>
    <w:qFormat/>
    <w:rsid w:val="00A761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ZA"/>
    </w:rPr>
  </w:style>
  <w:style w:type="character" w:customStyle="1" w:styleId="TitleChar">
    <w:name w:val="Title Char"/>
    <w:basedOn w:val="DefaultParagraphFont"/>
    <w:link w:val="Title"/>
    <w:uiPriority w:val="10"/>
    <w:rsid w:val="00A761F5"/>
    <w:rPr>
      <w:rFonts w:asciiTheme="majorHAnsi" w:eastAsiaTheme="majorEastAsia" w:hAnsiTheme="majorHAnsi" w:cstheme="majorBidi"/>
      <w:color w:val="17365D" w:themeColor="text2" w:themeShade="BF"/>
      <w:spacing w:val="5"/>
      <w:kern w:val="28"/>
      <w:sz w:val="52"/>
      <w:szCs w:val="52"/>
      <w:lang w:val="en-ZA"/>
    </w:rPr>
  </w:style>
  <w:style w:type="table" w:styleId="LightGrid-Accent5">
    <w:name w:val="Light Grid Accent 5"/>
    <w:basedOn w:val="TableNormal"/>
    <w:uiPriority w:val="62"/>
    <w:rsid w:val="00A761F5"/>
    <w:pPr>
      <w:spacing w:after="0" w:line="240" w:lineRule="auto"/>
    </w:pPr>
    <w:rPr>
      <w:lang w:val="en-Z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acopre">
    <w:name w:val="acopre"/>
    <w:basedOn w:val="DefaultParagraphFont"/>
    <w:rsid w:val="00A761F5"/>
  </w:style>
  <w:style w:type="paragraph" w:customStyle="1" w:styleId="p64x9c">
    <w:name w:val="p64x9c"/>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9hy">
    <w:name w:val="gl9hy"/>
    <w:basedOn w:val="DefaultParagraphFont"/>
    <w:rsid w:val="00A761F5"/>
  </w:style>
  <w:style w:type="character" w:customStyle="1" w:styleId="spellorig">
    <w:name w:val="spell_orig"/>
    <w:basedOn w:val="DefaultParagraphFont"/>
    <w:rsid w:val="00A761F5"/>
  </w:style>
  <w:style w:type="character" w:customStyle="1" w:styleId="jpu5q">
    <w:name w:val="jpu5q"/>
    <w:basedOn w:val="DefaultParagraphFont"/>
    <w:rsid w:val="00A761F5"/>
  </w:style>
  <w:style w:type="character" w:customStyle="1" w:styleId="zu0yb">
    <w:name w:val="zu0yb"/>
    <w:basedOn w:val="DefaultParagraphFont"/>
    <w:rsid w:val="00A761F5"/>
  </w:style>
  <w:style w:type="character" w:customStyle="1" w:styleId="aii">
    <w:name w:val="aii"/>
    <w:basedOn w:val="DefaultParagraphFont"/>
    <w:rsid w:val="00A761F5"/>
  </w:style>
  <w:style w:type="character" w:customStyle="1" w:styleId="glt8qb">
    <w:name w:val="glt8qb"/>
    <w:basedOn w:val="DefaultParagraphFont"/>
    <w:rsid w:val="00A761F5"/>
  </w:style>
  <w:style w:type="character" w:styleId="HTMLCite">
    <w:name w:val="HTML Cite"/>
    <w:basedOn w:val="DefaultParagraphFont"/>
    <w:uiPriority w:val="99"/>
    <w:semiHidden/>
    <w:unhideWhenUsed/>
    <w:rsid w:val="00A761F5"/>
    <w:rPr>
      <w:i/>
      <w:iCs/>
    </w:rPr>
  </w:style>
  <w:style w:type="character" w:customStyle="1" w:styleId="dyjrff">
    <w:name w:val="dyjrff"/>
    <w:basedOn w:val="DefaultParagraphFont"/>
    <w:rsid w:val="00A761F5"/>
  </w:style>
  <w:style w:type="table" w:customStyle="1" w:styleId="LightGrid-Accent13">
    <w:name w:val="Light Grid - Accent 13"/>
    <w:basedOn w:val="TableNormal"/>
    <w:uiPriority w:val="62"/>
    <w:rsid w:val="00A761F5"/>
    <w:pPr>
      <w:spacing w:after="0" w:line="240" w:lineRule="auto"/>
    </w:pPr>
    <w:rPr>
      <w:lang w:val="en-Z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rumb">
    <w:name w:val="crumb"/>
    <w:basedOn w:val="DefaultParagraphFont"/>
    <w:rsid w:val="00A761F5"/>
  </w:style>
  <w:style w:type="paragraph" w:customStyle="1" w:styleId="metadescription">
    <w:name w:val="metadescription"/>
    <w:basedOn w:val="Normal"/>
    <w:rsid w:val="00A761F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text-green">
    <w:name w:val="text-green"/>
    <w:basedOn w:val="DefaultParagraphFont"/>
    <w:rsid w:val="00A761F5"/>
  </w:style>
  <w:style w:type="character" w:customStyle="1" w:styleId="spanleft">
    <w:name w:val="spanleft"/>
    <w:basedOn w:val="DefaultParagraphFont"/>
    <w:rsid w:val="00A761F5"/>
  </w:style>
  <w:style w:type="paragraph" w:customStyle="1" w:styleId="mt-10">
    <w:name w:val="mt-10"/>
    <w:basedOn w:val="Normal"/>
    <w:rsid w:val="00A761F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paragraph" w:customStyle="1" w:styleId="about-author-info">
    <w:name w:val="about-author-info"/>
    <w:basedOn w:val="Normal"/>
    <w:rsid w:val="00A761F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hgkelc">
    <w:name w:val="hgkelc"/>
    <w:basedOn w:val="DefaultParagraphFont"/>
    <w:rsid w:val="00A761F5"/>
  </w:style>
  <w:style w:type="paragraph" w:customStyle="1" w:styleId="term">
    <w:name w:val="term"/>
    <w:basedOn w:val="Normal"/>
    <w:rsid w:val="00A761F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pos-bs">
    <w:name w:val="pos-bs"/>
    <w:basedOn w:val="DefaultParagraphFont"/>
    <w:rsid w:val="00A761F5"/>
  </w:style>
  <w:style w:type="paragraph" w:customStyle="1" w:styleId="desc">
    <w:name w:val="desc"/>
    <w:basedOn w:val="Normal"/>
    <w:rsid w:val="00A761F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blast">
    <w:name w:val="blast"/>
    <w:basedOn w:val="DefaultParagraphFont"/>
    <w:rsid w:val="00A761F5"/>
  </w:style>
  <w:style w:type="character" w:customStyle="1" w:styleId="muxgbd">
    <w:name w:val="muxgbd"/>
    <w:basedOn w:val="DefaultParagraphFont"/>
    <w:rsid w:val="00A761F5"/>
  </w:style>
  <w:style w:type="character" w:customStyle="1" w:styleId="author">
    <w:name w:val="author"/>
    <w:basedOn w:val="DefaultParagraphFont"/>
    <w:rsid w:val="00A761F5"/>
  </w:style>
  <w:style w:type="character" w:customStyle="1" w:styleId="elementor-button-content-wrapper">
    <w:name w:val="elementor-button-content-wrapper"/>
    <w:basedOn w:val="DefaultParagraphFont"/>
    <w:rsid w:val="00A761F5"/>
  </w:style>
  <w:style w:type="character" w:customStyle="1" w:styleId="elementor-button-text">
    <w:name w:val="elementor-button-text"/>
    <w:basedOn w:val="DefaultParagraphFont"/>
    <w:rsid w:val="00A761F5"/>
  </w:style>
  <w:style w:type="character" w:customStyle="1" w:styleId="penci-social-share-text">
    <w:name w:val="penci-social-share-text"/>
    <w:basedOn w:val="DefaultParagraphFont"/>
    <w:rsid w:val="00A761F5"/>
  </w:style>
  <w:style w:type="character" w:customStyle="1" w:styleId="post-share-item">
    <w:name w:val="post-share-item"/>
    <w:basedOn w:val="DefaultParagraphFont"/>
    <w:rsid w:val="00A761F5"/>
  </w:style>
  <w:style w:type="character" w:customStyle="1" w:styleId="count-number-like">
    <w:name w:val="count-number-like"/>
    <w:basedOn w:val="DefaultParagraphFont"/>
    <w:rsid w:val="00A761F5"/>
  </w:style>
  <w:style w:type="paragraph" w:styleId="TOC4">
    <w:name w:val="toc 4"/>
    <w:basedOn w:val="Normal"/>
    <w:next w:val="Normal"/>
    <w:autoRedefine/>
    <w:uiPriority w:val="39"/>
    <w:unhideWhenUsed/>
    <w:rsid w:val="00A761F5"/>
    <w:pPr>
      <w:spacing w:after="100"/>
      <w:ind w:left="660"/>
    </w:pPr>
    <w:rPr>
      <w:rFonts w:eastAsiaTheme="minorEastAsia"/>
    </w:rPr>
  </w:style>
  <w:style w:type="paragraph" w:styleId="TOC5">
    <w:name w:val="toc 5"/>
    <w:basedOn w:val="Normal"/>
    <w:next w:val="Normal"/>
    <w:autoRedefine/>
    <w:uiPriority w:val="39"/>
    <w:unhideWhenUsed/>
    <w:rsid w:val="00A761F5"/>
    <w:pPr>
      <w:spacing w:after="100"/>
      <w:ind w:left="880"/>
    </w:pPr>
    <w:rPr>
      <w:rFonts w:eastAsiaTheme="minorEastAsia"/>
    </w:rPr>
  </w:style>
  <w:style w:type="paragraph" w:styleId="TOC6">
    <w:name w:val="toc 6"/>
    <w:basedOn w:val="Normal"/>
    <w:next w:val="Normal"/>
    <w:autoRedefine/>
    <w:uiPriority w:val="39"/>
    <w:unhideWhenUsed/>
    <w:rsid w:val="00A761F5"/>
    <w:pPr>
      <w:spacing w:after="100"/>
      <w:ind w:left="1100"/>
    </w:pPr>
    <w:rPr>
      <w:rFonts w:eastAsiaTheme="minorEastAsia"/>
    </w:rPr>
  </w:style>
  <w:style w:type="paragraph" w:styleId="TOC7">
    <w:name w:val="toc 7"/>
    <w:basedOn w:val="Normal"/>
    <w:next w:val="Normal"/>
    <w:autoRedefine/>
    <w:uiPriority w:val="39"/>
    <w:unhideWhenUsed/>
    <w:rsid w:val="00A761F5"/>
    <w:pPr>
      <w:spacing w:after="100"/>
      <w:ind w:left="1320"/>
    </w:pPr>
    <w:rPr>
      <w:rFonts w:eastAsiaTheme="minorEastAsia"/>
    </w:rPr>
  </w:style>
  <w:style w:type="paragraph" w:styleId="TOC8">
    <w:name w:val="toc 8"/>
    <w:basedOn w:val="Normal"/>
    <w:next w:val="Normal"/>
    <w:autoRedefine/>
    <w:uiPriority w:val="39"/>
    <w:unhideWhenUsed/>
    <w:rsid w:val="00A761F5"/>
    <w:pPr>
      <w:spacing w:after="100"/>
      <w:ind w:left="1540"/>
    </w:pPr>
    <w:rPr>
      <w:rFonts w:eastAsiaTheme="minorEastAsia"/>
    </w:rPr>
  </w:style>
  <w:style w:type="paragraph" w:styleId="TOC9">
    <w:name w:val="toc 9"/>
    <w:basedOn w:val="Normal"/>
    <w:next w:val="Normal"/>
    <w:autoRedefine/>
    <w:uiPriority w:val="39"/>
    <w:unhideWhenUsed/>
    <w:rsid w:val="00A761F5"/>
    <w:pPr>
      <w:spacing w:after="100"/>
      <w:ind w:left="1760"/>
    </w:pPr>
    <w:rPr>
      <w:rFonts w:eastAsiaTheme="minorEastAsia"/>
    </w:rPr>
  </w:style>
  <w:style w:type="character" w:customStyle="1" w:styleId="kunxpc">
    <w:name w:val="kunxpc"/>
    <w:basedOn w:val="DefaultParagraphFont"/>
    <w:rsid w:val="00A761F5"/>
  </w:style>
  <w:style w:type="character" w:customStyle="1" w:styleId="fwb">
    <w:name w:val="fwb"/>
    <w:basedOn w:val="DefaultParagraphFont"/>
    <w:rsid w:val="00A761F5"/>
  </w:style>
  <w:style w:type="character" w:customStyle="1" w:styleId="fsm">
    <w:name w:val="fsm"/>
    <w:basedOn w:val="DefaultParagraphFont"/>
    <w:rsid w:val="00A761F5"/>
  </w:style>
  <w:style w:type="character" w:customStyle="1" w:styleId="timestampcontent">
    <w:name w:val="timestampcontent"/>
    <w:basedOn w:val="DefaultParagraphFont"/>
    <w:rsid w:val="00A761F5"/>
  </w:style>
  <w:style w:type="character" w:customStyle="1" w:styleId="6spk">
    <w:name w:val="_6spk"/>
    <w:basedOn w:val="DefaultParagraphFont"/>
    <w:rsid w:val="00A761F5"/>
  </w:style>
  <w:style w:type="character" w:customStyle="1" w:styleId="81hb">
    <w:name w:val="_81hb"/>
    <w:basedOn w:val="DefaultParagraphFont"/>
    <w:rsid w:val="00A761F5"/>
  </w:style>
  <w:style w:type="character" w:customStyle="1" w:styleId="1whp">
    <w:name w:val="_1whp"/>
    <w:basedOn w:val="DefaultParagraphFont"/>
    <w:rsid w:val="00A761F5"/>
  </w:style>
  <w:style w:type="character" w:customStyle="1" w:styleId="355t">
    <w:name w:val="_355t"/>
    <w:basedOn w:val="DefaultParagraphFont"/>
    <w:rsid w:val="00A761F5"/>
  </w:style>
  <w:style w:type="character" w:customStyle="1" w:styleId="55pe">
    <w:name w:val="_55pe"/>
    <w:basedOn w:val="DefaultParagraphFont"/>
    <w:rsid w:val="00A761F5"/>
  </w:style>
  <w:style w:type="character" w:customStyle="1" w:styleId="1j6m">
    <w:name w:val="_1j6m"/>
    <w:basedOn w:val="DefaultParagraphFont"/>
    <w:rsid w:val="00A761F5"/>
  </w:style>
  <w:style w:type="character" w:customStyle="1" w:styleId="leadtitle-content">
    <w:name w:val="lead__title-content"/>
    <w:basedOn w:val="DefaultParagraphFont"/>
    <w:rsid w:val="00A761F5"/>
  </w:style>
  <w:style w:type="paragraph" w:customStyle="1" w:styleId="pe7lzb">
    <w:name w:val="pe7lzb"/>
    <w:basedOn w:val="Normal"/>
    <w:rsid w:val="00A761F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hidden-xs">
    <w:name w:val="hidden-xs"/>
    <w:basedOn w:val="DefaultParagraphFont"/>
    <w:rsid w:val="00A761F5"/>
  </w:style>
  <w:style w:type="character" w:customStyle="1" w:styleId="e24kjd">
    <w:name w:val="e24kjd"/>
    <w:basedOn w:val="DefaultParagraphFont"/>
    <w:rsid w:val="00A761F5"/>
  </w:style>
  <w:style w:type="character" w:customStyle="1" w:styleId="w8qarf">
    <w:name w:val="w8qarf"/>
    <w:basedOn w:val="DefaultParagraphFont"/>
    <w:rsid w:val="00A761F5"/>
  </w:style>
  <w:style w:type="character" w:customStyle="1" w:styleId="lrzxr">
    <w:name w:val="lrzxr"/>
    <w:basedOn w:val="DefaultParagraphFont"/>
    <w:rsid w:val="00A761F5"/>
  </w:style>
  <w:style w:type="character" w:customStyle="1" w:styleId="lestitle2">
    <w:name w:val="lestitle2"/>
    <w:basedOn w:val="DefaultParagraphFont"/>
    <w:rsid w:val="00A761F5"/>
  </w:style>
  <w:style w:type="character" w:customStyle="1" w:styleId="field-content">
    <w:name w:val="field-content"/>
    <w:basedOn w:val="DefaultParagraphFont"/>
    <w:rsid w:val="00A761F5"/>
  </w:style>
  <w:style w:type="character" w:customStyle="1" w:styleId="hformlbltext">
    <w:name w:val="hform_lbl_text"/>
    <w:basedOn w:val="DefaultParagraphFont"/>
    <w:rsid w:val="00A761F5"/>
  </w:style>
  <w:style w:type="character" w:customStyle="1" w:styleId="hformreqph">
    <w:name w:val="hform_req_ph"/>
    <w:basedOn w:val="DefaultParagraphFont"/>
    <w:rsid w:val="00A761F5"/>
  </w:style>
  <w:style w:type="paragraph" w:customStyle="1" w:styleId="pa3">
    <w:name w:val="pa3"/>
    <w:basedOn w:val="Normal"/>
    <w:rsid w:val="00A761F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paragraph" w:customStyle="1" w:styleId="pa1">
    <w:name w:val="pa1"/>
    <w:basedOn w:val="Normal"/>
    <w:rsid w:val="00A761F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style-scope">
    <w:name w:val="style-scope"/>
    <w:basedOn w:val="DefaultParagraphFont"/>
    <w:rsid w:val="00A761F5"/>
  </w:style>
  <w:style w:type="character" w:customStyle="1" w:styleId="label">
    <w:name w:val="label"/>
    <w:basedOn w:val="DefaultParagraphFont"/>
    <w:rsid w:val="00A761F5"/>
  </w:style>
  <w:style w:type="character" w:customStyle="1" w:styleId="mdatakey">
    <w:name w:val="mdata_key"/>
    <w:basedOn w:val="DefaultParagraphFont"/>
    <w:rsid w:val="00A761F5"/>
  </w:style>
  <w:style w:type="character" w:customStyle="1" w:styleId="requiredstar">
    <w:name w:val="required_star"/>
    <w:basedOn w:val="DefaultParagraphFont"/>
    <w:rsid w:val="00A761F5"/>
  </w:style>
  <w:style w:type="character" w:customStyle="1" w:styleId="mdatavalue">
    <w:name w:val="mdata_value"/>
    <w:basedOn w:val="DefaultParagraphFont"/>
    <w:rsid w:val="00A761F5"/>
  </w:style>
  <w:style w:type="character" w:customStyle="1" w:styleId="gray">
    <w:name w:val="gray"/>
    <w:basedOn w:val="DefaultParagraphFont"/>
    <w:rsid w:val="00A761F5"/>
  </w:style>
  <w:style w:type="character" w:customStyle="1" w:styleId="edittext">
    <w:name w:val="edit_text"/>
    <w:basedOn w:val="DefaultParagraphFont"/>
    <w:rsid w:val="00A761F5"/>
  </w:style>
  <w:style w:type="character" w:customStyle="1" w:styleId="required">
    <w:name w:val="required"/>
    <w:basedOn w:val="DefaultParagraphFont"/>
    <w:rsid w:val="00A761F5"/>
  </w:style>
  <w:style w:type="character" w:customStyle="1" w:styleId="x-archive-meta-date">
    <w:name w:val="x-archive-meta-date"/>
    <w:basedOn w:val="DefaultParagraphFont"/>
    <w:rsid w:val="00A761F5"/>
  </w:style>
  <w:style w:type="character" w:customStyle="1" w:styleId="file">
    <w:name w:val="file"/>
    <w:basedOn w:val="DefaultParagraphFont"/>
    <w:rsid w:val="00A761F5"/>
  </w:style>
  <w:style w:type="character" w:customStyle="1" w:styleId="breaker-breaker">
    <w:name w:val="breaker-breaker"/>
    <w:basedOn w:val="DefaultParagraphFont"/>
    <w:rsid w:val="00A761F5"/>
  </w:style>
  <w:style w:type="character" w:customStyle="1" w:styleId="icon-label">
    <w:name w:val="icon-label"/>
    <w:basedOn w:val="DefaultParagraphFont"/>
    <w:rsid w:val="00A761F5"/>
  </w:style>
  <w:style w:type="paragraph" w:customStyle="1" w:styleId="statusmessage">
    <w:name w:val="statusmessage"/>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em-stats-summarycount">
    <w:name w:val="item-stats-summary__count"/>
    <w:basedOn w:val="DefaultParagraphFont"/>
    <w:rsid w:val="00A761F5"/>
  </w:style>
  <w:style w:type="character" w:customStyle="1" w:styleId="hover-badge-stealth">
    <w:name w:val="hover-badge-stealth"/>
    <w:basedOn w:val="DefaultParagraphFont"/>
    <w:rsid w:val="00A761F5"/>
  </w:style>
  <w:style w:type="character" w:customStyle="1" w:styleId="hwtze">
    <w:name w:val="hwtze"/>
    <w:basedOn w:val="DefaultParagraphFont"/>
    <w:rsid w:val="00A761F5"/>
  </w:style>
  <w:style w:type="character" w:customStyle="1" w:styleId="rynqvb">
    <w:name w:val="rynqvb"/>
    <w:basedOn w:val="DefaultParagraphFont"/>
    <w:rsid w:val="00A761F5"/>
  </w:style>
  <w:style w:type="character" w:customStyle="1" w:styleId="s1">
    <w:name w:val="s1"/>
    <w:basedOn w:val="DefaultParagraphFont"/>
    <w:rsid w:val="00A761F5"/>
  </w:style>
  <w:style w:type="paragraph" w:styleId="BodyText">
    <w:name w:val="Body Text"/>
    <w:basedOn w:val="Normal"/>
    <w:link w:val="BodyTextChar"/>
    <w:uiPriority w:val="1"/>
    <w:qFormat/>
    <w:rsid w:val="00A761F5"/>
    <w:pPr>
      <w:widowControl w:val="0"/>
      <w:spacing w:after="0" w:line="240" w:lineRule="auto"/>
      <w:ind w:left="720"/>
    </w:pPr>
    <w:rPr>
      <w:rFonts w:ascii="Arial" w:eastAsia="Arial" w:hAnsi="Arial"/>
    </w:rPr>
  </w:style>
  <w:style w:type="character" w:customStyle="1" w:styleId="BodyTextChar">
    <w:name w:val="Body Text Char"/>
    <w:basedOn w:val="DefaultParagraphFont"/>
    <w:link w:val="BodyText"/>
    <w:uiPriority w:val="1"/>
    <w:rsid w:val="00A761F5"/>
    <w:rPr>
      <w:rFonts w:ascii="Arial" w:eastAsia="Arial" w:hAnsi="Arial"/>
    </w:rPr>
  </w:style>
  <w:style w:type="character" w:customStyle="1" w:styleId="wyeeg">
    <w:name w:val="wyeeg"/>
    <w:basedOn w:val="DefaultParagraphFont"/>
    <w:rsid w:val="00A761F5"/>
  </w:style>
  <w:style w:type="character" w:customStyle="1" w:styleId="cfxrwd">
    <w:name w:val="cfxrwd"/>
    <w:basedOn w:val="DefaultParagraphFont"/>
    <w:rsid w:val="00A761F5"/>
  </w:style>
  <w:style w:type="paragraph" w:customStyle="1" w:styleId="ffyryf">
    <w:name w:val="ffyryf"/>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3m1b">
    <w:name w:val="y3m1b"/>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geey">
    <w:name w:val="zgeey"/>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ymflb">
    <w:name w:val="kymflb"/>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e6oe">
    <w:name w:val="wae6oe"/>
    <w:basedOn w:val="DefaultParagraphFont"/>
    <w:rsid w:val="00A761F5"/>
  </w:style>
  <w:style w:type="character" w:customStyle="1" w:styleId="v7ncv">
    <w:name w:val="v7ncv"/>
    <w:basedOn w:val="DefaultParagraphFont"/>
    <w:rsid w:val="00A761F5"/>
  </w:style>
  <w:style w:type="character" w:customStyle="1" w:styleId="o7mrac">
    <w:name w:val="o7mrac"/>
    <w:basedOn w:val="DefaultParagraphFont"/>
    <w:rsid w:val="00A761F5"/>
  </w:style>
  <w:style w:type="character" w:customStyle="1" w:styleId="xuu9xe">
    <w:name w:val="xuu9xe"/>
    <w:basedOn w:val="DefaultParagraphFont"/>
    <w:rsid w:val="00A761F5"/>
  </w:style>
  <w:style w:type="paragraph" w:customStyle="1" w:styleId="c1leef">
    <w:name w:val="c1leef"/>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nav-banner--text">
    <w:name w:val="xnav-banner--text"/>
    <w:basedOn w:val="DefaultParagraphFont"/>
    <w:rsid w:val="00A761F5"/>
  </w:style>
  <w:style w:type="character" w:customStyle="1" w:styleId="xnav-banner--action">
    <w:name w:val="xnav-banner--action"/>
    <w:basedOn w:val="DefaultParagraphFont"/>
    <w:rsid w:val="00A761F5"/>
  </w:style>
  <w:style w:type="character" w:customStyle="1" w:styleId="xnav-u-hidden-visually">
    <w:name w:val="xnav-u-hidden-visually"/>
    <w:basedOn w:val="DefaultParagraphFont"/>
    <w:rsid w:val="00A761F5"/>
  </w:style>
  <w:style w:type="character" w:customStyle="1" w:styleId="xdash-summarylabelsummary--labelgo612">
    <w:name w:val="xdash-summarylabel__summary--label___go612"/>
    <w:basedOn w:val="DefaultParagraphFont"/>
    <w:rsid w:val="00A761F5"/>
  </w:style>
  <w:style w:type="character" w:customStyle="1" w:styleId="xui-text-emphasis">
    <w:name w:val="xui-text-emphasis"/>
    <w:basedOn w:val="DefaultParagraphFont"/>
    <w:rsid w:val="00A761F5"/>
  </w:style>
  <w:style w:type="character" w:customStyle="1" w:styleId="xui-text-deemphasis">
    <w:name w:val="xui-text-deemphasis"/>
    <w:basedOn w:val="DefaultParagraphFont"/>
    <w:rsid w:val="00A761F5"/>
  </w:style>
  <w:style w:type="character" w:customStyle="1" w:styleId="xui-picklist--header--text">
    <w:name w:val="xui-picklist--header--text"/>
    <w:basedOn w:val="DefaultParagraphFont"/>
    <w:rsid w:val="00A761F5"/>
  </w:style>
  <w:style w:type="character" w:customStyle="1" w:styleId="xui-pickitem--text">
    <w:name w:val="xui-pickitem--text"/>
    <w:basedOn w:val="DefaultParagraphFont"/>
    <w:rsid w:val="00A761F5"/>
  </w:style>
  <w:style w:type="character" w:customStyle="1" w:styleId="xui-u-flex">
    <w:name w:val="xui-u-flex"/>
    <w:basedOn w:val="DefaultParagraphFont"/>
    <w:rsid w:val="00A761F5"/>
  </w:style>
  <w:style w:type="character" w:customStyle="1" w:styleId="xui-heading-small">
    <w:name w:val="xui-heading-small"/>
    <w:basedOn w:val="DefaultParagraphFont"/>
    <w:rsid w:val="00A761F5"/>
  </w:style>
  <w:style w:type="character" w:customStyle="1" w:styleId="po-switch--label">
    <w:name w:val="po-switch--label"/>
    <w:basedOn w:val="DefaultParagraphFont"/>
    <w:rsid w:val="00A761F5"/>
  </w:style>
  <w:style w:type="character" w:customStyle="1" w:styleId="xui-pickitem--sideelement">
    <w:name w:val="xui-pickitem--sideelement"/>
    <w:basedOn w:val="DefaultParagraphFont"/>
    <w:rsid w:val="00A761F5"/>
  </w:style>
  <w:style w:type="character" w:customStyle="1" w:styleId="grid-section">
    <w:name w:val="grid-section"/>
    <w:basedOn w:val="DefaultParagraphFont"/>
    <w:rsid w:val="00A761F5"/>
  </w:style>
  <w:style w:type="character" w:customStyle="1" w:styleId="cell-annotation">
    <w:name w:val="cell-annotation"/>
    <w:basedOn w:val="DefaultParagraphFont"/>
    <w:rsid w:val="00A761F5"/>
  </w:style>
  <w:style w:type="character" w:customStyle="1" w:styleId="xui-positioninginline">
    <w:name w:val="xui-positioninginline"/>
    <w:basedOn w:val="DefaultParagraphFont"/>
    <w:rsid w:val="00A761F5"/>
  </w:style>
  <w:style w:type="character" w:customStyle="1" w:styleId="xui-switch--label">
    <w:name w:val="xui-switch--label"/>
    <w:basedOn w:val="DefaultParagraphFont"/>
    <w:rsid w:val="00A761F5"/>
  </w:style>
  <w:style w:type="character" w:customStyle="1" w:styleId="mainpanelheader--orgname">
    <w:name w:val="mainpanelheader--orgname"/>
    <w:basedOn w:val="DefaultParagraphFont"/>
    <w:rsid w:val="00A761F5"/>
  </w:style>
  <w:style w:type="character" w:customStyle="1" w:styleId="mainpanelheader--datetarget">
    <w:name w:val="mainpanelheader--datetarget"/>
    <w:basedOn w:val="DefaultParagraphFont"/>
    <w:rsid w:val="00A761F5"/>
  </w:style>
  <w:style w:type="character" w:customStyle="1" w:styleId="metric-tile--drilldown">
    <w:name w:val="metric-tile--drilldown"/>
    <w:basedOn w:val="DefaultParagraphFont"/>
    <w:rsid w:val="00A761F5"/>
  </w:style>
  <w:style w:type="character" w:customStyle="1" w:styleId="metrictile--percentagechange">
    <w:name w:val="metrictile--percentagechange"/>
    <w:basedOn w:val="DefaultParagraphFont"/>
    <w:rsid w:val="00A761F5"/>
  </w:style>
  <w:style w:type="paragraph" w:customStyle="1" w:styleId="xui-margin-auto">
    <w:name w:val="xui-margin-auto"/>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ui-margin-top-2xsmall">
    <w:name w:val="xui-margin-top-2xsmall"/>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ui-margin-top-none">
    <w:name w:val="xui-margin-top-none"/>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ui-text-label">
    <w:name w:val="xui-text-label"/>
    <w:basedOn w:val="DefaultParagraphFont"/>
    <w:rsid w:val="00A761F5"/>
  </w:style>
  <w:style w:type="character" w:customStyle="1" w:styleId="onboardingpage--warning--text">
    <w:name w:val="onboardingpage--warning--text"/>
    <w:basedOn w:val="DefaultParagraphFont"/>
    <w:rsid w:val="00A761F5"/>
  </w:style>
  <w:style w:type="character" w:customStyle="1" w:styleId="icons">
    <w:name w:val="icons"/>
    <w:basedOn w:val="DefaultParagraphFont"/>
    <w:rsid w:val="00A761F5"/>
  </w:style>
  <w:style w:type="character" w:customStyle="1" w:styleId="fullscreen">
    <w:name w:val="fullscreen"/>
    <w:basedOn w:val="DefaultParagraphFont"/>
    <w:rsid w:val="00A761F5"/>
  </w:style>
  <w:style w:type="character" w:customStyle="1" w:styleId="breadcrumb">
    <w:name w:val="breadcrumb"/>
    <w:basedOn w:val="DefaultParagraphFont"/>
    <w:rsid w:val="00A761F5"/>
  </w:style>
  <w:style w:type="character" w:customStyle="1" w:styleId="variance-decorator">
    <w:name w:val="variance-decorator"/>
    <w:basedOn w:val="DefaultParagraphFont"/>
    <w:rsid w:val="00A761F5"/>
  </w:style>
  <w:style w:type="character" w:customStyle="1" w:styleId="xui-padding-right-2xlarge">
    <w:name w:val="xui-padding-right-2xlarge"/>
    <w:basedOn w:val="DefaultParagraphFont"/>
    <w:rsid w:val="00A761F5"/>
  </w:style>
  <w:style w:type="character" w:customStyle="1" w:styleId="rvsup">
    <w:name w:val="rvsup"/>
    <w:basedOn w:val="DefaultParagraphFont"/>
    <w:rsid w:val="00A761F5"/>
  </w:style>
  <w:style w:type="character" w:customStyle="1" w:styleId="rv">
    <w:name w:val="rv"/>
    <w:basedOn w:val="DefaultParagraphFont"/>
    <w:rsid w:val="00A761F5"/>
  </w:style>
  <w:style w:type="character" w:customStyle="1" w:styleId="float-left">
    <w:name w:val="float-left"/>
    <w:basedOn w:val="DefaultParagraphFont"/>
    <w:rsid w:val="00A761F5"/>
  </w:style>
  <w:style w:type="character" w:styleId="HTMLCode">
    <w:name w:val="HTML Code"/>
    <w:basedOn w:val="DefaultParagraphFont"/>
    <w:uiPriority w:val="99"/>
    <w:semiHidden/>
    <w:unhideWhenUsed/>
    <w:rsid w:val="00A761F5"/>
    <w:rPr>
      <w:rFonts w:ascii="Courier New" w:eastAsia="Times New Roman" w:hAnsi="Courier New" w:cs="Courier New"/>
      <w:sz w:val="20"/>
      <w:szCs w:val="20"/>
    </w:rPr>
  </w:style>
  <w:style w:type="character" w:customStyle="1" w:styleId="lsa">
    <w:name w:val="lsa"/>
    <w:basedOn w:val="DefaultParagraphFont"/>
    <w:rsid w:val="00A761F5"/>
  </w:style>
  <w:style w:type="character" w:customStyle="1" w:styleId="ls6">
    <w:name w:val="ls6"/>
    <w:basedOn w:val="DefaultParagraphFont"/>
    <w:rsid w:val="00A761F5"/>
  </w:style>
  <w:style w:type="character" w:customStyle="1" w:styleId="fc0">
    <w:name w:val="fc0"/>
    <w:basedOn w:val="DefaultParagraphFont"/>
    <w:rsid w:val="00A761F5"/>
  </w:style>
  <w:style w:type="character" w:customStyle="1" w:styleId="ff6">
    <w:name w:val="ff6"/>
    <w:basedOn w:val="DefaultParagraphFont"/>
    <w:rsid w:val="00A761F5"/>
  </w:style>
  <w:style w:type="character" w:customStyle="1" w:styleId="fc1">
    <w:name w:val="fc1"/>
    <w:basedOn w:val="DefaultParagraphFont"/>
    <w:rsid w:val="00A761F5"/>
  </w:style>
  <w:style w:type="character" w:customStyle="1" w:styleId="ff8">
    <w:name w:val="ff8"/>
    <w:basedOn w:val="DefaultParagraphFont"/>
    <w:rsid w:val="00A761F5"/>
  </w:style>
  <w:style w:type="character" w:customStyle="1" w:styleId="ls1">
    <w:name w:val="ls1"/>
    <w:basedOn w:val="DefaultParagraphFont"/>
    <w:rsid w:val="00A761F5"/>
  </w:style>
  <w:style w:type="character" w:customStyle="1" w:styleId="lsc">
    <w:name w:val="lsc"/>
    <w:basedOn w:val="DefaultParagraphFont"/>
    <w:rsid w:val="00A761F5"/>
  </w:style>
  <w:style w:type="character" w:customStyle="1" w:styleId="lsd">
    <w:name w:val="lsd"/>
    <w:basedOn w:val="DefaultParagraphFont"/>
    <w:rsid w:val="00A761F5"/>
  </w:style>
  <w:style w:type="character" w:customStyle="1" w:styleId="lse">
    <w:name w:val="lse"/>
    <w:basedOn w:val="DefaultParagraphFont"/>
    <w:rsid w:val="00A761F5"/>
  </w:style>
  <w:style w:type="character" w:customStyle="1" w:styleId="ff9">
    <w:name w:val="ff9"/>
    <w:basedOn w:val="DefaultParagraphFont"/>
    <w:rsid w:val="00A761F5"/>
  </w:style>
  <w:style w:type="character" w:customStyle="1" w:styleId="fs3">
    <w:name w:val="fs3"/>
    <w:basedOn w:val="DefaultParagraphFont"/>
    <w:rsid w:val="00A761F5"/>
  </w:style>
  <w:style w:type="character" w:customStyle="1" w:styleId="ffc">
    <w:name w:val="ffc"/>
    <w:basedOn w:val="DefaultParagraphFont"/>
    <w:rsid w:val="00A761F5"/>
  </w:style>
  <w:style w:type="character" w:customStyle="1" w:styleId="ff1">
    <w:name w:val="ff1"/>
    <w:basedOn w:val="DefaultParagraphFont"/>
    <w:rsid w:val="00A761F5"/>
  </w:style>
  <w:style w:type="character" w:customStyle="1" w:styleId="ffe">
    <w:name w:val="ffe"/>
    <w:basedOn w:val="DefaultParagraphFont"/>
    <w:rsid w:val="00A761F5"/>
  </w:style>
  <w:style w:type="character" w:customStyle="1" w:styleId="ls8">
    <w:name w:val="ls8"/>
    <w:basedOn w:val="DefaultParagraphFont"/>
    <w:rsid w:val="00A761F5"/>
  </w:style>
  <w:style w:type="character" w:customStyle="1" w:styleId="ls9">
    <w:name w:val="ls9"/>
    <w:basedOn w:val="DefaultParagraphFont"/>
    <w:rsid w:val="00A761F5"/>
  </w:style>
  <w:style w:type="character" w:customStyle="1" w:styleId="ff11">
    <w:name w:val="ff11"/>
    <w:basedOn w:val="DefaultParagraphFont"/>
    <w:rsid w:val="00A761F5"/>
  </w:style>
  <w:style w:type="character" w:customStyle="1" w:styleId="ff14">
    <w:name w:val="ff14"/>
    <w:basedOn w:val="DefaultParagraphFont"/>
    <w:rsid w:val="00A761F5"/>
  </w:style>
  <w:style w:type="character" w:customStyle="1" w:styleId="ff16">
    <w:name w:val="ff16"/>
    <w:basedOn w:val="DefaultParagraphFont"/>
    <w:rsid w:val="00A761F5"/>
  </w:style>
  <w:style w:type="character" w:customStyle="1" w:styleId="lsb">
    <w:name w:val="lsb"/>
    <w:basedOn w:val="DefaultParagraphFont"/>
    <w:rsid w:val="00A761F5"/>
  </w:style>
  <w:style w:type="character" w:customStyle="1" w:styleId="ff18">
    <w:name w:val="ff18"/>
    <w:basedOn w:val="DefaultParagraphFont"/>
    <w:rsid w:val="00A761F5"/>
  </w:style>
  <w:style w:type="character" w:customStyle="1" w:styleId="fs1">
    <w:name w:val="fs1"/>
    <w:basedOn w:val="DefaultParagraphFont"/>
    <w:rsid w:val="00A761F5"/>
  </w:style>
  <w:style w:type="character" w:customStyle="1" w:styleId="ff1b">
    <w:name w:val="ff1b"/>
    <w:basedOn w:val="DefaultParagraphFont"/>
    <w:rsid w:val="00A761F5"/>
  </w:style>
  <w:style w:type="character" w:customStyle="1" w:styleId="ff1c">
    <w:name w:val="ff1c"/>
    <w:basedOn w:val="DefaultParagraphFont"/>
    <w:rsid w:val="00A761F5"/>
  </w:style>
  <w:style w:type="character" w:customStyle="1" w:styleId="ff1e">
    <w:name w:val="ff1e"/>
    <w:basedOn w:val="DefaultParagraphFont"/>
    <w:rsid w:val="00A761F5"/>
  </w:style>
  <w:style w:type="character" w:customStyle="1" w:styleId="ff20">
    <w:name w:val="ff20"/>
    <w:basedOn w:val="DefaultParagraphFont"/>
    <w:rsid w:val="00A761F5"/>
  </w:style>
  <w:style w:type="character" w:customStyle="1" w:styleId="ff22">
    <w:name w:val="ff22"/>
    <w:basedOn w:val="DefaultParagraphFont"/>
    <w:rsid w:val="00A761F5"/>
  </w:style>
  <w:style w:type="character" w:customStyle="1" w:styleId="ff23">
    <w:name w:val="ff23"/>
    <w:basedOn w:val="DefaultParagraphFont"/>
    <w:rsid w:val="00A761F5"/>
  </w:style>
  <w:style w:type="character" w:customStyle="1" w:styleId="ff24">
    <w:name w:val="ff24"/>
    <w:basedOn w:val="DefaultParagraphFont"/>
    <w:rsid w:val="00A761F5"/>
  </w:style>
  <w:style w:type="character" w:customStyle="1" w:styleId="ff25">
    <w:name w:val="ff25"/>
    <w:basedOn w:val="DefaultParagraphFont"/>
    <w:rsid w:val="00A761F5"/>
  </w:style>
  <w:style w:type="character" w:customStyle="1" w:styleId="ff27">
    <w:name w:val="ff27"/>
    <w:basedOn w:val="DefaultParagraphFont"/>
    <w:rsid w:val="00A761F5"/>
  </w:style>
  <w:style w:type="character" w:customStyle="1" w:styleId="ls19">
    <w:name w:val="ls19"/>
    <w:basedOn w:val="DefaultParagraphFont"/>
    <w:rsid w:val="00A761F5"/>
  </w:style>
  <w:style w:type="character" w:customStyle="1" w:styleId="ff2a">
    <w:name w:val="ff2a"/>
    <w:basedOn w:val="DefaultParagraphFont"/>
    <w:rsid w:val="00A761F5"/>
  </w:style>
  <w:style w:type="character" w:customStyle="1" w:styleId="v3">
    <w:name w:val="v3"/>
    <w:basedOn w:val="DefaultParagraphFont"/>
    <w:rsid w:val="00A761F5"/>
  </w:style>
  <w:style w:type="character" w:customStyle="1" w:styleId="ff2b">
    <w:name w:val="ff2b"/>
    <w:basedOn w:val="DefaultParagraphFont"/>
    <w:rsid w:val="00A761F5"/>
  </w:style>
  <w:style w:type="character" w:customStyle="1" w:styleId="ff2d">
    <w:name w:val="ff2d"/>
    <w:basedOn w:val="DefaultParagraphFont"/>
    <w:rsid w:val="00A761F5"/>
  </w:style>
  <w:style w:type="character" w:customStyle="1" w:styleId="ff30">
    <w:name w:val="ff30"/>
    <w:basedOn w:val="DefaultParagraphFont"/>
    <w:rsid w:val="00A761F5"/>
  </w:style>
  <w:style w:type="character" w:customStyle="1" w:styleId="859f0152bf14">
    <w:name w:val="_859f0152bf14"/>
    <w:basedOn w:val="DefaultParagraphFont"/>
    <w:rsid w:val="00A761F5"/>
  </w:style>
  <w:style w:type="character" w:customStyle="1" w:styleId="c720a58fb440">
    <w:name w:val="_c720a58fb440"/>
    <w:basedOn w:val="DefaultParagraphFont"/>
    <w:rsid w:val="00A761F5"/>
  </w:style>
  <w:style w:type="character" w:customStyle="1" w:styleId="de225b4ca63c">
    <w:name w:val="_de225b4ca63c"/>
    <w:basedOn w:val="DefaultParagraphFont"/>
    <w:rsid w:val="00A761F5"/>
  </w:style>
  <w:style w:type="character" w:customStyle="1" w:styleId="376fb131f5ee">
    <w:name w:val="_376fb131f5ee"/>
    <w:basedOn w:val="DefaultParagraphFont"/>
    <w:rsid w:val="00A761F5"/>
  </w:style>
  <w:style w:type="character" w:customStyle="1" w:styleId="2809afe33164">
    <w:name w:val="_2809afe33164"/>
    <w:basedOn w:val="DefaultParagraphFont"/>
    <w:rsid w:val="00A761F5"/>
  </w:style>
  <w:style w:type="character" w:customStyle="1" w:styleId="d3e41c138500">
    <w:name w:val="_d3e41c138500"/>
    <w:basedOn w:val="DefaultParagraphFont"/>
    <w:rsid w:val="00A761F5"/>
  </w:style>
  <w:style w:type="character" w:customStyle="1" w:styleId="2cfddc11d7f3">
    <w:name w:val="_2cfddc11d7f3"/>
    <w:basedOn w:val="DefaultParagraphFont"/>
    <w:rsid w:val="00A761F5"/>
  </w:style>
  <w:style w:type="character" w:customStyle="1" w:styleId="ff3">
    <w:name w:val="ff3"/>
    <w:basedOn w:val="DefaultParagraphFont"/>
    <w:rsid w:val="00A761F5"/>
  </w:style>
  <w:style w:type="character" w:customStyle="1" w:styleId="ff5">
    <w:name w:val="ff5"/>
    <w:basedOn w:val="DefaultParagraphFont"/>
    <w:rsid w:val="00A761F5"/>
  </w:style>
  <w:style w:type="character" w:customStyle="1" w:styleId="ls7">
    <w:name w:val="ls7"/>
    <w:basedOn w:val="DefaultParagraphFont"/>
    <w:rsid w:val="00A761F5"/>
  </w:style>
  <w:style w:type="character" w:customStyle="1" w:styleId="ls5">
    <w:name w:val="ls5"/>
    <w:basedOn w:val="DefaultParagraphFont"/>
    <w:rsid w:val="00A761F5"/>
  </w:style>
  <w:style w:type="character" w:customStyle="1" w:styleId="ff2">
    <w:name w:val="ff2"/>
    <w:basedOn w:val="DefaultParagraphFont"/>
    <w:rsid w:val="00A761F5"/>
  </w:style>
  <w:style w:type="character" w:customStyle="1" w:styleId="160f7f13d9d3">
    <w:name w:val="_160f7f13d9d3"/>
    <w:basedOn w:val="DefaultParagraphFont"/>
    <w:rsid w:val="00A761F5"/>
  </w:style>
  <w:style w:type="character" w:customStyle="1" w:styleId="3ce3f5f28fb1">
    <w:name w:val="_3ce3f5f28fb1"/>
    <w:basedOn w:val="DefaultParagraphFont"/>
    <w:rsid w:val="00A761F5"/>
  </w:style>
  <w:style w:type="character" w:customStyle="1" w:styleId="f6abcc23cb27">
    <w:name w:val="_f6abcc23cb27"/>
    <w:basedOn w:val="DefaultParagraphFont"/>
    <w:rsid w:val="00A761F5"/>
  </w:style>
  <w:style w:type="character" w:customStyle="1" w:styleId="45814bf45482">
    <w:name w:val="_45814bf45482"/>
    <w:basedOn w:val="DefaultParagraphFont"/>
    <w:rsid w:val="00A761F5"/>
  </w:style>
  <w:style w:type="character" w:customStyle="1" w:styleId="f186734d6392">
    <w:name w:val="_f186734d6392"/>
    <w:basedOn w:val="DefaultParagraphFont"/>
    <w:rsid w:val="00A761F5"/>
  </w:style>
  <w:style w:type="paragraph" w:customStyle="1" w:styleId="71f12062a6c6">
    <w:name w:val="_71f12062a6c6"/>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15">
    <w:name w:val="mb15"/>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0">
    <w:name w:val="mb0"/>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a-body">
    <w:name w:val="media-body"/>
    <w:basedOn w:val="DefaultParagraphFont"/>
    <w:rsid w:val="00A761F5"/>
  </w:style>
  <w:style w:type="character" w:customStyle="1" w:styleId="mathjax">
    <w:name w:val="mathjax"/>
    <w:basedOn w:val="DefaultParagraphFont"/>
    <w:rsid w:val="00A761F5"/>
  </w:style>
  <w:style w:type="character" w:customStyle="1" w:styleId="math">
    <w:name w:val="math"/>
    <w:basedOn w:val="DefaultParagraphFont"/>
    <w:rsid w:val="00A761F5"/>
  </w:style>
  <w:style w:type="character" w:customStyle="1" w:styleId="mrow">
    <w:name w:val="mrow"/>
    <w:basedOn w:val="DefaultParagraphFont"/>
    <w:rsid w:val="00A761F5"/>
  </w:style>
  <w:style w:type="character" w:customStyle="1" w:styleId="semantics">
    <w:name w:val="semantics"/>
    <w:basedOn w:val="DefaultParagraphFont"/>
    <w:rsid w:val="00A761F5"/>
  </w:style>
  <w:style w:type="character" w:customStyle="1" w:styleId="msub">
    <w:name w:val="msub"/>
    <w:basedOn w:val="DefaultParagraphFont"/>
    <w:rsid w:val="00A761F5"/>
  </w:style>
  <w:style w:type="character" w:customStyle="1" w:styleId="mi">
    <w:name w:val="mi"/>
    <w:basedOn w:val="DefaultParagraphFont"/>
    <w:rsid w:val="00A761F5"/>
  </w:style>
  <w:style w:type="character" w:customStyle="1" w:styleId="mo">
    <w:name w:val="mo"/>
    <w:basedOn w:val="DefaultParagraphFont"/>
    <w:rsid w:val="00A761F5"/>
  </w:style>
  <w:style w:type="character" w:customStyle="1" w:styleId="mn">
    <w:name w:val="mn"/>
    <w:basedOn w:val="DefaultParagraphFont"/>
    <w:rsid w:val="00A761F5"/>
  </w:style>
  <w:style w:type="character" w:customStyle="1" w:styleId="html-italic">
    <w:name w:val="html-italic"/>
    <w:basedOn w:val="DefaultParagraphFont"/>
    <w:rsid w:val="00A761F5"/>
  </w:style>
  <w:style w:type="character" w:customStyle="1" w:styleId="msqrt">
    <w:name w:val="msqrt"/>
    <w:basedOn w:val="DefaultParagraphFont"/>
    <w:rsid w:val="00A761F5"/>
  </w:style>
  <w:style w:type="character" w:customStyle="1" w:styleId="mfrac">
    <w:name w:val="mfrac"/>
    <w:basedOn w:val="DefaultParagraphFont"/>
    <w:rsid w:val="00A761F5"/>
  </w:style>
  <w:style w:type="character" w:customStyle="1" w:styleId="msup">
    <w:name w:val="msup"/>
    <w:basedOn w:val="DefaultParagraphFont"/>
    <w:rsid w:val="00A761F5"/>
  </w:style>
  <w:style w:type="character" w:customStyle="1" w:styleId="msubsup">
    <w:name w:val="msubsup"/>
    <w:basedOn w:val="DefaultParagraphFont"/>
    <w:rsid w:val="00A761F5"/>
  </w:style>
  <w:style w:type="character" w:customStyle="1" w:styleId="mtable">
    <w:name w:val="mtable"/>
    <w:basedOn w:val="DefaultParagraphFont"/>
    <w:rsid w:val="00A761F5"/>
  </w:style>
  <w:style w:type="character" w:customStyle="1" w:styleId="mtd">
    <w:name w:val="mtd"/>
    <w:basedOn w:val="DefaultParagraphFont"/>
    <w:rsid w:val="00A761F5"/>
  </w:style>
  <w:style w:type="character" w:customStyle="1" w:styleId="mtext">
    <w:name w:val="mtext"/>
    <w:basedOn w:val="DefaultParagraphFont"/>
    <w:rsid w:val="00A761F5"/>
  </w:style>
  <w:style w:type="character" w:customStyle="1" w:styleId="cur">
    <w:name w:val="cur"/>
    <w:basedOn w:val="DefaultParagraphFont"/>
    <w:rsid w:val="00A761F5"/>
  </w:style>
  <w:style w:type="character" w:customStyle="1" w:styleId="tve-disabled-text-inner">
    <w:name w:val="tve-disabled-text-inner"/>
    <w:basedOn w:val="DefaultParagraphFont"/>
    <w:rsid w:val="00A761F5"/>
  </w:style>
  <w:style w:type="character" w:customStyle="1" w:styleId="thrv-advanced-inline-text">
    <w:name w:val="thrv-advanced-inline-text"/>
    <w:basedOn w:val="DefaultParagraphFont"/>
    <w:rsid w:val="00A761F5"/>
  </w:style>
  <w:style w:type="character" w:customStyle="1" w:styleId="tcb-button-text">
    <w:name w:val="tcb-button-text"/>
    <w:basedOn w:val="DefaultParagraphFont"/>
    <w:rsid w:val="00A761F5"/>
  </w:style>
  <w:style w:type="character" w:customStyle="1" w:styleId="tvestext">
    <w:name w:val="tve_s_text"/>
    <w:basedOn w:val="DefaultParagraphFont"/>
    <w:rsid w:val="00A761F5"/>
  </w:style>
  <w:style w:type="character" w:customStyle="1" w:styleId="thrive-shortcode-content">
    <w:name w:val="thrive-shortcode-content"/>
    <w:basedOn w:val="DefaultParagraphFont"/>
    <w:rsid w:val="00A761F5"/>
  </w:style>
  <w:style w:type="character" w:customStyle="1" w:styleId="vuuxrf">
    <w:name w:val="vuuxrf"/>
    <w:basedOn w:val="DefaultParagraphFont"/>
    <w:rsid w:val="00A761F5"/>
  </w:style>
  <w:style w:type="character" w:customStyle="1" w:styleId="fa-miniature-titre">
    <w:name w:val="fa-miniature-titre"/>
    <w:basedOn w:val="DefaultParagraphFont"/>
    <w:rsid w:val="00A761F5"/>
  </w:style>
  <w:style w:type="paragraph" w:styleId="BodyTextIndent">
    <w:name w:val="Body Text Indent"/>
    <w:basedOn w:val="Normal"/>
    <w:link w:val="BodyTextIndentChar"/>
    <w:unhideWhenUsed/>
    <w:rsid w:val="00A761F5"/>
    <w:pPr>
      <w:spacing w:after="120"/>
      <w:ind w:left="360"/>
    </w:pPr>
  </w:style>
  <w:style w:type="character" w:customStyle="1" w:styleId="BodyTextIndentChar">
    <w:name w:val="Body Text Indent Char"/>
    <w:basedOn w:val="DefaultParagraphFont"/>
    <w:link w:val="BodyTextIndent"/>
    <w:rsid w:val="00A761F5"/>
  </w:style>
  <w:style w:type="paragraph" w:styleId="BodyText2">
    <w:name w:val="Body Text 2"/>
    <w:basedOn w:val="Normal"/>
    <w:link w:val="BodyText2Char"/>
    <w:unhideWhenUsed/>
    <w:rsid w:val="00A761F5"/>
    <w:pPr>
      <w:spacing w:after="120" w:line="480" w:lineRule="auto"/>
    </w:pPr>
  </w:style>
  <w:style w:type="character" w:customStyle="1" w:styleId="BodyText2Char">
    <w:name w:val="Body Text 2 Char"/>
    <w:basedOn w:val="DefaultParagraphFont"/>
    <w:link w:val="BodyText2"/>
    <w:rsid w:val="00A761F5"/>
  </w:style>
  <w:style w:type="paragraph" w:styleId="BodyText3">
    <w:name w:val="Body Text 3"/>
    <w:basedOn w:val="Normal"/>
    <w:link w:val="BodyText3Char"/>
    <w:unhideWhenUsed/>
    <w:rsid w:val="00A761F5"/>
    <w:pPr>
      <w:spacing w:after="120"/>
    </w:pPr>
    <w:rPr>
      <w:sz w:val="16"/>
      <w:szCs w:val="16"/>
    </w:rPr>
  </w:style>
  <w:style w:type="character" w:customStyle="1" w:styleId="BodyText3Char">
    <w:name w:val="Body Text 3 Char"/>
    <w:basedOn w:val="DefaultParagraphFont"/>
    <w:link w:val="BodyText3"/>
    <w:rsid w:val="00A761F5"/>
    <w:rPr>
      <w:sz w:val="16"/>
      <w:szCs w:val="16"/>
    </w:rPr>
  </w:style>
  <w:style w:type="paragraph" w:customStyle="1" w:styleId="form-control-static">
    <w:name w:val="form-control-static"/>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u-item-text">
    <w:name w:val="menu-item-text"/>
    <w:basedOn w:val="DefaultParagraphFont"/>
    <w:rsid w:val="00A761F5"/>
  </w:style>
  <w:style w:type="character" w:customStyle="1" w:styleId="ms-hidden">
    <w:name w:val="ms-hidden"/>
    <w:basedOn w:val="DefaultParagraphFont"/>
    <w:rsid w:val="00A761F5"/>
  </w:style>
  <w:style w:type="character" w:customStyle="1" w:styleId="die">
    <w:name w:val="die"/>
    <w:basedOn w:val="DefaultParagraphFont"/>
    <w:rsid w:val="00A761F5"/>
  </w:style>
  <w:style w:type="character" w:customStyle="1" w:styleId="ms-h3">
    <w:name w:val="ms-h3"/>
    <w:basedOn w:val="DefaultParagraphFont"/>
    <w:rsid w:val="00A761F5"/>
  </w:style>
  <w:style w:type="paragraph" w:customStyle="1" w:styleId="paragraph">
    <w:name w:val="paragraph"/>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pertitle">
    <w:name w:val="supertitle"/>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s-visually-hidden">
    <w:name w:val="is-visually-hidden"/>
    <w:basedOn w:val="DefaultParagraphFont"/>
    <w:rsid w:val="00A761F5"/>
  </w:style>
  <w:style w:type="character" w:customStyle="1" w:styleId="progress-label">
    <w:name w:val="progress-label"/>
    <w:basedOn w:val="DefaultParagraphFont"/>
    <w:rsid w:val="00A761F5"/>
  </w:style>
  <w:style w:type="character" w:customStyle="1" w:styleId="is-visually-hidden-mobile">
    <w:name w:val="is-visually-hidden-mobile"/>
    <w:basedOn w:val="DefaultParagraphFont"/>
    <w:rsid w:val="00A761F5"/>
  </w:style>
  <w:style w:type="paragraph" w:customStyle="1" w:styleId="card-content-super-title">
    <w:name w:val="card-content-super-title"/>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t-tab-text">
    <w:name w:val="bolt-tab-text"/>
    <w:basedOn w:val="DefaultParagraphFont"/>
    <w:rsid w:val="00A761F5"/>
  </w:style>
  <w:style w:type="character" w:customStyle="1" w:styleId="flex-row">
    <w:name w:val="flex-row"/>
    <w:basedOn w:val="DefaultParagraphFont"/>
    <w:rsid w:val="00A761F5"/>
  </w:style>
  <w:style w:type="character" w:customStyle="1" w:styleId="text-ellipsis">
    <w:name w:val="text-ellipsis"/>
    <w:basedOn w:val="DefaultParagraphFont"/>
    <w:rsid w:val="00A761F5"/>
  </w:style>
  <w:style w:type="character" w:customStyle="1" w:styleId="empty-summary-row">
    <w:name w:val="empty-summary-row"/>
    <w:basedOn w:val="DefaultParagraphFont"/>
    <w:rsid w:val="00A761F5"/>
  </w:style>
  <w:style w:type="paragraph" w:customStyle="1" w:styleId="msonormal0">
    <w:name w:val="msonormal"/>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l">
    <w:name w:val="adl"/>
    <w:basedOn w:val="DefaultParagraphFont"/>
    <w:rsid w:val="00A761F5"/>
  </w:style>
  <w:style w:type="character" w:customStyle="1" w:styleId="ts">
    <w:name w:val="ts"/>
    <w:basedOn w:val="DefaultParagraphFont"/>
    <w:rsid w:val="00A761F5"/>
  </w:style>
  <w:style w:type="character" w:customStyle="1" w:styleId="wpex-post-series-toc-number">
    <w:name w:val="wpex-post-series-toc-number"/>
    <w:basedOn w:val="DefaultParagraphFont"/>
    <w:rsid w:val="00A761F5"/>
  </w:style>
  <w:style w:type="character" w:customStyle="1" w:styleId="mw-page-title-main">
    <w:name w:val="mw-page-title-main"/>
    <w:basedOn w:val="DefaultParagraphFont"/>
    <w:rsid w:val="00A761F5"/>
  </w:style>
  <w:style w:type="character" w:customStyle="1" w:styleId="vector-dropdown-label-text">
    <w:name w:val="vector-dropdown-label-text"/>
    <w:basedOn w:val="DefaultParagraphFont"/>
    <w:rsid w:val="00A761F5"/>
  </w:style>
  <w:style w:type="character" w:customStyle="1" w:styleId="cdx-radioicon">
    <w:name w:val="cdx-radio__icon"/>
    <w:basedOn w:val="DefaultParagraphFont"/>
    <w:rsid w:val="00A761F5"/>
  </w:style>
  <w:style w:type="character" w:customStyle="1" w:styleId="cite-bracket">
    <w:name w:val="cite-bracket"/>
    <w:basedOn w:val="DefaultParagraphFont"/>
    <w:rsid w:val="00A761F5"/>
  </w:style>
  <w:style w:type="character" w:customStyle="1" w:styleId="mwe-math-element">
    <w:name w:val="mwe-math-element"/>
    <w:basedOn w:val="DefaultParagraphFont"/>
    <w:rsid w:val="00A761F5"/>
  </w:style>
  <w:style w:type="character" w:customStyle="1" w:styleId="mwe-math-mathml-inline">
    <w:name w:val="mwe-math-mathml-inline"/>
    <w:basedOn w:val="DefaultParagraphFont"/>
    <w:rsid w:val="00A761F5"/>
  </w:style>
  <w:style w:type="character" w:customStyle="1" w:styleId="mwe-math-mathml-display">
    <w:name w:val="mwe-math-mathml-display"/>
    <w:basedOn w:val="DefaultParagraphFont"/>
    <w:rsid w:val="00A761F5"/>
  </w:style>
  <w:style w:type="character" w:customStyle="1" w:styleId="reference-text">
    <w:name w:val="reference-text"/>
    <w:basedOn w:val="DefaultParagraphFont"/>
    <w:rsid w:val="00A761F5"/>
  </w:style>
  <w:style w:type="character" w:customStyle="1" w:styleId="z3988">
    <w:name w:val="z3988"/>
    <w:basedOn w:val="DefaultParagraphFont"/>
    <w:rsid w:val="00A761F5"/>
  </w:style>
  <w:style w:type="character" w:customStyle="1" w:styleId="id-lock-free">
    <w:name w:val="id-lock-free"/>
    <w:basedOn w:val="DefaultParagraphFont"/>
    <w:rsid w:val="00A761F5"/>
  </w:style>
  <w:style w:type="character" w:customStyle="1" w:styleId="cs1-format">
    <w:name w:val="cs1-format"/>
    <w:basedOn w:val="DefaultParagraphFont"/>
    <w:rsid w:val="00A761F5"/>
  </w:style>
  <w:style w:type="character" w:customStyle="1" w:styleId="reference-accessdate">
    <w:name w:val="reference-accessdate"/>
    <w:basedOn w:val="DefaultParagraphFont"/>
    <w:rsid w:val="00A761F5"/>
  </w:style>
  <w:style w:type="character" w:customStyle="1" w:styleId="nowrap">
    <w:name w:val="nowrap"/>
    <w:basedOn w:val="DefaultParagraphFont"/>
    <w:rsid w:val="00A761F5"/>
  </w:style>
  <w:style w:type="character" w:customStyle="1" w:styleId="noviewer">
    <w:name w:val="noviewer"/>
    <w:basedOn w:val="DefaultParagraphFont"/>
    <w:rsid w:val="00A761F5"/>
  </w:style>
  <w:style w:type="character" w:customStyle="1" w:styleId="date-container">
    <w:name w:val="date-container"/>
    <w:basedOn w:val="DefaultParagraphFont"/>
    <w:rsid w:val="00A761F5"/>
  </w:style>
  <w:style w:type="character" w:customStyle="1" w:styleId="cs1-kern-right">
    <w:name w:val="cs1-kern-right"/>
    <w:basedOn w:val="DefaultParagraphFont"/>
    <w:rsid w:val="00A761F5"/>
  </w:style>
  <w:style w:type="character" w:customStyle="1" w:styleId="id-lock-subscription">
    <w:name w:val="id-lock-subscription"/>
    <w:basedOn w:val="DefaultParagraphFont"/>
    <w:rsid w:val="00A761F5"/>
  </w:style>
  <w:style w:type="character" w:customStyle="1" w:styleId="id-lock-registration">
    <w:name w:val="id-lock-registration"/>
    <w:basedOn w:val="DefaultParagraphFont"/>
    <w:rsid w:val="00A761F5"/>
  </w:style>
  <w:style w:type="character" w:customStyle="1" w:styleId="mw-valign-text-top">
    <w:name w:val="mw-valign-text-top"/>
    <w:basedOn w:val="DefaultParagraphFont"/>
    <w:rsid w:val="00A761F5"/>
  </w:style>
  <w:style w:type="character" w:customStyle="1" w:styleId="vector-icon">
    <w:name w:val="vector-icon"/>
    <w:basedOn w:val="DefaultParagraphFont"/>
    <w:rsid w:val="00A761F5"/>
  </w:style>
  <w:style w:type="character" w:customStyle="1" w:styleId="mw-logo-container">
    <w:name w:val="mw-logo-container"/>
    <w:basedOn w:val="DefaultParagraphFont"/>
    <w:rsid w:val="00A761F5"/>
  </w:style>
  <w:style w:type="character" w:customStyle="1" w:styleId="cdx-text-inputicon">
    <w:name w:val="cdx-text-input__icon"/>
    <w:basedOn w:val="DefaultParagraphFont"/>
    <w:rsid w:val="00A761F5"/>
  </w:style>
  <w:style w:type="character" w:customStyle="1" w:styleId="nobold">
    <w:name w:val="nobold"/>
    <w:basedOn w:val="DefaultParagraphFont"/>
    <w:rsid w:val="00A761F5"/>
  </w:style>
  <w:style w:type="character" w:customStyle="1" w:styleId="citation-needed-content">
    <w:name w:val="citation-needed-content"/>
    <w:basedOn w:val="DefaultParagraphFont"/>
    <w:rsid w:val="00A761F5"/>
  </w:style>
  <w:style w:type="character" w:customStyle="1" w:styleId="linenos">
    <w:name w:val="linenos"/>
    <w:basedOn w:val="DefaultParagraphFont"/>
    <w:rsid w:val="00A761F5"/>
  </w:style>
  <w:style w:type="character" w:customStyle="1" w:styleId="k">
    <w:name w:val="k"/>
    <w:basedOn w:val="DefaultParagraphFont"/>
    <w:rsid w:val="00A761F5"/>
  </w:style>
  <w:style w:type="character" w:customStyle="1" w:styleId="nf">
    <w:name w:val="nf"/>
    <w:basedOn w:val="DefaultParagraphFont"/>
    <w:rsid w:val="00A761F5"/>
  </w:style>
  <w:style w:type="character" w:customStyle="1" w:styleId="p">
    <w:name w:val="p"/>
    <w:basedOn w:val="DefaultParagraphFont"/>
    <w:rsid w:val="00A761F5"/>
  </w:style>
  <w:style w:type="character" w:customStyle="1" w:styleId="n">
    <w:name w:val="n"/>
    <w:basedOn w:val="DefaultParagraphFont"/>
    <w:rsid w:val="00A761F5"/>
  </w:style>
  <w:style w:type="character" w:customStyle="1" w:styleId="o">
    <w:name w:val="o"/>
    <w:basedOn w:val="DefaultParagraphFont"/>
    <w:rsid w:val="00A761F5"/>
  </w:style>
  <w:style w:type="character" w:customStyle="1" w:styleId="c1">
    <w:name w:val="c1"/>
    <w:basedOn w:val="DefaultParagraphFont"/>
    <w:rsid w:val="00A761F5"/>
  </w:style>
  <w:style w:type="character" w:customStyle="1" w:styleId="ow">
    <w:name w:val="ow"/>
    <w:basedOn w:val="DefaultParagraphFont"/>
    <w:rsid w:val="00A761F5"/>
  </w:style>
  <w:style w:type="character" w:customStyle="1" w:styleId="nb">
    <w:name w:val="nb"/>
    <w:basedOn w:val="DefaultParagraphFont"/>
    <w:rsid w:val="00A761F5"/>
  </w:style>
  <w:style w:type="character" w:customStyle="1" w:styleId="kc">
    <w:name w:val="kc"/>
    <w:basedOn w:val="DefaultParagraphFont"/>
    <w:rsid w:val="00A761F5"/>
  </w:style>
  <w:style w:type="character" w:customStyle="1" w:styleId="s2">
    <w:name w:val="s2"/>
    <w:basedOn w:val="DefaultParagraphFont"/>
    <w:rsid w:val="00A761F5"/>
  </w:style>
  <w:style w:type="character" w:customStyle="1" w:styleId="spoken-wikipedia-listen-to">
    <w:name w:val="spoken-wikipedia-listen-to"/>
    <w:basedOn w:val="DefaultParagraphFont"/>
    <w:rsid w:val="00A761F5"/>
  </w:style>
  <w:style w:type="character" w:customStyle="1" w:styleId="duration">
    <w:name w:val="duration"/>
    <w:basedOn w:val="DefaultParagraphFont"/>
    <w:rsid w:val="00A761F5"/>
  </w:style>
  <w:style w:type="character" w:customStyle="1" w:styleId="min">
    <w:name w:val="min"/>
    <w:basedOn w:val="DefaultParagraphFont"/>
    <w:rsid w:val="00A761F5"/>
  </w:style>
  <w:style w:type="character" w:customStyle="1" w:styleId="mw-tmh-player">
    <w:name w:val="mw-tmh-player"/>
    <w:basedOn w:val="DefaultParagraphFont"/>
    <w:rsid w:val="00A761F5"/>
  </w:style>
  <w:style w:type="character" w:customStyle="1" w:styleId="mw-tmh-play-icon">
    <w:name w:val="mw-tmh-play-icon"/>
    <w:basedOn w:val="DefaultParagraphFont"/>
    <w:rsid w:val="00A761F5"/>
  </w:style>
  <w:style w:type="character" w:customStyle="1" w:styleId="mw-tmh-duration">
    <w:name w:val="mw-tmh-duration"/>
    <w:basedOn w:val="DefaultParagraphFont"/>
    <w:rsid w:val="00A761F5"/>
  </w:style>
  <w:style w:type="character" w:customStyle="1" w:styleId="sr-only">
    <w:name w:val="sr-only"/>
    <w:basedOn w:val="DefaultParagraphFont"/>
    <w:rsid w:val="00A761F5"/>
  </w:style>
  <w:style w:type="character" w:customStyle="1" w:styleId="uid">
    <w:name w:val="uid"/>
    <w:basedOn w:val="DefaultParagraphFont"/>
    <w:rsid w:val="00A761F5"/>
  </w:style>
  <w:style w:type="character" w:customStyle="1" w:styleId="rt-commentedtext">
    <w:name w:val="rt-commentedtext"/>
    <w:basedOn w:val="DefaultParagraphFont"/>
    <w:rsid w:val="00A761F5"/>
  </w:style>
  <w:style w:type="character" w:customStyle="1" w:styleId="anonymous-show">
    <w:name w:val="anonymous-show"/>
    <w:basedOn w:val="DefaultParagraphFont"/>
    <w:rsid w:val="00A761F5"/>
  </w:style>
  <w:style w:type="character" w:customStyle="1" w:styleId="plainlinks">
    <w:name w:val="plainlinks"/>
    <w:basedOn w:val="DefaultParagraphFont"/>
    <w:rsid w:val="00A761F5"/>
  </w:style>
  <w:style w:type="character" w:customStyle="1" w:styleId="title-text">
    <w:name w:val="title-text"/>
    <w:basedOn w:val="DefaultParagraphFont"/>
    <w:rsid w:val="00A761F5"/>
  </w:style>
  <w:style w:type="character" w:customStyle="1" w:styleId="button-link-text">
    <w:name w:val="button-link-text"/>
    <w:basedOn w:val="DefaultParagraphFont"/>
    <w:rsid w:val="00A761F5"/>
  </w:style>
  <w:style w:type="character" w:customStyle="1" w:styleId="react-xocs-alternative-link">
    <w:name w:val="react-xocs-alternative-link"/>
    <w:basedOn w:val="DefaultParagraphFont"/>
    <w:rsid w:val="00A761F5"/>
  </w:style>
  <w:style w:type="character" w:customStyle="1" w:styleId="given-name">
    <w:name w:val="given-name"/>
    <w:basedOn w:val="DefaultParagraphFont"/>
    <w:rsid w:val="00A761F5"/>
  </w:style>
  <w:style w:type="character" w:customStyle="1" w:styleId="text">
    <w:name w:val="text"/>
    <w:basedOn w:val="DefaultParagraphFont"/>
    <w:rsid w:val="00A761F5"/>
  </w:style>
  <w:style w:type="character" w:customStyle="1" w:styleId="author-ref">
    <w:name w:val="author-ref"/>
    <w:basedOn w:val="DefaultParagraphFont"/>
    <w:rsid w:val="00A761F5"/>
  </w:style>
  <w:style w:type="character" w:customStyle="1" w:styleId="anchor-text">
    <w:name w:val="anchor-text"/>
    <w:basedOn w:val="DefaultParagraphFont"/>
    <w:rsid w:val="00A761F5"/>
  </w:style>
  <w:style w:type="character" w:customStyle="1" w:styleId="list-label">
    <w:name w:val="list-label"/>
    <w:basedOn w:val="DefaultParagraphFont"/>
    <w:rsid w:val="00A761F5"/>
  </w:style>
  <w:style w:type="character" w:customStyle="1" w:styleId="display">
    <w:name w:val="display"/>
    <w:basedOn w:val="DefaultParagraphFont"/>
    <w:rsid w:val="00A761F5"/>
  </w:style>
  <w:style w:type="character" w:customStyle="1" w:styleId="download-link-title">
    <w:name w:val="download-link-title"/>
    <w:basedOn w:val="DefaultParagraphFont"/>
    <w:rsid w:val="00A761F5"/>
  </w:style>
  <w:style w:type="character" w:customStyle="1" w:styleId="button-alternative-text">
    <w:name w:val="button-alternative-text"/>
    <w:basedOn w:val="DefaultParagraphFont"/>
    <w:rsid w:val="00A761F5"/>
  </w:style>
  <w:style w:type="character" w:customStyle="1" w:styleId="extra-detail-1">
    <w:name w:val="extra-detail-1"/>
    <w:basedOn w:val="DefaultParagraphFont"/>
    <w:rsid w:val="00A761F5"/>
  </w:style>
  <w:style w:type="character" w:customStyle="1" w:styleId="extra-detail-2">
    <w:name w:val="extra-detail-2"/>
    <w:basedOn w:val="DefaultParagraphFont"/>
    <w:rsid w:val="00A761F5"/>
  </w:style>
  <w:style w:type="character" w:customStyle="1" w:styleId="ylgvce">
    <w:name w:val="ylgvce"/>
    <w:basedOn w:val="DefaultParagraphFont"/>
    <w:rsid w:val="00A761F5"/>
  </w:style>
  <w:style w:type="character" w:customStyle="1" w:styleId="b2bpc">
    <w:name w:val="b2bpc"/>
    <w:basedOn w:val="DefaultParagraphFont"/>
    <w:rsid w:val="00A761F5"/>
  </w:style>
  <w:style w:type="character" w:customStyle="1" w:styleId="wuq0de">
    <w:name w:val="wuq0de"/>
    <w:basedOn w:val="DefaultParagraphFont"/>
    <w:rsid w:val="00A761F5"/>
  </w:style>
  <w:style w:type="character" w:customStyle="1" w:styleId="bcvnaf">
    <w:name w:val="bcvnaf"/>
    <w:basedOn w:val="DefaultParagraphFont"/>
    <w:rsid w:val="00A761F5"/>
  </w:style>
  <w:style w:type="character" w:customStyle="1" w:styleId="lgwnxb">
    <w:name w:val="lgwnxb"/>
    <w:basedOn w:val="DefaultParagraphFont"/>
    <w:rsid w:val="00A761F5"/>
  </w:style>
  <w:style w:type="character" w:customStyle="1" w:styleId="mgabyb">
    <w:name w:val="mgabyb"/>
    <w:basedOn w:val="DefaultParagraphFont"/>
    <w:rsid w:val="00A761F5"/>
  </w:style>
  <w:style w:type="character" w:customStyle="1" w:styleId="cskcde">
    <w:name w:val="cskcde"/>
    <w:basedOn w:val="DefaultParagraphFont"/>
    <w:rsid w:val="00A761F5"/>
  </w:style>
  <w:style w:type="character" w:customStyle="1" w:styleId="w7gcoc">
    <w:name w:val="w7gcoc"/>
    <w:basedOn w:val="DefaultParagraphFont"/>
    <w:rsid w:val="00A761F5"/>
  </w:style>
  <w:style w:type="character" w:customStyle="1" w:styleId="lewnzc">
    <w:name w:val="lewnzc"/>
    <w:basedOn w:val="DefaultParagraphFont"/>
    <w:rsid w:val="00A761F5"/>
  </w:style>
  <w:style w:type="character" w:customStyle="1" w:styleId="dg6jd">
    <w:name w:val="dg6jd"/>
    <w:basedOn w:val="DefaultParagraphFont"/>
    <w:rsid w:val="00A761F5"/>
  </w:style>
  <w:style w:type="character" w:customStyle="1" w:styleId="oen89d">
    <w:name w:val="oen89d"/>
    <w:basedOn w:val="DefaultParagraphFont"/>
    <w:rsid w:val="00A761F5"/>
  </w:style>
  <w:style w:type="character" w:customStyle="1" w:styleId="ko4iud">
    <w:name w:val="ko4iud"/>
    <w:basedOn w:val="DefaultParagraphFont"/>
    <w:rsid w:val="00A761F5"/>
  </w:style>
  <w:style w:type="character" w:customStyle="1" w:styleId="clox1e">
    <w:name w:val="clox1e"/>
    <w:basedOn w:val="DefaultParagraphFont"/>
    <w:rsid w:val="00A761F5"/>
  </w:style>
  <w:style w:type="character" w:customStyle="1" w:styleId="z4cazf">
    <w:name w:val="z4cazf"/>
    <w:basedOn w:val="DefaultParagraphFont"/>
    <w:rsid w:val="00A761F5"/>
  </w:style>
  <w:style w:type="character" w:customStyle="1" w:styleId="q8lrlc">
    <w:name w:val="q8lrlc"/>
    <w:basedOn w:val="DefaultParagraphFont"/>
    <w:rsid w:val="00A761F5"/>
  </w:style>
  <w:style w:type="character" w:customStyle="1" w:styleId="dfb0uf">
    <w:name w:val="dfb0uf"/>
    <w:basedOn w:val="DefaultParagraphFont"/>
    <w:rsid w:val="00A761F5"/>
  </w:style>
  <w:style w:type="character" w:customStyle="1" w:styleId="kwu3f">
    <w:name w:val="kwu3f"/>
    <w:basedOn w:val="DefaultParagraphFont"/>
    <w:rsid w:val="00A761F5"/>
  </w:style>
  <w:style w:type="character" w:customStyle="1" w:styleId="b4gxfc">
    <w:name w:val="b4gxfc"/>
    <w:basedOn w:val="DefaultParagraphFont"/>
    <w:rsid w:val="00A761F5"/>
  </w:style>
  <w:style w:type="character" w:customStyle="1" w:styleId="anchor">
    <w:name w:val="anchor"/>
    <w:basedOn w:val="DefaultParagraphFont"/>
    <w:rsid w:val="00A761F5"/>
  </w:style>
  <w:style w:type="character" w:customStyle="1" w:styleId="cs1-visible-error">
    <w:name w:val="cs1-visible-error"/>
    <w:basedOn w:val="DefaultParagraphFont"/>
    <w:rsid w:val="00A761F5"/>
  </w:style>
  <w:style w:type="character" w:customStyle="1" w:styleId="citation">
    <w:name w:val="citation"/>
    <w:basedOn w:val="DefaultParagraphFont"/>
    <w:rsid w:val="00A761F5"/>
  </w:style>
  <w:style w:type="character" w:customStyle="1" w:styleId="ipa">
    <w:name w:val="ipa"/>
    <w:basedOn w:val="DefaultParagraphFont"/>
    <w:rsid w:val="00A761F5"/>
  </w:style>
  <w:style w:type="character" w:customStyle="1" w:styleId="tmp-color">
    <w:name w:val="tmp-color"/>
    <w:basedOn w:val="DefaultParagraphFont"/>
    <w:rsid w:val="00A761F5"/>
  </w:style>
  <w:style w:type="character" w:customStyle="1" w:styleId="period">
    <w:name w:val="period"/>
    <w:basedOn w:val="DefaultParagraphFont"/>
    <w:rsid w:val="00A761F5"/>
  </w:style>
  <w:style w:type="character" w:customStyle="1" w:styleId="cit">
    <w:name w:val="cit"/>
    <w:basedOn w:val="DefaultParagraphFont"/>
    <w:rsid w:val="00A761F5"/>
  </w:style>
  <w:style w:type="character" w:customStyle="1" w:styleId="citation-doi">
    <w:name w:val="citation-doi"/>
    <w:basedOn w:val="DefaultParagraphFont"/>
    <w:rsid w:val="00A761F5"/>
  </w:style>
  <w:style w:type="character" w:customStyle="1" w:styleId="secondary-date">
    <w:name w:val="secondary-date"/>
    <w:basedOn w:val="DefaultParagraphFont"/>
    <w:rsid w:val="00A761F5"/>
  </w:style>
  <w:style w:type="character" w:customStyle="1" w:styleId="authors-list-item">
    <w:name w:val="authors-list-item"/>
    <w:basedOn w:val="DefaultParagraphFont"/>
    <w:rsid w:val="00A761F5"/>
  </w:style>
  <w:style w:type="character" w:customStyle="1" w:styleId="author-sup-separator">
    <w:name w:val="author-sup-separator"/>
    <w:basedOn w:val="DefaultParagraphFont"/>
    <w:rsid w:val="00A761F5"/>
  </w:style>
  <w:style w:type="character" w:customStyle="1" w:styleId="comma">
    <w:name w:val="comma"/>
    <w:basedOn w:val="DefaultParagraphFont"/>
    <w:rsid w:val="00A761F5"/>
  </w:style>
  <w:style w:type="character" w:customStyle="1" w:styleId="identifier">
    <w:name w:val="identifier"/>
    <w:basedOn w:val="DefaultParagraphFont"/>
    <w:rsid w:val="00A761F5"/>
  </w:style>
  <w:style w:type="character" w:customStyle="1" w:styleId="id-label">
    <w:name w:val="id-label"/>
    <w:basedOn w:val="DefaultParagraphFont"/>
    <w:rsid w:val="00A761F5"/>
  </w:style>
  <w:style w:type="paragraph" w:customStyle="1" w:styleId="disclaimer">
    <w:name w:val="disclaimer"/>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sum-authors">
    <w:name w:val="docsum-authors"/>
    <w:basedOn w:val="DefaultParagraphFont"/>
    <w:rsid w:val="00A761F5"/>
  </w:style>
  <w:style w:type="character" w:customStyle="1" w:styleId="docsum-journal-citation">
    <w:name w:val="docsum-journal-citation"/>
    <w:basedOn w:val="DefaultParagraphFont"/>
    <w:rsid w:val="00A761F5"/>
  </w:style>
  <w:style w:type="character" w:customStyle="1" w:styleId="citation-part">
    <w:name w:val="citation-part"/>
    <w:basedOn w:val="DefaultParagraphFont"/>
    <w:rsid w:val="00A761F5"/>
  </w:style>
  <w:style w:type="character" w:customStyle="1" w:styleId="docsum-pmid">
    <w:name w:val="docsum-pmid"/>
    <w:basedOn w:val="DefaultParagraphFont"/>
    <w:rsid w:val="00A761F5"/>
  </w:style>
  <w:style w:type="character" w:customStyle="1" w:styleId="free-resources">
    <w:name w:val="free-resources"/>
    <w:basedOn w:val="DefaultParagraphFont"/>
    <w:rsid w:val="00A761F5"/>
  </w:style>
  <w:style w:type="character" w:customStyle="1" w:styleId="noprint">
    <w:name w:val="noprint"/>
    <w:basedOn w:val="DefaultParagraphFont"/>
    <w:rsid w:val="00A761F5"/>
  </w:style>
  <w:style w:type="character" w:customStyle="1" w:styleId="s">
    <w:name w:val="s"/>
    <w:basedOn w:val="DefaultParagraphFont"/>
    <w:rsid w:val="00A761F5"/>
  </w:style>
  <w:style w:type="character" w:customStyle="1" w:styleId="kr">
    <w:name w:val="kr"/>
    <w:basedOn w:val="DefaultParagraphFont"/>
    <w:rsid w:val="00A761F5"/>
  </w:style>
  <w:style w:type="character" w:customStyle="1" w:styleId="w">
    <w:name w:val="w"/>
    <w:basedOn w:val="DefaultParagraphFont"/>
    <w:rsid w:val="00A761F5"/>
  </w:style>
  <w:style w:type="character" w:customStyle="1" w:styleId="portalbox-image">
    <w:name w:val="portalbox-image"/>
    <w:basedOn w:val="DefaultParagraphFont"/>
    <w:rsid w:val="00A761F5"/>
  </w:style>
  <w:style w:type="character" w:customStyle="1" w:styleId="portalbox-link">
    <w:name w:val="portalbox-link"/>
    <w:basedOn w:val="DefaultParagraphFont"/>
    <w:rsid w:val="00A761F5"/>
  </w:style>
  <w:style w:type="character" w:customStyle="1" w:styleId="texhtml">
    <w:name w:val="texhtml"/>
    <w:basedOn w:val="DefaultParagraphFont"/>
    <w:rsid w:val="00A761F5"/>
  </w:style>
  <w:style w:type="character" w:customStyle="1" w:styleId="reference">
    <w:name w:val="reference"/>
    <w:basedOn w:val="DefaultParagraphFont"/>
    <w:rsid w:val="00A761F5"/>
  </w:style>
  <w:style w:type="character" w:customStyle="1" w:styleId="id-lock-limited">
    <w:name w:val="id-lock-limited"/>
    <w:basedOn w:val="DefaultParagraphFont"/>
    <w:rsid w:val="00A761F5"/>
  </w:style>
  <w:style w:type="character" w:customStyle="1" w:styleId="portal-bar-header">
    <w:name w:val="portal-bar-header"/>
    <w:basedOn w:val="DefaultParagraphFont"/>
    <w:rsid w:val="00A761F5"/>
  </w:style>
  <w:style w:type="character" w:customStyle="1" w:styleId="wl-subheading">
    <w:name w:val="wl-subheading"/>
    <w:basedOn w:val="DefaultParagraphFont"/>
    <w:rsid w:val="00A761F5"/>
  </w:style>
  <w:style w:type="character" w:customStyle="1" w:styleId="cmp-listitem-icon">
    <w:name w:val="cmp-list__item-icon"/>
    <w:basedOn w:val="DefaultParagraphFont"/>
    <w:rsid w:val="00A761F5"/>
  </w:style>
  <w:style w:type="character" w:customStyle="1" w:styleId="cmp-listitem-text">
    <w:name w:val="cmp-list__item-text"/>
    <w:basedOn w:val="DefaultParagraphFont"/>
    <w:rsid w:val="00A761F5"/>
  </w:style>
  <w:style w:type="character" w:customStyle="1" w:styleId="cmp-listitem-title">
    <w:name w:val="cmp-list__item-title"/>
    <w:basedOn w:val="DefaultParagraphFont"/>
    <w:rsid w:val="00A761F5"/>
  </w:style>
  <w:style w:type="character" w:customStyle="1" w:styleId="cmp-listitem-description">
    <w:name w:val="cmp-list__item-description"/>
    <w:basedOn w:val="DefaultParagraphFont"/>
    <w:rsid w:val="00A761F5"/>
  </w:style>
  <w:style w:type="character" w:customStyle="1" w:styleId="view-all">
    <w:name w:val="view-all"/>
    <w:basedOn w:val="DefaultParagraphFont"/>
    <w:rsid w:val="00A761F5"/>
  </w:style>
  <w:style w:type="character" w:customStyle="1" w:styleId="cmp-buttontext">
    <w:name w:val="cmp-button__text"/>
    <w:basedOn w:val="DefaultParagraphFont"/>
    <w:rsid w:val="00A761F5"/>
  </w:style>
  <w:style w:type="character" w:customStyle="1" w:styleId="wl-iconspan">
    <w:name w:val="wl-icon__span"/>
    <w:basedOn w:val="DefaultParagraphFont"/>
    <w:rsid w:val="00A761F5"/>
  </w:style>
  <w:style w:type="character" w:customStyle="1" w:styleId="pricedisclaimer">
    <w:name w:val="pricedisclaimer"/>
    <w:basedOn w:val="DefaultParagraphFont"/>
    <w:rsid w:val="00A761F5"/>
  </w:style>
  <w:style w:type="character" w:customStyle="1" w:styleId="learn-more-section">
    <w:name w:val="learn-more-section"/>
    <w:basedOn w:val="DefaultParagraphFont"/>
    <w:rsid w:val="00A761F5"/>
  </w:style>
  <w:style w:type="character" w:customStyle="1" w:styleId="hidden-lists">
    <w:name w:val="hidden-lists"/>
    <w:basedOn w:val="DefaultParagraphFont"/>
    <w:rsid w:val="00A761F5"/>
  </w:style>
  <w:style w:type="character" w:customStyle="1" w:styleId="byv">
    <w:name w:val="byv"/>
    <w:basedOn w:val="DefaultParagraphFont"/>
    <w:rsid w:val="00A761F5"/>
  </w:style>
  <w:style w:type="paragraph" w:customStyle="1" w:styleId="step-no">
    <w:name w:val="step-no"/>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number">
    <w:name w:val="ref-number"/>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ceholder">
    <w:name w:val="placeholder"/>
    <w:basedOn w:val="DefaultParagraphFont"/>
    <w:rsid w:val="00A761F5"/>
  </w:style>
  <w:style w:type="character" w:customStyle="1" w:styleId="3l3x">
    <w:name w:val="_3l3x"/>
    <w:basedOn w:val="DefaultParagraphFont"/>
    <w:rsid w:val="00A761F5"/>
  </w:style>
  <w:style w:type="character" w:customStyle="1" w:styleId="6qw6">
    <w:name w:val="_6qw6"/>
    <w:basedOn w:val="DefaultParagraphFont"/>
    <w:rsid w:val="00A761F5"/>
  </w:style>
  <w:style w:type="character" w:customStyle="1" w:styleId="6cok">
    <w:name w:val="_6cok"/>
    <w:basedOn w:val="DefaultParagraphFont"/>
    <w:rsid w:val="00A761F5"/>
  </w:style>
  <w:style w:type="paragraph" w:customStyle="1" w:styleId="m-8216443459508652822gmail-msoplaintext">
    <w:name w:val="m_-8216443459508652822gmail-msoplaintext"/>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MediumGrid11">
    <w:name w:val="Medium Grid 11"/>
    <w:basedOn w:val="TableNormal"/>
    <w:uiPriority w:val="67"/>
    <w:rsid w:val="00A761F5"/>
    <w:pPr>
      <w:spacing w:after="0" w:line="240" w:lineRule="auto"/>
    </w:pPr>
    <w:rPr>
      <w:rFonts w:eastAsiaTheme="minorEastAsia"/>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site-name">
    <w:name w:val="site-name"/>
    <w:basedOn w:val="Normal"/>
    <w:rsid w:val="00A761F5"/>
    <w:pPr>
      <w:spacing w:before="100" w:beforeAutospacing="1" w:after="100" w:afterAutospacing="1" w:line="240" w:lineRule="auto"/>
    </w:pPr>
    <w:rPr>
      <w:rFonts w:ascii="Times New Roman" w:eastAsia="Times New Roman" w:hAnsi="Times New Roman" w:cs="Times New Roman"/>
      <w:sz w:val="24"/>
      <w:szCs w:val="24"/>
    </w:rPr>
  </w:style>
  <w:style w:type="paragraph" w:styleId="HTMLAddress">
    <w:name w:val="HTML Address"/>
    <w:basedOn w:val="Normal"/>
    <w:link w:val="HTMLAddressChar"/>
    <w:uiPriority w:val="99"/>
    <w:semiHidden/>
    <w:unhideWhenUsed/>
    <w:rsid w:val="00A761F5"/>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A761F5"/>
    <w:rPr>
      <w:rFonts w:ascii="Times New Roman" w:eastAsia="Times New Roman" w:hAnsi="Times New Roman" w:cs="Times New Roman"/>
      <w:i/>
      <w:iCs/>
      <w:sz w:val="24"/>
      <w:szCs w:val="24"/>
    </w:rPr>
  </w:style>
  <w:style w:type="character" w:customStyle="1" w:styleId="at4-visually-hidden">
    <w:name w:val="at4-visually-hidden"/>
    <w:basedOn w:val="DefaultParagraphFont"/>
    <w:rsid w:val="00A761F5"/>
  </w:style>
  <w:style w:type="character" w:customStyle="1" w:styleId="award-label">
    <w:name w:val="award-label"/>
    <w:basedOn w:val="DefaultParagraphFont"/>
    <w:rsid w:val="00A761F5"/>
  </w:style>
  <w:style w:type="character" w:customStyle="1" w:styleId="org">
    <w:name w:val="org"/>
    <w:basedOn w:val="DefaultParagraphFont"/>
    <w:rsid w:val="00A761F5"/>
  </w:style>
  <w:style w:type="character" w:customStyle="1" w:styleId="locality">
    <w:name w:val="locality"/>
    <w:basedOn w:val="DefaultParagraphFont"/>
    <w:rsid w:val="00A761F5"/>
  </w:style>
  <w:style w:type="character" w:customStyle="1" w:styleId="region">
    <w:name w:val="region"/>
    <w:basedOn w:val="DefaultParagraphFont"/>
    <w:rsid w:val="00A761F5"/>
  </w:style>
  <w:style w:type="character" w:customStyle="1" w:styleId="postal-code">
    <w:name w:val="postal-code"/>
    <w:basedOn w:val="DefaultParagraphFont"/>
    <w:rsid w:val="00A761F5"/>
  </w:style>
  <w:style w:type="character" w:customStyle="1" w:styleId="or">
    <w:name w:val="or"/>
    <w:basedOn w:val="DefaultParagraphFont"/>
    <w:rsid w:val="00A761F5"/>
  </w:style>
  <w:style w:type="character" w:customStyle="1" w:styleId="textexposedshow">
    <w:name w:val="text_exposed_show"/>
    <w:basedOn w:val="DefaultParagraphFont"/>
    <w:rsid w:val="00A761F5"/>
  </w:style>
</w:styles>
</file>

<file path=word/webSettings.xml><?xml version="1.0" encoding="utf-8"?>
<w:webSettings xmlns:r="http://schemas.openxmlformats.org/officeDocument/2006/relationships" xmlns:w="http://schemas.openxmlformats.org/wordprocessingml/2006/main">
  <w:divs>
    <w:div w:id="89013145">
      <w:bodyDiv w:val="1"/>
      <w:marLeft w:val="0"/>
      <w:marRight w:val="0"/>
      <w:marTop w:val="0"/>
      <w:marBottom w:val="0"/>
      <w:divBdr>
        <w:top w:val="none" w:sz="0" w:space="0" w:color="auto"/>
        <w:left w:val="none" w:sz="0" w:space="0" w:color="auto"/>
        <w:bottom w:val="none" w:sz="0" w:space="0" w:color="auto"/>
        <w:right w:val="none" w:sz="0" w:space="0" w:color="auto"/>
      </w:divBdr>
    </w:div>
    <w:div w:id="1460607536">
      <w:bodyDiv w:val="1"/>
      <w:marLeft w:val="0"/>
      <w:marRight w:val="0"/>
      <w:marTop w:val="0"/>
      <w:marBottom w:val="0"/>
      <w:divBdr>
        <w:top w:val="none" w:sz="0" w:space="0" w:color="auto"/>
        <w:left w:val="none" w:sz="0" w:space="0" w:color="auto"/>
        <w:bottom w:val="none" w:sz="0" w:space="0" w:color="auto"/>
        <w:right w:val="none" w:sz="0" w:space="0" w:color="auto"/>
      </w:divBdr>
      <w:divsChild>
        <w:div w:id="1130635058">
          <w:marLeft w:val="0"/>
          <w:marRight w:val="0"/>
          <w:marTop w:val="0"/>
          <w:marBottom w:val="0"/>
          <w:divBdr>
            <w:top w:val="none" w:sz="0" w:space="0" w:color="auto"/>
            <w:left w:val="none" w:sz="0" w:space="0" w:color="auto"/>
            <w:bottom w:val="none" w:sz="0" w:space="0" w:color="auto"/>
            <w:right w:val="none" w:sz="0" w:space="0" w:color="auto"/>
          </w:divBdr>
          <w:divsChild>
            <w:div w:id="2103991010">
              <w:marLeft w:val="0"/>
              <w:marRight w:val="0"/>
              <w:marTop w:val="0"/>
              <w:marBottom w:val="0"/>
              <w:divBdr>
                <w:top w:val="none" w:sz="0" w:space="0" w:color="auto"/>
                <w:left w:val="none" w:sz="0" w:space="0" w:color="auto"/>
                <w:bottom w:val="none" w:sz="0" w:space="0" w:color="auto"/>
                <w:right w:val="none" w:sz="0" w:space="0" w:color="auto"/>
              </w:divBdr>
              <w:divsChild>
                <w:div w:id="956183872">
                  <w:marLeft w:val="0"/>
                  <w:marRight w:val="0"/>
                  <w:marTop w:val="0"/>
                  <w:marBottom w:val="0"/>
                  <w:divBdr>
                    <w:top w:val="none" w:sz="0" w:space="0" w:color="auto"/>
                    <w:left w:val="none" w:sz="0" w:space="0" w:color="auto"/>
                    <w:bottom w:val="none" w:sz="0" w:space="0" w:color="auto"/>
                    <w:right w:val="none" w:sz="0" w:space="0" w:color="auto"/>
                  </w:divBdr>
                </w:div>
                <w:div w:id="1872919721">
                  <w:marLeft w:val="0"/>
                  <w:marRight w:val="0"/>
                  <w:marTop w:val="0"/>
                  <w:marBottom w:val="0"/>
                  <w:divBdr>
                    <w:top w:val="none" w:sz="0" w:space="0" w:color="auto"/>
                    <w:left w:val="none" w:sz="0" w:space="0" w:color="auto"/>
                    <w:bottom w:val="none" w:sz="0" w:space="0" w:color="auto"/>
                    <w:right w:val="none" w:sz="0" w:space="0" w:color="auto"/>
                  </w:divBdr>
                  <w:divsChild>
                    <w:div w:id="2011056109">
                      <w:marLeft w:val="0"/>
                      <w:marRight w:val="0"/>
                      <w:marTop w:val="0"/>
                      <w:marBottom w:val="0"/>
                      <w:divBdr>
                        <w:top w:val="none" w:sz="0" w:space="0" w:color="auto"/>
                        <w:left w:val="none" w:sz="0" w:space="0" w:color="auto"/>
                        <w:bottom w:val="none" w:sz="0" w:space="0" w:color="auto"/>
                        <w:right w:val="none" w:sz="0" w:space="0" w:color="auto"/>
                      </w:divBdr>
                      <w:divsChild>
                        <w:div w:id="972909505">
                          <w:marLeft w:val="0"/>
                          <w:marRight w:val="0"/>
                          <w:marTop w:val="0"/>
                          <w:marBottom w:val="0"/>
                          <w:divBdr>
                            <w:top w:val="none" w:sz="0" w:space="0" w:color="auto"/>
                            <w:left w:val="none" w:sz="0" w:space="0" w:color="auto"/>
                            <w:bottom w:val="none" w:sz="0" w:space="0" w:color="auto"/>
                            <w:right w:val="none" w:sz="0" w:space="0" w:color="auto"/>
                          </w:divBdr>
                          <w:divsChild>
                            <w:div w:id="2077822335">
                              <w:marLeft w:val="0"/>
                              <w:marRight w:val="0"/>
                              <w:marTop w:val="0"/>
                              <w:marBottom w:val="0"/>
                              <w:divBdr>
                                <w:top w:val="none" w:sz="0" w:space="0" w:color="auto"/>
                                <w:left w:val="none" w:sz="0" w:space="0" w:color="auto"/>
                                <w:bottom w:val="none" w:sz="0" w:space="0" w:color="auto"/>
                                <w:right w:val="none" w:sz="0" w:space="0" w:color="auto"/>
                              </w:divBdr>
                              <w:divsChild>
                                <w:div w:id="1598052737">
                                  <w:marLeft w:val="0"/>
                                  <w:marRight w:val="0"/>
                                  <w:marTop w:val="0"/>
                                  <w:marBottom w:val="0"/>
                                  <w:divBdr>
                                    <w:top w:val="none" w:sz="0" w:space="0" w:color="auto"/>
                                    <w:left w:val="none" w:sz="0" w:space="0" w:color="auto"/>
                                    <w:bottom w:val="none" w:sz="0" w:space="0" w:color="auto"/>
                                    <w:right w:val="none" w:sz="0" w:space="0" w:color="auto"/>
                                  </w:divBdr>
                                </w:div>
                                <w:div w:id="1167748441">
                                  <w:marLeft w:val="0"/>
                                  <w:marRight w:val="0"/>
                                  <w:marTop w:val="0"/>
                                  <w:marBottom w:val="0"/>
                                  <w:divBdr>
                                    <w:top w:val="none" w:sz="0" w:space="0" w:color="auto"/>
                                    <w:left w:val="none" w:sz="0" w:space="0" w:color="auto"/>
                                    <w:bottom w:val="none" w:sz="0" w:space="0" w:color="auto"/>
                                    <w:right w:val="none" w:sz="0" w:space="0" w:color="auto"/>
                                  </w:divBdr>
                                </w:div>
                                <w:div w:id="477377790">
                                  <w:marLeft w:val="0"/>
                                  <w:marRight w:val="0"/>
                                  <w:marTop w:val="0"/>
                                  <w:marBottom w:val="0"/>
                                  <w:divBdr>
                                    <w:top w:val="none" w:sz="0" w:space="0" w:color="auto"/>
                                    <w:left w:val="none" w:sz="0" w:space="0" w:color="auto"/>
                                    <w:bottom w:val="none" w:sz="0" w:space="0" w:color="auto"/>
                                    <w:right w:val="none" w:sz="0" w:space="0" w:color="auto"/>
                                  </w:divBdr>
                                  <w:divsChild>
                                    <w:div w:id="1224758852">
                                      <w:marLeft w:val="0"/>
                                      <w:marRight w:val="0"/>
                                      <w:marTop w:val="0"/>
                                      <w:marBottom w:val="0"/>
                                      <w:divBdr>
                                        <w:top w:val="none" w:sz="0" w:space="0" w:color="auto"/>
                                        <w:left w:val="none" w:sz="0" w:space="0" w:color="auto"/>
                                        <w:bottom w:val="none" w:sz="0" w:space="0" w:color="auto"/>
                                        <w:right w:val="none" w:sz="0" w:space="0" w:color="auto"/>
                                      </w:divBdr>
                                      <w:divsChild>
                                        <w:div w:id="204606530">
                                          <w:marLeft w:val="0"/>
                                          <w:marRight w:val="0"/>
                                          <w:marTop w:val="0"/>
                                          <w:marBottom w:val="0"/>
                                          <w:divBdr>
                                            <w:top w:val="none" w:sz="0" w:space="0" w:color="auto"/>
                                            <w:left w:val="none" w:sz="0" w:space="0" w:color="auto"/>
                                            <w:bottom w:val="none" w:sz="0" w:space="0" w:color="auto"/>
                                            <w:right w:val="none" w:sz="0" w:space="0" w:color="auto"/>
                                          </w:divBdr>
                                        </w:div>
                                        <w:div w:id="1343508251">
                                          <w:marLeft w:val="0"/>
                                          <w:marRight w:val="0"/>
                                          <w:marTop w:val="0"/>
                                          <w:marBottom w:val="0"/>
                                          <w:divBdr>
                                            <w:top w:val="none" w:sz="0" w:space="0" w:color="auto"/>
                                            <w:left w:val="none" w:sz="0" w:space="0" w:color="auto"/>
                                            <w:bottom w:val="none" w:sz="0" w:space="0" w:color="auto"/>
                                            <w:right w:val="none" w:sz="0" w:space="0" w:color="auto"/>
                                          </w:divBdr>
                                        </w:div>
                                        <w:div w:id="1538158928">
                                          <w:marLeft w:val="0"/>
                                          <w:marRight w:val="0"/>
                                          <w:marTop w:val="0"/>
                                          <w:marBottom w:val="0"/>
                                          <w:divBdr>
                                            <w:top w:val="none" w:sz="0" w:space="0" w:color="auto"/>
                                            <w:left w:val="none" w:sz="0" w:space="0" w:color="auto"/>
                                            <w:bottom w:val="none" w:sz="0" w:space="0" w:color="auto"/>
                                            <w:right w:val="none" w:sz="0" w:space="0" w:color="auto"/>
                                          </w:divBdr>
                                        </w:div>
                                        <w:div w:id="1953853751">
                                          <w:marLeft w:val="0"/>
                                          <w:marRight w:val="0"/>
                                          <w:marTop w:val="0"/>
                                          <w:marBottom w:val="0"/>
                                          <w:divBdr>
                                            <w:top w:val="none" w:sz="0" w:space="0" w:color="auto"/>
                                            <w:left w:val="none" w:sz="0" w:space="0" w:color="auto"/>
                                            <w:bottom w:val="none" w:sz="0" w:space="0" w:color="auto"/>
                                            <w:right w:val="none" w:sz="0" w:space="0" w:color="auto"/>
                                          </w:divBdr>
                                        </w:div>
                                        <w:div w:id="105348363">
                                          <w:marLeft w:val="0"/>
                                          <w:marRight w:val="0"/>
                                          <w:marTop w:val="0"/>
                                          <w:marBottom w:val="0"/>
                                          <w:divBdr>
                                            <w:top w:val="none" w:sz="0" w:space="0" w:color="auto"/>
                                            <w:left w:val="none" w:sz="0" w:space="0" w:color="auto"/>
                                            <w:bottom w:val="none" w:sz="0" w:space="0" w:color="auto"/>
                                            <w:right w:val="none" w:sz="0" w:space="0" w:color="auto"/>
                                          </w:divBdr>
                                        </w:div>
                                        <w:div w:id="1400903283">
                                          <w:marLeft w:val="0"/>
                                          <w:marRight w:val="0"/>
                                          <w:marTop w:val="0"/>
                                          <w:marBottom w:val="0"/>
                                          <w:divBdr>
                                            <w:top w:val="none" w:sz="0" w:space="0" w:color="auto"/>
                                            <w:left w:val="none" w:sz="0" w:space="0" w:color="auto"/>
                                            <w:bottom w:val="none" w:sz="0" w:space="0" w:color="auto"/>
                                            <w:right w:val="none" w:sz="0" w:space="0" w:color="auto"/>
                                          </w:divBdr>
                                          <w:divsChild>
                                            <w:div w:id="1590968737">
                                              <w:marLeft w:val="0"/>
                                              <w:marRight w:val="0"/>
                                              <w:marTop w:val="0"/>
                                              <w:marBottom w:val="0"/>
                                              <w:divBdr>
                                                <w:top w:val="none" w:sz="0" w:space="0" w:color="auto"/>
                                                <w:left w:val="none" w:sz="0" w:space="0" w:color="auto"/>
                                                <w:bottom w:val="none" w:sz="0" w:space="0" w:color="auto"/>
                                                <w:right w:val="none" w:sz="0" w:space="0" w:color="auto"/>
                                              </w:divBdr>
                                              <w:divsChild>
                                                <w:div w:id="893934616">
                                                  <w:marLeft w:val="0"/>
                                                  <w:marRight w:val="0"/>
                                                  <w:marTop w:val="0"/>
                                                  <w:marBottom w:val="0"/>
                                                  <w:divBdr>
                                                    <w:top w:val="none" w:sz="0" w:space="0" w:color="auto"/>
                                                    <w:left w:val="none" w:sz="0" w:space="0" w:color="auto"/>
                                                    <w:bottom w:val="none" w:sz="0" w:space="0" w:color="auto"/>
                                                    <w:right w:val="none" w:sz="0" w:space="0" w:color="auto"/>
                                                  </w:divBdr>
                                                </w:div>
                                                <w:div w:id="437481489">
                                                  <w:marLeft w:val="0"/>
                                                  <w:marRight w:val="0"/>
                                                  <w:marTop w:val="0"/>
                                                  <w:marBottom w:val="0"/>
                                                  <w:divBdr>
                                                    <w:top w:val="none" w:sz="0" w:space="0" w:color="auto"/>
                                                    <w:left w:val="none" w:sz="0" w:space="0" w:color="auto"/>
                                                    <w:bottom w:val="none" w:sz="0" w:space="0" w:color="auto"/>
                                                    <w:right w:val="none" w:sz="0" w:space="0" w:color="auto"/>
                                                  </w:divBdr>
                                                </w:div>
                                                <w:div w:id="19678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436454">
                      <w:marLeft w:val="0"/>
                      <w:marRight w:val="0"/>
                      <w:marTop w:val="0"/>
                      <w:marBottom w:val="0"/>
                      <w:divBdr>
                        <w:top w:val="none" w:sz="0" w:space="0" w:color="auto"/>
                        <w:left w:val="none" w:sz="0" w:space="0" w:color="auto"/>
                        <w:bottom w:val="none" w:sz="0" w:space="0" w:color="auto"/>
                        <w:right w:val="none" w:sz="0" w:space="0" w:color="auto"/>
                      </w:divBdr>
                      <w:divsChild>
                        <w:div w:id="1856530370">
                          <w:marLeft w:val="0"/>
                          <w:marRight w:val="0"/>
                          <w:marTop w:val="0"/>
                          <w:marBottom w:val="0"/>
                          <w:divBdr>
                            <w:top w:val="none" w:sz="0" w:space="0" w:color="auto"/>
                            <w:left w:val="none" w:sz="0" w:space="0" w:color="auto"/>
                            <w:bottom w:val="none" w:sz="0" w:space="0" w:color="auto"/>
                            <w:right w:val="none" w:sz="0" w:space="0" w:color="auto"/>
                          </w:divBdr>
                        </w:div>
                        <w:div w:id="88463341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55002804">
                              <w:marLeft w:val="0"/>
                              <w:marRight w:val="0"/>
                              <w:marTop w:val="0"/>
                              <w:marBottom w:val="0"/>
                              <w:divBdr>
                                <w:top w:val="none" w:sz="0" w:space="0" w:color="auto"/>
                                <w:left w:val="none" w:sz="0" w:space="0" w:color="auto"/>
                                <w:bottom w:val="none" w:sz="0" w:space="0" w:color="auto"/>
                                <w:right w:val="none" w:sz="0" w:space="0" w:color="auto"/>
                              </w:divBdr>
                            </w:div>
                            <w:div w:id="362362461">
                              <w:marLeft w:val="0"/>
                              <w:marRight w:val="0"/>
                              <w:marTop w:val="0"/>
                              <w:marBottom w:val="0"/>
                              <w:divBdr>
                                <w:top w:val="none" w:sz="0" w:space="0" w:color="auto"/>
                                <w:left w:val="none" w:sz="0" w:space="0" w:color="auto"/>
                                <w:bottom w:val="none" w:sz="0" w:space="0" w:color="auto"/>
                                <w:right w:val="none" w:sz="0" w:space="0" w:color="auto"/>
                              </w:divBdr>
                              <w:divsChild>
                                <w:div w:id="1985311506">
                                  <w:marLeft w:val="0"/>
                                  <w:marRight w:val="0"/>
                                  <w:marTop w:val="0"/>
                                  <w:marBottom w:val="0"/>
                                  <w:divBdr>
                                    <w:top w:val="none" w:sz="0" w:space="0" w:color="auto"/>
                                    <w:left w:val="none" w:sz="0" w:space="0" w:color="auto"/>
                                    <w:bottom w:val="none" w:sz="0" w:space="0" w:color="auto"/>
                                    <w:right w:val="none" w:sz="0" w:space="0" w:color="auto"/>
                                  </w:divBdr>
                                </w:div>
                                <w:div w:id="15699962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62774398">
                                      <w:marLeft w:val="0"/>
                                      <w:marRight w:val="0"/>
                                      <w:marTop w:val="0"/>
                                      <w:marBottom w:val="0"/>
                                      <w:divBdr>
                                        <w:top w:val="none" w:sz="0" w:space="0" w:color="auto"/>
                                        <w:left w:val="none" w:sz="0" w:space="0" w:color="auto"/>
                                        <w:bottom w:val="none" w:sz="0" w:space="0" w:color="auto"/>
                                        <w:right w:val="none" w:sz="0" w:space="0" w:color="auto"/>
                                      </w:divBdr>
                                    </w:div>
                                    <w:div w:id="182475631">
                                      <w:marLeft w:val="0"/>
                                      <w:marRight w:val="0"/>
                                      <w:marTop w:val="0"/>
                                      <w:marBottom w:val="0"/>
                                      <w:divBdr>
                                        <w:top w:val="none" w:sz="0" w:space="0" w:color="auto"/>
                                        <w:left w:val="none" w:sz="0" w:space="0" w:color="auto"/>
                                        <w:bottom w:val="none" w:sz="0" w:space="0" w:color="auto"/>
                                        <w:right w:val="none" w:sz="0" w:space="0" w:color="auto"/>
                                      </w:divBdr>
                                      <w:divsChild>
                                        <w:div w:id="1903365069">
                                          <w:marLeft w:val="0"/>
                                          <w:marRight w:val="0"/>
                                          <w:marTop w:val="0"/>
                                          <w:marBottom w:val="0"/>
                                          <w:divBdr>
                                            <w:top w:val="none" w:sz="0" w:space="0" w:color="auto"/>
                                            <w:left w:val="none" w:sz="0" w:space="0" w:color="auto"/>
                                            <w:bottom w:val="none" w:sz="0" w:space="0" w:color="auto"/>
                                            <w:right w:val="none" w:sz="0" w:space="0" w:color="auto"/>
                                          </w:divBdr>
                                        </w:div>
                                        <w:div w:id="19188996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93185348">
                                              <w:marLeft w:val="0"/>
                                              <w:marRight w:val="0"/>
                                              <w:marTop w:val="0"/>
                                              <w:marBottom w:val="0"/>
                                              <w:divBdr>
                                                <w:top w:val="none" w:sz="0" w:space="0" w:color="auto"/>
                                                <w:left w:val="none" w:sz="0" w:space="0" w:color="auto"/>
                                                <w:bottom w:val="none" w:sz="0" w:space="0" w:color="auto"/>
                                                <w:right w:val="none" w:sz="0" w:space="0" w:color="auto"/>
                                              </w:divBdr>
                                              <w:divsChild>
                                                <w:div w:id="1181241505">
                                                  <w:marLeft w:val="0"/>
                                                  <w:marRight w:val="0"/>
                                                  <w:marTop w:val="90"/>
                                                  <w:marBottom w:val="90"/>
                                                  <w:divBdr>
                                                    <w:top w:val="single" w:sz="6" w:space="8" w:color="DDDDDD"/>
                                                    <w:left w:val="single" w:sz="6" w:space="8" w:color="DDDDDD"/>
                                                    <w:bottom w:val="single" w:sz="6" w:space="8" w:color="DDDDDD"/>
                                                    <w:right w:val="single" w:sz="6" w:space="8" w:color="DDDDDD"/>
                                                  </w:divBdr>
                                                </w:div>
                                                <w:div w:id="1370253899">
                                                  <w:marLeft w:val="0"/>
                                                  <w:marRight w:val="0"/>
                                                  <w:marTop w:val="90"/>
                                                  <w:marBottom w:val="90"/>
                                                  <w:divBdr>
                                                    <w:top w:val="single" w:sz="6" w:space="8" w:color="DDDDDD"/>
                                                    <w:left w:val="single" w:sz="6" w:space="8" w:color="DDDDDD"/>
                                                    <w:bottom w:val="single" w:sz="6" w:space="8" w:color="DDDDDD"/>
                                                    <w:right w:val="single" w:sz="6" w:space="8" w:color="DDDDDD"/>
                                                  </w:divBdr>
                                                </w:div>
                                                <w:div w:id="1547981728">
                                                  <w:marLeft w:val="0"/>
                                                  <w:marRight w:val="0"/>
                                                  <w:marTop w:val="90"/>
                                                  <w:marBottom w:val="90"/>
                                                  <w:divBdr>
                                                    <w:top w:val="single" w:sz="6" w:space="8" w:color="DDDDDD"/>
                                                    <w:left w:val="single" w:sz="6" w:space="8" w:color="DDDDDD"/>
                                                    <w:bottom w:val="single" w:sz="6" w:space="8" w:color="DDDDDD"/>
                                                    <w:right w:val="single" w:sz="6" w:space="8" w:color="DDDDDD"/>
                                                  </w:divBdr>
                                                </w:div>
                                                <w:div w:id="821196277">
                                                  <w:marLeft w:val="0"/>
                                                  <w:marRight w:val="0"/>
                                                  <w:marTop w:val="90"/>
                                                  <w:marBottom w:val="90"/>
                                                  <w:divBdr>
                                                    <w:top w:val="single" w:sz="6" w:space="8" w:color="DDDDDD"/>
                                                    <w:left w:val="single" w:sz="6" w:space="8" w:color="DDDDDD"/>
                                                    <w:bottom w:val="single" w:sz="6" w:space="8" w:color="DDDDDD"/>
                                                    <w:right w:val="single" w:sz="6" w:space="8" w:color="DDDDDD"/>
                                                  </w:divBdr>
                                                </w:div>
                                                <w:div w:id="1454594476">
                                                  <w:marLeft w:val="0"/>
                                                  <w:marRight w:val="0"/>
                                                  <w:marTop w:val="90"/>
                                                  <w:marBottom w:val="90"/>
                                                  <w:divBdr>
                                                    <w:top w:val="single" w:sz="6" w:space="8" w:color="DDDDDD"/>
                                                    <w:left w:val="single" w:sz="6" w:space="8" w:color="DDDDDD"/>
                                                    <w:bottom w:val="single" w:sz="6" w:space="8" w:color="DDDDDD"/>
                                                    <w:right w:val="single" w:sz="6" w:space="8" w:color="DDDDDD"/>
                                                  </w:divBdr>
                                                </w:div>
                                                <w:div w:id="888034403">
                                                  <w:marLeft w:val="0"/>
                                                  <w:marRight w:val="0"/>
                                                  <w:marTop w:val="90"/>
                                                  <w:marBottom w:val="90"/>
                                                  <w:divBdr>
                                                    <w:top w:val="single" w:sz="6" w:space="8" w:color="DDDDDD"/>
                                                    <w:left w:val="single" w:sz="6" w:space="8" w:color="DDDDDD"/>
                                                    <w:bottom w:val="single" w:sz="6" w:space="8" w:color="DDDDDD"/>
                                                    <w:right w:val="single" w:sz="6" w:space="8" w:color="DDDDDD"/>
                                                  </w:divBdr>
                                                </w:div>
                                                <w:div w:id="1926451514">
                                                  <w:marLeft w:val="0"/>
                                                  <w:marRight w:val="0"/>
                                                  <w:marTop w:val="90"/>
                                                  <w:marBottom w:val="90"/>
                                                  <w:divBdr>
                                                    <w:top w:val="single" w:sz="6" w:space="8" w:color="DDDDDD"/>
                                                    <w:left w:val="single" w:sz="6" w:space="8" w:color="DDDDDD"/>
                                                    <w:bottom w:val="single" w:sz="6" w:space="8" w:color="DDDDDD"/>
                                                    <w:right w:val="single" w:sz="6" w:space="8" w:color="DDDDDD"/>
                                                  </w:divBdr>
                                                </w:div>
                                                <w:div w:id="1262758231">
                                                  <w:marLeft w:val="0"/>
                                                  <w:marRight w:val="0"/>
                                                  <w:marTop w:val="90"/>
                                                  <w:marBottom w:val="90"/>
                                                  <w:divBdr>
                                                    <w:top w:val="single" w:sz="6" w:space="8" w:color="DDDDDD"/>
                                                    <w:left w:val="single" w:sz="6" w:space="8" w:color="DDDDDD"/>
                                                    <w:bottom w:val="single" w:sz="6" w:space="8" w:color="DDDDDD"/>
                                                    <w:right w:val="single" w:sz="6" w:space="8" w:color="DDDDDD"/>
                                                  </w:divBdr>
                                                </w:div>
                                                <w:div w:id="315496533">
                                                  <w:marLeft w:val="0"/>
                                                  <w:marRight w:val="0"/>
                                                  <w:marTop w:val="90"/>
                                                  <w:marBottom w:val="90"/>
                                                  <w:divBdr>
                                                    <w:top w:val="single" w:sz="6" w:space="8" w:color="DDDDDD"/>
                                                    <w:left w:val="single" w:sz="6" w:space="8" w:color="DDDDDD"/>
                                                    <w:bottom w:val="single" w:sz="6" w:space="8" w:color="DDDDDD"/>
                                                    <w:right w:val="single" w:sz="6" w:space="8" w:color="DDDDDD"/>
                                                  </w:divBdr>
                                                </w:div>
                                                <w:div w:id="2036269570">
                                                  <w:marLeft w:val="0"/>
                                                  <w:marRight w:val="0"/>
                                                  <w:marTop w:val="90"/>
                                                  <w:marBottom w:val="90"/>
                                                  <w:divBdr>
                                                    <w:top w:val="single" w:sz="6" w:space="8" w:color="DDDDDD"/>
                                                    <w:left w:val="single" w:sz="6" w:space="8" w:color="DDDDDD"/>
                                                    <w:bottom w:val="single" w:sz="6" w:space="8" w:color="DDDDDD"/>
                                                    <w:right w:val="single" w:sz="6" w:space="8" w:color="DDDDDD"/>
                                                  </w:divBdr>
                                                </w:div>
                                                <w:div w:id="297225518">
                                                  <w:marLeft w:val="0"/>
                                                  <w:marRight w:val="0"/>
                                                  <w:marTop w:val="90"/>
                                                  <w:marBottom w:val="90"/>
                                                  <w:divBdr>
                                                    <w:top w:val="single" w:sz="6" w:space="8" w:color="DDDDDD"/>
                                                    <w:left w:val="single" w:sz="6" w:space="8" w:color="DDDDDD"/>
                                                    <w:bottom w:val="single" w:sz="6" w:space="8" w:color="DDDDDD"/>
                                                    <w:right w:val="single" w:sz="6" w:space="8" w:color="DDDDDD"/>
                                                  </w:divBdr>
                                                </w:div>
                                                <w:div w:id="69500691">
                                                  <w:marLeft w:val="0"/>
                                                  <w:marRight w:val="0"/>
                                                  <w:marTop w:val="90"/>
                                                  <w:marBottom w:val="90"/>
                                                  <w:divBdr>
                                                    <w:top w:val="single" w:sz="6" w:space="8" w:color="DDDDDD"/>
                                                    <w:left w:val="single" w:sz="6" w:space="8" w:color="DDDDDD"/>
                                                    <w:bottom w:val="single" w:sz="6" w:space="8" w:color="DDDDDD"/>
                                                    <w:right w:val="single" w:sz="6" w:space="8" w:color="DDDDDD"/>
                                                  </w:divBdr>
                                                </w:div>
                                                <w:div w:id="495152902">
                                                  <w:marLeft w:val="0"/>
                                                  <w:marRight w:val="0"/>
                                                  <w:marTop w:val="90"/>
                                                  <w:marBottom w:val="90"/>
                                                  <w:divBdr>
                                                    <w:top w:val="single" w:sz="6" w:space="8" w:color="DDDDDD"/>
                                                    <w:left w:val="single" w:sz="6" w:space="8" w:color="DDDDDD"/>
                                                    <w:bottom w:val="single" w:sz="6" w:space="8" w:color="DDDDDD"/>
                                                    <w:right w:val="single" w:sz="6" w:space="8" w:color="DDDDDD"/>
                                                  </w:divBdr>
                                                </w:div>
                                                <w:div w:id="1690136271">
                                                  <w:marLeft w:val="0"/>
                                                  <w:marRight w:val="0"/>
                                                  <w:marTop w:val="90"/>
                                                  <w:marBottom w:val="90"/>
                                                  <w:divBdr>
                                                    <w:top w:val="single" w:sz="6" w:space="8" w:color="DDDDDD"/>
                                                    <w:left w:val="single" w:sz="6" w:space="8" w:color="DDDDDD"/>
                                                    <w:bottom w:val="single" w:sz="6" w:space="8" w:color="DDDDDD"/>
                                                    <w:right w:val="single" w:sz="6" w:space="8" w:color="DDDDDD"/>
                                                  </w:divBdr>
                                                </w:div>
                                                <w:div w:id="793673663">
                                                  <w:marLeft w:val="0"/>
                                                  <w:marRight w:val="0"/>
                                                  <w:marTop w:val="90"/>
                                                  <w:marBottom w:val="90"/>
                                                  <w:divBdr>
                                                    <w:top w:val="single" w:sz="6" w:space="8" w:color="DDDDDD"/>
                                                    <w:left w:val="single" w:sz="6" w:space="8" w:color="DDDDDD"/>
                                                    <w:bottom w:val="single" w:sz="6" w:space="8" w:color="DDDDDD"/>
                                                    <w:right w:val="single" w:sz="6" w:space="8" w:color="DDDDDD"/>
                                                  </w:divBdr>
                                                </w:div>
                                                <w:div w:id="1698585126">
                                                  <w:marLeft w:val="0"/>
                                                  <w:marRight w:val="0"/>
                                                  <w:marTop w:val="90"/>
                                                  <w:marBottom w:val="90"/>
                                                  <w:divBdr>
                                                    <w:top w:val="single" w:sz="6" w:space="8" w:color="DDDDDD"/>
                                                    <w:left w:val="single" w:sz="6" w:space="8" w:color="DDDDDD"/>
                                                    <w:bottom w:val="single" w:sz="6" w:space="8" w:color="DDDDDD"/>
                                                    <w:right w:val="single" w:sz="6" w:space="8" w:color="DDDDDD"/>
                                                  </w:divBdr>
                                                </w:div>
                                                <w:div w:id="83497750">
                                                  <w:marLeft w:val="0"/>
                                                  <w:marRight w:val="0"/>
                                                  <w:marTop w:val="90"/>
                                                  <w:marBottom w:val="90"/>
                                                  <w:divBdr>
                                                    <w:top w:val="single" w:sz="6" w:space="8" w:color="DDDDDD"/>
                                                    <w:left w:val="single" w:sz="6" w:space="8" w:color="DDDDDD"/>
                                                    <w:bottom w:val="single" w:sz="6" w:space="8" w:color="DDDDDD"/>
                                                    <w:right w:val="single" w:sz="6" w:space="8" w:color="DDDDDD"/>
                                                  </w:divBdr>
                                                </w:div>
                                                <w:div w:id="1314873256">
                                                  <w:marLeft w:val="0"/>
                                                  <w:marRight w:val="0"/>
                                                  <w:marTop w:val="90"/>
                                                  <w:marBottom w:val="90"/>
                                                  <w:divBdr>
                                                    <w:top w:val="single" w:sz="6" w:space="8" w:color="DDDDDD"/>
                                                    <w:left w:val="single" w:sz="6" w:space="8" w:color="DDDDDD"/>
                                                    <w:bottom w:val="single" w:sz="6" w:space="8" w:color="DDDDDD"/>
                                                    <w:right w:val="single" w:sz="6" w:space="8" w:color="DDDDDD"/>
                                                  </w:divBdr>
                                                </w:div>
                                                <w:div w:id="1099065394">
                                                  <w:marLeft w:val="0"/>
                                                  <w:marRight w:val="0"/>
                                                  <w:marTop w:val="90"/>
                                                  <w:marBottom w:val="90"/>
                                                  <w:divBdr>
                                                    <w:top w:val="single" w:sz="6" w:space="8" w:color="DDDDDD"/>
                                                    <w:left w:val="single" w:sz="6" w:space="8" w:color="DDDDDD"/>
                                                    <w:bottom w:val="single" w:sz="6" w:space="8" w:color="DDDDDD"/>
                                                    <w:right w:val="single" w:sz="6" w:space="8" w:color="DDDDDD"/>
                                                  </w:divBdr>
                                                </w:div>
                                                <w:div w:id="2127460451">
                                                  <w:marLeft w:val="0"/>
                                                  <w:marRight w:val="0"/>
                                                  <w:marTop w:val="90"/>
                                                  <w:marBottom w:val="90"/>
                                                  <w:divBdr>
                                                    <w:top w:val="single" w:sz="6" w:space="8" w:color="DDDDDD"/>
                                                    <w:left w:val="single" w:sz="6" w:space="8" w:color="DDDDDD"/>
                                                    <w:bottom w:val="single" w:sz="6" w:space="8" w:color="DDDDDD"/>
                                                    <w:right w:val="single" w:sz="6" w:space="8" w:color="DDDDDD"/>
                                                  </w:divBdr>
                                                </w:div>
                                              </w:divsChild>
                                            </w:div>
                                          </w:divsChild>
                                        </w:div>
                                      </w:divsChild>
                                    </w:div>
                                  </w:divsChild>
                                </w:div>
                              </w:divsChild>
                            </w:div>
                          </w:divsChild>
                        </w:div>
                      </w:divsChild>
                    </w:div>
                  </w:divsChild>
                </w:div>
              </w:divsChild>
            </w:div>
          </w:divsChild>
        </w:div>
      </w:divsChild>
    </w:div>
    <w:div w:id="1487014822">
      <w:bodyDiv w:val="1"/>
      <w:marLeft w:val="0"/>
      <w:marRight w:val="0"/>
      <w:marTop w:val="0"/>
      <w:marBottom w:val="0"/>
      <w:divBdr>
        <w:top w:val="none" w:sz="0" w:space="0" w:color="auto"/>
        <w:left w:val="none" w:sz="0" w:space="0" w:color="auto"/>
        <w:bottom w:val="none" w:sz="0" w:space="0" w:color="auto"/>
        <w:right w:val="none" w:sz="0" w:space="0" w:color="auto"/>
      </w:divBdr>
      <w:divsChild>
        <w:div w:id="1104766240">
          <w:marLeft w:val="0"/>
          <w:marRight w:val="0"/>
          <w:marTop w:val="0"/>
          <w:marBottom w:val="0"/>
          <w:divBdr>
            <w:top w:val="none" w:sz="0" w:space="0" w:color="auto"/>
            <w:left w:val="none" w:sz="0" w:space="0" w:color="auto"/>
            <w:bottom w:val="none" w:sz="0" w:space="0" w:color="auto"/>
            <w:right w:val="none" w:sz="0" w:space="0" w:color="auto"/>
          </w:divBdr>
        </w:div>
        <w:div w:id="16787249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45603198">
              <w:marLeft w:val="0"/>
              <w:marRight w:val="0"/>
              <w:marTop w:val="0"/>
              <w:marBottom w:val="0"/>
              <w:divBdr>
                <w:top w:val="none" w:sz="0" w:space="0" w:color="auto"/>
                <w:left w:val="none" w:sz="0" w:space="0" w:color="auto"/>
                <w:bottom w:val="none" w:sz="0" w:space="0" w:color="auto"/>
                <w:right w:val="none" w:sz="0" w:space="0" w:color="auto"/>
              </w:divBdr>
              <w:divsChild>
                <w:div w:id="477259961">
                  <w:marLeft w:val="0"/>
                  <w:marRight w:val="0"/>
                  <w:marTop w:val="0"/>
                  <w:marBottom w:val="0"/>
                  <w:divBdr>
                    <w:top w:val="none" w:sz="0" w:space="0" w:color="auto"/>
                    <w:left w:val="none" w:sz="0" w:space="0" w:color="auto"/>
                    <w:bottom w:val="none" w:sz="0" w:space="0" w:color="auto"/>
                    <w:right w:val="none" w:sz="0" w:space="0" w:color="auto"/>
                  </w:divBdr>
                </w:div>
                <w:div w:id="391120823">
                  <w:marLeft w:val="0"/>
                  <w:marRight w:val="0"/>
                  <w:marTop w:val="0"/>
                  <w:marBottom w:val="0"/>
                  <w:divBdr>
                    <w:top w:val="none" w:sz="0" w:space="0" w:color="auto"/>
                    <w:left w:val="none" w:sz="0" w:space="0" w:color="auto"/>
                    <w:bottom w:val="none" w:sz="0" w:space="0" w:color="auto"/>
                    <w:right w:val="none" w:sz="0" w:space="0" w:color="auto"/>
                  </w:divBdr>
                </w:div>
                <w:div w:id="179664715">
                  <w:marLeft w:val="0"/>
                  <w:marRight w:val="0"/>
                  <w:marTop w:val="0"/>
                  <w:marBottom w:val="0"/>
                  <w:divBdr>
                    <w:top w:val="none" w:sz="0" w:space="0" w:color="auto"/>
                    <w:left w:val="none" w:sz="0" w:space="0" w:color="auto"/>
                    <w:bottom w:val="none" w:sz="0" w:space="0" w:color="auto"/>
                    <w:right w:val="none" w:sz="0" w:space="0" w:color="auto"/>
                  </w:divBdr>
                </w:div>
                <w:div w:id="542401013">
                  <w:marLeft w:val="0"/>
                  <w:marRight w:val="0"/>
                  <w:marTop w:val="0"/>
                  <w:marBottom w:val="0"/>
                  <w:divBdr>
                    <w:top w:val="none" w:sz="0" w:space="0" w:color="auto"/>
                    <w:left w:val="none" w:sz="0" w:space="0" w:color="auto"/>
                    <w:bottom w:val="none" w:sz="0" w:space="0" w:color="auto"/>
                    <w:right w:val="none" w:sz="0" w:space="0" w:color="auto"/>
                  </w:divBdr>
                </w:div>
              </w:divsChild>
            </w:div>
            <w:div w:id="949704949">
              <w:marLeft w:val="0"/>
              <w:marRight w:val="0"/>
              <w:marTop w:val="0"/>
              <w:marBottom w:val="0"/>
              <w:divBdr>
                <w:top w:val="none" w:sz="0" w:space="0" w:color="auto"/>
                <w:left w:val="none" w:sz="0" w:space="0" w:color="auto"/>
                <w:bottom w:val="none" w:sz="0" w:space="0" w:color="auto"/>
                <w:right w:val="none" w:sz="0" w:space="0" w:color="auto"/>
              </w:divBdr>
              <w:divsChild>
                <w:div w:id="280574347">
                  <w:marLeft w:val="0"/>
                  <w:marRight w:val="0"/>
                  <w:marTop w:val="0"/>
                  <w:marBottom w:val="0"/>
                  <w:divBdr>
                    <w:top w:val="none" w:sz="0" w:space="0" w:color="auto"/>
                    <w:left w:val="none" w:sz="0" w:space="0" w:color="auto"/>
                    <w:bottom w:val="none" w:sz="0" w:space="0" w:color="auto"/>
                    <w:right w:val="none" w:sz="0" w:space="0" w:color="auto"/>
                  </w:divBdr>
                </w:div>
                <w:div w:id="36903896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93370340">
                      <w:marLeft w:val="0"/>
                      <w:marRight w:val="0"/>
                      <w:marTop w:val="0"/>
                      <w:marBottom w:val="0"/>
                      <w:divBdr>
                        <w:top w:val="none" w:sz="0" w:space="0" w:color="auto"/>
                        <w:left w:val="none" w:sz="0" w:space="0" w:color="auto"/>
                        <w:bottom w:val="none" w:sz="0" w:space="0" w:color="auto"/>
                        <w:right w:val="none" w:sz="0" w:space="0" w:color="auto"/>
                      </w:divBdr>
                      <w:divsChild>
                        <w:div w:id="573852235">
                          <w:marLeft w:val="0"/>
                          <w:marRight w:val="0"/>
                          <w:marTop w:val="0"/>
                          <w:marBottom w:val="0"/>
                          <w:divBdr>
                            <w:top w:val="none" w:sz="0" w:space="0" w:color="auto"/>
                            <w:left w:val="none" w:sz="0" w:space="0" w:color="auto"/>
                            <w:bottom w:val="none" w:sz="0" w:space="0" w:color="auto"/>
                            <w:right w:val="none" w:sz="0" w:space="0" w:color="auto"/>
                          </w:divBdr>
                        </w:div>
                        <w:div w:id="893932613">
                          <w:marLeft w:val="0"/>
                          <w:marRight w:val="0"/>
                          <w:marTop w:val="0"/>
                          <w:marBottom w:val="0"/>
                          <w:divBdr>
                            <w:top w:val="none" w:sz="0" w:space="0" w:color="auto"/>
                            <w:left w:val="none" w:sz="0" w:space="0" w:color="auto"/>
                            <w:bottom w:val="none" w:sz="0" w:space="0" w:color="auto"/>
                            <w:right w:val="none" w:sz="0" w:space="0" w:color="auto"/>
                          </w:divBdr>
                        </w:div>
                        <w:div w:id="216090573">
                          <w:marLeft w:val="0"/>
                          <w:marRight w:val="0"/>
                          <w:marTop w:val="0"/>
                          <w:marBottom w:val="0"/>
                          <w:divBdr>
                            <w:top w:val="none" w:sz="0" w:space="0" w:color="auto"/>
                            <w:left w:val="none" w:sz="0" w:space="0" w:color="auto"/>
                            <w:bottom w:val="none" w:sz="0" w:space="0" w:color="auto"/>
                            <w:right w:val="none" w:sz="0" w:space="0" w:color="auto"/>
                          </w:divBdr>
                        </w:div>
                        <w:div w:id="343434469">
                          <w:marLeft w:val="0"/>
                          <w:marRight w:val="0"/>
                          <w:marTop w:val="0"/>
                          <w:marBottom w:val="0"/>
                          <w:divBdr>
                            <w:top w:val="none" w:sz="0" w:space="0" w:color="auto"/>
                            <w:left w:val="none" w:sz="0" w:space="0" w:color="auto"/>
                            <w:bottom w:val="none" w:sz="0" w:space="0" w:color="auto"/>
                            <w:right w:val="none" w:sz="0" w:space="0" w:color="auto"/>
                          </w:divBdr>
                        </w:div>
                        <w:div w:id="325206238">
                          <w:marLeft w:val="0"/>
                          <w:marRight w:val="0"/>
                          <w:marTop w:val="0"/>
                          <w:marBottom w:val="0"/>
                          <w:divBdr>
                            <w:top w:val="none" w:sz="0" w:space="0" w:color="auto"/>
                            <w:left w:val="none" w:sz="0" w:space="0" w:color="auto"/>
                            <w:bottom w:val="none" w:sz="0" w:space="0" w:color="auto"/>
                            <w:right w:val="none" w:sz="0" w:space="0" w:color="auto"/>
                          </w:divBdr>
                          <w:divsChild>
                            <w:div w:id="1231379759">
                              <w:marLeft w:val="0"/>
                              <w:marRight w:val="0"/>
                              <w:marTop w:val="0"/>
                              <w:marBottom w:val="0"/>
                              <w:divBdr>
                                <w:top w:val="none" w:sz="0" w:space="0" w:color="auto"/>
                                <w:left w:val="none" w:sz="0" w:space="0" w:color="auto"/>
                                <w:bottom w:val="none" w:sz="0" w:space="0" w:color="auto"/>
                                <w:right w:val="none" w:sz="0" w:space="0" w:color="auto"/>
                              </w:divBdr>
                            </w:div>
                            <w:div w:id="65153466">
                              <w:marLeft w:val="0"/>
                              <w:marRight w:val="0"/>
                              <w:marTop w:val="0"/>
                              <w:marBottom w:val="0"/>
                              <w:divBdr>
                                <w:top w:val="none" w:sz="0" w:space="0" w:color="auto"/>
                                <w:left w:val="none" w:sz="0" w:space="0" w:color="auto"/>
                                <w:bottom w:val="none" w:sz="0" w:space="0" w:color="auto"/>
                                <w:right w:val="none" w:sz="0" w:space="0" w:color="auto"/>
                              </w:divBdr>
                            </w:div>
                            <w:div w:id="1216897103">
                              <w:marLeft w:val="0"/>
                              <w:marRight w:val="0"/>
                              <w:marTop w:val="0"/>
                              <w:marBottom w:val="0"/>
                              <w:divBdr>
                                <w:top w:val="none" w:sz="0" w:space="0" w:color="auto"/>
                                <w:left w:val="none" w:sz="0" w:space="0" w:color="auto"/>
                                <w:bottom w:val="none" w:sz="0" w:space="0" w:color="auto"/>
                                <w:right w:val="none" w:sz="0" w:space="0" w:color="auto"/>
                              </w:divBdr>
                            </w:div>
                            <w:div w:id="1309357789">
                              <w:marLeft w:val="0"/>
                              <w:marRight w:val="0"/>
                              <w:marTop w:val="0"/>
                              <w:marBottom w:val="0"/>
                              <w:divBdr>
                                <w:top w:val="none" w:sz="0" w:space="0" w:color="auto"/>
                                <w:left w:val="none" w:sz="0" w:space="0" w:color="auto"/>
                                <w:bottom w:val="none" w:sz="0" w:space="0" w:color="auto"/>
                                <w:right w:val="none" w:sz="0" w:space="0" w:color="auto"/>
                              </w:divBdr>
                            </w:div>
                            <w:div w:id="1160191753">
                              <w:marLeft w:val="0"/>
                              <w:marRight w:val="0"/>
                              <w:marTop w:val="0"/>
                              <w:marBottom w:val="0"/>
                              <w:divBdr>
                                <w:top w:val="none" w:sz="0" w:space="0" w:color="auto"/>
                                <w:left w:val="none" w:sz="0" w:space="0" w:color="auto"/>
                                <w:bottom w:val="none" w:sz="0" w:space="0" w:color="auto"/>
                                <w:right w:val="none" w:sz="0" w:space="0" w:color="auto"/>
                              </w:divBdr>
                            </w:div>
                            <w:div w:id="953558245">
                              <w:marLeft w:val="0"/>
                              <w:marRight w:val="0"/>
                              <w:marTop w:val="0"/>
                              <w:marBottom w:val="0"/>
                              <w:divBdr>
                                <w:top w:val="none" w:sz="0" w:space="0" w:color="auto"/>
                                <w:left w:val="none" w:sz="0" w:space="0" w:color="auto"/>
                                <w:bottom w:val="none" w:sz="0" w:space="0" w:color="auto"/>
                                <w:right w:val="none" w:sz="0" w:space="0" w:color="auto"/>
                              </w:divBdr>
                            </w:div>
                            <w:div w:id="1737973799">
                              <w:marLeft w:val="0"/>
                              <w:marRight w:val="0"/>
                              <w:marTop w:val="0"/>
                              <w:marBottom w:val="0"/>
                              <w:divBdr>
                                <w:top w:val="none" w:sz="0" w:space="0" w:color="auto"/>
                                <w:left w:val="none" w:sz="0" w:space="0" w:color="auto"/>
                                <w:bottom w:val="none" w:sz="0" w:space="0" w:color="auto"/>
                                <w:right w:val="none" w:sz="0" w:space="0" w:color="auto"/>
                              </w:divBdr>
                            </w:div>
                            <w:div w:id="1665622801">
                              <w:marLeft w:val="0"/>
                              <w:marRight w:val="0"/>
                              <w:marTop w:val="0"/>
                              <w:marBottom w:val="0"/>
                              <w:divBdr>
                                <w:top w:val="none" w:sz="0" w:space="0" w:color="auto"/>
                                <w:left w:val="none" w:sz="0" w:space="0" w:color="auto"/>
                                <w:bottom w:val="none" w:sz="0" w:space="0" w:color="auto"/>
                                <w:right w:val="none" w:sz="0" w:space="0" w:color="auto"/>
                              </w:divBdr>
                            </w:div>
                            <w:div w:id="755858871">
                              <w:marLeft w:val="0"/>
                              <w:marRight w:val="0"/>
                              <w:marTop w:val="0"/>
                              <w:marBottom w:val="0"/>
                              <w:divBdr>
                                <w:top w:val="none" w:sz="0" w:space="0" w:color="auto"/>
                                <w:left w:val="none" w:sz="0" w:space="0" w:color="auto"/>
                                <w:bottom w:val="none" w:sz="0" w:space="0" w:color="auto"/>
                                <w:right w:val="none" w:sz="0" w:space="0" w:color="auto"/>
                              </w:divBdr>
                            </w:div>
                            <w:div w:id="96676392">
                              <w:marLeft w:val="0"/>
                              <w:marRight w:val="0"/>
                              <w:marTop w:val="0"/>
                              <w:marBottom w:val="0"/>
                              <w:divBdr>
                                <w:top w:val="none" w:sz="0" w:space="0" w:color="auto"/>
                                <w:left w:val="none" w:sz="0" w:space="0" w:color="auto"/>
                                <w:bottom w:val="none" w:sz="0" w:space="0" w:color="auto"/>
                                <w:right w:val="none" w:sz="0" w:space="0" w:color="auto"/>
                              </w:divBdr>
                            </w:div>
                            <w:div w:id="1193107662">
                              <w:marLeft w:val="0"/>
                              <w:marRight w:val="0"/>
                              <w:marTop w:val="0"/>
                              <w:marBottom w:val="0"/>
                              <w:divBdr>
                                <w:top w:val="none" w:sz="0" w:space="0" w:color="auto"/>
                                <w:left w:val="none" w:sz="0" w:space="0" w:color="auto"/>
                                <w:bottom w:val="none" w:sz="0" w:space="0" w:color="auto"/>
                                <w:right w:val="none" w:sz="0" w:space="0" w:color="auto"/>
                              </w:divBdr>
                            </w:div>
                            <w:div w:id="1452549434">
                              <w:marLeft w:val="0"/>
                              <w:marRight w:val="0"/>
                              <w:marTop w:val="0"/>
                              <w:marBottom w:val="0"/>
                              <w:divBdr>
                                <w:top w:val="none" w:sz="0" w:space="0" w:color="auto"/>
                                <w:left w:val="none" w:sz="0" w:space="0" w:color="auto"/>
                                <w:bottom w:val="none" w:sz="0" w:space="0" w:color="auto"/>
                                <w:right w:val="none" w:sz="0" w:space="0" w:color="auto"/>
                              </w:divBdr>
                            </w:div>
                            <w:div w:id="727922637">
                              <w:marLeft w:val="0"/>
                              <w:marRight w:val="0"/>
                              <w:marTop w:val="0"/>
                              <w:marBottom w:val="0"/>
                              <w:divBdr>
                                <w:top w:val="none" w:sz="0" w:space="0" w:color="auto"/>
                                <w:left w:val="none" w:sz="0" w:space="0" w:color="auto"/>
                                <w:bottom w:val="none" w:sz="0" w:space="0" w:color="auto"/>
                                <w:right w:val="none" w:sz="0" w:space="0" w:color="auto"/>
                              </w:divBdr>
                            </w:div>
                            <w:div w:id="1295939538">
                              <w:marLeft w:val="0"/>
                              <w:marRight w:val="0"/>
                              <w:marTop w:val="0"/>
                              <w:marBottom w:val="0"/>
                              <w:divBdr>
                                <w:top w:val="none" w:sz="0" w:space="0" w:color="auto"/>
                                <w:left w:val="none" w:sz="0" w:space="0" w:color="auto"/>
                                <w:bottom w:val="none" w:sz="0" w:space="0" w:color="auto"/>
                                <w:right w:val="none" w:sz="0" w:space="0" w:color="auto"/>
                              </w:divBdr>
                            </w:div>
                            <w:div w:id="1622154091">
                              <w:marLeft w:val="0"/>
                              <w:marRight w:val="0"/>
                              <w:marTop w:val="0"/>
                              <w:marBottom w:val="0"/>
                              <w:divBdr>
                                <w:top w:val="none" w:sz="0" w:space="0" w:color="auto"/>
                                <w:left w:val="none" w:sz="0" w:space="0" w:color="auto"/>
                                <w:bottom w:val="none" w:sz="0" w:space="0" w:color="auto"/>
                                <w:right w:val="none" w:sz="0" w:space="0" w:color="auto"/>
                              </w:divBdr>
                            </w:div>
                            <w:div w:id="1503089042">
                              <w:marLeft w:val="0"/>
                              <w:marRight w:val="0"/>
                              <w:marTop w:val="0"/>
                              <w:marBottom w:val="0"/>
                              <w:divBdr>
                                <w:top w:val="none" w:sz="0" w:space="0" w:color="auto"/>
                                <w:left w:val="none" w:sz="0" w:space="0" w:color="auto"/>
                                <w:bottom w:val="none" w:sz="0" w:space="0" w:color="auto"/>
                                <w:right w:val="none" w:sz="0" w:space="0" w:color="auto"/>
                              </w:divBdr>
                            </w:div>
                            <w:div w:id="1704012046">
                              <w:marLeft w:val="0"/>
                              <w:marRight w:val="0"/>
                              <w:marTop w:val="0"/>
                              <w:marBottom w:val="0"/>
                              <w:divBdr>
                                <w:top w:val="none" w:sz="0" w:space="0" w:color="auto"/>
                                <w:left w:val="none" w:sz="0" w:space="0" w:color="auto"/>
                                <w:bottom w:val="none" w:sz="0" w:space="0" w:color="auto"/>
                                <w:right w:val="none" w:sz="0" w:space="0" w:color="auto"/>
                              </w:divBdr>
                            </w:div>
                            <w:div w:id="287323959">
                              <w:marLeft w:val="0"/>
                              <w:marRight w:val="0"/>
                              <w:marTop w:val="0"/>
                              <w:marBottom w:val="0"/>
                              <w:divBdr>
                                <w:top w:val="none" w:sz="0" w:space="0" w:color="auto"/>
                                <w:left w:val="none" w:sz="0" w:space="0" w:color="auto"/>
                                <w:bottom w:val="none" w:sz="0" w:space="0" w:color="auto"/>
                                <w:right w:val="none" w:sz="0" w:space="0" w:color="auto"/>
                              </w:divBdr>
                            </w:div>
                            <w:div w:id="1187983090">
                              <w:marLeft w:val="0"/>
                              <w:marRight w:val="0"/>
                              <w:marTop w:val="0"/>
                              <w:marBottom w:val="0"/>
                              <w:divBdr>
                                <w:top w:val="none" w:sz="0" w:space="0" w:color="auto"/>
                                <w:left w:val="none" w:sz="0" w:space="0" w:color="auto"/>
                                <w:bottom w:val="none" w:sz="0" w:space="0" w:color="auto"/>
                                <w:right w:val="none" w:sz="0" w:space="0" w:color="auto"/>
                              </w:divBdr>
                            </w:div>
                            <w:div w:id="358819251">
                              <w:marLeft w:val="0"/>
                              <w:marRight w:val="0"/>
                              <w:marTop w:val="0"/>
                              <w:marBottom w:val="0"/>
                              <w:divBdr>
                                <w:top w:val="none" w:sz="0" w:space="0" w:color="auto"/>
                                <w:left w:val="none" w:sz="0" w:space="0" w:color="auto"/>
                                <w:bottom w:val="none" w:sz="0" w:space="0" w:color="auto"/>
                                <w:right w:val="none" w:sz="0" w:space="0" w:color="auto"/>
                              </w:divBdr>
                            </w:div>
                            <w:div w:id="1237789968">
                              <w:marLeft w:val="0"/>
                              <w:marRight w:val="0"/>
                              <w:marTop w:val="0"/>
                              <w:marBottom w:val="0"/>
                              <w:divBdr>
                                <w:top w:val="none" w:sz="0" w:space="0" w:color="auto"/>
                                <w:left w:val="none" w:sz="0" w:space="0" w:color="auto"/>
                                <w:bottom w:val="none" w:sz="0" w:space="0" w:color="auto"/>
                                <w:right w:val="none" w:sz="0" w:space="0" w:color="auto"/>
                              </w:divBdr>
                            </w:div>
                            <w:div w:id="1313634798">
                              <w:marLeft w:val="0"/>
                              <w:marRight w:val="0"/>
                              <w:marTop w:val="0"/>
                              <w:marBottom w:val="0"/>
                              <w:divBdr>
                                <w:top w:val="none" w:sz="0" w:space="0" w:color="auto"/>
                                <w:left w:val="none" w:sz="0" w:space="0" w:color="auto"/>
                                <w:bottom w:val="none" w:sz="0" w:space="0" w:color="auto"/>
                                <w:right w:val="none" w:sz="0" w:space="0" w:color="auto"/>
                              </w:divBdr>
                            </w:div>
                            <w:div w:id="11316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03">
                      <w:marLeft w:val="0"/>
                      <w:marRight w:val="0"/>
                      <w:marTop w:val="0"/>
                      <w:marBottom w:val="0"/>
                      <w:divBdr>
                        <w:top w:val="none" w:sz="0" w:space="0" w:color="auto"/>
                        <w:left w:val="none" w:sz="0" w:space="0" w:color="auto"/>
                        <w:bottom w:val="none" w:sz="0" w:space="0" w:color="auto"/>
                        <w:right w:val="none" w:sz="0" w:space="0" w:color="auto"/>
                      </w:divBdr>
                      <w:divsChild>
                        <w:div w:id="1045331300">
                          <w:marLeft w:val="0"/>
                          <w:marRight w:val="0"/>
                          <w:marTop w:val="0"/>
                          <w:marBottom w:val="0"/>
                          <w:divBdr>
                            <w:top w:val="none" w:sz="0" w:space="0" w:color="auto"/>
                            <w:left w:val="none" w:sz="0" w:space="0" w:color="auto"/>
                            <w:bottom w:val="none" w:sz="0" w:space="0" w:color="auto"/>
                            <w:right w:val="none" w:sz="0" w:space="0" w:color="auto"/>
                          </w:divBdr>
                        </w:div>
                        <w:div w:id="69592837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72552411">
                              <w:marLeft w:val="0"/>
                              <w:marRight w:val="0"/>
                              <w:marTop w:val="0"/>
                              <w:marBottom w:val="0"/>
                              <w:divBdr>
                                <w:top w:val="none" w:sz="0" w:space="0" w:color="auto"/>
                                <w:left w:val="none" w:sz="0" w:space="0" w:color="auto"/>
                                <w:bottom w:val="none" w:sz="0" w:space="0" w:color="auto"/>
                                <w:right w:val="none" w:sz="0" w:space="0" w:color="auto"/>
                              </w:divBdr>
                              <w:divsChild>
                                <w:div w:id="367222658">
                                  <w:marLeft w:val="0"/>
                                  <w:marRight w:val="0"/>
                                  <w:marTop w:val="0"/>
                                  <w:marBottom w:val="0"/>
                                  <w:divBdr>
                                    <w:top w:val="none" w:sz="0" w:space="0" w:color="auto"/>
                                    <w:left w:val="none" w:sz="0" w:space="0" w:color="auto"/>
                                    <w:bottom w:val="none" w:sz="0" w:space="0" w:color="auto"/>
                                    <w:right w:val="none" w:sz="0" w:space="0" w:color="auto"/>
                                  </w:divBdr>
                                </w:div>
                                <w:div w:id="433015307">
                                  <w:marLeft w:val="0"/>
                                  <w:marRight w:val="0"/>
                                  <w:marTop w:val="0"/>
                                  <w:marBottom w:val="0"/>
                                  <w:divBdr>
                                    <w:top w:val="none" w:sz="0" w:space="0" w:color="auto"/>
                                    <w:left w:val="none" w:sz="0" w:space="0" w:color="auto"/>
                                    <w:bottom w:val="none" w:sz="0" w:space="0" w:color="auto"/>
                                    <w:right w:val="none" w:sz="0" w:space="0" w:color="auto"/>
                                  </w:divBdr>
                                </w:div>
                                <w:div w:id="952828354">
                                  <w:marLeft w:val="0"/>
                                  <w:marRight w:val="0"/>
                                  <w:marTop w:val="0"/>
                                  <w:marBottom w:val="0"/>
                                  <w:divBdr>
                                    <w:top w:val="none" w:sz="0" w:space="0" w:color="auto"/>
                                    <w:left w:val="none" w:sz="0" w:space="0" w:color="auto"/>
                                    <w:bottom w:val="none" w:sz="0" w:space="0" w:color="auto"/>
                                    <w:right w:val="none" w:sz="0" w:space="0" w:color="auto"/>
                                  </w:divBdr>
                                </w:div>
                                <w:div w:id="47269306">
                                  <w:marLeft w:val="0"/>
                                  <w:marRight w:val="0"/>
                                  <w:marTop w:val="0"/>
                                  <w:marBottom w:val="0"/>
                                  <w:divBdr>
                                    <w:top w:val="none" w:sz="0" w:space="0" w:color="auto"/>
                                    <w:left w:val="none" w:sz="0" w:space="0" w:color="auto"/>
                                    <w:bottom w:val="none" w:sz="0" w:space="0" w:color="auto"/>
                                    <w:right w:val="none" w:sz="0" w:space="0" w:color="auto"/>
                                  </w:divBdr>
                                </w:div>
                                <w:div w:id="496850327">
                                  <w:marLeft w:val="0"/>
                                  <w:marRight w:val="0"/>
                                  <w:marTop w:val="0"/>
                                  <w:marBottom w:val="0"/>
                                  <w:divBdr>
                                    <w:top w:val="none" w:sz="0" w:space="0" w:color="auto"/>
                                    <w:left w:val="none" w:sz="0" w:space="0" w:color="auto"/>
                                    <w:bottom w:val="none" w:sz="0" w:space="0" w:color="auto"/>
                                    <w:right w:val="none" w:sz="0" w:space="0" w:color="auto"/>
                                  </w:divBdr>
                                </w:div>
                                <w:div w:id="540556662">
                                  <w:marLeft w:val="0"/>
                                  <w:marRight w:val="0"/>
                                  <w:marTop w:val="0"/>
                                  <w:marBottom w:val="0"/>
                                  <w:divBdr>
                                    <w:top w:val="none" w:sz="0" w:space="0" w:color="auto"/>
                                    <w:left w:val="none" w:sz="0" w:space="0" w:color="auto"/>
                                    <w:bottom w:val="none" w:sz="0" w:space="0" w:color="auto"/>
                                    <w:right w:val="none" w:sz="0" w:space="0" w:color="auto"/>
                                  </w:divBdr>
                                </w:div>
                                <w:div w:id="1680959981">
                                  <w:marLeft w:val="0"/>
                                  <w:marRight w:val="0"/>
                                  <w:marTop w:val="0"/>
                                  <w:marBottom w:val="0"/>
                                  <w:divBdr>
                                    <w:top w:val="none" w:sz="0" w:space="0" w:color="auto"/>
                                    <w:left w:val="none" w:sz="0" w:space="0" w:color="auto"/>
                                    <w:bottom w:val="none" w:sz="0" w:space="0" w:color="auto"/>
                                    <w:right w:val="none" w:sz="0" w:space="0" w:color="auto"/>
                                  </w:divBdr>
                                </w:div>
                                <w:div w:id="1649893850">
                                  <w:marLeft w:val="0"/>
                                  <w:marRight w:val="0"/>
                                  <w:marTop w:val="0"/>
                                  <w:marBottom w:val="0"/>
                                  <w:divBdr>
                                    <w:top w:val="none" w:sz="0" w:space="0" w:color="auto"/>
                                    <w:left w:val="none" w:sz="0" w:space="0" w:color="auto"/>
                                    <w:bottom w:val="none" w:sz="0" w:space="0" w:color="auto"/>
                                    <w:right w:val="none" w:sz="0" w:space="0" w:color="auto"/>
                                  </w:divBdr>
                                </w:div>
                                <w:div w:id="254947814">
                                  <w:marLeft w:val="0"/>
                                  <w:marRight w:val="0"/>
                                  <w:marTop w:val="0"/>
                                  <w:marBottom w:val="0"/>
                                  <w:divBdr>
                                    <w:top w:val="none" w:sz="0" w:space="0" w:color="auto"/>
                                    <w:left w:val="none" w:sz="0" w:space="0" w:color="auto"/>
                                    <w:bottom w:val="none" w:sz="0" w:space="0" w:color="auto"/>
                                    <w:right w:val="none" w:sz="0" w:space="0" w:color="auto"/>
                                  </w:divBdr>
                                </w:div>
                                <w:div w:id="1827742478">
                                  <w:marLeft w:val="0"/>
                                  <w:marRight w:val="0"/>
                                  <w:marTop w:val="0"/>
                                  <w:marBottom w:val="0"/>
                                  <w:divBdr>
                                    <w:top w:val="none" w:sz="0" w:space="0" w:color="auto"/>
                                    <w:left w:val="none" w:sz="0" w:space="0" w:color="auto"/>
                                    <w:bottom w:val="none" w:sz="0" w:space="0" w:color="auto"/>
                                    <w:right w:val="none" w:sz="0" w:space="0" w:color="auto"/>
                                  </w:divBdr>
                                </w:div>
                                <w:div w:id="1781223842">
                                  <w:marLeft w:val="0"/>
                                  <w:marRight w:val="0"/>
                                  <w:marTop w:val="0"/>
                                  <w:marBottom w:val="0"/>
                                  <w:divBdr>
                                    <w:top w:val="none" w:sz="0" w:space="0" w:color="auto"/>
                                    <w:left w:val="none" w:sz="0" w:space="0" w:color="auto"/>
                                    <w:bottom w:val="none" w:sz="0" w:space="0" w:color="auto"/>
                                    <w:right w:val="none" w:sz="0" w:space="0" w:color="auto"/>
                                  </w:divBdr>
                                </w:div>
                                <w:div w:id="1418331563">
                                  <w:marLeft w:val="0"/>
                                  <w:marRight w:val="0"/>
                                  <w:marTop w:val="0"/>
                                  <w:marBottom w:val="0"/>
                                  <w:divBdr>
                                    <w:top w:val="none" w:sz="0" w:space="0" w:color="auto"/>
                                    <w:left w:val="none" w:sz="0" w:space="0" w:color="auto"/>
                                    <w:bottom w:val="none" w:sz="0" w:space="0" w:color="auto"/>
                                    <w:right w:val="none" w:sz="0" w:space="0" w:color="auto"/>
                                  </w:divBdr>
                                </w:div>
                                <w:div w:id="17850758">
                                  <w:marLeft w:val="0"/>
                                  <w:marRight w:val="0"/>
                                  <w:marTop w:val="0"/>
                                  <w:marBottom w:val="0"/>
                                  <w:divBdr>
                                    <w:top w:val="none" w:sz="0" w:space="0" w:color="auto"/>
                                    <w:left w:val="none" w:sz="0" w:space="0" w:color="auto"/>
                                    <w:bottom w:val="none" w:sz="0" w:space="0" w:color="auto"/>
                                    <w:right w:val="none" w:sz="0" w:space="0" w:color="auto"/>
                                  </w:divBdr>
                                </w:div>
                                <w:div w:id="1939217580">
                                  <w:marLeft w:val="0"/>
                                  <w:marRight w:val="0"/>
                                  <w:marTop w:val="0"/>
                                  <w:marBottom w:val="0"/>
                                  <w:divBdr>
                                    <w:top w:val="none" w:sz="0" w:space="0" w:color="auto"/>
                                    <w:left w:val="none" w:sz="0" w:space="0" w:color="auto"/>
                                    <w:bottom w:val="none" w:sz="0" w:space="0" w:color="auto"/>
                                    <w:right w:val="none" w:sz="0" w:space="0" w:color="auto"/>
                                  </w:divBdr>
                                </w:div>
                                <w:div w:id="1988852946">
                                  <w:marLeft w:val="0"/>
                                  <w:marRight w:val="0"/>
                                  <w:marTop w:val="0"/>
                                  <w:marBottom w:val="0"/>
                                  <w:divBdr>
                                    <w:top w:val="none" w:sz="0" w:space="0" w:color="auto"/>
                                    <w:left w:val="none" w:sz="0" w:space="0" w:color="auto"/>
                                    <w:bottom w:val="none" w:sz="0" w:space="0" w:color="auto"/>
                                    <w:right w:val="none" w:sz="0" w:space="0" w:color="auto"/>
                                  </w:divBdr>
                                </w:div>
                                <w:div w:id="811755947">
                                  <w:marLeft w:val="0"/>
                                  <w:marRight w:val="0"/>
                                  <w:marTop w:val="0"/>
                                  <w:marBottom w:val="0"/>
                                  <w:divBdr>
                                    <w:top w:val="none" w:sz="0" w:space="0" w:color="auto"/>
                                    <w:left w:val="none" w:sz="0" w:space="0" w:color="auto"/>
                                    <w:bottom w:val="none" w:sz="0" w:space="0" w:color="auto"/>
                                    <w:right w:val="none" w:sz="0" w:space="0" w:color="auto"/>
                                  </w:divBdr>
                                </w:div>
                                <w:div w:id="1922525002">
                                  <w:marLeft w:val="0"/>
                                  <w:marRight w:val="0"/>
                                  <w:marTop w:val="0"/>
                                  <w:marBottom w:val="0"/>
                                  <w:divBdr>
                                    <w:top w:val="none" w:sz="0" w:space="0" w:color="auto"/>
                                    <w:left w:val="none" w:sz="0" w:space="0" w:color="auto"/>
                                    <w:bottom w:val="none" w:sz="0" w:space="0" w:color="auto"/>
                                    <w:right w:val="none" w:sz="0" w:space="0" w:color="auto"/>
                                  </w:divBdr>
                                </w:div>
                                <w:div w:id="632298575">
                                  <w:marLeft w:val="0"/>
                                  <w:marRight w:val="0"/>
                                  <w:marTop w:val="0"/>
                                  <w:marBottom w:val="0"/>
                                  <w:divBdr>
                                    <w:top w:val="none" w:sz="0" w:space="0" w:color="auto"/>
                                    <w:left w:val="none" w:sz="0" w:space="0" w:color="auto"/>
                                    <w:bottom w:val="none" w:sz="0" w:space="0" w:color="auto"/>
                                    <w:right w:val="none" w:sz="0" w:space="0" w:color="auto"/>
                                  </w:divBdr>
                                </w:div>
                                <w:div w:id="327558537">
                                  <w:marLeft w:val="0"/>
                                  <w:marRight w:val="0"/>
                                  <w:marTop w:val="0"/>
                                  <w:marBottom w:val="0"/>
                                  <w:divBdr>
                                    <w:top w:val="none" w:sz="0" w:space="0" w:color="auto"/>
                                    <w:left w:val="none" w:sz="0" w:space="0" w:color="auto"/>
                                    <w:bottom w:val="none" w:sz="0" w:space="0" w:color="auto"/>
                                    <w:right w:val="none" w:sz="0" w:space="0" w:color="auto"/>
                                  </w:divBdr>
                                </w:div>
                                <w:div w:id="76752347">
                                  <w:marLeft w:val="0"/>
                                  <w:marRight w:val="0"/>
                                  <w:marTop w:val="0"/>
                                  <w:marBottom w:val="0"/>
                                  <w:divBdr>
                                    <w:top w:val="none" w:sz="0" w:space="0" w:color="auto"/>
                                    <w:left w:val="none" w:sz="0" w:space="0" w:color="auto"/>
                                    <w:bottom w:val="none" w:sz="0" w:space="0" w:color="auto"/>
                                    <w:right w:val="none" w:sz="0" w:space="0" w:color="auto"/>
                                  </w:divBdr>
                                </w:div>
                                <w:div w:id="1718235550">
                                  <w:marLeft w:val="0"/>
                                  <w:marRight w:val="0"/>
                                  <w:marTop w:val="0"/>
                                  <w:marBottom w:val="0"/>
                                  <w:divBdr>
                                    <w:top w:val="none" w:sz="0" w:space="0" w:color="auto"/>
                                    <w:left w:val="none" w:sz="0" w:space="0" w:color="auto"/>
                                    <w:bottom w:val="none" w:sz="0" w:space="0" w:color="auto"/>
                                    <w:right w:val="none" w:sz="0" w:space="0" w:color="auto"/>
                                  </w:divBdr>
                                </w:div>
                                <w:div w:id="364446415">
                                  <w:marLeft w:val="0"/>
                                  <w:marRight w:val="0"/>
                                  <w:marTop w:val="0"/>
                                  <w:marBottom w:val="0"/>
                                  <w:divBdr>
                                    <w:top w:val="none" w:sz="0" w:space="0" w:color="auto"/>
                                    <w:left w:val="none" w:sz="0" w:space="0" w:color="auto"/>
                                    <w:bottom w:val="none" w:sz="0" w:space="0" w:color="auto"/>
                                    <w:right w:val="none" w:sz="0" w:space="0" w:color="auto"/>
                                  </w:divBdr>
                                </w:div>
                                <w:div w:id="1149592385">
                                  <w:marLeft w:val="0"/>
                                  <w:marRight w:val="0"/>
                                  <w:marTop w:val="0"/>
                                  <w:marBottom w:val="0"/>
                                  <w:divBdr>
                                    <w:top w:val="none" w:sz="0" w:space="0" w:color="auto"/>
                                    <w:left w:val="none" w:sz="0" w:space="0" w:color="auto"/>
                                    <w:bottom w:val="none" w:sz="0" w:space="0" w:color="auto"/>
                                    <w:right w:val="none" w:sz="0" w:space="0" w:color="auto"/>
                                  </w:divBdr>
                                </w:div>
                                <w:div w:id="1735657469">
                                  <w:marLeft w:val="0"/>
                                  <w:marRight w:val="0"/>
                                  <w:marTop w:val="0"/>
                                  <w:marBottom w:val="0"/>
                                  <w:divBdr>
                                    <w:top w:val="none" w:sz="0" w:space="0" w:color="auto"/>
                                    <w:left w:val="none" w:sz="0" w:space="0" w:color="auto"/>
                                    <w:bottom w:val="none" w:sz="0" w:space="0" w:color="auto"/>
                                    <w:right w:val="none" w:sz="0" w:space="0" w:color="auto"/>
                                  </w:divBdr>
                                </w:div>
                                <w:div w:id="1929851936">
                                  <w:marLeft w:val="0"/>
                                  <w:marRight w:val="0"/>
                                  <w:marTop w:val="0"/>
                                  <w:marBottom w:val="0"/>
                                  <w:divBdr>
                                    <w:top w:val="none" w:sz="0" w:space="0" w:color="auto"/>
                                    <w:left w:val="none" w:sz="0" w:space="0" w:color="auto"/>
                                    <w:bottom w:val="none" w:sz="0" w:space="0" w:color="auto"/>
                                    <w:right w:val="none" w:sz="0" w:space="0" w:color="auto"/>
                                  </w:divBdr>
                                </w:div>
                                <w:div w:id="1289433300">
                                  <w:marLeft w:val="0"/>
                                  <w:marRight w:val="0"/>
                                  <w:marTop w:val="0"/>
                                  <w:marBottom w:val="0"/>
                                  <w:divBdr>
                                    <w:top w:val="none" w:sz="0" w:space="0" w:color="auto"/>
                                    <w:left w:val="none" w:sz="0" w:space="0" w:color="auto"/>
                                    <w:bottom w:val="none" w:sz="0" w:space="0" w:color="auto"/>
                                    <w:right w:val="none" w:sz="0" w:space="0" w:color="auto"/>
                                  </w:divBdr>
                                </w:div>
                                <w:div w:id="988021196">
                                  <w:marLeft w:val="0"/>
                                  <w:marRight w:val="0"/>
                                  <w:marTop w:val="0"/>
                                  <w:marBottom w:val="0"/>
                                  <w:divBdr>
                                    <w:top w:val="none" w:sz="0" w:space="0" w:color="auto"/>
                                    <w:left w:val="none" w:sz="0" w:space="0" w:color="auto"/>
                                    <w:bottom w:val="none" w:sz="0" w:space="0" w:color="auto"/>
                                    <w:right w:val="none" w:sz="0" w:space="0" w:color="auto"/>
                                  </w:divBdr>
                                </w:div>
                                <w:div w:id="72358235">
                                  <w:marLeft w:val="0"/>
                                  <w:marRight w:val="0"/>
                                  <w:marTop w:val="0"/>
                                  <w:marBottom w:val="0"/>
                                  <w:divBdr>
                                    <w:top w:val="none" w:sz="0" w:space="0" w:color="auto"/>
                                    <w:left w:val="none" w:sz="0" w:space="0" w:color="auto"/>
                                    <w:bottom w:val="none" w:sz="0" w:space="0" w:color="auto"/>
                                    <w:right w:val="none" w:sz="0" w:space="0" w:color="auto"/>
                                  </w:divBdr>
                                </w:div>
                                <w:div w:id="1447119102">
                                  <w:marLeft w:val="0"/>
                                  <w:marRight w:val="0"/>
                                  <w:marTop w:val="0"/>
                                  <w:marBottom w:val="0"/>
                                  <w:divBdr>
                                    <w:top w:val="none" w:sz="0" w:space="0" w:color="auto"/>
                                    <w:left w:val="none" w:sz="0" w:space="0" w:color="auto"/>
                                    <w:bottom w:val="none" w:sz="0" w:space="0" w:color="auto"/>
                                    <w:right w:val="none" w:sz="0" w:space="0" w:color="auto"/>
                                  </w:divBdr>
                                </w:div>
                                <w:div w:id="1518886526">
                                  <w:marLeft w:val="0"/>
                                  <w:marRight w:val="0"/>
                                  <w:marTop w:val="0"/>
                                  <w:marBottom w:val="0"/>
                                  <w:divBdr>
                                    <w:top w:val="none" w:sz="0" w:space="0" w:color="auto"/>
                                    <w:left w:val="none" w:sz="0" w:space="0" w:color="auto"/>
                                    <w:bottom w:val="none" w:sz="0" w:space="0" w:color="auto"/>
                                    <w:right w:val="none" w:sz="0" w:space="0" w:color="auto"/>
                                  </w:divBdr>
                                </w:div>
                                <w:div w:id="658465053">
                                  <w:marLeft w:val="0"/>
                                  <w:marRight w:val="0"/>
                                  <w:marTop w:val="0"/>
                                  <w:marBottom w:val="0"/>
                                  <w:divBdr>
                                    <w:top w:val="none" w:sz="0" w:space="0" w:color="auto"/>
                                    <w:left w:val="none" w:sz="0" w:space="0" w:color="auto"/>
                                    <w:bottom w:val="none" w:sz="0" w:space="0" w:color="auto"/>
                                    <w:right w:val="none" w:sz="0" w:space="0" w:color="auto"/>
                                  </w:divBdr>
                                </w:div>
                                <w:div w:id="663045530">
                                  <w:marLeft w:val="0"/>
                                  <w:marRight w:val="0"/>
                                  <w:marTop w:val="0"/>
                                  <w:marBottom w:val="0"/>
                                  <w:divBdr>
                                    <w:top w:val="none" w:sz="0" w:space="0" w:color="auto"/>
                                    <w:left w:val="none" w:sz="0" w:space="0" w:color="auto"/>
                                    <w:bottom w:val="none" w:sz="0" w:space="0" w:color="auto"/>
                                    <w:right w:val="none" w:sz="0" w:space="0" w:color="auto"/>
                                  </w:divBdr>
                                </w:div>
                                <w:div w:id="1393850244">
                                  <w:marLeft w:val="0"/>
                                  <w:marRight w:val="0"/>
                                  <w:marTop w:val="0"/>
                                  <w:marBottom w:val="0"/>
                                  <w:divBdr>
                                    <w:top w:val="none" w:sz="0" w:space="0" w:color="auto"/>
                                    <w:left w:val="none" w:sz="0" w:space="0" w:color="auto"/>
                                    <w:bottom w:val="none" w:sz="0" w:space="0" w:color="auto"/>
                                    <w:right w:val="none" w:sz="0" w:space="0" w:color="auto"/>
                                  </w:divBdr>
                                </w:div>
                                <w:div w:id="543446746">
                                  <w:marLeft w:val="0"/>
                                  <w:marRight w:val="0"/>
                                  <w:marTop w:val="0"/>
                                  <w:marBottom w:val="0"/>
                                  <w:divBdr>
                                    <w:top w:val="none" w:sz="0" w:space="0" w:color="auto"/>
                                    <w:left w:val="none" w:sz="0" w:space="0" w:color="auto"/>
                                    <w:bottom w:val="none" w:sz="0" w:space="0" w:color="auto"/>
                                    <w:right w:val="none" w:sz="0" w:space="0" w:color="auto"/>
                                  </w:divBdr>
                                </w:div>
                                <w:div w:id="2050914687">
                                  <w:marLeft w:val="0"/>
                                  <w:marRight w:val="0"/>
                                  <w:marTop w:val="0"/>
                                  <w:marBottom w:val="0"/>
                                  <w:divBdr>
                                    <w:top w:val="none" w:sz="0" w:space="0" w:color="auto"/>
                                    <w:left w:val="none" w:sz="0" w:space="0" w:color="auto"/>
                                    <w:bottom w:val="none" w:sz="0" w:space="0" w:color="auto"/>
                                    <w:right w:val="none" w:sz="0" w:space="0" w:color="auto"/>
                                  </w:divBdr>
                                </w:div>
                                <w:div w:id="757168675">
                                  <w:marLeft w:val="0"/>
                                  <w:marRight w:val="0"/>
                                  <w:marTop w:val="0"/>
                                  <w:marBottom w:val="0"/>
                                  <w:divBdr>
                                    <w:top w:val="none" w:sz="0" w:space="0" w:color="auto"/>
                                    <w:left w:val="none" w:sz="0" w:space="0" w:color="auto"/>
                                    <w:bottom w:val="none" w:sz="0" w:space="0" w:color="auto"/>
                                    <w:right w:val="none" w:sz="0" w:space="0" w:color="auto"/>
                                  </w:divBdr>
                                </w:div>
                                <w:div w:id="1312104045">
                                  <w:marLeft w:val="0"/>
                                  <w:marRight w:val="0"/>
                                  <w:marTop w:val="0"/>
                                  <w:marBottom w:val="0"/>
                                  <w:divBdr>
                                    <w:top w:val="none" w:sz="0" w:space="0" w:color="auto"/>
                                    <w:left w:val="none" w:sz="0" w:space="0" w:color="auto"/>
                                    <w:bottom w:val="none" w:sz="0" w:space="0" w:color="auto"/>
                                    <w:right w:val="none" w:sz="0" w:space="0" w:color="auto"/>
                                  </w:divBdr>
                                </w:div>
                                <w:div w:id="1570994124">
                                  <w:marLeft w:val="0"/>
                                  <w:marRight w:val="0"/>
                                  <w:marTop w:val="0"/>
                                  <w:marBottom w:val="0"/>
                                  <w:divBdr>
                                    <w:top w:val="none" w:sz="0" w:space="0" w:color="auto"/>
                                    <w:left w:val="none" w:sz="0" w:space="0" w:color="auto"/>
                                    <w:bottom w:val="none" w:sz="0" w:space="0" w:color="auto"/>
                                    <w:right w:val="none" w:sz="0" w:space="0" w:color="auto"/>
                                  </w:divBdr>
                                </w:div>
                                <w:div w:id="1875341900">
                                  <w:marLeft w:val="0"/>
                                  <w:marRight w:val="0"/>
                                  <w:marTop w:val="0"/>
                                  <w:marBottom w:val="0"/>
                                  <w:divBdr>
                                    <w:top w:val="none" w:sz="0" w:space="0" w:color="auto"/>
                                    <w:left w:val="none" w:sz="0" w:space="0" w:color="auto"/>
                                    <w:bottom w:val="none" w:sz="0" w:space="0" w:color="auto"/>
                                    <w:right w:val="none" w:sz="0" w:space="0" w:color="auto"/>
                                  </w:divBdr>
                                </w:div>
                                <w:div w:id="2109501218">
                                  <w:marLeft w:val="0"/>
                                  <w:marRight w:val="0"/>
                                  <w:marTop w:val="0"/>
                                  <w:marBottom w:val="0"/>
                                  <w:divBdr>
                                    <w:top w:val="none" w:sz="0" w:space="0" w:color="auto"/>
                                    <w:left w:val="none" w:sz="0" w:space="0" w:color="auto"/>
                                    <w:bottom w:val="none" w:sz="0" w:space="0" w:color="auto"/>
                                    <w:right w:val="none" w:sz="0" w:space="0" w:color="auto"/>
                                  </w:divBdr>
                                </w:div>
                                <w:div w:id="457262213">
                                  <w:marLeft w:val="0"/>
                                  <w:marRight w:val="0"/>
                                  <w:marTop w:val="0"/>
                                  <w:marBottom w:val="0"/>
                                  <w:divBdr>
                                    <w:top w:val="none" w:sz="0" w:space="0" w:color="auto"/>
                                    <w:left w:val="none" w:sz="0" w:space="0" w:color="auto"/>
                                    <w:bottom w:val="none" w:sz="0" w:space="0" w:color="auto"/>
                                    <w:right w:val="none" w:sz="0" w:space="0" w:color="auto"/>
                                  </w:divBdr>
                                </w:div>
                                <w:div w:id="1320380113">
                                  <w:marLeft w:val="0"/>
                                  <w:marRight w:val="0"/>
                                  <w:marTop w:val="0"/>
                                  <w:marBottom w:val="0"/>
                                  <w:divBdr>
                                    <w:top w:val="none" w:sz="0" w:space="0" w:color="auto"/>
                                    <w:left w:val="none" w:sz="0" w:space="0" w:color="auto"/>
                                    <w:bottom w:val="none" w:sz="0" w:space="0" w:color="auto"/>
                                    <w:right w:val="none" w:sz="0" w:space="0" w:color="auto"/>
                                  </w:divBdr>
                                </w:div>
                                <w:div w:id="194850318">
                                  <w:marLeft w:val="0"/>
                                  <w:marRight w:val="0"/>
                                  <w:marTop w:val="0"/>
                                  <w:marBottom w:val="0"/>
                                  <w:divBdr>
                                    <w:top w:val="none" w:sz="0" w:space="0" w:color="auto"/>
                                    <w:left w:val="none" w:sz="0" w:space="0" w:color="auto"/>
                                    <w:bottom w:val="none" w:sz="0" w:space="0" w:color="auto"/>
                                    <w:right w:val="none" w:sz="0" w:space="0" w:color="auto"/>
                                  </w:divBdr>
                                </w:div>
                                <w:div w:id="1388334032">
                                  <w:marLeft w:val="0"/>
                                  <w:marRight w:val="0"/>
                                  <w:marTop w:val="0"/>
                                  <w:marBottom w:val="0"/>
                                  <w:divBdr>
                                    <w:top w:val="none" w:sz="0" w:space="0" w:color="auto"/>
                                    <w:left w:val="none" w:sz="0" w:space="0" w:color="auto"/>
                                    <w:bottom w:val="none" w:sz="0" w:space="0" w:color="auto"/>
                                    <w:right w:val="none" w:sz="0" w:space="0" w:color="auto"/>
                                  </w:divBdr>
                                </w:div>
                                <w:div w:id="2104261133">
                                  <w:marLeft w:val="0"/>
                                  <w:marRight w:val="0"/>
                                  <w:marTop w:val="0"/>
                                  <w:marBottom w:val="0"/>
                                  <w:divBdr>
                                    <w:top w:val="none" w:sz="0" w:space="0" w:color="auto"/>
                                    <w:left w:val="none" w:sz="0" w:space="0" w:color="auto"/>
                                    <w:bottom w:val="none" w:sz="0" w:space="0" w:color="auto"/>
                                    <w:right w:val="none" w:sz="0" w:space="0" w:color="auto"/>
                                  </w:divBdr>
                                </w:div>
                                <w:div w:id="2067678304">
                                  <w:marLeft w:val="0"/>
                                  <w:marRight w:val="0"/>
                                  <w:marTop w:val="0"/>
                                  <w:marBottom w:val="0"/>
                                  <w:divBdr>
                                    <w:top w:val="none" w:sz="0" w:space="0" w:color="auto"/>
                                    <w:left w:val="none" w:sz="0" w:space="0" w:color="auto"/>
                                    <w:bottom w:val="none" w:sz="0" w:space="0" w:color="auto"/>
                                    <w:right w:val="none" w:sz="0" w:space="0" w:color="auto"/>
                                  </w:divBdr>
                                </w:div>
                                <w:div w:id="685405502">
                                  <w:marLeft w:val="0"/>
                                  <w:marRight w:val="0"/>
                                  <w:marTop w:val="0"/>
                                  <w:marBottom w:val="0"/>
                                  <w:divBdr>
                                    <w:top w:val="none" w:sz="0" w:space="0" w:color="auto"/>
                                    <w:left w:val="none" w:sz="0" w:space="0" w:color="auto"/>
                                    <w:bottom w:val="none" w:sz="0" w:space="0" w:color="auto"/>
                                    <w:right w:val="none" w:sz="0" w:space="0" w:color="auto"/>
                                  </w:divBdr>
                                </w:div>
                                <w:div w:id="117532165">
                                  <w:marLeft w:val="0"/>
                                  <w:marRight w:val="0"/>
                                  <w:marTop w:val="0"/>
                                  <w:marBottom w:val="0"/>
                                  <w:divBdr>
                                    <w:top w:val="none" w:sz="0" w:space="0" w:color="auto"/>
                                    <w:left w:val="none" w:sz="0" w:space="0" w:color="auto"/>
                                    <w:bottom w:val="none" w:sz="0" w:space="0" w:color="auto"/>
                                    <w:right w:val="none" w:sz="0" w:space="0" w:color="auto"/>
                                  </w:divBdr>
                                </w:div>
                                <w:div w:id="2079787858">
                                  <w:marLeft w:val="0"/>
                                  <w:marRight w:val="0"/>
                                  <w:marTop w:val="0"/>
                                  <w:marBottom w:val="0"/>
                                  <w:divBdr>
                                    <w:top w:val="none" w:sz="0" w:space="0" w:color="auto"/>
                                    <w:left w:val="none" w:sz="0" w:space="0" w:color="auto"/>
                                    <w:bottom w:val="none" w:sz="0" w:space="0" w:color="auto"/>
                                    <w:right w:val="none" w:sz="0" w:space="0" w:color="auto"/>
                                  </w:divBdr>
                                </w:div>
                                <w:div w:id="1564366846">
                                  <w:marLeft w:val="0"/>
                                  <w:marRight w:val="0"/>
                                  <w:marTop w:val="0"/>
                                  <w:marBottom w:val="0"/>
                                  <w:divBdr>
                                    <w:top w:val="none" w:sz="0" w:space="0" w:color="auto"/>
                                    <w:left w:val="none" w:sz="0" w:space="0" w:color="auto"/>
                                    <w:bottom w:val="none" w:sz="0" w:space="0" w:color="auto"/>
                                    <w:right w:val="none" w:sz="0" w:space="0" w:color="auto"/>
                                  </w:divBdr>
                                </w:div>
                                <w:div w:id="1151210225">
                                  <w:marLeft w:val="0"/>
                                  <w:marRight w:val="0"/>
                                  <w:marTop w:val="0"/>
                                  <w:marBottom w:val="0"/>
                                  <w:divBdr>
                                    <w:top w:val="none" w:sz="0" w:space="0" w:color="auto"/>
                                    <w:left w:val="none" w:sz="0" w:space="0" w:color="auto"/>
                                    <w:bottom w:val="none" w:sz="0" w:space="0" w:color="auto"/>
                                    <w:right w:val="none" w:sz="0" w:space="0" w:color="auto"/>
                                  </w:divBdr>
                                </w:div>
                                <w:div w:id="866917738">
                                  <w:marLeft w:val="0"/>
                                  <w:marRight w:val="0"/>
                                  <w:marTop w:val="0"/>
                                  <w:marBottom w:val="0"/>
                                  <w:divBdr>
                                    <w:top w:val="none" w:sz="0" w:space="0" w:color="auto"/>
                                    <w:left w:val="none" w:sz="0" w:space="0" w:color="auto"/>
                                    <w:bottom w:val="none" w:sz="0" w:space="0" w:color="auto"/>
                                    <w:right w:val="none" w:sz="0" w:space="0" w:color="auto"/>
                                  </w:divBdr>
                                </w:div>
                                <w:div w:id="1927886242">
                                  <w:marLeft w:val="0"/>
                                  <w:marRight w:val="0"/>
                                  <w:marTop w:val="0"/>
                                  <w:marBottom w:val="0"/>
                                  <w:divBdr>
                                    <w:top w:val="none" w:sz="0" w:space="0" w:color="auto"/>
                                    <w:left w:val="none" w:sz="0" w:space="0" w:color="auto"/>
                                    <w:bottom w:val="none" w:sz="0" w:space="0" w:color="auto"/>
                                    <w:right w:val="none" w:sz="0" w:space="0" w:color="auto"/>
                                  </w:divBdr>
                                </w:div>
                                <w:div w:id="246303507">
                                  <w:marLeft w:val="0"/>
                                  <w:marRight w:val="0"/>
                                  <w:marTop w:val="0"/>
                                  <w:marBottom w:val="0"/>
                                  <w:divBdr>
                                    <w:top w:val="none" w:sz="0" w:space="0" w:color="auto"/>
                                    <w:left w:val="none" w:sz="0" w:space="0" w:color="auto"/>
                                    <w:bottom w:val="none" w:sz="0" w:space="0" w:color="auto"/>
                                    <w:right w:val="none" w:sz="0" w:space="0" w:color="auto"/>
                                  </w:divBdr>
                                </w:div>
                                <w:div w:id="715929022">
                                  <w:marLeft w:val="0"/>
                                  <w:marRight w:val="0"/>
                                  <w:marTop w:val="0"/>
                                  <w:marBottom w:val="0"/>
                                  <w:divBdr>
                                    <w:top w:val="none" w:sz="0" w:space="0" w:color="auto"/>
                                    <w:left w:val="none" w:sz="0" w:space="0" w:color="auto"/>
                                    <w:bottom w:val="none" w:sz="0" w:space="0" w:color="auto"/>
                                    <w:right w:val="none" w:sz="0" w:space="0" w:color="auto"/>
                                  </w:divBdr>
                                </w:div>
                                <w:div w:id="1204514166">
                                  <w:marLeft w:val="0"/>
                                  <w:marRight w:val="0"/>
                                  <w:marTop w:val="0"/>
                                  <w:marBottom w:val="0"/>
                                  <w:divBdr>
                                    <w:top w:val="none" w:sz="0" w:space="0" w:color="auto"/>
                                    <w:left w:val="none" w:sz="0" w:space="0" w:color="auto"/>
                                    <w:bottom w:val="none" w:sz="0" w:space="0" w:color="auto"/>
                                    <w:right w:val="none" w:sz="0" w:space="0" w:color="auto"/>
                                  </w:divBdr>
                                </w:div>
                                <w:div w:id="1821850905">
                                  <w:marLeft w:val="0"/>
                                  <w:marRight w:val="0"/>
                                  <w:marTop w:val="0"/>
                                  <w:marBottom w:val="0"/>
                                  <w:divBdr>
                                    <w:top w:val="none" w:sz="0" w:space="0" w:color="auto"/>
                                    <w:left w:val="none" w:sz="0" w:space="0" w:color="auto"/>
                                    <w:bottom w:val="none" w:sz="0" w:space="0" w:color="auto"/>
                                    <w:right w:val="none" w:sz="0" w:space="0" w:color="auto"/>
                                  </w:divBdr>
                                </w:div>
                                <w:div w:id="172110779">
                                  <w:marLeft w:val="0"/>
                                  <w:marRight w:val="0"/>
                                  <w:marTop w:val="0"/>
                                  <w:marBottom w:val="0"/>
                                  <w:divBdr>
                                    <w:top w:val="none" w:sz="0" w:space="0" w:color="auto"/>
                                    <w:left w:val="none" w:sz="0" w:space="0" w:color="auto"/>
                                    <w:bottom w:val="none" w:sz="0" w:space="0" w:color="auto"/>
                                    <w:right w:val="none" w:sz="0" w:space="0" w:color="auto"/>
                                  </w:divBdr>
                                </w:div>
                                <w:div w:id="545916476">
                                  <w:marLeft w:val="0"/>
                                  <w:marRight w:val="0"/>
                                  <w:marTop w:val="0"/>
                                  <w:marBottom w:val="0"/>
                                  <w:divBdr>
                                    <w:top w:val="none" w:sz="0" w:space="0" w:color="auto"/>
                                    <w:left w:val="none" w:sz="0" w:space="0" w:color="auto"/>
                                    <w:bottom w:val="none" w:sz="0" w:space="0" w:color="auto"/>
                                    <w:right w:val="none" w:sz="0" w:space="0" w:color="auto"/>
                                  </w:divBdr>
                                </w:div>
                                <w:div w:id="579173405">
                                  <w:marLeft w:val="0"/>
                                  <w:marRight w:val="0"/>
                                  <w:marTop w:val="0"/>
                                  <w:marBottom w:val="0"/>
                                  <w:divBdr>
                                    <w:top w:val="none" w:sz="0" w:space="0" w:color="auto"/>
                                    <w:left w:val="none" w:sz="0" w:space="0" w:color="auto"/>
                                    <w:bottom w:val="none" w:sz="0" w:space="0" w:color="auto"/>
                                    <w:right w:val="none" w:sz="0" w:space="0" w:color="auto"/>
                                  </w:divBdr>
                                </w:div>
                                <w:div w:id="2144274483">
                                  <w:marLeft w:val="0"/>
                                  <w:marRight w:val="0"/>
                                  <w:marTop w:val="0"/>
                                  <w:marBottom w:val="0"/>
                                  <w:divBdr>
                                    <w:top w:val="none" w:sz="0" w:space="0" w:color="auto"/>
                                    <w:left w:val="none" w:sz="0" w:space="0" w:color="auto"/>
                                    <w:bottom w:val="none" w:sz="0" w:space="0" w:color="auto"/>
                                    <w:right w:val="none" w:sz="0" w:space="0" w:color="auto"/>
                                  </w:divBdr>
                                </w:div>
                                <w:div w:id="425465009">
                                  <w:marLeft w:val="0"/>
                                  <w:marRight w:val="0"/>
                                  <w:marTop w:val="0"/>
                                  <w:marBottom w:val="0"/>
                                  <w:divBdr>
                                    <w:top w:val="none" w:sz="0" w:space="0" w:color="auto"/>
                                    <w:left w:val="none" w:sz="0" w:space="0" w:color="auto"/>
                                    <w:bottom w:val="none" w:sz="0" w:space="0" w:color="auto"/>
                                    <w:right w:val="none" w:sz="0" w:space="0" w:color="auto"/>
                                  </w:divBdr>
                                </w:div>
                                <w:div w:id="1385830771">
                                  <w:marLeft w:val="0"/>
                                  <w:marRight w:val="0"/>
                                  <w:marTop w:val="0"/>
                                  <w:marBottom w:val="0"/>
                                  <w:divBdr>
                                    <w:top w:val="none" w:sz="0" w:space="0" w:color="auto"/>
                                    <w:left w:val="none" w:sz="0" w:space="0" w:color="auto"/>
                                    <w:bottom w:val="none" w:sz="0" w:space="0" w:color="auto"/>
                                    <w:right w:val="none" w:sz="0" w:space="0" w:color="auto"/>
                                  </w:divBdr>
                                </w:div>
                                <w:div w:id="1924994403">
                                  <w:marLeft w:val="0"/>
                                  <w:marRight w:val="0"/>
                                  <w:marTop w:val="0"/>
                                  <w:marBottom w:val="0"/>
                                  <w:divBdr>
                                    <w:top w:val="none" w:sz="0" w:space="0" w:color="auto"/>
                                    <w:left w:val="none" w:sz="0" w:space="0" w:color="auto"/>
                                    <w:bottom w:val="none" w:sz="0" w:space="0" w:color="auto"/>
                                    <w:right w:val="none" w:sz="0" w:space="0" w:color="auto"/>
                                  </w:divBdr>
                                </w:div>
                                <w:div w:id="14156779">
                                  <w:marLeft w:val="0"/>
                                  <w:marRight w:val="0"/>
                                  <w:marTop w:val="0"/>
                                  <w:marBottom w:val="0"/>
                                  <w:divBdr>
                                    <w:top w:val="none" w:sz="0" w:space="0" w:color="auto"/>
                                    <w:left w:val="none" w:sz="0" w:space="0" w:color="auto"/>
                                    <w:bottom w:val="none" w:sz="0" w:space="0" w:color="auto"/>
                                    <w:right w:val="none" w:sz="0" w:space="0" w:color="auto"/>
                                  </w:divBdr>
                                </w:div>
                                <w:div w:id="1202665676">
                                  <w:marLeft w:val="0"/>
                                  <w:marRight w:val="0"/>
                                  <w:marTop w:val="0"/>
                                  <w:marBottom w:val="0"/>
                                  <w:divBdr>
                                    <w:top w:val="none" w:sz="0" w:space="0" w:color="auto"/>
                                    <w:left w:val="none" w:sz="0" w:space="0" w:color="auto"/>
                                    <w:bottom w:val="none" w:sz="0" w:space="0" w:color="auto"/>
                                    <w:right w:val="none" w:sz="0" w:space="0" w:color="auto"/>
                                  </w:divBdr>
                                </w:div>
                                <w:div w:id="213203946">
                                  <w:marLeft w:val="0"/>
                                  <w:marRight w:val="0"/>
                                  <w:marTop w:val="0"/>
                                  <w:marBottom w:val="0"/>
                                  <w:divBdr>
                                    <w:top w:val="none" w:sz="0" w:space="0" w:color="auto"/>
                                    <w:left w:val="none" w:sz="0" w:space="0" w:color="auto"/>
                                    <w:bottom w:val="none" w:sz="0" w:space="0" w:color="auto"/>
                                    <w:right w:val="none" w:sz="0" w:space="0" w:color="auto"/>
                                  </w:divBdr>
                                </w:div>
                                <w:div w:id="177501522">
                                  <w:marLeft w:val="0"/>
                                  <w:marRight w:val="0"/>
                                  <w:marTop w:val="0"/>
                                  <w:marBottom w:val="0"/>
                                  <w:divBdr>
                                    <w:top w:val="none" w:sz="0" w:space="0" w:color="auto"/>
                                    <w:left w:val="none" w:sz="0" w:space="0" w:color="auto"/>
                                    <w:bottom w:val="none" w:sz="0" w:space="0" w:color="auto"/>
                                    <w:right w:val="none" w:sz="0" w:space="0" w:color="auto"/>
                                  </w:divBdr>
                                </w:div>
                                <w:div w:id="1782256810">
                                  <w:marLeft w:val="0"/>
                                  <w:marRight w:val="0"/>
                                  <w:marTop w:val="0"/>
                                  <w:marBottom w:val="0"/>
                                  <w:divBdr>
                                    <w:top w:val="none" w:sz="0" w:space="0" w:color="auto"/>
                                    <w:left w:val="none" w:sz="0" w:space="0" w:color="auto"/>
                                    <w:bottom w:val="none" w:sz="0" w:space="0" w:color="auto"/>
                                    <w:right w:val="none" w:sz="0" w:space="0" w:color="auto"/>
                                  </w:divBdr>
                                </w:div>
                                <w:div w:id="1423378615">
                                  <w:marLeft w:val="0"/>
                                  <w:marRight w:val="0"/>
                                  <w:marTop w:val="0"/>
                                  <w:marBottom w:val="0"/>
                                  <w:divBdr>
                                    <w:top w:val="none" w:sz="0" w:space="0" w:color="auto"/>
                                    <w:left w:val="none" w:sz="0" w:space="0" w:color="auto"/>
                                    <w:bottom w:val="none" w:sz="0" w:space="0" w:color="auto"/>
                                    <w:right w:val="none" w:sz="0" w:space="0" w:color="auto"/>
                                  </w:divBdr>
                                </w:div>
                                <w:div w:id="1787115247">
                                  <w:marLeft w:val="0"/>
                                  <w:marRight w:val="0"/>
                                  <w:marTop w:val="0"/>
                                  <w:marBottom w:val="0"/>
                                  <w:divBdr>
                                    <w:top w:val="none" w:sz="0" w:space="0" w:color="auto"/>
                                    <w:left w:val="none" w:sz="0" w:space="0" w:color="auto"/>
                                    <w:bottom w:val="none" w:sz="0" w:space="0" w:color="auto"/>
                                    <w:right w:val="none" w:sz="0" w:space="0" w:color="auto"/>
                                  </w:divBdr>
                                </w:div>
                                <w:div w:id="2139183129">
                                  <w:marLeft w:val="0"/>
                                  <w:marRight w:val="0"/>
                                  <w:marTop w:val="0"/>
                                  <w:marBottom w:val="0"/>
                                  <w:divBdr>
                                    <w:top w:val="none" w:sz="0" w:space="0" w:color="auto"/>
                                    <w:left w:val="none" w:sz="0" w:space="0" w:color="auto"/>
                                    <w:bottom w:val="none" w:sz="0" w:space="0" w:color="auto"/>
                                    <w:right w:val="none" w:sz="0" w:space="0" w:color="auto"/>
                                  </w:divBdr>
                                </w:div>
                                <w:div w:id="1630669139">
                                  <w:marLeft w:val="0"/>
                                  <w:marRight w:val="0"/>
                                  <w:marTop w:val="0"/>
                                  <w:marBottom w:val="0"/>
                                  <w:divBdr>
                                    <w:top w:val="none" w:sz="0" w:space="0" w:color="auto"/>
                                    <w:left w:val="none" w:sz="0" w:space="0" w:color="auto"/>
                                    <w:bottom w:val="none" w:sz="0" w:space="0" w:color="auto"/>
                                    <w:right w:val="none" w:sz="0" w:space="0" w:color="auto"/>
                                  </w:divBdr>
                                </w:div>
                                <w:div w:id="1265386491">
                                  <w:marLeft w:val="0"/>
                                  <w:marRight w:val="0"/>
                                  <w:marTop w:val="0"/>
                                  <w:marBottom w:val="0"/>
                                  <w:divBdr>
                                    <w:top w:val="none" w:sz="0" w:space="0" w:color="auto"/>
                                    <w:left w:val="none" w:sz="0" w:space="0" w:color="auto"/>
                                    <w:bottom w:val="none" w:sz="0" w:space="0" w:color="auto"/>
                                    <w:right w:val="none" w:sz="0" w:space="0" w:color="auto"/>
                                  </w:divBdr>
                                </w:div>
                                <w:div w:id="474641600">
                                  <w:marLeft w:val="0"/>
                                  <w:marRight w:val="0"/>
                                  <w:marTop w:val="0"/>
                                  <w:marBottom w:val="0"/>
                                  <w:divBdr>
                                    <w:top w:val="none" w:sz="0" w:space="0" w:color="auto"/>
                                    <w:left w:val="none" w:sz="0" w:space="0" w:color="auto"/>
                                    <w:bottom w:val="none" w:sz="0" w:space="0" w:color="auto"/>
                                    <w:right w:val="none" w:sz="0" w:space="0" w:color="auto"/>
                                  </w:divBdr>
                                </w:div>
                                <w:div w:id="601765234">
                                  <w:marLeft w:val="0"/>
                                  <w:marRight w:val="0"/>
                                  <w:marTop w:val="0"/>
                                  <w:marBottom w:val="0"/>
                                  <w:divBdr>
                                    <w:top w:val="none" w:sz="0" w:space="0" w:color="auto"/>
                                    <w:left w:val="none" w:sz="0" w:space="0" w:color="auto"/>
                                    <w:bottom w:val="none" w:sz="0" w:space="0" w:color="auto"/>
                                    <w:right w:val="none" w:sz="0" w:space="0" w:color="auto"/>
                                  </w:divBdr>
                                </w:div>
                                <w:div w:id="1671331779">
                                  <w:marLeft w:val="0"/>
                                  <w:marRight w:val="0"/>
                                  <w:marTop w:val="0"/>
                                  <w:marBottom w:val="0"/>
                                  <w:divBdr>
                                    <w:top w:val="none" w:sz="0" w:space="0" w:color="auto"/>
                                    <w:left w:val="none" w:sz="0" w:space="0" w:color="auto"/>
                                    <w:bottom w:val="none" w:sz="0" w:space="0" w:color="auto"/>
                                    <w:right w:val="none" w:sz="0" w:space="0" w:color="auto"/>
                                  </w:divBdr>
                                </w:div>
                                <w:div w:id="328338129">
                                  <w:marLeft w:val="0"/>
                                  <w:marRight w:val="0"/>
                                  <w:marTop w:val="0"/>
                                  <w:marBottom w:val="0"/>
                                  <w:divBdr>
                                    <w:top w:val="none" w:sz="0" w:space="0" w:color="auto"/>
                                    <w:left w:val="none" w:sz="0" w:space="0" w:color="auto"/>
                                    <w:bottom w:val="none" w:sz="0" w:space="0" w:color="auto"/>
                                    <w:right w:val="none" w:sz="0" w:space="0" w:color="auto"/>
                                  </w:divBdr>
                                </w:div>
                                <w:div w:id="54014953">
                                  <w:marLeft w:val="0"/>
                                  <w:marRight w:val="0"/>
                                  <w:marTop w:val="0"/>
                                  <w:marBottom w:val="0"/>
                                  <w:divBdr>
                                    <w:top w:val="none" w:sz="0" w:space="0" w:color="auto"/>
                                    <w:left w:val="none" w:sz="0" w:space="0" w:color="auto"/>
                                    <w:bottom w:val="none" w:sz="0" w:space="0" w:color="auto"/>
                                    <w:right w:val="none" w:sz="0" w:space="0" w:color="auto"/>
                                  </w:divBdr>
                                </w:div>
                                <w:div w:id="313294257">
                                  <w:marLeft w:val="0"/>
                                  <w:marRight w:val="0"/>
                                  <w:marTop w:val="0"/>
                                  <w:marBottom w:val="0"/>
                                  <w:divBdr>
                                    <w:top w:val="none" w:sz="0" w:space="0" w:color="auto"/>
                                    <w:left w:val="none" w:sz="0" w:space="0" w:color="auto"/>
                                    <w:bottom w:val="none" w:sz="0" w:space="0" w:color="auto"/>
                                    <w:right w:val="none" w:sz="0" w:space="0" w:color="auto"/>
                                  </w:divBdr>
                                </w:div>
                                <w:div w:id="487745689">
                                  <w:marLeft w:val="0"/>
                                  <w:marRight w:val="0"/>
                                  <w:marTop w:val="0"/>
                                  <w:marBottom w:val="0"/>
                                  <w:divBdr>
                                    <w:top w:val="none" w:sz="0" w:space="0" w:color="auto"/>
                                    <w:left w:val="none" w:sz="0" w:space="0" w:color="auto"/>
                                    <w:bottom w:val="none" w:sz="0" w:space="0" w:color="auto"/>
                                    <w:right w:val="none" w:sz="0" w:space="0" w:color="auto"/>
                                  </w:divBdr>
                                </w:div>
                                <w:div w:id="1406417927">
                                  <w:marLeft w:val="0"/>
                                  <w:marRight w:val="0"/>
                                  <w:marTop w:val="0"/>
                                  <w:marBottom w:val="0"/>
                                  <w:divBdr>
                                    <w:top w:val="none" w:sz="0" w:space="0" w:color="auto"/>
                                    <w:left w:val="none" w:sz="0" w:space="0" w:color="auto"/>
                                    <w:bottom w:val="none" w:sz="0" w:space="0" w:color="auto"/>
                                    <w:right w:val="none" w:sz="0" w:space="0" w:color="auto"/>
                                  </w:divBdr>
                                </w:div>
                              </w:divsChild>
                            </w:div>
                            <w:div w:id="739863240">
                              <w:marLeft w:val="0"/>
                              <w:marRight w:val="0"/>
                              <w:marTop w:val="0"/>
                              <w:marBottom w:val="0"/>
                              <w:divBdr>
                                <w:top w:val="none" w:sz="0" w:space="0" w:color="auto"/>
                                <w:left w:val="none" w:sz="0" w:space="0" w:color="auto"/>
                                <w:bottom w:val="none" w:sz="0" w:space="0" w:color="auto"/>
                                <w:right w:val="none" w:sz="0" w:space="0" w:color="auto"/>
                              </w:divBdr>
                              <w:divsChild>
                                <w:div w:id="1680737243">
                                  <w:marLeft w:val="0"/>
                                  <w:marRight w:val="0"/>
                                  <w:marTop w:val="0"/>
                                  <w:marBottom w:val="0"/>
                                  <w:divBdr>
                                    <w:top w:val="none" w:sz="0" w:space="0" w:color="auto"/>
                                    <w:left w:val="none" w:sz="0" w:space="0" w:color="auto"/>
                                    <w:bottom w:val="none" w:sz="0" w:space="0" w:color="auto"/>
                                    <w:right w:val="none" w:sz="0" w:space="0" w:color="auto"/>
                                  </w:divBdr>
                                </w:div>
                                <w:div w:id="145771846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9950119">
                                      <w:marLeft w:val="0"/>
                                      <w:marRight w:val="0"/>
                                      <w:marTop w:val="0"/>
                                      <w:marBottom w:val="0"/>
                                      <w:divBdr>
                                        <w:top w:val="none" w:sz="0" w:space="0" w:color="auto"/>
                                        <w:left w:val="none" w:sz="0" w:space="0" w:color="auto"/>
                                        <w:bottom w:val="none" w:sz="0" w:space="0" w:color="auto"/>
                                        <w:right w:val="none" w:sz="0" w:space="0" w:color="auto"/>
                                      </w:divBdr>
                                      <w:divsChild>
                                        <w:div w:id="74741641">
                                          <w:marLeft w:val="0"/>
                                          <w:marRight w:val="0"/>
                                          <w:marTop w:val="0"/>
                                          <w:marBottom w:val="0"/>
                                          <w:divBdr>
                                            <w:top w:val="none" w:sz="0" w:space="0" w:color="auto"/>
                                            <w:left w:val="none" w:sz="0" w:space="0" w:color="auto"/>
                                            <w:bottom w:val="none" w:sz="0" w:space="0" w:color="auto"/>
                                            <w:right w:val="none" w:sz="0" w:space="0" w:color="auto"/>
                                          </w:divBdr>
                                        </w:div>
                                        <w:div w:id="1581989763">
                                          <w:marLeft w:val="0"/>
                                          <w:marRight w:val="0"/>
                                          <w:marTop w:val="0"/>
                                          <w:marBottom w:val="0"/>
                                          <w:divBdr>
                                            <w:top w:val="none" w:sz="0" w:space="0" w:color="auto"/>
                                            <w:left w:val="none" w:sz="0" w:space="0" w:color="auto"/>
                                            <w:bottom w:val="none" w:sz="0" w:space="0" w:color="auto"/>
                                            <w:right w:val="none" w:sz="0" w:space="0" w:color="auto"/>
                                          </w:divBdr>
                                        </w:div>
                                        <w:div w:id="584652227">
                                          <w:marLeft w:val="0"/>
                                          <w:marRight w:val="0"/>
                                          <w:marTop w:val="0"/>
                                          <w:marBottom w:val="0"/>
                                          <w:divBdr>
                                            <w:top w:val="none" w:sz="0" w:space="0" w:color="auto"/>
                                            <w:left w:val="none" w:sz="0" w:space="0" w:color="auto"/>
                                            <w:bottom w:val="none" w:sz="0" w:space="0" w:color="auto"/>
                                            <w:right w:val="none" w:sz="0" w:space="0" w:color="auto"/>
                                          </w:divBdr>
                                        </w:div>
                                        <w:div w:id="1762484596">
                                          <w:marLeft w:val="0"/>
                                          <w:marRight w:val="0"/>
                                          <w:marTop w:val="0"/>
                                          <w:marBottom w:val="0"/>
                                          <w:divBdr>
                                            <w:top w:val="none" w:sz="0" w:space="0" w:color="auto"/>
                                            <w:left w:val="none" w:sz="0" w:space="0" w:color="auto"/>
                                            <w:bottom w:val="none" w:sz="0" w:space="0" w:color="auto"/>
                                            <w:right w:val="none" w:sz="0" w:space="0" w:color="auto"/>
                                          </w:divBdr>
                                        </w:div>
                                        <w:div w:id="1059594948">
                                          <w:marLeft w:val="0"/>
                                          <w:marRight w:val="0"/>
                                          <w:marTop w:val="0"/>
                                          <w:marBottom w:val="0"/>
                                          <w:divBdr>
                                            <w:top w:val="none" w:sz="0" w:space="0" w:color="auto"/>
                                            <w:left w:val="none" w:sz="0" w:space="0" w:color="auto"/>
                                            <w:bottom w:val="none" w:sz="0" w:space="0" w:color="auto"/>
                                            <w:right w:val="none" w:sz="0" w:space="0" w:color="auto"/>
                                          </w:divBdr>
                                        </w:div>
                                        <w:div w:id="1432775122">
                                          <w:marLeft w:val="0"/>
                                          <w:marRight w:val="0"/>
                                          <w:marTop w:val="0"/>
                                          <w:marBottom w:val="0"/>
                                          <w:divBdr>
                                            <w:top w:val="none" w:sz="0" w:space="0" w:color="auto"/>
                                            <w:left w:val="none" w:sz="0" w:space="0" w:color="auto"/>
                                            <w:bottom w:val="none" w:sz="0" w:space="0" w:color="auto"/>
                                            <w:right w:val="none" w:sz="0" w:space="0" w:color="auto"/>
                                          </w:divBdr>
                                        </w:div>
                                        <w:div w:id="861166932">
                                          <w:marLeft w:val="0"/>
                                          <w:marRight w:val="0"/>
                                          <w:marTop w:val="0"/>
                                          <w:marBottom w:val="0"/>
                                          <w:divBdr>
                                            <w:top w:val="none" w:sz="0" w:space="0" w:color="auto"/>
                                            <w:left w:val="none" w:sz="0" w:space="0" w:color="auto"/>
                                            <w:bottom w:val="none" w:sz="0" w:space="0" w:color="auto"/>
                                            <w:right w:val="none" w:sz="0" w:space="0" w:color="auto"/>
                                          </w:divBdr>
                                        </w:div>
                                        <w:div w:id="1918512511">
                                          <w:marLeft w:val="0"/>
                                          <w:marRight w:val="0"/>
                                          <w:marTop w:val="0"/>
                                          <w:marBottom w:val="0"/>
                                          <w:divBdr>
                                            <w:top w:val="none" w:sz="0" w:space="0" w:color="auto"/>
                                            <w:left w:val="none" w:sz="0" w:space="0" w:color="auto"/>
                                            <w:bottom w:val="none" w:sz="0" w:space="0" w:color="auto"/>
                                            <w:right w:val="none" w:sz="0" w:space="0" w:color="auto"/>
                                          </w:divBdr>
                                        </w:div>
                                        <w:div w:id="1785926372">
                                          <w:marLeft w:val="0"/>
                                          <w:marRight w:val="0"/>
                                          <w:marTop w:val="0"/>
                                          <w:marBottom w:val="0"/>
                                          <w:divBdr>
                                            <w:top w:val="none" w:sz="0" w:space="0" w:color="auto"/>
                                            <w:left w:val="none" w:sz="0" w:space="0" w:color="auto"/>
                                            <w:bottom w:val="none" w:sz="0" w:space="0" w:color="auto"/>
                                            <w:right w:val="none" w:sz="0" w:space="0" w:color="auto"/>
                                          </w:divBdr>
                                        </w:div>
                                        <w:div w:id="1015377627">
                                          <w:marLeft w:val="0"/>
                                          <w:marRight w:val="0"/>
                                          <w:marTop w:val="0"/>
                                          <w:marBottom w:val="0"/>
                                          <w:divBdr>
                                            <w:top w:val="none" w:sz="0" w:space="0" w:color="auto"/>
                                            <w:left w:val="none" w:sz="0" w:space="0" w:color="auto"/>
                                            <w:bottom w:val="none" w:sz="0" w:space="0" w:color="auto"/>
                                            <w:right w:val="none" w:sz="0" w:space="0" w:color="auto"/>
                                          </w:divBdr>
                                        </w:div>
                                        <w:div w:id="1653606278">
                                          <w:marLeft w:val="0"/>
                                          <w:marRight w:val="0"/>
                                          <w:marTop w:val="0"/>
                                          <w:marBottom w:val="0"/>
                                          <w:divBdr>
                                            <w:top w:val="none" w:sz="0" w:space="0" w:color="auto"/>
                                            <w:left w:val="none" w:sz="0" w:space="0" w:color="auto"/>
                                            <w:bottom w:val="none" w:sz="0" w:space="0" w:color="auto"/>
                                            <w:right w:val="none" w:sz="0" w:space="0" w:color="auto"/>
                                          </w:divBdr>
                                        </w:div>
                                        <w:div w:id="842744357">
                                          <w:marLeft w:val="0"/>
                                          <w:marRight w:val="0"/>
                                          <w:marTop w:val="0"/>
                                          <w:marBottom w:val="0"/>
                                          <w:divBdr>
                                            <w:top w:val="none" w:sz="0" w:space="0" w:color="auto"/>
                                            <w:left w:val="none" w:sz="0" w:space="0" w:color="auto"/>
                                            <w:bottom w:val="none" w:sz="0" w:space="0" w:color="auto"/>
                                            <w:right w:val="none" w:sz="0" w:space="0" w:color="auto"/>
                                          </w:divBdr>
                                        </w:div>
                                        <w:div w:id="583298742">
                                          <w:marLeft w:val="0"/>
                                          <w:marRight w:val="0"/>
                                          <w:marTop w:val="0"/>
                                          <w:marBottom w:val="0"/>
                                          <w:divBdr>
                                            <w:top w:val="none" w:sz="0" w:space="0" w:color="auto"/>
                                            <w:left w:val="none" w:sz="0" w:space="0" w:color="auto"/>
                                            <w:bottom w:val="none" w:sz="0" w:space="0" w:color="auto"/>
                                            <w:right w:val="none" w:sz="0" w:space="0" w:color="auto"/>
                                          </w:divBdr>
                                        </w:div>
                                        <w:div w:id="1474106423">
                                          <w:marLeft w:val="0"/>
                                          <w:marRight w:val="0"/>
                                          <w:marTop w:val="0"/>
                                          <w:marBottom w:val="0"/>
                                          <w:divBdr>
                                            <w:top w:val="none" w:sz="0" w:space="0" w:color="auto"/>
                                            <w:left w:val="none" w:sz="0" w:space="0" w:color="auto"/>
                                            <w:bottom w:val="none" w:sz="0" w:space="0" w:color="auto"/>
                                            <w:right w:val="none" w:sz="0" w:space="0" w:color="auto"/>
                                          </w:divBdr>
                                        </w:div>
                                        <w:div w:id="92436812">
                                          <w:marLeft w:val="0"/>
                                          <w:marRight w:val="0"/>
                                          <w:marTop w:val="0"/>
                                          <w:marBottom w:val="0"/>
                                          <w:divBdr>
                                            <w:top w:val="none" w:sz="0" w:space="0" w:color="auto"/>
                                            <w:left w:val="none" w:sz="0" w:space="0" w:color="auto"/>
                                            <w:bottom w:val="none" w:sz="0" w:space="0" w:color="auto"/>
                                            <w:right w:val="none" w:sz="0" w:space="0" w:color="auto"/>
                                          </w:divBdr>
                                        </w:div>
                                        <w:div w:id="31659933">
                                          <w:marLeft w:val="0"/>
                                          <w:marRight w:val="0"/>
                                          <w:marTop w:val="0"/>
                                          <w:marBottom w:val="0"/>
                                          <w:divBdr>
                                            <w:top w:val="none" w:sz="0" w:space="0" w:color="auto"/>
                                            <w:left w:val="none" w:sz="0" w:space="0" w:color="auto"/>
                                            <w:bottom w:val="none" w:sz="0" w:space="0" w:color="auto"/>
                                            <w:right w:val="none" w:sz="0" w:space="0" w:color="auto"/>
                                          </w:divBdr>
                                        </w:div>
                                        <w:div w:id="1901478260">
                                          <w:marLeft w:val="0"/>
                                          <w:marRight w:val="0"/>
                                          <w:marTop w:val="0"/>
                                          <w:marBottom w:val="0"/>
                                          <w:divBdr>
                                            <w:top w:val="none" w:sz="0" w:space="0" w:color="auto"/>
                                            <w:left w:val="none" w:sz="0" w:space="0" w:color="auto"/>
                                            <w:bottom w:val="none" w:sz="0" w:space="0" w:color="auto"/>
                                            <w:right w:val="none" w:sz="0" w:space="0" w:color="auto"/>
                                          </w:divBdr>
                                        </w:div>
                                        <w:div w:id="558371307">
                                          <w:marLeft w:val="0"/>
                                          <w:marRight w:val="0"/>
                                          <w:marTop w:val="0"/>
                                          <w:marBottom w:val="0"/>
                                          <w:divBdr>
                                            <w:top w:val="none" w:sz="0" w:space="0" w:color="auto"/>
                                            <w:left w:val="none" w:sz="0" w:space="0" w:color="auto"/>
                                            <w:bottom w:val="none" w:sz="0" w:space="0" w:color="auto"/>
                                            <w:right w:val="none" w:sz="0" w:space="0" w:color="auto"/>
                                          </w:divBdr>
                                        </w:div>
                                        <w:div w:id="1999262534">
                                          <w:marLeft w:val="0"/>
                                          <w:marRight w:val="0"/>
                                          <w:marTop w:val="0"/>
                                          <w:marBottom w:val="0"/>
                                          <w:divBdr>
                                            <w:top w:val="none" w:sz="0" w:space="0" w:color="auto"/>
                                            <w:left w:val="none" w:sz="0" w:space="0" w:color="auto"/>
                                            <w:bottom w:val="none" w:sz="0" w:space="0" w:color="auto"/>
                                            <w:right w:val="none" w:sz="0" w:space="0" w:color="auto"/>
                                          </w:divBdr>
                                        </w:div>
                                        <w:div w:id="980694491">
                                          <w:marLeft w:val="0"/>
                                          <w:marRight w:val="0"/>
                                          <w:marTop w:val="0"/>
                                          <w:marBottom w:val="0"/>
                                          <w:divBdr>
                                            <w:top w:val="none" w:sz="0" w:space="0" w:color="auto"/>
                                            <w:left w:val="none" w:sz="0" w:space="0" w:color="auto"/>
                                            <w:bottom w:val="none" w:sz="0" w:space="0" w:color="auto"/>
                                            <w:right w:val="none" w:sz="0" w:space="0" w:color="auto"/>
                                          </w:divBdr>
                                        </w:div>
                                        <w:div w:id="591007426">
                                          <w:marLeft w:val="0"/>
                                          <w:marRight w:val="0"/>
                                          <w:marTop w:val="0"/>
                                          <w:marBottom w:val="0"/>
                                          <w:divBdr>
                                            <w:top w:val="none" w:sz="0" w:space="0" w:color="auto"/>
                                            <w:left w:val="none" w:sz="0" w:space="0" w:color="auto"/>
                                            <w:bottom w:val="none" w:sz="0" w:space="0" w:color="auto"/>
                                            <w:right w:val="none" w:sz="0" w:space="0" w:color="auto"/>
                                          </w:divBdr>
                                        </w:div>
                                        <w:div w:id="1155336120">
                                          <w:marLeft w:val="0"/>
                                          <w:marRight w:val="0"/>
                                          <w:marTop w:val="0"/>
                                          <w:marBottom w:val="0"/>
                                          <w:divBdr>
                                            <w:top w:val="none" w:sz="0" w:space="0" w:color="auto"/>
                                            <w:left w:val="none" w:sz="0" w:space="0" w:color="auto"/>
                                            <w:bottom w:val="none" w:sz="0" w:space="0" w:color="auto"/>
                                            <w:right w:val="none" w:sz="0" w:space="0" w:color="auto"/>
                                          </w:divBdr>
                                        </w:div>
                                        <w:div w:id="398209039">
                                          <w:marLeft w:val="0"/>
                                          <w:marRight w:val="0"/>
                                          <w:marTop w:val="0"/>
                                          <w:marBottom w:val="0"/>
                                          <w:divBdr>
                                            <w:top w:val="none" w:sz="0" w:space="0" w:color="auto"/>
                                            <w:left w:val="none" w:sz="0" w:space="0" w:color="auto"/>
                                            <w:bottom w:val="none" w:sz="0" w:space="0" w:color="auto"/>
                                            <w:right w:val="none" w:sz="0" w:space="0" w:color="auto"/>
                                          </w:divBdr>
                                        </w:div>
                                        <w:div w:id="1069812820">
                                          <w:marLeft w:val="0"/>
                                          <w:marRight w:val="0"/>
                                          <w:marTop w:val="0"/>
                                          <w:marBottom w:val="0"/>
                                          <w:divBdr>
                                            <w:top w:val="none" w:sz="0" w:space="0" w:color="auto"/>
                                            <w:left w:val="none" w:sz="0" w:space="0" w:color="auto"/>
                                            <w:bottom w:val="none" w:sz="0" w:space="0" w:color="auto"/>
                                            <w:right w:val="none" w:sz="0" w:space="0" w:color="auto"/>
                                          </w:divBdr>
                                        </w:div>
                                        <w:div w:id="246964064">
                                          <w:marLeft w:val="0"/>
                                          <w:marRight w:val="0"/>
                                          <w:marTop w:val="0"/>
                                          <w:marBottom w:val="0"/>
                                          <w:divBdr>
                                            <w:top w:val="none" w:sz="0" w:space="0" w:color="auto"/>
                                            <w:left w:val="none" w:sz="0" w:space="0" w:color="auto"/>
                                            <w:bottom w:val="none" w:sz="0" w:space="0" w:color="auto"/>
                                            <w:right w:val="none" w:sz="0" w:space="0" w:color="auto"/>
                                          </w:divBdr>
                                        </w:div>
                                        <w:div w:id="310209731">
                                          <w:marLeft w:val="0"/>
                                          <w:marRight w:val="0"/>
                                          <w:marTop w:val="0"/>
                                          <w:marBottom w:val="0"/>
                                          <w:divBdr>
                                            <w:top w:val="none" w:sz="0" w:space="0" w:color="auto"/>
                                            <w:left w:val="none" w:sz="0" w:space="0" w:color="auto"/>
                                            <w:bottom w:val="none" w:sz="0" w:space="0" w:color="auto"/>
                                            <w:right w:val="none" w:sz="0" w:space="0" w:color="auto"/>
                                          </w:divBdr>
                                        </w:div>
                                        <w:div w:id="256603571">
                                          <w:marLeft w:val="0"/>
                                          <w:marRight w:val="0"/>
                                          <w:marTop w:val="0"/>
                                          <w:marBottom w:val="0"/>
                                          <w:divBdr>
                                            <w:top w:val="none" w:sz="0" w:space="0" w:color="auto"/>
                                            <w:left w:val="none" w:sz="0" w:space="0" w:color="auto"/>
                                            <w:bottom w:val="none" w:sz="0" w:space="0" w:color="auto"/>
                                            <w:right w:val="none" w:sz="0" w:space="0" w:color="auto"/>
                                          </w:divBdr>
                                        </w:div>
                                        <w:div w:id="58940872">
                                          <w:marLeft w:val="0"/>
                                          <w:marRight w:val="0"/>
                                          <w:marTop w:val="0"/>
                                          <w:marBottom w:val="0"/>
                                          <w:divBdr>
                                            <w:top w:val="none" w:sz="0" w:space="0" w:color="auto"/>
                                            <w:left w:val="none" w:sz="0" w:space="0" w:color="auto"/>
                                            <w:bottom w:val="none" w:sz="0" w:space="0" w:color="auto"/>
                                            <w:right w:val="none" w:sz="0" w:space="0" w:color="auto"/>
                                          </w:divBdr>
                                        </w:div>
                                        <w:div w:id="1780639801">
                                          <w:marLeft w:val="0"/>
                                          <w:marRight w:val="0"/>
                                          <w:marTop w:val="0"/>
                                          <w:marBottom w:val="0"/>
                                          <w:divBdr>
                                            <w:top w:val="none" w:sz="0" w:space="0" w:color="auto"/>
                                            <w:left w:val="none" w:sz="0" w:space="0" w:color="auto"/>
                                            <w:bottom w:val="none" w:sz="0" w:space="0" w:color="auto"/>
                                            <w:right w:val="none" w:sz="0" w:space="0" w:color="auto"/>
                                          </w:divBdr>
                                        </w:div>
                                        <w:div w:id="147945799">
                                          <w:marLeft w:val="0"/>
                                          <w:marRight w:val="0"/>
                                          <w:marTop w:val="0"/>
                                          <w:marBottom w:val="0"/>
                                          <w:divBdr>
                                            <w:top w:val="none" w:sz="0" w:space="0" w:color="auto"/>
                                            <w:left w:val="none" w:sz="0" w:space="0" w:color="auto"/>
                                            <w:bottom w:val="none" w:sz="0" w:space="0" w:color="auto"/>
                                            <w:right w:val="none" w:sz="0" w:space="0" w:color="auto"/>
                                          </w:divBdr>
                                        </w:div>
                                        <w:div w:id="1117600197">
                                          <w:marLeft w:val="0"/>
                                          <w:marRight w:val="0"/>
                                          <w:marTop w:val="0"/>
                                          <w:marBottom w:val="0"/>
                                          <w:divBdr>
                                            <w:top w:val="none" w:sz="0" w:space="0" w:color="auto"/>
                                            <w:left w:val="none" w:sz="0" w:space="0" w:color="auto"/>
                                            <w:bottom w:val="none" w:sz="0" w:space="0" w:color="auto"/>
                                            <w:right w:val="none" w:sz="0" w:space="0" w:color="auto"/>
                                          </w:divBdr>
                                        </w:div>
                                        <w:div w:id="1703240445">
                                          <w:marLeft w:val="0"/>
                                          <w:marRight w:val="0"/>
                                          <w:marTop w:val="0"/>
                                          <w:marBottom w:val="0"/>
                                          <w:divBdr>
                                            <w:top w:val="none" w:sz="0" w:space="0" w:color="auto"/>
                                            <w:left w:val="none" w:sz="0" w:space="0" w:color="auto"/>
                                            <w:bottom w:val="none" w:sz="0" w:space="0" w:color="auto"/>
                                            <w:right w:val="none" w:sz="0" w:space="0" w:color="auto"/>
                                          </w:divBdr>
                                        </w:div>
                                        <w:div w:id="444352029">
                                          <w:marLeft w:val="0"/>
                                          <w:marRight w:val="0"/>
                                          <w:marTop w:val="0"/>
                                          <w:marBottom w:val="0"/>
                                          <w:divBdr>
                                            <w:top w:val="none" w:sz="0" w:space="0" w:color="auto"/>
                                            <w:left w:val="none" w:sz="0" w:space="0" w:color="auto"/>
                                            <w:bottom w:val="none" w:sz="0" w:space="0" w:color="auto"/>
                                            <w:right w:val="none" w:sz="0" w:space="0" w:color="auto"/>
                                          </w:divBdr>
                                        </w:div>
                                        <w:div w:id="1867601721">
                                          <w:marLeft w:val="0"/>
                                          <w:marRight w:val="0"/>
                                          <w:marTop w:val="0"/>
                                          <w:marBottom w:val="0"/>
                                          <w:divBdr>
                                            <w:top w:val="none" w:sz="0" w:space="0" w:color="auto"/>
                                            <w:left w:val="none" w:sz="0" w:space="0" w:color="auto"/>
                                            <w:bottom w:val="none" w:sz="0" w:space="0" w:color="auto"/>
                                            <w:right w:val="none" w:sz="0" w:space="0" w:color="auto"/>
                                          </w:divBdr>
                                        </w:div>
                                        <w:div w:id="910384594">
                                          <w:marLeft w:val="0"/>
                                          <w:marRight w:val="0"/>
                                          <w:marTop w:val="0"/>
                                          <w:marBottom w:val="0"/>
                                          <w:divBdr>
                                            <w:top w:val="none" w:sz="0" w:space="0" w:color="auto"/>
                                            <w:left w:val="none" w:sz="0" w:space="0" w:color="auto"/>
                                            <w:bottom w:val="none" w:sz="0" w:space="0" w:color="auto"/>
                                            <w:right w:val="none" w:sz="0" w:space="0" w:color="auto"/>
                                          </w:divBdr>
                                        </w:div>
                                        <w:div w:id="1499730977">
                                          <w:marLeft w:val="0"/>
                                          <w:marRight w:val="0"/>
                                          <w:marTop w:val="0"/>
                                          <w:marBottom w:val="0"/>
                                          <w:divBdr>
                                            <w:top w:val="none" w:sz="0" w:space="0" w:color="auto"/>
                                            <w:left w:val="none" w:sz="0" w:space="0" w:color="auto"/>
                                            <w:bottom w:val="none" w:sz="0" w:space="0" w:color="auto"/>
                                            <w:right w:val="none" w:sz="0" w:space="0" w:color="auto"/>
                                          </w:divBdr>
                                        </w:div>
                                        <w:div w:id="1006249366">
                                          <w:marLeft w:val="0"/>
                                          <w:marRight w:val="0"/>
                                          <w:marTop w:val="0"/>
                                          <w:marBottom w:val="0"/>
                                          <w:divBdr>
                                            <w:top w:val="none" w:sz="0" w:space="0" w:color="auto"/>
                                            <w:left w:val="none" w:sz="0" w:space="0" w:color="auto"/>
                                            <w:bottom w:val="none" w:sz="0" w:space="0" w:color="auto"/>
                                            <w:right w:val="none" w:sz="0" w:space="0" w:color="auto"/>
                                          </w:divBdr>
                                        </w:div>
                                        <w:div w:id="2114202144">
                                          <w:marLeft w:val="0"/>
                                          <w:marRight w:val="0"/>
                                          <w:marTop w:val="0"/>
                                          <w:marBottom w:val="0"/>
                                          <w:divBdr>
                                            <w:top w:val="none" w:sz="0" w:space="0" w:color="auto"/>
                                            <w:left w:val="none" w:sz="0" w:space="0" w:color="auto"/>
                                            <w:bottom w:val="none" w:sz="0" w:space="0" w:color="auto"/>
                                            <w:right w:val="none" w:sz="0" w:space="0" w:color="auto"/>
                                          </w:divBdr>
                                        </w:div>
                                        <w:div w:id="887110113">
                                          <w:marLeft w:val="0"/>
                                          <w:marRight w:val="0"/>
                                          <w:marTop w:val="0"/>
                                          <w:marBottom w:val="0"/>
                                          <w:divBdr>
                                            <w:top w:val="none" w:sz="0" w:space="0" w:color="auto"/>
                                            <w:left w:val="none" w:sz="0" w:space="0" w:color="auto"/>
                                            <w:bottom w:val="none" w:sz="0" w:space="0" w:color="auto"/>
                                            <w:right w:val="none" w:sz="0" w:space="0" w:color="auto"/>
                                          </w:divBdr>
                                        </w:div>
                                        <w:div w:id="107819838">
                                          <w:marLeft w:val="0"/>
                                          <w:marRight w:val="0"/>
                                          <w:marTop w:val="0"/>
                                          <w:marBottom w:val="0"/>
                                          <w:divBdr>
                                            <w:top w:val="none" w:sz="0" w:space="0" w:color="auto"/>
                                            <w:left w:val="none" w:sz="0" w:space="0" w:color="auto"/>
                                            <w:bottom w:val="none" w:sz="0" w:space="0" w:color="auto"/>
                                            <w:right w:val="none" w:sz="0" w:space="0" w:color="auto"/>
                                          </w:divBdr>
                                        </w:div>
                                        <w:div w:id="2020157706">
                                          <w:marLeft w:val="0"/>
                                          <w:marRight w:val="0"/>
                                          <w:marTop w:val="0"/>
                                          <w:marBottom w:val="0"/>
                                          <w:divBdr>
                                            <w:top w:val="none" w:sz="0" w:space="0" w:color="auto"/>
                                            <w:left w:val="none" w:sz="0" w:space="0" w:color="auto"/>
                                            <w:bottom w:val="none" w:sz="0" w:space="0" w:color="auto"/>
                                            <w:right w:val="none" w:sz="0" w:space="0" w:color="auto"/>
                                          </w:divBdr>
                                        </w:div>
                                        <w:div w:id="152139488">
                                          <w:marLeft w:val="0"/>
                                          <w:marRight w:val="0"/>
                                          <w:marTop w:val="0"/>
                                          <w:marBottom w:val="0"/>
                                          <w:divBdr>
                                            <w:top w:val="none" w:sz="0" w:space="0" w:color="auto"/>
                                            <w:left w:val="none" w:sz="0" w:space="0" w:color="auto"/>
                                            <w:bottom w:val="none" w:sz="0" w:space="0" w:color="auto"/>
                                            <w:right w:val="none" w:sz="0" w:space="0" w:color="auto"/>
                                          </w:divBdr>
                                        </w:div>
                                        <w:div w:id="685182275">
                                          <w:marLeft w:val="0"/>
                                          <w:marRight w:val="0"/>
                                          <w:marTop w:val="0"/>
                                          <w:marBottom w:val="0"/>
                                          <w:divBdr>
                                            <w:top w:val="none" w:sz="0" w:space="0" w:color="auto"/>
                                            <w:left w:val="none" w:sz="0" w:space="0" w:color="auto"/>
                                            <w:bottom w:val="none" w:sz="0" w:space="0" w:color="auto"/>
                                            <w:right w:val="none" w:sz="0" w:space="0" w:color="auto"/>
                                          </w:divBdr>
                                        </w:div>
                                        <w:div w:id="1589577469">
                                          <w:marLeft w:val="0"/>
                                          <w:marRight w:val="0"/>
                                          <w:marTop w:val="0"/>
                                          <w:marBottom w:val="0"/>
                                          <w:divBdr>
                                            <w:top w:val="none" w:sz="0" w:space="0" w:color="auto"/>
                                            <w:left w:val="none" w:sz="0" w:space="0" w:color="auto"/>
                                            <w:bottom w:val="none" w:sz="0" w:space="0" w:color="auto"/>
                                            <w:right w:val="none" w:sz="0" w:space="0" w:color="auto"/>
                                          </w:divBdr>
                                        </w:div>
                                        <w:div w:id="332341459">
                                          <w:marLeft w:val="0"/>
                                          <w:marRight w:val="0"/>
                                          <w:marTop w:val="0"/>
                                          <w:marBottom w:val="0"/>
                                          <w:divBdr>
                                            <w:top w:val="none" w:sz="0" w:space="0" w:color="auto"/>
                                            <w:left w:val="none" w:sz="0" w:space="0" w:color="auto"/>
                                            <w:bottom w:val="none" w:sz="0" w:space="0" w:color="auto"/>
                                            <w:right w:val="none" w:sz="0" w:space="0" w:color="auto"/>
                                          </w:divBdr>
                                        </w:div>
                                        <w:div w:id="1118793110">
                                          <w:marLeft w:val="0"/>
                                          <w:marRight w:val="0"/>
                                          <w:marTop w:val="0"/>
                                          <w:marBottom w:val="0"/>
                                          <w:divBdr>
                                            <w:top w:val="none" w:sz="0" w:space="0" w:color="auto"/>
                                            <w:left w:val="none" w:sz="0" w:space="0" w:color="auto"/>
                                            <w:bottom w:val="none" w:sz="0" w:space="0" w:color="auto"/>
                                            <w:right w:val="none" w:sz="0" w:space="0" w:color="auto"/>
                                          </w:divBdr>
                                        </w:div>
                                        <w:div w:id="1028794635">
                                          <w:marLeft w:val="0"/>
                                          <w:marRight w:val="0"/>
                                          <w:marTop w:val="0"/>
                                          <w:marBottom w:val="0"/>
                                          <w:divBdr>
                                            <w:top w:val="none" w:sz="0" w:space="0" w:color="auto"/>
                                            <w:left w:val="none" w:sz="0" w:space="0" w:color="auto"/>
                                            <w:bottom w:val="none" w:sz="0" w:space="0" w:color="auto"/>
                                            <w:right w:val="none" w:sz="0" w:space="0" w:color="auto"/>
                                          </w:divBdr>
                                        </w:div>
                                        <w:div w:id="364334979">
                                          <w:marLeft w:val="0"/>
                                          <w:marRight w:val="0"/>
                                          <w:marTop w:val="0"/>
                                          <w:marBottom w:val="0"/>
                                          <w:divBdr>
                                            <w:top w:val="none" w:sz="0" w:space="0" w:color="auto"/>
                                            <w:left w:val="none" w:sz="0" w:space="0" w:color="auto"/>
                                            <w:bottom w:val="none" w:sz="0" w:space="0" w:color="auto"/>
                                            <w:right w:val="none" w:sz="0" w:space="0" w:color="auto"/>
                                          </w:divBdr>
                                        </w:div>
                                        <w:div w:id="2111390476">
                                          <w:marLeft w:val="0"/>
                                          <w:marRight w:val="0"/>
                                          <w:marTop w:val="0"/>
                                          <w:marBottom w:val="0"/>
                                          <w:divBdr>
                                            <w:top w:val="none" w:sz="0" w:space="0" w:color="auto"/>
                                            <w:left w:val="none" w:sz="0" w:space="0" w:color="auto"/>
                                            <w:bottom w:val="none" w:sz="0" w:space="0" w:color="auto"/>
                                            <w:right w:val="none" w:sz="0" w:space="0" w:color="auto"/>
                                          </w:divBdr>
                                        </w:div>
                                        <w:div w:id="1321227721">
                                          <w:marLeft w:val="0"/>
                                          <w:marRight w:val="0"/>
                                          <w:marTop w:val="0"/>
                                          <w:marBottom w:val="0"/>
                                          <w:divBdr>
                                            <w:top w:val="none" w:sz="0" w:space="0" w:color="auto"/>
                                            <w:left w:val="none" w:sz="0" w:space="0" w:color="auto"/>
                                            <w:bottom w:val="none" w:sz="0" w:space="0" w:color="auto"/>
                                            <w:right w:val="none" w:sz="0" w:space="0" w:color="auto"/>
                                          </w:divBdr>
                                        </w:div>
                                        <w:div w:id="377240448">
                                          <w:marLeft w:val="0"/>
                                          <w:marRight w:val="0"/>
                                          <w:marTop w:val="0"/>
                                          <w:marBottom w:val="0"/>
                                          <w:divBdr>
                                            <w:top w:val="none" w:sz="0" w:space="0" w:color="auto"/>
                                            <w:left w:val="none" w:sz="0" w:space="0" w:color="auto"/>
                                            <w:bottom w:val="none" w:sz="0" w:space="0" w:color="auto"/>
                                            <w:right w:val="none" w:sz="0" w:space="0" w:color="auto"/>
                                          </w:divBdr>
                                        </w:div>
                                        <w:div w:id="677460167">
                                          <w:marLeft w:val="0"/>
                                          <w:marRight w:val="0"/>
                                          <w:marTop w:val="0"/>
                                          <w:marBottom w:val="0"/>
                                          <w:divBdr>
                                            <w:top w:val="none" w:sz="0" w:space="0" w:color="auto"/>
                                            <w:left w:val="none" w:sz="0" w:space="0" w:color="auto"/>
                                            <w:bottom w:val="none" w:sz="0" w:space="0" w:color="auto"/>
                                            <w:right w:val="none" w:sz="0" w:space="0" w:color="auto"/>
                                          </w:divBdr>
                                        </w:div>
                                        <w:div w:id="952054024">
                                          <w:marLeft w:val="0"/>
                                          <w:marRight w:val="0"/>
                                          <w:marTop w:val="0"/>
                                          <w:marBottom w:val="0"/>
                                          <w:divBdr>
                                            <w:top w:val="none" w:sz="0" w:space="0" w:color="auto"/>
                                            <w:left w:val="none" w:sz="0" w:space="0" w:color="auto"/>
                                            <w:bottom w:val="none" w:sz="0" w:space="0" w:color="auto"/>
                                            <w:right w:val="none" w:sz="0" w:space="0" w:color="auto"/>
                                          </w:divBdr>
                                        </w:div>
                                        <w:div w:id="659038467">
                                          <w:marLeft w:val="0"/>
                                          <w:marRight w:val="0"/>
                                          <w:marTop w:val="0"/>
                                          <w:marBottom w:val="0"/>
                                          <w:divBdr>
                                            <w:top w:val="none" w:sz="0" w:space="0" w:color="auto"/>
                                            <w:left w:val="none" w:sz="0" w:space="0" w:color="auto"/>
                                            <w:bottom w:val="none" w:sz="0" w:space="0" w:color="auto"/>
                                            <w:right w:val="none" w:sz="0" w:space="0" w:color="auto"/>
                                          </w:divBdr>
                                        </w:div>
                                        <w:div w:id="84963267">
                                          <w:marLeft w:val="0"/>
                                          <w:marRight w:val="0"/>
                                          <w:marTop w:val="0"/>
                                          <w:marBottom w:val="0"/>
                                          <w:divBdr>
                                            <w:top w:val="none" w:sz="0" w:space="0" w:color="auto"/>
                                            <w:left w:val="none" w:sz="0" w:space="0" w:color="auto"/>
                                            <w:bottom w:val="none" w:sz="0" w:space="0" w:color="auto"/>
                                            <w:right w:val="none" w:sz="0" w:space="0" w:color="auto"/>
                                          </w:divBdr>
                                        </w:div>
                                        <w:div w:id="759562771">
                                          <w:marLeft w:val="0"/>
                                          <w:marRight w:val="0"/>
                                          <w:marTop w:val="0"/>
                                          <w:marBottom w:val="0"/>
                                          <w:divBdr>
                                            <w:top w:val="none" w:sz="0" w:space="0" w:color="auto"/>
                                            <w:left w:val="none" w:sz="0" w:space="0" w:color="auto"/>
                                            <w:bottom w:val="none" w:sz="0" w:space="0" w:color="auto"/>
                                            <w:right w:val="none" w:sz="0" w:space="0" w:color="auto"/>
                                          </w:divBdr>
                                        </w:div>
                                        <w:div w:id="507256122">
                                          <w:marLeft w:val="0"/>
                                          <w:marRight w:val="0"/>
                                          <w:marTop w:val="0"/>
                                          <w:marBottom w:val="0"/>
                                          <w:divBdr>
                                            <w:top w:val="none" w:sz="0" w:space="0" w:color="auto"/>
                                            <w:left w:val="none" w:sz="0" w:space="0" w:color="auto"/>
                                            <w:bottom w:val="none" w:sz="0" w:space="0" w:color="auto"/>
                                            <w:right w:val="none" w:sz="0" w:space="0" w:color="auto"/>
                                          </w:divBdr>
                                        </w:div>
                                        <w:div w:id="1284075434">
                                          <w:marLeft w:val="0"/>
                                          <w:marRight w:val="0"/>
                                          <w:marTop w:val="0"/>
                                          <w:marBottom w:val="0"/>
                                          <w:divBdr>
                                            <w:top w:val="none" w:sz="0" w:space="0" w:color="auto"/>
                                            <w:left w:val="none" w:sz="0" w:space="0" w:color="auto"/>
                                            <w:bottom w:val="none" w:sz="0" w:space="0" w:color="auto"/>
                                            <w:right w:val="none" w:sz="0" w:space="0" w:color="auto"/>
                                          </w:divBdr>
                                        </w:div>
                                        <w:div w:id="14354938">
                                          <w:marLeft w:val="0"/>
                                          <w:marRight w:val="0"/>
                                          <w:marTop w:val="0"/>
                                          <w:marBottom w:val="0"/>
                                          <w:divBdr>
                                            <w:top w:val="none" w:sz="0" w:space="0" w:color="auto"/>
                                            <w:left w:val="none" w:sz="0" w:space="0" w:color="auto"/>
                                            <w:bottom w:val="none" w:sz="0" w:space="0" w:color="auto"/>
                                            <w:right w:val="none" w:sz="0" w:space="0" w:color="auto"/>
                                          </w:divBdr>
                                        </w:div>
                                        <w:div w:id="1109859747">
                                          <w:marLeft w:val="0"/>
                                          <w:marRight w:val="0"/>
                                          <w:marTop w:val="0"/>
                                          <w:marBottom w:val="0"/>
                                          <w:divBdr>
                                            <w:top w:val="none" w:sz="0" w:space="0" w:color="auto"/>
                                            <w:left w:val="none" w:sz="0" w:space="0" w:color="auto"/>
                                            <w:bottom w:val="none" w:sz="0" w:space="0" w:color="auto"/>
                                            <w:right w:val="none" w:sz="0" w:space="0" w:color="auto"/>
                                          </w:divBdr>
                                        </w:div>
                                        <w:div w:id="2136945872">
                                          <w:marLeft w:val="0"/>
                                          <w:marRight w:val="0"/>
                                          <w:marTop w:val="0"/>
                                          <w:marBottom w:val="0"/>
                                          <w:divBdr>
                                            <w:top w:val="none" w:sz="0" w:space="0" w:color="auto"/>
                                            <w:left w:val="none" w:sz="0" w:space="0" w:color="auto"/>
                                            <w:bottom w:val="none" w:sz="0" w:space="0" w:color="auto"/>
                                            <w:right w:val="none" w:sz="0" w:space="0" w:color="auto"/>
                                          </w:divBdr>
                                        </w:div>
                                        <w:div w:id="973407476">
                                          <w:marLeft w:val="0"/>
                                          <w:marRight w:val="0"/>
                                          <w:marTop w:val="0"/>
                                          <w:marBottom w:val="0"/>
                                          <w:divBdr>
                                            <w:top w:val="none" w:sz="0" w:space="0" w:color="auto"/>
                                            <w:left w:val="none" w:sz="0" w:space="0" w:color="auto"/>
                                            <w:bottom w:val="none" w:sz="0" w:space="0" w:color="auto"/>
                                            <w:right w:val="none" w:sz="0" w:space="0" w:color="auto"/>
                                          </w:divBdr>
                                        </w:div>
                                        <w:div w:id="180096395">
                                          <w:marLeft w:val="0"/>
                                          <w:marRight w:val="0"/>
                                          <w:marTop w:val="0"/>
                                          <w:marBottom w:val="0"/>
                                          <w:divBdr>
                                            <w:top w:val="none" w:sz="0" w:space="0" w:color="auto"/>
                                            <w:left w:val="none" w:sz="0" w:space="0" w:color="auto"/>
                                            <w:bottom w:val="none" w:sz="0" w:space="0" w:color="auto"/>
                                            <w:right w:val="none" w:sz="0" w:space="0" w:color="auto"/>
                                          </w:divBdr>
                                        </w:div>
                                        <w:div w:id="647562930">
                                          <w:marLeft w:val="0"/>
                                          <w:marRight w:val="0"/>
                                          <w:marTop w:val="0"/>
                                          <w:marBottom w:val="0"/>
                                          <w:divBdr>
                                            <w:top w:val="none" w:sz="0" w:space="0" w:color="auto"/>
                                            <w:left w:val="none" w:sz="0" w:space="0" w:color="auto"/>
                                            <w:bottom w:val="none" w:sz="0" w:space="0" w:color="auto"/>
                                            <w:right w:val="none" w:sz="0" w:space="0" w:color="auto"/>
                                          </w:divBdr>
                                        </w:div>
                                        <w:div w:id="1635212627">
                                          <w:marLeft w:val="0"/>
                                          <w:marRight w:val="0"/>
                                          <w:marTop w:val="0"/>
                                          <w:marBottom w:val="0"/>
                                          <w:divBdr>
                                            <w:top w:val="none" w:sz="0" w:space="0" w:color="auto"/>
                                            <w:left w:val="none" w:sz="0" w:space="0" w:color="auto"/>
                                            <w:bottom w:val="none" w:sz="0" w:space="0" w:color="auto"/>
                                            <w:right w:val="none" w:sz="0" w:space="0" w:color="auto"/>
                                          </w:divBdr>
                                        </w:div>
                                        <w:div w:id="1741554968">
                                          <w:marLeft w:val="0"/>
                                          <w:marRight w:val="0"/>
                                          <w:marTop w:val="0"/>
                                          <w:marBottom w:val="0"/>
                                          <w:divBdr>
                                            <w:top w:val="none" w:sz="0" w:space="0" w:color="auto"/>
                                            <w:left w:val="none" w:sz="0" w:space="0" w:color="auto"/>
                                            <w:bottom w:val="none" w:sz="0" w:space="0" w:color="auto"/>
                                            <w:right w:val="none" w:sz="0" w:space="0" w:color="auto"/>
                                          </w:divBdr>
                                        </w:div>
                                        <w:div w:id="1821581668">
                                          <w:marLeft w:val="0"/>
                                          <w:marRight w:val="0"/>
                                          <w:marTop w:val="0"/>
                                          <w:marBottom w:val="0"/>
                                          <w:divBdr>
                                            <w:top w:val="none" w:sz="0" w:space="0" w:color="auto"/>
                                            <w:left w:val="none" w:sz="0" w:space="0" w:color="auto"/>
                                            <w:bottom w:val="none" w:sz="0" w:space="0" w:color="auto"/>
                                            <w:right w:val="none" w:sz="0" w:space="0" w:color="auto"/>
                                          </w:divBdr>
                                        </w:div>
                                        <w:div w:id="2113668249">
                                          <w:marLeft w:val="0"/>
                                          <w:marRight w:val="0"/>
                                          <w:marTop w:val="0"/>
                                          <w:marBottom w:val="0"/>
                                          <w:divBdr>
                                            <w:top w:val="none" w:sz="0" w:space="0" w:color="auto"/>
                                            <w:left w:val="none" w:sz="0" w:space="0" w:color="auto"/>
                                            <w:bottom w:val="none" w:sz="0" w:space="0" w:color="auto"/>
                                            <w:right w:val="none" w:sz="0" w:space="0" w:color="auto"/>
                                          </w:divBdr>
                                        </w:div>
                                        <w:div w:id="1768888923">
                                          <w:marLeft w:val="0"/>
                                          <w:marRight w:val="0"/>
                                          <w:marTop w:val="0"/>
                                          <w:marBottom w:val="0"/>
                                          <w:divBdr>
                                            <w:top w:val="none" w:sz="0" w:space="0" w:color="auto"/>
                                            <w:left w:val="none" w:sz="0" w:space="0" w:color="auto"/>
                                            <w:bottom w:val="none" w:sz="0" w:space="0" w:color="auto"/>
                                            <w:right w:val="none" w:sz="0" w:space="0" w:color="auto"/>
                                          </w:divBdr>
                                        </w:div>
                                        <w:div w:id="396057243">
                                          <w:marLeft w:val="0"/>
                                          <w:marRight w:val="0"/>
                                          <w:marTop w:val="0"/>
                                          <w:marBottom w:val="0"/>
                                          <w:divBdr>
                                            <w:top w:val="none" w:sz="0" w:space="0" w:color="auto"/>
                                            <w:left w:val="none" w:sz="0" w:space="0" w:color="auto"/>
                                            <w:bottom w:val="none" w:sz="0" w:space="0" w:color="auto"/>
                                            <w:right w:val="none" w:sz="0" w:space="0" w:color="auto"/>
                                          </w:divBdr>
                                        </w:div>
                                        <w:div w:id="529411996">
                                          <w:marLeft w:val="0"/>
                                          <w:marRight w:val="0"/>
                                          <w:marTop w:val="0"/>
                                          <w:marBottom w:val="0"/>
                                          <w:divBdr>
                                            <w:top w:val="none" w:sz="0" w:space="0" w:color="auto"/>
                                            <w:left w:val="none" w:sz="0" w:space="0" w:color="auto"/>
                                            <w:bottom w:val="none" w:sz="0" w:space="0" w:color="auto"/>
                                            <w:right w:val="none" w:sz="0" w:space="0" w:color="auto"/>
                                          </w:divBdr>
                                        </w:div>
                                      </w:divsChild>
                                    </w:div>
                                    <w:div w:id="1600679719">
                                      <w:marLeft w:val="0"/>
                                      <w:marRight w:val="0"/>
                                      <w:marTop w:val="0"/>
                                      <w:marBottom w:val="0"/>
                                      <w:divBdr>
                                        <w:top w:val="none" w:sz="0" w:space="0" w:color="auto"/>
                                        <w:left w:val="none" w:sz="0" w:space="0" w:color="auto"/>
                                        <w:bottom w:val="none" w:sz="0" w:space="0" w:color="auto"/>
                                        <w:right w:val="none" w:sz="0" w:space="0" w:color="auto"/>
                                      </w:divBdr>
                                      <w:divsChild>
                                        <w:div w:id="383605354">
                                          <w:marLeft w:val="0"/>
                                          <w:marRight w:val="0"/>
                                          <w:marTop w:val="0"/>
                                          <w:marBottom w:val="0"/>
                                          <w:divBdr>
                                            <w:top w:val="none" w:sz="0" w:space="0" w:color="auto"/>
                                            <w:left w:val="none" w:sz="0" w:space="0" w:color="auto"/>
                                            <w:bottom w:val="none" w:sz="0" w:space="0" w:color="auto"/>
                                            <w:right w:val="none" w:sz="0" w:space="0" w:color="auto"/>
                                          </w:divBdr>
                                        </w:div>
                                        <w:div w:id="18840556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36190832">
                                              <w:marLeft w:val="0"/>
                                              <w:marRight w:val="0"/>
                                              <w:marTop w:val="0"/>
                                              <w:marBottom w:val="0"/>
                                              <w:divBdr>
                                                <w:top w:val="none" w:sz="0" w:space="0" w:color="auto"/>
                                                <w:left w:val="none" w:sz="0" w:space="0" w:color="auto"/>
                                                <w:bottom w:val="none" w:sz="0" w:space="0" w:color="auto"/>
                                                <w:right w:val="none" w:sz="0" w:space="0" w:color="auto"/>
                                              </w:divBdr>
                                              <w:divsChild>
                                                <w:div w:id="1043214738">
                                                  <w:marLeft w:val="0"/>
                                                  <w:marRight w:val="0"/>
                                                  <w:marTop w:val="0"/>
                                                  <w:marBottom w:val="0"/>
                                                  <w:divBdr>
                                                    <w:top w:val="none" w:sz="0" w:space="0" w:color="auto"/>
                                                    <w:left w:val="none" w:sz="0" w:space="0" w:color="auto"/>
                                                    <w:bottom w:val="none" w:sz="0" w:space="0" w:color="auto"/>
                                                    <w:right w:val="none" w:sz="0" w:space="0" w:color="auto"/>
                                                  </w:divBdr>
                                                </w:div>
                                                <w:div w:id="1220704910">
                                                  <w:marLeft w:val="0"/>
                                                  <w:marRight w:val="0"/>
                                                  <w:marTop w:val="0"/>
                                                  <w:marBottom w:val="0"/>
                                                  <w:divBdr>
                                                    <w:top w:val="none" w:sz="0" w:space="0" w:color="auto"/>
                                                    <w:left w:val="none" w:sz="0" w:space="0" w:color="auto"/>
                                                    <w:bottom w:val="none" w:sz="0" w:space="0" w:color="auto"/>
                                                    <w:right w:val="none" w:sz="0" w:space="0" w:color="auto"/>
                                                  </w:divBdr>
                                                </w:div>
                                                <w:div w:id="983850421">
                                                  <w:marLeft w:val="0"/>
                                                  <w:marRight w:val="0"/>
                                                  <w:marTop w:val="0"/>
                                                  <w:marBottom w:val="0"/>
                                                  <w:divBdr>
                                                    <w:top w:val="none" w:sz="0" w:space="0" w:color="auto"/>
                                                    <w:left w:val="none" w:sz="0" w:space="0" w:color="auto"/>
                                                    <w:bottom w:val="none" w:sz="0" w:space="0" w:color="auto"/>
                                                    <w:right w:val="none" w:sz="0" w:space="0" w:color="auto"/>
                                                  </w:divBdr>
                                                </w:div>
                                                <w:div w:id="514346629">
                                                  <w:marLeft w:val="0"/>
                                                  <w:marRight w:val="0"/>
                                                  <w:marTop w:val="0"/>
                                                  <w:marBottom w:val="0"/>
                                                  <w:divBdr>
                                                    <w:top w:val="none" w:sz="0" w:space="0" w:color="auto"/>
                                                    <w:left w:val="none" w:sz="0" w:space="0" w:color="auto"/>
                                                    <w:bottom w:val="none" w:sz="0" w:space="0" w:color="auto"/>
                                                    <w:right w:val="none" w:sz="0" w:space="0" w:color="auto"/>
                                                  </w:divBdr>
                                                </w:div>
                                                <w:div w:id="1623537083">
                                                  <w:marLeft w:val="0"/>
                                                  <w:marRight w:val="0"/>
                                                  <w:marTop w:val="0"/>
                                                  <w:marBottom w:val="0"/>
                                                  <w:divBdr>
                                                    <w:top w:val="none" w:sz="0" w:space="0" w:color="auto"/>
                                                    <w:left w:val="none" w:sz="0" w:space="0" w:color="auto"/>
                                                    <w:bottom w:val="none" w:sz="0" w:space="0" w:color="auto"/>
                                                    <w:right w:val="none" w:sz="0" w:space="0" w:color="auto"/>
                                                  </w:divBdr>
                                                </w:div>
                                                <w:div w:id="1461069876">
                                                  <w:marLeft w:val="0"/>
                                                  <w:marRight w:val="0"/>
                                                  <w:marTop w:val="0"/>
                                                  <w:marBottom w:val="0"/>
                                                  <w:divBdr>
                                                    <w:top w:val="none" w:sz="0" w:space="0" w:color="auto"/>
                                                    <w:left w:val="none" w:sz="0" w:space="0" w:color="auto"/>
                                                    <w:bottom w:val="none" w:sz="0" w:space="0" w:color="auto"/>
                                                    <w:right w:val="none" w:sz="0" w:space="0" w:color="auto"/>
                                                  </w:divBdr>
                                                </w:div>
                                                <w:div w:id="2036156115">
                                                  <w:marLeft w:val="0"/>
                                                  <w:marRight w:val="0"/>
                                                  <w:marTop w:val="0"/>
                                                  <w:marBottom w:val="0"/>
                                                  <w:divBdr>
                                                    <w:top w:val="none" w:sz="0" w:space="0" w:color="auto"/>
                                                    <w:left w:val="none" w:sz="0" w:space="0" w:color="auto"/>
                                                    <w:bottom w:val="none" w:sz="0" w:space="0" w:color="auto"/>
                                                    <w:right w:val="none" w:sz="0" w:space="0" w:color="auto"/>
                                                  </w:divBdr>
                                                </w:div>
                                                <w:div w:id="816528465">
                                                  <w:marLeft w:val="0"/>
                                                  <w:marRight w:val="0"/>
                                                  <w:marTop w:val="0"/>
                                                  <w:marBottom w:val="0"/>
                                                  <w:divBdr>
                                                    <w:top w:val="none" w:sz="0" w:space="0" w:color="auto"/>
                                                    <w:left w:val="none" w:sz="0" w:space="0" w:color="auto"/>
                                                    <w:bottom w:val="none" w:sz="0" w:space="0" w:color="auto"/>
                                                    <w:right w:val="none" w:sz="0" w:space="0" w:color="auto"/>
                                                  </w:divBdr>
                                                </w:div>
                                                <w:div w:id="132212197">
                                                  <w:marLeft w:val="0"/>
                                                  <w:marRight w:val="0"/>
                                                  <w:marTop w:val="0"/>
                                                  <w:marBottom w:val="0"/>
                                                  <w:divBdr>
                                                    <w:top w:val="none" w:sz="0" w:space="0" w:color="auto"/>
                                                    <w:left w:val="none" w:sz="0" w:space="0" w:color="auto"/>
                                                    <w:bottom w:val="none" w:sz="0" w:space="0" w:color="auto"/>
                                                    <w:right w:val="none" w:sz="0" w:space="0" w:color="auto"/>
                                                  </w:divBdr>
                                                </w:div>
                                                <w:div w:id="513152978">
                                                  <w:marLeft w:val="0"/>
                                                  <w:marRight w:val="0"/>
                                                  <w:marTop w:val="0"/>
                                                  <w:marBottom w:val="0"/>
                                                  <w:divBdr>
                                                    <w:top w:val="none" w:sz="0" w:space="0" w:color="auto"/>
                                                    <w:left w:val="none" w:sz="0" w:space="0" w:color="auto"/>
                                                    <w:bottom w:val="none" w:sz="0" w:space="0" w:color="auto"/>
                                                    <w:right w:val="none" w:sz="0" w:space="0" w:color="auto"/>
                                                  </w:divBdr>
                                                </w:div>
                                                <w:div w:id="1431707116">
                                                  <w:marLeft w:val="0"/>
                                                  <w:marRight w:val="0"/>
                                                  <w:marTop w:val="0"/>
                                                  <w:marBottom w:val="0"/>
                                                  <w:divBdr>
                                                    <w:top w:val="none" w:sz="0" w:space="0" w:color="auto"/>
                                                    <w:left w:val="none" w:sz="0" w:space="0" w:color="auto"/>
                                                    <w:bottom w:val="none" w:sz="0" w:space="0" w:color="auto"/>
                                                    <w:right w:val="none" w:sz="0" w:space="0" w:color="auto"/>
                                                  </w:divBdr>
                                                </w:div>
                                                <w:div w:id="1785609153">
                                                  <w:marLeft w:val="0"/>
                                                  <w:marRight w:val="0"/>
                                                  <w:marTop w:val="0"/>
                                                  <w:marBottom w:val="0"/>
                                                  <w:divBdr>
                                                    <w:top w:val="none" w:sz="0" w:space="0" w:color="auto"/>
                                                    <w:left w:val="none" w:sz="0" w:space="0" w:color="auto"/>
                                                    <w:bottom w:val="none" w:sz="0" w:space="0" w:color="auto"/>
                                                    <w:right w:val="none" w:sz="0" w:space="0" w:color="auto"/>
                                                  </w:divBdr>
                                                </w:div>
                                                <w:div w:id="1998995235">
                                                  <w:marLeft w:val="0"/>
                                                  <w:marRight w:val="0"/>
                                                  <w:marTop w:val="0"/>
                                                  <w:marBottom w:val="0"/>
                                                  <w:divBdr>
                                                    <w:top w:val="none" w:sz="0" w:space="0" w:color="auto"/>
                                                    <w:left w:val="none" w:sz="0" w:space="0" w:color="auto"/>
                                                    <w:bottom w:val="none" w:sz="0" w:space="0" w:color="auto"/>
                                                    <w:right w:val="none" w:sz="0" w:space="0" w:color="auto"/>
                                                  </w:divBdr>
                                                </w:div>
                                                <w:div w:id="1132014843">
                                                  <w:marLeft w:val="0"/>
                                                  <w:marRight w:val="0"/>
                                                  <w:marTop w:val="0"/>
                                                  <w:marBottom w:val="0"/>
                                                  <w:divBdr>
                                                    <w:top w:val="none" w:sz="0" w:space="0" w:color="auto"/>
                                                    <w:left w:val="none" w:sz="0" w:space="0" w:color="auto"/>
                                                    <w:bottom w:val="none" w:sz="0" w:space="0" w:color="auto"/>
                                                    <w:right w:val="none" w:sz="0" w:space="0" w:color="auto"/>
                                                  </w:divBdr>
                                                </w:div>
                                                <w:div w:id="525868280">
                                                  <w:marLeft w:val="0"/>
                                                  <w:marRight w:val="0"/>
                                                  <w:marTop w:val="0"/>
                                                  <w:marBottom w:val="0"/>
                                                  <w:divBdr>
                                                    <w:top w:val="none" w:sz="0" w:space="0" w:color="auto"/>
                                                    <w:left w:val="none" w:sz="0" w:space="0" w:color="auto"/>
                                                    <w:bottom w:val="none" w:sz="0" w:space="0" w:color="auto"/>
                                                    <w:right w:val="none" w:sz="0" w:space="0" w:color="auto"/>
                                                  </w:divBdr>
                                                </w:div>
                                                <w:div w:id="1778019732">
                                                  <w:marLeft w:val="0"/>
                                                  <w:marRight w:val="0"/>
                                                  <w:marTop w:val="0"/>
                                                  <w:marBottom w:val="0"/>
                                                  <w:divBdr>
                                                    <w:top w:val="none" w:sz="0" w:space="0" w:color="auto"/>
                                                    <w:left w:val="none" w:sz="0" w:space="0" w:color="auto"/>
                                                    <w:bottom w:val="none" w:sz="0" w:space="0" w:color="auto"/>
                                                    <w:right w:val="none" w:sz="0" w:space="0" w:color="auto"/>
                                                  </w:divBdr>
                                                </w:div>
                                                <w:div w:id="1868174228">
                                                  <w:marLeft w:val="0"/>
                                                  <w:marRight w:val="0"/>
                                                  <w:marTop w:val="0"/>
                                                  <w:marBottom w:val="0"/>
                                                  <w:divBdr>
                                                    <w:top w:val="none" w:sz="0" w:space="0" w:color="auto"/>
                                                    <w:left w:val="none" w:sz="0" w:space="0" w:color="auto"/>
                                                    <w:bottom w:val="none" w:sz="0" w:space="0" w:color="auto"/>
                                                    <w:right w:val="none" w:sz="0" w:space="0" w:color="auto"/>
                                                  </w:divBdr>
                                                </w:div>
                                                <w:div w:id="771514989">
                                                  <w:marLeft w:val="0"/>
                                                  <w:marRight w:val="0"/>
                                                  <w:marTop w:val="0"/>
                                                  <w:marBottom w:val="0"/>
                                                  <w:divBdr>
                                                    <w:top w:val="none" w:sz="0" w:space="0" w:color="auto"/>
                                                    <w:left w:val="none" w:sz="0" w:space="0" w:color="auto"/>
                                                    <w:bottom w:val="none" w:sz="0" w:space="0" w:color="auto"/>
                                                    <w:right w:val="none" w:sz="0" w:space="0" w:color="auto"/>
                                                  </w:divBdr>
                                                </w:div>
                                                <w:div w:id="132213066">
                                                  <w:marLeft w:val="0"/>
                                                  <w:marRight w:val="0"/>
                                                  <w:marTop w:val="0"/>
                                                  <w:marBottom w:val="0"/>
                                                  <w:divBdr>
                                                    <w:top w:val="none" w:sz="0" w:space="0" w:color="auto"/>
                                                    <w:left w:val="none" w:sz="0" w:space="0" w:color="auto"/>
                                                    <w:bottom w:val="none" w:sz="0" w:space="0" w:color="auto"/>
                                                    <w:right w:val="none" w:sz="0" w:space="0" w:color="auto"/>
                                                  </w:divBdr>
                                                </w:div>
                                                <w:div w:id="1668358531">
                                                  <w:marLeft w:val="0"/>
                                                  <w:marRight w:val="0"/>
                                                  <w:marTop w:val="0"/>
                                                  <w:marBottom w:val="0"/>
                                                  <w:divBdr>
                                                    <w:top w:val="none" w:sz="0" w:space="0" w:color="auto"/>
                                                    <w:left w:val="none" w:sz="0" w:space="0" w:color="auto"/>
                                                    <w:bottom w:val="none" w:sz="0" w:space="0" w:color="auto"/>
                                                    <w:right w:val="none" w:sz="0" w:space="0" w:color="auto"/>
                                                  </w:divBdr>
                                                </w:div>
                                                <w:div w:id="817503413">
                                                  <w:marLeft w:val="0"/>
                                                  <w:marRight w:val="0"/>
                                                  <w:marTop w:val="0"/>
                                                  <w:marBottom w:val="0"/>
                                                  <w:divBdr>
                                                    <w:top w:val="none" w:sz="0" w:space="0" w:color="auto"/>
                                                    <w:left w:val="none" w:sz="0" w:space="0" w:color="auto"/>
                                                    <w:bottom w:val="none" w:sz="0" w:space="0" w:color="auto"/>
                                                    <w:right w:val="none" w:sz="0" w:space="0" w:color="auto"/>
                                                  </w:divBdr>
                                                </w:div>
                                                <w:div w:id="1776708812">
                                                  <w:marLeft w:val="0"/>
                                                  <w:marRight w:val="0"/>
                                                  <w:marTop w:val="0"/>
                                                  <w:marBottom w:val="0"/>
                                                  <w:divBdr>
                                                    <w:top w:val="none" w:sz="0" w:space="0" w:color="auto"/>
                                                    <w:left w:val="none" w:sz="0" w:space="0" w:color="auto"/>
                                                    <w:bottom w:val="none" w:sz="0" w:space="0" w:color="auto"/>
                                                    <w:right w:val="none" w:sz="0" w:space="0" w:color="auto"/>
                                                  </w:divBdr>
                                                </w:div>
                                                <w:div w:id="1752310851">
                                                  <w:marLeft w:val="0"/>
                                                  <w:marRight w:val="0"/>
                                                  <w:marTop w:val="0"/>
                                                  <w:marBottom w:val="0"/>
                                                  <w:divBdr>
                                                    <w:top w:val="none" w:sz="0" w:space="0" w:color="auto"/>
                                                    <w:left w:val="none" w:sz="0" w:space="0" w:color="auto"/>
                                                    <w:bottom w:val="none" w:sz="0" w:space="0" w:color="auto"/>
                                                    <w:right w:val="none" w:sz="0" w:space="0" w:color="auto"/>
                                                  </w:divBdr>
                                                </w:div>
                                                <w:div w:id="962731153">
                                                  <w:marLeft w:val="0"/>
                                                  <w:marRight w:val="0"/>
                                                  <w:marTop w:val="0"/>
                                                  <w:marBottom w:val="0"/>
                                                  <w:divBdr>
                                                    <w:top w:val="none" w:sz="0" w:space="0" w:color="auto"/>
                                                    <w:left w:val="none" w:sz="0" w:space="0" w:color="auto"/>
                                                    <w:bottom w:val="none" w:sz="0" w:space="0" w:color="auto"/>
                                                    <w:right w:val="none" w:sz="0" w:space="0" w:color="auto"/>
                                                  </w:divBdr>
                                                </w:div>
                                                <w:div w:id="1783188211">
                                                  <w:marLeft w:val="0"/>
                                                  <w:marRight w:val="0"/>
                                                  <w:marTop w:val="0"/>
                                                  <w:marBottom w:val="0"/>
                                                  <w:divBdr>
                                                    <w:top w:val="none" w:sz="0" w:space="0" w:color="auto"/>
                                                    <w:left w:val="none" w:sz="0" w:space="0" w:color="auto"/>
                                                    <w:bottom w:val="none" w:sz="0" w:space="0" w:color="auto"/>
                                                    <w:right w:val="none" w:sz="0" w:space="0" w:color="auto"/>
                                                  </w:divBdr>
                                                </w:div>
                                                <w:div w:id="1684748375">
                                                  <w:marLeft w:val="0"/>
                                                  <w:marRight w:val="0"/>
                                                  <w:marTop w:val="0"/>
                                                  <w:marBottom w:val="0"/>
                                                  <w:divBdr>
                                                    <w:top w:val="none" w:sz="0" w:space="0" w:color="auto"/>
                                                    <w:left w:val="none" w:sz="0" w:space="0" w:color="auto"/>
                                                    <w:bottom w:val="none" w:sz="0" w:space="0" w:color="auto"/>
                                                    <w:right w:val="none" w:sz="0" w:space="0" w:color="auto"/>
                                                  </w:divBdr>
                                                </w:div>
                                                <w:div w:id="1902280011">
                                                  <w:marLeft w:val="0"/>
                                                  <w:marRight w:val="0"/>
                                                  <w:marTop w:val="0"/>
                                                  <w:marBottom w:val="0"/>
                                                  <w:divBdr>
                                                    <w:top w:val="none" w:sz="0" w:space="0" w:color="auto"/>
                                                    <w:left w:val="none" w:sz="0" w:space="0" w:color="auto"/>
                                                    <w:bottom w:val="none" w:sz="0" w:space="0" w:color="auto"/>
                                                    <w:right w:val="none" w:sz="0" w:space="0" w:color="auto"/>
                                                  </w:divBdr>
                                                </w:div>
                                                <w:div w:id="1106343901">
                                                  <w:marLeft w:val="0"/>
                                                  <w:marRight w:val="0"/>
                                                  <w:marTop w:val="0"/>
                                                  <w:marBottom w:val="0"/>
                                                  <w:divBdr>
                                                    <w:top w:val="none" w:sz="0" w:space="0" w:color="auto"/>
                                                    <w:left w:val="none" w:sz="0" w:space="0" w:color="auto"/>
                                                    <w:bottom w:val="none" w:sz="0" w:space="0" w:color="auto"/>
                                                    <w:right w:val="none" w:sz="0" w:space="0" w:color="auto"/>
                                                  </w:divBdr>
                                                </w:div>
                                                <w:div w:id="307826887">
                                                  <w:marLeft w:val="0"/>
                                                  <w:marRight w:val="0"/>
                                                  <w:marTop w:val="0"/>
                                                  <w:marBottom w:val="0"/>
                                                  <w:divBdr>
                                                    <w:top w:val="none" w:sz="0" w:space="0" w:color="auto"/>
                                                    <w:left w:val="none" w:sz="0" w:space="0" w:color="auto"/>
                                                    <w:bottom w:val="none" w:sz="0" w:space="0" w:color="auto"/>
                                                    <w:right w:val="none" w:sz="0" w:space="0" w:color="auto"/>
                                                  </w:divBdr>
                                                </w:div>
                                                <w:div w:id="677733280">
                                                  <w:marLeft w:val="0"/>
                                                  <w:marRight w:val="0"/>
                                                  <w:marTop w:val="0"/>
                                                  <w:marBottom w:val="0"/>
                                                  <w:divBdr>
                                                    <w:top w:val="none" w:sz="0" w:space="0" w:color="auto"/>
                                                    <w:left w:val="none" w:sz="0" w:space="0" w:color="auto"/>
                                                    <w:bottom w:val="none" w:sz="0" w:space="0" w:color="auto"/>
                                                    <w:right w:val="none" w:sz="0" w:space="0" w:color="auto"/>
                                                  </w:divBdr>
                                                </w:div>
                                                <w:div w:id="144006485">
                                                  <w:marLeft w:val="0"/>
                                                  <w:marRight w:val="0"/>
                                                  <w:marTop w:val="0"/>
                                                  <w:marBottom w:val="0"/>
                                                  <w:divBdr>
                                                    <w:top w:val="none" w:sz="0" w:space="0" w:color="auto"/>
                                                    <w:left w:val="none" w:sz="0" w:space="0" w:color="auto"/>
                                                    <w:bottom w:val="none" w:sz="0" w:space="0" w:color="auto"/>
                                                    <w:right w:val="none" w:sz="0" w:space="0" w:color="auto"/>
                                                  </w:divBdr>
                                                </w:div>
                                                <w:div w:id="634025455">
                                                  <w:marLeft w:val="0"/>
                                                  <w:marRight w:val="0"/>
                                                  <w:marTop w:val="0"/>
                                                  <w:marBottom w:val="0"/>
                                                  <w:divBdr>
                                                    <w:top w:val="none" w:sz="0" w:space="0" w:color="auto"/>
                                                    <w:left w:val="none" w:sz="0" w:space="0" w:color="auto"/>
                                                    <w:bottom w:val="none" w:sz="0" w:space="0" w:color="auto"/>
                                                    <w:right w:val="none" w:sz="0" w:space="0" w:color="auto"/>
                                                  </w:divBdr>
                                                </w:div>
                                                <w:div w:id="2120954311">
                                                  <w:marLeft w:val="0"/>
                                                  <w:marRight w:val="0"/>
                                                  <w:marTop w:val="0"/>
                                                  <w:marBottom w:val="0"/>
                                                  <w:divBdr>
                                                    <w:top w:val="none" w:sz="0" w:space="0" w:color="auto"/>
                                                    <w:left w:val="none" w:sz="0" w:space="0" w:color="auto"/>
                                                    <w:bottom w:val="none" w:sz="0" w:space="0" w:color="auto"/>
                                                    <w:right w:val="none" w:sz="0" w:space="0" w:color="auto"/>
                                                  </w:divBdr>
                                                </w:div>
                                                <w:div w:id="1178347815">
                                                  <w:marLeft w:val="0"/>
                                                  <w:marRight w:val="0"/>
                                                  <w:marTop w:val="0"/>
                                                  <w:marBottom w:val="0"/>
                                                  <w:divBdr>
                                                    <w:top w:val="none" w:sz="0" w:space="0" w:color="auto"/>
                                                    <w:left w:val="none" w:sz="0" w:space="0" w:color="auto"/>
                                                    <w:bottom w:val="none" w:sz="0" w:space="0" w:color="auto"/>
                                                    <w:right w:val="none" w:sz="0" w:space="0" w:color="auto"/>
                                                  </w:divBdr>
                                                </w:div>
                                                <w:div w:id="1569922445">
                                                  <w:marLeft w:val="0"/>
                                                  <w:marRight w:val="0"/>
                                                  <w:marTop w:val="0"/>
                                                  <w:marBottom w:val="0"/>
                                                  <w:divBdr>
                                                    <w:top w:val="none" w:sz="0" w:space="0" w:color="auto"/>
                                                    <w:left w:val="none" w:sz="0" w:space="0" w:color="auto"/>
                                                    <w:bottom w:val="none" w:sz="0" w:space="0" w:color="auto"/>
                                                    <w:right w:val="none" w:sz="0" w:space="0" w:color="auto"/>
                                                  </w:divBdr>
                                                </w:div>
                                                <w:div w:id="1013796781">
                                                  <w:marLeft w:val="0"/>
                                                  <w:marRight w:val="0"/>
                                                  <w:marTop w:val="0"/>
                                                  <w:marBottom w:val="0"/>
                                                  <w:divBdr>
                                                    <w:top w:val="none" w:sz="0" w:space="0" w:color="auto"/>
                                                    <w:left w:val="none" w:sz="0" w:space="0" w:color="auto"/>
                                                    <w:bottom w:val="none" w:sz="0" w:space="0" w:color="auto"/>
                                                    <w:right w:val="none" w:sz="0" w:space="0" w:color="auto"/>
                                                  </w:divBdr>
                                                </w:div>
                                                <w:div w:id="754015384">
                                                  <w:marLeft w:val="0"/>
                                                  <w:marRight w:val="0"/>
                                                  <w:marTop w:val="0"/>
                                                  <w:marBottom w:val="0"/>
                                                  <w:divBdr>
                                                    <w:top w:val="none" w:sz="0" w:space="0" w:color="auto"/>
                                                    <w:left w:val="none" w:sz="0" w:space="0" w:color="auto"/>
                                                    <w:bottom w:val="none" w:sz="0" w:space="0" w:color="auto"/>
                                                    <w:right w:val="none" w:sz="0" w:space="0" w:color="auto"/>
                                                  </w:divBdr>
                                                </w:div>
                                                <w:div w:id="1342001582">
                                                  <w:marLeft w:val="0"/>
                                                  <w:marRight w:val="0"/>
                                                  <w:marTop w:val="0"/>
                                                  <w:marBottom w:val="0"/>
                                                  <w:divBdr>
                                                    <w:top w:val="none" w:sz="0" w:space="0" w:color="auto"/>
                                                    <w:left w:val="none" w:sz="0" w:space="0" w:color="auto"/>
                                                    <w:bottom w:val="none" w:sz="0" w:space="0" w:color="auto"/>
                                                    <w:right w:val="none" w:sz="0" w:space="0" w:color="auto"/>
                                                  </w:divBdr>
                                                </w:div>
                                                <w:div w:id="468858805">
                                                  <w:marLeft w:val="0"/>
                                                  <w:marRight w:val="0"/>
                                                  <w:marTop w:val="0"/>
                                                  <w:marBottom w:val="0"/>
                                                  <w:divBdr>
                                                    <w:top w:val="none" w:sz="0" w:space="0" w:color="auto"/>
                                                    <w:left w:val="none" w:sz="0" w:space="0" w:color="auto"/>
                                                    <w:bottom w:val="none" w:sz="0" w:space="0" w:color="auto"/>
                                                    <w:right w:val="none" w:sz="0" w:space="0" w:color="auto"/>
                                                  </w:divBdr>
                                                </w:div>
                                                <w:div w:id="822502430">
                                                  <w:marLeft w:val="0"/>
                                                  <w:marRight w:val="0"/>
                                                  <w:marTop w:val="0"/>
                                                  <w:marBottom w:val="0"/>
                                                  <w:divBdr>
                                                    <w:top w:val="none" w:sz="0" w:space="0" w:color="auto"/>
                                                    <w:left w:val="none" w:sz="0" w:space="0" w:color="auto"/>
                                                    <w:bottom w:val="none" w:sz="0" w:space="0" w:color="auto"/>
                                                    <w:right w:val="none" w:sz="0" w:space="0" w:color="auto"/>
                                                  </w:divBdr>
                                                </w:div>
                                                <w:div w:id="177472920">
                                                  <w:marLeft w:val="0"/>
                                                  <w:marRight w:val="0"/>
                                                  <w:marTop w:val="0"/>
                                                  <w:marBottom w:val="0"/>
                                                  <w:divBdr>
                                                    <w:top w:val="none" w:sz="0" w:space="0" w:color="auto"/>
                                                    <w:left w:val="none" w:sz="0" w:space="0" w:color="auto"/>
                                                    <w:bottom w:val="none" w:sz="0" w:space="0" w:color="auto"/>
                                                    <w:right w:val="none" w:sz="0" w:space="0" w:color="auto"/>
                                                  </w:divBdr>
                                                </w:div>
                                                <w:div w:id="756174743">
                                                  <w:marLeft w:val="0"/>
                                                  <w:marRight w:val="0"/>
                                                  <w:marTop w:val="0"/>
                                                  <w:marBottom w:val="0"/>
                                                  <w:divBdr>
                                                    <w:top w:val="none" w:sz="0" w:space="0" w:color="auto"/>
                                                    <w:left w:val="none" w:sz="0" w:space="0" w:color="auto"/>
                                                    <w:bottom w:val="none" w:sz="0" w:space="0" w:color="auto"/>
                                                    <w:right w:val="none" w:sz="0" w:space="0" w:color="auto"/>
                                                  </w:divBdr>
                                                </w:div>
                                                <w:div w:id="1810975335">
                                                  <w:marLeft w:val="0"/>
                                                  <w:marRight w:val="0"/>
                                                  <w:marTop w:val="0"/>
                                                  <w:marBottom w:val="0"/>
                                                  <w:divBdr>
                                                    <w:top w:val="none" w:sz="0" w:space="0" w:color="auto"/>
                                                    <w:left w:val="none" w:sz="0" w:space="0" w:color="auto"/>
                                                    <w:bottom w:val="none" w:sz="0" w:space="0" w:color="auto"/>
                                                    <w:right w:val="none" w:sz="0" w:space="0" w:color="auto"/>
                                                  </w:divBdr>
                                                </w:div>
                                                <w:div w:id="1889101805">
                                                  <w:marLeft w:val="0"/>
                                                  <w:marRight w:val="0"/>
                                                  <w:marTop w:val="0"/>
                                                  <w:marBottom w:val="0"/>
                                                  <w:divBdr>
                                                    <w:top w:val="none" w:sz="0" w:space="0" w:color="auto"/>
                                                    <w:left w:val="none" w:sz="0" w:space="0" w:color="auto"/>
                                                    <w:bottom w:val="none" w:sz="0" w:space="0" w:color="auto"/>
                                                    <w:right w:val="none" w:sz="0" w:space="0" w:color="auto"/>
                                                  </w:divBdr>
                                                </w:div>
                                                <w:div w:id="561527925">
                                                  <w:marLeft w:val="0"/>
                                                  <w:marRight w:val="0"/>
                                                  <w:marTop w:val="0"/>
                                                  <w:marBottom w:val="0"/>
                                                  <w:divBdr>
                                                    <w:top w:val="none" w:sz="0" w:space="0" w:color="auto"/>
                                                    <w:left w:val="none" w:sz="0" w:space="0" w:color="auto"/>
                                                    <w:bottom w:val="none" w:sz="0" w:space="0" w:color="auto"/>
                                                    <w:right w:val="none" w:sz="0" w:space="0" w:color="auto"/>
                                                  </w:divBdr>
                                                </w:div>
                                                <w:div w:id="1604259533">
                                                  <w:marLeft w:val="0"/>
                                                  <w:marRight w:val="0"/>
                                                  <w:marTop w:val="0"/>
                                                  <w:marBottom w:val="0"/>
                                                  <w:divBdr>
                                                    <w:top w:val="none" w:sz="0" w:space="0" w:color="auto"/>
                                                    <w:left w:val="none" w:sz="0" w:space="0" w:color="auto"/>
                                                    <w:bottom w:val="none" w:sz="0" w:space="0" w:color="auto"/>
                                                    <w:right w:val="none" w:sz="0" w:space="0" w:color="auto"/>
                                                  </w:divBdr>
                                                </w:div>
                                                <w:div w:id="1380089759">
                                                  <w:marLeft w:val="0"/>
                                                  <w:marRight w:val="0"/>
                                                  <w:marTop w:val="0"/>
                                                  <w:marBottom w:val="0"/>
                                                  <w:divBdr>
                                                    <w:top w:val="none" w:sz="0" w:space="0" w:color="auto"/>
                                                    <w:left w:val="none" w:sz="0" w:space="0" w:color="auto"/>
                                                    <w:bottom w:val="none" w:sz="0" w:space="0" w:color="auto"/>
                                                    <w:right w:val="none" w:sz="0" w:space="0" w:color="auto"/>
                                                  </w:divBdr>
                                                </w:div>
                                                <w:div w:id="739448850">
                                                  <w:marLeft w:val="0"/>
                                                  <w:marRight w:val="0"/>
                                                  <w:marTop w:val="0"/>
                                                  <w:marBottom w:val="0"/>
                                                  <w:divBdr>
                                                    <w:top w:val="none" w:sz="0" w:space="0" w:color="auto"/>
                                                    <w:left w:val="none" w:sz="0" w:space="0" w:color="auto"/>
                                                    <w:bottom w:val="none" w:sz="0" w:space="0" w:color="auto"/>
                                                    <w:right w:val="none" w:sz="0" w:space="0" w:color="auto"/>
                                                  </w:divBdr>
                                                </w:div>
                                                <w:div w:id="1721057712">
                                                  <w:marLeft w:val="0"/>
                                                  <w:marRight w:val="0"/>
                                                  <w:marTop w:val="0"/>
                                                  <w:marBottom w:val="0"/>
                                                  <w:divBdr>
                                                    <w:top w:val="none" w:sz="0" w:space="0" w:color="auto"/>
                                                    <w:left w:val="none" w:sz="0" w:space="0" w:color="auto"/>
                                                    <w:bottom w:val="none" w:sz="0" w:space="0" w:color="auto"/>
                                                    <w:right w:val="none" w:sz="0" w:space="0" w:color="auto"/>
                                                  </w:divBdr>
                                                </w:div>
                                                <w:div w:id="310064262">
                                                  <w:marLeft w:val="0"/>
                                                  <w:marRight w:val="0"/>
                                                  <w:marTop w:val="0"/>
                                                  <w:marBottom w:val="0"/>
                                                  <w:divBdr>
                                                    <w:top w:val="none" w:sz="0" w:space="0" w:color="auto"/>
                                                    <w:left w:val="none" w:sz="0" w:space="0" w:color="auto"/>
                                                    <w:bottom w:val="none" w:sz="0" w:space="0" w:color="auto"/>
                                                    <w:right w:val="none" w:sz="0" w:space="0" w:color="auto"/>
                                                  </w:divBdr>
                                                </w:div>
                                                <w:div w:id="276958402">
                                                  <w:marLeft w:val="0"/>
                                                  <w:marRight w:val="0"/>
                                                  <w:marTop w:val="0"/>
                                                  <w:marBottom w:val="0"/>
                                                  <w:divBdr>
                                                    <w:top w:val="none" w:sz="0" w:space="0" w:color="auto"/>
                                                    <w:left w:val="none" w:sz="0" w:space="0" w:color="auto"/>
                                                    <w:bottom w:val="none" w:sz="0" w:space="0" w:color="auto"/>
                                                    <w:right w:val="none" w:sz="0" w:space="0" w:color="auto"/>
                                                  </w:divBdr>
                                                </w:div>
                                                <w:div w:id="2115975667">
                                                  <w:marLeft w:val="0"/>
                                                  <w:marRight w:val="0"/>
                                                  <w:marTop w:val="0"/>
                                                  <w:marBottom w:val="0"/>
                                                  <w:divBdr>
                                                    <w:top w:val="none" w:sz="0" w:space="0" w:color="auto"/>
                                                    <w:left w:val="none" w:sz="0" w:space="0" w:color="auto"/>
                                                    <w:bottom w:val="none" w:sz="0" w:space="0" w:color="auto"/>
                                                    <w:right w:val="none" w:sz="0" w:space="0" w:color="auto"/>
                                                  </w:divBdr>
                                                </w:div>
                                                <w:div w:id="863399246">
                                                  <w:marLeft w:val="0"/>
                                                  <w:marRight w:val="0"/>
                                                  <w:marTop w:val="0"/>
                                                  <w:marBottom w:val="0"/>
                                                  <w:divBdr>
                                                    <w:top w:val="none" w:sz="0" w:space="0" w:color="auto"/>
                                                    <w:left w:val="none" w:sz="0" w:space="0" w:color="auto"/>
                                                    <w:bottom w:val="none" w:sz="0" w:space="0" w:color="auto"/>
                                                    <w:right w:val="none" w:sz="0" w:space="0" w:color="auto"/>
                                                  </w:divBdr>
                                                </w:div>
                                                <w:div w:id="1610502141">
                                                  <w:marLeft w:val="0"/>
                                                  <w:marRight w:val="0"/>
                                                  <w:marTop w:val="0"/>
                                                  <w:marBottom w:val="0"/>
                                                  <w:divBdr>
                                                    <w:top w:val="none" w:sz="0" w:space="0" w:color="auto"/>
                                                    <w:left w:val="none" w:sz="0" w:space="0" w:color="auto"/>
                                                    <w:bottom w:val="none" w:sz="0" w:space="0" w:color="auto"/>
                                                    <w:right w:val="none" w:sz="0" w:space="0" w:color="auto"/>
                                                  </w:divBdr>
                                                </w:div>
                                                <w:div w:id="838037328">
                                                  <w:marLeft w:val="0"/>
                                                  <w:marRight w:val="0"/>
                                                  <w:marTop w:val="0"/>
                                                  <w:marBottom w:val="0"/>
                                                  <w:divBdr>
                                                    <w:top w:val="none" w:sz="0" w:space="0" w:color="auto"/>
                                                    <w:left w:val="none" w:sz="0" w:space="0" w:color="auto"/>
                                                    <w:bottom w:val="none" w:sz="0" w:space="0" w:color="auto"/>
                                                    <w:right w:val="none" w:sz="0" w:space="0" w:color="auto"/>
                                                  </w:divBdr>
                                                </w:div>
                                                <w:div w:id="126168884">
                                                  <w:marLeft w:val="0"/>
                                                  <w:marRight w:val="0"/>
                                                  <w:marTop w:val="0"/>
                                                  <w:marBottom w:val="0"/>
                                                  <w:divBdr>
                                                    <w:top w:val="none" w:sz="0" w:space="0" w:color="auto"/>
                                                    <w:left w:val="none" w:sz="0" w:space="0" w:color="auto"/>
                                                    <w:bottom w:val="none" w:sz="0" w:space="0" w:color="auto"/>
                                                    <w:right w:val="none" w:sz="0" w:space="0" w:color="auto"/>
                                                  </w:divBdr>
                                                </w:div>
                                                <w:div w:id="1927687770">
                                                  <w:marLeft w:val="0"/>
                                                  <w:marRight w:val="0"/>
                                                  <w:marTop w:val="0"/>
                                                  <w:marBottom w:val="0"/>
                                                  <w:divBdr>
                                                    <w:top w:val="none" w:sz="0" w:space="0" w:color="auto"/>
                                                    <w:left w:val="none" w:sz="0" w:space="0" w:color="auto"/>
                                                    <w:bottom w:val="none" w:sz="0" w:space="0" w:color="auto"/>
                                                    <w:right w:val="none" w:sz="0" w:space="0" w:color="auto"/>
                                                  </w:divBdr>
                                                </w:div>
                                                <w:div w:id="1377975134">
                                                  <w:marLeft w:val="0"/>
                                                  <w:marRight w:val="0"/>
                                                  <w:marTop w:val="0"/>
                                                  <w:marBottom w:val="0"/>
                                                  <w:divBdr>
                                                    <w:top w:val="none" w:sz="0" w:space="0" w:color="auto"/>
                                                    <w:left w:val="none" w:sz="0" w:space="0" w:color="auto"/>
                                                    <w:bottom w:val="none" w:sz="0" w:space="0" w:color="auto"/>
                                                    <w:right w:val="none" w:sz="0" w:space="0" w:color="auto"/>
                                                  </w:divBdr>
                                                </w:div>
                                                <w:div w:id="400099898">
                                                  <w:marLeft w:val="0"/>
                                                  <w:marRight w:val="0"/>
                                                  <w:marTop w:val="0"/>
                                                  <w:marBottom w:val="0"/>
                                                  <w:divBdr>
                                                    <w:top w:val="none" w:sz="0" w:space="0" w:color="auto"/>
                                                    <w:left w:val="none" w:sz="0" w:space="0" w:color="auto"/>
                                                    <w:bottom w:val="none" w:sz="0" w:space="0" w:color="auto"/>
                                                    <w:right w:val="none" w:sz="0" w:space="0" w:color="auto"/>
                                                  </w:divBdr>
                                                </w:div>
                                                <w:div w:id="1268658406">
                                                  <w:marLeft w:val="0"/>
                                                  <w:marRight w:val="0"/>
                                                  <w:marTop w:val="0"/>
                                                  <w:marBottom w:val="0"/>
                                                  <w:divBdr>
                                                    <w:top w:val="none" w:sz="0" w:space="0" w:color="auto"/>
                                                    <w:left w:val="none" w:sz="0" w:space="0" w:color="auto"/>
                                                    <w:bottom w:val="none" w:sz="0" w:space="0" w:color="auto"/>
                                                    <w:right w:val="none" w:sz="0" w:space="0" w:color="auto"/>
                                                  </w:divBdr>
                                                </w:div>
                                                <w:div w:id="181827652">
                                                  <w:marLeft w:val="0"/>
                                                  <w:marRight w:val="0"/>
                                                  <w:marTop w:val="0"/>
                                                  <w:marBottom w:val="0"/>
                                                  <w:divBdr>
                                                    <w:top w:val="none" w:sz="0" w:space="0" w:color="auto"/>
                                                    <w:left w:val="none" w:sz="0" w:space="0" w:color="auto"/>
                                                    <w:bottom w:val="none" w:sz="0" w:space="0" w:color="auto"/>
                                                    <w:right w:val="none" w:sz="0" w:space="0" w:color="auto"/>
                                                  </w:divBdr>
                                                </w:div>
                                                <w:div w:id="2043439429">
                                                  <w:marLeft w:val="0"/>
                                                  <w:marRight w:val="0"/>
                                                  <w:marTop w:val="0"/>
                                                  <w:marBottom w:val="0"/>
                                                  <w:divBdr>
                                                    <w:top w:val="none" w:sz="0" w:space="0" w:color="auto"/>
                                                    <w:left w:val="none" w:sz="0" w:space="0" w:color="auto"/>
                                                    <w:bottom w:val="none" w:sz="0" w:space="0" w:color="auto"/>
                                                    <w:right w:val="none" w:sz="0" w:space="0" w:color="auto"/>
                                                  </w:divBdr>
                                                </w:div>
                                                <w:div w:id="305667856">
                                                  <w:marLeft w:val="0"/>
                                                  <w:marRight w:val="0"/>
                                                  <w:marTop w:val="0"/>
                                                  <w:marBottom w:val="0"/>
                                                  <w:divBdr>
                                                    <w:top w:val="none" w:sz="0" w:space="0" w:color="auto"/>
                                                    <w:left w:val="none" w:sz="0" w:space="0" w:color="auto"/>
                                                    <w:bottom w:val="none" w:sz="0" w:space="0" w:color="auto"/>
                                                    <w:right w:val="none" w:sz="0" w:space="0" w:color="auto"/>
                                                  </w:divBdr>
                                                </w:div>
                                                <w:div w:id="679160234">
                                                  <w:marLeft w:val="0"/>
                                                  <w:marRight w:val="0"/>
                                                  <w:marTop w:val="0"/>
                                                  <w:marBottom w:val="0"/>
                                                  <w:divBdr>
                                                    <w:top w:val="none" w:sz="0" w:space="0" w:color="auto"/>
                                                    <w:left w:val="none" w:sz="0" w:space="0" w:color="auto"/>
                                                    <w:bottom w:val="none" w:sz="0" w:space="0" w:color="auto"/>
                                                    <w:right w:val="none" w:sz="0" w:space="0" w:color="auto"/>
                                                  </w:divBdr>
                                                </w:div>
                                                <w:div w:id="1891335929">
                                                  <w:marLeft w:val="0"/>
                                                  <w:marRight w:val="0"/>
                                                  <w:marTop w:val="0"/>
                                                  <w:marBottom w:val="0"/>
                                                  <w:divBdr>
                                                    <w:top w:val="none" w:sz="0" w:space="0" w:color="auto"/>
                                                    <w:left w:val="none" w:sz="0" w:space="0" w:color="auto"/>
                                                    <w:bottom w:val="none" w:sz="0" w:space="0" w:color="auto"/>
                                                    <w:right w:val="none" w:sz="0" w:space="0" w:color="auto"/>
                                                  </w:divBdr>
                                                </w:div>
                                                <w:div w:id="1156800140">
                                                  <w:marLeft w:val="0"/>
                                                  <w:marRight w:val="0"/>
                                                  <w:marTop w:val="0"/>
                                                  <w:marBottom w:val="0"/>
                                                  <w:divBdr>
                                                    <w:top w:val="none" w:sz="0" w:space="0" w:color="auto"/>
                                                    <w:left w:val="none" w:sz="0" w:space="0" w:color="auto"/>
                                                    <w:bottom w:val="none" w:sz="0" w:space="0" w:color="auto"/>
                                                    <w:right w:val="none" w:sz="0" w:space="0" w:color="auto"/>
                                                  </w:divBdr>
                                                </w:div>
                                                <w:div w:id="1108042613">
                                                  <w:marLeft w:val="0"/>
                                                  <w:marRight w:val="0"/>
                                                  <w:marTop w:val="0"/>
                                                  <w:marBottom w:val="0"/>
                                                  <w:divBdr>
                                                    <w:top w:val="none" w:sz="0" w:space="0" w:color="auto"/>
                                                    <w:left w:val="none" w:sz="0" w:space="0" w:color="auto"/>
                                                    <w:bottom w:val="none" w:sz="0" w:space="0" w:color="auto"/>
                                                    <w:right w:val="none" w:sz="0" w:space="0" w:color="auto"/>
                                                  </w:divBdr>
                                                </w:div>
                                              </w:divsChild>
                                            </w:div>
                                            <w:div w:id="422914864">
                                              <w:marLeft w:val="0"/>
                                              <w:marRight w:val="0"/>
                                              <w:marTop w:val="0"/>
                                              <w:marBottom w:val="0"/>
                                              <w:divBdr>
                                                <w:top w:val="none" w:sz="0" w:space="0" w:color="auto"/>
                                                <w:left w:val="none" w:sz="0" w:space="0" w:color="auto"/>
                                                <w:bottom w:val="none" w:sz="0" w:space="0" w:color="auto"/>
                                                <w:right w:val="none" w:sz="0" w:space="0" w:color="auto"/>
                                              </w:divBdr>
                                              <w:divsChild>
                                                <w:div w:id="1435859992">
                                                  <w:marLeft w:val="0"/>
                                                  <w:marRight w:val="0"/>
                                                  <w:marTop w:val="0"/>
                                                  <w:marBottom w:val="0"/>
                                                  <w:divBdr>
                                                    <w:top w:val="none" w:sz="0" w:space="0" w:color="auto"/>
                                                    <w:left w:val="none" w:sz="0" w:space="0" w:color="auto"/>
                                                    <w:bottom w:val="none" w:sz="0" w:space="0" w:color="auto"/>
                                                    <w:right w:val="none" w:sz="0" w:space="0" w:color="auto"/>
                                                  </w:divBdr>
                                                </w:div>
                                                <w:div w:id="1994385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87519176">
                                                      <w:marLeft w:val="0"/>
                                                      <w:marRight w:val="0"/>
                                                      <w:marTop w:val="0"/>
                                                      <w:marBottom w:val="0"/>
                                                      <w:divBdr>
                                                        <w:top w:val="none" w:sz="0" w:space="0" w:color="auto"/>
                                                        <w:left w:val="none" w:sz="0" w:space="0" w:color="auto"/>
                                                        <w:bottom w:val="none" w:sz="0" w:space="0" w:color="auto"/>
                                                        <w:right w:val="none" w:sz="0" w:space="0" w:color="auto"/>
                                                      </w:divBdr>
                                                      <w:divsChild>
                                                        <w:div w:id="1481921657">
                                                          <w:marLeft w:val="0"/>
                                                          <w:marRight w:val="0"/>
                                                          <w:marTop w:val="0"/>
                                                          <w:marBottom w:val="0"/>
                                                          <w:divBdr>
                                                            <w:top w:val="none" w:sz="0" w:space="0" w:color="auto"/>
                                                            <w:left w:val="none" w:sz="0" w:space="0" w:color="auto"/>
                                                            <w:bottom w:val="none" w:sz="0" w:space="0" w:color="auto"/>
                                                            <w:right w:val="none" w:sz="0" w:space="0" w:color="auto"/>
                                                          </w:divBdr>
                                                        </w:div>
                                                        <w:div w:id="1235355937">
                                                          <w:marLeft w:val="0"/>
                                                          <w:marRight w:val="0"/>
                                                          <w:marTop w:val="0"/>
                                                          <w:marBottom w:val="0"/>
                                                          <w:divBdr>
                                                            <w:top w:val="none" w:sz="0" w:space="0" w:color="auto"/>
                                                            <w:left w:val="none" w:sz="0" w:space="0" w:color="auto"/>
                                                            <w:bottom w:val="none" w:sz="0" w:space="0" w:color="auto"/>
                                                            <w:right w:val="none" w:sz="0" w:space="0" w:color="auto"/>
                                                          </w:divBdr>
                                                        </w:div>
                                                        <w:div w:id="1183545535">
                                                          <w:marLeft w:val="0"/>
                                                          <w:marRight w:val="0"/>
                                                          <w:marTop w:val="0"/>
                                                          <w:marBottom w:val="0"/>
                                                          <w:divBdr>
                                                            <w:top w:val="none" w:sz="0" w:space="0" w:color="auto"/>
                                                            <w:left w:val="none" w:sz="0" w:space="0" w:color="auto"/>
                                                            <w:bottom w:val="none" w:sz="0" w:space="0" w:color="auto"/>
                                                            <w:right w:val="none" w:sz="0" w:space="0" w:color="auto"/>
                                                          </w:divBdr>
                                                        </w:div>
                                                        <w:div w:id="1620067325">
                                                          <w:marLeft w:val="0"/>
                                                          <w:marRight w:val="0"/>
                                                          <w:marTop w:val="0"/>
                                                          <w:marBottom w:val="0"/>
                                                          <w:divBdr>
                                                            <w:top w:val="none" w:sz="0" w:space="0" w:color="auto"/>
                                                            <w:left w:val="none" w:sz="0" w:space="0" w:color="auto"/>
                                                            <w:bottom w:val="none" w:sz="0" w:space="0" w:color="auto"/>
                                                            <w:right w:val="none" w:sz="0" w:space="0" w:color="auto"/>
                                                          </w:divBdr>
                                                        </w:div>
                                                        <w:div w:id="1653295886">
                                                          <w:marLeft w:val="0"/>
                                                          <w:marRight w:val="0"/>
                                                          <w:marTop w:val="0"/>
                                                          <w:marBottom w:val="0"/>
                                                          <w:divBdr>
                                                            <w:top w:val="none" w:sz="0" w:space="0" w:color="auto"/>
                                                            <w:left w:val="none" w:sz="0" w:space="0" w:color="auto"/>
                                                            <w:bottom w:val="none" w:sz="0" w:space="0" w:color="auto"/>
                                                            <w:right w:val="none" w:sz="0" w:space="0" w:color="auto"/>
                                                          </w:divBdr>
                                                        </w:div>
                                                        <w:div w:id="1924219556">
                                                          <w:marLeft w:val="0"/>
                                                          <w:marRight w:val="0"/>
                                                          <w:marTop w:val="0"/>
                                                          <w:marBottom w:val="0"/>
                                                          <w:divBdr>
                                                            <w:top w:val="none" w:sz="0" w:space="0" w:color="auto"/>
                                                            <w:left w:val="none" w:sz="0" w:space="0" w:color="auto"/>
                                                            <w:bottom w:val="none" w:sz="0" w:space="0" w:color="auto"/>
                                                            <w:right w:val="none" w:sz="0" w:space="0" w:color="auto"/>
                                                          </w:divBdr>
                                                        </w:div>
                                                        <w:div w:id="851380157">
                                                          <w:marLeft w:val="0"/>
                                                          <w:marRight w:val="0"/>
                                                          <w:marTop w:val="0"/>
                                                          <w:marBottom w:val="0"/>
                                                          <w:divBdr>
                                                            <w:top w:val="none" w:sz="0" w:space="0" w:color="auto"/>
                                                            <w:left w:val="none" w:sz="0" w:space="0" w:color="auto"/>
                                                            <w:bottom w:val="none" w:sz="0" w:space="0" w:color="auto"/>
                                                            <w:right w:val="none" w:sz="0" w:space="0" w:color="auto"/>
                                                          </w:divBdr>
                                                        </w:div>
                                                        <w:div w:id="1830049647">
                                                          <w:marLeft w:val="0"/>
                                                          <w:marRight w:val="0"/>
                                                          <w:marTop w:val="0"/>
                                                          <w:marBottom w:val="0"/>
                                                          <w:divBdr>
                                                            <w:top w:val="none" w:sz="0" w:space="0" w:color="auto"/>
                                                            <w:left w:val="none" w:sz="0" w:space="0" w:color="auto"/>
                                                            <w:bottom w:val="none" w:sz="0" w:space="0" w:color="auto"/>
                                                            <w:right w:val="none" w:sz="0" w:space="0" w:color="auto"/>
                                                          </w:divBdr>
                                                        </w:div>
                                                        <w:div w:id="1323043351">
                                                          <w:marLeft w:val="0"/>
                                                          <w:marRight w:val="0"/>
                                                          <w:marTop w:val="0"/>
                                                          <w:marBottom w:val="0"/>
                                                          <w:divBdr>
                                                            <w:top w:val="none" w:sz="0" w:space="0" w:color="auto"/>
                                                            <w:left w:val="none" w:sz="0" w:space="0" w:color="auto"/>
                                                            <w:bottom w:val="none" w:sz="0" w:space="0" w:color="auto"/>
                                                            <w:right w:val="none" w:sz="0" w:space="0" w:color="auto"/>
                                                          </w:divBdr>
                                                        </w:div>
                                                        <w:div w:id="246765894">
                                                          <w:marLeft w:val="0"/>
                                                          <w:marRight w:val="0"/>
                                                          <w:marTop w:val="0"/>
                                                          <w:marBottom w:val="0"/>
                                                          <w:divBdr>
                                                            <w:top w:val="none" w:sz="0" w:space="0" w:color="auto"/>
                                                            <w:left w:val="none" w:sz="0" w:space="0" w:color="auto"/>
                                                            <w:bottom w:val="none" w:sz="0" w:space="0" w:color="auto"/>
                                                            <w:right w:val="none" w:sz="0" w:space="0" w:color="auto"/>
                                                          </w:divBdr>
                                                        </w:div>
                                                        <w:div w:id="1700735715">
                                                          <w:marLeft w:val="0"/>
                                                          <w:marRight w:val="0"/>
                                                          <w:marTop w:val="0"/>
                                                          <w:marBottom w:val="0"/>
                                                          <w:divBdr>
                                                            <w:top w:val="none" w:sz="0" w:space="0" w:color="auto"/>
                                                            <w:left w:val="none" w:sz="0" w:space="0" w:color="auto"/>
                                                            <w:bottom w:val="none" w:sz="0" w:space="0" w:color="auto"/>
                                                            <w:right w:val="none" w:sz="0" w:space="0" w:color="auto"/>
                                                          </w:divBdr>
                                                        </w:div>
                                                        <w:div w:id="1787118940">
                                                          <w:marLeft w:val="0"/>
                                                          <w:marRight w:val="0"/>
                                                          <w:marTop w:val="0"/>
                                                          <w:marBottom w:val="0"/>
                                                          <w:divBdr>
                                                            <w:top w:val="none" w:sz="0" w:space="0" w:color="auto"/>
                                                            <w:left w:val="none" w:sz="0" w:space="0" w:color="auto"/>
                                                            <w:bottom w:val="none" w:sz="0" w:space="0" w:color="auto"/>
                                                            <w:right w:val="none" w:sz="0" w:space="0" w:color="auto"/>
                                                          </w:divBdr>
                                                        </w:div>
                                                        <w:div w:id="38670409">
                                                          <w:marLeft w:val="0"/>
                                                          <w:marRight w:val="0"/>
                                                          <w:marTop w:val="0"/>
                                                          <w:marBottom w:val="0"/>
                                                          <w:divBdr>
                                                            <w:top w:val="none" w:sz="0" w:space="0" w:color="auto"/>
                                                            <w:left w:val="none" w:sz="0" w:space="0" w:color="auto"/>
                                                            <w:bottom w:val="none" w:sz="0" w:space="0" w:color="auto"/>
                                                            <w:right w:val="none" w:sz="0" w:space="0" w:color="auto"/>
                                                          </w:divBdr>
                                                        </w:div>
                                                        <w:div w:id="1361197698">
                                                          <w:marLeft w:val="0"/>
                                                          <w:marRight w:val="0"/>
                                                          <w:marTop w:val="0"/>
                                                          <w:marBottom w:val="0"/>
                                                          <w:divBdr>
                                                            <w:top w:val="none" w:sz="0" w:space="0" w:color="auto"/>
                                                            <w:left w:val="none" w:sz="0" w:space="0" w:color="auto"/>
                                                            <w:bottom w:val="none" w:sz="0" w:space="0" w:color="auto"/>
                                                            <w:right w:val="none" w:sz="0" w:space="0" w:color="auto"/>
                                                          </w:divBdr>
                                                        </w:div>
                                                        <w:div w:id="442579264">
                                                          <w:marLeft w:val="0"/>
                                                          <w:marRight w:val="0"/>
                                                          <w:marTop w:val="0"/>
                                                          <w:marBottom w:val="0"/>
                                                          <w:divBdr>
                                                            <w:top w:val="none" w:sz="0" w:space="0" w:color="auto"/>
                                                            <w:left w:val="none" w:sz="0" w:space="0" w:color="auto"/>
                                                            <w:bottom w:val="none" w:sz="0" w:space="0" w:color="auto"/>
                                                            <w:right w:val="none" w:sz="0" w:space="0" w:color="auto"/>
                                                          </w:divBdr>
                                                        </w:div>
                                                        <w:div w:id="1897936715">
                                                          <w:marLeft w:val="0"/>
                                                          <w:marRight w:val="0"/>
                                                          <w:marTop w:val="0"/>
                                                          <w:marBottom w:val="0"/>
                                                          <w:divBdr>
                                                            <w:top w:val="none" w:sz="0" w:space="0" w:color="auto"/>
                                                            <w:left w:val="none" w:sz="0" w:space="0" w:color="auto"/>
                                                            <w:bottom w:val="none" w:sz="0" w:space="0" w:color="auto"/>
                                                            <w:right w:val="none" w:sz="0" w:space="0" w:color="auto"/>
                                                          </w:divBdr>
                                                        </w:div>
                                                        <w:div w:id="1119109992">
                                                          <w:marLeft w:val="0"/>
                                                          <w:marRight w:val="0"/>
                                                          <w:marTop w:val="0"/>
                                                          <w:marBottom w:val="0"/>
                                                          <w:divBdr>
                                                            <w:top w:val="none" w:sz="0" w:space="0" w:color="auto"/>
                                                            <w:left w:val="none" w:sz="0" w:space="0" w:color="auto"/>
                                                            <w:bottom w:val="none" w:sz="0" w:space="0" w:color="auto"/>
                                                            <w:right w:val="none" w:sz="0" w:space="0" w:color="auto"/>
                                                          </w:divBdr>
                                                        </w:div>
                                                        <w:div w:id="2123108619">
                                                          <w:marLeft w:val="0"/>
                                                          <w:marRight w:val="0"/>
                                                          <w:marTop w:val="0"/>
                                                          <w:marBottom w:val="0"/>
                                                          <w:divBdr>
                                                            <w:top w:val="none" w:sz="0" w:space="0" w:color="auto"/>
                                                            <w:left w:val="none" w:sz="0" w:space="0" w:color="auto"/>
                                                            <w:bottom w:val="none" w:sz="0" w:space="0" w:color="auto"/>
                                                            <w:right w:val="none" w:sz="0" w:space="0" w:color="auto"/>
                                                          </w:divBdr>
                                                        </w:div>
                                                        <w:div w:id="1307779719">
                                                          <w:marLeft w:val="0"/>
                                                          <w:marRight w:val="0"/>
                                                          <w:marTop w:val="0"/>
                                                          <w:marBottom w:val="0"/>
                                                          <w:divBdr>
                                                            <w:top w:val="none" w:sz="0" w:space="0" w:color="auto"/>
                                                            <w:left w:val="none" w:sz="0" w:space="0" w:color="auto"/>
                                                            <w:bottom w:val="none" w:sz="0" w:space="0" w:color="auto"/>
                                                            <w:right w:val="none" w:sz="0" w:space="0" w:color="auto"/>
                                                          </w:divBdr>
                                                        </w:div>
                                                        <w:div w:id="477259997">
                                                          <w:marLeft w:val="0"/>
                                                          <w:marRight w:val="0"/>
                                                          <w:marTop w:val="0"/>
                                                          <w:marBottom w:val="0"/>
                                                          <w:divBdr>
                                                            <w:top w:val="none" w:sz="0" w:space="0" w:color="auto"/>
                                                            <w:left w:val="none" w:sz="0" w:space="0" w:color="auto"/>
                                                            <w:bottom w:val="none" w:sz="0" w:space="0" w:color="auto"/>
                                                            <w:right w:val="none" w:sz="0" w:space="0" w:color="auto"/>
                                                          </w:divBdr>
                                                        </w:div>
                                                        <w:div w:id="383721291">
                                                          <w:marLeft w:val="0"/>
                                                          <w:marRight w:val="0"/>
                                                          <w:marTop w:val="0"/>
                                                          <w:marBottom w:val="0"/>
                                                          <w:divBdr>
                                                            <w:top w:val="none" w:sz="0" w:space="0" w:color="auto"/>
                                                            <w:left w:val="none" w:sz="0" w:space="0" w:color="auto"/>
                                                            <w:bottom w:val="none" w:sz="0" w:space="0" w:color="auto"/>
                                                            <w:right w:val="none" w:sz="0" w:space="0" w:color="auto"/>
                                                          </w:divBdr>
                                                        </w:div>
                                                        <w:div w:id="120465088">
                                                          <w:marLeft w:val="0"/>
                                                          <w:marRight w:val="0"/>
                                                          <w:marTop w:val="0"/>
                                                          <w:marBottom w:val="0"/>
                                                          <w:divBdr>
                                                            <w:top w:val="none" w:sz="0" w:space="0" w:color="auto"/>
                                                            <w:left w:val="none" w:sz="0" w:space="0" w:color="auto"/>
                                                            <w:bottom w:val="none" w:sz="0" w:space="0" w:color="auto"/>
                                                            <w:right w:val="none" w:sz="0" w:space="0" w:color="auto"/>
                                                          </w:divBdr>
                                                        </w:div>
                                                        <w:div w:id="450246386">
                                                          <w:marLeft w:val="0"/>
                                                          <w:marRight w:val="0"/>
                                                          <w:marTop w:val="0"/>
                                                          <w:marBottom w:val="0"/>
                                                          <w:divBdr>
                                                            <w:top w:val="none" w:sz="0" w:space="0" w:color="auto"/>
                                                            <w:left w:val="none" w:sz="0" w:space="0" w:color="auto"/>
                                                            <w:bottom w:val="none" w:sz="0" w:space="0" w:color="auto"/>
                                                            <w:right w:val="none" w:sz="0" w:space="0" w:color="auto"/>
                                                          </w:divBdr>
                                                        </w:div>
                                                        <w:div w:id="5906838">
                                                          <w:marLeft w:val="0"/>
                                                          <w:marRight w:val="0"/>
                                                          <w:marTop w:val="0"/>
                                                          <w:marBottom w:val="0"/>
                                                          <w:divBdr>
                                                            <w:top w:val="none" w:sz="0" w:space="0" w:color="auto"/>
                                                            <w:left w:val="none" w:sz="0" w:space="0" w:color="auto"/>
                                                            <w:bottom w:val="none" w:sz="0" w:space="0" w:color="auto"/>
                                                            <w:right w:val="none" w:sz="0" w:space="0" w:color="auto"/>
                                                          </w:divBdr>
                                                        </w:div>
                                                        <w:div w:id="2125340270">
                                                          <w:marLeft w:val="0"/>
                                                          <w:marRight w:val="0"/>
                                                          <w:marTop w:val="0"/>
                                                          <w:marBottom w:val="0"/>
                                                          <w:divBdr>
                                                            <w:top w:val="none" w:sz="0" w:space="0" w:color="auto"/>
                                                            <w:left w:val="none" w:sz="0" w:space="0" w:color="auto"/>
                                                            <w:bottom w:val="none" w:sz="0" w:space="0" w:color="auto"/>
                                                            <w:right w:val="none" w:sz="0" w:space="0" w:color="auto"/>
                                                          </w:divBdr>
                                                        </w:div>
                                                        <w:div w:id="2070303741">
                                                          <w:marLeft w:val="0"/>
                                                          <w:marRight w:val="0"/>
                                                          <w:marTop w:val="0"/>
                                                          <w:marBottom w:val="0"/>
                                                          <w:divBdr>
                                                            <w:top w:val="none" w:sz="0" w:space="0" w:color="auto"/>
                                                            <w:left w:val="none" w:sz="0" w:space="0" w:color="auto"/>
                                                            <w:bottom w:val="none" w:sz="0" w:space="0" w:color="auto"/>
                                                            <w:right w:val="none" w:sz="0" w:space="0" w:color="auto"/>
                                                          </w:divBdr>
                                                        </w:div>
                                                        <w:div w:id="1078475264">
                                                          <w:marLeft w:val="0"/>
                                                          <w:marRight w:val="0"/>
                                                          <w:marTop w:val="0"/>
                                                          <w:marBottom w:val="0"/>
                                                          <w:divBdr>
                                                            <w:top w:val="none" w:sz="0" w:space="0" w:color="auto"/>
                                                            <w:left w:val="none" w:sz="0" w:space="0" w:color="auto"/>
                                                            <w:bottom w:val="none" w:sz="0" w:space="0" w:color="auto"/>
                                                            <w:right w:val="none" w:sz="0" w:space="0" w:color="auto"/>
                                                          </w:divBdr>
                                                        </w:div>
                                                        <w:div w:id="466052175">
                                                          <w:marLeft w:val="0"/>
                                                          <w:marRight w:val="0"/>
                                                          <w:marTop w:val="0"/>
                                                          <w:marBottom w:val="0"/>
                                                          <w:divBdr>
                                                            <w:top w:val="none" w:sz="0" w:space="0" w:color="auto"/>
                                                            <w:left w:val="none" w:sz="0" w:space="0" w:color="auto"/>
                                                            <w:bottom w:val="none" w:sz="0" w:space="0" w:color="auto"/>
                                                            <w:right w:val="none" w:sz="0" w:space="0" w:color="auto"/>
                                                          </w:divBdr>
                                                        </w:div>
                                                        <w:div w:id="1437943412">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291596261">
                                                          <w:marLeft w:val="0"/>
                                                          <w:marRight w:val="0"/>
                                                          <w:marTop w:val="0"/>
                                                          <w:marBottom w:val="0"/>
                                                          <w:divBdr>
                                                            <w:top w:val="none" w:sz="0" w:space="0" w:color="auto"/>
                                                            <w:left w:val="none" w:sz="0" w:space="0" w:color="auto"/>
                                                            <w:bottom w:val="none" w:sz="0" w:space="0" w:color="auto"/>
                                                            <w:right w:val="none" w:sz="0" w:space="0" w:color="auto"/>
                                                          </w:divBdr>
                                                        </w:div>
                                                        <w:div w:id="1012881804">
                                                          <w:marLeft w:val="0"/>
                                                          <w:marRight w:val="0"/>
                                                          <w:marTop w:val="0"/>
                                                          <w:marBottom w:val="0"/>
                                                          <w:divBdr>
                                                            <w:top w:val="none" w:sz="0" w:space="0" w:color="auto"/>
                                                            <w:left w:val="none" w:sz="0" w:space="0" w:color="auto"/>
                                                            <w:bottom w:val="none" w:sz="0" w:space="0" w:color="auto"/>
                                                            <w:right w:val="none" w:sz="0" w:space="0" w:color="auto"/>
                                                          </w:divBdr>
                                                        </w:div>
                                                        <w:div w:id="1736855515">
                                                          <w:marLeft w:val="0"/>
                                                          <w:marRight w:val="0"/>
                                                          <w:marTop w:val="0"/>
                                                          <w:marBottom w:val="0"/>
                                                          <w:divBdr>
                                                            <w:top w:val="none" w:sz="0" w:space="0" w:color="auto"/>
                                                            <w:left w:val="none" w:sz="0" w:space="0" w:color="auto"/>
                                                            <w:bottom w:val="none" w:sz="0" w:space="0" w:color="auto"/>
                                                            <w:right w:val="none" w:sz="0" w:space="0" w:color="auto"/>
                                                          </w:divBdr>
                                                        </w:div>
                                                        <w:div w:id="311981896">
                                                          <w:marLeft w:val="0"/>
                                                          <w:marRight w:val="0"/>
                                                          <w:marTop w:val="0"/>
                                                          <w:marBottom w:val="0"/>
                                                          <w:divBdr>
                                                            <w:top w:val="none" w:sz="0" w:space="0" w:color="auto"/>
                                                            <w:left w:val="none" w:sz="0" w:space="0" w:color="auto"/>
                                                            <w:bottom w:val="none" w:sz="0" w:space="0" w:color="auto"/>
                                                            <w:right w:val="none" w:sz="0" w:space="0" w:color="auto"/>
                                                          </w:divBdr>
                                                        </w:div>
                                                        <w:div w:id="1109082800">
                                                          <w:marLeft w:val="0"/>
                                                          <w:marRight w:val="0"/>
                                                          <w:marTop w:val="0"/>
                                                          <w:marBottom w:val="0"/>
                                                          <w:divBdr>
                                                            <w:top w:val="none" w:sz="0" w:space="0" w:color="auto"/>
                                                            <w:left w:val="none" w:sz="0" w:space="0" w:color="auto"/>
                                                            <w:bottom w:val="none" w:sz="0" w:space="0" w:color="auto"/>
                                                            <w:right w:val="none" w:sz="0" w:space="0" w:color="auto"/>
                                                          </w:divBdr>
                                                        </w:div>
                                                        <w:div w:id="75134445">
                                                          <w:marLeft w:val="0"/>
                                                          <w:marRight w:val="0"/>
                                                          <w:marTop w:val="0"/>
                                                          <w:marBottom w:val="0"/>
                                                          <w:divBdr>
                                                            <w:top w:val="none" w:sz="0" w:space="0" w:color="auto"/>
                                                            <w:left w:val="none" w:sz="0" w:space="0" w:color="auto"/>
                                                            <w:bottom w:val="none" w:sz="0" w:space="0" w:color="auto"/>
                                                            <w:right w:val="none" w:sz="0" w:space="0" w:color="auto"/>
                                                          </w:divBdr>
                                                        </w:div>
                                                        <w:div w:id="727074922">
                                                          <w:marLeft w:val="0"/>
                                                          <w:marRight w:val="0"/>
                                                          <w:marTop w:val="0"/>
                                                          <w:marBottom w:val="0"/>
                                                          <w:divBdr>
                                                            <w:top w:val="none" w:sz="0" w:space="0" w:color="auto"/>
                                                            <w:left w:val="none" w:sz="0" w:space="0" w:color="auto"/>
                                                            <w:bottom w:val="none" w:sz="0" w:space="0" w:color="auto"/>
                                                            <w:right w:val="none" w:sz="0" w:space="0" w:color="auto"/>
                                                          </w:divBdr>
                                                        </w:div>
                                                        <w:div w:id="499590246">
                                                          <w:marLeft w:val="0"/>
                                                          <w:marRight w:val="0"/>
                                                          <w:marTop w:val="0"/>
                                                          <w:marBottom w:val="0"/>
                                                          <w:divBdr>
                                                            <w:top w:val="none" w:sz="0" w:space="0" w:color="auto"/>
                                                            <w:left w:val="none" w:sz="0" w:space="0" w:color="auto"/>
                                                            <w:bottom w:val="none" w:sz="0" w:space="0" w:color="auto"/>
                                                            <w:right w:val="none" w:sz="0" w:space="0" w:color="auto"/>
                                                          </w:divBdr>
                                                        </w:div>
                                                        <w:div w:id="1917475540">
                                                          <w:marLeft w:val="0"/>
                                                          <w:marRight w:val="0"/>
                                                          <w:marTop w:val="0"/>
                                                          <w:marBottom w:val="0"/>
                                                          <w:divBdr>
                                                            <w:top w:val="none" w:sz="0" w:space="0" w:color="auto"/>
                                                            <w:left w:val="none" w:sz="0" w:space="0" w:color="auto"/>
                                                            <w:bottom w:val="none" w:sz="0" w:space="0" w:color="auto"/>
                                                            <w:right w:val="none" w:sz="0" w:space="0" w:color="auto"/>
                                                          </w:divBdr>
                                                        </w:div>
                                                        <w:div w:id="731125354">
                                                          <w:marLeft w:val="0"/>
                                                          <w:marRight w:val="0"/>
                                                          <w:marTop w:val="0"/>
                                                          <w:marBottom w:val="0"/>
                                                          <w:divBdr>
                                                            <w:top w:val="none" w:sz="0" w:space="0" w:color="auto"/>
                                                            <w:left w:val="none" w:sz="0" w:space="0" w:color="auto"/>
                                                            <w:bottom w:val="none" w:sz="0" w:space="0" w:color="auto"/>
                                                            <w:right w:val="none" w:sz="0" w:space="0" w:color="auto"/>
                                                          </w:divBdr>
                                                        </w:div>
                                                        <w:div w:id="1777554880">
                                                          <w:marLeft w:val="0"/>
                                                          <w:marRight w:val="0"/>
                                                          <w:marTop w:val="0"/>
                                                          <w:marBottom w:val="0"/>
                                                          <w:divBdr>
                                                            <w:top w:val="none" w:sz="0" w:space="0" w:color="auto"/>
                                                            <w:left w:val="none" w:sz="0" w:space="0" w:color="auto"/>
                                                            <w:bottom w:val="none" w:sz="0" w:space="0" w:color="auto"/>
                                                            <w:right w:val="none" w:sz="0" w:space="0" w:color="auto"/>
                                                          </w:divBdr>
                                                        </w:div>
                                                        <w:div w:id="908420360">
                                                          <w:marLeft w:val="0"/>
                                                          <w:marRight w:val="0"/>
                                                          <w:marTop w:val="0"/>
                                                          <w:marBottom w:val="0"/>
                                                          <w:divBdr>
                                                            <w:top w:val="none" w:sz="0" w:space="0" w:color="auto"/>
                                                            <w:left w:val="none" w:sz="0" w:space="0" w:color="auto"/>
                                                            <w:bottom w:val="none" w:sz="0" w:space="0" w:color="auto"/>
                                                            <w:right w:val="none" w:sz="0" w:space="0" w:color="auto"/>
                                                          </w:divBdr>
                                                        </w:div>
                                                        <w:div w:id="316423095">
                                                          <w:marLeft w:val="0"/>
                                                          <w:marRight w:val="0"/>
                                                          <w:marTop w:val="0"/>
                                                          <w:marBottom w:val="0"/>
                                                          <w:divBdr>
                                                            <w:top w:val="none" w:sz="0" w:space="0" w:color="auto"/>
                                                            <w:left w:val="none" w:sz="0" w:space="0" w:color="auto"/>
                                                            <w:bottom w:val="none" w:sz="0" w:space="0" w:color="auto"/>
                                                            <w:right w:val="none" w:sz="0" w:space="0" w:color="auto"/>
                                                          </w:divBdr>
                                                        </w:div>
                                                        <w:div w:id="2010209188">
                                                          <w:marLeft w:val="0"/>
                                                          <w:marRight w:val="0"/>
                                                          <w:marTop w:val="0"/>
                                                          <w:marBottom w:val="0"/>
                                                          <w:divBdr>
                                                            <w:top w:val="none" w:sz="0" w:space="0" w:color="auto"/>
                                                            <w:left w:val="none" w:sz="0" w:space="0" w:color="auto"/>
                                                            <w:bottom w:val="none" w:sz="0" w:space="0" w:color="auto"/>
                                                            <w:right w:val="none" w:sz="0" w:space="0" w:color="auto"/>
                                                          </w:divBdr>
                                                        </w:div>
                                                        <w:div w:id="992756240">
                                                          <w:marLeft w:val="0"/>
                                                          <w:marRight w:val="0"/>
                                                          <w:marTop w:val="0"/>
                                                          <w:marBottom w:val="0"/>
                                                          <w:divBdr>
                                                            <w:top w:val="none" w:sz="0" w:space="0" w:color="auto"/>
                                                            <w:left w:val="none" w:sz="0" w:space="0" w:color="auto"/>
                                                            <w:bottom w:val="none" w:sz="0" w:space="0" w:color="auto"/>
                                                            <w:right w:val="none" w:sz="0" w:space="0" w:color="auto"/>
                                                          </w:divBdr>
                                                        </w:div>
                                                        <w:div w:id="1947343894">
                                                          <w:marLeft w:val="0"/>
                                                          <w:marRight w:val="0"/>
                                                          <w:marTop w:val="0"/>
                                                          <w:marBottom w:val="0"/>
                                                          <w:divBdr>
                                                            <w:top w:val="none" w:sz="0" w:space="0" w:color="auto"/>
                                                            <w:left w:val="none" w:sz="0" w:space="0" w:color="auto"/>
                                                            <w:bottom w:val="none" w:sz="0" w:space="0" w:color="auto"/>
                                                            <w:right w:val="none" w:sz="0" w:space="0" w:color="auto"/>
                                                          </w:divBdr>
                                                        </w:div>
                                                        <w:div w:id="291642485">
                                                          <w:marLeft w:val="0"/>
                                                          <w:marRight w:val="0"/>
                                                          <w:marTop w:val="0"/>
                                                          <w:marBottom w:val="0"/>
                                                          <w:divBdr>
                                                            <w:top w:val="none" w:sz="0" w:space="0" w:color="auto"/>
                                                            <w:left w:val="none" w:sz="0" w:space="0" w:color="auto"/>
                                                            <w:bottom w:val="none" w:sz="0" w:space="0" w:color="auto"/>
                                                            <w:right w:val="none" w:sz="0" w:space="0" w:color="auto"/>
                                                          </w:divBdr>
                                                        </w:div>
                                                        <w:div w:id="1337883861">
                                                          <w:marLeft w:val="0"/>
                                                          <w:marRight w:val="0"/>
                                                          <w:marTop w:val="0"/>
                                                          <w:marBottom w:val="0"/>
                                                          <w:divBdr>
                                                            <w:top w:val="none" w:sz="0" w:space="0" w:color="auto"/>
                                                            <w:left w:val="none" w:sz="0" w:space="0" w:color="auto"/>
                                                            <w:bottom w:val="none" w:sz="0" w:space="0" w:color="auto"/>
                                                            <w:right w:val="none" w:sz="0" w:space="0" w:color="auto"/>
                                                          </w:divBdr>
                                                        </w:div>
                                                        <w:div w:id="693002926">
                                                          <w:marLeft w:val="0"/>
                                                          <w:marRight w:val="0"/>
                                                          <w:marTop w:val="0"/>
                                                          <w:marBottom w:val="0"/>
                                                          <w:divBdr>
                                                            <w:top w:val="none" w:sz="0" w:space="0" w:color="auto"/>
                                                            <w:left w:val="none" w:sz="0" w:space="0" w:color="auto"/>
                                                            <w:bottom w:val="none" w:sz="0" w:space="0" w:color="auto"/>
                                                            <w:right w:val="none" w:sz="0" w:space="0" w:color="auto"/>
                                                          </w:divBdr>
                                                        </w:div>
                                                        <w:div w:id="1162043130">
                                                          <w:marLeft w:val="0"/>
                                                          <w:marRight w:val="0"/>
                                                          <w:marTop w:val="0"/>
                                                          <w:marBottom w:val="0"/>
                                                          <w:divBdr>
                                                            <w:top w:val="none" w:sz="0" w:space="0" w:color="auto"/>
                                                            <w:left w:val="none" w:sz="0" w:space="0" w:color="auto"/>
                                                            <w:bottom w:val="none" w:sz="0" w:space="0" w:color="auto"/>
                                                            <w:right w:val="none" w:sz="0" w:space="0" w:color="auto"/>
                                                          </w:divBdr>
                                                        </w:div>
                                                        <w:div w:id="1243832370">
                                                          <w:marLeft w:val="0"/>
                                                          <w:marRight w:val="0"/>
                                                          <w:marTop w:val="0"/>
                                                          <w:marBottom w:val="0"/>
                                                          <w:divBdr>
                                                            <w:top w:val="none" w:sz="0" w:space="0" w:color="auto"/>
                                                            <w:left w:val="none" w:sz="0" w:space="0" w:color="auto"/>
                                                            <w:bottom w:val="none" w:sz="0" w:space="0" w:color="auto"/>
                                                            <w:right w:val="none" w:sz="0" w:space="0" w:color="auto"/>
                                                          </w:divBdr>
                                                        </w:div>
                                                        <w:div w:id="2094549818">
                                                          <w:marLeft w:val="0"/>
                                                          <w:marRight w:val="0"/>
                                                          <w:marTop w:val="0"/>
                                                          <w:marBottom w:val="0"/>
                                                          <w:divBdr>
                                                            <w:top w:val="none" w:sz="0" w:space="0" w:color="auto"/>
                                                            <w:left w:val="none" w:sz="0" w:space="0" w:color="auto"/>
                                                            <w:bottom w:val="none" w:sz="0" w:space="0" w:color="auto"/>
                                                            <w:right w:val="none" w:sz="0" w:space="0" w:color="auto"/>
                                                          </w:divBdr>
                                                        </w:div>
                                                        <w:div w:id="2110080544">
                                                          <w:marLeft w:val="0"/>
                                                          <w:marRight w:val="0"/>
                                                          <w:marTop w:val="0"/>
                                                          <w:marBottom w:val="0"/>
                                                          <w:divBdr>
                                                            <w:top w:val="none" w:sz="0" w:space="0" w:color="auto"/>
                                                            <w:left w:val="none" w:sz="0" w:space="0" w:color="auto"/>
                                                            <w:bottom w:val="none" w:sz="0" w:space="0" w:color="auto"/>
                                                            <w:right w:val="none" w:sz="0" w:space="0" w:color="auto"/>
                                                          </w:divBdr>
                                                        </w:div>
                                                        <w:div w:id="1158351999">
                                                          <w:marLeft w:val="0"/>
                                                          <w:marRight w:val="0"/>
                                                          <w:marTop w:val="0"/>
                                                          <w:marBottom w:val="0"/>
                                                          <w:divBdr>
                                                            <w:top w:val="none" w:sz="0" w:space="0" w:color="auto"/>
                                                            <w:left w:val="none" w:sz="0" w:space="0" w:color="auto"/>
                                                            <w:bottom w:val="none" w:sz="0" w:space="0" w:color="auto"/>
                                                            <w:right w:val="none" w:sz="0" w:space="0" w:color="auto"/>
                                                          </w:divBdr>
                                                        </w:div>
                                                        <w:div w:id="1758283949">
                                                          <w:marLeft w:val="0"/>
                                                          <w:marRight w:val="0"/>
                                                          <w:marTop w:val="0"/>
                                                          <w:marBottom w:val="0"/>
                                                          <w:divBdr>
                                                            <w:top w:val="none" w:sz="0" w:space="0" w:color="auto"/>
                                                            <w:left w:val="none" w:sz="0" w:space="0" w:color="auto"/>
                                                            <w:bottom w:val="none" w:sz="0" w:space="0" w:color="auto"/>
                                                            <w:right w:val="none" w:sz="0" w:space="0" w:color="auto"/>
                                                          </w:divBdr>
                                                        </w:div>
                                                        <w:div w:id="810369706">
                                                          <w:marLeft w:val="0"/>
                                                          <w:marRight w:val="0"/>
                                                          <w:marTop w:val="0"/>
                                                          <w:marBottom w:val="0"/>
                                                          <w:divBdr>
                                                            <w:top w:val="none" w:sz="0" w:space="0" w:color="auto"/>
                                                            <w:left w:val="none" w:sz="0" w:space="0" w:color="auto"/>
                                                            <w:bottom w:val="none" w:sz="0" w:space="0" w:color="auto"/>
                                                            <w:right w:val="none" w:sz="0" w:space="0" w:color="auto"/>
                                                          </w:divBdr>
                                                        </w:div>
                                                        <w:div w:id="429858691">
                                                          <w:marLeft w:val="0"/>
                                                          <w:marRight w:val="0"/>
                                                          <w:marTop w:val="0"/>
                                                          <w:marBottom w:val="0"/>
                                                          <w:divBdr>
                                                            <w:top w:val="none" w:sz="0" w:space="0" w:color="auto"/>
                                                            <w:left w:val="none" w:sz="0" w:space="0" w:color="auto"/>
                                                            <w:bottom w:val="none" w:sz="0" w:space="0" w:color="auto"/>
                                                            <w:right w:val="none" w:sz="0" w:space="0" w:color="auto"/>
                                                          </w:divBdr>
                                                        </w:div>
                                                        <w:div w:id="33622219">
                                                          <w:marLeft w:val="0"/>
                                                          <w:marRight w:val="0"/>
                                                          <w:marTop w:val="0"/>
                                                          <w:marBottom w:val="0"/>
                                                          <w:divBdr>
                                                            <w:top w:val="none" w:sz="0" w:space="0" w:color="auto"/>
                                                            <w:left w:val="none" w:sz="0" w:space="0" w:color="auto"/>
                                                            <w:bottom w:val="none" w:sz="0" w:space="0" w:color="auto"/>
                                                            <w:right w:val="none" w:sz="0" w:space="0" w:color="auto"/>
                                                          </w:divBdr>
                                                        </w:div>
                                                        <w:div w:id="1719664863">
                                                          <w:marLeft w:val="0"/>
                                                          <w:marRight w:val="0"/>
                                                          <w:marTop w:val="0"/>
                                                          <w:marBottom w:val="0"/>
                                                          <w:divBdr>
                                                            <w:top w:val="none" w:sz="0" w:space="0" w:color="auto"/>
                                                            <w:left w:val="none" w:sz="0" w:space="0" w:color="auto"/>
                                                            <w:bottom w:val="none" w:sz="0" w:space="0" w:color="auto"/>
                                                            <w:right w:val="none" w:sz="0" w:space="0" w:color="auto"/>
                                                          </w:divBdr>
                                                        </w:div>
                                                        <w:div w:id="1996717312">
                                                          <w:marLeft w:val="0"/>
                                                          <w:marRight w:val="0"/>
                                                          <w:marTop w:val="0"/>
                                                          <w:marBottom w:val="0"/>
                                                          <w:divBdr>
                                                            <w:top w:val="none" w:sz="0" w:space="0" w:color="auto"/>
                                                            <w:left w:val="none" w:sz="0" w:space="0" w:color="auto"/>
                                                            <w:bottom w:val="none" w:sz="0" w:space="0" w:color="auto"/>
                                                            <w:right w:val="none" w:sz="0" w:space="0" w:color="auto"/>
                                                          </w:divBdr>
                                                        </w:div>
                                                        <w:div w:id="495651255">
                                                          <w:marLeft w:val="0"/>
                                                          <w:marRight w:val="0"/>
                                                          <w:marTop w:val="0"/>
                                                          <w:marBottom w:val="0"/>
                                                          <w:divBdr>
                                                            <w:top w:val="none" w:sz="0" w:space="0" w:color="auto"/>
                                                            <w:left w:val="none" w:sz="0" w:space="0" w:color="auto"/>
                                                            <w:bottom w:val="none" w:sz="0" w:space="0" w:color="auto"/>
                                                            <w:right w:val="none" w:sz="0" w:space="0" w:color="auto"/>
                                                          </w:divBdr>
                                                        </w:div>
                                                        <w:div w:id="959185973">
                                                          <w:marLeft w:val="0"/>
                                                          <w:marRight w:val="0"/>
                                                          <w:marTop w:val="0"/>
                                                          <w:marBottom w:val="0"/>
                                                          <w:divBdr>
                                                            <w:top w:val="none" w:sz="0" w:space="0" w:color="auto"/>
                                                            <w:left w:val="none" w:sz="0" w:space="0" w:color="auto"/>
                                                            <w:bottom w:val="none" w:sz="0" w:space="0" w:color="auto"/>
                                                            <w:right w:val="none" w:sz="0" w:space="0" w:color="auto"/>
                                                          </w:divBdr>
                                                        </w:div>
                                                        <w:div w:id="7144200">
                                                          <w:marLeft w:val="0"/>
                                                          <w:marRight w:val="0"/>
                                                          <w:marTop w:val="0"/>
                                                          <w:marBottom w:val="0"/>
                                                          <w:divBdr>
                                                            <w:top w:val="none" w:sz="0" w:space="0" w:color="auto"/>
                                                            <w:left w:val="none" w:sz="0" w:space="0" w:color="auto"/>
                                                            <w:bottom w:val="none" w:sz="0" w:space="0" w:color="auto"/>
                                                            <w:right w:val="none" w:sz="0" w:space="0" w:color="auto"/>
                                                          </w:divBdr>
                                                        </w:div>
                                                        <w:div w:id="1471706610">
                                                          <w:marLeft w:val="0"/>
                                                          <w:marRight w:val="0"/>
                                                          <w:marTop w:val="0"/>
                                                          <w:marBottom w:val="0"/>
                                                          <w:divBdr>
                                                            <w:top w:val="none" w:sz="0" w:space="0" w:color="auto"/>
                                                            <w:left w:val="none" w:sz="0" w:space="0" w:color="auto"/>
                                                            <w:bottom w:val="none" w:sz="0" w:space="0" w:color="auto"/>
                                                            <w:right w:val="none" w:sz="0" w:space="0" w:color="auto"/>
                                                          </w:divBdr>
                                                        </w:div>
                                                        <w:div w:id="1709136434">
                                                          <w:marLeft w:val="0"/>
                                                          <w:marRight w:val="0"/>
                                                          <w:marTop w:val="0"/>
                                                          <w:marBottom w:val="0"/>
                                                          <w:divBdr>
                                                            <w:top w:val="none" w:sz="0" w:space="0" w:color="auto"/>
                                                            <w:left w:val="none" w:sz="0" w:space="0" w:color="auto"/>
                                                            <w:bottom w:val="none" w:sz="0" w:space="0" w:color="auto"/>
                                                            <w:right w:val="none" w:sz="0" w:space="0" w:color="auto"/>
                                                          </w:divBdr>
                                                        </w:div>
                                                        <w:div w:id="1311788474">
                                                          <w:marLeft w:val="0"/>
                                                          <w:marRight w:val="0"/>
                                                          <w:marTop w:val="0"/>
                                                          <w:marBottom w:val="0"/>
                                                          <w:divBdr>
                                                            <w:top w:val="none" w:sz="0" w:space="0" w:color="auto"/>
                                                            <w:left w:val="none" w:sz="0" w:space="0" w:color="auto"/>
                                                            <w:bottom w:val="none" w:sz="0" w:space="0" w:color="auto"/>
                                                            <w:right w:val="none" w:sz="0" w:space="0" w:color="auto"/>
                                                          </w:divBdr>
                                                        </w:div>
                                                        <w:div w:id="1978413584">
                                                          <w:marLeft w:val="0"/>
                                                          <w:marRight w:val="0"/>
                                                          <w:marTop w:val="0"/>
                                                          <w:marBottom w:val="0"/>
                                                          <w:divBdr>
                                                            <w:top w:val="none" w:sz="0" w:space="0" w:color="auto"/>
                                                            <w:left w:val="none" w:sz="0" w:space="0" w:color="auto"/>
                                                            <w:bottom w:val="none" w:sz="0" w:space="0" w:color="auto"/>
                                                            <w:right w:val="none" w:sz="0" w:space="0" w:color="auto"/>
                                                          </w:divBdr>
                                                        </w:div>
                                                        <w:div w:id="780030195">
                                                          <w:marLeft w:val="0"/>
                                                          <w:marRight w:val="0"/>
                                                          <w:marTop w:val="0"/>
                                                          <w:marBottom w:val="0"/>
                                                          <w:divBdr>
                                                            <w:top w:val="none" w:sz="0" w:space="0" w:color="auto"/>
                                                            <w:left w:val="none" w:sz="0" w:space="0" w:color="auto"/>
                                                            <w:bottom w:val="none" w:sz="0" w:space="0" w:color="auto"/>
                                                            <w:right w:val="none" w:sz="0" w:space="0" w:color="auto"/>
                                                          </w:divBdr>
                                                        </w:div>
                                                        <w:div w:id="395052175">
                                                          <w:marLeft w:val="0"/>
                                                          <w:marRight w:val="0"/>
                                                          <w:marTop w:val="0"/>
                                                          <w:marBottom w:val="0"/>
                                                          <w:divBdr>
                                                            <w:top w:val="none" w:sz="0" w:space="0" w:color="auto"/>
                                                            <w:left w:val="none" w:sz="0" w:space="0" w:color="auto"/>
                                                            <w:bottom w:val="none" w:sz="0" w:space="0" w:color="auto"/>
                                                            <w:right w:val="none" w:sz="0" w:space="0" w:color="auto"/>
                                                          </w:divBdr>
                                                        </w:div>
                                                      </w:divsChild>
                                                    </w:div>
                                                    <w:div w:id="2121799949">
                                                      <w:marLeft w:val="0"/>
                                                      <w:marRight w:val="0"/>
                                                      <w:marTop w:val="0"/>
                                                      <w:marBottom w:val="0"/>
                                                      <w:divBdr>
                                                        <w:top w:val="none" w:sz="0" w:space="0" w:color="auto"/>
                                                        <w:left w:val="none" w:sz="0" w:space="0" w:color="auto"/>
                                                        <w:bottom w:val="none" w:sz="0" w:space="0" w:color="auto"/>
                                                        <w:right w:val="none" w:sz="0" w:space="0" w:color="auto"/>
                                                      </w:divBdr>
                                                      <w:divsChild>
                                                        <w:div w:id="1453866509">
                                                          <w:marLeft w:val="0"/>
                                                          <w:marRight w:val="0"/>
                                                          <w:marTop w:val="0"/>
                                                          <w:marBottom w:val="0"/>
                                                          <w:divBdr>
                                                            <w:top w:val="none" w:sz="0" w:space="0" w:color="auto"/>
                                                            <w:left w:val="none" w:sz="0" w:space="0" w:color="auto"/>
                                                            <w:bottom w:val="none" w:sz="0" w:space="0" w:color="auto"/>
                                                            <w:right w:val="none" w:sz="0" w:space="0" w:color="auto"/>
                                                          </w:divBdr>
                                                        </w:div>
                                                        <w:div w:id="20913459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48882296">
                                                              <w:marLeft w:val="0"/>
                                                              <w:marRight w:val="0"/>
                                                              <w:marTop w:val="0"/>
                                                              <w:marBottom w:val="0"/>
                                                              <w:divBdr>
                                                                <w:top w:val="none" w:sz="0" w:space="0" w:color="auto"/>
                                                                <w:left w:val="none" w:sz="0" w:space="0" w:color="auto"/>
                                                                <w:bottom w:val="none" w:sz="0" w:space="0" w:color="auto"/>
                                                                <w:right w:val="none" w:sz="0" w:space="0" w:color="auto"/>
                                                              </w:divBdr>
                                                              <w:divsChild>
                                                                <w:div w:id="125465192">
                                                                  <w:marLeft w:val="0"/>
                                                                  <w:marRight w:val="0"/>
                                                                  <w:marTop w:val="0"/>
                                                                  <w:marBottom w:val="0"/>
                                                                  <w:divBdr>
                                                                    <w:top w:val="none" w:sz="0" w:space="0" w:color="auto"/>
                                                                    <w:left w:val="none" w:sz="0" w:space="0" w:color="auto"/>
                                                                    <w:bottom w:val="none" w:sz="0" w:space="0" w:color="auto"/>
                                                                    <w:right w:val="none" w:sz="0" w:space="0" w:color="auto"/>
                                                                  </w:divBdr>
                                                                </w:div>
                                                                <w:div w:id="765225572">
                                                                  <w:marLeft w:val="0"/>
                                                                  <w:marRight w:val="0"/>
                                                                  <w:marTop w:val="0"/>
                                                                  <w:marBottom w:val="0"/>
                                                                  <w:divBdr>
                                                                    <w:top w:val="none" w:sz="0" w:space="0" w:color="auto"/>
                                                                    <w:left w:val="none" w:sz="0" w:space="0" w:color="auto"/>
                                                                    <w:bottom w:val="none" w:sz="0" w:space="0" w:color="auto"/>
                                                                    <w:right w:val="none" w:sz="0" w:space="0" w:color="auto"/>
                                                                  </w:divBdr>
                                                                </w:div>
                                                                <w:div w:id="524561306">
                                                                  <w:marLeft w:val="0"/>
                                                                  <w:marRight w:val="0"/>
                                                                  <w:marTop w:val="0"/>
                                                                  <w:marBottom w:val="0"/>
                                                                  <w:divBdr>
                                                                    <w:top w:val="none" w:sz="0" w:space="0" w:color="auto"/>
                                                                    <w:left w:val="none" w:sz="0" w:space="0" w:color="auto"/>
                                                                    <w:bottom w:val="none" w:sz="0" w:space="0" w:color="auto"/>
                                                                    <w:right w:val="none" w:sz="0" w:space="0" w:color="auto"/>
                                                                  </w:divBdr>
                                                                </w:div>
                                                                <w:div w:id="899940907">
                                                                  <w:marLeft w:val="0"/>
                                                                  <w:marRight w:val="0"/>
                                                                  <w:marTop w:val="0"/>
                                                                  <w:marBottom w:val="0"/>
                                                                  <w:divBdr>
                                                                    <w:top w:val="none" w:sz="0" w:space="0" w:color="auto"/>
                                                                    <w:left w:val="none" w:sz="0" w:space="0" w:color="auto"/>
                                                                    <w:bottom w:val="none" w:sz="0" w:space="0" w:color="auto"/>
                                                                    <w:right w:val="none" w:sz="0" w:space="0" w:color="auto"/>
                                                                  </w:divBdr>
                                                                </w:div>
                                                                <w:div w:id="693111533">
                                                                  <w:marLeft w:val="0"/>
                                                                  <w:marRight w:val="0"/>
                                                                  <w:marTop w:val="0"/>
                                                                  <w:marBottom w:val="0"/>
                                                                  <w:divBdr>
                                                                    <w:top w:val="none" w:sz="0" w:space="0" w:color="auto"/>
                                                                    <w:left w:val="none" w:sz="0" w:space="0" w:color="auto"/>
                                                                    <w:bottom w:val="none" w:sz="0" w:space="0" w:color="auto"/>
                                                                    <w:right w:val="none" w:sz="0" w:space="0" w:color="auto"/>
                                                                  </w:divBdr>
                                                                </w:div>
                                                                <w:div w:id="576402349">
                                                                  <w:marLeft w:val="0"/>
                                                                  <w:marRight w:val="0"/>
                                                                  <w:marTop w:val="0"/>
                                                                  <w:marBottom w:val="0"/>
                                                                  <w:divBdr>
                                                                    <w:top w:val="none" w:sz="0" w:space="0" w:color="auto"/>
                                                                    <w:left w:val="none" w:sz="0" w:space="0" w:color="auto"/>
                                                                    <w:bottom w:val="none" w:sz="0" w:space="0" w:color="auto"/>
                                                                    <w:right w:val="none" w:sz="0" w:space="0" w:color="auto"/>
                                                                  </w:divBdr>
                                                                </w:div>
                                                                <w:div w:id="503253271">
                                                                  <w:marLeft w:val="0"/>
                                                                  <w:marRight w:val="0"/>
                                                                  <w:marTop w:val="0"/>
                                                                  <w:marBottom w:val="0"/>
                                                                  <w:divBdr>
                                                                    <w:top w:val="none" w:sz="0" w:space="0" w:color="auto"/>
                                                                    <w:left w:val="none" w:sz="0" w:space="0" w:color="auto"/>
                                                                    <w:bottom w:val="none" w:sz="0" w:space="0" w:color="auto"/>
                                                                    <w:right w:val="none" w:sz="0" w:space="0" w:color="auto"/>
                                                                  </w:divBdr>
                                                                </w:div>
                                                                <w:div w:id="934171429">
                                                                  <w:marLeft w:val="0"/>
                                                                  <w:marRight w:val="0"/>
                                                                  <w:marTop w:val="0"/>
                                                                  <w:marBottom w:val="0"/>
                                                                  <w:divBdr>
                                                                    <w:top w:val="none" w:sz="0" w:space="0" w:color="auto"/>
                                                                    <w:left w:val="none" w:sz="0" w:space="0" w:color="auto"/>
                                                                    <w:bottom w:val="none" w:sz="0" w:space="0" w:color="auto"/>
                                                                    <w:right w:val="none" w:sz="0" w:space="0" w:color="auto"/>
                                                                  </w:divBdr>
                                                                </w:div>
                                                                <w:div w:id="1614432712">
                                                                  <w:marLeft w:val="0"/>
                                                                  <w:marRight w:val="0"/>
                                                                  <w:marTop w:val="0"/>
                                                                  <w:marBottom w:val="0"/>
                                                                  <w:divBdr>
                                                                    <w:top w:val="none" w:sz="0" w:space="0" w:color="auto"/>
                                                                    <w:left w:val="none" w:sz="0" w:space="0" w:color="auto"/>
                                                                    <w:bottom w:val="none" w:sz="0" w:space="0" w:color="auto"/>
                                                                    <w:right w:val="none" w:sz="0" w:space="0" w:color="auto"/>
                                                                  </w:divBdr>
                                                                </w:div>
                                                                <w:div w:id="192425139">
                                                                  <w:marLeft w:val="0"/>
                                                                  <w:marRight w:val="0"/>
                                                                  <w:marTop w:val="0"/>
                                                                  <w:marBottom w:val="0"/>
                                                                  <w:divBdr>
                                                                    <w:top w:val="none" w:sz="0" w:space="0" w:color="auto"/>
                                                                    <w:left w:val="none" w:sz="0" w:space="0" w:color="auto"/>
                                                                    <w:bottom w:val="none" w:sz="0" w:space="0" w:color="auto"/>
                                                                    <w:right w:val="none" w:sz="0" w:space="0" w:color="auto"/>
                                                                  </w:divBdr>
                                                                </w:div>
                                                                <w:div w:id="1762722865">
                                                                  <w:marLeft w:val="0"/>
                                                                  <w:marRight w:val="0"/>
                                                                  <w:marTop w:val="0"/>
                                                                  <w:marBottom w:val="0"/>
                                                                  <w:divBdr>
                                                                    <w:top w:val="none" w:sz="0" w:space="0" w:color="auto"/>
                                                                    <w:left w:val="none" w:sz="0" w:space="0" w:color="auto"/>
                                                                    <w:bottom w:val="none" w:sz="0" w:space="0" w:color="auto"/>
                                                                    <w:right w:val="none" w:sz="0" w:space="0" w:color="auto"/>
                                                                  </w:divBdr>
                                                                </w:div>
                                                                <w:div w:id="1646885654">
                                                                  <w:marLeft w:val="0"/>
                                                                  <w:marRight w:val="0"/>
                                                                  <w:marTop w:val="0"/>
                                                                  <w:marBottom w:val="0"/>
                                                                  <w:divBdr>
                                                                    <w:top w:val="none" w:sz="0" w:space="0" w:color="auto"/>
                                                                    <w:left w:val="none" w:sz="0" w:space="0" w:color="auto"/>
                                                                    <w:bottom w:val="none" w:sz="0" w:space="0" w:color="auto"/>
                                                                    <w:right w:val="none" w:sz="0" w:space="0" w:color="auto"/>
                                                                  </w:divBdr>
                                                                </w:div>
                                                                <w:div w:id="718743225">
                                                                  <w:marLeft w:val="0"/>
                                                                  <w:marRight w:val="0"/>
                                                                  <w:marTop w:val="0"/>
                                                                  <w:marBottom w:val="0"/>
                                                                  <w:divBdr>
                                                                    <w:top w:val="none" w:sz="0" w:space="0" w:color="auto"/>
                                                                    <w:left w:val="none" w:sz="0" w:space="0" w:color="auto"/>
                                                                    <w:bottom w:val="none" w:sz="0" w:space="0" w:color="auto"/>
                                                                    <w:right w:val="none" w:sz="0" w:space="0" w:color="auto"/>
                                                                  </w:divBdr>
                                                                </w:div>
                                                                <w:div w:id="493495417">
                                                                  <w:marLeft w:val="0"/>
                                                                  <w:marRight w:val="0"/>
                                                                  <w:marTop w:val="0"/>
                                                                  <w:marBottom w:val="0"/>
                                                                  <w:divBdr>
                                                                    <w:top w:val="none" w:sz="0" w:space="0" w:color="auto"/>
                                                                    <w:left w:val="none" w:sz="0" w:space="0" w:color="auto"/>
                                                                    <w:bottom w:val="none" w:sz="0" w:space="0" w:color="auto"/>
                                                                    <w:right w:val="none" w:sz="0" w:space="0" w:color="auto"/>
                                                                  </w:divBdr>
                                                                </w:div>
                                                                <w:div w:id="1279407138">
                                                                  <w:marLeft w:val="0"/>
                                                                  <w:marRight w:val="0"/>
                                                                  <w:marTop w:val="0"/>
                                                                  <w:marBottom w:val="0"/>
                                                                  <w:divBdr>
                                                                    <w:top w:val="none" w:sz="0" w:space="0" w:color="auto"/>
                                                                    <w:left w:val="none" w:sz="0" w:space="0" w:color="auto"/>
                                                                    <w:bottom w:val="none" w:sz="0" w:space="0" w:color="auto"/>
                                                                    <w:right w:val="none" w:sz="0" w:space="0" w:color="auto"/>
                                                                  </w:divBdr>
                                                                </w:div>
                                                                <w:div w:id="18513868">
                                                                  <w:marLeft w:val="0"/>
                                                                  <w:marRight w:val="0"/>
                                                                  <w:marTop w:val="0"/>
                                                                  <w:marBottom w:val="0"/>
                                                                  <w:divBdr>
                                                                    <w:top w:val="none" w:sz="0" w:space="0" w:color="auto"/>
                                                                    <w:left w:val="none" w:sz="0" w:space="0" w:color="auto"/>
                                                                    <w:bottom w:val="none" w:sz="0" w:space="0" w:color="auto"/>
                                                                    <w:right w:val="none" w:sz="0" w:space="0" w:color="auto"/>
                                                                  </w:divBdr>
                                                                </w:div>
                                                                <w:div w:id="1764302688">
                                                                  <w:marLeft w:val="0"/>
                                                                  <w:marRight w:val="0"/>
                                                                  <w:marTop w:val="0"/>
                                                                  <w:marBottom w:val="0"/>
                                                                  <w:divBdr>
                                                                    <w:top w:val="none" w:sz="0" w:space="0" w:color="auto"/>
                                                                    <w:left w:val="none" w:sz="0" w:space="0" w:color="auto"/>
                                                                    <w:bottom w:val="none" w:sz="0" w:space="0" w:color="auto"/>
                                                                    <w:right w:val="none" w:sz="0" w:space="0" w:color="auto"/>
                                                                  </w:divBdr>
                                                                </w:div>
                                                                <w:div w:id="628556852">
                                                                  <w:marLeft w:val="0"/>
                                                                  <w:marRight w:val="0"/>
                                                                  <w:marTop w:val="0"/>
                                                                  <w:marBottom w:val="0"/>
                                                                  <w:divBdr>
                                                                    <w:top w:val="none" w:sz="0" w:space="0" w:color="auto"/>
                                                                    <w:left w:val="none" w:sz="0" w:space="0" w:color="auto"/>
                                                                    <w:bottom w:val="none" w:sz="0" w:space="0" w:color="auto"/>
                                                                    <w:right w:val="none" w:sz="0" w:space="0" w:color="auto"/>
                                                                  </w:divBdr>
                                                                </w:div>
                                                                <w:div w:id="1453406064">
                                                                  <w:marLeft w:val="0"/>
                                                                  <w:marRight w:val="0"/>
                                                                  <w:marTop w:val="0"/>
                                                                  <w:marBottom w:val="0"/>
                                                                  <w:divBdr>
                                                                    <w:top w:val="none" w:sz="0" w:space="0" w:color="auto"/>
                                                                    <w:left w:val="none" w:sz="0" w:space="0" w:color="auto"/>
                                                                    <w:bottom w:val="none" w:sz="0" w:space="0" w:color="auto"/>
                                                                    <w:right w:val="none" w:sz="0" w:space="0" w:color="auto"/>
                                                                  </w:divBdr>
                                                                </w:div>
                                                                <w:div w:id="1812743587">
                                                                  <w:marLeft w:val="0"/>
                                                                  <w:marRight w:val="0"/>
                                                                  <w:marTop w:val="0"/>
                                                                  <w:marBottom w:val="0"/>
                                                                  <w:divBdr>
                                                                    <w:top w:val="none" w:sz="0" w:space="0" w:color="auto"/>
                                                                    <w:left w:val="none" w:sz="0" w:space="0" w:color="auto"/>
                                                                    <w:bottom w:val="none" w:sz="0" w:space="0" w:color="auto"/>
                                                                    <w:right w:val="none" w:sz="0" w:space="0" w:color="auto"/>
                                                                  </w:divBdr>
                                                                </w:div>
                                                                <w:div w:id="573126739">
                                                                  <w:marLeft w:val="0"/>
                                                                  <w:marRight w:val="0"/>
                                                                  <w:marTop w:val="0"/>
                                                                  <w:marBottom w:val="0"/>
                                                                  <w:divBdr>
                                                                    <w:top w:val="none" w:sz="0" w:space="0" w:color="auto"/>
                                                                    <w:left w:val="none" w:sz="0" w:space="0" w:color="auto"/>
                                                                    <w:bottom w:val="none" w:sz="0" w:space="0" w:color="auto"/>
                                                                    <w:right w:val="none" w:sz="0" w:space="0" w:color="auto"/>
                                                                  </w:divBdr>
                                                                </w:div>
                                                                <w:div w:id="1924726884">
                                                                  <w:marLeft w:val="0"/>
                                                                  <w:marRight w:val="0"/>
                                                                  <w:marTop w:val="0"/>
                                                                  <w:marBottom w:val="0"/>
                                                                  <w:divBdr>
                                                                    <w:top w:val="none" w:sz="0" w:space="0" w:color="auto"/>
                                                                    <w:left w:val="none" w:sz="0" w:space="0" w:color="auto"/>
                                                                    <w:bottom w:val="none" w:sz="0" w:space="0" w:color="auto"/>
                                                                    <w:right w:val="none" w:sz="0" w:space="0" w:color="auto"/>
                                                                  </w:divBdr>
                                                                </w:div>
                                                                <w:div w:id="2062244562">
                                                                  <w:marLeft w:val="0"/>
                                                                  <w:marRight w:val="0"/>
                                                                  <w:marTop w:val="0"/>
                                                                  <w:marBottom w:val="0"/>
                                                                  <w:divBdr>
                                                                    <w:top w:val="none" w:sz="0" w:space="0" w:color="auto"/>
                                                                    <w:left w:val="none" w:sz="0" w:space="0" w:color="auto"/>
                                                                    <w:bottom w:val="none" w:sz="0" w:space="0" w:color="auto"/>
                                                                    <w:right w:val="none" w:sz="0" w:space="0" w:color="auto"/>
                                                                  </w:divBdr>
                                                                </w:div>
                                                                <w:div w:id="1335302643">
                                                                  <w:marLeft w:val="0"/>
                                                                  <w:marRight w:val="0"/>
                                                                  <w:marTop w:val="0"/>
                                                                  <w:marBottom w:val="0"/>
                                                                  <w:divBdr>
                                                                    <w:top w:val="none" w:sz="0" w:space="0" w:color="auto"/>
                                                                    <w:left w:val="none" w:sz="0" w:space="0" w:color="auto"/>
                                                                    <w:bottom w:val="none" w:sz="0" w:space="0" w:color="auto"/>
                                                                    <w:right w:val="none" w:sz="0" w:space="0" w:color="auto"/>
                                                                  </w:divBdr>
                                                                </w:div>
                                                                <w:div w:id="386730759">
                                                                  <w:marLeft w:val="0"/>
                                                                  <w:marRight w:val="0"/>
                                                                  <w:marTop w:val="0"/>
                                                                  <w:marBottom w:val="0"/>
                                                                  <w:divBdr>
                                                                    <w:top w:val="none" w:sz="0" w:space="0" w:color="auto"/>
                                                                    <w:left w:val="none" w:sz="0" w:space="0" w:color="auto"/>
                                                                    <w:bottom w:val="none" w:sz="0" w:space="0" w:color="auto"/>
                                                                    <w:right w:val="none" w:sz="0" w:space="0" w:color="auto"/>
                                                                  </w:divBdr>
                                                                </w:div>
                                                                <w:div w:id="120999140">
                                                                  <w:marLeft w:val="0"/>
                                                                  <w:marRight w:val="0"/>
                                                                  <w:marTop w:val="0"/>
                                                                  <w:marBottom w:val="0"/>
                                                                  <w:divBdr>
                                                                    <w:top w:val="none" w:sz="0" w:space="0" w:color="auto"/>
                                                                    <w:left w:val="none" w:sz="0" w:space="0" w:color="auto"/>
                                                                    <w:bottom w:val="none" w:sz="0" w:space="0" w:color="auto"/>
                                                                    <w:right w:val="none" w:sz="0" w:space="0" w:color="auto"/>
                                                                  </w:divBdr>
                                                                </w:div>
                                                                <w:div w:id="1850827634">
                                                                  <w:marLeft w:val="0"/>
                                                                  <w:marRight w:val="0"/>
                                                                  <w:marTop w:val="0"/>
                                                                  <w:marBottom w:val="0"/>
                                                                  <w:divBdr>
                                                                    <w:top w:val="none" w:sz="0" w:space="0" w:color="auto"/>
                                                                    <w:left w:val="none" w:sz="0" w:space="0" w:color="auto"/>
                                                                    <w:bottom w:val="none" w:sz="0" w:space="0" w:color="auto"/>
                                                                    <w:right w:val="none" w:sz="0" w:space="0" w:color="auto"/>
                                                                  </w:divBdr>
                                                                </w:div>
                                                                <w:div w:id="939215696">
                                                                  <w:marLeft w:val="0"/>
                                                                  <w:marRight w:val="0"/>
                                                                  <w:marTop w:val="0"/>
                                                                  <w:marBottom w:val="0"/>
                                                                  <w:divBdr>
                                                                    <w:top w:val="none" w:sz="0" w:space="0" w:color="auto"/>
                                                                    <w:left w:val="none" w:sz="0" w:space="0" w:color="auto"/>
                                                                    <w:bottom w:val="none" w:sz="0" w:space="0" w:color="auto"/>
                                                                    <w:right w:val="none" w:sz="0" w:space="0" w:color="auto"/>
                                                                  </w:divBdr>
                                                                </w:div>
                                                                <w:div w:id="1475218749">
                                                                  <w:marLeft w:val="0"/>
                                                                  <w:marRight w:val="0"/>
                                                                  <w:marTop w:val="0"/>
                                                                  <w:marBottom w:val="0"/>
                                                                  <w:divBdr>
                                                                    <w:top w:val="none" w:sz="0" w:space="0" w:color="auto"/>
                                                                    <w:left w:val="none" w:sz="0" w:space="0" w:color="auto"/>
                                                                    <w:bottom w:val="none" w:sz="0" w:space="0" w:color="auto"/>
                                                                    <w:right w:val="none" w:sz="0" w:space="0" w:color="auto"/>
                                                                  </w:divBdr>
                                                                </w:div>
                                                                <w:div w:id="1770656923">
                                                                  <w:marLeft w:val="0"/>
                                                                  <w:marRight w:val="0"/>
                                                                  <w:marTop w:val="0"/>
                                                                  <w:marBottom w:val="0"/>
                                                                  <w:divBdr>
                                                                    <w:top w:val="none" w:sz="0" w:space="0" w:color="auto"/>
                                                                    <w:left w:val="none" w:sz="0" w:space="0" w:color="auto"/>
                                                                    <w:bottom w:val="none" w:sz="0" w:space="0" w:color="auto"/>
                                                                    <w:right w:val="none" w:sz="0" w:space="0" w:color="auto"/>
                                                                  </w:divBdr>
                                                                </w:div>
                                                                <w:div w:id="2072651216">
                                                                  <w:marLeft w:val="0"/>
                                                                  <w:marRight w:val="0"/>
                                                                  <w:marTop w:val="0"/>
                                                                  <w:marBottom w:val="0"/>
                                                                  <w:divBdr>
                                                                    <w:top w:val="none" w:sz="0" w:space="0" w:color="auto"/>
                                                                    <w:left w:val="none" w:sz="0" w:space="0" w:color="auto"/>
                                                                    <w:bottom w:val="none" w:sz="0" w:space="0" w:color="auto"/>
                                                                    <w:right w:val="none" w:sz="0" w:space="0" w:color="auto"/>
                                                                  </w:divBdr>
                                                                </w:div>
                                                                <w:div w:id="970479172">
                                                                  <w:marLeft w:val="0"/>
                                                                  <w:marRight w:val="0"/>
                                                                  <w:marTop w:val="0"/>
                                                                  <w:marBottom w:val="0"/>
                                                                  <w:divBdr>
                                                                    <w:top w:val="none" w:sz="0" w:space="0" w:color="auto"/>
                                                                    <w:left w:val="none" w:sz="0" w:space="0" w:color="auto"/>
                                                                    <w:bottom w:val="none" w:sz="0" w:space="0" w:color="auto"/>
                                                                    <w:right w:val="none" w:sz="0" w:space="0" w:color="auto"/>
                                                                  </w:divBdr>
                                                                </w:div>
                                                                <w:div w:id="344674386">
                                                                  <w:marLeft w:val="0"/>
                                                                  <w:marRight w:val="0"/>
                                                                  <w:marTop w:val="0"/>
                                                                  <w:marBottom w:val="0"/>
                                                                  <w:divBdr>
                                                                    <w:top w:val="none" w:sz="0" w:space="0" w:color="auto"/>
                                                                    <w:left w:val="none" w:sz="0" w:space="0" w:color="auto"/>
                                                                    <w:bottom w:val="none" w:sz="0" w:space="0" w:color="auto"/>
                                                                    <w:right w:val="none" w:sz="0" w:space="0" w:color="auto"/>
                                                                  </w:divBdr>
                                                                </w:div>
                                                                <w:div w:id="1876042013">
                                                                  <w:marLeft w:val="0"/>
                                                                  <w:marRight w:val="0"/>
                                                                  <w:marTop w:val="0"/>
                                                                  <w:marBottom w:val="0"/>
                                                                  <w:divBdr>
                                                                    <w:top w:val="none" w:sz="0" w:space="0" w:color="auto"/>
                                                                    <w:left w:val="none" w:sz="0" w:space="0" w:color="auto"/>
                                                                    <w:bottom w:val="none" w:sz="0" w:space="0" w:color="auto"/>
                                                                    <w:right w:val="none" w:sz="0" w:space="0" w:color="auto"/>
                                                                  </w:divBdr>
                                                                </w:div>
                                                                <w:div w:id="1485050978">
                                                                  <w:marLeft w:val="0"/>
                                                                  <w:marRight w:val="0"/>
                                                                  <w:marTop w:val="0"/>
                                                                  <w:marBottom w:val="0"/>
                                                                  <w:divBdr>
                                                                    <w:top w:val="none" w:sz="0" w:space="0" w:color="auto"/>
                                                                    <w:left w:val="none" w:sz="0" w:space="0" w:color="auto"/>
                                                                    <w:bottom w:val="none" w:sz="0" w:space="0" w:color="auto"/>
                                                                    <w:right w:val="none" w:sz="0" w:space="0" w:color="auto"/>
                                                                  </w:divBdr>
                                                                </w:div>
                                                                <w:div w:id="2145155433">
                                                                  <w:marLeft w:val="0"/>
                                                                  <w:marRight w:val="0"/>
                                                                  <w:marTop w:val="0"/>
                                                                  <w:marBottom w:val="0"/>
                                                                  <w:divBdr>
                                                                    <w:top w:val="none" w:sz="0" w:space="0" w:color="auto"/>
                                                                    <w:left w:val="none" w:sz="0" w:space="0" w:color="auto"/>
                                                                    <w:bottom w:val="none" w:sz="0" w:space="0" w:color="auto"/>
                                                                    <w:right w:val="none" w:sz="0" w:space="0" w:color="auto"/>
                                                                  </w:divBdr>
                                                                </w:div>
                                                                <w:div w:id="1711416697">
                                                                  <w:marLeft w:val="0"/>
                                                                  <w:marRight w:val="0"/>
                                                                  <w:marTop w:val="0"/>
                                                                  <w:marBottom w:val="0"/>
                                                                  <w:divBdr>
                                                                    <w:top w:val="none" w:sz="0" w:space="0" w:color="auto"/>
                                                                    <w:left w:val="none" w:sz="0" w:space="0" w:color="auto"/>
                                                                    <w:bottom w:val="none" w:sz="0" w:space="0" w:color="auto"/>
                                                                    <w:right w:val="none" w:sz="0" w:space="0" w:color="auto"/>
                                                                  </w:divBdr>
                                                                </w:div>
                                                                <w:div w:id="508181278">
                                                                  <w:marLeft w:val="0"/>
                                                                  <w:marRight w:val="0"/>
                                                                  <w:marTop w:val="0"/>
                                                                  <w:marBottom w:val="0"/>
                                                                  <w:divBdr>
                                                                    <w:top w:val="none" w:sz="0" w:space="0" w:color="auto"/>
                                                                    <w:left w:val="none" w:sz="0" w:space="0" w:color="auto"/>
                                                                    <w:bottom w:val="none" w:sz="0" w:space="0" w:color="auto"/>
                                                                    <w:right w:val="none" w:sz="0" w:space="0" w:color="auto"/>
                                                                  </w:divBdr>
                                                                </w:div>
                                                                <w:div w:id="188833812">
                                                                  <w:marLeft w:val="0"/>
                                                                  <w:marRight w:val="0"/>
                                                                  <w:marTop w:val="0"/>
                                                                  <w:marBottom w:val="0"/>
                                                                  <w:divBdr>
                                                                    <w:top w:val="none" w:sz="0" w:space="0" w:color="auto"/>
                                                                    <w:left w:val="none" w:sz="0" w:space="0" w:color="auto"/>
                                                                    <w:bottom w:val="none" w:sz="0" w:space="0" w:color="auto"/>
                                                                    <w:right w:val="none" w:sz="0" w:space="0" w:color="auto"/>
                                                                  </w:divBdr>
                                                                </w:div>
                                                                <w:div w:id="79721827">
                                                                  <w:marLeft w:val="0"/>
                                                                  <w:marRight w:val="0"/>
                                                                  <w:marTop w:val="0"/>
                                                                  <w:marBottom w:val="0"/>
                                                                  <w:divBdr>
                                                                    <w:top w:val="none" w:sz="0" w:space="0" w:color="auto"/>
                                                                    <w:left w:val="none" w:sz="0" w:space="0" w:color="auto"/>
                                                                    <w:bottom w:val="none" w:sz="0" w:space="0" w:color="auto"/>
                                                                    <w:right w:val="none" w:sz="0" w:space="0" w:color="auto"/>
                                                                  </w:divBdr>
                                                                </w:div>
                                                                <w:div w:id="2001808917">
                                                                  <w:marLeft w:val="0"/>
                                                                  <w:marRight w:val="0"/>
                                                                  <w:marTop w:val="0"/>
                                                                  <w:marBottom w:val="0"/>
                                                                  <w:divBdr>
                                                                    <w:top w:val="none" w:sz="0" w:space="0" w:color="auto"/>
                                                                    <w:left w:val="none" w:sz="0" w:space="0" w:color="auto"/>
                                                                    <w:bottom w:val="none" w:sz="0" w:space="0" w:color="auto"/>
                                                                    <w:right w:val="none" w:sz="0" w:space="0" w:color="auto"/>
                                                                  </w:divBdr>
                                                                </w:div>
                                                                <w:div w:id="1955943804">
                                                                  <w:marLeft w:val="0"/>
                                                                  <w:marRight w:val="0"/>
                                                                  <w:marTop w:val="0"/>
                                                                  <w:marBottom w:val="0"/>
                                                                  <w:divBdr>
                                                                    <w:top w:val="none" w:sz="0" w:space="0" w:color="auto"/>
                                                                    <w:left w:val="none" w:sz="0" w:space="0" w:color="auto"/>
                                                                    <w:bottom w:val="none" w:sz="0" w:space="0" w:color="auto"/>
                                                                    <w:right w:val="none" w:sz="0" w:space="0" w:color="auto"/>
                                                                  </w:divBdr>
                                                                </w:div>
                                                                <w:div w:id="279920629">
                                                                  <w:marLeft w:val="0"/>
                                                                  <w:marRight w:val="0"/>
                                                                  <w:marTop w:val="0"/>
                                                                  <w:marBottom w:val="0"/>
                                                                  <w:divBdr>
                                                                    <w:top w:val="none" w:sz="0" w:space="0" w:color="auto"/>
                                                                    <w:left w:val="none" w:sz="0" w:space="0" w:color="auto"/>
                                                                    <w:bottom w:val="none" w:sz="0" w:space="0" w:color="auto"/>
                                                                    <w:right w:val="none" w:sz="0" w:space="0" w:color="auto"/>
                                                                  </w:divBdr>
                                                                </w:div>
                                                                <w:div w:id="1108040755">
                                                                  <w:marLeft w:val="0"/>
                                                                  <w:marRight w:val="0"/>
                                                                  <w:marTop w:val="0"/>
                                                                  <w:marBottom w:val="0"/>
                                                                  <w:divBdr>
                                                                    <w:top w:val="none" w:sz="0" w:space="0" w:color="auto"/>
                                                                    <w:left w:val="none" w:sz="0" w:space="0" w:color="auto"/>
                                                                    <w:bottom w:val="none" w:sz="0" w:space="0" w:color="auto"/>
                                                                    <w:right w:val="none" w:sz="0" w:space="0" w:color="auto"/>
                                                                  </w:divBdr>
                                                                </w:div>
                                                                <w:div w:id="690492576">
                                                                  <w:marLeft w:val="0"/>
                                                                  <w:marRight w:val="0"/>
                                                                  <w:marTop w:val="0"/>
                                                                  <w:marBottom w:val="0"/>
                                                                  <w:divBdr>
                                                                    <w:top w:val="none" w:sz="0" w:space="0" w:color="auto"/>
                                                                    <w:left w:val="none" w:sz="0" w:space="0" w:color="auto"/>
                                                                    <w:bottom w:val="none" w:sz="0" w:space="0" w:color="auto"/>
                                                                    <w:right w:val="none" w:sz="0" w:space="0" w:color="auto"/>
                                                                  </w:divBdr>
                                                                </w:div>
                                                                <w:div w:id="1005865744">
                                                                  <w:marLeft w:val="0"/>
                                                                  <w:marRight w:val="0"/>
                                                                  <w:marTop w:val="0"/>
                                                                  <w:marBottom w:val="0"/>
                                                                  <w:divBdr>
                                                                    <w:top w:val="none" w:sz="0" w:space="0" w:color="auto"/>
                                                                    <w:left w:val="none" w:sz="0" w:space="0" w:color="auto"/>
                                                                    <w:bottom w:val="none" w:sz="0" w:space="0" w:color="auto"/>
                                                                    <w:right w:val="none" w:sz="0" w:space="0" w:color="auto"/>
                                                                  </w:divBdr>
                                                                </w:div>
                                                                <w:div w:id="979767872">
                                                                  <w:marLeft w:val="0"/>
                                                                  <w:marRight w:val="0"/>
                                                                  <w:marTop w:val="0"/>
                                                                  <w:marBottom w:val="0"/>
                                                                  <w:divBdr>
                                                                    <w:top w:val="none" w:sz="0" w:space="0" w:color="auto"/>
                                                                    <w:left w:val="none" w:sz="0" w:space="0" w:color="auto"/>
                                                                    <w:bottom w:val="none" w:sz="0" w:space="0" w:color="auto"/>
                                                                    <w:right w:val="none" w:sz="0" w:space="0" w:color="auto"/>
                                                                  </w:divBdr>
                                                                </w:div>
                                                                <w:div w:id="1020669739">
                                                                  <w:marLeft w:val="0"/>
                                                                  <w:marRight w:val="0"/>
                                                                  <w:marTop w:val="0"/>
                                                                  <w:marBottom w:val="0"/>
                                                                  <w:divBdr>
                                                                    <w:top w:val="none" w:sz="0" w:space="0" w:color="auto"/>
                                                                    <w:left w:val="none" w:sz="0" w:space="0" w:color="auto"/>
                                                                    <w:bottom w:val="none" w:sz="0" w:space="0" w:color="auto"/>
                                                                    <w:right w:val="none" w:sz="0" w:space="0" w:color="auto"/>
                                                                  </w:divBdr>
                                                                </w:div>
                                                                <w:div w:id="180710347">
                                                                  <w:marLeft w:val="0"/>
                                                                  <w:marRight w:val="0"/>
                                                                  <w:marTop w:val="0"/>
                                                                  <w:marBottom w:val="0"/>
                                                                  <w:divBdr>
                                                                    <w:top w:val="none" w:sz="0" w:space="0" w:color="auto"/>
                                                                    <w:left w:val="none" w:sz="0" w:space="0" w:color="auto"/>
                                                                    <w:bottom w:val="none" w:sz="0" w:space="0" w:color="auto"/>
                                                                    <w:right w:val="none" w:sz="0" w:space="0" w:color="auto"/>
                                                                  </w:divBdr>
                                                                </w:div>
                                                                <w:div w:id="1747259805">
                                                                  <w:marLeft w:val="0"/>
                                                                  <w:marRight w:val="0"/>
                                                                  <w:marTop w:val="0"/>
                                                                  <w:marBottom w:val="0"/>
                                                                  <w:divBdr>
                                                                    <w:top w:val="none" w:sz="0" w:space="0" w:color="auto"/>
                                                                    <w:left w:val="none" w:sz="0" w:space="0" w:color="auto"/>
                                                                    <w:bottom w:val="none" w:sz="0" w:space="0" w:color="auto"/>
                                                                    <w:right w:val="none" w:sz="0" w:space="0" w:color="auto"/>
                                                                  </w:divBdr>
                                                                </w:div>
                                                                <w:div w:id="1300959034">
                                                                  <w:marLeft w:val="0"/>
                                                                  <w:marRight w:val="0"/>
                                                                  <w:marTop w:val="0"/>
                                                                  <w:marBottom w:val="0"/>
                                                                  <w:divBdr>
                                                                    <w:top w:val="none" w:sz="0" w:space="0" w:color="auto"/>
                                                                    <w:left w:val="none" w:sz="0" w:space="0" w:color="auto"/>
                                                                    <w:bottom w:val="none" w:sz="0" w:space="0" w:color="auto"/>
                                                                    <w:right w:val="none" w:sz="0" w:space="0" w:color="auto"/>
                                                                  </w:divBdr>
                                                                </w:div>
                                                                <w:div w:id="1069115484">
                                                                  <w:marLeft w:val="0"/>
                                                                  <w:marRight w:val="0"/>
                                                                  <w:marTop w:val="0"/>
                                                                  <w:marBottom w:val="0"/>
                                                                  <w:divBdr>
                                                                    <w:top w:val="none" w:sz="0" w:space="0" w:color="auto"/>
                                                                    <w:left w:val="none" w:sz="0" w:space="0" w:color="auto"/>
                                                                    <w:bottom w:val="none" w:sz="0" w:space="0" w:color="auto"/>
                                                                    <w:right w:val="none" w:sz="0" w:space="0" w:color="auto"/>
                                                                  </w:divBdr>
                                                                </w:div>
                                                                <w:div w:id="1212958531">
                                                                  <w:marLeft w:val="0"/>
                                                                  <w:marRight w:val="0"/>
                                                                  <w:marTop w:val="0"/>
                                                                  <w:marBottom w:val="0"/>
                                                                  <w:divBdr>
                                                                    <w:top w:val="none" w:sz="0" w:space="0" w:color="auto"/>
                                                                    <w:left w:val="none" w:sz="0" w:space="0" w:color="auto"/>
                                                                    <w:bottom w:val="none" w:sz="0" w:space="0" w:color="auto"/>
                                                                    <w:right w:val="none" w:sz="0" w:space="0" w:color="auto"/>
                                                                  </w:divBdr>
                                                                </w:div>
                                                                <w:div w:id="1728869382">
                                                                  <w:marLeft w:val="0"/>
                                                                  <w:marRight w:val="0"/>
                                                                  <w:marTop w:val="0"/>
                                                                  <w:marBottom w:val="0"/>
                                                                  <w:divBdr>
                                                                    <w:top w:val="none" w:sz="0" w:space="0" w:color="auto"/>
                                                                    <w:left w:val="none" w:sz="0" w:space="0" w:color="auto"/>
                                                                    <w:bottom w:val="none" w:sz="0" w:space="0" w:color="auto"/>
                                                                    <w:right w:val="none" w:sz="0" w:space="0" w:color="auto"/>
                                                                  </w:divBdr>
                                                                </w:div>
                                                                <w:div w:id="821772533">
                                                                  <w:marLeft w:val="0"/>
                                                                  <w:marRight w:val="0"/>
                                                                  <w:marTop w:val="0"/>
                                                                  <w:marBottom w:val="0"/>
                                                                  <w:divBdr>
                                                                    <w:top w:val="none" w:sz="0" w:space="0" w:color="auto"/>
                                                                    <w:left w:val="none" w:sz="0" w:space="0" w:color="auto"/>
                                                                    <w:bottom w:val="none" w:sz="0" w:space="0" w:color="auto"/>
                                                                    <w:right w:val="none" w:sz="0" w:space="0" w:color="auto"/>
                                                                  </w:divBdr>
                                                                </w:div>
                                                                <w:div w:id="355431206">
                                                                  <w:marLeft w:val="0"/>
                                                                  <w:marRight w:val="0"/>
                                                                  <w:marTop w:val="0"/>
                                                                  <w:marBottom w:val="0"/>
                                                                  <w:divBdr>
                                                                    <w:top w:val="none" w:sz="0" w:space="0" w:color="auto"/>
                                                                    <w:left w:val="none" w:sz="0" w:space="0" w:color="auto"/>
                                                                    <w:bottom w:val="none" w:sz="0" w:space="0" w:color="auto"/>
                                                                    <w:right w:val="none" w:sz="0" w:space="0" w:color="auto"/>
                                                                  </w:divBdr>
                                                                </w:div>
                                                                <w:div w:id="484318849">
                                                                  <w:marLeft w:val="0"/>
                                                                  <w:marRight w:val="0"/>
                                                                  <w:marTop w:val="0"/>
                                                                  <w:marBottom w:val="0"/>
                                                                  <w:divBdr>
                                                                    <w:top w:val="none" w:sz="0" w:space="0" w:color="auto"/>
                                                                    <w:left w:val="none" w:sz="0" w:space="0" w:color="auto"/>
                                                                    <w:bottom w:val="none" w:sz="0" w:space="0" w:color="auto"/>
                                                                    <w:right w:val="none" w:sz="0" w:space="0" w:color="auto"/>
                                                                  </w:divBdr>
                                                                </w:div>
                                                                <w:div w:id="1293751687">
                                                                  <w:marLeft w:val="0"/>
                                                                  <w:marRight w:val="0"/>
                                                                  <w:marTop w:val="0"/>
                                                                  <w:marBottom w:val="0"/>
                                                                  <w:divBdr>
                                                                    <w:top w:val="none" w:sz="0" w:space="0" w:color="auto"/>
                                                                    <w:left w:val="none" w:sz="0" w:space="0" w:color="auto"/>
                                                                    <w:bottom w:val="none" w:sz="0" w:space="0" w:color="auto"/>
                                                                    <w:right w:val="none" w:sz="0" w:space="0" w:color="auto"/>
                                                                  </w:divBdr>
                                                                </w:div>
                                                                <w:div w:id="2038769776">
                                                                  <w:marLeft w:val="0"/>
                                                                  <w:marRight w:val="0"/>
                                                                  <w:marTop w:val="0"/>
                                                                  <w:marBottom w:val="0"/>
                                                                  <w:divBdr>
                                                                    <w:top w:val="none" w:sz="0" w:space="0" w:color="auto"/>
                                                                    <w:left w:val="none" w:sz="0" w:space="0" w:color="auto"/>
                                                                    <w:bottom w:val="none" w:sz="0" w:space="0" w:color="auto"/>
                                                                    <w:right w:val="none" w:sz="0" w:space="0" w:color="auto"/>
                                                                  </w:divBdr>
                                                                </w:div>
                                                                <w:div w:id="1969628840">
                                                                  <w:marLeft w:val="0"/>
                                                                  <w:marRight w:val="0"/>
                                                                  <w:marTop w:val="0"/>
                                                                  <w:marBottom w:val="0"/>
                                                                  <w:divBdr>
                                                                    <w:top w:val="none" w:sz="0" w:space="0" w:color="auto"/>
                                                                    <w:left w:val="none" w:sz="0" w:space="0" w:color="auto"/>
                                                                    <w:bottom w:val="none" w:sz="0" w:space="0" w:color="auto"/>
                                                                    <w:right w:val="none" w:sz="0" w:space="0" w:color="auto"/>
                                                                  </w:divBdr>
                                                                </w:div>
                                                              </w:divsChild>
                                                            </w:div>
                                                            <w:div w:id="290326131">
                                                              <w:marLeft w:val="0"/>
                                                              <w:marRight w:val="0"/>
                                                              <w:marTop w:val="0"/>
                                                              <w:marBottom w:val="0"/>
                                                              <w:divBdr>
                                                                <w:top w:val="none" w:sz="0" w:space="0" w:color="auto"/>
                                                                <w:left w:val="none" w:sz="0" w:space="0" w:color="auto"/>
                                                                <w:bottom w:val="none" w:sz="0" w:space="0" w:color="auto"/>
                                                                <w:right w:val="none" w:sz="0" w:space="0" w:color="auto"/>
                                                              </w:divBdr>
                                                              <w:divsChild>
                                                                <w:div w:id="1970697585">
                                                                  <w:marLeft w:val="0"/>
                                                                  <w:marRight w:val="0"/>
                                                                  <w:marTop w:val="0"/>
                                                                  <w:marBottom w:val="0"/>
                                                                  <w:divBdr>
                                                                    <w:top w:val="none" w:sz="0" w:space="0" w:color="auto"/>
                                                                    <w:left w:val="none" w:sz="0" w:space="0" w:color="auto"/>
                                                                    <w:bottom w:val="none" w:sz="0" w:space="0" w:color="auto"/>
                                                                    <w:right w:val="none" w:sz="0" w:space="0" w:color="auto"/>
                                                                  </w:divBdr>
                                                                </w:div>
                                                                <w:div w:id="88861679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58158091">
                                                                      <w:marLeft w:val="0"/>
                                                                      <w:marRight w:val="0"/>
                                                                      <w:marTop w:val="0"/>
                                                                      <w:marBottom w:val="0"/>
                                                                      <w:divBdr>
                                                                        <w:top w:val="none" w:sz="0" w:space="0" w:color="auto"/>
                                                                        <w:left w:val="none" w:sz="0" w:space="0" w:color="auto"/>
                                                                        <w:bottom w:val="none" w:sz="0" w:space="0" w:color="auto"/>
                                                                        <w:right w:val="none" w:sz="0" w:space="0" w:color="auto"/>
                                                                      </w:divBdr>
                                                                      <w:divsChild>
                                                                        <w:div w:id="170487600">
                                                                          <w:marLeft w:val="0"/>
                                                                          <w:marRight w:val="0"/>
                                                                          <w:marTop w:val="0"/>
                                                                          <w:marBottom w:val="0"/>
                                                                          <w:divBdr>
                                                                            <w:top w:val="none" w:sz="0" w:space="0" w:color="auto"/>
                                                                            <w:left w:val="none" w:sz="0" w:space="0" w:color="auto"/>
                                                                            <w:bottom w:val="none" w:sz="0" w:space="0" w:color="auto"/>
                                                                            <w:right w:val="none" w:sz="0" w:space="0" w:color="auto"/>
                                                                          </w:divBdr>
                                                                        </w:div>
                                                                        <w:div w:id="516818686">
                                                                          <w:marLeft w:val="0"/>
                                                                          <w:marRight w:val="0"/>
                                                                          <w:marTop w:val="0"/>
                                                                          <w:marBottom w:val="0"/>
                                                                          <w:divBdr>
                                                                            <w:top w:val="none" w:sz="0" w:space="0" w:color="auto"/>
                                                                            <w:left w:val="none" w:sz="0" w:space="0" w:color="auto"/>
                                                                            <w:bottom w:val="none" w:sz="0" w:space="0" w:color="auto"/>
                                                                            <w:right w:val="none" w:sz="0" w:space="0" w:color="auto"/>
                                                                          </w:divBdr>
                                                                        </w:div>
                                                                        <w:div w:id="1516731087">
                                                                          <w:marLeft w:val="0"/>
                                                                          <w:marRight w:val="0"/>
                                                                          <w:marTop w:val="0"/>
                                                                          <w:marBottom w:val="0"/>
                                                                          <w:divBdr>
                                                                            <w:top w:val="none" w:sz="0" w:space="0" w:color="auto"/>
                                                                            <w:left w:val="none" w:sz="0" w:space="0" w:color="auto"/>
                                                                            <w:bottom w:val="none" w:sz="0" w:space="0" w:color="auto"/>
                                                                            <w:right w:val="none" w:sz="0" w:space="0" w:color="auto"/>
                                                                          </w:divBdr>
                                                                        </w:div>
                                                                        <w:div w:id="1954358468">
                                                                          <w:marLeft w:val="0"/>
                                                                          <w:marRight w:val="0"/>
                                                                          <w:marTop w:val="0"/>
                                                                          <w:marBottom w:val="0"/>
                                                                          <w:divBdr>
                                                                            <w:top w:val="none" w:sz="0" w:space="0" w:color="auto"/>
                                                                            <w:left w:val="none" w:sz="0" w:space="0" w:color="auto"/>
                                                                            <w:bottom w:val="none" w:sz="0" w:space="0" w:color="auto"/>
                                                                            <w:right w:val="none" w:sz="0" w:space="0" w:color="auto"/>
                                                                          </w:divBdr>
                                                                        </w:div>
                                                                        <w:div w:id="296568164">
                                                                          <w:marLeft w:val="0"/>
                                                                          <w:marRight w:val="0"/>
                                                                          <w:marTop w:val="0"/>
                                                                          <w:marBottom w:val="0"/>
                                                                          <w:divBdr>
                                                                            <w:top w:val="none" w:sz="0" w:space="0" w:color="auto"/>
                                                                            <w:left w:val="none" w:sz="0" w:space="0" w:color="auto"/>
                                                                            <w:bottom w:val="none" w:sz="0" w:space="0" w:color="auto"/>
                                                                            <w:right w:val="none" w:sz="0" w:space="0" w:color="auto"/>
                                                                          </w:divBdr>
                                                                        </w:div>
                                                                        <w:div w:id="612371939">
                                                                          <w:marLeft w:val="0"/>
                                                                          <w:marRight w:val="0"/>
                                                                          <w:marTop w:val="0"/>
                                                                          <w:marBottom w:val="0"/>
                                                                          <w:divBdr>
                                                                            <w:top w:val="none" w:sz="0" w:space="0" w:color="auto"/>
                                                                            <w:left w:val="none" w:sz="0" w:space="0" w:color="auto"/>
                                                                            <w:bottom w:val="none" w:sz="0" w:space="0" w:color="auto"/>
                                                                            <w:right w:val="none" w:sz="0" w:space="0" w:color="auto"/>
                                                                          </w:divBdr>
                                                                        </w:div>
                                                                        <w:div w:id="1550340222">
                                                                          <w:marLeft w:val="0"/>
                                                                          <w:marRight w:val="0"/>
                                                                          <w:marTop w:val="0"/>
                                                                          <w:marBottom w:val="0"/>
                                                                          <w:divBdr>
                                                                            <w:top w:val="none" w:sz="0" w:space="0" w:color="auto"/>
                                                                            <w:left w:val="none" w:sz="0" w:space="0" w:color="auto"/>
                                                                            <w:bottom w:val="none" w:sz="0" w:space="0" w:color="auto"/>
                                                                            <w:right w:val="none" w:sz="0" w:space="0" w:color="auto"/>
                                                                          </w:divBdr>
                                                                        </w:div>
                                                                        <w:div w:id="20329719">
                                                                          <w:marLeft w:val="0"/>
                                                                          <w:marRight w:val="0"/>
                                                                          <w:marTop w:val="0"/>
                                                                          <w:marBottom w:val="0"/>
                                                                          <w:divBdr>
                                                                            <w:top w:val="none" w:sz="0" w:space="0" w:color="auto"/>
                                                                            <w:left w:val="none" w:sz="0" w:space="0" w:color="auto"/>
                                                                            <w:bottom w:val="none" w:sz="0" w:space="0" w:color="auto"/>
                                                                            <w:right w:val="none" w:sz="0" w:space="0" w:color="auto"/>
                                                                          </w:divBdr>
                                                                        </w:div>
                                                                        <w:div w:id="1916667489">
                                                                          <w:marLeft w:val="0"/>
                                                                          <w:marRight w:val="0"/>
                                                                          <w:marTop w:val="0"/>
                                                                          <w:marBottom w:val="0"/>
                                                                          <w:divBdr>
                                                                            <w:top w:val="none" w:sz="0" w:space="0" w:color="auto"/>
                                                                            <w:left w:val="none" w:sz="0" w:space="0" w:color="auto"/>
                                                                            <w:bottom w:val="none" w:sz="0" w:space="0" w:color="auto"/>
                                                                            <w:right w:val="none" w:sz="0" w:space="0" w:color="auto"/>
                                                                          </w:divBdr>
                                                                        </w:div>
                                                                        <w:div w:id="773281085">
                                                                          <w:marLeft w:val="0"/>
                                                                          <w:marRight w:val="0"/>
                                                                          <w:marTop w:val="0"/>
                                                                          <w:marBottom w:val="0"/>
                                                                          <w:divBdr>
                                                                            <w:top w:val="none" w:sz="0" w:space="0" w:color="auto"/>
                                                                            <w:left w:val="none" w:sz="0" w:space="0" w:color="auto"/>
                                                                            <w:bottom w:val="none" w:sz="0" w:space="0" w:color="auto"/>
                                                                            <w:right w:val="none" w:sz="0" w:space="0" w:color="auto"/>
                                                                          </w:divBdr>
                                                                        </w:div>
                                                                        <w:div w:id="449783762">
                                                                          <w:marLeft w:val="0"/>
                                                                          <w:marRight w:val="0"/>
                                                                          <w:marTop w:val="0"/>
                                                                          <w:marBottom w:val="0"/>
                                                                          <w:divBdr>
                                                                            <w:top w:val="none" w:sz="0" w:space="0" w:color="auto"/>
                                                                            <w:left w:val="none" w:sz="0" w:space="0" w:color="auto"/>
                                                                            <w:bottom w:val="none" w:sz="0" w:space="0" w:color="auto"/>
                                                                            <w:right w:val="none" w:sz="0" w:space="0" w:color="auto"/>
                                                                          </w:divBdr>
                                                                        </w:div>
                                                                        <w:div w:id="848908822">
                                                                          <w:marLeft w:val="0"/>
                                                                          <w:marRight w:val="0"/>
                                                                          <w:marTop w:val="0"/>
                                                                          <w:marBottom w:val="0"/>
                                                                          <w:divBdr>
                                                                            <w:top w:val="none" w:sz="0" w:space="0" w:color="auto"/>
                                                                            <w:left w:val="none" w:sz="0" w:space="0" w:color="auto"/>
                                                                            <w:bottom w:val="none" w:sz="0" w:space="0" w:color="auto"/>
                                                                            <w:right w:val="none" w:sz="0" w:space="0" w:color="auto"/>
                                                                          </w:divBdr>
                                                                        </w:div>
                                                                        <w:div w:id="1009212646">
                                                                          <w:marLeft w:val="0"/>
                                                                          <w:marRight w:val="0"/>
                                                                          <w:marTop w:val="0"/>
                                                                          <w:marBottom w:val="0"/>
                                                                          <w:divBdr>
                                                                            <w:top w:val="none" w:sz="0" w:space="0" w:color="auto"/>
                                                                            <w:left w:val="none" w:sz="0" w:space="0" w:color="auto"/>
                                                                            <w:bottom w:val="none" w:sz="0" w:space="0" w:color="auto"/>
                                                                            <w:right w:val="none" w:sz="0" w:space="0" w:color="auto"/>
                                                                          </w:divBdr>
                                                                        </w:div>
                                                                        <w:div w:id="6758236">
                                                                          <w:marLeft w:val="0"/>
                                                                          <w:marRight w:val="0"/>
                                                                          <w:marTop w:val="0"/>
                                                                          <w:marBottom w:val="0"/>
                                                                          <w:divBdr>
                                                                            <w:top w:val="none" w:sz="0" w:space="0" w:color="auto"/>
                                                                            <w:left w:val="none" w:sz="0" w:space="0" w:color="auto"/>
                                                                            <w:bottom w:val="none" w:sz="0" w:space="0" w:color="auto"/>
                                                                            <w:right w:val="none" w:sz="0" w:space="0" w:color="auto"/>
                                                                          </w:divBdr>
                                                                        </w:div>
                                                                        <w:div w:id="639771876">
                                                                          <w:marLeft w:val="0"/>
                                                                          <w:marRight w:val="0"/>
                                                                          <w:marTop w:val="0"/>
                                                                          <w:marBottom w:val="0"/>
                                                                          <w:divBdr>
                                                                            <w:top w:val="none" w:sz="0" w:space="0" w:color="auto"/>
                                                                            <w:left w:val="none" w:sz="0" w:space="0" w:color="auto"/>
                                                                            <w:bottom w:val="none" w:sz="0" w:space="0" w:color="auto"/>
                                                                            <w:right w:val="none" w:sz="0" w:space="0" w:color="auto"/>
                                                                          </w:divBdr>
                                                                        </w:div>
                                                                        <w:div w:id="1565025426">
                                                                          <w:marLeft w:val="0"/>
                                                                          <w:marRight w:val="0"/>
                                                                          <w:marTop w:val="0"/>
                                                                          <w:marBottom w:val="0"/>
                                                                          <w:divBdr>
                                                                            <w:top w:val="none" w:sz="0" w:space="0" w:color="auto"/>
                                                                            <w:left w:val="none" w:sz="0" w:space="0" w:color="auto"/>
                                                                            <w:bottom w:val="none" w:sz="0" w:space="0" w:color="auto"/>
                                                                            <w:right w:val="none" w:sz="0" w:space="0" w:color="auto"/>
                                                                          </w:divBdr>
                                                                        </w:div>
                                                                        <w:div w:id="1713727252">
                                                                          <w:marLeft w:val="0"/>
                                                                          <w:marRight w:val="0"/>
                                                                          <w:marTop w:val="0"/>
                                                                          <w:marBottom w:val="0"/>
                                                                          <w:divBdr>
                                                                            <w:top w:val="none" w:sz="0" w:space="0" w:color="auto"/>
                                                                            <w:left w:val="none" w:sz="0" w:space="0" w:color="auto"/>
                                                                            <w:bottom w:val="none" w:sz="0" w:space="0" w:color="auto"/>
                                                                            <w:right w:val="none" w:sz="0" w:space="0" w:color="auto"/>
                                                                          </w:divBdr>
                                                                        </w:div>
                                                                        <w:div w:id="3899146">
                                                                          <w:marLeft w:val="0"/>
                                                                          <w:marRight w:val="0"/>
                                                                          <w:marTop w:val="0"/>
                                                                          <w:marBottom w:val="0"/>
                                                                          <w:divBdr>
                                                                            <w:top w:val="none" w:sz="0" w:space="0" w:color="auto"/>
                                                                            <w:left w:val="none" w:sz="0" w:space="0" w:color="auto"/>
                                                                            <w:bottom w:val="none" w:sz="0" w:space="0" w:color="auto"/>
                                                                            <w:right w:val="none" w:sz="0" w:space="0" w:color="auto"/>
                                                                          </w:divBdr>
                                                                        </w:div>
                                                                        <w:div w:id="1384867735">
                                                                          <w:marLeft w:val="0"/>
                                                                          <w:marRight w:val="0"/>
                                                                          <w:marTop w:val="0"/>
                                                                          <w:marBottom w:val="0"/>
                                                                          <w:divBdr>
                                                                            <w:top w:val="none" w:sz="0" w:space="0" w:color="auto"/>
                                                                            <w:left w:val="none" w:sz="0" w:space="0" w:color="auto"/>
                                                                            <w:bottom w:val="none" w:sz="0" w:space="0" w:color="auto"/>
                                                                            <w:right w:val="none" w:sz="0" w:space="0" w:color="auto"/>
                                                                          </w:divBdr>
                                                                        </w:div>
                                                                        <w:div w:id="1156460885">
                                                                          <w:marLeft w:val="0"/>
                                                                          <w:marRight w:val="0"/>
                                                                          <w:marTop w:val="0"/>
                                                                          <w:marBottom w:val="0"/>
                                                                          <w:divBdr>
                                                                            <w:top w:val="none" w:sz="0" w:space="0" w:color="auto"/>
                                                                            <w:left w:val="none" w:sz="0" w:space="0" w:color="auto"/>
                                                                            <w:bottom w:val="none" w:sz="0" w:space="0" w:color="auto"/>
                                                                            <w:right w:val="none" w:sz="0" w:space="0" w:color="auto"/>
                                                                          </w:divBdr>
                                                                        </w:div>
                                                                        <w:div w:id="765272425">
                                                                          <w:marLeft w:val="0"/>
                                                                          <w:marRight w:val="0"/>
                                                                          <w:marTop w:val="0"/>
                                                                          <w:marBottom w:val="0"/>
                                                                          <w:divBdr>
                                                                            <w:top w:val="none" w:sz="0" w:space="0" w:color="auto"/>
                                                                            <w:left w:val="none" w:sz="0" w:space="0" w:color="auto"/>
                                                                            <w:bottom w:val="none" w:sz="0" w:space="0" w:color="auto"/>
                                                                            <w:right w:val="none" w:sz="0" w:space="0" w:color="auto"/>
                                                                          </w:divBdr>
                                                                        </w:div>
                                                                        <w:div w:id="1332756590">
                                                                          <w:marLeft w:val="0"/>
                                                                          <w:marRight w:val="0"/>
                                                                          <w:marTop w:val="0"/>
                                                                          <w:marBottom w:val="0"/>
                                                                          <w:divBdr>
                                                                            <w:top w:val="none" w:sz="0" w:space="0" w:color="auto"/>
                                                                            <w:left w:val="none" w:sz="0" w:space="0" w:color="auto"/>
                                                                            <w:bottom w:val="none" w:sz="0" w:space="0" w:color="auto"/>
                                                                            <w:right w:val="none" w:sz="0" w:space="0" w:color="auto"/>
                                                                          </w:divBdr>
                                                                        </w:div>
                                                                        <w:div w:id="1218055967">
                                                                          <w:marLeft w:val="0"/>
                                                                          <w:marRight w:val="0"/>
                                                                          <w:marTop w:val="0"/>
                                                                          <w:marBottom w:val="0"/>
                                                                          <w:divBdr>
                                                                            <w:top w:val="none" w:sz="0" w:space="0" w:color="auto"/>
                                                                            <w:left w:val="none" w:sz="0" w:space="0" w:color="auto"/>
                                                                            <w:bottom w:val="none" w:sz="0" w:space="0" w:color="auto"/>
                                                                            <w:right w:val="none" w:sz="0" w:space="0" w:color="auto"/>
                                                                          </w:divBdr>
                                                                        </w:div>
                                                                        <w:div w:id="641734480">
                                                                          <w:marLeft w:val="0"/>
                                                                          <w:marRight w:val="0"/>
                                                                          <w:marTop w:val="0"/>
                                                                          <w:marBottom w:val="0"/>
                                                                          <w:divBdr>
                                                                            <w:top w:val="none" w:sz="0" w:space="0" w:color="auto"/>
                                                                            <w:left w:val="none" w:sz="0" w:space="0" w:color="auto"/>
                                                                            <w:bottom w:val="none" w:sz="0" w:space="0" w:color="auto"/>
                                                                            <w:right w:val="none" w:sz="0" w:space="0" w:color="auto"/>
                                                                          </w:divBdr>
                                                                        </w:div>
                                                                        <w:div w:id="1565021394">
                                                                          <w:marLeft w:val="0"/>
                                                                          <w:marRight w:val="0"/>
                                                                          <w:marTop w:val="0"/>
                                                                          <w:marBottom w:val="0"/>
                                                                          <w:divBdr>
                                                                            <w:top w:val="none" w:sz="0" w:space="0" w:color="auto"/>
                                                                            <w:left w:val="none" w:sz="0" w:space="0" w:color="auto"/>
                                                                            <w:bottom w:val="none" w:sz="0" w:space="0" w:color="auto"/>
                                                                            <w:right w:val="none" w:sz="0" w:space="0" w:color="auto"/>
                                                                          </w:divBdr>
                                                                        </w:div>
                                                                        <w:div w:id="609357445">
                                                                          <w:marLeft w:val="0"/>
                                                                          <w:marRight w:val="0"/>
                                                                          <w:marTop w:val="0"/>
                                                                          <w:marBottom w:val="0"/>
                                                                          <w:divBdr>
                                                                            <w:top w:val="none" w:sz="0" w:space="0" w:color="auto"/>
                                                                            <w:left w:val="none" w:sz="0" w:space="0" w:color="auto"/>
                                                                            <w:bottom w:val="none" w:sz="0" w:space="0" w:color="auto"/>
                                                                            <w:right w:val="none" w:sz="0" w:space="0" w:color="auto"/>
                                                                          </w:divBdr>
                                                                        </w:div>
                                                                        <w:div w:id="384718203">
                                                                          <w:marLeft w:val="0"/>
                                                                          <w:marRight w:val="0"/>
                                                                          <w:marTop w:val="0"/>
                                                                          <w:marBottom w:val="0"/>
                                                                          <w:divBdr>
                                                                            <w:top w:val="none" w:sz="0" w:space="0" w:color="auto"/>
                                                                            <w:left w:val="none" w:sz="0" w:space="0" w:color="auto"/>
                                                                            <w:bottom w:val="none" w:sz="0" w:space="0" w:color="auto"/>
                                                                            <w:right w:val="none" w:sz="0" w:space="0" w:color="auto"/>
                                                                          </w:divBdr>
                                                                        </w:div>
                                                                        <w:div w:id="2002610918">
                                                                          <w:marLeft w:val="0"/>
                                                                          <w:marRight w:val="0"/>
                                                                          <w:marTop w:val="0"/>
                                                                          <w:marBottom w:val="0"/>
                                                                          <w:divBdr>
                                                                            <w:top w:val="none" w:sz="0" w:space="0" w:color="auto"/>
                                                                            <w:left w:val="none" w:sz="0" w:space="0" w:color="auto"/>
                                                                            <w:bottom w:val="none" w:sz="0" w:space="0" w:color="auto"/>
                                                                            <w:right w:val="none" w:sz="0" w:space="0" w:color="auto"/>
                                                                          </w:divBdr>
                                                                        </w:div>
                                                                        <w:div w:id="299041605">
                                                                          <w:marLeft w:val="0"/>
                                                                          <w:marRight w:val="0"/>
                                                                          <w:marTop w:val="0"/>
                                                                          <w:marBottom w:val="0"/>
                                                                          <w:divBdr>
                                                                            <w:top w:val="none" w:sz="0" w:space="0" w:color="auto"/>
                                                                            <w:left w:val="none" w:sz="0" w:space="0" w:color="auto"/>
                                                                            <w:bottom w:val="none" w:sz="0" w:space="0" w:color="auto"/>
                                                                            <w:right w:val="none" w:sz="0" w:space="0" w:color="auto"/>
                                                                          </w:divBdr>
                                                                        </w:div>
                                                                        <w:div w:id="144322859">
                                                                          <w:marLeft w:val="0"/>
                                                                          <w:marRight w:val="0"/>
                                                                          <w:marTop w:val="0"/>
                                                                          <w:marBottom w:val="0"/>
                                                                          <w:divBdr>
                                                                            <w:top w:val="none" w:sz="0" w:space="0" w:color="auto"/>
                                                                            <w:left w:val="none" w:sz="0" w:space="0" w:color="auto"/>
                                                                            <w:bottom w:val="none" w:sz="0" w:space="0" w:color="auto"/>
                                                                            <w:right w:val="none" w:sz="0" w:space="0" w:color="auto"/>
                                                                          </w:divBdr>
                                                                        </w:div>
                                                                        <w:div w:id="1595628371">
                                                                          <w:marLeft w:val="0"/>
                                                                          <w:marRight w:val="0"/>
                                                                          <w:marTop w:val="0"/>
                                                                          <w:marBottom w:val="0"/>
                                                                          <w:divBdr>
                                                                            <w:top w:val="none" w:sz="0" w:space="0" w:color="auto"/>
                                                                            <w:left w:val="none" w:sz="0" w:space="0" w:color="auto"/>
                                                                            <w:bottom w:val="none" w:sz="0" w:space="0" w:color="auto"/>
                                                                            <w:right w:val="none" w:sz="0" w:space="0" w:color="auto"/>
                                                                          </w:divBdr>
                                                                        </w:div>
                                                                        <w:div w:id="708989264">
                                                                          <w:marLeft w:val="0"/>
                                                                          <w:marRight w:val="0"/>
                                                                          <w:marTop w:val="0"/>
                                                                          <w:marBottom w:val="0"/>
                                                                          <w:divBdr>
                                                                            <w:top w:val="none" w:sz="0" w:space="0" w:color="auto"/>
                                                                            <w:left w:val="none" w:sz="0" w:space="0" w:color="auto"/>
                                                                            <w:bottom w:val="none" w:sz="0" w:space="0" w:color="auto"/>
                                                                            <w:right w:val="none" w:sz="0" w:space="0" w:color="auto"/>
                                                                          </w:divBdr>
                                                                        </w:div>
                                                                        <w:div w:id="2017265622">
                                                                          <w:marLeft w:val="0"/>
                                                                          <w:marRight w:val="0"/>
                                                                          <w:marTop w:val="0"/>
                                                                          <w:marBottom w:val="0"/>
                                                                          <w:divBdr>
                                                                            <w:top w:val="none" w:sz="0" w:space="0" w:color="auto"/>
                                                                            <w:left w:val="none" w:sz="0" w:space="0" w:color="auto"/>
                                                                            <w:bottom w:val="none" w:sz="0" w:space="0" w:color="auto"/>
                                                                            <w:right w:val="none" w:sz="0" w:space="0" w:color="auto"/>
                                                                          </w:divBdr>
                                                                        </w:div>
                                                                        <w:div w:id="730613532">
                                                                          <w:marLeft w:val="0"/>
                                                                          <w:marRight w:val="0"/>
                                                                          <w:marTop w:val="0"/>
                                                                          <w:marBottom w:val="0"/>
                                                                          <w:divBdr>
                                                                            <w:top w:val="none" w:sz="0" w:space="0" w:color="auto"/>
                                                                            <w:left w:val="none" w:sz="0" w:space="0" w:color="auto"/>
                                                                            <w:bottom w:val="none" w:sz="0" w:space="0" w:color="auto"/>
                                                                            <w:right w:val="none" w:sz="0" w:space="0" w:color="auto"/>
                                                                          </w:divBdr>
                                                                        </w:div>
                                                                        <w:div w:id="270892479">
                                                                          <w:marLeft w:val="0"/>
                                                                          <w:marRight w:val="0"/>
                                                                          <w:marTop w:val="0"/>
                                                                          <w:marBottom w:val="0"/>
                                                                          <w:divBdr>
                                                                            <w:top w:val="none" w:sz="0" w:space="0" w:color="auto"/>
                                                                            <w:left w:val="none" w:sz="0" w:space="0" w:color="auto"/>
                                                                            <w:bottom w:val="none" w:sz="0" w:space="0" w:color="auto"/>
                                                                            <w:right w:val="none" w:sz="0" w:space="0" w:color="auto"/>
                                                                          </w:divBdr>
                                                                        </w:div>
                                                                        <w:div w:id="848567882">
                                                                          <w:marLeft w:val="0"/>
                                                                          <w:marRight w:val="0"/>
                                                                          <w:marTop w:val="0"/>
                                                                          <w:marBottom w:val="0"/>
                                                                          <w:divBdr>
                                                                            <w:top w:val="none" w:sz="0" w:space="0" w:color="auto"/>
                                                                            <w:left w:val="none" w:sz="0" w:space="0" w:color="auto"/>
                                                                            <w:bottom w:val="none" w:sz="0" w:space="0" w:color="auto"/>
                                                                            <w:right w:val="none" w:sz="0" w:space="0" w:color="auto"/>
                                                                          </w:divBdr>
                                                                        </w:div>
                                                                        <w:div w:id="529877954">
                                                                          <w:marLeft w:val="0"/>
                                                                          <w:marRight w:val="0"/>
                                                                          <w:marTop w:val="0"/>
                                                                          <w:marBottom w:val="0"/>
                                                                          <w:divBdr>
                                                                            <w:top w:val="none" w:sz="0" w:space="0" w:color="auto"/>
                                                                            <w:left w:val="none" w:sz="0" w:space="0" w:color="auto"/>
                                                                            <w:bottom w:val="none" w:sz="0" w:space="0" w:color="auto"/>
                                                                            <w:right w:val="none" w:sz="0" w:space="0" w:color="auto"/>
                                                                          </w:divBdr>
                                                                        </w:div>
                                                                        <w:div w:id="51853505">
                                                                          <w:marLeft w:val="0"/>
                                                                          <w:marRight w:val="0"/>
                                                                          <w:marTop w:val="0"/>
                                                                          <w:marBottom w:val="0"/>
                                                                          <w:divBdr>
                                                                            <w:top w:val="none" w:sz="0" w:space="0" w:color="auto"/>
                                                                            <w:left w:val="none" w:sz="0" w:space="0" w:color="auto"/>
                                                                            <w:bottom w:val="none" w:sz="0" w:space="0" w:color="auto"/>
                                                                            <w:right w:val="none" w:sz="0" w:space="0" w:color="auto"/>
                                                                          </w:divBdr>
                                                                        </w:div>
                                                                        <w:div w:id="1418594411">
                                                                          <w:marLeft w:val="0"/>
                                                                          <w:marRight w:val="0"/>
                                                                          <w:marTop w:val="0"/>
                                                                          <w:marBottom w:val="0"/>
                                                                          <w:divBdr>
                                                                            <w:top w:val="none" w:sz="0" w:space="0" w:color="auto"/>
                                                                            <w:left w:val="none" w:sz="0" w:space="0" w:color="auto"/>
                                                                            <w:bottom w:val="none" w:sz="0" w:space="0" w:color="auto"/>
                                                                            <w:right w:val="none" w:sz="0" w:space="0" w:color="auto"/>
                                                                          </w:divBdr>
                                                                        </w:div>
                                                                        <w:div w:id="1775443105">
                                                                          <w:marLeft w:val="0"/>
                                                                          <w:marRight w:val="0"/>
                                                                          <w:marTop w:val="0"/>
                                                                          <w:marBottom w:val="0"/>
                                                                          <w:divBdr>
                                                                            <w:top w:val="none" w:sz="0" w:space="0" w:color="auto"/>
                                                                            <w:left w:val="none" w:sz="0" w:space="0" w:color="auto"/>
                                                                            <w:bottom w:val="none" w:sz="0" w:space="0" w:color="auto"/>
                                                                            <w:right w:val="none" w:sz="0" w:space="0" w:color="auto"/>
                                                                          </w:divBdr>
                                                                        </w:div>
                                                                        <w:div w:id="1762750785">
                                                                          <w:marLeft w:val="0"/>
                                                                          <w:marRight w:val="0"/>
                                                                          <w:marTop w:val="0"/>
                                                                          <w:marBottom w:val="0"/>
                                                                          <w:divBdr>
                                                                            <w:top w:val="none" w:sz="0" w:space="0" w:color="auto"/>
                                                                            <w:left w:val="none" w:sz="0" w:space="0" w:color="auto"/>
                                                                            <w:bottom w:val="none" w:sz="0" w:space="0" w:color="auto"/>
                                                                            <w:right w:val="none" w:sz="0" w:space="0" w:color="auto"/>
                                                                          </w:divBdr>
                                                                        </w:div>
                                                                        <w:div w:id="94062240">
                                                                          <w:marLeft w:val="0"/>
                                                                          <w:marRight w:val="0"/>
                                                                          <w:marTop w:val="0"/>
                                                                          <w:marBottom w:val="0"/>
                                                                          <w:divBdr>
                                                                            <w:top w:val="none" w:sz="0" w:space="0" w:color="auto"/>
                                                                            <w:left w:val="none" w:sz="0" w:space="0" w:color="auto"/>
                                                                            <w:bottom w:val="none" w:sz="0" w:space="0" w:color="auto"/>
                                                                            <w:right w:val="none" w:sz="0" w:space="0" w:color="auto"/>
                                                                          </w:divBdr>
                                                                        </w:div>
                                                                        <w:div w:id="180554496">
                                                                          <w:marLeft w:val="0"/>
                                                                          <w:marRight w:val="0"/>
                                                                          <w:marTop w:val="0"/>
                                                                          <w:marBottom w:val="0"/>
                                                                          <w:divBdr>
                                                                            <w:top w:val="none" w:sz="0" w:space="0" w:color="auto"/>
                                                                            <w:left w:val="none" w:sz="0" w:space="0" w:color="auto"/>
                                                                            <w:bottom w:val="none" w:sz="0" w:space="0" w:color="auto"/>
                                                                            <w:right w:val="none" w:sz="0" w:space="0" w:color="auto"/>
                                                                          </w:divBdr>
                                                                        </w:div>
                                                                        <w:div w:id="54352499">
                                                                          <w:marLeft w:val="0"/>
                                                                          <w:marRight w:val="0"/>
                                                                          <w:marTop w:val="0"/>
                                                                          <w:marBottom w:val="0"/>
                                                                          <w:divBdr>
                                                                            <w:top w:val="none" w:sz="0" w:space="0" w:color="auto"/>
                                                                            <w:left w:val="none" w:sz="0" w:space="0" w:color="auto"/>
                                                                            <w:bottom w:val="none" w:sz="0" w:space="0" w:color="auto"/>
                                                                            <w:right w:val="none" w:sz="0" w:space="0" w:color="auto"/>
                                                                          </w:divBdr>
                                                                        </w:div>
                                                                        <w:div w:id="540552457">
                                                                          <w:marLeft w:val="0"/>
                                                                          <w:marRight w:val="0"/>
                                                                          <w:marTop w:val="0"/>
                                                                          <w:marBottom w:val="0"/>
                                                                          <w:divBdr>
                                                                            <w:top w:val="none" w:sz="0" w:space="0" w:color="auto"/>
                                                                            <w:left w:val="none" w:sz="0" w:space="0" w:color="auto"/>
                                                                            <w:bottom w:val="none" w:sz="0" w:space="0" w:color="auto"/>
                                                                            <w:right w:val="none" w:sz="0" w:space="0" w:color="auto"/>
                                                                          </w:divBdr>
                                                                        </w:div>
                                                                        <w:div w:id="1267619588">
                                                                          <w:marLeft w:val="0"/>
                                                                          <w:marRight w:val="0"/>
                                                                          <w:marTop w:val="0"/>
                                                                          <w:marBottom w:val="0"/>
                                                                          <w:divBdr>
                                                                            <w:top w:val="none" w:sz="0" w:space="0" w:color="auto"/>
                                                                            <w:left w:val="none" w:sz="0" w:space="0" w:color="auto"/>
                                                                            <w:bottom w:val="none" w:sz="0" w:space="0" w:color="auto"/>
                                                                            <w:right w:val="none" w:sz="0" w:space="0" w:color="auto"/>
                                                                          </w:divBdr>
                                                                        </w:div>
                                                                        <w:div w:id="1566255411">
                                                                          <w:marLeft w:val="0"/>
                                                                          <w:marRight w:val="0"/>
                                                                          <w:marTop w:val="0"/>
                                                                          <w:marBottom w:val="0"/>
                                                                          <w:divBdr>
                                                                            <w:top w:val="none" w:sz="0" w:space="0" w:color="auto"/>
                                                                            <w:left w:val="none" w:sz="0" w:space="0" w:color="auto"/>
                                                                            <w:bottom w:val="none" w:sz="0" w:space="0" w:color="auto"/>
                                                                            <w:right w:val="none" w:sz="0" w:space="0" w:color="auto"/>
                                                                          </w:divBdr>
                                                                        </w:div>
                                                                        <w:div w:id="259602117">
                                                                          <w:marLeft w:val="0"/>
                                                                          <w:marRight w:val="0"/>
                                                                          <w:marTop w:val="0"/>
                                                                          <w:marBottom w:val="0"/>
                                                                          <w:divBdr>
                                                                            <w:top w:val="none" w:sz="0" w:space="0" w:color="auto"/>
                                                                            <w:left w:val="none" w:sz="0" w:space="0" w:color="auto"/>
                                                                            <w:bottom w:val="none" w:sz="0" w:space="0" w:color="auto"/>
                                                                            <w:right w:val="none" w:sz="0" w:space="0" w:color="auto"/>
                                                                          </w:divBdr>
                                                                        </w:div>
                                                                        <w:div w:id="1283002201">
                                                                          <w:marLeft w:val="0"/>
                                                                          <w:marRight w:val="0"/>
                                                                          <w:marTop w:val="0"/>
                                                                          <w:marBottom w:val="0"/>
                                                                          <w:divBdr>
                                                                            <w:top w:val="none" w:sz="0" w:space="0" w:color="auto"/>
                                                                            <w:left w:val="none" w:sz="0" w:space="0" w:color="auto"/>
                                                                            <w:bottom w:val="none" w:sz="0" w:space="0" w:color="auto"/>
                                                                            <w:right w:val="none" w:sz="0" w:space="0" w:color="auto"/>
                                                                          </w:divBdr>
                                                                        </w:div>
                                                                        <w:div w:id="1241795178">
                                                                          <w:marLeft w:val="0"/>
                                                                          <w:marRight w:val="0"/>
                                                                          <w:marTop w:val="0"/>
                                                                          <w:marBottom w:val="0"/>
                                                                          <w:divBdr>
                                                                            <w:top w:val="none" w:sz="0" w:space="0" w:color="auto"/>
                                                                            <w:left w:val="none" w:sz="0" w:space="0" w:color="auto"/>
                                                                            <w:bottom w:val="none" w:sz="0" w:space="0" w:color="auto"/>
                                                                            <w:right w:val="none" w:sz="0" w:space="0" w:color="auto"/>
                                                                          </w:divBdr>
                                                                        </w:div>
                                                                        <w:div w:id="1439596125">
                                                                          <w:marLeft w:val="0"/>
                                                                          <w:marRight w:val="0"/>
                                                                          <w:marTop w:val="0"/>
                                                                          <w:marBottom w:val="0"/>
                                                                          <w:divBdr>
                                                                            <w:top w:val="none" w:sz="0" w:space="0" w:color="auto"/>
                                                                            <w:left w:val="none" w:sz="0" w:space="0" w:color="auto"/>
                                                                            <w:bottom w:val="none" w:sz="0" w:space="0" w:color="auto"/>
                                                                            <w:right w:val="none" w:sz="0" w:space="0" w:color="auto"/>
                                                                          </w:divBdr>
                                                                        </w:div>
                                                                        <w:div w:id="1727489644">
                                                                          <w:marLeft w:val="0"/>
                                                                          <w:marRight w:val="0"/>
                                                                          <w:marTop w:val="0"/>
                                                                          <w:marBottom w:val="0"/>
                                                                          <w:divBdr>
                                                                            <w:top w:val="none" w:sz="0" w:space="0" w:color="auto"/>
                                                                            <w:left w:val="none" w:sz="0" w:space="0" w:color="auto"/>
                                                                            <w:bottom w:val="none" w:sz="0" w:space="0" w:color="auto"/>
                                                                            <w:right w:val="none" w:sz="0" w:space="0" w:color="auto"/>
                                                                          </w:divBdr>
                                                                        </w:div>
                                                                        <w:div w:id="1967854499">
                                                                          <w:marLeft w:val="0"/>
                                                                          <w:marRight w:val="0"/>
                                                                          <w:marTop w:val="0"/>
                                                                          <w:marBottom w:val="0"/>
                                                                          <w:divBdr>
                                                                            <w:top w:val="none" w:sz="0" w:space="0" w:color="auto"/>
                                                                            <w:left w:val="none" w:sz="0" w:space="0" w:color="auto"/>
                                                                            <w:bottom w:val="none" w:sz="0" w:space="0" w:color="auto"/>
                                                                            <w:right w:val="none" w:sz="0" w:space="0" w:color="auto"/>
                                                                          </w:divBdr>
                                                                        </w:div>
                                                                        <w:div w:id="1462528296">
                                                                          <w:marLeft w:val="0"/>
                                                                          <w:marRight w:val="0"/>
                                                                          <w:marTop w:val="0"/>
                                                                          <w:marBottom w:val="0"/>
                                                                          <w:divBdr>
                                                                            <w:top w:val="none" w:sz="0" w:space="0" w:color="auto"/>
                                                                            <w:left w:val="none" w:sz="0" w:space="0" w:color="auto"/>
                                                                            <w:bottom w:val="none" w:sz="0" w:space="0" w:color="auto"/>
                                                                            <w:right w:val="none" w:sz="0" w:space="0" w:color="auto"/>
                                                                          </w:divBdr>
                                                                        </w:div>
                                                                        <w:div w:id="1424298678">
                                                                          <w:marLeft w:val="0"/>
                                                                          <w:marRight w:val="0"/>
                                                                          <w:marTop w:val="0"/>
                                                                          <w:marBottom w:val="0"/>
                                                                          <w:divBdr>
                                                                            <w:top w:val="none" w:sz="0" w:space="0" w:color="auto"/>
                                                                            <w:left w:val="none" w:sz="0" w:space="0" w:color="auto"/>
                                                                            <w:bottom w:val="none" w:sz="0" w:space="0" w:color="auto"/>
                                                                            <w:right w:val="none" w:sz="0" w:space="0" w:color="auto"/>
                                                                          </w:divBdr>
                                                                        </w:div>
                                                                        <w:div w:id="1268200325">
                                                                          <w:marLeft w:val="0"/>
                                                                          <w:marRight w:val="0"/>
                                                                          <w:marTop w:val="0"/>
                                                                          <w:marBottom w:val="0"/>
                                                                          <w:divBdr>
                                                                            <w:top w:val="none" w:sz="0" w:space="0" w:color="auto"/>
                                                                            <w:left w:val="none" w:sz="0" w:space="0" w:color="auto"/>
                                                                            <w:bottom w:val="none" w:sz="0" w:space="0" w:color="auto"/>
                                                                            <w:right w:val="none" w:sz="0" w:space="0" w:color="auto"/>
                                                                          </w:divBdr>
                                                                        </w:div>
                                                                        <w:div w:id="121387237">
                                                                          <w:marLeft w:val="0"/>
                                                                          <w:marRight w:val="0"/>
                                                                          <w:marTop w:val="0"/>
                                                                          <w:marBottom w:val="0"/>
                                                                          <w:divBdr>
                                                                            <w:top w:val="none" w:sz="0" w:space="0" w:color="auto"/>
                                                                            <w:left w:val="none" w:sz="0" w:space="0" w:color="auto"/>
                                                                            <w:bottom w:val="none" w:sz="0" w:space="0" w:color="auto"/>
                                                                            <w:right w:val="none" w:sz="0" w:space="0" w:color="auto"/>
                                                                          </w:divBdr>
                                                                        </w:div>
                                                                        <w:div w:id="850799694">
                                                                          <w:marLeft w:val="0"/>
                                                                          <w:marRight w:val="0"/>
                                                                          <w:marTop w:val="0"/>
                                                                          <w:marBottom w:val="0"/>
                                                                          <w:divBdr>
                                                                            <w:top w:val="none" w:sz="0" w:space="0" w:color="auto"/>
                                                                            <w:left w:val="none" w:sz="0" w:space="0" w:color="auto"/>
                                                                            <w:bottom w:val="none" w:sz="0" w:space="0" w:color="auto"/>
                                                                            <w:right w:val="none" w:sz="0" w:space="0" w:color="auto"/>
                                                                          </w:divBdr>
                                                                        </w:div>
                                                                        <w:div w:id="965349653">
                                                                          <w:marLeft w:val="0"/>
                                                                          <w:marRight w:val="0"/>
                                                                          <w:marTop w:val="0"/>
                                                                          <w:marBottom w:val="0"/>
                                                                          <w:divBdr>
                                                                            <w:top w:val="none" w:sz="0" w:space="0" w:color="auto"/>
                                                                            <w:left w:val="none" w:sz="0" w:space="0" w:color="auto"/>
                                                                            <w:bottom w:val="none" w:sz="0" w:space="0" w:color="auto"/>
                                                                            <w:right w:val="none" w:sz="0" w:space="0" w:color="auto"/>
                                                                          </w:divBdr>
                                                                        </w:div>
                                                                        <w:div w:id="1464302493">
                                                                          <w:marLeft w:val="0"/>
                                                                          <w:marRight w:val="0"/>
                                                                          <w:marTop w:val="0"/>
                                                                          <w:marBottom w:val="0"/>
                                                                          <w:divBdr>
                                                                            <w:top w:val="none" w:sz="0" w:space="0" w:color="auto"/>
                                                                            <w:left w:val="none" w:sz="0" w:space="0" w:color="auto"/>
                                                                            <w:bottom w:val="none" w:sz="0" w:space="0" w:color="auto"/>
                                                                            <w:right w:val="none" w:sz="0" w:space="0" w:color="auto"/>
                                                                          </w:divBdr>
                                                                        </w:div>
                                                                        <w:div w:id="1634941705">
                                                                          <w:marLeft w:val="0"/>
                                                                          <w:marRight w:val="0"/>
                                                                          <w:marTop w:val="0"/>
                                                                          <w:marBottom w:val="0"/>
                                                                          <w:divBdr>
                                                                            <w:top w:val="none" w:sz="0" w:space="0" w:color="auto"/>
                                                                            <w:left w:val="none" w:sz="0" w:space="0" w:color="auto"/>
                                                                            <w:bottom w:val="none" w:sz="0" w:space="0" w:color="auto"/>
                                                                            <w:right w:val="none" w:sz="0" w:space="0" w:color="auto"/>
                                                                          </w:divBdr>
                                                                        </w:div>
                                                                        <w:div w:id="1765881955">
                                                                          <w:marLeft w:val="0"/>
                                                                          <w:marRight w:val="0"/>
                                                                          <w:marTop w:val="0"/>
                                                                          <w:marBottom w:val="0"/>
                                                                          <w:divBdr>
                                                                            <w:top w:val="none" w:sz="0" w:space="0" w:color="auto"/>
                                                                            <w:left w:val="none" w:sz="0" w:space="0" w:color="auto"/>
                                                                            <w:bottom w:val="none" w:sz="0" w:space="0" w:color="auto"/>
                                                                            <w:right w:val="none" w:sz="0" w:space="0" w:color="auto"/>
                                                                          </w:divBdr>
                                                                        </w:div>
                                                                        <w:div w:id="1102067422">
                                                                          <w:marLeft w:val="0"/>
                                                                          <w:marRight w:val="0"/>
                                                                          <w:marTop w:val="0"/>
                                                                          <w:marBottom w:val="0"/>
                                                                          <w:divBdr>
                                                                            <w:top w:val="none" w:sz="0" w:space="0" w:color="auto"/>
                                                                            <w:left w:val="none" w:sz="0" w:space="0" w:color="auto"/>
                                                                            <w:bottom w:val="none" w:sz="0" w:space="0" w:color="auto"/>
                                                                            <w:right w:val="none" w:sz="0" w:space="0" w:color="auto"/>
                                                                          </w:divBdr>
                                                                        </w:div>
                                                                        <w:div w:id="1829469027">
                                                                          <w:marLeft w:val="0"/>
                                                                          <w:marRight w:val="0"/>
                                                                          <w:marTop w:val="0"/>
                                                                          <w:marBottom w:val="0"/>
                                                                          <w:divBdr>
                                                                            <w:top w:val="none" w:sz="0" w:space="0" w:color="auto"/>
                                                                            <w:left w:val="none" w:sz="0" w:space="0" w:color="auto"/>
                                                                            <w:bottom w:val="none" w:sz="0" w:space="0" w:color="auto"/>
                                                                            <w:right w:val="none" w:sz="0" w:space="0" w:color="auto"/>
                                                                          </w:divBdr>
                                                                        </w:div>
                                                                        <w:div w:id="1104614763">
                                                                          <w:marLeft w:val="0"/>
                                                                          <w:marRight w:val="0"/>
                                                                          <w:marTop w:val="0"/>
                                                                          <w:marBottom w:val="0"/>
                                                                          <w:divBdr>
                                                                            <w:top w:val="none" w:sz="0" w:space="0" w:color="auto"/>
                                                                            <w:left w:val="none" w:sz="0" w:space="0" w:color="auto"/>
                                                                            <w:bottom w:val="none" w:sz="0" w:space="0" w:color="auto"/>
                                                                            <w:right w:val="none" w:sz="0" w:space="0" w:color="auto"/>
                                                                          </w:divBdr>
                                                                        </w:div>
                                                                        <w:div w:id="701516494">
                                                                          <w:marLeft w:val="0"/>
                                                                          <w:marRight w:val="0"/>
                                                                          <w:marTop w:val="0"/>
                                                                          <w:marBottom w:val="0"/>
                                                                          <w:divBdr>
                                                                            <w:top w:val="none" w:sz="0" w:space="0" w:color="auto"/>
                                                                            <w:left w:val="none" w:sz="0" w:space="0" w:color="auto"/>
                                                                            <w:bottom w:val="none" w:sz="0" w:space="0" w:color="auto"/>
                                                                            <w:right w:val="none" w:sz="0" w:space="0" w:color="auto"/>
                                                                          </w:divBdr>
                                                                        </w:div>
                                                                      </w:divsChild>
                                                                    </w:div>
                                                                    <w:div w:id="939143776">
                                                                      <w:marLeft w:val="0"/>
                                                                      <w:marRight w:val="0"/>
                                                                      <w:marTop w:val="0"/>
                                                                      <w:marBottom w:val="0"/>
                                                                      <w:divBdr>
                                                                        <w:top w:val="none" w:sz="0" w:space="0" w:color="auto"/>
                                                                        <w:left w:val="none" w:sz="0" w:space="0" w:color="auto"/>
                                                                        <w:bottom w:val="none" w:sz="0" w:space="0" w:color="auto"/>
                                                                        <w:right w:val="none" w:sz="0" w:space="0" w:color="auto"/>
                                                                      </w:divBdr>
                                                                      <w:divsChild>
                                                                        <w:div w:id="1038505771">
                                                                          <w:marLeft w:val="0"/>
                                                                          <w:marRight w:val="0"/>
                                                                          <w:marTop w:val="0"/>
                                                                          <w:marBottom w:val="0"/>
                                                                          <w:divBdr>
                                                                            <w:top w:val="none" w:sz="0" w:space="0" w:color="auto"/>
                                                                            <w:left w:val="none" w:sz="0" w:space="0" w:color="auto"/>
                                                                            <w:bottom w:val="none" w:sz="0" w:space="0" w:color="auto"/>
                                                                            <w:right w:val="none" w:sz="0" w:space="0" w:color="auto"/>
                                                                          </w:divBdr>
                                                                        </w:div>
                                                                        <w:div w:id="8262877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05624754">
                                                                              <w:marLeft w:val="0"/>
                                                                              <w:marRight w:val="0"/>
                                                                              <w:marTop w:val="0"/>
                                                                              <w:marBottom w:val="0"/>
                                                                              <w:divBdr>
                                                                                <w:top w:val="none" w:sz="0" w:space="0" w:color="auto"/>
                                                                                <w:left w:val="none" w:sz="0" w:space="0" w:color="auto"/>
                                                                                <w:bottom w:val="none" w:sz="0" w:space="0" w:color="auto"/>
                                                                                <w:right w:val="none" w:sz="0" w:space="0" w:color="auto"/>
                                                                              </w:divBdr>
                                                                              <w:divsChild>
                                                                                <w:div w:id="603657928">
                                                                                  <w:marLeft w:val="0"/>
                                                                                  <w:marRight w:val="0"/>
                                                                                  <w:marTop w:val="0"/>
                                                                                  <w:marBottom w:val="0"/>
                                                                                  <w:divBdr>
                                                                                    <w:top w:val="none" w:sz="0" w:space="0" w:color="auto"/>
                                                                                    <w:left w:val="none" w:sz="0" w:space="0" w:color="auto"/>
                                                                                    <w:bottom w:val="none" w:sz="0" w:space="0" w:color="auto"/>
                                                                                    <w:right w:val="none" w:sz="0" w:space="0" w:color="auto"/>
                                                                                  </w:divBdr>
                                                                                </w:div>
                                                                                <w:div w:id="232201435">
                                                                                  <w:marLeft w:val="0"/>
                                                                                  <w:marRight w:val="0"/>
                                                                                  <w:marTop w:val="0"/>
                                                                                  <w:marBottom w:val="0"/>
                                                                                  <w:divBdr>
                                                                                    <w:top w:val="none" w:sz="0" w:space="0" w:color="auto"/>
                                                                                    <w:left w:val="none" w:sz="0" w:space="0" w:color="auto"/>
                                                                                    <w:bottom w:val="none" w:sz="0" w:space="0" w:color="auto"/>
                                                                                    <w:right w:val="none" w:sz="0" w:space="0" w:color="auto"/>
                                                                                  </w:divBdr>
                                                                                </w:div>
                                                                                <w:div w:id="2140028570">
                                                                                  <w:marLeft w:val="0"/>
                                                                                  <w:marRight w:val="0"/>
                                                                                  <w:marTop w:val="0"/>
                                                                                  <w:marBottom w:val="0"/>
                                                                                  <w:divBdr>
                                                                                    <w:top w:val="none" w:sz="0" w:space="0" w:color="auto"/>
                                                                                    <w:left w:val="none" w:sz="0" w:space="0" w:color="auto"/>
                                                                                    <w:bottom w:val="none" w:sz="0" w:space="0" w:color="auto"/>
                                                                                    <w:right w:val="none" w:sz="0" w:space="0" w:color="auto"/>
                                                                                  </w:divBdr>
                                                                                </w:div>
                                                                                <w:div w:id="943079559">
                                                                                  <w:marLeft w:val="0"/>
                                                                                  <w:marRight w:val="0"/>
                                                                                  <w:marTop w:val="0"/>
                                                                                  <w:marBottom w:val="0"/>
                                                                                  <w:divBdr>
                                                                                    <w:top w:val="none" w:sz="0" w:space="0" w:color="auto"/>
                                                                                    <w:left w:val="none" w:sz="0" w:space="0" w:color="auto"/>
                                                                                    <w:bottom w:val="none" w:sz="0" w:space="0" w:color="auto"/>
                                                                                    <w:right w:val="none" w:sz="0" w:space="0" w:color="auto"/>
                                                                                  </w:divBdr>
                                                                                </w:div>
                                                                                <w:div w:id="174734321">
                                                                                  <w:marLeft w:val="0"/>
                                                                                  <w:marRight w:val="0"/>
                                                                                  <w:marTop w:val="0"/>
                                                                                  <w:marBottom w:val="0"/>
                                                                                  <w:divBdr>
                                                                                    <w:top w:val="none" w:sz="0" w:space="0" w:color="auto"/>
                                                                                    <w:left w:val="none" w:sz="0" w:space="0" w:color="auto"/>
                                                                                    <w:bottom w:val="none" w:sz="0" w:space="0" w:color="auto"/>
                                                                                    <w:right w:val="none" w:sz="0" w:space="0" w:color="auto"/>
                                                                                  </w:divBdr>
                                                                                </w:div>
                                                                                <w:div w:id="543300060">
                                                                                  <w:marLeft w:val="0"/>
                                                                                  <w:marRight w:val="0"/>
                                                                                  <w:marTop w:val="0"/>
                                                                                  <w:marBottom w:val="0"/>
                                                                                  <w:divBdr>
                                                                                    <w:top w:val="none" w:sz="0" w:space="0" w:color="auto"/>
                                                                                    <w:left w:val="none" w:sz="0" w:space="0" w:color="auto"/>
                                                                                    <w:bottom w:val="none" w:sz="0" w:space="0" w:color="auto"/>
                                                                                    <w:right w:val="none" w:sz="0" w:space="0" w:color="auto"/>
                                                                                  </w:divBdr>
                                                                                </w:div>
                                                                                <w:div w:id="431437921">
                                                                                  <w:marLeft w:val="0"/>
                                                                                  <w:marRight w:val="0"/>
                                                                                  <w:marTop w:val="0"/>
                                                                                  <w:marBottom w:val="0"/>
                                                                                  <w:divBdr>
                                                                                    <w:top w:val="none" w:sz="0" w:space="0" w:color="auto"/>
                                                                                    <w:left w:val="none" w:sz="0" w:space="0" w:color="auto"/>
                                                                                    <w:bottom w:val="none" w:sz="0" w:space="0" w:color="auto"/>
                                                                                    <w:right w:val="none" w:sz="0" w:space="0" w:color="auto"/>
                                                                                  </w:divBdr>
                                                                                </w:div>
                                                                                <w:div w:id="1758794054">
                                                                                  <w:marLeft w:val="0"/>
                                                                                  <w:marRight w:val="0"/>
                                                                                  <w:marTop w:val="0"/>
                                                                                  <w:marBottom w:val="0"/>
                                                                                  <w:divBdr>
                                                                                    <w:top w:val="none" w:sz="0" w:space="0" w:color="auto"/>
                                                                                    <w:left w:val="none" w:sz="0" w:space="0" w:color="auto"/>
                                                                                    <w:bottom w:val="none" w:sz="0" w:space="0" w:color="auto"/>
                                                                                    <w:right w:val="none" w:sz="0" w:space="0" w:color="auto"/>
                                                                                  </w:divBdr>
                                                                                </w:div>
                                                                                <w:div w:id="1029338460">
                                                                                  <w:marLeft w:val="0"/>
                                                                                  <w:marRight w:val="0"/>
                                                                                  <w:marTop w:val="0"/>
                                                                                  <w:marBottom w:val="0"/>
                                                                                  <w:divBdr>
                                                                                    <w:top w:val="none" w:sz="0" w:space="0" w:color="auto"/>
                                                                                    <w:left w:val="none" w:sz="0" w:space="0" w:color="auto"/>
                                                                                    <w:bottom w:val="none" w:sz="0" w:space="0" w:color="auto"/>
                                                                                    <w:right w:val="none" w:sz="0" w:space="0" w:color="auto"/>
                                                                                  </w:divBdr>
                                                                                </w:div>
                                                                                <w:div w:id="64644234">
                                                                                  <w:marLeft w:val="0"/>
                                                                                  <w:marRight w:val="0"/>
                                                                                  <w:marTop w:val="0"/>
                                                                                  <w:marBottom w:val="0"/>
                                                                                  <w:divBdr>
                                                                                    <w:top w:val="none" w:sz="0" w:space="0" w:color="auto"/>
                                                                                    <w:left w:val="none" w:sz="0" w:space="0" w:color="auto"/>
                                                                                    <w:bottom w:val="none" w:sz="0" w:space="0" w:color="auto"/>
                                                                                    <w:right w:val="none" w:sz="0" w:space="0" w:color="auto"/>
                                                                                  </w:divBdr>
                                                                                </w:div>
                                                                                <w:div w:id="952592724">
                                                                                  <w:marLeft w:val="0"/>
                                                                                  <w:marRight w:val="0"/>
                                                                                  <w:marTop w:val="0"/>
                                                                                  <w:marBottom w:val="0"/>
                                                                                  <w:divBdr>
                                                                                    <w:top w:val="none" w:sz="0" w:space="0" w:color="auto"/>
                                                                                    <w:left w:val="none" w:sz="0" w:space="0" w:color="auto"/>
                                                                                    <w:bottom w:val="none" w:sz="0" w:space="0" w:color="auto"/>
                                                                                    <w:right w:val="none" w:sz="0" w:space="0" w:color="auto"/>
                                                                                  </w:divBdr>
                                                                                </w:div>
                                                                                <w:div w:id="1573272794">
                                                                                  <w:marLeft w:val="0"/>
                                                                                  <w:marRight w:val="0"/>
                                                                                  <w:marTop w:val="0"/>
                                                                                  <w:marBottom w:val="0"/>
                                                                                  <w:divBdr>
                                                                                    <w:top w:val="none" w:sz="0" w:space="0" w:color="auto"/>
                                                                                    <w:left w:val="none" w:sz="0" w:space="0" w:color="auto"/>
                                                                                    <w:bottom w:val="none" w:sz="0" w:space="0" w:color="auto"/>
                                                                                    <w:right w:val="none" w:sz="0" w:space="0" w:color="auto"/>
                                                                                  </w:divBdr>
                                                                                </w:div>
                                                                                <w:div w:id="2136751938">
                                                                                  <w:marLeft w:val="0"/>
                                                                                  <w:marRight w:val="0"/>
                                                                                  <w:marTop w:val="0"/>
                                                                                  <w:marBottom w:val="0"/>
                                                                                  <w:divBdr>
                                                                                    <w:top w:val="none" w:sz="0" w:space="0" w:color="auto"/>
                                                                                    <w:left w:val="none" w:sz="0" w:space="0" w:color="auto"/>
                                                                                    <w:bottom w:val="none" w:sz="0" w:space="0" w:color="auto"/>
                                                                                    <w:right w:val="none" w:sz="0" w:space="0" w:color="auto"/>
                                                                                  </w:divBdr>
                                                                                </w:div>
                                                                                <w:div w:id="1911885150">
                                                                                  <w:marLeft w:val="0"/>
                                                                                  <w:marRight w:val="0"/>
                                                                                  <w:marTop w:val="0"/>
                                                                                  <w:marBottom w:val="0"/>
                                                                                  <w:divBdr>
                                                                                    <w:top w:val="none" w:sz="0" w:space="0" w:color="auto"/>
                                                                                    <w:left w:val="none" w:sz="0" w:space="0" w:color="auto"/>
                                                                                    <w:bottom w:val="none" w:sz="0" w:space="0" w:color="auto"/>
                                                                                    <w:right w:val="none" w:sz="0" w:space="0" w:color="auto"/>
                                                                                  </w:divBdr>
                                                                                </w:div>
                                                                                <w:div w:id="1569534370">
                                                                                  <w:marLeft w:val="0"/>
                                                                                  <w:marRight w:val="0"/>
                                                                                  <w:marTop w:val="0"/>
                                                                                  <w:marBottom w:val="0"/>
                                                                                  <w:divBdr>
                                                                                    <w:top w:val="none" w:sz="0" w:space="0" w:color="auto"/>
                                                                                    <w:left w:val="none" w:sz="0" w:space="0" w:color="auto"/>
                                                                                    <w:bottom w:val="none" w:sz="0" w:space="0" w:color="auto"/>
                                                                                    <w:right w:val="none" w:sz="0" w:space="0" w:color="auto"/>
                                                                                  </w:divBdr>
                                                                                </w:div>
                                                                                <w:div w:id="716047463">
                                                                                  <w:marLeft w:val="0"/>
                                                                                  <w:marRight w:val="0"/>
                                                                                  <w:marTop w:val="0"/>
                                                                                  <w:marBottom w:val="0"/>
                                                                                  <w:divBdr>
                                                                                    <w:top w:val="none" w:sz="0" w:space="0" w:color="auto"/>
                                                                                    <w:left w:val="none" w:sz="0" w:space="0" w:color="auto"/>
                                                                                    <w:bottom w:val="none" w:sz="0" w:space="0" w:color="auto"/>
                                                                                    <w:right w:val="none" w:sz="0" w:space="0" w:color="auto"/>
                                                                                  </w:divBdr>
                                                                                </w:div>
                                                                                <w:div w:id="1965772262">
                                                                                  <w:marLeft w:val="0"/>
                                                                                  <w:marRight w:val="0"/>
                                                                                  <w:marTop w:val="0"/>
                                                                                  <w:marBottom w:val="0"/>
                                                                                  <w:divBdr>
                                                                                    <w:top w:val="none" w:sz="0" w:space="0" w:color="auto"/>
                                                                                    <w:left w:val="none" w:sz="0" w:space="0" w:color="auto"/>
                                                                                    <w:bottom w:val="none" w:sz="0" w:space="0" w:color="auto"/>
                                                                                    <w:right w:val="none" w:sz="0" w:space="0" w:color="auto"/>
                                                                                  </w:divBdr>
                                                                                </w:div>
                                                                                <w:div w:id="399406703">
                                                                                  <w:marLeft w:val="0"/>
                                                                                  <w:marRight w:val="0"/>
                                                                                  <w:marTop w:val="0"/>
                                                                                  <w:marBottom w:val="0"/>
                                                                                  <w:divBdr>
                                                                                    <w:top w:val="none" w:sz="0" w:space="0" w:color="auto"/>
                                                                                    <w:left w:val="none" w:sz="0" w:space="0" w:color="auto"/>
                                                                                    <w:bottom w:val="none" w:sz="0" w:space="0" w:color="auto"/>
                                                                                    <w:right w:val="none" w:sz="0" w:space="0" w:color="auto"/>
                                                                                  </w:divBdr>
                                                                                </w:div>
                                                                                <w:div w:id="665321480">
                                                                                  <w:marLeft w:val="0"/>
                                                                                  <w:marRight w:val="0"/>
                                                                                  <w:marTop w:val="0"/>
                                                                                  <w:marBottom w:val="0"/>
                                                                                  <w:divBdr>
                                                                                    <w:top w:val="none" w:sz="0" w:space="0" w:color="auto"/>
                                                                                    <w:left w:val="none" w:sz="0" w:space="0" w:color="auto"/>
                                                                                    <w:bottom w:val="none" w:sz="0" w:space="0" w:color="auto"/>
                                                                                    <w:right w:val="none" w:sz="0" w:space="0" w:color="auto"/>
                                                                                  </w:divBdr>
                                                                                </w:div>
                                                                                <w:div w:id="1147821166">
                                                                                  <w:marLeft w:val="0"/>
                                                                                  <w:marRight w:val="0"/>
                                                                                  <w:marTop w:val="0"/>
                                                                                  <w:marBottom w:val="0"/>
                                                                                  <w:divBdr>
                                                                                    <w:top w:val="none" w:sz="0" w:space="0" w:color="auto"/>
                                                                                    <w:left w:val="none" w:sz="0" w:space="0" w:color="auto"/>
                                                                                    <w:bottom w:val="none" w:sz="0" w:space="0" w:color="auto"/>
                                                                                    <w:right w:val="none" w:sz="0" w:space="0" w:color="auto"/>
                                                                                  </w:divBdr>
                                                                                </w:div>
                                                                                <w:div w:id="478815218">
                                                                                  <w:marLeft w:val="0"/>
                                                                                  <w:marRight w:val="0"/>
                                                                                  <w:marTop w:val="0"/>
                                                                                  <w:marBottom w:val="0"/>
                                                                                  <w:divBdr>
                                                                                    <w:top w:val="none" w:sz="0" w:space="0" w:color="auto"/>
                                                                                    <w:left w:val="none" w:sz="0" w:space="0" w:color="auto"/>
                                                                                    <w:bottom w:val="none" w:sz="0" w:space="0" w:color="auto"/>
                                                                                    <w:right w:val="none" w:sz="0" w:space="0" w:color="auto"/>
                                                                                  </w:divBdr>
                                                                                </w:div>
                                                                                <w:div w:id="49765316">
                                                                                  <w:marLeft w:val="0"/>
                                                                                  <w:marRight w:val="0"/>
                                                                                  <w:marTop w:val="0"/>
                                                                                  <w:marBottom w:val="0"/>
                                                                                  <w:divBdr>
                                                                                    <w:top w:val="none" w:sz="0" w:space="0" w:color="auto"/>
                                                                                    <w:left w:val="none" w:sz="0" w:space="0" w:color="auto"/>
                                                                                    <w:bottom w:val="none" w:sz="0" w:space="0" w:color="auto"/>
                                                                                    <w:right w:val="none" w:sz="0" w:space="0" w:color="auto"/>
                                                                                  </w:divBdr>
                                                                                </w:div>
                                                                                <w:div w:id="55397904">
                                                                                  <w:marLeft w:val="0"/>
                                                                                  <w:marRight w:val="0"/>
                                                                                  <w:marTop w:val="0"/>
                                                                                  <w:marBottom w:val="0"/>
                                                                                  <w:divBdr>
                                                                                    <w:top w:val="none" w:sz="0" w:space="0" w:color="auto"/>
                                                                                    <w:left w:val="none" w:sz="0" w:space="0" w:color="auto"/>
                                                                                    <w:bottom w:val="none" w:sz="0" w:space="0" w:color="auto"/>
                                                                                    <w:right w:val="none" w:sz="0" w:space="0" w:color="auto"/>
                                                                                  </w:divBdr>
                                                                                </w:div>
                                                                                <w:div w:id="1575046330">
                                                                                  <w:marLeft w:val="0"/>
                                                                                  <w:marRight w:val="0"/>
                                                                                  <w:marTop w:val="0"/>
                                                                                  <w:marBottom w:val="0"/>
                                                                                  <w:divBdr>
                                                                                    <w:top w:val="none" w:sz="0" w:space="0" w:color="auto"/>
                                                                                    <w:left w:val="none" w:sz="0" w:space="0" w:color="auto"/>
                                                                                    <w:bottom w:val="none" w:sz="0" w:space="0" w:color="auto"/>
                                                                                    <w:right w:val="none" w:sz="0" w:space="0" w:color="auto"/>
                                                                                  </w:divBdr>
                                                                                </w:div>
                                                                                <w:div w:id="613365884">
                                                                                  <w:marLeft w:val="0"/>
                                                                                  <w:marRight w:val="0"/>
                                                                                  <w:marTop w:val="0"/>
                                                                                  <w:marBottom w:val="0"/>
                                                                                  <w:divBdr>
                                                                                    <w:top w:val="none" w:sz="0" w:space="0" w:color="auto"/>
                                                                                    <w:left w:val="none" w:sz="0" w:space="0" w:color="auto"/>
                                                                                    <w:bottom w:val="none" w:sz="0" w:space="0" w:color="auto"/>
                                                                                    <w:right w:val="none" w:sz="0" w:space="0" w:color="auto"/>
                                                                                  </w:divBdr>
                                                                                </w:div>
                                                                                <w:div w:id="2058048684">
                                                                                  <w:marLeft w:val="0"/>
                                                                                  <w:marRight w:val="0"/>
                                                                                  <w:marTop w:val="0"/>
                                                                                  <w:marBottom w:val="0"/>
                                                                                  <w:divBdr>
                                                                                    <w:top w:val="none" w:sz="0" w:space="0" w:color="auto"/>
                                                                                    <w:left w:val="none" w:sz="0" w:space="0" w:color="auto"/>
                                                                                    <w:bottom w:val="none" w:sz="0" w:space="0" w:color="auto"/>
                                                                                    <w:right w:val="none" w:sz="0" w:space="0" w:color="auto"/>
                                                                                  </w:divBdr>
                                                                                </w:div>
                                                                                <w:div w:id="1538004106">
                                                                                  <w:marLeft w:val="0"/>
                                                                                  <w:marRight w:val="0"/>
                                                                                  <w:marTop w:val="0"/>
                                                                                  <w:marBottom w:val="0"/>
                                                                                  <w:divBdr>
                                                                                    <w:top w:val="none" w:sz="0" w:space="0" w:color="auto"/>
                                                                                    <w:left w:val="none" w:sz="0" w:space="0" w:color="auto"/>
                                                                                    <w:bottom w:val="none" w:sz="0" w:space="0" w:color="auto"/>
                                                                                    <w:right w:val="none" w:sz="0" w:space="0" w:color="auto"/>
                                                                                  </w:divBdr>
                                                                                </w:div>
                                                                              </w:divsChild>
                                                                            </w:div>
                                                                            <w:div w:id="947657634">
                                                                              <w:marLeft w:val="0"/>
                                                                              <w:marRight w:val="0"/>
                                                                              <w:marTop w:val="0"/>
                                                                              <w:marBottom w:val="0"/>
                                                                              <w:divBdr>
                                                                                <w:top w:val="none" w:sz="0" w:space="0" w:color="auto"/>
                                                                                <w:left w:val="none" w:sz="0" w:space="0" w:color="auto"/>
                                                                                <w:bottom w:val="none" w:sz="0" w:space="0" w:color="auto"/>
                                                                                <w:right w:val="none" w:sz="0" w:space="0" w:color="auto"/>
                                                                              </w:divBdr>
                                                                              <w:divsChild>
                                                                                <w:div w:id="887685732">
                                                                                  <w:marLeft w:val="0"/>
                                                                                  <w:marRight w:val="0"/>
                                                                                  <w:marTop w:val="0"/>
                                                                                  <w:marBottom w:val="0"/>
                                                                                  <w:divBdr>
                                                                                    <w:top w:val="none" w:sz="0" w:space="0" w:color="auto"/>
                                                                                    <w:left w:val="none" w:sz="0" w:space="0" w:color="auto"/>
                                                                                    <w:bottom w:val="none" w:sz="0" w:space="0" w:color="auto"/>
                                                                                    <w:right w:val="none" w:sz="0" w:space="0" w:color="auto"/>
                                                                                  </w:divBdr>
                                                                                </w:div>
                                                                                <w:div w:id="189118955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7522701">
                                                                                      <w:marLeft w:val="0"/>
                                                                                      <w:marRight w:val="0"/>
                                                                                      <w:marTop w:val="0"/>
                                                                                      <w:marBottom w:val="0"/>
                                                                                      <w:divBdr>
                                                                                        <w:top w:val="none" w:sz="0" w:space="0" w:color="auto"/>
                                                                                        <w:left w:val="none" w:sz="0" w:space="0" w:color="auto"/>
                                                                                        <w:bottom w:val="none" w:sz="0" w:space="0" w:color="auto"/>
                                                                                        <w:right w:val="none" w:sz="0" w:space="0" w:color="auto"/>
                                                                                      </w:divBdr>
                                                                                      <w:divsChild>
                                                                                        <w:div w:id="1288273763">
                                                                                          <w:marLeft w:val="0"/>
                                                                                          <w:marRight w:val="0"/>
                                                                                          <w:marTop w:val="0"/>
                                                                                          <w:marBottom w:val="0"/>
                                                                                          <w:divBdr>
                                                                                            <w:top w:val="none" w:sz="0" w:space="0" w:color="auto"/>
                                                                                            <w:left w:val="none" w:sz="0" w:space="0" w:color="auto"/>
                                                                                            <w:bottom w:val="none" w:sz="0" w:space="0" w:color="auto"/>
                                                                                            <w:right w:val="none" w:sz="0" w:space="0" w:color="auto"/>
                                                                                          </w:divBdr>
                                                                                        </w:div>
                                                                                        <w:div w:id="432014063">
                                                                                          <w:marLeft w:val="0"/>
                                                                                          <w:marRight w:val="0"/>
                                                                                          <w:marTop w:val="0"/>
                                                                                          <w:marBottom w:val="0"/>
                                                                                          <w:divBdr>
                                                                                            <w:top w:val="none" w:sz="0" w:space="0" w:color="auto"/>
                                                                                            <w:left w:val="none" w:sz="0" w:space="0" w:color="auto"/>
                                                                                            <w:bottom w:val="none" w:sz="0" w:space="0" w:color="auto"/>
                                                                                            <w:right w:val="none" w:sz="0" w:space="0" w:color="auto"/>
                                                                                          </w:divBdr>
                                                                                        </w:div>
                                                                                        <w:div w:id="160005763">
                                                                                          <w:marLeft w:val="0"/>
                                                                                          <w:marRight w:val="0"/>
                                                                                          <w:marTop w:val="0"/>
                                                                                          <w:marBottom w:val="0"/>
                                                                                          <w:divBdr>
                                                                                            <w:top w:val="none" w:sz="0" w:space="0" w:color="auto"/>
                                                                                            <w:left w:val="none" w:sz="0" w:space="0" w:color="auto"/>
                                                                                            <w:bottom w:val="none" w:sz="0" w:space="0" w:color="auto"/>
                                                                                            <w:right w:val="none" w:sz="0" w:space="0" w:color="auto"/>
                                                                                          </w:divBdr>
                                                                                        </w:div>
                                                                                        <w:div w:id="567427078">
                                                                                          <w:marLeft w:val="0"/>
                                                                                          <w:marRight w:val="0"/>
                                                                                          <w:marTop w:val="0"/>
                                                                                          <w:marBottom w:val="0"/>
                                                                                          <w:divBdr>
                                                                                            <w:top w:val="none" w:sz="0" w:space="0" w:color="auto"/>
                                                                                            <w:left w:val="none" w:sz="0" w:space="0" w:color="auto"/>
                                                                                            <w:bottom w:val="none" w:sz="0" w:space="0" w:color="auto"/>
                                                                                            <w:right w:val="none" w:sz="0" w:space="0" w:color="auto"/>
                                                                                          </w:divBdr>
                                                                                        </w:div>
                                                                                        <w:div w:id="910122741">
                                                                                          <w:marLeft w:val="0"/>
                                                                                          <w:marRight w:val="0"/>
                                                                                          <w:marTop w:val="0"/>
                                                                                          <w:marBottom w:val="0"/>
                                                                                          <w:divBdr>
                                                                                            <w:top w:val="none" w:sz="0" w:space="0" w:color="auto"/>
                                                                                            <w:left w:val="none" w:sz="0" w:space="0" w:color="auto"/>
                                                                                            <w:bottom w:val="none" w:sz="0" w:space="0" w:color="auto"/>
                                                                                            <w:right w:val="none" w:sz="0" w:space="0" w:color="auto"/>
                                                                                          </w:divBdr>
                                                                                        </w:div>
                                                                                        <w:div w:id="1918437593">
                                                                                          <w:marLeft w:val="0"/>
                                                                                          <w:marRight w:val="0"/>
                                                                                          <w:marTop w:val="0"/>
                                                                                          <w:marBottom w:val="0"/>
                                                                                          <w:divBdr>
                                                                                            <w:top w:val="none" w:sz="0" w:space="0" w:color="auto"/>
                                                                                            <w:left w:val="none" w:sz="0" w:space="0" w:color="auto"/>
                                                                                            <w:bottom w:val="none" w:sz="0" w:space="0" w:color="auto"/>
                                                                                            <w:right w:val="none" w:sz="0" w:space="0" w:color="auto"/>
                                                                                          </w:divBdr>
                                                                                        </w:div>
                                                                                        <w:div w:id="1714382037">
                                                                                          <w:marLeft w:val="0"/>
                                                                                          <w:marRight w:val="0"/>
                                                                                          <w:marTop w:val="0"/>
                                                                                          <w:marBottom w:val="0"/>
                                                                                          <w:divBdr>
                                                                                            <w:top w:val="none" w:sz="0" w:space="0" w:color="auto"/>
                                                                                            <w:left w:val="none" w:sz="0" w:space="0" w:color="auto"/>
                                                                                            <w:bottom w:val="none" w:sz="0" w:space="0" w:color="auto"/>
                                                                                            <w:right w:val="none" w:sz="0" w:space="0" w:color="auto"/>
                                                                                          </w:divBdr>
                                                                                        </w:div>
                                                                                        <w:div w:id="1570576267">
                                                                                          <w:marLeft w:val="0"/>
                                                                                          <w:marRight w:val="0"/>
                                                                                          <w:marTop w:val="0"/>
                                                                                          <w:marBottom w:val="0"/>
                                                                                          <w:divBdr>
                                                                                            <w:top w:val="none" w:sz="0" w:space="0" w:color="auto"/>
                                                                                            <w:left w:val="none" w:sz="0" w:space="0" w:color="auto"/>
                                                                                            <w:bottom w:val="none" w:sz="0" w:space="0" w:color="auto"/>
                                                                                            <w:right w:val="none" w:sz="0" w:space="0" w:color="auto"/>
                                                                                          </w:divBdr>
                                                                                        </w:div>
                                                                                        <w:div w:id="1364214698">
                                                                                          <w:marLeft w:val="0"/>
                                                                                          <w:marRight w:val="0"/>
                                                                                          <w:marTop w:val="0"/>
                                                                                          <w:marBottom w:val="0"/>
                                                                                          <w:divBdr>
                                                                                            <w:top w:val="none" w:sz="0" w:space="0" w:color="auto"/>
                                                                                            <w:left w:val="none" w:sz="0" w:space="0" w:color="auto"/>
                                                                                            <w:bottom w:val="none" w:sz="0" w:space="0" w:color="auto"/>
                                                                                            <w:right w:val="none" w:sz="0" w:space="0" w:color="auto"/>
                                                                                          </w:divBdr>
                                                                                        </w:div>
                                                                                        <w:div w:id="2049835233">
                                                                                          <w:marLeft w:val="0"/>
                                                                                          <w:marRight w:val="0"/>
                                                                                          <w:marTop w:val="0"/>
                                                                                          <w:marBottom w:val="0"/>
                                                                                          <w:divBdr>
                                                                                            <w:top w:val="none" w:sz="0" w:space="0" w:color="auto"/>
                                                                                            <w:left w:val="none" w:sz="0" w:space="0" w:color="auto"/>
                                                                                            <w:bottom w:val="none" w:sz="0" w:space="0" w:color="auto"/>
                                                                                            <w:right w:val="none" w:sz="0" w:space="0" w:color="auto"/>
                                                                                          </w:divBdr>
                                                                                        </w:div>
                                                                                        <w:div w:id="942497937">
                                                                                          <w:marLeft w:val="0"/>
                                                                                          <w:marRight w:val="0"/>
                                                                                          <w:marTop w:val="0"/>
                                                                                          <w:marBottom w:val="0"/>
                                                                                          <w:divBdr>
                                                                                            <w:top w:val="none" w:sz="0" w:space="0" w:color="auto"/>
                                                                                            <w:left w:val="none" w:sz="0" w:space="0" w:color="auto"/>
                                                                                            <w:bottom w:val="none" w:sz="0" w:space="0" w:color="auto"/>
                                                                                            <w:right w:val="none" w:sz="0" w:space="0" w:color="auto"/>
                                                                                          </w:divBdr>
                                                                                        </w:div>
                                                                                        <w:div w:id="1028024766">
                                                                                          <w:marLeft w:val="0"/>
                                                                                          <w:marRight w:val="0"/>
                                                                                          <w:marTop w:val="0"/>
                                                                                          <w:marBottom w:val="0"/>
                                                                                          <w:divBdr>
                                                                                            <w:top w:val="none" w:sz="0" w:space="0" w:color="auto"/>
                                                                                            <w:left w:val="none" w:sz="0" w:space="0" w:color="auto"/>
                                                                                            <w:bottom w:val="none" w:sz="0" w:space="0" w:color="auto"/>
                                                                                            <w:right w:val="none" w:sz="0" w:space="0" w:color="auto"/>
                                                                                          </w:divBdr>
                                                                                        </w:div>
                                                                                        <w:div w:id="1152798443">
                                                                                          <w:marLeft w:val="0"/>
                                                                                          <w:marRight w:val="0"/>
                                                                                          <w:marTop w:val="0"/>
                                                                                          <w:marBottom w:val="0"/>
                                                                                          <w:divBdr>
                                                                                            <w:top w:val="none" w:sz="0" w:space="0" w:color="auto"/>
                                                                                            <w:left w:val="none" w:sz="0" w:space="0" w:color="auto"/>
                                                                                            <w:bottom w:val="none" w:sz="0" w:space="0" w:color="auto"/>
                                                                                            <w:right w:val="none" w:sz="0" w:space="0" w:color="auto"/>
                                                                                          </w:divBdr>
                                                                                        </w:div>
                                                                                        <w:div w:id="774405926">
                                                                                          <w:marLeft w:val="0"/>
                                                                                          <w:marRight w:val="0"/>
                                                                                          <w:marTop w:val="0"/>
                                                                                          <w:marBottom w:val="0"/>
                                                                                          <w:divBdr>
                                                                                            <w:top w:val="none" w:sz="0" w:space="0" w:color="auto"/>
                                                                                            <w:left w:val="none" w:sz="0" w:space="0" w:color="auto"/>
                                                                                            <w:bottom w:val="none" w:sz="0" w:space="0" w:color="auto"/>
                                                                                            <w:right w:val="none" w:sz="0" w:space="0" w:color="auto"/>
                                                                                          </w:divBdr>
                                                                                        </w:div>
                                                                                        <w:div w:id="2093234570">
                                                                                          <w:marLeft w:val="0"/>
                                                                                          <w:marRight w:val="0"/>
                                                                                          <w:marTop w:val="0"/>
                                                                                          <w:marBottom w:val="0"/>
                                                                                          <w:divBdr>
                                                                                            <w:top w:val="none" w:sz="0" w:space="0" w:color="auto"/>
                                                                                            <w:left w:val="none" w:sz="0" w:space="0" w:color="auto"/>
                                                                                            <w:bottom w:val="none" w:sz="0" w:space="0" w:color="auto"/>
                                                                                            <w:right w:val="none" w:sz="0" w:space="0" w:color="auto"/>
                                                                                          </w:divBdr>
                                                                                        </w:div>
                                                                                        <w:div w:id="140663649">
                                                                                          <w:marLeft w:val="0"/>
                                                                                          <w:marRight w:val="0"/>
                                                                                          <w:marTop w:val="0"/>
                                                                                          <w:marBottom w:val="0"/>
                                                                                          <w:divBdr>
                                                                                            <w:top w:val="none" w:sz="0" w:space="0" w:color="auto"/>
                                                                                            <w:left w:val="none" w:sz="0" w:space="0" w:color="auto"/>
                                                                                            <w:bottom w:val="none" w:sz="0" w:space="0" w:color="auto"/>
                                                                                            <w:right w:val="none" w:sz="0" w:space="0" w:color="auto"/>
                                                                                          </w:divBdr>
                                                                                        </w:div>
                                                                                        <w:div w:id="993527675">
                                                                                          <w:marLeft w:val="0"/>
                                                                                          <w:marRight w:val="0"/>
                                                                                          <w:marTop w:val="0"/>
                                                                                          <w:marBottom w:val="0"/>
                                                                                          <w:divBdr>
                                                                                            <w:top w:val="none" w:sz="0" w:space="0" w:color="auto"/>
                                                                                            <w:left w:val="none" w:sz="0" w:space="0" w:color="auto"/>
                                                                                            <w:bottom w:val="none" w:sz="0" w:space="0" w:color="auto"/>
                                                                                            <w:right w:val="none" w:sz="0" w:space="0" w:color="auto"/>
                                                                                          </w:divBdr>
                                                                                        </w:div>
                                                                                        <w:div w:id="2784314">
                                                                                          <w:marLeft w:val="0"/>
                                                                                          <w:marRight w:val="0"/>
                                                                                          <w:marTop w:val="0"/>
                                                                                          <w:marBottom w:val="0"/>
                                                                                          <w:divBdr>
                                                                                            <w:top w:val="none" w:sz="0" w:space="0" w:color="auto"/>
                                                                                            <w:left w:val="none" w:sz="0" w:space="0" w:color="auto"/>
                                                                                            <w:bottom w:val="none" w:sz="0" w:space="0" w:color="auto"/>
                                                                                            <w:right w:val="none" w:sz="0" w:space="0" w:color="auto"/>
                                                                                          </w:divBdr>
                                                                                        </w:div>
                                                                                        <w:div w:id="1618751195">
                                                                                          <w:marLeft w:val="0"/>
                                                                                          <w:marRight w:val="0"/>
                                                                                          <w:marTop w:val="0"/>
                                                                                          <w:marBottom w:val="0"/>
                                                                                          <w:divBdr>
                                                                                            <w:top w:val="none" w:sz="0" w:space="0" w:color="auto"/>
                                                                                            <w:left w:val="none" w:sz="0" w:space="0" w:color="auto"/>
                                                                                            <w:bottom w:val="none" w:sz="0" w:space="0" w:color="auto"/>
                                                                                            <w:right w:val="none" w:sz="0" w:space="0" w:color="auto"/>
                                                                                          </w:divBdr>
                                                                                        </w:div>
                                                                                        <w:div w:id="696196581">
                                                                                          <w:marLeft w:val="0"/>
                                                                                          <w:marRight w:val="0"/>
                                                                                          <w:marTop w:val="0"/>
                                                                                          <w:marBottom w:val="0"/>
                                                                                          <w:divBdr>
                                                                                            <w:top w:val="none" w:sz="0" w:space="0" w:color="auto"/>
                                                                                            <w:left w:val="none" w:sz="0" w:space="0" w:color="auto"/>
                                                                                            <w:bottom w:val="none" w:sz="0" w:space="0" w:color="auto"/>
                                                                                            <w:right w:val="none" w:sz="0" w:space="0" w:color="auto"/>
                                                                                          </w:divBdr>
                                                                                        </w:div>
                                                                                        <w:div w:id="2019385559">
                                                                                          <w:marLeft w:val="0"/>
                                                                                          <w:marRight w:val="0"/>
                                                                                          <w:marTop w:val="0"/>
                                                                                          <w:marBottom w:val="0"/>
                                                                                          <w:divBdr>
                                                                                            <w:top w:val="none" w:sz="0" w:space="0" w:color="auto"/>
                                                                                            <w:left w:val="none" w:sz="0" w:space="0" w:color="auto"/>
                                                                                            <w:bottom w:val="none" w:sz="0" w:space="0" w:color="auto"/>
                                                                                            <w:right w:val="none" w:sz="0" w:space="0" w:color="auto"/>
                                                                                          </w:divBdr>
                                                                                        </w:div>
                                                                                        <w:div w:id="779691725">
                                                                                          <w:marLeft w:val="0"/>
                                                                                          <w:marRight w:val="0"/>
                                                                                          <w:marTop w:val="0"/>
                                                                                          <w:marBottom w:val="0"/>
                                                                                          <w:divBdr>
                                                                                            <w:top w:val="none" w:sz="0" w:space="0" w:color="auto"/>
                                                                                            <w:left w:val="none" w:sz="0" w:space="0" w:color="auto"/>
                                                                                            <w:bottom w:val="none" w:sz="0" w:space="0" w:color="auto"/>
                                                                                            <w:right w:val="none" w:sz="0" w:space="0" w:color="auto"/>
                                                                                          </w:divBdr>
                                                                                        </w:div>
                                                                                        <w:div w:id="241304140">
                                                                                          <w:marLeft w:val="0"/>
                                                                                          <w:marRight w:val="0"/>
                                                                                          <w:marTop w:val="0"/>
                                                                                          <w:marBottom w:val="0"/>
                                                                                          <w:divBdr>
                                                                                            <w:top w:val="none" w:sz="0" w:space="0" w:color="auto"/>
                                                                                            <w:left w:val="none" w:sz="0" w:space="0" w:color="auto"/>
                                                                                            <w:bottom w:val="none" w:sz="0" w:space="0" w:color="auto"/>
                                                                                            <w:right w:val="none" w:sz="0" w:space="0" w:color="auto"/>
                                                                                          </w:divBdr>
                                                                                        </w:div>
                                                                                        <w:div w:id="935285608">
                                                                                          <w:marLeft w:val="0"/>
                                                                                          <w:marRight w:val="0"/>
                                                                                          <w:marTop w:val="0"/>
                                                                                          <w:marBottom w:val="0"/>
                                                                                          <w:divBdr>
                                                                                            <w:top w:val="none" w:sz="0" w:space="0" w:color="auto"/>
                                                                                            <w:left w:val="none" w:sz="0" w:space="0" w:color="auto"/>
                                                                                            <w:bottom w:val="none" w:sz="0" w:space="0" w:color="auto"/>
                                                                                            <w:right w:val="none" w:sz="0" w:space="0" w:color="auto"/>
                                                                                          </w:divBdr>
                                                                                        </w:div>
                                                                                        <w:div w:id="1729300341">
                                                                                          <w:marLeft w:val="0"/>
                                                                                          <w:marRight w:val="0"/>
                                                                                          <w:marTop w:val="0"/>
                                                                                          <w:marBottom w:val="0"/>
                                                                                          <w:divBdr>
                                                                                            <w:top w:val="none" w:sz="0" w:space="0" w:color="auto"/>
                                                                                            <w:left w:val="none" w:sz="0" w:space="0" w:color="auto"/>
                                                                                            <w:bottom w:val="none" w:sz="0" w:space="0" w:color="auto"/>
                                                                                            <w:right w:val="none" w:sz="0" w:space="0" w:color="auto"/>
                                                                                          </w:divBdr>
                                                                                        </w:div>
                                                                                        <w:div w:id="511988268">
                                                                                          <w:marLeft w:val="0"/>
                                                                                          <w:marRight w:val="0"/>
                                                                                          <w:marTop w:val="0"/>
                                                                                          <w:marBottom w:val="0"/>
                                                                                          <w:divBdr>
                                                                                            <w:top w:val="none" w:sz="0" w:space="0" w:color="auto"/>
                                                                                            <w:left w:val="none" w:sz="0" w:space="0" w:color="auto"/>
                                                                                            <w:bottom w:val="none" w:sz="0" w:space="0" w:color="auto"/>
                                                                                            <w:right w:val="none" w:sz="0" w:space="0" w:color="auto"/>
                                                                                          </w:divBdr>
                                                                                        </w:div>
                                                                                        <w:div w:id="279841399">
                                                                                          <w:marLeft w:val="0"/>
                                                                                          <w:marRight w:val="0"/>
                                                                                          <w:marTop w:val="0"/>
                                                                                          <w:marBottom w:val="0"/>
                                                                                          <w:divBdr>
                                                                                            <w:top w:val="none" w:sz="0" w:space="0" w:color="auto"/>
                                                                                            <w:left w:val="none" w:sz="0" w:space="0" w:color="auto"/>
                                                                                            <w:bottom w:val="none" w:sz="0" w:space="0" w:color="auto"/>
                                                                                            <w:right w:val="none" w:sz="0" w:space="0" w:color="auto"/>
                                                                                          </w:divBdr>
                                                                                        </w:div>
                                                                                        <w:div w:id="1912541385">
                                                                                          <w:marLeft w:val="0"/>
                                                                                          <w:marRight w:val="0"/>
                                                                                          <w:marTop w:val="0"/>
                                                                                          <w:marBottom w:val="0"/>
                                                                                          <w:divBdr>
                                                                                            <w:top w:val="none" w:sz="0" w:space="0" w:color="auto"/>
                                                                                            <w:left w:val="none" w:sz="0" w:space="0" w:color="auto"/>
                                                                                            <w:bottom w:val="none" w:sz="0" w:space="0" w:color="auto"/>
                                                                                            <w:right w:val="none" w:sz="0" w:space="0" w:color="auto"/>
                                                                                          </w:divBdr>
                                                                                        </w:div>
                                                                                        <w:div w:id="2049450698">
                                                                                          <w:marLeft w:val="0"/>
                                                                                          <w:marRight w:val="0"/>
                                                                                          <w:marTop w:val="0"/>
                                                                                          <w:marBottom w:val="0"/>
                                                                                          <w:divBdr>
                                                                                            <w:top w:val="none" w:sz="0" w:space="0" w:color="auto"/>
                                                                                            <w:left w:val="none" w:sz="0" w:space="0" w:color="auto"/>
                                                                                            <w:bottom w:val="none" w:sz="0" w:space="0" w:color="auto"/>
                                                                                            <w:right w:val="none" w:sz="0" w:space="0" w:color="auto"/>
                                                                                          </w:divBdr>
                                                                                        </w:div>
                                                                                        <w:div w:id="551767733">
                                                                                          <w:marLeft w:val="0"/>
                                                                                          <w:marRight w:val="0"/>
                                                                                          <w:marTop w:val="0"/>
                                                                                          <w:marBottom w:val="0"/>
                                                                                          <w:divBdr>
                                                                                            <w:top w:val="none" w:sz="0" w:space="0" w:color="auto"/>
                                                                                            <w:left w:val="none" w:sz="0" w:space="0" w:color="auto"/>
                                                                                            <w:bottom w:val="none" w:sz="0" w:space="0" w:color="auto"/>
                                                                                            <w:right w:val="none" w:sz="0" w:space="0" w:color="auto"/>
                                                                                          </w:divBdr>
                                                                                        </w:div>
                                                                                        <w:div w:id="242497421">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sChild>
                                                                                    </w:div>
                                                                                    <w:div w:id="1434477685">
                                                                                      <w:marLeft w:val="0"/>
                                                                                      <w:marRight w:val="0"/>
                                                                                      <w:marTop w:val="0"/>
                                                                                      <w:marBottom w:val="0"/>
                                                                                      <w:divBdr>
                                                                                        <w:top w:val="none" w:sz="0" w:space="0" w:color="auto"/>
                                                                                        <w:left w:val="none" w:sz="0" w:space="0" w:color="auto"/>
                                                                                        <w:bottom w:val="none" w:sz="0" w:space="0" w:color="auto"/>
                                                                                        <w:right w:val="none" w:sz="0" w:space="0" w:color="auto"/>
                                                                                      </w:divBdr>
                                                                                      <w:divsChild>
                                                                                        <w:div w:id="298268857">
                                                                                          <w:marLeft w:val="0"/>
                                                                                          <w:marRight w:val="0"/>
                                                                                          <w:marTop w:val="0"/>
                                                                                          <w:marBottom w:val="0"/>
                                                                                          <w:divBdr>
                                                                                            <w:top w:val="none" w:sz="0" w:space="0" w:color="auto"/>
                                                                                            <w:left w:val="none" w:sz="0" w:space="0" w:color="auto"/>
                                                                                            <w:bottom w:val="none" w:sz="0" w:space="0" w:color="auto"/>
                                                                                            <w:right w:val="none" w:sz="0" w:space="0" w:color="auto"/>
                                                                                          </w:divBdr>
                                                                                        </w:div>
                                                                                        <w:div w:id="58924409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9665700">
                                                                                              <w:marLeft w:val="0"/>
                                                                                              <w:marRight w:val="0"/>
                                                                                              <w:marTop w:val="0"/>
                                                                                              <w:marBottom w:val="0"/>
                                                                                              <w:divBdr>
                                                                                                <w:top w:val="none" w:sz="0" w:space="0" w:color="auto"/>
                                                                                                <w:left w:val="none" w:sz="0" w:space="0" w:color="auto"/>
                                                                                                <w:bottom w:val="none" w:sz="0" w:space="0" w:color="auto"/>
                                                                                                <w:right w:val="none" w:sz="0" w:space="0" w:color="auto"/>
                                                                                              </w:divBdr>
                                                                                              <w:divsChild>
                                                                                                <w:div w:id="801387563">
                                                                                                  <w:marLeft w:val="0"/>
                                                                                                  <w:marRight w:val="0"/>
                                                                                                  <w:marTop w:val="0"/>
                                                                                                  <w:marBottom w:val="0"/>
                                                                                                  <w:divBdr>
                                                                                                    <w:top w:val="none" w:sz="0" w:space="0" w:color="auto"/>
                                                                                                    <w:left w:val="none" w:sz="0" w:space="0" w:color="auto"/>
                                                                                                    <w:bottom w:val="none" w:sz="0" w:space="0" w:color="auto"/>
                                                                                                    <w:right w:val="none" w:sz="0" w:space="0" w:color="auto"/>
                                                                                                  </w:divBdr>
                                                                                                </w:div>
                                                                                                <w:div w:id="1676805071">
                                                                                                  <w:marLeft w:val="0"/>
                                                                                                  <w:marRight w:val="0"/>
                                                                                                  <w:marTop w:val="0"/>
                                                                                                  <w:marBottom w:val="0"/>
                                                                                                  <w:divBdr>
                                                                                                    <w:top w:val="none" w:sz="0" w:space="0" w:color="auto"/>
                                                                                                    <w:left w:val="none" w:sz="0" w:space="0" w:color="auto"/>
                                                                                                    <w:bottom w:val="none" w:sz="0" w:space="0" w:color="auto"/>
                                                                                                    <w:right w:val="none" w:sz="0" w:space="0" w:color="auto"/>
                                                                                                  </w:divBdr>
                                                                                                </w:div>
                                                                                                <w:div w:id="504171118">
                                                                                                  <w:marLeft w:val="0"/>
                                                                                                  <w:marRight w:val="0"/>
                                                                                                  <w:marTop w:val="0"/>
                                                                                                  <w:marBottom w:val="0"/>
                                                                                                  <w:divBdr>
                                                                                                    <w:top w:val="none" w:sz="0" w:space="0" w:color="auto"/>
                                                                                                    <w:left w:val="none" w:sz="0" w:space="0" w:color="auto"/>
                                                                                                    <w:bottom w:val="none" w:sz="0" w:space="0" w:color="auto"/>
                                                                                                    <w:right w:val="none" w:sz="0" w:space="0" w:color="auto"/>
                                                                                                  </w:divBdr>
                                                                                                </w:div>
                                                                                                <w:div w:id="466975963">
                                                                                                  <w:marLeft w:val="0"/>
                                                                                                  <w:marRight w:val="0"/>
                                                                                                  <w:marTop w:val="0"/>
                                                                                                  <w:marBottom w:val="0"/>
                                                                                                  <w:divBdr>
                                                                                                    <w:top w:val="none" w:sz="0" w:space="0" w:color="auto"/>
                                                                                                    <w:left w:val="none" w:sz="0" w:space="0" w:color="auto"/>
                                                                                                    <w:bottom w:val="none" w:sz="0" w:space="0" w:color="auto"/>
                                                                                                    <w:right w:val="none" w:sz="0" w:space="0" w:color="auto"/>
                                                                                                  </w:divBdr>
                                                                                                </w:div>
                                                                                                <w:div w:id="2038893899">
                                                                                                  <w:marLeft w:val="0"/>
                                                                                                  <w:marRight w:val="0"/>
                                                                                                  <w:marTop w:val="0"/>
                                                                                                  <w:marBottom w:val="0"/>
                                                                                                  <w:divBdr>
                                                                                                    <w:top w:val="none" w:sz="0" w:space="0" w:color="auto"/>
                                                                                                    <w:left w:val="none" w:sz="0" w:space="0" w:color="auto"/>
                                                                                                    <w:bottom w:val="none" w:sz="0" w:space="0" w:color="auto"/>
                                                                                                    <w:right w:val="none" w:sz="0" w:space="0" w:color="auto"/>
                                                                                                  </w:divBdr>
                                                                                                </w:div>
                                                                                                <w:div w:id="145978635">
                                                                                                  <w:marLeft w:val="0"/>
                                                                                                  <w:marRight w:val="0"/>
                                                                                                  <w:marTop w:val="0"/>
                                                                                                  <w:marBottom w:val="0"/>
                                                                                                  <w:divBdr>
                                                                                                    <w:top w:val="none" w:sz="0" w:space="0" w:color="auto"/>
                                                                                                    <w:left w:val="none" w:sz="0" w:space="0" w:color="auto"/>
                                                                                                    <w:bottom w:val="none" w:sz="0" w:space="0" w:color="auto"/>
                                                                                                    <w:right w:val="none" w:sz="0" w:space="0" w:color="auto"/>
                                                                                                  </w:divBdr>
                                                                                                </w:div>
                                                                                                <w:div w:id="1677807300">
                                                                                                  <w:marLeft w:val="0"/>
                                                                                                  <w:marRight w:val="0"/>
                                                                                                  <w:marTop w:val="0"/>
                                                                                                  <w:marBottom w:val="0"/>
                                                                                                  <w:divBdr>
                                                                                                    <w:top w:val="none" w:sz="0" w:space="0" w:color="auto"/>
                                                                                                    <w:left w:val="none" w:sz="0" w:space="0" w:color="auto"/>
                                                                                                    <w:bottom w:val="none" w:sz="0" w:space="0" w:color="auto"/>
                                                                                                    <w:right w:val="none" w:sz="0" w:space="0" w:color="auto"/>
                                                                                                  </w:divBdr>
                                                                                                </w:div>
                                                                                                <w:div w:id="1639535848">
                                                                                                  <w:marLeft w:val="0"/>
                                                                                                  <w:marRight w:val="0"/>
                                                                                                  <w:marTop w:val="0"/>
                                                                                                  <w:marBottom w:val="0"/>
                                                                                                  <w:divBdr>
                                                                                                    <w:top w:val="none" w:sz="0" w:space="0" w:color="auto"/>
                                                                                                    <w:left w:val="none" w:sz="0" w:space="0" w:color="auto"/>
                                                                                                    <w:bottom w:val="none" w:sz="0" w:space="0" w:color="auto"/>
                                                                                                    <w:right w:val="none" w:sz="0" w:space="0" w:color="auto"/>
                                                                                                  </w:divBdr>
                                                                                                </w:div>
                                                                                                <w:div w:id="2016034090">
                                                                                                  <w:marLeft w:val="0"/>
                                                                                                  <w:marRight w:val="0"/>
                                                                                                  <w:marTop w:val="0"/>
                                                                                                  <w:marBottom w:val="0"/>
                                                                                                  <w:divBdr>
                                                                                                    <w:top w:val="none" w:sz="0" w:space="0" w:color="auto"/>
                                                                                                    <w:left w:val="none" w:sz="0" w:space="0" w:color="auto"/>
                                                                                                    <w:bottom w:val="none" w:sz="0" w:space="0" w:color="auto"/>
                                                                                                    <w:right w:val="none" w:sz="0" w:space="0" w:color="auto"/>
                                                                                                  </w:divBdr>
                                                                                                </w:div>
                                                                                                <w:div w:id="531572333">
                                                                                                  <w:marLeft w:val="0"/>
                                                                                                  <w:marRight w:val="0"/>
                                                                                                  <w:marTop w:val="0"/>
                                                                                                  <w:marBottom w:val="0"/>
                                                                                                  <w:divBdr>
                                                                                                    <w:top w:val="none" w:sz="0" w:space="0" w:color="auto"/>
                                                                                                    <w:left w:val="none" w:sz="0" w:space="0" w:color="auto"/>
                                                                                                    <w:bottom w:val="none" w:sz="0" w:space="0" w:color="auto"/>
                                                                                                    <w:right w:val="none" w:sz="0" w:space="0" w:color="auto"/>
                                                                                                  </w:divBdr>
                                                                                                </w:div>
                                                                                                <w:div w:id="777262252">
                                                                                                  <w:marLeft w:val="0"/>
                                                                                                  <w:marRight w:val="0"/>
                                                                                                  <w:marTop w:val="0"/>
                                                                                                  <w:marBottom w:val="0"/>
                                                                                                  <w:divBdr>
                                                                                                    <w:top w:val="none" w:sz="0" w:space="0" w:color="auto"/>
                                                                                                    <w:left w:val="none" w:sz="0" w:space="0" w:color="auto"/>
                                                                                                    <w:bottom w:val="none" w:sz="0" w:space="0" w:color="auto"/>
                                                                                                    <w:right w:val="none" w:sz="0" w:space="0" w:color="auto"/>
                                                                                                  </w:divBdr>
                                                                                                </w:div>
                                                                                                <w:div w:id="334962953">
                                                                                                  <w:marLeft w:val="0"/>
                                                                                                  <w:marRight w:val="0"/>
                                                                                                  <w:marTop w:val="0"/>
                                                                                                  <w:marBottom w:val="0"/>
                                                                                                  <w:divBdr>
                                                                                                    <w:top w:val="none" w:sz="0" w:space="0" w:color="auto"/>
                                                                                                    <w:left w:val="none" w:sz="0" w:space="0" w:color="auto"/>
                                                                                                    <w:bottom w:val="none" w:sz="0" w:space="0" w:color="auto"/>
                                                                                                    <w:right w:val="none" w:sz="0" w:space="0" w:color="auto"/>
                                                                                                  </w:divBdr>
                                                                                                </w:div>
                                                                                                <w:div w:id="1523786880">
                                                                                                  <w:marLeft w:val="0"/>
                                                                                                  <w:marRight w:val="0"/>
                                                                                                  <w:marTop w:val="0"/>
                                                                                                  <w:marBottom w:val="0"/>
                                                                                                  <w:divBdr>
                                                                                                    <w:top w:val="none" w:sz="0" w:space="0" w:color="auto"/>
                                                                                                    <w:left w:val="none" w:sz="0" w:space="0" w:color="auto"/>
                                                                                                    <w:bottom w:val="none" w:sz="0" w:space="0" w:color="auto"/>
                                                                                                    <w:right w:val="none" w:sz="0" w:space="0" w:color="auto"/>
                                                                                                  </w:divBdr>
                                                                                                </w:div>
                                                                                                <w:div w:id="1128427734">
                                                                                                  <w:marLeft w:val="0"/>
                                                                                                  <w:marRight w:val="0"/>
                                                                                                  <w:marTop w:val="0"/>
                                                                                                  <w:marBottom w:val="0"/>
                                                                                                  <w:divBdr>
                                                                                                    <w:top w:val="none" w:sz="0" w:space="0" w:color="auto"/>
                                                                                                    <w:left w:val="none" w:sz="0" w:space="0" w:color="auto"/>
                                                                                                    <w:bottom w:val="none" w:sz="0" w:space="0" w:color="auto"/>
                                                                                                    <w:right w:val="none" w:sz="0" w:space="0" w:color="auto"/>
                                                                                                  </w:divBdr>
                                                                                                </w:div>
                                                                                                <w:div w:id="1609005321">
                                                                                                  <w:marLeft w:val="0"/>
                                                                                                  <w:marRight w:val="0"/>
                                                                                                  <w:marTop w:val="0"/>
                                                                                                  <w:marBottom w:val="0"/>
                                                                                                  <w:divBdr>
                                                                                                    <w:top w:val="none" w:sz="0" w:space="0" w:color="auto"/>
                                                                                                    <w:left w:val="none" w:sz="0" w:space="0" w:color="auto"/>
                                                                                                    <w:bottom w:val="none" w:sz="0" w:space="0" w:color="auto"/>
                                                                                                    <w:right w:val="none" w:sz="0" w:space="0" w:color="auto"/>
                                                                                                  </w:divBdr>
                                                                                                </w:div>
                                                                                                <w:div w:id="85074832">
                                                                                                  <w:marLeft w:val="0"/>
                                                                                                  <w:marRight w:val="0"/>
                                                                                                  <w:marTop w:val="0"/>
                                                                                                  <w:marBottom w:val="0"/>
                                                                                                  <w:divBdr>
                                                                                                    <w:top w:val="none" w:sz="0" w:space="0" w:color="auto"/>
                                                                                                    <w:left w:val="none" w:sz="0" w:space="0" w:color="auto"/>
                                                                                                    <w:bottom w:val="none" w:sz="0" w:space="0" w:color="auto"/>
                                                                                                    <w:right w:val="none" w:sz="0" w:space="0" w:color="auto"/>
                                                                                                  </w:divBdr>
                                                                                                </w:div>
                                                                                                <w:div w:id="1584408463">
                                                                                                  <w:marLeft w:val="0"/>
                                                                                                  <w:marRight w:val="0"/>
                                                                                                  <w:marTop w:val="0"/>
                                                                                                  <w:marBottom w:val="0"/>
                                                                                                  <w:divBdr>
                                                                                                    <w:top w:val="none" w:sz="0" w:space="0" w:color="auto"/>
                                                                                                    <w:left w:val="none" w:sz="0" w:space="0" w:color="auto"/>
                                                                                                    <w:bottom w:val="none" w:sz="0" w:space="0" w:color="auto"/>
                                                                                                    <w:right w:val="none" w:sz="0" w:space="0" w:color="auto"/>
                                                                                                  </w:divBdr>
                                                                                                </w:div>
                                                                                                <w:div w:id="834228209">
                                                                                                  <w:marLeft w:val="0"/>
                                                                                                  <w:marRight w:val="0"/>
                                                                                                  <w:marTop w:val="0"/>
                                                                                                  <w:marBottom w:val="0"/>
                                                                                                  <w:divBdr>
                                                                                                    <w:top w:val="none" w:sz="0" w:space="0" w:color="auto"/>
                                                                                                    <w:left w:val="none" w:sz="0" w:space="0" w:color="auto"/>
                                                                                                    <w:bottom w:val="none" w:sz="0" w:space="0" w:color="auto"/>
                                                                                                    <w:right w:val="none" w:sz="0" w:space="0" w:color="auto"/>
                                                                                                  </w:divBdr>
                                                                                                </w:div>
                                                                                                <w:div w:id="1897085532">
                                                                                                  <w:marLeft w:val="0"/>
                                                                                                  <w:marRight w:val="0"/>
                                                                                                  <w:marTop w:val="0"/>
                                                                                                  <w:marBottom w:val="0"/>
                                                                                                  <w:divBdr>
                                                                                                    <w:top w:val="none" w:sz="0" w:space="0" w:color="auto"/>
                                                                                                    <w:left w:val="none" w:sz="0" w:space="0" w:color="auto"/>
                                                                                                    <w:bottom w:val="none" w:sz="0" w:space="0" w:color="auto"/>
                                                                                                    <w:right w:val="none" w:sz="0" w:space="0" w:color="auto"/>
                                                                                                  </w:divBdr>
                                                                                                </w:div>
                                                                                                <w:div w:id="2010522673">
                                                                                                  <w:marLeft w:val="0"/>
                                                                                                  <w:marRight w:val="0"/>
                                                                                                  <w:marTop w:val="0"/>
                                                                                                  <w:marBottom w:val="0"/>
                                                                                                  <w:divBdr>
                                                                                                    <w:top w:val="none" w:sz="0" w:space="0" w:color="auto"/>
                                                                                                    <w:left w:val="none" w:sz="0" w:space="0" w:color="auto"/>
                                                                                                    <w:bottom w:val="none" w:sz="0" w:space="0" w:color="auto"/>
                                                                                                    <w:right w:val="none" w:sz="0" w:space="0" w:color="auto"/>
                                                                                                  </w:divBdr>
                                                                                                </w:div>
                                                                                                <w:div w:id="290743642">
                                                                                                  <w:marLeft w:val="0"/>
                                                                                                  <w:marRight w:val="0"/>
                                                                                                  <w:marTop w:val="0"/>
                                                                                                  <w:marBottom w:val="0"/>
                                                                                                  <w:divBdr>
                                                                                                    <w:top w:val="none" w:sz="0" w:space="0" w:color="auto"/>
                                                                                                    <w:left w:val="none" w:sz="0" w:space="0" w:color="auto"/>
                                                                                                    <w:bottom w:val="none" w:sz="0" w:space="0" w:color="auto"/>
                                                                                                    <w:right w:val="none" w:sz="0" w:space="0" w:color="auto"/>
                                                                                                  </w:divBdr>
                                                                                                </w:div>
                                                                                                <w:div w:id="1663240749">
                                                                                                  <w:marLeft w:val="0"/>
                                                                                                  <w:marRight w:val="0"/>
                                                                                                  <w:marTop w:val="0"/>
                                                                                                  <w:marBottom w:val="0"/>
                                                                                                  <w:divBdr>
                                                                                                    <w:top w:val="none" w:sz="0" w:space="0" w:color="auto"/>
                                                                                                    <w:left w:val="none" w:sz="0" w:space="0" w:color="auto"/>
                                                                                                    <w:bottom w:val="none" w:sz="0" w:space="0" w:color="auto"/>
                                                                                                    <w:right w:val="none" w:sz="0" w:space="0" w:color="auto"/>
                                                                                                  </w:divBdr>
                                                                                                </w:div>
                                                                                                <w:div w:id="1719862066">
                                                                                                  <w:marLeft w:val="0"/>
                                                                                                  <w:marRight w:val="0"/>
                                                                                                  <w:marTop w:val="0"/>
                                                                                                  <w:marBottom w:val="0"/>
                                                                                                  <w:divBdr>
                                                                                                    <w:top w:val="none" w:sz="0" w:space="0" w:color="auto"/>
                                                                                                    <w:left w:val="none" w:sz="0" w:space="0" w:color="auto"/>
                                                                                                    <w:bottom w:val="none" w:sz="0" w:space="0" w:color="auto"/>
                                                                                                    <w:right w:val="none" w:sz="0" w:space="0" w:color="auto"/>
                                                                                                  </w:divBdr>
                                                                                                </w:div>
                                                                                                <w:div w:id="786588277">
                                                                                                  <w:marLeft w:val="0"/>
                                                                                                  <w:marRight w:val="0"/>
                                                                                                  <w:marTop w:val="0"/>
                                                                                                  <w:marBottom w:val="0"/>
                                                                                                  <w:divBdr>
                                                                                                    <w:top w:val="none" w:sz="0" w:space="0" w:color="auto"/>
                                                                                                    <w:left w:val="none" w:sz="0" w:space="0" w:color="auto"/>
                                                                                                    <w:bottom w:val="none" w:sz="0" w:space="0" w:color="auto"/>
                                                                                                    <w:right w:val="none" w:sz="0" w:space="0" w:color="auto"/>
                                                                                                  </w:divBdr>
                                                                                                </w:div>
                                                                                                <w:div w:id="1431076313">
                                                                                                  <w:marLeft w:val="0"/>
                                                                                                  <w:marRight w:val="0"/>
                                                                                                  <w:marTop w:val="0"/>
                                                                                                  <w:marBottom w:val="0"/>
                                                                                                  <w:divBdr>
                                                                                                    <w:top w:val="none" w:sz="0" w:space="0" w:color="auto"/>
                                                                                                    <w:left w:val="none" w:sz="0" w:space="0" w:color="auto"/>
                                                                                                    <w:bottom w:val="none" w:sz="0" w:space="0" w:color="auto"/>
                                                                                                    <w:right w:val="none" w:sz="0" w:space="0" w:color="auto"/>
                                                                                                  </w:divBdr>
                                                                                                </w:div>
                                                                                                <w:div w:id="651063090">
                                                                                                  <w:marLeft w:val="0"/>
                                                                                                  <w:marRight w:val="0"/>
                                                                                                  <w:marTop w:val="0"/>
                                                                                                  <w:marBottom w:val="0"/>
                                                                                                  <w:divBdr>
                                                                                                    <w:top w:val="none" w:sz="0" w:space="0" w:color="auto"/>
                                                                                                    <w:left w:val="none" w:sz="0" w:space="0" w:color="auto"/>
                                                                                                    <w:bottom w:val="none" w:sz="0" w:space="0" w:color="auto"/>
                                                                                                    <w:right w:val="none" w:sz="0" w:space="0" w:color="auto"/>
                                                                                                  </w:divBdr>
                                                                                                </w:div>
                                                                                                <w:div w:id="51083872">
                                                                                                  <w:marLeft w:val="0"/>
                                                                                                  <w:marRight w:val="0"/>
                                                                                                  <w:marTop w:val="0"/>
                                                                                                  <w:marBottom w:val="0"/>
                                                                                                  <w:divBdr>
                                                                                                    <w:top w:val="none" w:sz="0" w:space="0" w:color="auto"/>
                                                                                                    <w:left w:val="none" w:sz="0" w:space="0" w:color="auto"/>
                                                                                                    <w:bottom w:val="none" w:sz="0" w:space="0" w:color="auto"/>
                                                                                                    <w:right w:val="none" w:sz="0" w:space="0" w:color="auto"/>
                                                                                                  </w:divBdr>
                                                                                                </w:div>
                                                                                                <w:div w:id="1326322056">
                                                                                                  <w:marLeft w:val="0"/>
                                                                                                  <w:marRight w:val="0"/>
                                                                                                  <w:marTop w:val="0"/>
                                                                                                  <w:marBottom w:val="0"/>
                                                                                                  <w:divBdr>
                                                                                                    <w:top w:val="none" w:sz="0" w:space="0" w:color="auto"/>
                                                                                                    <w:left w:val="none" w:sz="0" w:space="0" w:color="auto"/>
                                                                                                    <w:bottom w:val="none" w:sz="0" w:space="0" w:color="auto"/>
                                                                                                    <w:right w:val="none" w:sz="0" w:space="0" w:color="auto"/>
                                                                                                  </w:divBdr>
                                                                                                </w:div>
                                                                                                <w:div w:id="578172211">
                                                                                                  <w:marLeft w:val="0"/>
                                                                                                  <w:marRight w:val="0"/>
                                                                                                  <w:marTop w:val="0"/>
                                                                                                  <w:marBottom w:val="0"/>
                                                                                                  <w:divBdr>
                                                                                                    <w:top w:val="none" w:sz="0" w:space="0" w:color="auto"/>
                                                                                                    <w:left w:val="none" w:sz="0" w:space="0" w:color="auto"/>
                                                                                                    <w:bottom w:val="none" w:sz="0" w:space="0" w:color="auto"/>
                                                                                                    <w:right w:val="none" w:sz="0" w:space="0" w:color="auto"/>
                                                                                                  </w:divBdr>
                                                                                                </w:div>
                                                                                                <w:div w:id="1814788037">
                                                                                                  <w:marLeft w:val="0"/>
                                                                                                  <w:marRight w:val="0"/>
                                                                                                  <w:marTop w:val="0"/>
                                                                                                  <w:marBottom w:val="0"/>
                                                                                                  <w:divBdr>
                                                                                                    <w:top w:val="none" w:sz="0" w:space="0" w:color="auto"/>
                                                                                                    <w:left w:val="none" w:sz="0" w:space="0" w:color="auto"/>
                                                                                                    <w:bottom w:val="none" w:sz="0" w:space="0" w:color="auto"/>
                                                                                                    <w:right w:val="none" w:sz="0" w:space="0" w:color="auto"/>
                                                                                                  </w:divBdr>
                                                                                                </w:div>
                                                                                                <w:div w:id="1501240679">
                                                                                                  <w:marLeft w:val="0"/>
                                                                                                  <w:marRight w:val="0"/>
                                                                                                  <w:marTop w:val="0"/>
                                                                                                  <w:marBottom w:val="0"/>
                                                                                                  <w:divBdr>
                                                                                                    <w:top w:val="none" w:sz="0" w:space="0" w:color="auto"/>
                                                                                                    <w:left w:val="none" w:sz="0" w:space="0" w:color="auto"/>
                                                                                                    <w:bottom w:val="none" w:sz="0" w:space="0" w:color="auto"/>
                                                                                                    <w:right w:val="none" w:sz="0" w:space="0" w:color="auto"/>
                                                                                                  </w:divBdr>
                                                                                                </w:div>
                                                                                                <w:div w:id="109858680">
                                                                                                  <w:marLeft w:val="0"/>
                                                                                                  <w:marRight w:val="0"/>
                                                                                                  <w:marTop w:val="0"/>
                                                                                                  <w:marBottom w:val="0"/>
                                                                                                  <w:divBdr>
                                                                                                    <w:top w:val="none" w:sz="0" w:space="0" w:color="auto"/>
                                                                                                    <w:left w:val="none" w:sz="0" w:space="0" w:color="auto"/>
                                                                                                    <w:bottom w:val="none" w:sz="0" w:space="0" w:color="auto"/>
                                                                                                    <w:right w:val="none" w:sz="0" w:space="0" w:color="auto"/>
                                                                                                  </w:divBdr>
                                                                                                </w:div>
                                                                                                <w:div w:id="1596091673">
                                                                                                  <w:marLeft w:val="0"/>
                                                                                                  <w:marRight w:val="0"/>
                                                                                                  <w:marTop w:val="0"/>
                                                                                                  <w:marBottom w:val="0"/>
                                                                                                  <w:divBdr>
                                                                                                    <w:top w:val="none" w:sz="0" w:space="0" w:color="auto"/>
                                                                                                    <w:left w:val="none" w:sz="0" w:space="0" w:color="auto"/>
                                                                                                    <w:bottom w:val="none" w:sz="0" w:space="0" w:color="auto"/>
                                                                                                    <w:right w:val="none" w:sz="0" w:space="0" w:color="auto"/>
                                                                                                  </w:divBdr>
                                                                                                </w:div>
                                                                                                <w:div w:id="1980962992">
                                                                                                  <w:marLeft w:val="0"/>
                                                                                                  <w:marRight w:val="0"/>
                                                                                                  <w:marTop w:val="0"/>
                                                                                                  <w:marBottom w:val="0"/>
                                                                                                  <w:divBdr>
                                                                                                    <w:top w:val="none" w:sz="0" w:space="0" w:color="auto"/>
                                                                                                    <w:left w:val="none" w:sz="0" w:space="0" w:color="auto"/>
                                                                                                    <w:bottom w:val="none" w:sz="0" w:space="0" w:color="auto"/>
                                                                                                    <w:right w:val="none" w:sz="0" w:space="0" w:color="auto"/>
                                                                                                  </w:divBdr>
                                                                                                </w:div>
                                                                                                <w:div w:id="939752390">
                                                                                                  <w:marLeft w:val="0"/>
                                                                                                  <w:marRight w:val="0"/>
                                                                                                  <w:marTop w:val="0"/>
                                                                                                  <w:marBottom w:val="0"/>
                                                                                                  <w:divBdr>
                                                                                                    <w:top w:val="none" w:sz="0" w:space="0" w:color="auto"/>
                                                                                                    <w:left w:val="none" w:sz="0" w:space="0" w:color="auto"/>
                                                                                                    <w:bottom w:val="none" w:sz="0" w:space="0" w:color="auto"/>
                                                                                                    <w:right w:val="none" w:sz="0" w:space="0" w:color="auto"/>
                                                                                                  </w:divBdr>
                                                                                                </w:div>
                                                                                                <w:div w:id="1985505452">
                                                                                                  <w:marLeft w:val="0"/>
                                                                                                  <w:marRight w:val="0"/>
                                                                                                  <w:marTop w:val="0"/>
                                                                                                  <w:marBottom w:val="0"/>
                                                                                                  <w:divBdr>
                                                                                                    <w:top w:val="none" w:sz="0" w:space="0" w:color="auto"/>
                                                                                                    <w:left w:val="none" w:sz="0" w:space="0" w:color="auto"/>
                                                                                                    <w:bottom w:val="none" w:sz="0" w:space="0" w:color="auto"/>
                                                                                                    <w:right w:val="none" w:sz="0" w:space="0" w:color="auto"/>
                                                                                                  </w:divBdr>
                                                                                                </w:div>
                                                                                                <w:div w:id="685134724">
                                                                                                  <w:marLeft w:val="0"/>
                                                                                                  <w:marRight w:val="0"/>
                                                                                                  <w:marTop w:val="0"/>
                                                                                                  <w:marBottom w:val="0"/>
                                                                                                  <w:divBdr>
                                                                                                    <w:top w:val="none" w:sz="0" w:space="0" w:color="auto"/>
                                                                                                    <w:left w:val="none" w:sz="0" w:space="0" w:color="auto"/>
                                                                                                    <w:bottom w:val="none" w:sz="0" w:space="0" w:color="auto"/>
                                                                                                    <w:right w:val="none" w:sz="0" w:space="0" w:color="auto"/>
                                                                                                  </w:divBdr>
                                                                                                </w:div>
                                                                                                <w:div w:id="125239551">
                                                                                                  <w:marLeft w:val="0"/>
                                                                                                  <w:marRight w:val="0"/>
                                                                                                  <w:marTop w:val="0"/>
                                                                                                  <w:marBottom w:val="0"/>
                                                                                                  <w:divBdr>
                                                                                                    <w:top w:val="none" w:sz="0" w:space="0" w:color="auto"/>
                                                                                                    <w:left w:val="none" w:sz="0" w:space="0" w:color="auto"/>
                                                                                                    <w:bottom w:val="none" w:sz="0" w:space="0" w:color="auto"/>
                                                                                                    <w:right w:val="none" w:sz="0" w:space="0" w:color="auto"/>
                                                                                                  </w:divBdr>
                                                                                                </w:div>
                                                                                                <w:div w:id="1211305786">
                                                                                                  <w:marLeft w:val="0"/>
                                                                                                  <w:marRight w:val="0"/>
                                                                                                  <w:marTop w:val="0"/>
                                                                                                  <w:marBottom w:val="0"/>
                                                                                                  <w:divBdr>
                                                                                                    <w:top w:val="none" w:sz="0" w:space="0" w:color="auto"/>
                                                                                                    <w:left w:val="none" w:sz="0" w:space="0" w:color="auto"/>
                                                                                                    <w:bottom w:val="none" w:sz="0" w:space="0" w:color="auto"/>
                                                                                                    <w:right w:val="none" w:sz="0" w:space="0" w:color="auto"/>
                                                                                                  </w:divBdr>
                                                                                                </w:div>
                                                                                                <w:div w:id="751195744">
                                                                                                  <w:marLeft w:val="0"/>
                                                                                                  <w:marRight w:val="0"/>
                                                                                                  <w:marTop w:val="0"/>
                                                                                                  <w:marBottom w:val="0"/>
                                                                                                  <w:divBdr>
                                                                                                    <w:top w:val="none" w:sz="0" w:space="0" w:color="auto"/>
                                                                                                    <w:left w:val="none" w:sz="0" w:space="0" w:color="auto"/>
                                                                                                    <w:bottom w:val="none" w:sz="0" w:space="0" w:color="auto"/>
                                                                                                    <w:right w:val="none" w:sz="0" w:space="0" w:color="auto"/>
                                                                                                  </w:divBdr>
                                                                                                </w:div>
                                                                                                <w:div w:id="1401322621">
                                                                                                  <w:marLeft w:val="0"/>
                                                                                                  <w:marRight w:val="0"/>
                                                                                                  <w:marTop w:val="0"/>
                                                                                                  <w:marBottom w:val="0"/>
                                                                                                  <w:divBdr>
                                                                                                    <w:top w:val="none" w:sz="0" w:space="0" w:color="auto"/>
                                                                                                    <w:left w:val="none" w:sz="0" w:space="0" w:color="auto"/>
                                                                                                    <w:bottom w:val="none" w:sz="0" w:space="0" w:color="auto"/>
                                                                                                    <w:right w:val="none" w:sz="0" w:space="0" w:color="auto"/>
                                                                                                  </w:divBdr>
                                                                                                </w:div>
                                                                                                <w:div w:id="20131868">
                                                                                                  <w:marLeft w:val="0"/>
                                                                                                  <w:marRight w:val="0"/>
                                                                                                  <w:marTop w:val="0"/>
                                                                                                  <w:marBottom w:val="0"/>
                                                                                                  <w:divBdr>
                                                                                                    <w:top w:val="none" w:sz="0" w:space="0" w:color="auto"/>
                                                                                                    <w:left w:val="none" w:sz="0" w:space="0" w:color="auto"/>
                                                                                                    <w:bottom w:val="none" w:sz="0" w:space="0" w:color="auto"/>
                                                                                                    <w:right w:val="none" w:sz="0" w:space="0" w:color="auto"/>
                                                                                                  </w:divBdr>
                                                                                                </w:div>
                                                                                                <w:div w:id="1189292141">
                                                                                                  <w:marLeft w:val="0"/>
                                                                                                  <w:marRight w:val="0"/>
                                                                                                  <w:marTop w:val="0"/>
                                                                                                  <w:marBottom w:val="0"/>
                                                                                                  <w:divBdr>
                                                                                                    <w:top w:val="none" w:sz="0" w:space="0" w:color="auto"/>
                                                                                                    <w:left w:val="none" w:sz="0" w:space="0" w:color="auto"/>
                                                                                                    <w:bottom w:val="none" w:sz="0" w:space="0" w:color="auto"/>
                                                                                                    <w:right w:val="none" w:sz="0" w:space="0" w:color="auto"/>
                                                                                                  </w:divBdr>
                                                                                                </w:div>
                                                                                                <w:div w:id="1676348325">
                                                                                                  <w:marLeft w:val="0"/>
                                                                                                  <w:marRight w:val="0"/>
                                                                                                  <w:marTop w:val="0"/>
                                                                                                  <w:marBottom w:val="0"/>
                                                                                                  <w:divBdr>
                                                                                                    <w:top w:val="none" w:sz="0" w:space="0" w:color="auto"/>
                                                                                                    <w:left w:val="none" w:sz="0" w:space="0" w:color="auto"/>
                                                                                                    <w:bottom w:val="none" w:sz="0" w:space="0" w:color="auto"/>
                                                                                                    <w:right w:val="none" w:sz="0" w:space="0" w:color="auto"/>
                                                                                                  </w:divBdr>
                                                                                                </w:div>
                                                                                                <w:div w:id="1322588095">
                                                                                                  <w:marLeft w:val="0"/>
                                                                                                  <w:marRight w:val="0"/>
                                                                                                  <w:marTop w:val="0"/>
                                                                                                  <w:marBottom w:val="0"/>
                                                                                                  <w:divBdr>
                                                                                                    <w:top w:val="none" w:sz="0" w:space="0" w:color="auto"/>
                                                                                                    <w:left w:val="none" w:sz="0" w:space="0" w:color="auto"/>
                                                                                                    <w:bottom w:val="none" w:sz="0" w:space="0" w:color="auto"/>
                                                                                                    <w:right w:val="none" w:sz="0" w:space="0" w:color="auto"/>
                                                                                                  </w:divBdr>
                                                                                                </w:div>
                                                                                                <w:div w:id="429813292">
                                                                                                  <w:marLeft w:val="0"/>
                                                                                                  <w:marRight w:val="0"/>
                                                                                                  <w:marTop w:val="0"/>
                                                                                                  <w:marBottom w:val="0"/>
                                                                                                  <w:divBdr>
                                                                                                    <w:top w:val="none" w:sz="0" w:space="0" w:color="auto"/>
                                                                                                    <w:left w:val="none" w:sz="0" w:space="0" w:color="auto"/>
                                                                                                    <w:bottom w:val="none" w:sz="0" w:space="0" w:color="auto"/>
                                                                                                    <w:right w:val="none" w:sz="0" w:space="0" w:color="auto"/>
                                                                                                  </w:divBdr>
                                                                                                </w:div>
                                                                                                <w:div w:id="637299945">
                                                                                                  <w:marLeft w:val="0"/>
                                                                                                  <w:marRight w:val="0"/>
                                                                                                  <w:marTop w:val="0"/>
                                                                                                  <w:marBottom w:val="0"/>
                                                                                                  <w:divBdr>
                                                                                                    <w:top w:val="none" w:sz="0" w:space="0" w:color="auto"/>
                                                                                                    <w:left w:val="none" w:sz="0" w:space="0" w:color="auto"/>
                                                                                                    <w:bottom w:val="none" w:sz="0" w:space="0" w:color="auto"/>
                                                                                                    <w:right w:val="none" w:sz="0" w:space="0" w:color="auto"/>
                                                                                                  </w:divBdr>
                                                                                                </w:div>
                                                                                                <w:div w:id="1051928823">
                                                                                                  <w:marLeft w:val="0"/>
                                                                                                  <w:marRight w:val="0"/>
                                                                                                  <w:marTop w:val="0"/>
                                                                                                  <w:marBottom w:val="0"/>
                                                                                                  <w:divBdr>
                                                                                                    <w:top w:val="none" w:sz="0" w:space="0" w:color="auto"/>
                                                                                                    <w:left w:val="none" w:sz="0" w:space="0" w:color="auto"/>
                                                                                                    <w:bottom w:val="none" w:sz="0" w:space="0" w:color="auto"/>
                                                                                                    <w:right w:val="none" w:sz="0" w:space="0" w:color="auto"/>
                                                                                                  </w:divBdr>
                                                                                                </w:div>
                                                                                                <w:div w:id="777680111">
                                                                                                  <w:marLeft w:val="0"/>
                                                                                                  <w:marRight w:val="0"/>
                                                                                                  <w:marTop w:val="0"/>
                                                                                                  <w:marBottom w:val="0"/>
                                                                                                  <w:divBdr>
                                                                                                    <w:top w:val="none" w:sz="0" w:space="0" w:color="auto"/>
                                                                                                    <w:left w:val="none" w:sz="0" w:space="0" w:color="auto"/>
                                                                                                    <w:bottom w:val="none" w:sz="0" w:space="0" w:color="auto"/>
                                                                                                    <w:right w:val="none" w:sz="0" w:space="0" w:color="auto"/>
                                                                                                  </w:divBdr>
                                                                                                </w:div>
                                                                                                <w:div w:id="585454233">
                                                                                                  <w:marLeft w:val="0"/>
                                                                                                  <w:marRight w:val="0"/>
                                                                                                  <w:marTop w:val="0"/>
                                                                                                  <w:marBottom w:val="0"/>
                                                                                                  <w:divBdr>
                                                                                                    <w:top w:val="none" w:sz="0" w:space="0" w:color="auto"/>
                                                                                                    <w:left w:val="none" w:sz="0" w:space="0" w:color="auto"/>
                                                                                                    <w:bottom w:val="none" w:sz="0" w:space="0" w:color="auto"/>
                                                                                                    <w:right w:val="none" w:sz="0" w:space="0" w:color="auto"/>
                                                                                                  </w:divBdr>
                                                                                                </w:div>
                                                                                                <w:div w:id="1747216297">
                                                                                                  <w:marLeft w:val="0"/>
                                                                                                  <w:marRight w:val="0"/>
                                                                                                  <w:marTop w:val="0"/>
                                                                                                  <w:marBottom w:val="0"/>
                                                                                                  <w:divBdr>
                                                                                                    <w:top w:val="none" w:sz="0" w:space="0" w:color="auto"/>
                                                                                                    <w:left w:val="none" w:sz="0" w:space="0" w:color="auto"/>
                                                                                                    <w:bottom w:val="none" w:sz="0" w:space="0" w:color="auto"/>
                                                                                                    <w:right w:val="none" w:sz="0" w:space="0" w:color="auto"/>
                                                                                                  </w:divBdr>
                                                                                                </w:div>
                                                                                                <w:div w:id="1493528338">
                                                                                                  <w:marLeft w:val="0"/>
                                                                                                  <w:marRight w:val="0"/>
                                                                                                  <w:marTop w:val="0"/>
                                                                                                  <w:marBottom w:val="0"/>
                                                                                                  <w:divBdr>
                                                                                                    <w:top w:val="none" w:sz="0" w:space="0" w:color="auto"/>
                                                                                                    <w:left w:val="none" w:sz="0" w:space="0" w:color="auto"/>
                                                                                                    <w:bottom w:val="none" w:sz="0" w:space="0" w:color="auto"/>
                                                                                                    <w:right w:val="none" w:sz="0" w:space="0" w:color="auto"/>
                                                                                                  </w:divBdr>
                                                                                                </w:div>
                                                                                                <w:div w:id="1047292377">
                                                                                                  <w:marLeft w:val="0"/>
                                                                                                  <w:marRight w:val="0"/>
                                                                                                  <w:marTop w:val="0"/>
                                                                                                  <w:marBottom w:val="0"/>
                                                                                                  <w:divBdr>
                                                                                                    <w:top w:val="none" w:sz="0" w:space="0" w:color="auto"/>
                                                                                                    <w:left w:val="none" w:sz="0" w:space="0" w:color="auto"/>
                                                                                                    <w:bottom w:val="none" w:sz="0" w:space="0" w:color="auto"/>
                                                                                                    <w:right w:val="none" w:sz="0" w:space="0" w:color="auto"/>
                                                                                                  </w:divBdr>
                                                                                                </w:div>
                                                                                                <w:div w:id="1581714788">
                                                                                                  <w:marLeft w:val="0"/>
                                                                                                  <w:marRight w:val="0"/>
                                                                                                  <w:marTop w:val="0"/>
                                                                                                  <w:marBottom w:val="0"/>
                                                                                                  <w:divBdr>
                                                                                                    <w:top w:val="none" w:sz="0" w:space="0" w:color="auto"/>
                                                                                                    <w:left w:val="none" w:sz="0" w:space="0" w:color="auto"/>
                                                                                                    <w:bottom w:val="none" w:sz="0" w:space="0" w:color="auto"/>
                                                                                                    <w:right w:val="none" w:sz="0" w:space="0" w:color="auto"/>
                                                                                                  </w:divBdr>
                                                                                                </w:div>
                                                                                                <w:div w:id="845293984">
                                                                                                  <w:marLeft w:val="0"/>
                                                                                                  <w:marRight w:val="0"/>
                                                                                                  <w:marTop w:val="0"/>
                                                                                                  <w:marBottom w:val="0"/>
                                                                                                  <w:divBdr>
                                                                                                    <w:top w:val="none" w:sz="0" w:space="0" w:color="auto"/>
                                                                                                    <w:left w:val="none" w:sz="0" w:space="0" w:color="auto"/>
                                                                                                    <w:bottom w:val="none" w:sz="0" w:space="0" w:color="auto"/>
                                                                                                    <w:right w:val="none" w:sz="0" w:space="0" w:color="auto"/>
                                                                                                  </w:divBdr>
                                                                                                </w:div>
                                                                                                <w:div w:id="2064285062">
                                                                                                  <w:marLeft w:val="0"/>
                                                                                                  <w:marRight w:val="0"/>
                                                                                                  <w:marTop w:val="0"/>
                                                                                                  <w:marBottom w:val="0"/>
                                                                                                  <w:divBdr>
                                                                                                    <w:top w:val="none" w:sz="0" w:space="0" w:color="auto"/>
                                                                                                    <w:left w:val="none" w:sz="0" w:space="0" w:color="auto"/>
                                                                                                    <w:bottom w:val="none" w:sz="0" w:space="0" w:color="auto"/>
                                                                                                    <w:right w:val="none" w:sz="0" w:space="0" w:color="auto"/>
                                                                                                  </w:divBdr>
                                                                                                </w:div>
                                                                                                <w:div w:id="711270829">
                                                                                                  <w:marLeft w:val="0"/>
                                                                                                  <w:marRight w:val="0"/>
                                                                                                  <w:marTop w:val="0"/>
                                                                                                  <w:marBottom w:val="0"/>
                                                                                                  <w:divBdr>
                                                                                                    <w:top w:val="none" w:sz="0" w:space="0" w:color="auto"/>
                                                                                                    <w:left w:val="none" w:sz="0" w:space="0" w:color="auto"/>
                                                                                                    <w:bottom w:val="none" w:sz="0" w:space="0" w:color="auto"/>
                                                                                                    <w:right w:val="none" w:sz="0" w:space="0" w:color="auto"/>
                                                                                                  </w:divBdr>
                                                                                                </w:div>
                                                                                                <w:div w:id="1834224602">
                                                                                                  <w:marLeft w:val="0"/>
                                                                                                  <w:marRight w:val="0"/>
                                                                                                  <w:marTop w:val="0"/>
                                                                                                  <w:marBottom w:val="0"/>
                                                                                                  <w:divBdr>
                                                                                                    <w:top w:val="none" w:sz="0" w:space="0" w:color="auto"/>
                                                                                                    <w:left w:val="none" w:sz="0" w:space="0" w:color="auto"/>
                                                                                                    <w:bottom w:val="none" w:sz="0" w:space="0" w:color="auto"/>
                                                                                                    <w:right w:val="none" w:sz="0" w:space="0" w:color="auto"/>
                                                                                                  </w:divBdr>
                                                                                                </w:div>
                                                                                                <w:div w:id="972756456">
                                                                                                  <w:marLeft w:val="0"/>
                                                                                                  <w:marRight w:val="0"/>
                                                                                                  <w:marTop w:val="0"/>
                                                                                                  <w:marBottom w:val="0"/>
                                                                                                  <w:divBdr>
                                                                                                    <w:top w:val="none" w:sz="0" w:space="0" w:color="auto"/>
                                                                                                    <w:left w:val="none" w:sz="0" w:space="0" w:color="auto"/>
                                                                                                    <w:bottom w:val="none" w:sz="0" w:space="0" w:color="auto"/>
                                                                                                    <w:right w:val="none" w:sz="0" w:space="0" w:color="auto"/>
                                                                                                  </w:divBdr>
                                                                                                </w:div>
                                                                                                <w:div w:id="1865702707">
                                                                                                  <w:marLeft w:val="0"/>
                                                                                                  <w:marRight w:val="0"/>
                                                                                                  <w:marTop w:val="0"/>
                                                                                                  <w:marBottom w:val="0"/>
                                                                                                  <w:divBdr>
                                                                                                    <w:top w:val="none" w:sz="0" w:space="0" w:color="auto"/>
                                                                                                    <w:left w:val="none" w:sz="0" w:space="0" w:color="auto"/>
                                                                                                    <w:bottom w:val="none" w:sz="0" w:space="0" w:color="auto"/>
                                                                                                    <w:right w:val="none" w:sz="0" w:space="0" w:color="auto"/>
                                                                                                  </w:divBdr>
                                                                                                </w:div>
                                                                                                <w:div w:id="286131290">
                                                                                                  <w:marLeft w:val="0"/>
                                                                                                  <w:marRight w:val="0"/>
                                                                                                  <w:marTop w:val="0"/>
                                                                                                  <w:marBottom w:val="0"/>
                                                                                                  <w:divBdr>
                                                                                                    <w:top w:val="none" w:sz="0" w:space="0" w:color="auto"/>
                                                                                                    <w:left w:val="none" w:sz="0" w:space="0" w:color="auto"/>
                                                                                                    <w:bottom w:val="none" w:sz="0" w:space="0" w:color="auto"/>
                                                                                                    <w:right w:val="none" w:sz="0" w:space="0" w:color="auto"/>
                                                                                                  </w:divBdr>
                                                                                                </w:div>
                                                                                                <w:div w:id="1777364318">
                                                                                                  <w:marLeft w:val="0"/>
                                                                                                  <w:marRight w:val="0"/>
                                                                                                  <w:marTop w:val="0"/>
                                                                                                  <w:marBottom w:val="0"/>
                                                                                                  <w:divBdr>
                                                                                                    <w:top w:val="none" w:sz="0" w:space="0" w:color="auto"/>
                                                                                                    <w:left w:val="none" w:sz="0" w:space="0" w:color="auto"/>
                                                                                                    <w:bottom w:val="none" w:sz="0" w:space="0" w:color="auto"/>
                                                                                                    <w:right w:val="none" w:sz="0" w:space="0" w:color="auto"/>
                                                                                                  </w:divBdr>
                                                                                                </w:div>
                                                                                                <w:div w:id="1191383865">
                                                                                                  <w:marLeft w:val="0"/>
                                                                                                  <w:marRight w:val="0"/>
                                                                                                  <w:marTop w:val="0"/>
                                                                                                  <w:marBottom w:val="0"/>
                                                                                                  <w:divBdr>
                                                                                                    <w:top w:val="none" w:sz="0" w:space="0" w:color="auto"/>
                                                                                                    <w:left w:val="none" w:sz="0" w:space="0" w:color="auto"/>
                                                                                                    <w:bottom w:val="none" w:sz="0" w:space="0" w:color="auto"/>
                                                                                                    <w:right w:val="none" w:sz="0" w:space="0" w:color="auto"/>
                                                                                                  </w:divBdr>
                                                                                                </w:div>
                                                                                                <w:div w:id="1983192138">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420418985">
                                                                                                  <w:marLeft w:val="0"/>
                                                                                                  <w:marRight w:val="0"/>
                                                                                                  <w:marTop w:val="0"/>
                                                                                                  <w:marBottom w:val="0"/>
                                                                                                  <w:divBdr>
                                                                                                    <w:top w:val="none" w:sz="0" w:space="0" w:color="auto"/>
                                                                                                    <w:left w:val="none" w:sz="0" w:space="0" w:color="auto"/>
                                                                                                    <w:bottom w:val="none" w:sz="0" w:space="0" w:color="auto"/>
                                                                                                    <w:right w:val="none" w:sz="0" w:space="0" w:color="auto"/>
                                                                                                  </w:divBdr>
                                                                                                </w:div>
                                                                                                <w:div w:id="1984891166">
                                                                                                  <w:marLeft w:val="0"/>
                                                                                                  <w:marRight w:val="0"/>
                                                                                                  <w:marTop w:val="0"/>
                                                                                                  <w:marBottom w:val="0"/>
                                                                                                  <w:divBdr>
                                                                                                    <w:top w:val="none" w:sz="0" w:space="0" w:color="auto"/>
                                                                                                    <w:left w:val="none" w:sz="0" w:space="0" w:color="auto"/>
                                                                                                    <w:bottom w:val="none" w:sz="0" w:space="0" w:color="auto"/>
                                                                                                    <w:right w:val="none" w:sz="0" w:space="0" w:color="auto"/>
                                                                                                  </w:divBdr>
                                                                                                </w:div>
                                                                                                <w:div w:id="1230462498">
                                                                                                  <w:marLeft w:val="0"/>
                                                                                                  <w:marRight w:val="0"/>
                                                                                                  <w:marTop w:val="0"/>
                                                                                                  <w:marBottom w:val="0"/>
                                                                                                  <w:divBdr>
                                                                                                    <w:top w:val="none" w:sz="0" w:space="0" w:color="auto"/>
                                                                                                    <w:left w:val="none" w:sz="0" w:space="0" w:color="auto"/>
                                                                                                    <w:bottom w:val="none" w:sz="0" w:space="0" w:color="auto"/>
                                                                                                    <w:right w:val="none" w:sz="0" w:space="0" w:color="auto"/>
                                                                                                  </w:divBdr>
                                                                                                </w:div>
                                                                                                <w:div w:id="1955477094">
                                                                                                  <w:marLeft w:val="0"/>
                                                                                                  <w:marRight w:val="0"/>
                                                                                                  <w:marTop w:val="0"/>
                                                                                                  <w:marBottom w:val="0"/>
                                                                                                  <w:divBdr>
                                                                                                    <w:top w:val="none" w:sz="0" w:space="0" w:color="auto"/>
                                                                                                    <w:left w:val="none" w:sz="0" w:space="0" w:color="auto"/>
                                                                                                    <w:bottom w:val="none" w:sz="0" w:space="0" w:color="auto"/>
                                                                                                    <w:right w:val="none" w:sz="0" w:space="0" w:color="auto"/>
                                                                                                  </w:divBdr>
                                                                                                </w:div>
                                                                                                <w:div w:id="80759009">
                                                                                                  <w:marLeft w:val="0"/>
                                                                                                  <w:marRight w:val="0"/>
                                                                                                  <w:marTop w:val="0"/>
                                                                                                  <w:marBottom w:val="0"/>
                                                                                                  <w:divBdr>
                                                                                                    <w:top w:val="none" w:sz="0" w:space="0" w:color="auto"/>
                                                                                                    <w:left w:val="none" w:sz="0" w:space="0" w:color="auto"/>
                                                                                                    <w:bottom w:val="none" w:sz="0" w:space="0" w:color="auto"/>
                                                                                                    <w:right w:val="none" w:sz="0" w:space="0" w:color="auto"/>
                                                                                                  </w:divBdr>
                                                                                                </w:div>
                                                                                                <w:div w:id="141820781">
                                                                                                  <w:marLeft w:val="0"/>
                                                                                                  <w:marRight w:val="0"/>
                                                                                                  <w:marTop w:val="0"/>
                                                                                                  <w:marBottom w:val="0"/>
                                                                                                  <w:divBdr>
                                                                                                    <w:top w:val="none" w:sz="0" w:space="0" w:color="auto"/>
                                                                                                    <w:left w:val="none" w:sz="0" w:space="0" w:color="auto"/>
                                                                                                    <w:bottom w:val="none" w:sz="0" w:space="0" w:color="auto"/>
                                                                                                    <w:right w:val="none" w:sz="0" w:space="0" w:color="auto"/>
                                                                                                  </w:divBdr>
                                                                                                </w:div>
                                                                                              </w:divsChild>
                                                                                            </w:div>
                                                                                            <w:div w:id="1589776853">
                                                                                              <w:marLeft w:val="0"/>
                                                                                              <w:marRight w:val="0"/>
                                                                                              <w:marTop w:val="0"/>
                                                                                              <w:marBottom w:val="0"/>
                                                                                              <w:divBdr>
                                                                                                <w:top w:val="none" w:sz="0" w:space="0" w:color="auto"/>
                                                                                                <w:left w:val="none" w:sz="0" w:space="0" w:color="auto"/>
                                                                                                <w:bottom w:val="none" w:sz="0" w:space="0" w:color="auto"/>
                                                                                                <w:right w:val="none" w:sz="0" w:space="0" w:color="auto"/>
                                                                                              </w:divBdr>
                                                                                              <w:divsChild>
                                                                                                <w:div w:id="1971400431">
                                                                                                  <w:marLeft w:val="0"/>
                                                                                                  <w:marRight w:val="0"/>
                                                                                                  <w:marTop w:val="0"/>
                                                                                                  <w:marBottom w:val="0"/>
                                                                                                  <w:divBdr>
                                                                                                    <w:top w:val="none" w:sz="0" w:space="0" w:color="auto"/>
                                                                                                    <w:left w:val="none" w:sz="0" w:space="0" w:color="auto"/>
                                                                                                    <w:bottom w:val="none" w:sz="0" w:space="0" w:color="auto"/>
                                                                                                    <w:right w:val="none" w:sz="0" w:space="0" w:color="auto"/>
                                                                                                  </w:divBdr>
                                                                                                </w:div>
                                                                                                <w:div w:id="406339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50148654">
                                                                                                      <w:marLeft w:val="0"/>
                                                                                                      <w:marRight w:val="0"/>
                                                                                                      <w:marTop w:val="0"/>
                                                                                                      <w:marBottom w:val="0"/>
                                                                                                      <w:divBdr>
                                                                                                        <w:top w:val="none" w:sz="0" w:space="0" w:color="auto"/>
                                                                                                        <w:left w:val="none" w:sz="0" w:space="0" w:color="auto"/>
                                                                                                        <w:bottom w:val="none" w:sz="0" w:space="0" w:color="auto"/>
                                                                                                        <w:right w:val="none" w:sz="0" w:space="0" w:color="auto"/>
                                                                                                      </w:divBdr>
                                                                                                      <w:divsChild>
                                                                                                        <w:div w:id="255595387">
                                                                                                          <w:marLeft w:val="0"/>
                                                                                                          <w:marRight w:val="0"/>
                                                                                                          <w:marTop w:val="0"/>
                                                                                                          <w:marBottom w:val="0"/>
                                                                                                          <w:divBdr>
                                                                                                            <w:top w:val="none" w:sz="0" w:space="0" w:color="auto"/>
                                                                                                            <w:left w:val="none" w:sz="0" w:space="0" w:color="auto"/>
                                                                                                            <w:bottom w:val="none" w:sz="0" w:space="0" w:color="auto"/>
                                                                                                            <w:right w:val="none" w:sz="0" w:space="0" w:color="auto"/>
                                                                                                          </w:divBdr>
                                                                                                        </w:div>
                                                                                                        <w:div w:id="1388802183">
                                                                                                          <w:marLeft w:val="0"/>
                                                                                                          <w:marRight w:val="0"/>
                                                                                                          <w:marTop w:val="0"/>
                                                                                                          <w:marBottom w:val="0"/>
                                                                                                          <w:divBdr>
                                                                                                            <w:top w:val="none" w:sz="0" w:space="0" w:color="auto"/>
                                                                                                            <w:left w:val="none" w:sz="0" w:space="0" w:color="auto"/>
                                                                                                            <w:bottom w:val="none" w:sz="0" w:space="0" w:color="auto"/>
                                                                                                            <w:right w:val="none" w:sz="0" w:space="0" w:color="auto"/>
                                                                                                          </w:divBdr>
                                                                                                        </w:div>
                                                                                                        <w:div w:id="68892399">
                                                                                                          <w:marLeft w:val="0"/>
                                                                                                          <w:marRight w:val="0"/>
                                                                                                          <w:marTop w:val="0"/>
                                                                                                          <w:marBottom w:val="0"/>
                                                                                                          <w:divBdr>
                                                                                                            <w:top w:val="none" w:sz="0" w:space="0" w:color="auto"/>
                                                                                                            <w:left w:val="none" w:sz="0" w:space="0" w:color="auto"/>
                                                                                                            <w:bottom w:val="none" w:sz="0" w:space="0" w:color="auto"/>
                                                                                                            <w:right w:val="none" w:sz="0" w:space="0" w:color="auto"/>
                                                                                                          </w:divBdr>
                                                                                                        </w:div>
                                                                                                        <w:div w:id="89548256">
                                                                                                          <w:marLeft w:val="0"/>
                                                                                                          <w:marRight w:val="0"/>
                                                                                                          <w:marTop w:val="0"/>
                                                                                                          <w:marBottom w:val="0"/>
                                                                                                          <w:divBdr>
                                                                                                            <w:top w:val="none" w:sz="0" w:space="0" w:color="auto"/>
                                                                                                            <w:left w:val="none" w:sz="0" w:space="0" w:color="auto"/>
                                                                                                            <w:bottom w:val="none" w:sz="0" w:space="0" w:color="auto"/>
                                                                                                            <w:right w:val="none" w:sz="0" w:space="0" w:color="auto"/>
                                                                                                          </w:divBdr>
                                                                                                        </w:div>
                                                                                                        <w:div w:id="1778716518">
                                                                                                          <w:marLeft w:val="0"/>
                                                                                                          <w:marRight w:val="0"/>
                                                                                                          <w:marTop w:val="0"/>
                                                                                                          <w:marBottom w:val="0"/>
                                                                                                          <w:divBdr>
                                                                                                            <w:top w:val="none" w:sz="0" w:space="0" w:color="auto"/>
                                                                                                            <w:left w:val="none" w:sz="0" w:space="0" w:color="auto"/>
                                                                                                            <w:bottom w:val="none" w:sz="0" w:space="0" w:color="auto"/>
                                                                                                            <w:right w:val="none" w:sz="0" w:space="0" w:color="auto"/>
                                                                                                          </w:divBdr>
                                                                                                        </w:div>
                                                                                                        <w:div w:id="1207522789">
                                                                                                          <w:marLeft w:val="0"/>
                                                                                                          <w:marRight w:val="0"/>
                                                                                                          <w:marTop w:val="0"/>
                                                                                                          <w:marBottom w:val="0"/>
                                                                                                          <w:divBdr>
                                                                                                            <w:top w:val="none" w:sz="0" w:space="0" w:color="auto"/>
                                                                                                            <w:left w:val="none" w:sz="0" w:space="0" w:color="auto"/>
                                                                                                            <w:bottom w:val="none" w:sz="0" w:space="0" w:color="auto"/>
                                                                                                            <w:right w:val="none" w:sz="0" w:space="0" w:color="auto"/>
                                                                                                          </w:divBdr>
                                                                                                        </w:div>
                                                                                                        <w:div w:id="1509252470">
                                                                                                          <w:marLeft w:val="0"/>
                                                                                                          <w:marRight w:val="0"/>
                                                                                                          <w:marTop w:val="0"/>
                                                                                                          <w:marBottom w:val="0"/>
                                                                                                          <w:divBdr>
                                                                                                            <w:top w:val="none" w:sz="0" w:space="0" w:color="auto"/>
                                                                                                            <w:left w:val="none" w:sz="0" w:space="0" w:color="auto"/>
                                                                                                            <w:bottom w:val="none" w:sz="0" w:space="0" w:color="auto"/>
                                                                                                            <w:right w:val="none" w:sz="0" w:space="0" w:color="auto"/>
                                                                                                          </w:divBdr>
                                                                                                        </w:div>
                                                                                                        <w:div w:id="591086837">
                                                                                                          <w:marLeft w:val="0"/>
                                                                                                          <w:marRight w:val="0"/>
                                                                                                          <w:marTop w:val="0"/>
                                                                                                          <w:marBottom w:val="0"/>
                                                                                                          <w:divBdr>
                                                                                                            <w:top w:val="none" w:sz="0" w:space="0" w:color="auto"/>
                                                                                                            <w:left w:val="none" w:sz="0" w:space="0" w:color="auto"/>
                                                                                                            <w:bottom w:val="none" w:sz="0" w:space="0" w:color="auto"/>
                                                                                                            <w:right w:val="none" w:sz="0" w:space="0" w:color="auto"/>
                                                                                                          </w:divBdr>
                                                                                                        </w:div>
                                                                                                        <w:div w:id="2085178471">
                                                                                                          <w:marLeft w:val="0"/>
                                                                                                          <w:marRight w:val="0"/>
                                                                                                          <w:marTop w:val="0"/>
                                                                                                          <w:marBottom w:val="0"/>
                                                                                                          <w:divBdr>
                                                                                                            <w:top w:val="none" w:sz="0" w:space="0" w:color="auto"/>
                                                                                                            <w:left w:val="none" w:sz="0" w:space="0" w:color="auto"/>
                                                                                                            <w:bottom w:val="none" w:sz="0" w:space="0" w:color="auto"/>
                                                                                                            <w:right w:val="none" w:sz="0" w:space="0" w:color="auto"/>
                                                                                                          </w:divBdr>
                                                                                                        </w:div>
                                                                                                        <w:div w:id="532887209">
                                                                                                          <w:marLeft w:val="0"/>
                                                                                                          <w:marRight w:val="0"/>
                                                                                                          <w:marTop w:val="0"/>
                                                                                                          <w:marBottom w:val="0"/>
                                                                                                          <w:divBdr>
                                                                                                            <w:top w:val="none" w:sz="0" w:space="0" w:color="auto"/>
                                                                                                            <w:left w:val="none" w:sz="0" w:space="0" w:color="auto"/>
                                                                                                            <w:bottom w:val="none" w:sz="0" w:space="0" w:color="auto"/>
                                                                                                            <w:right w:val="none" w:sz="0" w:space="0" w:color="auto"/>
                                                                                                          </w:divBdr>
                                                                                                        </w:div>
                                                                                                        <w:div w:id="348724838">
                                                                                                          <w:marLeft w:val="0"/>
                                                                                                          <w:marRight w:val="0"/>
                                                                                                          <w:marTop w:val="0"/>
                                                                                                          <w:marBottom w:val="0"/>
                                                                                                          <w:divBdr>
                                                                                                            <w:top w:val="none" w:sz="0" w:space="0" w:color="auto"/>
                                                                                                            <w:left w:val="none" w:sz="0" w:space="0" w:color="auto"/>
                                                                                                            <w:bottom w:val="none" w:sz="0" w:space="0" w:color="auto"/>
                                                                                                            <w:right w:val="none" w:sz="0" w:space="0" w:color="auto"/>
                                                                                                          </w:divBdr>
                                                                                                        </w:div>
                                                                                                        <w:div w:id="862522148">
                                                                                                          <w:marLeft w:val="0"/>
                                                                                                          <w:marRight w:val="0"/>
                                                                                                          <w:marTop w:val="0"/>
                                                                                                          <w:marBottom w:val="0"/>
                                                                                                          <w:divBdr>
                                                                                                            <w:top w:val="none" w:sz="0" w:space="0" w:color="auto"/>
                                                                                                            <w:left w:val="none" w:sz="0" w:space="0" w:color="auto"/>
                                                                                                            <w:bottom w:val="none" w:sz="0" w:space="0" w:color="auto"/>
                                                                                                            <w:right w:val="none" w:sz="0" w:space="0" w:color="auto"/>
                                                                                                          </w:divBdr>
                                                                                                        </w:div>
                                                                                                        <w:div w:id="1890533746">
                                                                                                          <w:marLeft w:val="0"/>
                                                                                                          <w:marRight w:val="0"/>
                                                                                                          <w:marTop w:val="0"/>
                                                                                                          <w:marBottom w:val="0"/>
                                                                                                          <w:divBdr>
                                                                                                            <w:top w:val="none" w:sz="0" w:space="0" w:color="auto"/>
                                                                                                            <w:left w:val="none" w:sz="0" w:space="0" w:color="auto"/>
                                                                                                            <w:bottom w:val="none" w:sz="0" w:space="0" w:color="auto"/>
                                                                                                            <w:right w:val="none" w:sz="0" w:space="0" w:color="auto"/>
                                                                                                          </w:divBdr>
                                                                                                        </w:div>
                                                                                                        <w:div w:id="1529417027">
                                                                                                          <w:marLeft w:val="0"/>
                                                                                                          <w:marRight w:val="0"/>
                                                                                                          <w:marTop w:val="0"/>
                                                                                                          <w:marBottom w:val="0"/>
                                                                                                          <w:divBdr>
                                                                                                            <w:top w:val="none" w:sz="0" w:space="0" w:color="auto"/>
                                                                                                            <w:left w:val="none" w:sz="0" w:space="0" w:color="auto"/>
                                                                                                            <w:bottom w:val="none" w:sz="0" w:space="0" w:color="auto"/>
                                                                                                            <w:right w:val="none" w:sz="0" w:space="0" w:color="auto"/>
                                                                                                          </w:divBdr>
                                                                                                        </w:div>
                                                                                                        <w:div w:id="1564021920">
                                                                                                          <w:marLeft w:val="0"/>
                                                                                                          <w:marRight w:val="0"/>
                                                                                                          <w:marTop w:val="0"/>
                                                                                                          <w:marBottom w:val="0"/>
                                                                                                          <w:divBdr>
                                                                                                            <w:top w:val="none" w:sz="0" w:space="0" w:color="auto"/>
                                                                                                            <w:left w:val="none" w:sz="0" w:space="0" w:color="auto"/>
                                                                                                            <w:bottom w:val="none" w:sz="0" w:space="0" w:color="auto"/>
                                                                                                            <w:right w:val="none" w:sz="0" w:space="0" w:color="auto"/>
                                                                                                          </w:divBdr>
                                                                                                        </w:div>
                                                                                                        <w:div w:id="1001738430">
                                                                                                          <w:marLeft w:val="0"/>
                                                                                                          <w:marRight w:val="0"/>
                                                                                                          <w:marTop w:val="0"/>
                                                                                                          <w:marBottom w:val="0"/>
                                                                                                          <w:divBdr>
                                                                                                            <w:top w:val="none" w:sz="0" w:space="0" w:color="auto"/>
                                                                                                            <w:left w:val="none" w:sz="0" w:space="0" w:color="auto"/>
                                                                                                            <w:bottom w:val="none" w:sz="0" w:space="0" w:color="auto"/>
                                                                                                            <w:right w:val="none" w:sz="0" w:space="0" w:color="auto"/>
                                                                                                          </w:divBdr>
                                                                                                        </w:div>
                                                                                                        <w:div w:id="456995142">
                                                                                                          <w:marLeft w:val="0"/>
                                                                                                          <w:marRight w:val="0"/>
                                                                                                          <w:marTop w:val="0"/>
                                                                                                          <w:marBottom w:val="0"/>
                                                                                                          <w:divBdr>
                                                                                                            <w:top w:val="none" w:sz="0" w:space="0" w:color="auto"/>
                                                                                                            <w:left w:val="none" w:sz="0" w:space="0" w:color="auto"/>
                                                                                                            <w:bottom w:val="none" w:sz="0" w:space="0" w:color="auto"/>
                                                                                                            <w:right w:val="none" w:sz="0" w:space="0" w:color="auto"/>
                                                                                                          </w:divBdr>
                                                                                                        </w:div>
                                                                                                        <w:div w:id="1693995468">
                                                                                                          <w:marLeft w:val="0"/>
                                                                                                          <w:marRight w:val="0"/>
                                                                                                          <w:marTop w:val="0"/>
                                                                                                          <w:marBottom w:val="0"/>
                                                                                                          <w:divBdr>
                                                                                                            <w:top w:val="none" w:sz="0" w:space="0" w:color="auto"/>
                                                                                                            <w:left w:val="none" w:sz="0" w:space="0" w:color="auto"/>
                                                                                                            <w:bottom w:val="none" w:sz="0" w:space="0" w:color="auto"/>
                                                                                                            <w:right w:val="none" w:sz="0" w:space="0" w:color="auto"/>
                                                                                                          </w:divBdr>
                                                                                                        </w:div>
                                                                                                        <w:div w:id="226183767">
                                                                                                          <w:marLeft w:val="0"/>
                                                                                                          <w:marRight w:val="0"/>
                                                                                                          <w:marTop w:val="0"/>
                                                                                                          <w:marBottom w:val="0"/>
                                                                                                          <w:divBdr>
                                                                                                            <w:top w:val="none" w:sz="0" w:space="0" w:color="auto"/>
                                                                                                            <w:left w:val="none" w:sz="0" w:space="0" w:color="auto"/>
                                                                                                            <w:bottom w:val="none" w:sz="0" w:space="0" w:color="auto"/>
                                                                                                            <w:right w:val="none" w:sz="0" w:space="0" w:color="auto"/>
                                                                                                          </w:divBdr>
                                                                                                        </w:div>
                                                                                                        <w:div w:id="176969368">
                                                                                                          <w:marLeft w:val="0"/>
                                                                                                          <w:marRight w:val="0"/>
                                                                                                          <w:marTop w:val="0"/>
                                                                                                          <w:marBottom w:val="0"/>
                                                                                                          <w:divBdr>
                                                                                                            <w:top w:val="none" w:sz="0" w:space="0" w:color="auto"/>
                                                                                                            <w:left w:val="none" w:sz="0" w:space="0" w:color="auto"/>
                                                                                                            <w:bottom w:val="none" w:sz="0" w:space="0" w:color="auto"/>
                                                                                                            <w:right w:val="none" w:sz="0" w:space="0" w:color="auto"/>
                                                                                                          </w:divBdr>
                                                                                                        </w:div>
                                                                                                        <w:div w:id="632171218">
                                                                                                          <w:marLeft w:val="0"/>
                                                                                                          <w:marRight w:val="0"/>
                                                                                                          <w:marTop w:val="0"/>
                                                                                                          <w:marBottom w:val="0"/>
                                                                                                          <w:divBdr>
                                                                                                            <w:top w:val="none" w:sz="0" w:space="0" w:color="auto"/>
                                                                                                            <w:left w:val="none" w:sz="0" w:space="0" w:color="auto"/>
                                                                                                            <w:bottom w:val="none" w:sz="0" w:space="0" w:color="auto"/>
                                                                                                            <w:right w:val="none" w:sz="0" w:space="0" w:color="auto"/>
                                                                                                          </w:divBdr>
                                                                                                        </w:div>
                                                                                                        <w:div w:id="1006592900">
                                                                                                          <w:marLeft w:val="0"/>
                                                                                                          <w:marRight w:val="0"/>
                                                                                                          <w:marTop w:val="0"/>
                                                                                                          <w:marBottom w:val="0"/>
                                                                                                          <w:divBdr>
                                                                                                            <w:top w:val="none" w:sz="0" w:space="0" w:color="auto"/>
                                                                                                            <w:left w:val="none" w:sz="0" w:space="0" w:color="auto"/>
                                                                                                            <w:bottom w:val="none" w:sz="0" w:space="0" w:color="auto"/>
                                                                                                            <w:right w:val="none" w:sz="0" w:space="0" w:color="auto"/>
                                                                                                          </w:divBdr>
                                                                                                        </w:div>
                                                                                                        <w:div w:id="1383556245">
                                                                                                          <w:marLeft w:val="0"/>
                                                                                                          <w:marRight w:val="0"/>
                                                                                                          <w:marTop w:val="0"/>
                                                                                                          <w:marBottom w:val="0"/>
                                                                                                          <w:divBdr>
                                                                                                            <w:top w:val="none" w:sz="0" w:space="0" w:color="auto"/>
                                                                                                            <w:left w:val="none" w:sz="0" w:space="0" w:color="auto"/>
                                                                                                            <w:bottom w:val="none" w:sz="0" w:space="0" w:color="auto"/>
                                                                                                            <w:right w:val="none" w:sz="0" w:space="0" w:color="auto"/>
                                                                                                          </w:divBdr>
                                                                                                        </w:div>
                                                                                                        <w:div w:id="1211116663">
                                                                                                          <w:marLeft w:val="0"/>
                                                                                                          <w:marRight w:val="0"/>
                                                                                                          <w:marTop w:val="0"/>
                                                                                                          <w:marBottom w:val="0"/>
                                                                                                          <w:divBdr>
                                                                                                            <w:top w:val="none" w:sz="0" w:space="0" w:color="auto"/>
                                                                                                            <w:left w:val="none" w:sz="0" w:space="0" w:color="auto"/>
                                                                                                            <w:bottom w:val="none" w:sz="0" w:space="0" w:color="auto"/>
                                                                                                            <w:right w:val="none" w:sz="0" w:space="0" w:color="auto"/>
                                                                                                          </w:divBdr>
                                                                                                        </w:div>
                                                                                                        <w:div w:id="1410226021">
                                                                                                          <w:marLeft w:val="0"/>
                                                                                                          <w:marRight w:val="0"/>
                                                                                                          <w:marTop w:val="0"/>
                                                                                                          <w:marBottom w:val="0"/>
                                                                                                          <w:divBdr>
                                                                                                            <w:top w:val="none" w:sz="0" w:space="0" w:color="auto"/>
                                                                                                            <w:left w:val="none" w:sz="0" w:space="0" w:color="auto"/>
                                                                                                            <w:bottom w:val="none" w:sz="0" w:space="0" w:color="auto"/>
                                                                                                            <w:right w:val="none" w:sz="0" w:space="0" w:color="auto"/>
                                                                                                          </w:divBdr>
                                                                                                        </w:div>
                                                                                                        <w:div w:id="1861701923">
                                                                                                          <w:marLeft w:val="0"/>
                                                                                                          <w:marRight w:val="0"/>
                                                                                                          <w:marTop w:val="0"/>
                                                                                                          <w:marBottom w:val="0"/>
                                                                                                          <w:divBdr>
                                                                                                            <w:top w:val="none" w:sz="0" w:space="0" w:color="auto"/>
                                                                                                            <w:left w:val="none" w:sz="0" w:space="0" w:color="auto"/>
                                                                                                            <w:bottom w:val="none" w:sz="0" w:space="0" w:color="auto"/>
                                                                                                            <w:right w:val="none" w:sz="0" w:space="0" w:color="auto"/>
                                                                                                          </w:divBdr>
                                                                                                        </w:div>
                                                                                                        <w:div w:id="1322389647">
                                                                                                          <w:marLeft w:val="0"/>
                                                                                                          <w:marRight w:val="0"/>
                                                                                                          <w:marTop w:val="0"/>
                                                                                                          <w:marBottom w:val="0"/>
                                                                                                          <w:divBdr>
                                                                                                            <w:top w:val="none" w:sz="0" w:space="0" w:color="auto"/>
                                                                                                            <w:left w:val="none" w:sz="0" w:space="0" w:color="auto"/>
                                                                                                            <w:bottom w:val="none" w:sz="0" w:space="0" w:color="auto"/>
                                                                                                            <w:right w:val="none" w:sz="0" w:space="0" w:color="auto"/>
                                                                                                          </w:divBdr>
                                                                                                        </w:div>
                                                                                                        <w:div w:id="1394044507">
                                                                                                          <w:marLeft w:val="0"/>
                                                                                                          <w:marRight w:val="0"/>
                                                                                                          <w:marTop w:val="0"/>
                                                                                                          <w:marBottom w:val="0"/>
                                                                                                          <w:divBdr>
                                                                                                            <w:top w:val="none" w:sz="0" w:space="0" w:color="auto"/>
                                                                                                            <w:left w:val="none" w:sz="0" w:space="0" w:color="auto"/>
                                                                                                            <w:bottom w:val="none" w:sz="0" w:space="0" w:color="auto"/>
                                                                                                            <w:right w:val="none" w:sz="0" w:space="0" w:color="auto"/>
                                                                                                          </w:divBdr>
                                                                                                        </w:div>
                                                                                                        <w:div w:id="994332392">
                                                                                                          <w:marLeft w:val="0"/>
                                                                                                          <w:marRight w:val="0"/>
                                                                                                          <w:marTop w:val="0"/>
                                                                                                          <w:marBottom w:val="0"/>
                                                                                                          <w:divBdr>
                                                                                                            <w:top w:val="none" w:sz="0" w:space="0" w:color="auto"/>
                                                                                                            <w:left w:val="none" w:sz="0" w:space="0" w:color="auto"/>
                                                                                                            <w:bottom w:val="none" w:sz="0" w:space="0" w:color="auto"/>
                                                                                                            <w:right w:val="none" w:sz="0" w:space="0" w:color="auto"/>
                                                                                                          </w:divBdr>
                                                                                                        </w:div>
                                                                                                        <w:div w:id="1012532680">
                                                                                                          <w:marLeft w:val="0"/>
                                                                                                          <w:marRight w:val="0"/>
                                                                                                          <w:marTop w:val="0"/>
                                                                                                          <w:marBottom w:val="0"/>
                                                                                                          <w:divBdr>
                                                                                                            <w:top w:val="none" w:sz="0" w:space="0" w:color="auto"/>
                                                                                                            <w:left w:val="none" w:sz="0" w:space="0" w:color="auto"/>
                                                                                                            <w:bottom w:val="none" w:sz="0" w:space="0" w:color="auto"/>
                                                                                                            <w:right w:val="none" w:sz="0" w:space="0" w:color="auto"/>
                                                                                                          </w:divBdr>
                                                                                                        </w:div>
                                                                                                        <w:div w:id="1105886237">
                                                                                                          <w:marLeft w:val="0"/>
                                                                                                          <w:marRight w:val="0"/>
                                                                                                          <w:marTop w:val="0"/>
                                                                                                          <w:marBottom w:val="0"/>
                                                                                                          <w:divBdr>
                                                                                                            <w:top w:val="none" w:sz="0" w:space="0" w:color="auto"/>
                                                                                                            <w:left w:val="none" w:sz="0" w:space="0" w:color="auto"/>
                                                                                                            <w:bottom w:val="none" w:sz="0" w:space="0" w:color="auto"/>
                                                                                                            <w:right w:val="none" w:sz="0" w:space="0" w:color="auto"/>
                                                                                                          </w:divBdr>
                                                                                                        </w:div>
                                                                                                        <w:div w:id="77480281">
                                                                                                          <w:marLeft w:val="0"/>
                                                                                                          <w:marRight w:val="0"/>
                                                                                                          <w:marTop w:val="0"/>
                                                                                                          <w:marBottom w:val="0"/>
                                                                                                          <w:divBdr>
                                                                                                            <w:top w:val="none" w:sz="0" w:space="0" w:color="auto"/>
                                                                                                            <w:left w:val="none" w:sz="0" w:space="0" w:color="auto"/>
                                                                                                            <w:bottom w:val="none" w:sz="0" w:space="0" w:color="auto"/>
                                                                                                            <w:right w:val="none" w:sz="0" w:space="0" w:color="auto"/>
                                                                                                          </w:divBdr>
                                                                                                        </w:div>
                                                                                                        <w:div w:id="521937396">
                                                                                                          <w:marLeft w:val="0"/>
                                                                                                          <w:marRight w:val="0"/>
                                                                                                          <w:marTop w:val="0"/>
                                                                                                          <w:marBottom w:val="0"/>
                                                                                                          <w:divBdr>
                                                                                                            <w:top w:val="none" w:sz="0" w:space="0" w:color="auto"/>
                                                                                                            <w:left w:val="none" w:sz="0" w:space="0" w:color="auto"/>
                                                                                                            <w:bottom w:val="none" w:sz="0" w:space="0" w:color="auto"/>
                                                                                                            <w:right w:val="none" w:sz="0" w:space="0" w:color="auto"/>
                                                                                                          </w:divBdr>
                                                                                                        </w:div>
                                                                                                        <w:div w:id="507790960">
                                                                                                          <w:marLeft w:val="0"/>
                                                                                                          <w:marRight w:val="0"/>
                                                                                                          <w:marTop w:val="0"/>
                                                                                                          <w:marBottom w:val="0"/>
                                                                                                          <w:divBdr>
                                                                                                            <w:top w:val="none" w:sz="0" w:space="0" w:color="auto"/>
                                                                                                            <w:left w:val="none" w:sz="0" w:space="0" w:color="auto"/>
                                                                                                            <w:bottom w:val="none" w:sz="0" w:space="0" w:color="auto"/>
                                                                                                            <w:right w:val="none" w:sz="0" w:space="0" w:color="auto"/>
                                                                                                          </w:divBdr>
                                                                                                        </w:div>
                                                                                                        <w:div w:id="1203177715">
                                                                                                          <w:marLeft w:val="0"/>
                                                                                                          <w:marRight w:val="0"/>
                                                                                                          <w:marTop w:val="0"/>
                                                                                                          <w:marBottom w:val="0"/>
                                                                                                          <w:divBdr>
                                                                                                            <w:top w:val="none" w:sz="0" w:space="0" w:color="auto"/>
                                                                                                            <w:left w:val="none" w:sz="0" w:space="0" w:color="auto"/>
                                                                                                            <w:bottom w:val="none" w:sz="0" w:space="0" w:color="auto"/>
                                                                                                            <w:right w:val="none" w:sz="0" w:space="0" w:color="auto"/>
                                                                                                          </w:divBdr>
                                                                                                        </w:div>
                                                                                                        <w:div w:id="1315185566">
                                                                                                          <w:marLeft w:val="0"/>
                                                                                                          <w:marRight w:val="0"/>
                                                                                                          <w:marTop w:val="0"/>
                                                                                                          <w:marBottom w:val="0"/>
                                                                                                          <w:divBdr>
                                                                                                            <w:top w:val="none" w:sz="0" w:space="0" w:color="auto"/>
                                                                                                            <w:left w:val="none" w:sz="0" w:space="0" w:color="auto"/>
                                                                                                            <w:bottom w:val="none" w:sz="0" w:space="0" w:color="auto"/>
                                                                                                            <w:right w:val="none" w:sz="0" w:space="0" w:color="auto"/>
                                                                                                          </w:divBdr>
                                                                                                        </w:div>
                                                                                                        <w:div w:id="2093502748">
                                                                                                          <w:marLeft w:val="0"/>
                                                                                                          <w:marRight w:val="0"/>
                                                                                                          <w:marTop w:val="0"/>
                                                                                                          <w:marBottom w:val="0"/>
                                                                                                          <w:divBdr>
                                                                                                            <w:top w:val="none" w:sz="0" w:space="0" w:color="auto"/>
                                                                                                            <w:left w:val="none" w:sz="0" w:space="0" w:color="auto"/>
                                                                                                            <w:bottom w:val="none" w:sz="0" w:space="0" w:color="auto"/>
                                                                                                            <w:right w:val="none" w:sz="0" w:space="0" w:color="auto"/>
                                                                                                          </w:divBdr>
                                                                                                        </w:div>
                                                                                                        <w:div w:id="893156690">
                                                                                                          <w:marLeft w:val="0"/>
                                                                                                          <w:marRight w:val="0"/>
                                                                                                          <w:marTop w:val="0"/>
                                                                                                          <w:marBottom w:val="0"/>
                                                                                                          <w:divBdr>
                                                                                                            <w:top w:val="none" w:sz="0" w:space="0" w:color="auto"/>
                                                                                                            <w:left w:val="none" w:sz="0" w:space="0" w:color="auto"/>
                                                                                                            <w:bottom w:val="none" w:sz="0" w:space="0" w:color="auto"/>
                                                                                                            <w:right w:val="none" w:sz="0" w:space="0" w:color="auto"/>
                                                                                                          </w:divBdr>
                                                                                                        </w:div>
                                                                                                        <w:div w:id="1539466919">
                                                                                                          <w:marLeft w:val="0"/>
                                                                                                          <w:marRight w:val="0"/>
                                                                                                          <w:marTop w:val="0"/>
                                                                                                          <w:marBottom w:val="0"/>
                                                                                                          <w:divBdr>
                                                                                                            <w:top w:val="none" w:sz="0" w:space="0" w:color="auto"/>
                                                                                                            <w:left w:val="none" w:sz="0" w:space="0" w:color="auto"/>
                                                                                                            <w:bottom w:val="none" w:sz="0" w:space="0" w:color="auto"/>
                                                                                                            <w:right w:val="none" w:sz="0" w:space="0" w:color="auto"/>
                                                                                                          </w:divBdr>
                                                                                                        </w:div>
                                                                                                        <w:div w:id="798379607">
                                                                                                          <w:marLeft w:val="0"/>
                                                                                                          <w:marRight w:val="0"/>
                                                                                                          <w:marTop w:val="0"/>
                                                                                                          <w:marBottom w:val="0"/>
                                                                                                          <w:divBdr>
                                                                                                            <w:top w:val="none" w:sz="0" w:space="0" w:color="auto"/>
                                                                                                            <w:left w:val="none" w:sz="0" w:space="0" w:color="auto"/>
                                                                                                            <w:bottom w:val="none" w:sz="0" w:space="0" w:color="auto"/>
                                                                                                            <w:right w:val="none" w:sz="0" w:space="0" w:color="auto"/>
                                                                                                          </w:divBdr>
                                                                                                        </w:div>
                                                                                                        <w:div w:id="1878352626">
                                                                                                          <w:marLeft w:val="0"/>
                                                                                                          <w:marRight w:val="0"/>
                                                                                                          <w:marTop w:val="0"/>
                                                                                                          <w:marBottom w:val="0"/>
                                                                                                          <w:divBdr>
                                                                                                            <w:top w:val="none" w:sz="0" w:space="0" w:color="auto"/>
                                                                                                            <w:left w:val="none" w:sz="0" w:space="0" w:color="auto"/>
                                                                                                            <w:bottom w:val="none" w:sz="0" w:space="0" w:color="auto"/>
                                                                                                            <w:right w:val="none" w:sz="0" w:space="0" w:color="auto"/>
                                                                                                          </w:divBdr>
                                                                                                        </w:div>
                                                                                                        <w:div w:id="13580006">
                                                                                                          <w:marLeft w:val="0"/>
                                                                                                          <w:marRight w:val="0"/>
                                                                                                          <w:marTop w:val="0"/>
                                                                                                          <w:marBottom w:val="0"/>
                                                                                                          <w:divBdr>
                                                                                                            <w:top w:val="none" w:sz="0" w:space="0" w:color="auto"/>
                                                                                                            <w:left w:val="none" w:sz="0" w:space="0" w:color="auto"/>
                                                                                                            <w:bottom w:val="none" w:sz="0" w:space="0" w:color="auto"/>
                                                                                                            <w:right w:val="none" w:sz="0" w:space="0" w:color="auto"/>
                                                                                                          </w:divBdr>
                                                                                                        </w:div>
                                                                                                        <w:div w:id="1005475666">
                                                                                                          <w:marLeft w:val="0"/>
                                                                                                          <w:marRight w:val="0"/>
                                                                                                          <w:marTop w:val="0"/>
                                                                                                          <w:marBottom w:val="0"/>
                                                                                                          <w:divBdr>
                                                                                                            <w:top w:val="none" w:sz="0" w:space="0" w:color="auto"/>
                                                                                                            <w:left w:val="none" w:sz="0" w:space="0" w:color="auto"/>
                                                                                                            <w:bottom w:val="none" w:sz="0" w:space="0" w:color="auto"/>
                                                                                                            <w:right w:val="none" w:sz="0" w:space="0" w:color="auto"/>
                                                                                                          </w:divBdr>
                                                                                                        </w:div>
                                                                                                        <w:div w:id="435639328">
                                                                                                          <w:marLeft w:val="0"/>
                                                                                                          <w:marRight w:val="0"/>
                                                                                                          <w:marTop w:val="0"/>
                                                                                                          <w:marBottom w:val="0"/>
                                                                                                          <w:divBdr>
                                                                                                            <w:top w:val="none" w:sz="0" w:space="0" w:color="auto"/>
                                                                                                            <w:left w:val="none" w:sz="0" w:space="0" w:color="auto"/>
                                                                                                            <w:bottom w:val="none" w:sz="0" w:space="0" w:color="auto"/>
                                                                                                            <w:right w:val="none" w:sz="0" w:space="0" w:color="auto"/>
                                                                                                          </w:divBdr>
                                                                                                        </w:div>
                                                                                                        <w:div w:id="1838575951">
                                                                                                          <w:marLeft w:val="0"/>
                                                                                                          <w:marRight w:val="0"/>
                                                                                                          <w:marTop w:val="0"/>
                                                                                                          <w:marBottom w:val="0"/>
                                                                                                          <w:divBdr>
                                                                                                            <w:top w:val="none" w:sz="0" w:space="0" w:color="auto"/>
                                                                                                            <w:left w:val="none" w:sz="0" w:space="0" w:color="auto"/>
                                                                                                            <w:bottom w:val="none" w:sz="0" w:space="0" w:color="auto"/>
                                                                                                            <w:right w:val="none" w:sz="0" w:space="0" w:color="auto"/>
                                                                                                          </w:divBdr>
                                                                                                        </w:div>
                                                                                                        <w:div w:id="537279059">
                                                                                                          <w:marLeft w:val="0"/>
                                                                                                          <w:marRight w:val="0"/>
                                                                                                          <w:marTop w:val="0"/>
                                                                                                          <w:marBottom w:val="0"/>
                                                                                                          <w:divBdr>
                                                                                                            <w:top w:val="none" w:sz="0" w:space="0" w:color="auto"/>
                                                                                                            <w:left w:val="none" w:sz="0" w:space="0" w:color="auto"/>
                                                                                                            <w:bottom w:val="none" w:sz="0" w:space="0" w:color="auto"/>
                                                                                                            <w:right w:val="none" w:sz="0" w:space="0" w:color="auto"/>
                                                                                                          </w:divBdr>
                                                                                                        </w:div>
                                                                                                        <w:div w:id="622539578">
                                                                                                          <w:marLeft w:val="0"/>
                                                                                                          <w:marRight w:val="0"/>
                                                                                                          <w:marTop w:val="0"/>
                                                                                                          <w:marBottom w:val="0"/>
                                                                                                          <w:divBdr>
                                                                                                            <w:top w:val="none" w:sz="0" w:space="0" w:color="auto"/>
                                                                                                            <w:left w:val="none" w:sz="0" w:space="0" w:color="auto"/>
                                                                                                            <w:bottom w:val="none" w:sz="0" w:space="0" w:color="auto"/>
                                                                                                            <w:right w:val="none" w:sz="0" w:space="0" w:color="auto"/>
                                                                                                          </w:divBdr>
                                                                                                        </w:div>
                                                                                                        <w:div w:id="1116560891">
                                                                                                          <w:marLeft w:val="0"/>
                                                                                                          <w:marRight w:val="0"/>
                                                                                                          <w:marTop w:val="0"/>
                                                                                                          <w:marBottom w:val="0"/>
                                                                                                          <w:divBdr>
                                                                                                            <w:top w:val="none" w:sz="0" w:space="0" w:color="auto"/>
                                                                                                            <w:left w:val="none" w:sz="0" w:space="0" w:color="auto"/>
                                                                                                            <w:bottom w:val="none" w:sz="0" w:space="0" w:color="auto"/>
                                                                                                            <w:right w:val="none" w:sz="0" w:space="0" w:color="auto"/>
                                                                                                          </w:divBdr>
                                                                                                        </w:div>
                                                                                                        <w:div w:id="100224034">
                                                                                                          <w:marLeft w:val="0"/>
                                                                                                          <w:marRight w:val="0"/>
                                                                                                          <w:marTop w:val="0"/>
                                                                                                          <w:marBottom w:val="0"/>
                                                                                                          <w:divBdr>
                                                                                                            <w:top w:val="none" w:sz="0" w:space="0" w:color="auto"/>
                                                                                                            <w:left w:val="none" w:sz="0" w:space="0" w:color="auto"/>
                                                                                                            <w:bottom w:val="none" w:sz="0" w:space="0" w:color="auto"/>
                                                                                                            <w:right w:val="none" w:sz="0" w:space="0" w:color="auto"/>
                                                                                                          </w:divBdr>
                                                                                                        </w:div>
                                                                                                        <w:div w:id="1108544001">
                                                                                                          <w:marLeft w:val="0"/>
                                                                                                          <w:marRight w:val="0"/>
                                                                                                          <w:marTop w:val="0"/>
                                                                                                          <w:marBottom w:val="0"/>
                                                                                                          <w:divBdr>
                                                                                                            <w:top w:val="none" w:sz="0" w:space="0" w:color="auto"/>
                                                                                                            <w:left w:val="none" w:sz="0" w:space="0" w:color="auto"/>
                                                                                                            <w:bottom w:val="none" w:sz="0" w:space="0" w:color="auto"/>
                                                                                                            <w:right w:val="none" w:sz="0" w:space="0" w:color="auto"/>
                                                                                                          </w:divBdr>
                                                                                                        </w:div>
                                                                                                        <w:div w:id="1392344607">
                                                                                                          <w:marLeft w:val="0"/>
                                                                                                          <w:marRight w:val="0"/>
                                                                                                          <w:marTop w:val="0"/>
                                                                                                          <w:marBottom w:val="0"/>
                                                                                                          <w:divBdr>
                                                                                                            <w:top w:val="none" w:sz="0" w:space="0" w:color="auto"/>
                                                                                                            <w:left w:val="none" w:sz="0" w:space="0" w:color="auto"/>
                                                                                                            <w:bottom w:val="none" w:sz="0" w:space="0" w:color="auto"/>
                                                                                                            <w:right w:val="none" w:sz="0" w:space="0" w:color="auto"/>
                                                                                                          </w:divBdr>
                                                                                                        </w:div>
                                                                                                        <w:div w:id="219439461">
                                                                                                          <w:marLeft w:val="0"/>
                                                                                                          <w:marRight w:val="0"/>
                                                                                                          <w:marTop w:val="0"/>
                                                                                                          <w:marBottom w:val="0"/>
                                                                                                          <w:divBdr>
                                                                                                            <w:top w:val="none" w:sz="0" w:space="0" w:color="auto"/>
                                                                                                            <w:left w:val="none" w:sz="0" w:space="0" w:color="auto"/>
                                                                                                            <w:bottom w:val="none" w:sz="0" w:space="0" w:color="auto"/>
                                                                                                            <w:right w:val="none" w:sz="0" w:space="0" w:color="auto"/>
                                                                                                          </w:divBdr>
                                                                                                        </w:div>
                                                                                                        <w:div w:id="28379741">
                                                                                                          <w:marLeft w:val="0"/>
                                                                                                          <w:marRight w:val="0"/>
                                                                                                          <w:marTop w:val="0"/>
                                                                                                          <w:marBottom w:val="0"/>
                                                                                                          <w:divBdr>
                                                                                                            <w:top w:val="none" w:sz="0" w:space="0" w:color="auto"/>
                                                                                                            <w:left w:val="none" w:sz="0" w:space="0" w:color="auto"/>
                                                                                                            <w:bottom w:val="none" w:sz="0" w:space="0" w:color="auto"/>
                                                                                                            <w:right w:val="none" w:sz="0" w:space="0" w:color="auto"/>
                                                                                                          </w:divBdr>
                                                                                                        </w:div>
                                                                                                        <w:div w:id="528109009">
                                                                                                          <w:marLeft w:val="0"/>
                                                                                                          <w:marRight w:val="0"/>
                                                                                                          <w:marTop w:val="0"/>
                                                                                                          <w:marBottom w:val="0"/>
                                                                                                          <w:divBdr>
                                                                                                            <w:top w:val="none" w:sz="0" w:space="0" w:color="auto"/>
                                                                                                            <w:left w:val="none" w:sz="0" w:space="0" w:color="auto"/>
                                                                                                            <w:bottom w:val="none" w:sz="0" w:space="0" w:color="auto"/>
                                                                                                            <w:right w:val="none" w:sz="0" w:space="0" w:color="auto"/>
                                                                                                          </w:divBdr>
                                                                                                        </w:div>
                                                                                                        <w:div w:id="1522281110">
                                                                                                          <w:marLeft w:val="0"/>
                                                                                                          <w:marRight w:val="0"/>
                                                                                                          <w:marTop w:val="0"/>
                                                                                                          <w:marBottom w:val="0"/>
                                                                                                          <w:divBdr>
                                                                                                            <w:top w:val="none" w:sz="0" w:space="0" w:color="auto"/>
                                                                                                            <w:left w:val="none" w:sz="0" w:space="0" w:color="auto"/>
                                                                                                            <w:bottom w:val="none" w:sz="0" w:space="0" w:color="auto"/>
                                                                                                            <w:right w:val="none" w:sz="0" w:space="0" w:color="auto"/>
                                                                                                          </w:divBdr>
                                                                                                        </w:div>
                                                                                                        <w:div w:id="1146556299">
                                                                                                          <w:marLeft w:val="0"/>
                                                                                                          <w:marRight w:val="0"/>
                                                                                                          <w:marTop w:val="0"/>
                                                                                                          <w:marBottom w:val="0"/>
                                                                                                          <w:divBdr>
                                                                                                            <w:top w:val="none" w:sz="0" w:space="0" w:color="auto"/>
                                                                                                            <w:left w:val="none" w:sz="0" w:space="0" w:color="auto"/>
                                                                                                            <w:bottom w:val="none" w:sz="0" w:space="0" w:color="auto"/>
                                                                                                            <w:right w:val="none" w:sz="0" w:space="0" w:color="auto"/>
                                                                                                          </w:divBdr>
                                                                                                        </w:div>
                                                                                                        <w:div w:id="1258513315">
                                                                                                          <w:marLeft w:val="0"/>
                                                                                                          <w:marRight w:val="0"/>
                                                                                                          <w:marTop w:val="0"/>
                                                                                                          <w:marBottom w:val="0"/>
                                                                                                          <w:divBdr>
                                                                                                            <w:top w:val="none" w:sz="0" w:space="0" w:color="auto"/>
                                                                                                            <w:left w:val="none" w:sz="0" w:space="0" w:color="auto"/>
                                                                                                            <w:bottom w:val="none" w:sz="0" w:space="0" w:color="auto"/>
                                                                                                            <w:right w:val="none" w:sz="0" w:space="0" w:color="auto"/>
                                                                                                          </w:divBdr>
                                                                                                        </w:div>
                                                                                                        <w:div w:id="452602271">
                                                                                                          <w:marLeft w:val="0"/>
                                                                                                          <w:marRight w:val="0"/>
                                                                                                          <w:marTop w:val="0"/>
                                                                                                          <w:marBottom w:val="0"/>
                                                                                                          <w:divBdr>
                                                                                                            <w:top w:val="none" w:sz="0" w:space="0" w:color="auto"/>
                                                                                                            <w:left w:val="none" w:sz="0" w:space="0" w:color="auto"/>
                                                                                                            <w:bottom w:val="none" w:sz="0" w:space="0" w:color="auto"/>
                                                                                                            <w:right w:val="none" w:sz="0" w:space="0" w:color="auto"/>
                                                                                                          </w:divBdr>
                                                                                                        </w:div>
                                                                                                        <w:div w:id="1054545304">
                                                                                                          <w:marLeft w:val="0"/>
                                                                                                          <w:marRight w:val="0"/>
                                                                                                          <w:marTop w:val="0"/>
                                                                                                          <w:marBottom w:val="0"/>
                                                                                                          <w:divBdr>
                                                                                                            <w:top w:val="none" w:sz="0" w:space="0" w:color="auto"/>
                                                                                                            <w:left w:val="none" w:sz="0" w:space="0" w:color="auto"/>
                                                                                                            <w:bottom w:val="none" w:sz="0" w:space="0" w:color="auto"/>
                                                                                                            <w:right w:val="none" w:sz="0" w:space="0" w:color="auto"/>
                                                                                                          </w:divBdr>
                                                                                                        </w:div>
                                                                                                        <w:div w:id="1882939162">
                                                                                                          <w:marLeft w:val="0"/>
                                                                                                          <w:marRight w:val="0"/>
                                                                                                          <w:marTop w:val="0"/>
                                                                                                          <w:marBottom w:val="0"/>
                                                                                                          <w:divBdr>
                                                                                                            <w:top w:val="none" w:sz="0" w:space="0" w:color="auto"/>
                                                                                                            <w:left w:val="none" w:sz="0" w:space="0" w:color="auto"/>
                                                                                                            <w:bottom w:val="none" w:sz="0" w:space="0" w:color="auto"/>
                                                                                                            <w:right w:val="none" w:sz="0" w:space="0" w:color="auto"/>
                                                                                                          </w:divBdr>
                                                                                                        </w:div>
                                                                                                        <w:div w:id="468473570">
                                                                                                          <w:marLeft w:val="0"/>
                                                                                                          <w:marRight w:val="0"/>
                                                                                                          <w:marTop w:val="0"/>
                                                                                                          <w:marBottom w:val="0"/>
                                                                                                          <w:divBdr>
                                                                                                            <w:top w:val="none" w:sz="0" w:space="0" w:color="auto"/>
                                                                                                            <w:left w:val="none" w:sz="0" w:space="0" w:color="auto"/>
                                                                                                            <w:bottom w:val="none" w:sz="0" w:space="0" w:color="auto"/>
                                                                                                            <w:right w:val="none" w:sz="0" w:space="0" w:color="auto"/>
                                                                                                          </w:divBdr>
                                                                                                        </w:div>
                                                                                                        <w:div w:id="1108619782">
                                                                                                          <w:marLeft w:val="0"/>
                                                                                                          <w:marRight w:val="0"/>
                                                                                                          <w:marTop w:val="0"/>
                                                                                                          <w:marBottom w:val="0"/>
                                                                                                          <w:divBdr>
                                                                                                            <w:top w:val="none" w:sz="0" w:space="0" w:color="auto"/>
                                                                                                            <w:left w:val="none" w:sz="0" w:space="0" w:color="auto"/>
                                                                                                            <w:bottom w:val="none" w:sz="0" w:space="0" w:color="auto"/>
                                                                                                            <w:right w:val="none" w:sz="0" w:space="0" w:color="auto"/>
                                                                                                          </w:divBdr>
                                                                                                        </w:div>
                                                                                                        <w:div w:id="350378956">
                                                                                                          <w:marLeft w:val="0"/>
                                                                                                          <w:marRight w:val="0"/>
                                                                                                          <w:marTop w:val="0"/>
                                                                                                          <w:marBottom w:val="0"/>
                                                                                                          <w:divBdr>
                                                                                                            <w:top w:val="none" w:sz="0" w:space="0" w:color="auto"/>
                                                                                                            <w:left w:val="none" w:sz="0" w:space="0" w:color="auto"/>
                                                                                                            <w:bottom w:val="none" w:sz="0" w:space="0" w:color="auto"/>
                                                                                                            <w:right w:val="none" w:sz="0" w:space="0" w:color="auto"/>
                                                                                                          </w:divBdr>
                                                                                                        </w:div>
                                                                                                        <w:div w:id="1107967124">
                                                                                                          <w:marLeft w:val="0"/>
                                                                                                          <w:marRight w:val="0"/>
                                                                                                          <w:marTop w:val="0"/>
                                                                                                          <w:marBottom w:val="0"/>
                                                                                                          <w:divBdr>
                                                                                                            <w:top w:val="none" w:sz="0" w:space="0" w:color="auto"/>
                                                                                                            <w:left w:val="none" w:sz="0" w:space="0" w:color="auto"/>
                                                                                                            <w:bottom w:val="none" w:sz="0" w:space="0" w:color="auto"/>
                                                                                                            <w:right w:val="none" w:sz="0" w:space="0" w:color="auto"/>
                                                                                                          </w:divBdr>
                                                                                                        </w:div>
                                                                                                        <w:div w:id="635573630">
                                                                                                          <w:marLeft w:val="0"/>
                                                                                                          <w:marRight w:val="0"/>
                                                                                                          <w:marTop w:val="0"/>
                                                                                                          <w:marBottom w:val="0"/>
                                                                                                          <w:divBdr>
                                                                                                            <w:top w:val="none" w:sz="0" w:space="0" w:color="auto"/>
                                                                                                            <w:left w:val="none" w:sz="0" w:space="0" w:color="auto"/>
                                                                                                            <w:bottom w:val="none" w:sz="0" w:space="0" w:color="auto"/>
                                                                                                            <w:right w:val="none" w:sz="0" w:space="0" w:color="auto"/>
                                                                                                          </w:divBdr>
                                                                                                        </w:div>
                                                                                                        <w:div w:id="364869029">
                                                                                                          <w:marLeft w:val="0"/>
                                                                                                          <w:marRight w:val="0"/>
                                                                                                          <w:marTop w:val="0"/>
                                                                                                          <w:marBottom w:val="0"/>
                                                                                                          <w:divBdr>
                                                                                                            <w:top w:val="none" w:sz="0" w:space="0" w:color="auto"/>
                                                                                                            <w:left w:val="none" w:sz="0" w:space="0" w:color="auto"/>
                                                                                                            <w:bottom w:val="none" w:sz="0" w:space="0" w:color="auto"/>
                                                                                                            <w:right w:val="none" w:sz="0" w:space="0" w:color="auto"/>
                                                                                                          </w:divBdr>
                                                                                                        </w:div>
                                                                                                        <w:div w:id="1791510909">
                                                                                                          <w:marLeft w:val="0"/>
                                                                                                          <w:marRight w:val="0"/>
                                                                                                          <w:marTop w:val="0"/>
                                                                                                          <w:marBottom w:val="0"/>
                                                                                                          <w:divBdr>
                                                                                                            <w:top w:val="none" w:sz="0" w:space="0" w:color="auto"/>
                                                                                                            <w:left w:val="none" w:sz="0" w:space="0" w:color="auto"/>
                                                                                                            <w:bottom w:val="none" w:sz="0" w:space="0" w:color="auto"/>
                                                                                                            <w:right w:val="none" w:sz="0" w:space="0" w:color="auto"/>
                                                                                                          </w:divBdr>
                                                                                                        </w:div>
                                                                                                        <w:div w:id="1557886368">
                                                                                                          <w:marLeft w:val="0"/>
                                                                                                          <w:marRight w:val="0"/>
                                                                                                          <w:marTop w:val="0"/>
                                                                                                          <w:marBottom w:val="0"/>
                                                                                                          <w:divBdr>
                                                                                                            <w:top w:val="none" w:sz="0" w:space="0" w:color="auto"/>
                                                                                                            <w:left w:val="none" w:sz="0" w:space="0" w:color="auto"/>
                                                                                                            <w:bottom w:val="none" w:sz="0" w:space="0" w:color="auto"/>
                                                                                                            <w:right w:val="none" w:sz="0" w:space="0" w:color="auto"/>
                                                                                                          </w:divBdr>
                                                                                                        </w:div>
                                                                                                        <w:div w:id="775563019">
                                                                                                          <w:marLeft w:val="0"/>
                                                                                                          <w:marRight w:val="0"/>
                                                                                                          <w:marTop w:val="0"/>
                                                                                                          <w:marBottom w:val="0"/>
                                                                                                          <w:divBdr>
                                                                                                            <w:top w:val="none" w:sz="0" w:space="0" w:color="auto"/>
                                                                                                            <w:left w:val="none" w:sz="0" w:space="0" w:color="auto"/>
                                                                                                            <w:bottom w:val="none" w:sz="0" w:space="0" w:color="auto"/>
                                                                                                            <w:right w:val="none" w:sz="0" w:space="0" w:color="auto"/>
                                                                                                          </w:divBdr>
                                                                                                        </w:div>
                                                                                                        <w:div w:id="1972788373">
                                                                                                          <w:marLeft w:val="0"/>
                                                                                                          <w:marRight w:val="0"/>
                                                                                                          <w:marTop w:val="0"/>
                                                                                                          <w:marBottom w:val="0"/>
                                                                                                          <w:divBdr>
                                                                                                            <w:top w:val="none" w:sz="0" w:space="0" w:color="auto"/>
                                                                                                            <w:left w:val="none" w:sz="0" w:space="0" w:color="auto"/>
                                                                                                            <w:bottom w:val="none" w:sz="0" w:space="0" w:color="auto"/>
                                                                                                            <w:right w:val="none" w:sz="0" w:space="0" w:color="auto"/>
                                                                                                          </w:divBdr>
                                                                                                        </w:div>
                                                                                                        <w:div w:id="1501504028">
                                                                                                          <w:marLeft w:val="0"/>
                                                                                                          <w:marRight w:val="0"/>
                                                                                                          <w:marTop w:val="0"/>
                                                                                                          <w:marBottom w:val="0"/>
                                                                                                          <w:divBdr>
                                                                                                            <w:top w:val="none" w:sz="0" w:space="0" w:color="auto"/>
                                                                                                            <w:left w:val="none" w:sz="0" w:space="0" w:color="auto"/>
                                                                                                            <w:bottom w:val="none" w:sz="0" w:space="0" w:color="auto"/>
                                                                                                            <w:right w:val="none" w:sz="0" w:space="0" w:color="auto"/>
                                                                                                          </w:divBdr>
                                                                                                        </w:div>
                                                                                                        <w:div w:id="420414061">
                                                                                                          <w:marLeft w:val="0"/>
                                                                                                          <w:marRight w:val="0"/>
                                                                                                          <w:marTop w:val="0"/>
                                                                                                          <w:marBottom w:val="0"/>
                                                                                                          <w:divBdr>
                                                                                                            <w:top w:val="none" w:sz="0" w:space="0" w:color="auto"/>
                                                                                                            <w:left w:val="none" w:sz="0" w:space="0" w:color="auto"/>
                                                                                                            <w:bottom w:val="none" w:sz="0" w:space="0" w:color="auto"/>
                                                                                                            <w:right w:val="none" w:sz="0" w:space="0" w:color="auto"/>
                                                                                                          </w:divBdr>
                                                                                                        </w:div>
                                                                                                        <w:div w:id="696465494">
                                                                                                          <w:marLeft w:val="0"/>
                                                                                                          <w:marRight w:val="0"/>
                                                                                                          <w:marTop w:val="0"/>
                                                                                                          <w:marBottom w:val="0"/>
                                                                                                          <w:divBdr>
                                                                                                            <w:top w:val="none" w:sz="0" w:space="0" w:color="auto"/>
                                                                                                            <w:left w:val="none" w:sz="0" w:space="0" w:color="auto"/>
                                                                                                            <w:bottom w:val="none" w:sz="0" w:space="0" w:color="auto"/>
                                                                                                            <w:right w:val="none" w:sz="0" w:space="0" w:color="auto"/>
                                                                                                          </w:divBdr>
                                                                                                        </w:div>
                                                                                                        <w:div w:id="1677073582">
                                                                                                          <w:marLeft w:val="0"/>
                                                                                                          <w:marRight w:val="0"/>
                                                                                                          <w:marTop w:val="0"/>
                                                                                                          <w:marBottom w:val="0"/>
                                                                                                          <w:divBdr>
                                                                                                            <w:top w:val="none" w:sz="0" w:space="0" w:color="auto"/>
                                                                                                            <w:left w:val="none" w:sz="0" w:space="0" w:color="auto"/>
                                                                                                            <w:bottom w:val="none" w:sz="0" w:space="0" w:color="auto"/>
                                                                                                            <w:right w:val="none" w:sz="0" w:space="0" w:color="auto"/>
                                                                                                          </w:divBdr>
                                                                                                        </w:div>
                                                                                                        <w:div w:id="1639068063">
                                                                                                          <w:marLeft w:val="0"/>
                                                                                                          <w:marRight w:val="0"/>
                                                                                                          <w:marTop w:val="0"/>
                                                                                                          <w:marBottom w:val="0"/>
                                                                                                          <w:divBdr>
                                                                                                            <w:top w:val="none" w:sz="0" w:space="0" w:color="auto"/>
                                                                                                            <w:left w:val="none" w:sz="0" w:space="0" w:color="auto"/>
                                                                                                            <w:bottom w:val="none" w:sz="0" w:space="0" w:color="auto"/>
                                                                                                            <w:right w:val="none" w:sz="0" w:space="0" w:color="auto"/>
                                                                                                          </w:divBdr>
                                                                                                        </w:div>
                                                                                                        <w:div w:id="777217224">
                                                                                                          <w:marLeft w:val="0"/>
                                                                                                          <w:marRight w:val="0"/>
                                                                                                          <w:marTop w:val="0"/>
                                                                                                          <w:marBottom w:val="0"/>
                                                                                                          <w:divBdr>
                                                                                                            <w:top w:val="none" w:sz="0" w:space="0" w:color="auto"/>
                                                                                                            <w:left w:val="none" w:sz="0" w:space="0" w:color="auto"/>
                                                                                                            <w:bottom w:val="none" w:sz="0" w:space="0" w:color="auto"/>
                                                                                                            <w:right w:val="none" w:sz="0" w:space="0" w:color="auto"/>
                                                                                                          </w:divBdr>
                                                                                                        </w:div>
                                                                                                        <w:div w:id="1900091448">
                                                                                                          <w:marLeft w:val="0"/>
                                                                                                          <w:marRight w:val="0"/>
                                                                                                          <w:marTop w:val="0"/>
                                                                                                          <w:marBottom w:val="0"/>
                                                                                                          <w:divBdr>
                                                                                                            <w:top w:val="none" w:sz="0" w:space="0" w:color="auto"/>
                                                                                                            <w:left w:val="none" w:sz="0" w:space="0" w:color="auto"/>
                                                                                                            <w:bottom w:val="none" w:sz="0" w:space="0" w:color="auto"/>
                                                                                                            <w:right w:val="none" w:sz="0" w:space="0" w:color="auto"/>
                                                                                                          </w:divBdr>
                                                                                                        </w:div>
                                                                                                        <w:div w:id="1013531166">
                                                                                                          <w:marLeft w:val="0"/>
                                                                                                          <w:marRight w:val="0"/>
                                                                                                          <w:marTop w:val="0"/>
                                                                                                          <w:marBottom w:val="0"/>
                                                                                                          <w:divBdr>
                                                                                                            <w:top w:val="none" w:sz="0" w:space="0" w:color="auto"/>
                                                                                                            <w:left w:val="none" w:sz="0" w:space="0" w:color="auto"/>
                                                                                                            <w:bottom w:val="none" w:sz="0" w:space="0" w:color="auto"/>
                                                                                                            <w:right w:val="none" w:sz="0" w:space="0" w:color="auto"/>
                                                                                                          </w:divBdr>
                                                                                                        </w:div>
                                                                                                        <w:div w:id="201940562">
                                                                                                          <w:marLeft w:val="0"/>
                                                                                                          <w:marRight w:val="0"/>
                                                                                                          <w:marTop w:val="0"/>
                                                                                                          <w:marBottom w:val="0"/>
                                                                                                          <w:divBdr>
                                                                                                            <w:top w:val="none" w:sz="0" w:space="0" w:color="auto"/>
                                                                                                            <w:left w:val="none" w:sz="0" w:space="0" w:color="auto"/>
                                                                                                            <w:bottom w:val="none" w:sz="0" w:space="0" w:color="auto"/>
                                                                                                            <w:right w:val="none" w:sz="0" w:space="0" w:color="auto"/>
                                                                                                          </w:divBdr>
                                                                                                        </w:div>
                                                                                                        <w:div w:id="406735453">
                                                                                                          <w:marLeft w:val="0"/>
                                                                                                          <w:marRight w:val="0"/>
                                                                                                          <w:marTop w:val="0"/>
                                                                                                          <w:marBottom w:val="0"/>
                                                                                                          <w:divBdr>
                                                                                                            <w:top w:val="none" w:sz="0" w:space="0" w:color="auto"/>
                                                                                                            <w:left w:val="none" w:sz="0" w:space="0" w:color="auto"/>
                                                                                                            <w:bottom w:val="none" w:sz="0" w:space="0" w:color="auto"/>
                                                                                                            <w:right w:val="none" w:sz="0" w:space="0" w:color="auto"/>
                                                                                                          </w:divBdr>
                                                                                                        </w:div>
                                                                                                        <w:div w:id="1798793686">
                                                                                                          <w:marLeft w:val="0"/>
                                                                                                          <w:marRight w:val="0"/>
                                                                                                          <w:marTop w:val="0"/>
                                                                                                          <w:marBottom w:val="0"/>
                                                                                                          <w:divBdr>
                                                                                                            <w:top w:val="none" w:sz="0" w:space="0" w:color="auto"/>
                                                                                                            <w:left w:val="none" w:sz="0" w:space="0" w:color="auto"/>
                                                                                                            <w:bottom w:val="none" w:sz="0" w:space="0" w:color="auto"/>
                                                                                                            <w:right w:val="none" w:sz="0" w:space="0" w:color="auto"/>
                                                                                                          </w:divBdr>
                                                                                                        </w:div>
                                                                                                        <w:div w:id="1797024733">
                                                                                                          <w:marLeft w:val="0"/>
                                                                                                          <w:marRight w:val="0"/>
                                                                                                          <w:marTop w:val="0"/>
                                                                                                          <w:marBottom w:val="0"/>
                                                                                                          <w:divBdr>
                                                                                                            <w:top w:val="none" w:sz="0" w:space="0" w:color="auto"/>
                                                                                                            <w:left w:val="none" w:sz="0" w:space="0" w:color="auto"/>
                                                                                                            <w:bottom w:val="none" w:sz="0" w:space="0" w:color="auto"/>
                                                                                                            <w:right w:val="none" w:sz="0" w:space="0" w:color="auto"/>
                                                                                                          </w:divBdr>
                                                                                                        </w:div>
                                                                                                        <w:div w:id="455875764">
                                                                                                          <w:marLeft w:val="0"/>
                                                                                                          <w:marRight w:val="0"/>
                                                                                                          <w:marTop w:val="0"/>
                                                                                                          <w:marBottom w:val="0"/>
                                                                                                          <w:divBdr>
                                                                                                            <w:top w:val="none" w:sz="0" w:space="0" w:color="auto"/>
                                                                                                            <w:left w:val="none" w:sz="0" w:space="0" w:color="auto"/>
                                                                                                            <w:bottom w:val="none" w:sz="0" w:space="0" w:color="auto"/>
                                                                                                            <w:right w:val="none" w:sz="0" w:space="0" w:color="auto"/>
                                                                                                          </w:divBdr>
                                                                                                        </w:div>
                                                                                                        <w:div w:id="656883711">
                                                                                                          <w:marLeft w:val="0"/>
                                                                                                          <w:marRight w:val="0"/>
                                                                                                          <w:marTop w:val="0"/>
                                                                                                          <w:marBottom w:val="0"/>
                                                                                                          <w:divBdr>
                                                                                                            <w:top w:val="none" w:sz="0" w:space="0" w:color="auto"/>
                                                                                                            <w:left w:val="none" w:sz="0" w:space="0" w:color="auto"/>
                                                                                                            <w:bottom w:val="none" w:sz="0" w:space="0" w:color="auto"/>
                                                                                                            <w:right w:val="none" w:sz="0" w:space="0" w:color="auto"/>
                                                                                                          </w:divBdr>
                                                                                                        </w:div>
                                                                                                        <w:div w:id="1084642311">
                                                                                                          <w:marLeft w:val="0"/>
                                                                                                          <w:marRight w:val="0"/>
                                                                                                          <w:marTop w:val="0"/>
                                                                                                          <w:marBottom w:val="0"/>
                                                                                                          <w:divBdr>
                                                                                                            <w:top w:val="none" w:sz="0" w:space="0" w:color="auto"/>
                                                                                                            <w:left w:val="none" w:sz="0" w:space="0" w:color="auto"/>
                                                                                                            <w:bottom w:val="none" w:sz="0" w:space="0" w:color="auto"/>
                                                                                                            <w:right w:val="none" w:sz="0" w:space="0" w:color="auto"/>
                                                                                                          </w:divBdr>
                                                                                                        </w:div>
                                                                                                        <w:div w:id="976027976">
                                                                                                          <w:marLeft w:val="0"/>
                                                                                                          <w:marRight w:val="0"/>
                                                                                                          <w:marTop w:val="0"/>
                                                                                                          <w:marBottom w:val="0"/>
                                                                                                          <w:divBdr>
                                                                                                            <w:top w:val="none" w:sz="0" w:space="0" w:color="auto"/>
                                                                                                            <w:left w:val="none" w:sz="0" w:space="0" w:color="auto"/>
                                                                                                            <w:bottom w:val="none" w:sz="0" w:space="0" w:color="auto"/>
                                                                                                            <w:right w:val="none" w:sz="0" w:space="0" w:color="auto"/>
                                                                                                          </w:divBdr>
                                                                                                        </w:div>
                                                                                                        <w:div w:id="539826868">
                                                                                                          <w:marLeft w:val="0"/>
                                                                                                          <w:marRight w:val="0"/>
                                                                                                          <w:marTop w:val="0"/>
                                                                                                          <w:marBottom w:val="0"/>
                                                                                                          <w:divBdr>
                                                                                                            <w:top w:val="none" w:sz="0" w:space="0" w:color="auto"/>
                                                                                                            <w:left w:val="none" w:sz="0" w:space="0" w:color="auto"/>
                                                                                                            <w:bottom w:val="none" w:sz="0" w:space="0" w:color="auto"/>
                                                                                                            <w:right w:val="none" w:sz="0" w:space="0" w:color="auto"/>
                                                                                                          </w:divBdr>
                                                                                                        </w:div>
                                                                                                        <w:div w:id="1844083642">
                                                                                                          <w:marLeft w:val="0"/>
                                                                                                          <w:marRight w:val="0"/>
                                                                                                          <w:marTop w:val="0"/>
                                                                                                          <w:marBottom w:val="0"/>
                                                                                                          <w:divBdr>
                                                                                                            <w:top w:val="none" w:sz="0" w:space="0" w:color="auto"/>
                                                                                                            <w:left w:val="none" w:sz="0" w:space="0" w:color="auto"/>
                                                                                                            <w:bottom w:val="none" w:sz="0" w:space="0" w:color="auto"/>
                                                                                                            <w:right w:val="none" w:sz="0" w:space="0" w:color="auto"/>
                                                                                                          </w:divBdr>
                                                                                                        </w:div>
                                                                                                        <w:div w:id="772550043">
                                                                                                          <w:marLeft w:val="0"/>
                                                                                                          <w:marRight w:val="0"/>
                                                                                                          <w:marTop w:val="0"/>
                                                                                                          <w:marBottom w:val="0"/>
                                                                                                          <w:divBdr>
                                                                                                            <w:top w:val="none" w:sz="0" w:space="0" w:color="auto"/>
                                                                                                            <w:left w:val="none" w:sz="0" w:space="0" w:color="auto"/>
                                                                                                            <w:bottom w:val="none" w:sz="0" w:space="0" w:color="auto"/>
                                                                                                            <w:right w:val="none" w:sz="0" w:space="0" w:color="auto"/>
                                                                                                          </w:divBdr>
                                                                                                        </w:div>
                                                                                                        <w:div w:id="991325098">
                                                                                                          <w:marLeft w:val="0"/>
                                                                                                          <w:marRight w:val="0"/>
                                                                                                          <w:marTop w:val="0"/>
                                                                                                          <w:marBottom w:val="0"/>
                                                                                                          <w:divBdr>
                                                                                                            <w:top w:val="none" w:sz="0" w:space="0" w:color="auto"/>
                                                                                                            <w:left w:val="none" w:sz="0" w:space="0" w:color="auto"/>
                                                                                                            <w:bottom w:val="none" w:sz="0" w:space="0" w:color="auto"/>
                                                                                                            <w:right w:val="none" w:sz="0" w:space="0" w:color="auto"/>
                                                                                                          </w:divBdr>
                                                                                                        </w:div>
                                                                                                        <w:div w:id="99420572">
                                                                                                          <w:marLeft w:val="0"/>
                                                                                                          <w:marRight w:val="0"/>
                                                                                                          <w:marTop w:val="0"/>
                                                                                                          <w:marBottom w:val="0"/>
                                                                                                          <w:divBdr>
                                                                                                            <w:top w:val="none" w:sz="0" w:space="0" w:color="auto"/>
                                                                                                            <w:left w:val="none" w:sz="0" w:space="0" w:color="auto"/>
                                                                                                            <w:bottom w:val="none" w:sz="0" w:space="0" w:color="auto"/>
                                                                                                            <w:right w:val="none" w:sz="0" w:space="0" w:color="auto"/>
                                                                                                          </w:divBdr>
                                                                                                        </w:div>
                                                                                                        <w:div w:id="555629877">
                                                                                                          <w:marLeft w:val="0"/>
                                                                                                          <w:marRight w:val="0"/>
                                                                                                          <w:marTop w:val="0"/>
                                                                                                          <w:marBottom w:val="0"/>
                                                                                                          <w:divBdr>
                                                                                                            <w:top w:val="none" w:sz="0" w:space="0" w:color="auto"/>
                                                                                                            <w:left w:val="none" w:sz="0" w:space="0" w:color="auto"/>
                                                                                                            <w:bottom w:val="none" w:sz="0" w:space="0" w:color="auto"/>
                                                                                                            <w:right w:val="none" w:sz="0" w:space="0" w:color="auto"/>
                                                                                                          </w:divBdr>
                                                                                                        </w:div>
                                                                                                        <w:div w:id="601302770">
                                                                                                          <w:marLeft w:val="0"/>
                                                                                                          <w:marRight w:val="0"/>
                                                                                                          <w:marTop w:val="0"/>
                                                                                                          <w:marBottom w:val="0"/>
                                                                                                          <w:divBdr>
                                                                                                            <w:top w:val="none" w:sz="0" w:space="0" w:color="auto"/>
                                                                                                            <w:left w:val="none" w:sz="0" w:space="0" w:color="auto"/>
                                                                                                            <w:bottom w:val="none" w:sz="0" w:space="0" w:color="auto"/>
                                                                                                            <w:right w:val="none" w:sz="0" w:space="0" w:color="auto"/>
                                                                                                          </w:divBdr>
                                                                                                        </w:div>
                                                                                                        <w:div w:id="508301876">
                                                                                                          <w:marLeft w:val="0"/>
                                                                                                          <w:marRight w:val="0"/>
                                                                                                          <w:marTop w:val="0"/>
                                                                                                          <w:marBottom w:val="0"/>
                                                                                                          <w:divBdr>
                                                                                                            <w:top w:val="none" w:sz="0" w:space="0" w:color="auto"/>
                                                                                                            <w:left w:val="none" w:sz="0" w:space="0" w:color="auto"/>
                                                                                                            <w:bottom w:val="none" w:sz="0" w:space="0" w:color="auto"/>
                                                                                                            <w:right w:val="none" w:sz="0" w:space="0" w:color="auto"/>
                                                                                                          </w:divBdr>
                                                                                                        </w:div>
                                                                                                      </w:divsChild>
                                                                                                    </w:div>
                                                                                                    <w:div w:id="145052097">
                                                                                                      <w:marLeft w:val="0"/>
                                                                                                      <w:marRight w:val="0"/>
                                                                                                      <w:marTop w:val="0"/>
                                                                                                      <w:marBottom w:val="0"/>
                                                                                                      <w:divBdr>
                                                                                                        <w:top w:val="none" w:sz="0" w:space="0" w:color="auto"/>
                                                                                                        <w:left w:val="none" w:sz="0" w:space="0" w:color="auto"/>
                                                                                                        <w:bottom w:val="none" w:sz="0" w:space="0" w:color="auto"/>
                                                                                                        <w:right w:val="none" w:sz="0" w:space="0" w:color="auto"/>
                                                                                                      </w:divBdr>
                                                                                                      <w:divsChild>
                                                                                                        <w:div w:id="1436095270">
                                                                                                          <w:marLeft w:val="0"/>
                                                                                                          <w:marRight w:val="0"/>
                                                                                                          <w:marTop w:val="0"/>
                                                                                                          <w:marBottom w:val="0"/>
                                                                                                          <w:divBdr>
                                                                                                            <w:top w:val="none" w:sz="0" w:space="0" w:color="auto"/>
                                                                                                            <w:left w:val="none" w:sz="0" w:space="0" w:color="auto"/>
                                                                                                            <w:bottom w:val="none" w:sz="0" w:space="0" w:color="auto"/>
                                                                                                            <w:right w:val="none" w:sz="0" w:space="0" w:color="auto"/>
                                                                                                          </w:divBdr>
                                                                                                        </w:div>
                                                                                                        <w:div w:id="94739788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05578540">
                                                                                                              <w:marLeft w:val="0"/>
                                                                                                              <w:marRight w:val="0"/>
                                                                                                              <w:marTop w:val="0"/>
                                                                                                              <w:marBottom w:val="0"/>
                                                                                                              <w:divBdr>
                                                                                                                <w:top w:val="none" w:sz="0" w:space="0" w:color="auto"/>
                                                                                                                <w:left w:val="none" w:sz="0" w:space="0" w:color="auto"/>
                                                                                                                <w:bottom w:val="none" w:sz="0" w:space="0" w:color="auto"/>
                                                                                                                <w:right w:val="none" w:sz="0" w:space="0" w:color="auto"/>
                                                                                                              </w:divBdr>
                                                                                                              <w:divsChild>
                                                                                                                <w:div w:id="885095476">
                                                                                                                  <w:marLeft w:val="0"/>
                                                                                                                  <w:marRight w:val="0"/>
                                                                                                                  <w:marTop w:val="0"/>
                                                                                                                  <w:marBottom w:val="0"/>
                                                                                                                  <w:divBdr>
                                                                                                                    <w:top w:val="none" w:sz="0" w:space="0" w:color="auto"/>
                                                                                                                    <w:left w:val="none" w:sz="0" w:space="0" w:color="auto"/>
                                                                                                                    <w:bottom w:val="none" w:sz="0" w:space="0" w:color="auto"/>
                                                                                                                    <w:right w:val="none" w:sz="0" w:space="0" w:color="auto"/>
                                                                                                                  </w:divBdr>
                                                                                                                </w:div>
                                                                                                                <w:div w:id="2067491454">
                                                                                                                  <w:marLeft w:val="0"/>
                                                                                                                  <w:marRight w:val="0"/>
                                                                                                                  <w:marTop w:val="0"/>
                                                                                                                  <w:marBottom w:val="0"/>
                                                                                                                  <w:divBdr>
                                                                                                                    <w:top w:val="none" w:sz="0" w:space="0" w:color="auto"/>
                                                                                                                    <w:left w:val="none" w:sz="0" w:space="0" w:color="auto"/>
                                                                                                                    <w:bottom w:val="none" w:sz="0" w:space="0" w:color="auto"/>
                                                                                                                    <w:right w:val="none" w:sz="0" w:space="0" w:color="auto"/>
                                                                                                                  </w:divBdr>
                                                                                                                </w:div>
                                                                                                                <w:div w:id="4020723">
                                                                                                                  <w:marLeft w:val="0"/>
                                                                                                                  <w:marRight w:val="0"/>
                                                                                                                  <w:marTop w:val="0"/>
                                                                                                                  <w:marBottom w:val="0"/>
                                                                                                                  <w:divBdr>
                                                                                                                    <w:top w:val="none" w:sz="0" w:space="0" w:color="auto"/>
                                                                                                                    <w:left w:val="none" w:sz="0" w:space="0" w:color="auto"/>
                                                                                                                    <w:bottom w:val="none" w:sz="0" w:space="0" w:color="auto"/>
                                                                                                                    <w:right w:val="none" w:sz="0" w:space="0" w:color="auto"/>
                                                                                                                  </w:divBdr>
                                                                                                                </w:div>
                                                                                                                <w:div w:id="1579513796">
                                                                                                                  <w:marLeft w:val="0"/>
                                                                                                                  <w:marRight w:val="0"/>
                                                                                                                  <w:marTop w:val="0"/>
                                                                                                                  <w:marBottom w:val="0"/>
                                                                                                                  <w:divBdr>
                                                                                                                    <w:top w:val="none" w:sz="0" w:space="0" w:color="auto"/>
                                                                                                                    <w:left w:val="none" w:sz="0" w:space="0" w:color="auto"/>
                                                                                                                    <w:bottom w:val="none" w:sz="0" w:space="0" w:color="auto"/>
                                                                                                                    <w:right w:val="none" w:sz="0" w:space="0" w:color="auto"/>
                                                                                                                  </w:divBdr>
                                                                                                                </w:div>
                                                                                                                <w:div w:id="1327629075">
                                                                                                                  <w:marLeft w:val="0"/>
                                                                                                                  <w:marRight w:val="0"/>
                                                                                                                  <w:marTop w:val="0"/>
                                                                                                                  <w:marBottom w:val="0"/>
                                                                                                                  <w:divBdr>
                                                                                                                    <w:top w:val="none" w:sz="0" w:space="0" w:color="auto"/>
                                                                                                                    <w:left w:val="none" w:sz="0" w:space="0" w:color="auto"/>
                                                                                                                    <w:bottom w:val="none" w:sz="0" w:space="0" w:color="auto"/>
                                                                                                                    <w:right w:val="none" w:sz="0" w:space="0" w:color="auto"/>
                                                                                                                  </w:divBdr>
                                                                                                                </w:div>
                                                                                                                <w:div w:id="2076538267">
                                                                                                                  <w:marLeft w:val="0"/>
                                                                                                                  <w:marRight w:val="0"/>
                                                                                                                  <w:marTop w:val="0"/>
                                                                                                                  <w:marBottom w:val="0"/>
                                                                                                                  <w:divBdr>
                                                                                                                    <w:top w:val="none" w:sz="0" w:space="0" w:color="auto"/>
                                                                                                                    <w:left w:val="none" w:sz="0" w:space="0" w:color="auto"/>
                                                                                                                    <w:bottom w:val="none" w:sz="0" w:space="0" w:color="auto"/>
                                                                                                                    <w:right w:val="none" w:sz="0" w:space="0" w:color="auto"/>
                                                                                                                  </w:divBdr>
                                                                                                                </w:div>
                                                                                                                <w:div w:id="1431193363">
                                                                                                                  <w:marLeft w:val="0"/>
                                                                                                                  <w:marRight w:val="0"/>
                                                                                                                  <w:marTop w:val="0"/>
                                                                                                                  <w:marBottom w:val="0"/>
                                                                                                                  <w:divBdr>
                                                                                                                    <w:top w:val="none" w:sz="0" w:space="0" w:color="auto"/>
                                                                                                                    <w:left w:val="none" w:sz="0" w:space="0" w:color="auto"/>
                                                                                                                    <w:bottom w:val="none" w:sz="0" w:space="0" w:color="auto"/>
                                                                                                                    <w:right w:val="none" w:sz="0" w:space="0" w:color="auto"/>
                                                                                                                  </w:divBdr>
                                                                                                                </w:div>
                                                                                                                <w:div w:id="1011875886">
                                                                                                                  <w:marLeft w:val="0"/>
                                                                                                                  <w:marRight w:val="0"/>
                                                                                                                  <w:marTop w:val="0"/>
                                                                                                                  <w:marBottom w:val="0"/>
                                                                                                                  <w:divBdr>
                                                                                                                    <w:top w:val="none" w:sz="0" w:space="0" w:color="auto"/>
                                                                                                                    <w:left w:val="none" w:sz="0" w:space="0" w:color="auto"/>
                                                                                                                    <w:bottom w:val="none" w:sz="0" w:space="0" w:color="auto"/>
                                                                                                                    <w:right w:val="none" w:sz="0" w:space="0" w:color="auto"/>
                                                                                                                  </w:divBdr>
                                                                                                                </w:div>
                                                                                                                <w:div w:id="1981228486">
                                                                                                                  <w:marLeft w:val="0"/>
                                                                                                                  <w:marRight w:val="0"/>
                                                                                                                  <w:marTop w:val="0"/>
                                                                                                                  <w:marBottom w:val="0"/>
                                                                                                                  <w:divBdr>
                                                                                                                    <w:top w:val="none" w:sz="0" w:space="0" w:color="auto"/>
                                                                                                                    <w:left w:val="none" w:sz="0" w:space="0" w:color="auto"/>
                                                                                                                    <w:bottom w:val="none" w:sz="0" w:space="0" w:color="auto"/>
                                                                                                                    <w:right w:val="none" w:sz="0" w:space="0" w:color="auto"/>
                                                                                                                  </w:divBdr>
                                                                                                                </w:div>
                                                                                                                <w:div w:id="891766380">
                                                                                                                  <w:marLeft w:val="0"/>
                                                                                                                  <w:marRight w:val="0"/>
                                                                                                                  <w:marTop w:val="0"/>
                                                                                                                  <w:marBottom w:val="0"/>
                                                                                                                  <w:divBdr>
                                                                                                                    <w:top w:val="none" w:sz="0" w:space="0" w:color="auto"/>
                                                                                                                    <w:left w:val="none" w:sz="0" w:space="0" w:color="auto"/>
                                                                                                                    <w:bottom w:val="none" w:sz="0" w:space="0" w:color="auto"/>
                                                                                                                    <w:right w:val="none" w:sz="0" w:space="0" w:color="auto"/>
                                                                                                                  </w:divBdr>
                                                                                                                </w:div>
                                                                                                                <w:div w:id="1210997983">
                                                                                                                  <w:marLeft w:val="0"/>
                                                                                                                  <w:marRight w:val="0"/>
                                                                                                                  <w:marTop w:val="0"/>
                                                                                                                  <w:marBottom w:val="0"/>
                                                                                                                  <w:divBdr>
                                                                                                                    <w:top w:val="none" w:sz="0" w:space="0" w:color="auto"/>
                                                                                                                    <w:left w:val="none" w:sz="0" w:space="0" w:color="auto"/>
                                                                                                                    <w:bottom w:val="none" w:sz="0" w:space="0" w:color="auto"/>
                                                                                                                    <w:right w:val="none" w:sz="0" w:space="0" w:color="auto"/>
                                                                                                                  </w:divBdr>
                                                                                                                </w:div>
                                                                                                                <w:div w:id="1848252168">
                                                                                                                  <w:marLeft w:val="0"/>
                                                                                                                  <w:marRight w:val="0"/>
                                                                                                                  <w:marTop w:val="0"/>
                                                                                                                  <w:marBottom w:val="0"/>
                                                                                                                  <w:divBdr>
                                                                                                                    <w:top w:val="none" w:sz="0" w:space="0" w:color="auto"/>
                                                                                                                    <w:left w:val="none" w:sz="0" w:space="0" w:color="auto"/>
                                                                                                                    <w:bottom w:val="none" w:sz="0" w:space="0" w:color="auto"/>
                                                                                                                    <w:right w:val="none" w:sz="0" w:space="0" w:color="auto"/>
                                                                                                                  </w:divBdr>
                                                                                                                </w:div>
                                                                                                                <w:div w:id="696274496">
                                                                                                                  <w:marLeft w:val="0"/>
                                                                                                                  <w:marRight w:val="0"/>
                                                                                                                  <w:marTop w:val="0"/>
                                                                                                                  <w:marBottom w:val="0"/>
                                                                                                                  <w:divBdr>
                                                                                                                    <w:top w:val="none" w:sz="0" w:space="0" w:color="auto"/>
                                                                                                                    <w:left w:val="none" w:sz="0" w:space="0" w:color="auto"/>
                                                                                                                    <w:bottom w:val="none" w:sz="0" w:space="0" w:color="auto"/>
                                                                                                                    <w:right w:val="none" w:sz="0" w:space="0" w:color="auto"/>
                                                                                                                  </w:divBdr>
                                                                                                                </w:div>
                                                                                                                <w:div w:id="315183135">
                                                                                                                  <w:marLeft w:val="0"/>
                                                                                                                  <w:marRight w:val="0"/>
                                                                                                                  <w:marTop w:val="0"/>
                                                                                                                  <w:marBottom w:val="0"/>
                                                                                                                  <w:divBdr>
                                                                                                                    <w:top w:val="none" w:sz="0" w:space="0" w:color="auto"/>
                                                                                                                    <w:left w:val="none" w:sz="0" w:space="0" w:color="auto"/>
                                                                                                                    <w:bottom w:val="none" w:sz="0" w:space="0" w:color="auto"/>
                                                                                                                    <w:right w:val="none" w:sz="0" w:space="0" w:color="auto"/>
                                                                                                                  </w:divBdr>
                                                                                                                </w:div>
                                                                                                                <w:div w:id="1507818531">
                                                                                                                  <w:marLeft w:val="0"/>
                                                                                                                  <w:marRight w:val="0"/>
                                                                                                                  <w:marTop w:val="0"/>
                                                                                                                  <w:marBottom w:val="0"/>
                                                                                                                  <w:divBdr>
                                                                                                                    <w:top w:val="none" w:sz="0" w:space="0" w:color="auto"/>
                                                                                                                    <w:left w:val="none" w:sz="0" w:space="0" w:color="auto"/>
                                                                                                                    <w:bottom w:val="none" w:sz="0" w:space="0" w:color="auto"/>
                                                                                                                    <w:right w:val="none" w:sz="0" w:space="0" w:color="auto"/>
                                                                                                                  </w:divBdr>
                                                                                                                </w:div>
                                                                                                                <w:div w:id="1780835201">
                                                                                                                  <w:marLeft w:val="0"/>
                                                                                                                  <w:marRight w:val="0"/>
                                                                                                                  <w:marTop w:val="0"/>
                                                                                                                  <w:marBottom w:val="0"/>
                                                                                                                  <w:divBdr>
                                                                                                                    <w:top w:val="none" w:sz="0" w:space="0" w:color="auto"/>
                                                                                                                    <w:left w:val="none" w:sz="0" w:space="0" w:color="auto"/>
                                                                                                                    <w:bottom w:val="none" w:sz="0" w:space="0" w:color="auto"/>
                                                                                                                    <w:right w:val="none" w:sz="0" w:space="0" w:color="auto"/>
                                                                                                                  </w:divBdr>
                                                                                                                </w:div>
                                                                                                                <w:div w:id="1963027785">
                                                                                                                  <w:marLeft w:val="0"/>
                                                                                                                  <w:marRight w:val="0"/>
                                                                                                                  <w:marTop w:val="0"/>
                                                                                                                  <w:marBottom w:val="0"/>
                                                                                                                  <w:divBdr>
                                                                                                                    <w:top w:val="none" w:sz="0" w:space="0" w:color="auto"/>
                                                                                                                    <w:left w:val="none" w:sz="0" w:space="0" w:color="auto"/>
                                                                                                                    <w:bottom w:val="none" w:sz="0" w:space="0" w:color="auto"/>
                                                                                                                    <w:right w:val="none" w:sz="0" w:space="0" w:color="auto"/>
                                                                                                                  </w:divBdr>
                                                                                                                </w:div>
                                                                                                                <w:div w:id="867061148">
                                                                                                                  <w:marLeft w:val="0"/>
                                                                                                                  <w:marRight w:val="0"/>
                                                                                                                  <w:marTop w:val="0"/>
                                                                                                                  <w:marBottom w:val="0"/>
                                                                                                                  <w:divBdr>
                                                                                                                    <w:top w:val="none" w:sz="0" w:space="0" w:color="auto"/>
                                                                                                                    <w:left w:val="none" w:sz="0" w:space="0" w:color="auto"/>
                                                                                                                    <w:bottom w:val="none" w:sz="0" w:space="0" w:color="auto"/>
                                                                                                                    <w:right w:val="none" w:sz="0" w:space="0" w:color="auto"/>
                                                                                                                  </w:divBdr>
                                                                                                                </w:div>
                                                                                                                <w:div w:id="47533524">
                                                                                                                  <w:marLeft w:val="0"/>
                                                                                                                  <w:marRight w:val="0"/>
                                                                                                                  <w:marTop w:val="0"/>
                                                                                                                  <w:marBottom w:val="0"/>
                                                                                                                  <w:divBdr>
                                                                                                                    <w:top w:val="none" w:sz="0" w:space="0" w:color="auto"/>
                                                                                                                    <w:left w:val="none" w:sz="0" w:space="0" w:color="auto"/>
                                                                                                                    <w:bottom w:val="none" w:sz="0" w:space="0" w:color="auto"/>
                                                                                                                    <w:right w:val="none" w:sz="0" w:space="0" w:color="auto"/>
                                                                                                                  </w:divBdr>
                                                                                                                </w:div>
                                                                                                                <w:div w:id="1391267471">
                                                                                                                  <w:marLeft w:val="0"/>
                                                                                                                  <w:marRight w:val="0"/>
                                                                                                                  <w:marTop w:val="0"/>
                                                                                                                  <w:marBottom w:val="0"/>
                                                                                                                  <w:divBdr>
                                                                                                                    <w:top w:val="none" w:sz="0" w:space="0" w:color="auto"/>
                                                                                                                    <w:left w:val="none" w:sz="0" w:space="0" w:color="auto"/>
                                                                                                                    <w:bottom w:val="none" w:sz="0" w:space="0" w:color="auto"/>
                                                                                                                    <w:right w:val="none" w:sz="0" w:space="0" w:color="auto"/>
                                                                                                                  </w:divBdr>
                                                                                                                </w:div>
                                                                                                                <w:div w:id="2126464692">
                                                                                                                  <w:marLeft w:val="0"/>
                                                                                                                  <w:marRight w:val="0"/>
                                                                                                                  <w:marTop w:val="0"/>
                                                                                                                  <w:marBottom w:val="0"/>
                                                                                                                  <w:divBdr>
                                                                                                                    <w:top w:val="none" w:sz="0" w:space="0" w:color="auto"/>
                                                                                                                    <w:left w:val="none" w:sz="0" w:space="0" w:color="auto"/>
                                                                                                                    <w:bottom w:val="none" w:sz="0" w:space="0" w:color="auto"/>
                                                                                                                    <w:right w:val="none" w:sz="0" w:space="0" w:color="auto"/>
                                                                                                                  </w:divBdr>
                                                                                                                </w:div>
                                                                                                                <w:div w:id="2024237232">
                                                                                                                  <w:marLeft w:val="0"/>
                                                                                                                  <w:marRight w:val="0"/>
                                                                                                                  <w:marTop w:val="0"/>
                                                                                                                  <w:marBottom w:val="0"/>
                                                                                                                  <w:divBdr>
                                                                                                                    <w:top w:val="none" w:sz="0" w:space="0" w:color="auto"/>
                                                                                                                    <w:left w:val="none" w:sz="0" w:space="0" w:color="auto"/>
                                                                                                                    <w:bottom w:val="none" w:sz="0" w:space="0" w:color="auto"/>
                                                                                                                    <w:right w:val="none" w:sz="0" w:space="0" w:color="auto"/>
                                                                                                                  </w:divBdr>
                                                                                                                </w:div>
                                                                                                                <w:div w:id="1345203604">
                                                                                                                  <w:marLeft w:val="0"/>
                                                                                                                  <w:marRight w:val="0"/>
                                                                                                                  <w:marTop w:val="0"/>
                                                                                                                  <w:marBottom w:val="0"/>
                                                                                                                  <w:divBdr>
                                                                                                                    <w:top w:val="none" w:sz="0" w:space="0" w:color="auto"/>
                                                                                                                    <w:left w:val="none" w:sz="0" w:space="0" w:color="auto"/>
                                                                                                                    <w:bottom w:val="none" w:sz="0" w:space="0" w:color="auto"/>
                                                                                                                    <w:right w:val="none" w:sz="0" w:space="0" w:color="auto"/>
                                                                                                                  </w:divBdr>
                                                                                                                </w:div>
                                                                                                                <w:div w:id="300424418">
                                                                                                                  <w:marLeft w:val="0"/>
                                                                                                                  <w:marRight w:val="0"/>
                                                                                                                  <w:marTop w:val="0"/>
                                                                                                                  <w:marBottom w:val="0"/>
                                                                                                                  <w:divBdr>
                                                                                                                    <w:top w:val="none" w:sz="0" w:space="0" w:color="auto"/>
                                                                                                                    <w:left w:val="none" w:sz="0" w:space="0" w:color="auto"/>
                                                                                                                    <w:bottom w:val="none" w:sz="0" w:space="0" w:color="auto"/>
                                                                                                                    <w:right w:val="none" w:sz="0" w:space="0" w:color="auto"/>
                                                                                                                  </w:divBdr>
                                                                                                                </w:div>
                                                                                                                <w:div w:id="364062634">
                                                                                                                  <w:marLeft w:val="0"/>
                                                                                                                  <w:marRight w:val="0"/>
                                                                                                                  <w:marTop w:val="0"/>
                                                                                                                  <w:marBottom w:val="0"/>
                                                                                                                  <w:divBdr>
                                                                                                                    <w:top w:val="none" w:sz="0" w:space="0" w:color="auto"/>
                                                                                                                    <w:left w:val="none" w:sz="0" w:space="0" w:color="auto"/>
                                                                                                                    <w:bottom w:val="none" w:sz="0" w:space="0" w:color="auto"/>
                                                                                                                    <w:right w:val="none" w:sz="0" w:space="0" w:color="auto"/>
                                                                                                                  </w:divBdr>
                                                                                                                </w:div>
                                                                                                                <w:div w:id="1098913381">
                                                                                                                  <w:marLeft w:val="0"/>
                                                                                                                  <w:marRight w:val="0"/>
                                                                                                                  <w:marTop w:val="0"/>
                                                                                                                  <w:marBottom w:val="0"/>
                                                                                                                  <w:divBdr>
                                                                                                                    <w:top w:val="none" w:sz="0" w:space="0" w:color="auto"/>
                                                                                                                    <w:left w:val="none" w:sz="0" w:space="0" w:color="auto"/>
                                                                                                                    <w:bottom w:val="none" w:sz="0" w:space="0" w:color="auto"/>
                                                                                                                    <w:right w:val="none" w:sz="0" w:space="0" w:color="auto"/>
                                                                                                                  </w:divBdr>
                                                                                                                </w:div>
                                                                                                                <w:div w:id="586810196">
                                                                                                                  <w:marLeft w:val="0"/>
                                                                                                                  <w:marRight w:val="0"/>
                                                                                                                  <w:marTop w:val="0"/>
                                                                                                                  <w:marBottom w:val="0"/>
                                                                                                                  <w:divBdr>
                                                                                                                    <w:top w:val="none" w:sz="0" w:space="0" w:color="auto"/>
                                                                                                                    <w:left w:val="none" w:sz="0" w:space="0" w:color="auto"/>
                                                                                                                    <w:bottom w:val="none" w:sz="0" w:space="0" w:color="auto"/>
                                                                                                                    <w:right w:val="none" w:sz="0" w:space="0" w:color="auto"/>
                                                                                                                  </w:divBdr>
                                                                                                                </w:div>
                                                                                                                <w:div w:id="810633821">
                                                                                                                  <w:marLeft w:val="0"/>
                                                                                                                  <w:marRight w:val="0"/>
                                                                                                                  <w:marTop w:val="0"/>
                                                                                                                  <w:marBottom w:val="0"/>
                                                                                                                  <w:divBdr>
                                                                                                                    <w:top w:val="none" w:sz="0" w:space="0" w:color="auto"/>
                                                                                                                    <w:left w:val="none" w:sz="0" w:space="0" w:color="auto"/>
                                                                                                                    <w:bottom w:val="none" w:sz="0" w:space="0" w:color="auto"/>
                                                                                                                    <w:right w:val="none" w:sz="0" w:space="0" w:color="auto"/>
                                                                                                                  </w:divBdr>
                                                                                                                </w:div>
                                                                                                                <w:div w:id="1882009998">
                                                                                                                  <w:marLeft w:val="0"/>
                                                                                                                  <w:marRight w:val="0"/>
                                                                                                                  <w:marTop w:val="0"/>
                                                                                                                  <w:marBottom w:val="0"/>
                                                                                                                  <w:divBdr>
                                                                                                                    <w:top w:val="none" w:sz="0" w:space="0" w:color="auto"/>
                                                                                                                    <w:left w:val="none" w:sz="0" w:space="0" w:color="auto"/>
                                                                                                                    <w:bottom w:val="none" w:sz="0" w:space="0" w:color="auto"/>
                                                                                                                    <w:right w:val="none" w:sz="0" w:space="0" w:color="auto"/>
                                                                                                                  </w:divBdr>
                                                                                                                </w:div>
                                                                                                                <w:div w:id="931208169">
                                                                                                                  <w:marLeft w:val="0"/>
                                                                                                                  <w:marRight w:val="0"/>
                                                                                                                  <w:marTop w:val="0"/>
                                                                                                                  <w:marBottom w:val="0"/>
                                                                                                                  <w:divBdr>
                                                                                                                    <w:top w:val="none" w:sz="0" w:space="0" w:color="auto"/>
                                                                                                                    <w:left w:val="none" w:sz="0" w:space="0" w:color="auto"/>
                                                                                                                    <w:bottom w:val="none" w:sz="0" w:space="0" w:color="auto"/>
                                                                                                                    <w:right w:val="none" w:sz="0" w:space="0" w:color="auto"/>
                                                                                                                  </w:divBdr>
                                                                                                                </w:div>
                                                                                                                <w:div w:id="1423449356">
                                                                                                                  <w:marLeft w:val="0"/>
                                                                                                                  <w:marRight w:val="0"/>
                                                                                                                  <w:marTop w:val="0"/>
                                                                                                                  <w:marBottom w:val="0"/>
                                                                                                                  <w:divBdr>
                                                                                                                    <w:top w:val="none" w:sz="0" w:space="0" w:color="auto"/>
                                                                                                                    <w:left w:val="none" w:sz="0" w:space="0" w:color="auto"/>
                                                                                                                    <w:bottom w:val="none" w:sz="0" w:space="0" w:color="auto"/>
                                                                                                                    <w:right w:val="none" w:sz="0" w:space="0" w:color="auto"/>
                                                                                                                  </w:divBdr>
                                                                                                                </w:div>
                                                                                                                <w:div w:id="1954508621">
                                                                                                                  <w:marLeft w:val="0"/>
                                                                                                                  <w:marRight w:val="0"/>
                                                                                                                  <w:marTop w:val="0"/>
                                                                                                                  <w:marBottom w:val="0"/>
                                                                                                                  <w:divBdr>
                                                                                                                    <w:top w:val="none" w:sz="0" w:space="0" w:color="auto"/>
                                                                                                                    <w:left w:val="none" w:sz="0" w:space="0" w:color="auto"/>
                                                                                                                    <w:bottom w:val="none" w:sz="0" w:space="0" w:color="auto"/>
                                                                                                                    <w:right w:val="none" w:sz="0" w:space="0" w:color="auto"/>
                                                                                                                  </w:divBdr>
                                                                                                                </w:div>
                                                                                                                <w:div w:id="295382069">
                                                                                                                  <w:marLeft w:val="0"/>
                                                                                                                  <w:marRight w:val="0"/>
                                                                                                                  <w:marTop w:val="0"/>
                                                                                                                  <w:marBottom w:val="0"/>
                                                                                                                  <w:divBdr>
                                                                                                                    <w:top w:val="none" w:sz="0" w:space="0" w:color="auto"/>
                                                                                                                    <w:left w:val="none" w:sz="0" w:space="0" w:color="auto"/>
                                                                                                                    <w:bottom w:val="none" w:sz="0" w:space="0" w:color="auto"/>
                                                                                                                    <w:right w:val="none" w:sz="0" w:space="0" w:color="auto"/>
                                                                                                                  </w:divBdr>
                                                                                                                </w:div>
                                                                                                                <w:div w:id="259720318">
                                                                                                                  <w:marLeft w:val="0"/>
                                                                                                                  <w:marRight w:val="0"/>
                                                                                                                  <w:marTop w:val="0"/>
                                                                                                                  <w:marBottom w:val="0"/>
                                                                                                                  <w:divBdr>
                                                                                                                    <w:top w:val="none" w:sz="0" w:space="0" w:color="auto"/>
                                                                                                                    <w:left w:val="none" w:sz="0" w:space="0" w:color="auto"/>
                                                                                                                    <w:bottom w:val="none" w:sz="0" w:space="0" w:color="auto"/>
                                                                                                                    <w:right w:val="none" w:sz="0" w:space="0" w:color="auto"/>
                                                                                                                  </w:divBdr>
                                                                                                                </w:div>
                                                                                                                <w:div w:id="1722558669">
                                                                                                                  <w:marLeft w:val="0"/>
                                                                                                                  <w:marRight w:val="0"/>
                                                                                                                  <w:marTop w:val="0"/>
                                                                                                                  <w:marBottom w:val="0"/>
                                                                                                                  <w:divBdr>
                                                                                                                    <w:top w:val="none" w:sz="0" w:space="0" w:color="auto"/>
                                                                                                                    <w:left w:val="none" w:sz="0" w:space="0" w:color="auto"/>
                                                                                                                    <w:bottom w:val="none" w:sz="0" w:space="0" w:color="auto"/>
                                                                                                                    <w:right w:val="none" w:sz="0" w:space="0" w:color="auto"/>
                                                                                                                  </w:divBdr>
                                                                                                                </w:div>
                                                                                                                <w:div w:id="1389569721">
                                                                                                                  <w:marLeft w:val="0"/>
                                                                                                                  <w:marRight w:val="0"/>
                                                                                                                  <w:marTop w:val="0"/>
                                                                                                                  <w:marBottom w:val="0"/>
                                                                                                                  <w:divBdr>
                                                                                                                    <w:top w:val="none" w:sz="0" w:space="0" w:color="auto"/>
                                                                                                                    <w:left w:val="none" w:sz="0" w:space="0" w:color="auto"/>
                                                                                                                    <w:bottom w:val="none" w:sz="0" w:space="0" w:color="auto"/>
                                                                                                                    <w:right w:val="none" w:sz="0" w:space="0" w:color="auto"/>
                                                                                                                  </w:divBdr>
                                                                                                                </w:div>
                                                                                                                <w:div w:id="223299533">
                                                                                                                  <w:marLeft w:val="0"/>
                                                                                                                  <w:marRight w:val="0"/>
                                                                                                                  <w:marTop w:val="0"/>
                                                                                                                  <w:marBottom w:val="0"/>
                                                                                                                  <w:divBdr>
                                                                                                                    <w:top w:val="none" w:sz="0" w:space="0" w:color="auto"/>
                                                                                                                    <w:left w:val="none" w:sz="0" w:space="0" w:color="auto"/>
                                                                                                                    <w:bottom w:val="none" w:sz="0" w:space="0" w:color="auto"/>
                                                                                                                    <w:right w:val="none" w:sz="0" w:space="0" w:color="auto"/>
                                                                                                                  </w:divBdr>
                                                                                                                </w:div>
                                                                                                                <w:div w:id="636760536">
                                                                                                                  <w:marLeft w:val="0"/>
                                                                                                                  <w:marRight w:val="0"/>
                                                                                                                  <w:marTop w:val="0"/>
                                                                                                                  <w:marBottom w:val="0"/>
                                                                                                                  <w:divBdr>
                                                                                                                    <w:top w:val="none" w:sz="0" w:space="0" w:color="auto"/>
                                                                                                                    <w:left w:val="none" w:sz="0" w:space="0" w:color="auto"/>
                                                                                                                    <w:bottom w:val="none" w:sz="0" w:space="0" w:color="auto"/>
                                                                                                                    <w:right w:val="none" w:sz="0" w:space="0" w:color="auto"/>
                                                                                                                  </w:divBdr>
                                                                                                                </w:div>
                                                                                                                <w:div w:id="1146506498">
                                                                                                                  <w:marLeft w:val="0"/>
                                                                                                                  <w:marRight w:val="0"/>
                                                                                                                  <w:marTop w:val="0"/>
                                                                                                                  <w:marBottom w:val="0"/>
                                                                                                                  <w:divBdr>
                                                                                                                    <w:top w:val="none" w:sz="0" w:space="0" w:color="auto"/>
                                                                                                                    <w:left w:val="none" w:sz="0" w:space="0" w:color="auto"/>
                                                                                                                    <w:bottom w:val="none" w:sz="0" w:space="0" w:color="auto"/>
                                                                                                                    <w:right w:val="none" w:sz="0" w:space="0" w:color="auto"/>
                                                                                                                  </w:divBdr>
                                                                                                                </w:div>
                                                                                                                <w:div w:id="1699118193">
                                                                                                                  <w:marLeft w:val="0"/>
                                                                                                                  <w:marRight w:val="0"/>
                                                                                                                  <w:marTop w:val="0"/>
                                                                                                                  <w:marBottom w:val="0"/>
                                                                                                                  <w:divBdr>
                                                                                                                    <w:top w:val="none" w:sz="0" w:space="0" w:color="auto"/>
                                                                                                                    <w:left w:val="none" w:sz="0" w:space="0" w:color="auto"/>
                                                                                                                    <w:bottom w:val="none" w:sz="0" w:space="0" w:color="auto"/>
                                                                                                                    <w:right w:val="none" w:sz="0" w:space="0" w:color="auto"/>
                                                                                                                  </w:divBdr>
                                                                                                                </w:div>
                                                                                                                <w:div w:id="579600862">
                                                                                                                  <w:marLeft w:val="0"/>
                                                                                                                  <w:marRight w:val="0"/>
                                                                                                                  <w:marTop w:val="0"/>
                                                                                                                  <w:marBottom w:val="0"/>
                                                                                                                  <w:divBdr>
                                                                                                                    <w:top w:val="none" w:sz="0" w:space="0" w:color="auto"/>
                                                                                                                    <w:left w:val="none" w:sz="0" w:space="0" w:color="auto"/>
                                                                                                                    <w:bottom w:val="none" w:sz="0" w:space="0" w:color="auto"/>
                                                                                                                    <w:right w:val="none" w:sz="0" w:space="0" w:color="auto"/>
                                                                                                                  </w:divBdr>
                                                                                                                </w:div>
                                                                                                                <w:div w:id="477042183">
                                                                                                                  <w:marLeft w:val="0"/>
                                                                                                                  <w:marRight w:val="0"/>
                                                                                                                  <w:marTop w:val="0"/>
                                                                                                                  <w:marBottom w:val="0"/>
                                                                                                                  <w:divBdr>
                                                                                                                    <w:top w:val="none" w:sz="0" w:space="0" w:color="auto"/>
                                                                                                                    <w:left w:val="none" w:sz="0" w:space="0" w:color="auto"/>
                                                                                                                    <w:bottom w:val="none" w:sz="0" w:space="0" w:color="auto"/>
                                                                                                                    <w:right w:val="none" w:sz="0" w:space="0" w:color="auto"/>
                                                                                                                  </w:divBdr>
                                                                                                                </w:div>
                                                                                                                <w:div w:id="276916264">
                                                                                                                  <w:marLeft w:val="0"/>
                                                                                                                  <w:marRight w:val="0"/>
                                                                                                                  <w:marTop w:val="0"/>
                                                                                                                  <w:marBottom w:val="0"/>
                                                                                                                  <w:divBdr>
                                                                                                                    <w:top w:val="none" w:sz="0" w:space="0" w:color="auto"/>
                                                                                                                    <w:left w:val="none" w:sz="0" w:space="0" w:color="auto"/>
                                                                                                                    <w:bottom w:val="none" w:sz="0" w:space="0" w:color="auto"/>
                                                                                                                    <w:right w:val="none" w:sz="0" w:space="0" w:color="auto"/>
                                                                                                                  </w:divBdr>
                                                                                                                </w:div>
                                                                                                              </w:divsChild>
                                                                                                            </w:div>
                                                                                                            <w:div w:id="1138719093">
                                                                                                              <w:marLeft w:val="0"/>
                                                                                                              <w:marRight w:val="0"/>
                                                                                                              <w:marTop w:val="0"/>
                                                                                                              <w:marBottom w:val="0"/>
                                                                                                              <w:divBdr>
                                                                                                                <w:top w:val="none" w:sz="0" w:space="0" w:color="auto"/>
                                                                                                                <w:left w:val="none" w:sz="0" w:space="0" w:color="auto"/>
                                                                                                                <w:bottom w:val="none" w:sz="0" w:space="0" w:color="auto"/>
                                                                                                                <w:right w:val="none" w:sz="0" w:space="0" w:color="auto"/>
                                                                                                              </w:divBdr>
                                                                                                              <w:divsChild>
                                                                                                                <w:div w:id="1174299980">
                                                                                                                  <w:marLeft w:val="0"/>
                                                                                                                  <w:marRight w:val="0"/>
                                                                                                                  <w:marTop w:val="0"/>
                                                                                                                  <w:marBottom w:val="0"/>
                                                                                                                  <w:divBdr>
                                                                                                                    <w:top w:val="none" w:sz="0" w:space="0" w:color="auto"/>
                                                                                                                    <w:left w:val="none" w:sz="0" w:space="0" w:color="auto"/>
                                                                                                                    <w:bottom w:val="none" w:sz="0" w:space="0" w:color="auto"/>
                                                                                                                    <w:right w:val="none" w:sz="0" w:space="0" w:color="auto"/>
                                                                                                                  </w:divBdr>
                                                                                                                </w:div>
                                                                                                                <w:div w:id="11029948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54206833">
                                                                                                                      <w:marLeft w:val="0"/>
                                                                                                                      <w:marRight w:val="0"/>
                                                                                                                      <w:marTop w:val="0"/>
                                                                                                                      <w:marBottom w:val="0"/>
                                                                                                                      <w:divBdr>
                                                                                                                        <w:top w:val="none" w:sz="0" w:space="0" w:color="auto"/>
                                                                                                                        <w:left w:val="none" w:sz="0" w:space="0" w:color="auto"/>
                                                                                                                        <w:bottom w:val="none" w:sz="0" w:space="0" w:color="auto"/>
                                                                                                                        <w:right w:val="none" w:sz="0" w:space="0" w:color="auto"/>
                                                                                                                      </w:divBdr>
                                                                                                                      <w:divsChild>
                                                                                                                        <w:div w:id="1285694231">
                                                                                                                          <w:marLeft w:val="0"/>
                                                                                                                          <w:marRight w:val="0"/>
                                                                                                                          <w:marTop w:val="0"/>
                                                                                                                          <w:marBottom w:val="0"/>
                                                                                                                          <w:divBdr>
                                                                                                                            <w:top w:val="none" w:sz="0" w:space="0" w:color="auto"/>
                                                                                                                            <w:left w:val="none" w:sz="0" w:space="0" w:color="auto"/>
                                                                                                                            <w:bottom w:val="none" w:sz="0" w:space="0" w:color="auto"/>
                                                                                                                            <w:right w:val="none" w:sz="0" w:space="0" w:color="auto"/>
                                                                                                                          </w:divBdr>
                                                                                                                        </w:div>
                                                                                                                        <w:div w:id="1136407338">
                                                                                                                          <w:marLeft w:val="0"/>
                                                                                                                          <w:marRight w:val="0"/>
                                                                                                                          <w:marTop w:val="0"/>
                                                                                                                          <w:marBottom w:val="0"/>
                                                                                                                          <w:divBdr>
                                                                                                                            <w:top w:val="none" w:sz="0" w:space="0" w:color="auto"/>
                                                                                                                            <w:left w:val="none" w:sz="0" w:space="0" w:color="auto"/>
                                                                                                                            <w:bottom w:val="none" w:sz="0" w:space="0" w:color="auto"/>
                                                                                                                            <w:right w:val="none" w:sz="0" w:space="0" w:color="auto"/>
                                                                                                                          </w:divBdr>
                                                                                                                        </w:div>
                                                                                                                        <w:div w:id="1864400834">
                                                                                                                          <w:marLeft w:val="0"/>
                                                                                                                          <w:marRight w:val="0"/>
                                                                                                                          <w:marTop w:val="0"/>
                                                                                                                          <w:marBottom w:val="0"/>
                                                                                                                          <w:divBdr>
                                                                                                                            <w:top w:val="none" w:sz="0" w:space="0" w:color="auto"/>
                                                                                                                            <w:left w:val="none" w:sz="0" w:space="0" w:color="auto"/>
                                                                                                                            <w:bottom w:val="none" w:sz="0" w:space="0" w:color="auto"/>
                                                                                                                            <w:right w:val="none" w:sz="0" w:space="0" w:color="auto"/>
                                                                                                                          </w:divBdr>
                                                                                                                        </w:div>
                                                                                                                        <w:div w:id="1429501132">
                                                                                                                          <w:marLeft w:val="0"/>
                                                                                                                          <w:marRight w:val="0"/>
                                                                                                                          <w:marTop w:val="0"/>
                                                                                                                          <w:marBottom w:val="0"/>
                                                                                                                          <w:divBdr>
                                                                                                                            <w:top w:val="none" w:sz="0" w:space="0" w:color="auto"/>
                                                                                                                            <w:left w:val="none" w:sz="0" w:space="0" w:color="auto"/>
                                                                                                                            <w:bottom w:val="none" w:sz="0" w:space="0" w:color="auto"/>
                                                                                                                            <w:right w:val="none" w:sz="0" w:space="0" w:color="auto"/>
                                                                                                                          </w:divBdr>
                                                                                                                        </w:div>
                                                                                                                        <w:div w:id="1704986792">
                                                                                                                          <w:marLeft w:val="0"/>
                                                                                                                          <w:marRight w:val="0"/>
                                                                                                                          <w:marTop w:val="0"/>
                                                                                                                          <w:marBottom w:val="0"/>
                                                                                                                          <w:divBdr>
                                                                                                                            <w:top w:val="none" w:sz="0" w:space="0" w:color="auto"/>
                                                                                                                            <w:left w:val="none" w:sz="0" w:space="0" w:color="auto"/>
                                                                                                                            <w:bottom w:val="none" w:sz="0" w:space="0" w:color="auto"/>
                                                                                                                            <w:right w:val="none" w:sz="0" w:space="0" w:color="auto"/>
                                                                                                                          </w:divBdr>
                                                                                                                        </w:div>
                                                                                                                        <w:div w:id="329211054">
                                                                                                                          <w:marLeft w:val="0"/>
                                                                                                                          <w:marRight w:val="0"/>
                                                                                                                          <w:marTop w:val="0"/>
                                                                                                                          <w:marBottom w:val="0"/>
                                                                                                                          <w:divBdr>
                                                                                                                            <w:top w:val="none" w:sz="0" w:space="0" w:color="auto"/>
                                                                                                                            <w:left w:val="none" w:sz="0" w:space="0" w:color="auto"/>
                                                                                                                            <w:bottom w:val="none" w:sz="0" w:space="0" w:color="auto"/>
                                                                                                                            <w:right w:val="none" w:sz="0" w:space="0" w:color="auto"/>
                                                                                                                          </w:divBdr>
                                                                                                                        </w:div>
                                                                                                                        <w:div w:id="782117493">
                                                                                                                          <w:marLeft w:val="0"/>
                                                                                                                          <w:marRight w:val="0"/>
                                                                                                                          <w:marTop w:val="0"/>
                                                                                                                          <w:marBottom w:val="0"/>
                                                                                                                          <w:divBdr>
                                                                                                                            <w:top w:val="none" w:sz="0" w:space="0" w:color="auto"/>
                                                                                                                            <w:left w:val="none" w:sz="0" w:space="0" w:color="auto"/>
                                                                                                                            <w:bottom w:val="none" w:sz="0" w:space="0" w:color="auto"/>
                                                                                                                            <w:right w:val="none" w:sz="0" w:space="0" w:color="auto"/>
                                                                                                                          </w:divBdr>
                                                                                                                        </w:div>
                                                                                                                        <w:div w:id="1604877701">
                                                                                                                          <w:marLeft w:val="0"/>
                                                                                                                          <w:marRight w:val="0"/>
                                                                                                                          <w:marTop w:val="0"/>
                                                                                                                          <w:marBottom w:val="0"/>
                                                                                                                          <w:divBdr>
                                                                                                                            <w:top w:val="none" w:sz="0" w:space="0" w:color="auto"/>
                                                                                                                            <w:left w:val="none" w:sz="0" w:space="0" w:color="auto"/>
                                                                                                                            <w:bottom w:val="none" w:sz="0" w:space="0" w:color="auto"/>
                                                                                                                            <w:right w:val="none" w:sz="0" w:space="0" w:color="auto"/>
                                                                                                                          </w:divBdr>
                                                                                                                        </w:div>
                                                                                                                        <w:div w:id="235629763">
                                                                                                                          <w:marLeft w:val="0"/>
                                                                                                                          <w:marRight w:val="0"/>
                                                                                                                          <w:marTop w:val="0"/>
                                                                                                                          <w:marBottom w:val="0"/>
                                                                                                                          <w:divBdr>
                                                                                                                            <w:top w:val="none" w:sz="0" w:space="0" w:color="auto"/>
                                                                                                                            <w:left w:val="none" w:sz="0" w:space="0" w:color="auto"/>
                                                                                                                            <w:bottom w:val="none" w:sz="0" w:space="0" w:color="auto"/>
                                                                                                                            <w:right w:val="none" w:sz="0" w:space="0" w:color="auto"/>
                                                                                                                          </w:divBdr>
                                                                                                                        </w:div>
                                                                                                                        <w:div w:id="803281453">
                                                                                                                          <w:marLeft w:val="0"/>
                                                                                                                          <w:marRight w:val="0"/>
                                                                                                                          <w:marTop w:val="0"/>
                                                                                                                          <w:marBottom w:val="0"/>
                                                                                                                          <w:divBdr>
                                                                                                                            <w:top w:val="none" w:sz="0" w:space="0" w:color="auto"/>
                                                                                                                            <w:left w:val="none" w:sz="0" w:space="0" w:color="auto"/>
                                                                                                                            <w:bottom w:val="none" w:sz="0" w:space="0" w:color="auto"/>
                                                                                                                            <w:right w:val="none" w:sz="0" w:space="0" w:color="auto"/>
                                                                                                                          </w:divBdr>
                                                                                                                        </w:div>
                                                                                                                        <w:div w:id="1075668314">
                                                                                                                          <w:marLeft w:val="0"/>
                                                                                                                          <w:marRight w:val="0"/>
                                                                                                                          <w:marTop w:val="0"/>
                                                                                                                          <w:marBottom w:val="0"/>
                                                                                                                          <w:divBdr>
                                                                                                                            <w:top w:val="none" w:sz="0" w:space="0" w:color="auto"/>
                                                                                                                            <w:left w:val="none" w:sz="0" w:space="0" w:color="auto"/>
                                                                                                                            <w:bottom w:val="none" w:sz="0" w:space="0" w:color="auto"/>
                                                                                                                            <w:right w:val="none" w:sz="0" w:space="0" w:color="auto"/>
                                                                                                                          </w:divBdr>
                                                                                                                        </w:div>
                                                                                                                        <w:div w:id="1155681792">
                                                                                                                          <w:marLeft w:val="0"/>
                                                                                                                          <w:marRight w:val="0"/>
                                                                                                                          <w:marTop w:val="0"/>
                                                                                                                          <w:marBottom w:val="0"/>
                                                                                                                          <w:divBdr>
                                                                                                                            <w:top w:val="none" w:sz="0" w:space="0" w:color="auto"/>
                                                                                                                            <w:left w:val="none" w:sz="0" w:space="0" w:color="auto"/>
                                                                                                                            <w:bottom w:val="none" w:sz="0" w:space="0" w:color="auto"/>
                                                                                                                            <w:right w:val="none" w:sz="0" w:space="0" w:color="auto"/>
                                                                                                                          </w:divBdr>
                                                                                                                        </w:div>
                                                                                                                        <w:div w:id="1909075473">
                                                                                                                          <w:marLeft w:val="0"/>
                                                                                                                          <w:marRight w:val="0"/>
                                                                                                                          <w:marTop w:val="0"/>
                                                                                                                          <w:marBottom w:val="0"/>
                                                                                                                          <w:divBdr>
                                                                                                                            <w:top w:val="none" w:sz="0" w:space="0" w:color="auto"/>
                                                                                                                            <w:left w:val="none" w:sz="0" w:space="0" w:color="auto"/>
                                                                                                                            <w:bottom w:val="none" w:sz="0" w:space="0" w:color="auto"/>
                                                                                                                            <w:right w:val="none" w:sz="0" w:space="0" w:color="auto"/>
                                                                                                                          </w:divBdr>
                                                                                                                        </w:div>
                                                                                                                        <w:div w:id="1639258149">
                                                                                                                          <w:marLeft w:val="0"/>
                                                                                                                          <w:marRight w:val="0"/>
                                                                                                                          <w:marTop w:val="0"/>
                                                                                                                          <w:marBottom w:val="0"/>
                                                                                                                          <w:divBdr>
                                                                                                                            <w:top w:val="none" w:sz="0" w:space="0" w:color="auto"/>
                                                                                                                            <w:left w:val="none" w:sz="0" w:space="0" w:color="auto"/>
                                                                                                                            <w:bottom w:val="none" w:sz="0" w:space="0" w:color="auto"/>
                                                                                                                            <w:right w:val="none" w:sz="0" w:space="0" w:color="auto"/>
                                                                                                                          </w:divBdr>
                                                                                                                        </w:div>
                                                                                                                        <w:div w:id="1386567871">
                                                                                                                          <w:marLeft w:val="0"/>
                                                                                                                          <w:marRight w:val="0"/>
                                                                                                                          <w:marTop w:val="0"/>
                                                                                                                          <w:marBottom w:val="0"/>
                                                                                                                          <w:divBdr>
                                                                                                                            <w:top w:val="none" w:sz="0" w:space="0" w:color="auto"/>
                                                                                                                            <w:left w:val="none" w:sz="0" w:space="0" w:color="auto"/>
                                                                                                                            <w:bottom w:val="none" w:sz="0" w:space="0" w:color="auto"/>
                                                                                                                            <w:right w:val="none" w:sz="0" w:space="0" w:color="auto"/>
                                                                                                                          </w:divBdr>
                                                                                                                        </w:div>
                                                                                                                        <w:div w:id="819343050">
                                                                                                                          <w:marLeft w:val="0"/>
                                                                                                                          <w:marRight w:val="0"/>
                                                                                                                          <w:marTop w:val="0"/>
                                                                                                                          <w:marBottom w:val="0"/>
                                                                                                                          <w:divBdr>
                                                                                                                            <w:top w:val="none" w:sz="0" w:space="0" w:color="auto"/>
                                                                                                                            <w:left w:val="none" w:sz="0" w:space="0" w:color="auto"/>
                                                                                                                            <w:bottom w:val="none" w:sz="0" w:space="0" w:color="auto"/>
                                                                                                                            <w:right w:val="none" w:sz="0" w:space="0" w:color="auto"/>
                                                                                                                          </w:divBdr>
                                                                                                                        </w:div>
                                                                                                                        <w:div w:id="512306626">
                                                                                                                          <w:marLeft w:val="0"/>
                                                                                                                          <w:marRight w:val="0"/>
                                                                                                                          <w:marTop w:val="0"/>
                                                                                                                          <w:marBottom w:val="0"/>
                                                                                                                          <w:divBdr>
                                                                                                                            <w:top w:val="none" w:sz="0" w:space="0" w:color="auto"/>
                                                                                                                            <w:left w:val="none" w:sz="0" w:space="0" w:color="auto"/>
                                                                                                                            <w:bottom w:val="none" w:sz="0" w:space="0" w:color="auto"/>
                                                                                                                            <w:right w:val="none" w:sz="0" w:space="0" w:color="auto"/>
                                                                                                                          </w:divBdr>
                                                                                                                        </w:div>
                                                                                                                        <w:div w:id="2087528943">
                                                                                                                          <w:marLeft w:val="0"/>
                                                                                                                          <w:marRight w:val="0"/>
                                                                                                                          <w:marTop w:val="0"/>
                                                                                                                          <w:marBottom w:val="0"/>
                                                                                                                          <w:divBdr>
                                                                                                                            <w:top w:val="none" w:sz="0" w:space="0" w:color="auto"/>
                                                                                                                            <w:left w:val="none" w:sz="0" w:space="0" w:color="auto"/>
                                                                                                                            <w:bottom w:val="none" w:sz="0" w:space="0" w:color="auto"/>
                                                                                                                            <w:right w:val="none" w:sz="0" w:space="0" w:color="auto"/>
                                                                                                                          </w:divBdr>
                                                                                                                        </w:div>
                                                                                                                        <w:div w:id="1517235334">
                                                                                                                          <w:marLeft w:val="0"/>
                                                                                                                          <w:marRight w:val="0"/>
                                                                                                                          <w:marTop w:val="0"/>
                                                                                                                          <w:marBottom w:val="0"/>
                                                                                                                          <w:divBdr>
                                                                                                                            <w:top w:val="none" w:sz="0" w:space="0" w:color="auto"/>
                                                                                                                            <w:left w:val="none" w:sz="0" w:space="0" w:color="auto"/>
                                                                                                                            <w:bottom w:val="none" w:sz="0" w:space="0" w:color="auto"/>
                                                                                                                            <w:right w:val="none" w:sz="0" w:space="0" w:color="auto"/>
                                                                                                                          </w:divBdr>
                                                                                                                        </w:div>
                                                                                                                        <w:div w:id="316152721">
                                                                                                                          <w:marLeft w:val="0"/>
                                                                                                                          <w:marRight w:val="0"/>
                                                                                                                          <w:marTop w:val="0"/>
                                                                                                                          <w:marBottom w:val="0"/>
                                                                                                                          <w:divBdr>
                                                                                                                            <w:top w:val="none" w:sz="0" w:space="0" w:color="auto"/>
                                                                                                                            <w:left w:val="none" w:sz="0" w:space="0" w:color="auto"/>
                                                                                                                            <w:bottom w:val="none" w:sz="0" w:space="0" w:color="auto"/>
                                                                                                                            <w:right w:val="none" w:sz="0" w:space="0" w:color="auto"/>
                                                                                                                          </w:divBdr>
                                                                                                                        </w:div>
                                                                                                                        <w:div w:id="356928248">
                                                                                                                          <w:marLeft w:val="0"/>
                                                                                                                          <w:marRight w:val="0"/>
                                                                                                                          <w:marTop w:val="0"/>
                                                                                                                          <w:marBottom w:val="0"/>
                                                                                                                          <w:divBdr>
                                                                                                                            <w:top w:val="none" w:sz="0" w:space="0" w:color="auto"/>
                                                                                                                            <w:left w:val="none" w:sz="0" w:space="0" w:color="auto"/>
                                                                                                                            <w:bottom w:val="none" w:sz="0" w:space="0" w:color="auto"/>
                                                                                                                            <w:right w:val="none" w:sz="0" w:space="0" w:color="auto"/>
                                                                                                                          </w:divBdr>
                                                                                                                        </w:div>
                                                                                                                        <w:div w:id="890652637">
                                                                                                                          <w:marLeft w:val="0"/>
                                                                                                                          <w:marRight w:val="0"/>
                                                                                                                          <w:marTop w:val="0"/>
                                                                                                                          <w:marBottom w:val="0"/>
                                                                                                                          <w:divBdr>
                                                                                                                            <w:top w:val="none" w:sz="0" w:space="0" w:color="auto"/>
                                                                                                                            <w:left w:val="none" w:sz="0" w:space="0" w:color="auto"/>
                                                                                                                            <w:bottom w:val="none" w:sz="0" w:space="0" w:color="auto"/>
                                                                                                                            <w:right w:val="none" w:sz="0" w:space="0" w:color="auto"/>
                                                                                                                          </w:divBdr>
                                                                                                                        </w:div>
                                                                                                                        <w:div w:id="300504565">
                                                                                                                          <w:marLeft w:val="0"/>
                                                                                                                          <w:marRight w:val="0"/>
                                                                                                                          <w:marTop w:val="0"/>
                                                                                                                          <w:marBottom w:val="0"/>
                                                                                                                          <w:divBdr>
                                                                                                                            <w:top w:val="none" w:sz="0" w:space="0" w:color="auto"/>
                                                                                                                            <w:left w:val="none" w:sz="0" w:space="0" w:color="auto"/>
                                                                                                                            <w:bottom w:val="none" w:sz="0" w:space="0" w:color="auto"/>
                                                                                                                            <w:right w:val="none" w:sz="0" w:space="0" w:color="auto"/>
                                                                                                                          </w:divBdr>
                                                                                                                        </w:div>
                                                                                                                        <w:div w:id="980504505">
                                                                                                                          <w:marLeft w:val="0"/>
                                                                                                                          <w:marRight w:val="0"/>
                                                                                                                          <w:marTop w:val="0"/>
                                                                                                                          <w:marBottom w:val="0"/>
                                                                                                                          <w:divBdr>
                                                                                                                            <w:top w:val="none" w:sz="0" w:space="0" w:color="auto"/>
                                                                                                                            <w:left w:val="none" w:sz="0" w:space="0" w:color="auto"/>
                                                                                                                            <w:bottom w:val="none" w:sz="0" w:space="0" w:color="auto"/>
                                                                                                                            <w:right w:val="none" w:sz="0" w:space="0" w:color="auto"/>
                                                                                                                          </w:divBdr>
                                                                                                                        </w:div>
                                                                                                                        <w:div w:id="239680066">
                                                                                                                          <w:marLeft w:val="0"/>
                                                                                                                          <w:marRight w:val="0"/>
                                                                                                                          <w:marTop w:val="0"/>
                                                                                                                          <w:marBottom w:val="0"/>
                                                                                                                          <w:divBdr>
                                                                                                                            <w:top w:val="none" w:sz="0" w:space="0" w:color="auto"/>
                                                                                                                            <w:left w:val="none" w:sz="0" w:space="0" w:color="auto"/>
                                                                                                                            <w:bottom w:val="none" w:sz="0" w:space="0" w:color="auto"/>
                                                                                                                            <w:right w:val="none" w:sz="0" w:space="0" w:color="auto"/>
                                                                                                                          </w:divBdr>
                                                                                                                        </w:div>
                                                                                                                        <w:div w:id="244845987">
                                                                                                                          <w:marLeft w:val="0"/>
                                                                                                                          <w:marRight w:val="0"/>
                                                                                                                          <w:marTop w:val="0"/>
                                                                                                                          <w:marBottom w:val="0"/>
                                                                                                                          <w:divBdr>
                                                                                                                            <w:top w:val="none" w:sz="0" w:space="0" w:color="auto"/>
                                                                                                                            <w:left w:val="none" w:sz="0" w:space="0" w:color="auto"/>
                                                                                                                            <w:bottom w:val="none" w:sz="0" w:space="0" w:color="auto"/>
                                                                                                                            <w:right w:val="none" w:sz="0" w:space="0" w:color="auto"/>
                                                                                                                          </w:divBdr>
                                                                                                                        </w:div>
                                                                                                                        <w:div w:id="577981161">
                                                                                                                          <w:marLeft w:val="0"/>
                                                                                                                          <w:marRight w:val="0"/>
                                                                                                                          <w:marTop w:val="0"/>
                                                                                                                          <w:marBottom w:val="0"/>
                                                                                                                          <w:divBdr>
                                                                                                                            <w:top w:val="none" w:sz="0" w:space="0" w:color="auto"/>
                                                                                                                            <w:left w:val="none" w:sz="0" w:space="0" w:color="auto"/>
                                                                                                                            <w:bottom w:val="none" w:sz="0" w:space="0" w:color="auto"/>
                                                                                                                            <w:right w:val="none" w:sz="0" w:space="0" w:color="auto"/>
                                                                                                                          </w:divBdr>
                                                                                                                        </w:div>
                                                                                                                        <w:div w:id="1621568333">
                                                                                                                          <w:marLeft w:val="0"/>
                                                                                                                          <w:marRight w:val="0"/>
                                                                                                                          <w:marTop w:val="0"/>
                                                                                                                          <w:marBottom w:val="0"/>
                                                                                                                          <w:divBdr>
                                                                                                                            <w:top w:val="none" w:sz="0" w:space="0" w:color="auto"/>
                                                                                                                            <w:left w:val="none" w:sz="0" w:space="0" w:color="auto"/>
                                                                                                                            <w:bottom w:val="none" w:sz="0" w:space="0" w:color="auto"/>
                                                                                                                            <w:right w:val="none" w:sz="0" w:space="0" w:color="auto"/>
                                                                                                                          </w:divBdr>
                                                                                                                        </w:div>
                                                                                                                        <w:div w:id="794756428">
                                                                                                                          <w:marLeft w:val="0"/>
                                                                                                                          <w:marRight w:val="0"/>
                                                                                                                          <w:marTop w:val="0"/>
                                                                                                                          <w:marBottom w:val="0"/>
                                                                                                                          <w:divBdr>
                                                                                                                            <w:top w:val="none" w:sz="0" w:space="0" w:color="auto"/>
                                                                                                                            <w:left w:val="none" w:sz="0" w:space="0" w:color="auto"/>
                                                                                                                            <w:bottom w:val="none" w:sz="0" w:space="0" w:color="auto"/>
                                                                                                                            <w:right w:val="none" w:sz="0" w:space="0" w:color="auto"/>
                                                                                                                          </w:divBdr>
                                                                                                                        </w:div>
                                                                                                                        <w:div w:id="852039397">
                                                                                                                          <w:marLeft w:val="0"/>
                                                                                                                          <w:marRight w:val="0"/>
                                                                                                                          <w:marTop w:val="0"/>
                                                                                                                          <w:marBottom w:val="0"/>
                                                                                                                          <w:divBdr>
                                                                                                                            <w:top w:val="none" w:sz="0" w:space="0" w:color="auto"/>
                                                                                                                            <w:left w:val="none" w:sz="0" w:space="0" w:color="auto"/>
                                                                                                                            <w:bottom w:val="none" w:sz="0" w:space="0" w:color="auto"/>
                                                                                                                            <w:right w:val="none" w:sz="0" w:space="0" w:color="auto"/>
                                                                                                                          </w:divBdr>
                                                                                                                        </w:div>
                                                                                                                        <w:div w:id="1868370162">
                                                                                                                          <w:marLeft w:val="0"/>
                                                                                                                          <w:marRight w:val="0"/>
                                                                                                                          <w:marTop w:val="0"/>
                                                                                                                          <w:marBottom w:val="0"/>
                                                                                                                          <w:divBdr>
                                                                                                                            <w:top w:val="none" w:sz="0" w:space="0" w:color="auto"/>
                                                                                                                            <w:left w:val="none" w:sz="0" w:space="0" w:color="auto"/>
                                                                                                                            <w:bottom w:val="none" w:sz="0" w:space="0" w:color="auto"/>
                                                                                                                            <w:right w:val="none" w:sz="0" w:space="0" w:color="auto"/>
                                                                                                                          </w:divBdr>
                                                                                                                        </w:div>
                                                                                                                        <w:div w:id="487719317">
                                                                                                                          <w:marLeft w:val="0"/>
                                                                                                                          <w:marRight w:val="0"/>
                                                                                                                          <w:marTop w:val="0"/>
                                                                                                                          <w:marBottom w:val="0"/>
                                                                                                                          <w:divBdr>
                                                                                                                            <w:top w:val="none" w:sz="0" w:space="0" w:color="auto"/>
                                                                                                                            <w:left w:val="none" w:sz="0" w:space="0" w:color="auto"/>
                                                                                                                            <w:bottom w:val="none" w:sz="0" w:space="0" w:color="auto"/>
                                                                                                                            <w:right w:val="none" w:sz="0" w:space="0" w:color="auto"/>
                                                                                                                          </w:divBdr>
                                                                                                                        </w:div>
                                                                                                                        <w:div w:id="1254322001">
                                                                                                                          <w:marLeft w:val="0"/>
                                                                                                                          <w:marRight w:val="0"/>
                                                                                                                          <w:marTop w:val="0"/>
                                                                                                                          <w:marBottom w:val="0"/>
                                                                                                                          <w:divBdr>
                                                                                                                            <w:top w:val="none" w:sz="0" w:space="0" w:color="auto"/>
                                                                                                                            <w:left w:val="none" w:sz="0" w:space="0" w:color="auto"/>
                                                                                                                            <w:bottom w:val="none" w:sz="0" w:space="0" w:color="auto"/>
                                                                                                                            <w:right w:val="none" w:sz="0" w:space="0" w:color="auto"/>
                                                                                                                          </w:divBdr>
                                                                                                                        </w:div>
                                                                                                                        <w:div w:id="817965008">
                                                                                                                          <w:marLeft w:val="0"/>
                                                                                                                          <w:marRight w:val="0"/>
                                                                                                                          <w:marTop w:val="0"/>
                                                                                                                          <w:marBottom w:val="0"/>
                                                                                                                          <w:divBdr>
                                                                                                                            <w:top w:val="none" w:sz="0" w:space="0" w:color="auto"/>
                                                                                                                            <w:left w:val="none" w:sz="0" w:space="0" w:color="auto"/>
                                                                                                                            <w:bottom w:val="none" w:sz="0" w:space="0" w:color="auto"/>
                                                                                                                            <w:right w:val="none" w:sz="0" w:space="0" w:color="auto"/>
                                                                                                                          </w:divBdr>
                                                                                                                        </w:div>
                                                                                                                        <w:div w:id="2069916511">
                                                                                                                          <w:marLeft w:val="0"/>
                                                                                                                          <w:marRight w:val="0"/>
                                                                                                                          <w:marTop w:val="0"/>
                                                                                                                          <w:marBottom w:val="0"/>
                                                                                                                          <w:divBdr>
                                                                                                                            <w:top w:val="none" w:sz="0" w:space="0" w:color="auto"/>
                                                                                                                            <w:left w:val="none" w:sz="0" w:space="0" w:color="auto"/>
                                                                                                                            <w:bottom w:val="none" w:sz="0" w:space="0" w:color="auto"/>
                                                                                                                            <w:right w:val="none" w:sz="0" w:space="0" w:color="auto"/>
                                                                                                                          </w:divBdr>
                                                                                                                        </w:div>
                                                                                                                        <w:div w:id="1022247929">
                                                                                                                          <w:marLeft w:val="0"/>
                                                                                                                          <w:marRight w:val="0"/>
                                                                                                                          <w:marTop w:val="0"/>
                                                                                                                          <w:marBottom w:val="0"/>
                                                                                                                          <w:divBdr>
                                                                                                                            <w:top w:val="none" w:sz="0" w:space="0" w:color="auto"/>
                                                                                                                            <w:left w:val="none" w:sz="0" w:space="0" w:color="auto"/>
                                                                                                                            <w:bottom w:val="none" w:sz="0" w:space="0" w:color="auto"/>
                                                                                                                            <w:right w:val="none" w:sz="0" w:space="0" w:color="auto"/>
                                                                                                                          </w:divBdr>
                                                                                                                        </w:div>
                                                                                                                        <w:div w:id="1257641686">
                                                                                                                          <w:marLeft w:val="0"/>
                                                                                                                          <w:marRight w:val="0"/>
                                                                                                                          <w:marTop w:val="0"/>
                                                                                                                          <w:marBottom w:val="0"/>
                                                                                                                          <w:divBdr>
                                                                                                                            <w:top w:val="none" w:sz="0" w:space="0" w:color="auto"/>
                                                                                                                            <w:left w:val="none" w:sz="0" w:space="0" w:color="auto"/>
                                                                                                                            <w:bottom w:val="none" w:sz="0" w:space="0" w:color="auto"/>
                                                                                                                            <w:right w:val="none" w:sz="0" w:space="0" w:color="auto"/>
                                                                                                                          </w:divBdr>
                                                                                                                        </w:div>
                                                                                                                        <w:div w:id="2132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0078956">
      <w:bodyDiv w:val="1"/>
      <w:marLeft w:val="0"/>
      <w:marRight w:val="0"/>
      <w:marTop w:val="0"/>
      <w:marBottom w:val="0"/>
      <w:divBdr>
        <w:top w:val="none" w:sz="0" w:space="0" w:color="auto"/>
        <w:left w:val="none" w:sz="0" w:space="0" w:color="auto"/>
        <w:bottom w:val="none" w:sz="0" w:space="0" w:color="auto"/>
        <w:right w:val="none" w:sz="0" w:space="0" w:color="auto"/>
      </w:divBdr>
      <w:divsChild>
        <w:div w:id="252667568">
          <w:marLeft w:val="0"/>
          <w:marRight w:val="0"/>
          <w:marTop w:val="0"/>
          <w:marBottom w:val="0"/>
          <w:divBdr>
            <w:top w:val="none" w:sz="0" w:space="0" w:color="auto"/>
            <w:left w:val="none" w:sz="0" w:space="0" w:color="auto"/>
            <w:bottom w:val="none" w:sz="0" w:space="0" w:color="auto"/>
            <w:right w:val="none" w:sz="0" w:space="0" w:color="auto"/>
          </w:divBdr>
        </w:div>
        <w:div w:id="9771537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59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827" Type="http://schemas.openxmlformats.org/officeDocument/2006/relationships/hyperlink" Target="https://api.semanticscholar.org/CorpusID:2161592" TargetMode="External"/><Relationship Id="rId3182" Type="http://schemas.openxmlformats.org/officeDocument/2006/relationships/hyperlink" Target="https://en.wikipedia.org/wiki/Modulated" TargetMode="External"/><Relationship Id="rId4233" Type="http://schemas.openxmlformats.org/officeDocument/2006/relationships/hyperlink" Target="https://en.wikipedia.org/wiki/ISBN_(identifier)" TargetMode="External"/><Relationship Id="rId7389" Type="http://schemas.openxmlformats.org/officeDocument/2006/relationships/hyperlink" Target="http://www.llnl.gov/computing/tutorials/parallel_comp/" TargetMode="External"/><Relationship Id="rId3999" Type="http://schemas.openxmlformats.org/officeDocument/2006/relationships/hyperlink" Target="https://en.wikipedia.org/wiki/X86" TargetMode="External"/><Relationship Id="rId4300" Type="http://schemas.openxmlformats.org/officeDocument/2006/relationships/hyperlink" Target="https://en.wikipedia.org/wiki/Template:Cite_journal" TargetMode="External"/><Relationship Id="rId7456" Type="http://schemas.openxmlformats.org/officeDocument/2006/relationships/hyperlink" Target="mailto:csc@iec.ch" TargetMode="External"/><Relationship Id="rId170" Type="http://schemas.openxmlformats.org/officeDocument/2006/relationships/hyperlink" Target="https://hdl.handle.net/10419%2F153623" TargetMode="External"/><Relationship Id="rId6058" Type="http://schemas.openxmlformats.org/officeDocument/2006/relationships/hyperlink" Target="https://en.wikipedia.org/wiki/ISBN_(identifier)" TargetMode="External"/><Relationship Id="rId6472" Type="http://schemas.openxmlformats.org/officeDocument/2006/relationships/hyperlink" Target="https://en.wikipedia.org/wiki/Applied_mathematics" TargetMode="External"/><Relationship Id="rId7109" Type="http://schemas.openxmlformats.org/officeDocument/2006/relationships/hyperlink" Target="https://en.wikipedia.org/wiki/Simultaneous_multithreading" TargetMode="External"/><Relationship Id="rId7523" Type="http://schemas.openxmlformats.org/officeDocument/2006/relationships/hyperlink" Target="https://iec.us13.list-manage.com/track/click?u=bac9e60f5454042ad8655a825&amp;id=e387ec2469&amp;e=764c1115ed" TargetMode="External"/><Relationship Id="rId5074" Type="http://schemas.openxmlformats.org/officeDocument/2006/relationships/hyperlink" Target="https://en.wikipedia.org/wiki/Stochastic_process" TargetMode="External"/><Relationship Id="rId6125" Type="http://schemas.openxmlformats.org/officeDocument/2006/relationships/hyperlink" Target="https://en.wikipedia.org/wiki/Doi_(identifier)" TargetMode="External"/><Relationship Id="rId987" Type="http://schemas.openxmlformats.org/officeDocument/2006/relationships/hyperlink" Target="https://en.wikipedia.org/wiki/ChatGPT" TargetMode="External"/><Relationship Id="rId2668" Type="http://schemas.openxmlformats.org/officeDocument/2006/relationships/hyperlink" Target="https://en.wikipedia.org/wiki/Retrieval-augmented_generation" TargetMode="External"/><Relationship Id="rId3719" Type="http://schemas.openxmlformats.org/officeDocument/2006/relationships/hyperlink" Target="https://en.wikipedia.org/wiki/Intel_4004" TargetMode="External"/><Relationship Id="rId4090" Type="http://schemas.openxmlformats.org/officeDocument/2006/relationships/hyperlink" Target="https://en.wikipedia.org/wiki/Windows_Vista" TargetMode="External"/><Relationship Id="rId1684" Type="http://schemas.openxmlformats.org/officeDocument/2006/relationships/hyperlink" Target="https://en.wikipedia.org/wiki/Doi_(identifier)" TargetMode="External"/><Relationship Id="rId2735" Type="http://schemas.openxmlformats.org/officeDocument/2006/relationships/hyperlink" Target="https://en.wikipedia.org/wiki/Self-driving_car" TargetMode="External"/><Relationship Id="rId5141" Type="http://schemas.openxmlformats.org/officeDocument/2006/relationships/hyperlink" Target="https://en.wikipedia.org/wiki/Stochastic_process" TargetMode="External"/><Relationship Id="rId707" Type="http://schemas.openxmlformats.org/officeDocument/2006/relationships/hyperlink" Target="https://en.wikipedia.org/wiki/Special:BookSources/0-521-83716-2" TargetMode="External"/><Relationship Id="rId1337" Type="http://schemas.openxmlformats.org/officeDocument/2006/relationships/hyperlink" Target="https://en.wikipedia.org/wiki/Neural_network_(machine_learning)" TargetMode="External"/><Relationship Id="rId1751" Type="http://schemas.openxmlformats.org/officeDocument/2006/relationships/hyperlink" Target="https://en.wikipedia.org/wiki/PMID_(identifier)" TargetMode="External"/><Relationship Id="rId2802" Type="http://schemas.openxmlformats.org/officeDocument/2006/relationships/hyperlink" Target="https://en.wikipedia.org/wiki/Variational_autoencoder" TargetMode="External"/><Relationship Id="rId5958" Type="http://schemas.openxmlformats.org/officeDocument/2006/relationships/hyperlink" Target="https://books.google.com/books?id=Pd4cvgAACAAJ" TargetMode="External"/><Relationship Id="rId43" Type="http://schemas.openxmlformats.org/officeDocument/2006/relationships/hyperlink" Target="https://en.wikipedia.org/wiki/System_identification" TargetMode="External"/><Relationship Id="rId1404" Type="http://schemas.openxmlformats.org/officeDocument/2006/relationships/hyperlink" Target="https://en.wikipedia.org/wiki/Probability_distribution" TargetMode="External"/><Relationship Id="rId7380" Type="http://schemas.openxmlformats.org/officeDocument/2006/relationships/hyperlink" Target="http://www.eecs.berkeley.edu/Pubs/TechRpts/2006/EECS-2006-183.pdf" TargetMode="External"/><Relationship Id="rId3576" Type="http://schemas.openxmlformats.org/officeDocument/2006/relationships/hyperlink" Target="https://en.wikipedia.org/wiki/File:Motorola_XC6800A_1.jpg" TargetMode="External"/><Relationship Id="rId4627" Type="http://schemas.openxmlformats.org/officeDocument/2006/relationships/hyperlink" Target="https://en.wikipedia.org/wiki/Stochastic_process" TargetMode="External"/><Relationship Id="rId4974" Type="http://schemas.openxmlformats.org/officeDocument/2006/relationships/hyperlink" Target="https://en.wikipedia.org/wiki/Stochastic_process" TargetMode="External"/><Relationship Id="rId7033" Type="http://schemas.openxmlformats.org/officeDocument/2006/relationships/hyperlink" Target="https://en.wikipedia.org/wiki/8-bit_computing" TargetMode="External"/><Relationship Id="rId497" Type="http://schemas.openxmlformats.org/officeDocument/2006/relationships/hyperlink" Target="https://en.wikipedia.org/wiki/Wireless" TargetMode="External"/><Relationship Id="rId2178" Type="http://schemas.openxmlformats.org/officeDocument/2006/relationships/hyperlink" Target="https://en.wikipedia.org/wiki/PMID_(identifier)" TargetMode="External"/><Relationship Id="rId3229" Type="http://schemas.openxmlformats.org/officeDocument/2006/relationships/hyperlink" Target="https://en.wikipedia.org/wiki/Optical_fiber_cable" TargetMode="External"/><Relationship Id="rId3990" Type="http://schemas.openxmlformats.org/officeDocument/2006/relationships/hyperlink" Target="https://en.wikipedia.org/wiki/TI-99/4A" TargetMode="External"/><Relationship Id="rId7100" Type="http://schemas.openxmlformats.org/officeDocument/2006/relationships/hyperlink" Target="https://en.wikipedia.org/wiki/Routing" TargetMode="External"/><Relationship Id="rId1194" Type="http://schemas.openxmlformats.org/officeDocument/2006/relationships/hyperlink" Target="https://en.wikipedia.org/wiki/Markov_decision_process" TargetMode="External"/><Relationship Id="rId2592" Type="http://schemas.openxmlformats.org/officeDocument/2006/relationships/hyperlink" Target="https://books.google.com/books?id=m12UR8QmLqoC" TargetMode="External"/><Relationship Id="rId3643" Type="http://schemas.openxmlformats.org/officeDocument/2006/relationships/hyperlink" Target="https://en.wikipedia.org/wiki/8-bit" TargetMode="External"/><Relationship Id="rId6799" Type="http://schemas.openxmlformats.org/officeDocument/2006/relationships/hyperlink" Target="https://www.google.com/search?tbs=bks:1&amp;q=%22Very-large-scale+integration%22+-wikipedia" TargetMode="External"/><Relationship Id="rId217" Type="http://schemas.openxmlformats.org/officeDocument/2006/relationships/hyperlink" Target="https://en.wikipedia.org/wiki/Neuromorphic_computing" TargetMode="External"/><Relationship Id="rId564" Type="http://schemas.openxmlformats.org/officeDocument/2006/relationships/hyperlink" Target="https://en.wikipedia.org/wiki/OpenSky" TargetMode="External"/><Relationship Id="rId2245" Type="http://schemas.openxmlformats.org/officeDocument/2006/relationships/hyperlink" Target="https://en.wikipedia.org/wiki/ISSN_(identifier)" TargetMode="External"/><Relationship Id="rId3710" Type="http://schemas.openxmlformats.org/officeDocument/2006/relationships/hyperlink" Target="https://en.wikipedia.org/wiki/Moore%27s_law" TargetMode="External"/><Relationship Id="rId6866" Type="http://schemas.openxmlformats.org/officeDocument/2006/relationships/control" Target="activeX/activeX137.xml"/><Relationship Id="rId631" Type="http://schemas.openxmlformats.org/officeDocument/2006/relationships/hyperlink" Target="https://books.google.com/books?id=Ez3PAAAAMAAJ&amp;pg=PR31" TargetMode="External"/><Relationship Id="rId1261" Type="http://schemas.openxmlformats.org/officeDocument/2006/relationships/hyperlink" Target="https://en.wikipedia.org/wiki/Neural_network_(machine_learning)" TargetMode="External"/><Relationship Id="rId2312" Type="http://schemas.openxmlformats.org/officeDocument/2006/relationships/hyperlink" Target="https://en.wikipedia.org/wiki/PMID_(identifier)" TargetMode="External"/><Relationship Id="rId5468" Type="http://schemas.openxmlformats.org/officeDocument/2006/relationships/hyperlink" Target="https://en.wikipedia.org/wiki/ISBN_(identifier)" TargetMode="External"/><Relationship Id="rId5882" Type="http://schemas.openxmlformats.org/officeDocument/2006/relationships/hyperlink" Target="https://en.wikipedia.org/wiki/Special:BookSources/978-0-486-69387-3" TargetMode="External"/><Relationship Id="rId6519" Type="http://schemas.openxmlformats.org/officeDocument/2006/relationships/hyperlink" Target="https://cdn.ncbi.nlm.nih.gov/pmc/blobs/8cf3/5952521/586e7eee2e34/JHE2018-3182483.003.jpg" TargetMode="External"/><Relationship Id="rId6933" Type="http://schemas.openxmlformats.org/officeDocument/2006/relationships/hyperlink" Target="https://en.wikipedia.org/wiki/Central_processing_unit" TargetMode="External"/><Relationship Id="rId4484" Type="http://schemas.openxmlformats.org/officeDocument/2006/relationships/hyperlink" Target="https://en.wikipedia.org/wiki/Thermal_noise" TargetMode="External"/><Relationship Id="rId5535" Type="http://schemas.openxmlformats.org/officeDocument/2006/relationships/hyperlink" Target="https://en.wikipedia.org/wiki/Davar_Khoshnevisan" TargetMode="External"/><Relationship Id="rId3086" Type="http://schemas.openxmlformats.org/officeDocument/2006/relationships/hyperlink" Target="https://en.wikipedia.org/wiki/Submarine_communications_cable" TargetMode="External"/><Relationship Id="rId4137" Type="http://schemas.openxmlformats.org/officeDocument/2006/relationships/hyperlink" Target="https://en.wikipedia.org/wiki/UltraSPARC_T1" TargetMode="External"/><Relationship Id="rId4551" Type="http://schemas.openxmlformats.org/officeDocument/2006/relationships/hyperlink" Target="https://en.wikipedia.org/wiki/Martingale_(probability_theory)" TargetMode="External"/><Relationship Id="rId3153" Type="http://schemas.openxmlformats.org/officeDocument/2006/relationships/hyperlink" Target="https://en.wikipedia.org/wiki/Internet_Protocol" TargetMode="External"/><Relationship Id="rId4204" Type="http://schemas.openxmlformats.org/officeDocument/2006/relationships/hyperlink" Target="https://api.semanticscholar.org/CorpusID:10673679" TargetMode="External"/><Relationship Id="rId5602" Type="http://schemas.openxmlformats.org/officeDocument/2006/relationships/hyperlink" Target="https://en.wikipedia.org/wiki/ISBN_(identifier)" TargetMode="External"/><Relationship Id="rId141" Type="http://schemas.openxmlformats.org/officeDocument/2006/relationships/hyperlink" Target="https://en.wikipedia.org/wiki/ISBN_(identifier)" TargetMode="External"/><Relationship Id="rId3220" Type="http://schemas.openxmlformats.org/officeDocument/2006/relationships/hyperlink" Target="https://en.wikipedia.org/wiki/Fiber-optic_communication" TargetMode="External"/><Relationship Id="rId6029" Type="http://schemas.openxmlformats.org/officeDocument/2006/relationships/hyperlink" Target="https://en.wikipedia.org/wiki/ISSN_(identifier)" TargetMode="External"/><Relationship Id="rId6376" Type="http://schemas.openxmlformats.org/officeDocument/2006/relationships/hyperlink" Target="https://books.google.com/books?id=hRk_AAAAQBAJ" TargetMode="External"/><Relationship Id="rId6790" Type="http://schemas.openxmlformats.org/officeDocument/2006/relationships/hyperlink" Target="https://en.wikipedia.org/wiki/VLSI_Technology" TargetMode="External"/><Relationship Id="rId7427" Type="http://schemas.openxmlformats.org/officeDocument/2006/relationships/hyperlink" Target="https://msdn.microsoft.com/en-us/library/windows/desktop/ms684841(v=vs.85).aspx" TargetMode="External"/><Relationship Id="rId7" Type="http://schemas.openxmlformats.org/officeDocument/2006/relationships/endnotes" Target="endnotes.xml"/><Relationship Id="rId2986" Type="http://schemas.openxmlformats.org/officeDocument/2006/relationships/hyperlink" Target="https://en.wikipedia.org/wiki/Knowledge-based_systems" TargetMode="External"/><Relationship Id="rId5392" Type="http://schemas.openxmlformats.org/officeDocument/2006/relationships/hyperlink" Target="https://en.wikipedia.org/w/index.php?title=Now_Publishers&amp;action=edit&amp;redlink=1" TargetMode="External"/><Relationship Id="rId6443" Type="http://schemas.openxmlformats.org/officeDocument/2006/relationships/hyperlink" Target="https://books.google.com/books?id=jrPVBwAAQBAJ" TargetMode="External"/><Relationship Id="rId958" Type="http://schemas.openxmlformats.org/officeDocument/2006/relationships/hyperlink" Target="https://en.wikipedia.org/wiki/Protein_structure_prediction" TargetMode="External"/><Relationship Id="rId1588" Type="http://schemas.openxmlformats.org/officeDocument/2006/relationships/hyperlink" Target="http://gmdh.net/articles/history/polynomial.pdf" TargetMode="External"/><Relationship Id="rId2639" Type="http://schemas.openxmlformats.org/officeDocument/2006/relationships/hyperlink" Target="https://en.wikipedia.org/wiki/Double_descent" TargetMode="External"/><Relationship Id="rId5045" Type="http://schemas.openxmlformats.org/officeDocument/2006/relationships/hyperlink" Target="https://en.wikipedia.org/wiki/David_Hilbert" TargetMode="External"/><Relationship Id="rId6510" Type="http://schemas.openxmlformats.org/officeDocument/2006/relationships/hyperlink" Target="https://pubmed.ncbi.nlm.nih.gov/29854358/" TargetMode="External"/><Relationship Id="rId1655" Type="http://schemas.openxmlformats.org/officeDocument/2006/relationships/hyperlink" Target="https://en.wikipedia.org/wiki/Special:BookSources/0-471-59897-6" TargetMode="External"/><Relationship Id="rId2706" Type="http://schemas.openxmlformats.org/officeDocument/2006/relationships/hyperlink" Target="https://en.wikipedia.org/wiki/Seq2seq" TargetMode="External"/><Relationship Id="rId4061" Type="http://schemas.openxmlformats.org/officeDocument/2006/relationships/hyperlink" Target="https://en.wikipedia.org/wiki/Microprocessor" TargetMode="External"/><Relationship Id="rId5112" Type="http://schemas.openxmlformats.org/officeDocument/2006/relationships/hyperlink" Target="https://en.wikipedia.org/wiki/Srinivasa_Varadhan" TargetMode="External"/><Relationship Id="rId1308" Type="http://schemas.openxmlformats.org/officeDocument/2006/relationships/hyperlink" Target="https://en.wikipedia.org/wiki/Robotics" TargetMode="External"/><Relationship Id="rId7284" Type="http://schemas.openxmlformats.org/officeDocument/2006/relationships/hyperlink" Target="https://en.wikipedia.org/wiki/HBJ_model" TargetMode="External"/><Relationship Id="rId1722" Type="http://schemas.openxmlformats.org/officeDocument/2006/relationships/hyperlink" Target="https://search.worldcat.org/issn/1073-8584" TargetMode="External"/><Relationship Id="rId4878" Type="http://schemas.openxmlformats.org/officeDocument/2006/relationships/hyperlink" Target="https://en.wikipedia.org/wiki/Stochastic_process" TargetMode="External"/><Relationship Id="rId5929" Type="http://schemas.openxmlformats.org/officeDocument/2006/relationships/hyperlink" Target="https://en.wikipedia.org/wiki/ISBN_(identifier)" TargetMode="External"/><Relationship Id="rId14" Type="http://schemas.openxmlformats.org/officeDocument/2006/relationships/hyperlink" Target="mailto:tshingombefiston@gmail.com" TargetMode="External"/><Relationship Id="rId3894" Type="http://schemas.openxmlformats.org/officeDocument/2006/relationships/hyperlink" Target="https://en.wikipedia.org/wiki/Datapoint_2200" TargetMode="External"/><Relationship Id="rId4945" Type="http://schemas.openxmlformats.org/officeDocument/2006/relationships/hyperlink" Target="https://en.wikipedia.org/wiki/Stochastic_process" TargetMode="External"/><Relationship Id="rId7004" Type="http://schemas.openxmlformats.org/officeDocument/2006/relationships/hyperlink" Target="https://en.wikipedia.org/wiki/Flynn%27s_taxonomy" TargetMode="External"/><Relationship Id="rId7351" Type="http://schemas.openxmlformats.org/officeDocument/2006/relationships/hyperlink" Target="https://en.wikipedia.org/wiki/Parallel_computing" TargetMode="External"/><Relationship Id="rId2496" Type="http://schemas.openxmlformats.org/officeDocument/2006/relationships/hyperlink" Target="https://doi.org/10.3390%2Fapp13053186" TargetMode="External"/><Relationship Id="rId3547" Type="http://schemas.openxmlformats.org/officeDocument/2006/relationships/hyperlink" Target="https://en.wikipedia.org/wiki/ISBN_(identifier)" TargetMode="External"/><Relationship Id="rId3961" Type="http://schemas.openxmlformats.org/officeDocument/2006/relationships/hyperlink" Target="https://en.wikipedia.org/wiki/Intel_80386" TargetMode="External"/><Relationship Id="rId468" Type="http://schemas.openxmlformats.org/officeDocument/2006/relationships/hyperlink" Target="https://en.wikipedia.org/wiki/Air_traffic_control" TargetMode="External"/><Relationship Id="rId882" Type="http://schemas.openxmlformats.org/officeDocument/2006/relationships/hyperlink" Target="https://en.wikipedia.org/wiki/Neural_network_(machine_learning)" TargetMode="External"/><Relationship Id="rId1098" Type="http://schemas.openxmlformats.org/officeDocument/2006/relationships/hyperlink" Target="https://en.wikipedia.org/wiki/Neural_network_(machine_learning)" TargetMode="External"/><Relationship Id="rId2149" Type="http://schemas.openxmlformats.org/officeDocument/2006/relationships/hyperlink" Target="https://web.archive.org/web/20200726091505/https:/zenodo.org/record/848743" TargetMode="External"/><Relationship Id="rId2563" Type="http://schemas.openxmlformats.org/officeDocument/2006/relationships/hyperlink" Target="https://en.wikipedia.org/wiki/ISBN_(identifier)" TargetMode="External"/><Relationship Id="rId3614" Type="http://schemas.openxmlformats.org/officeDocument/2006/relationships/hyperlink" Target="https://en.wikipedia.org/wiki/Embedded_system" TargetMode="External"/><Relationship Id="rId6020" Type="http://schemas.openxmlformats.org/officeDocument/2006/relationships/hyperlink" Target="https://books.google.com/books?id=G3ig-0M4wSIC" TargetMode="External"/><Relationship Id="rId535" Type="http://schemas.openxmlformats.org/officeDocument/2006/relationships/hyperlink" Target="https://en.wikipedia.org/wiki/Sea" TargetMode="External"/><Relationship Id="rId1165" Type="http://schemas.openxmlformats.org/officeDocument/2006/relationships/hyperlink" Target="https://en.wikipedia.org/wiki/Wikipedia:WikiProject_Fact_and_Reference_Check" TargetMode="External"/><Relationship Id="rId2216" Type="http://schemas.openxmlformats.org/officeDocument/2006/relationships/hyperlink" Target="https://en.wikipedia.org/wiki/Doi_(identifier)" TargetMode="External"/><Relationship Id="rId2630" Type="http://schemas.openxmlformats.org/officeDocument/2006/relationships/hyperlink" Target="https://en.wikipedia.org/wiki/Template:Artificial_intelligence_(AI)" TargetMode="External"/><Relationship Id="rId5786" Type="http://schemas.openxmlformats.org/officeDocument/2006/relationships/hyperlink" Target="https://books.google.com/books?id=dQkYMjRK3fYC" TargetMode="External"/><Relationship Id="rId6837" Type="http://schemas.openxmlformats.org/officeDocument/2006/relationships/hyperlink" Target="https://en.wikipedia.org/wiki/Diode" TargetMode="External"/><Relationship Id="rId602" Type="http://schemas.openxmlformats.org/officeDocument/2006/relationships/hyperlink" Target="https://en.wikipedia.org/wiki/Li-Fi" TargetMode="External"/><Relationship Id="rId1232" Type="http://schemas.openxmlformats.org/officeDocument/2006/relationships/hyperlink" Target="https://en.wikipedia.org/wiki/Simulated_annealing" TargetMode="External"/><Relationship Id="rId4388" Type="http://schemas.openxmlformats.org/officeDocument/2006/relationships/hyperlink" Target="https://foundation.wikimedia.org/wiki/Special:MyLanguage/Policy:Universal_Code_of_Conduct" TargetMode="External"/><Relationship Id="rId5439" Type="http://schemas.openxmlformats.org/officeDocument/2006/relationships/hyperlink" Target="https://en.wikipedia.org/wiki/Special:BookSources/978-0-387-87862-1" TargetMode="External"/><Relationship Id="rId5853" Type="http://schemas.openxmlformats.org/officeDocument/2006/relationships/hyperlink" Target="https://en.wikipedia.org/wiki/Special:BookSources/978-1-86094-555-7" TargetMode="External"/><Relationship Id="rId6904" Type="http://schemas.openxmlformats.org/officeDocument/2006/relationships/hyperlink" Target="https://en.wikipedia.org/wiki/Parallel_computing" TargetMode="External"/><Relationship Id="rId3057" Type="http://schemas.openxmlformats.org/officeDocument/2006/relationships/hyperlink" Target="https://en.wikipedia.org/wiki/Fiber-optic_communication" TargetMode="External"/><Relationship Id="rId4108" Type="http://schemas.openxmlformats.org/officeDocument/2006/relationships/hyperlink" Target="https://en.wikipedia.org/wiki/ARM_architecture" TargetMode="External"/><Relationship Id="rId4455" Type="http://schemas.openxmlformats.org/officeDocument/2006/relationships/hyperlink" Target="https://en.wikipedia.org/wiki/Independence_(probability_theory)" TargetMode="External"/><Relationship Id="rId5506" Type="http://schemas.openxmlformats.org/officeDocument/2006/relationships/hyperlink" Target="https://en.wikipedia.org/wiki/ISBN_(identifier)" TargetMode="External"/><Relationship Id="rId5920" Type="http://schemas.openxmlformats.org/officeDocument/2006/relationships/hyperlink" Target="https://en.wikipedia.org/wiki/ISBN_(identifier)" TargetMode="External"/><Relationship Id="rId3471" Type="http://schemas.openxmlformats.org/officeDocument/2006/relationships/hyperlink" Target="https://en.wikipedia.org/wiki/Wikipedia:Citing_sources" TargetMode="External"/><Relationship Id="rId4522" Type="http://schemas.openxmlformats.org/officeDocument/2006/relationships/hyperlink" Target="https://en.wikipedia.org/wiki/A._K._Erlang" TargetMode="External"/><Relationship Id="rId7678" Type="http://schemas.openxmlformats.org/officeDocument/2006/relationships/hyperlink" Target="https://www.iecee.org/members/cbtls/centro-de-ensayos-innovacion-y-servicios-ceis-sl" TargetMode="External"/><Relationship Id="rId392" Type="http://schemas.openxmlformats.org/officeDocument/2006/relationships/hyperlink" Target="https://en.wikipedia.org/wiki/Radio_waves" TargetMode="External"/><Relationship Id="rId2073" Type="http://schemas.openxmlformats.org/officeDocument/2006/relationships/hyperlink" Target="https://pubmed.ncbi.nlm.nih.gov/9377276" TargetMode="External"/><Relationship Id="rId3124" Type="http://schemas.openxmlformats.org/officeDocument/2006/relationships/hyperlink" Target="https://en.wikipedia.org/wiki/CSELT" TargetMode="External"/><Relationship Id="rId6694" Type="http://schemas.openxmlformats.org/officeDocument/2006/relationships/hyperlink" Target="https://en.wikipedia.org/wiki/Kelvin_probe_force_microscope" TargetMode="External"/><Relationship Id="rId2140" Type="http://schemas.openxmlformats.org/officeDocument/2006/relationships/hyperlink" Target="https://doi.org/10.1109%2FICSDA.2013.6709849" TargetMode="External"/><Relationship Id="rId5296" Type="http://schemas.openxmlformats.org/officeDocument/2006/relationships/hyperlink" Target="https://en.wikipedia.org/wiki/Stochastic_process" TargetMode="External"/><Relationship Id="rId6347" Type="http://schemas.openxmlformats.org/officeDocument/2006/relationships/hyperlink" Target="https://search.worldcat.org/issn/0002-9505" TargetMode="External"/><Relationship Id="rId6761" Type="http://schemas.openxmlformats.org/officeDocument/2006/relationships/hyperlink" Target="https://foundation.wikimedia.org/wiki/Special:MyLanguage/Policy:Terms_of_Use" TargetMode="External"/><Relationship Id="rId112" Type="http://schemas.openxmlformats.org/officeDocument/2006/relationships/hyperlink" Target="https://en.wikipedia.org/wiki/Proper_transfer_function" TargetMode="External"/><Relationship Id="rId5363" Type="http://schemas.openxmlformats.org/officeDocument/2006/relationships/hyperlink" Target="https://books.google.com/books?id=6KClauq8OekC" TargetMode="External"/><Relationship Id="rId6414" Type="http://schemas.openxmlformats.org/officeDocument/2006/relationships/hyperlink" Target="https://en.wikipedia.org/wiki/Special:BookSources/978-0-12-375686-2" TargetMode="External"/><Relationship Id="rId2957" Type="http://schemas.openxmlformats.org/officeDocument/2006/relationships/hyperlink" Target="https://en.wikipedia.org/wiki/Automated_theorem_proving" TargetMode="External"/><Relationship Id="rId5016" Type="http://schemas.openxmlformats.org/officeDocument/2006/relationships/hyperlink" Target="https://en.wikipedia.org/wiki/Ars_Conjectandi" TargetMode="External"/><Relationship Id="rId929" Type="http://schemas.openxmlformats.org/officeDocument/2006/relationships/hyperlink" Target="https://en.wikipedia.org/wiki/Neural_network_(machine_learning)" TargetMode="External"/><Relationship Id="rId1559" Type="http://schemas.openxmlformats.org/officeDocument/2006/relationships/hyperlink" Target="https://en.wikipedia.org/wiki/Doi_(identifier)" TargetMode="External"/><Relationship Id="rId1973" Type="http://schemas.openxmlformats.org/officeDocument/2006/relationships/hyperlink" Target="https://doi.org/10.1016%2F0098-1354%2892%2980045-B" TargetMode="External"/><Relationship Id="rId4032" Type="http://schemas.openxmlformats.org/officeDocument/2006/relationships/hyperlink" Target="https://en.wikipedia.org/wiki/Amiga" TargetMode="External"/><Relationship Id="rId5430" Type="http://schemas.openxmlformats.org/officeDocument/2006/relationships/hyperlink" Target="https://en.wikipedia.org/wiki/Doi_(identifier)" TargetMode="External"/><Relationship Id="rId7188" Type="http://schemas.openxmlformats.org/officeDocument/2006/relationships/hyperlink" Target="https://en.wikipedia.org/wiki/AMD" TargetMode="External"/><Relationship Id="rId1626" Type="http://schemas.openxmlformats.org/officeDocument/2006/relationships/hyperlink" Target="https://doi.org/10.1016%2Fj.neunet.2014.09.003" TargetMode="External"/><Relationship Id="rId3798" Type="http://schemas.openxmlformats.org/officeDocument/2006/relationships/hyperlink" Target="https://en.wikipedia.org/wiki/PMOS_logic" TargetMode="External"/><Relationship Id="rId4849" Type="http://schemas.openxmlformats.org/officeDocument/2006/relationships/hyperlink" Target="https://en.wikipedia.org/wiki/Stochastic_process" TargetMode="External"/><Relationship Id="rId7255" Type="http://schemas.openxmlformats.org/officeDocument/2006/relationships/hyperlink" Target="https://en.wikipedia.org/wiki/Verilog" TargetMode="External"/><Relationship Id="rId3865" Type="http://schemas.openxmlformats.org/officeDocument/2006/relationships/hyperlink" Target="https://en.wikipedia.org/wiki/Ted_Hoff" TargetMode="External"/><Relationship Id="rId4916" Type="http://schemas.openxmlformats.org/officeDocument/2006/relationships/hyperlink" Target="https://en.wikipedia.org/wiki/Stochastic_process" TargetMode="External"/><Relationship Id="rId6271" Type="http://schemas.openxmlformats.org/officeDocument/2006/relationships/hyperlink" Target="https://doi.org/10.24033%2Fasens.476" TargetMode="External"/><Relationship Id="rId7322" Type="http://schemas.openxmlformats.org/officeDocument/2006/relationships/hyperlink" Target="https://en.wikipedia.org/wiki/C.mmp" TargetMode="External"/><Relationship Id="rId786" Type="http://schemas.openxmlformats.org/officeDocument/2006/relationships/hyperlink" Target="https://en.wikipedia.org/wiki/Convolutional_neural_network" TargetMode="External"/><Relationship Id="rId2467" Type="http://schemas.openxmlformats.org/officeDocument/2006/relationships/hyperlink" Target="https://doi.org/10.1016%2Fj.patter.2021.100347" TargetMode="External"/><Relationship Id="rId3518" Type="http://schemas.openxmlformats.org/officeDocument/2006/relationships/hyperlink" Target="https://en.wikipedia.org/wiki/Digital_data" TargetMode="External"/><Relationship Id="rId439" Type="http://schemas.openxmlformats.org/officeDocument/2006/relationships/hyperlink" Target="https://en.wikipedia.org/wiki/Microwave" TargetMode="External"/><Relationship Id="rId1069" Type="http://schemas.openxmlformats.org/officeDocument/2006/relationships/hyperlink" Target="https://en.wikipedia.org/wiki/Neural_network_(machine_learning)" TargetMode="External"/><Relationship Id="rId1483" Type="http://schemas.openxmlformats.org/officeDocument/2006/relationships/hyperlink" Target="https://en.wikipedia.org/wiki/Neural_network_(machine_learning)" TargetMode="External"/><Relationship Id="rId2881" Type="http://schemas.openxmlformats.org/officeDocument/2006/relationships/hyperlink" Target="https://www.jstor.org/action/doBasicSearch?Query=%22Neural+computation%22&amp;acc=on&amp;wc=on" TargetMode="External"/><Relationship Id="rId3932" Type="http://schemas.openxmlformats.org/officeDocument/2006/relationships/hyperlink" Target="https://en.wikipedia.org/wiki/RCA" TargetMode="External"/><Relationship Id="rId506" Type="http://schemas.openxmlformats.org/officeDocument/2006/relationships/hyperlink" Target="https://en.wikipedia.org/wiki/IEEE_802.11a" TargetMode="External"/><Relationship Id="rId853" Type="http://schemas.openxmlformats.org/officeDocument/2006/relationships/hyperlink" Target="https://en.wikipedia.org/wiki/Donald_O._Hebb" TargetMode="External"/><Relationship Id="rId1136" Type="http://schemas.openxmlformats.org/officeDocument/2006/relationships/hyperlink" Target="https://en.wikipedia.org/wiki/Neural_network_(machine_learning)" TargetMode="External"/><Relationship Id="rId2534" Type="http://schemas.openxmlformats.org/officeDocument/2006/relationships/hyperlink" Target="https://search.worldcat.org/oclc/76538146" TargetMode="External"/><Relationship Id="rId920" Type="http://schemas.openxmlformats.org/officeDocument/2006/relationships/hyperlink" Target="https://en.wikipedia.org/wiki/Seppo_Linnainmaa" TargetMode="External"/><Relationship Id="rId1550" Type="http://schemas.openxmlformats.org/officeDocument/2006/relationships/hyperlink" Target="http://link.springer.com/10.1007/BF02478259" TargetMode="External"/><Relationship Id="rId2601" Type="http://schemas.openxmlformats.org/officeDocument/2006/relationships/hyperlink" Target="https://en.wikipedia.org/wiki/Special:BookSources/978-0-442-01310-3" TargetMode="External"/><Relationship Id="rId5757" Type="http://schemas.openxmlformats.org/officeDocument/2006/relationships/hyperlink" Target="https://en.wikipedia.org/wiki/ISBN_(identifier)" TargetMode="External"/><Relationship Id="rId6808" Type="http://schemas.openxmlformats.org/officeDocument/2006/relationships/hyperlink" Target="https://en.wikipedia.org/wiki/Telecommunications" TargetMode="External"/><Relationship Id="rId1203" Type="http://schemas.openxmlformats.org/officeDocument/2006/relationships/hyperlink" Target="https://en.wikipedia.org/wiki/Natural_resource_management" TargetMode="External"/><Relationship Id="rId4359" Type="http://schemas.openxmlformats.org/officeDocument/2006/relationships/hyperlink" Target="http://gecko54000.free.fr/" TargetMode="External"/><Relationship Id="rId4773" Type="http://schemas.openxmlformats.org/officeDocument/2006/relationships/hyperlink" Target="https://en.wikipedia.org/wiki/Stochastic_process" TargetMode="External"/><Relationship Id="rId5824" Type="http://schemas.openxmlformats.org/officeDocument/2006/relationships/hyperlink" Target="https://en.wikipedia.org/wiki/ISBN_(identifier)" TargetMode="External"/><Relationship Id="rId3375" Type="http://schemas.openxmlformats.org/officeDocument/2006/relationships/hyperlink" Target="https://en.wikipedia.org/wiki/Last_mile_(telecommunications)" TargetMode="External"/><Relationship Id="rId4426" Type="http://schemas.openxmlformats.org/officeDocument/2006/relationships/hyperlink" Target="https://en.wikipedia.org/wiki/Sample_space" TargetMode="External"/><Relationship Id="rId4840" Type="http://schemas.openxmlformats.org/officeDocument/2006/relationships/hyperlink" Target="https://en.wikipedia.org/wiki/Stochastic_process" TargetMode="External"/><Relationship Id="rId296" Type="http://schemas.openxmlformats.org/officeDocument/2006/relationships/hyperlink" Target="https://en.wikipedia.org/wiki/100_Gigabit_Ethernet" TargetMode="External"/><Relationship Id="rId2391" Type="http://schemas.openxmlformats.org/officeDocument/2006/relationships/hyperlink" Target="https://arxiv.org/abs/1807.01251" TargetMode="External"/><Relationship Id="rId3028" Type="http://schemas.openxmlformats.org/officeDocument/2006/relationships/hyperlink" Target="https://www.google.com/search?q=Knowledge+Based+Systems+in+Electrical+Engineering+&amp;client=firefox-b-d&amp;sca_esv=2971aaf90403a1a6&amp;sxsrf=ADLYWIIPTUCL5RVvWjnJbE_rkT-56ZH_rg%3A1732805470935&amp;ei=XoNIZ8DTOPSG7NYPmP65wAw&amp;ved=0ahUKEwjA-ry0o_-JAxV0A9sEHRh_DsgQ4dUDCA4&amp;oq=Knowledge+Based+Systems+in+Electrical+Engineering+&amp;gs_lp=Egxnd3Mtd2l6LXNlcnAiMktub3dsZWRnZSBCYXNlZCBTeXN0ZW1zIGluIEVsZWN0cmljYWwgRW5naW5lZXJpbmcgMgUQIRigATIFECEYoAEyBRAhGKABSNpKUOUQWPg2cAR4AJABBJgBzAOgAZQUqgEFMy0xLjW4AQzIAQD4AQH4AQKYAgagApMIqAISwgIJEAAYsAMYCBgewgIOEAAYgAQYsAMYhgMYigXCAgQQIxgnwgIFEAAYgATCAgYQABgWGB7CAgcQIxgnGOoCwgIUEAAYgAQYkQIYtAIYigUY6gLYAQHCAhoQLhiABBjjBBi0AhjHARjpBBjqAhivAdgBAcICFBAAGIAEGOMEGLQCGOkEGOoC2AEBmAM1iAYBkAYEugYGCAEQARgBkgcFNC40LTKgB4Iy&amp;sclient=gws-wiz-serp&amp;dlnr=1&amp;sei=SYRIZ_bBDf6Uxc8Pv_e5iAk" TargetMode="External"/><Relationship Id="rId3442" Type="http://schemas.openxmlformats.org/officeDocument/2006/relationships/hyperlink" Target="https://en.wikipedia.org/wiki/Cisco_Press" TargetMode="External"/><Relationship Id="rId6598" Type="http://schemas.openxmlformats.org/officeDocument/2006/relationships/hyperlink" Target="https://en.wikipedia.org/wiki/Character_(computing)" TargetMode="External"/><Relationship Id="rId7649" Type="http://schemas.openxmlformats.org/officeDocument/2006/relationships/hyperlink" Target="https://www.iecee.org/members/national-certification-bodies/tuv-rheinland-lga-products-gmbh" TargetMode="External"/><Relationship Id="rId363" Type="http://schemas.openxmlformats.org/officeDocument/2006/relationships/hyperlink" Target="https://en.wikipedia.org/wiki/Wireless" TargetMode="External"/><Relationship Id="rId2044" Type="http://schemas.openxmlformats.org/officeDocument/2006/relationships/hyperlink" Target="https://en.wikipedia.org/wiki/Special:BookSources/978-3-642-01215-0" TargetMode="External"/><Relationship Id="rId430" Type="http://schemas.openxmlformats.org/officeDocument/2006/relationships/hyperlink" Target="https://en.wikipedia.org/wiki/Wireless" TargetMode="External"/><Relationship Id="rId1060" Type="http://schemas.openxmlformats.org/officeDocument/2006/relationships/hyperlink" Target="https://en.wikipedia.org/wiki/Deepfake" TargetMode="External"/><Relationship Id="rId2111" Type="http://schemas.openxmlformats.org/officeDocument/2006/relationships/hyperlink" Target="https://doi.org/10.1007%2F978-1-4684-1423-3_17" TargetMode="External"/><Relationship Id="rId5267" Type="http://schemas.openxmlformats.org/officeDocument/2006/relationships/hyperlink" Target="https://en.wikipedia.org/wiki/Stochastic_process" TargetMode="External"/><Relationship Id="rId6318" Type="http://schemas.openxmlformats.org/officeDocument/2006/relationships/hyperlink" Target="https://archive.org/details/flooved3489/page/n473" TargetMode="External"/><Relationship Id="rId6665" Type="http://schemas.openxmlformats.org/officeDocument/2006/relationships/control" Target="activeX/activeX115.xml"/><Relationship Id="rId7716" Type="http://schemas.openxmlformats.org/officeDocument/2006/relationships/hyperlink" Target="mailto:secretariat@iecee.org" TargetMode="External"/><Relationship Id="rId5681" Type="http://schemas.openxmlformats.org/officeDocument/2006/relationships/hyperlink" Target="https://books.google.com/books?id=c_3UBwAAQBAJ" TargetMode="External"/><Relationship Id="rId6732" Type="http://schemas.openxmlformats.org/officeDocument/2006/relationships/hyperlink" Target="https://en.wikipedia.org/wiki/Micropower" TargetMode="External"/><Relationship Id="rId1877" Type="http://schemas.openxmlformats.org/officeDocument/2006/relationships/hyperlink" Target="https://en.wikipedia.org/wiki/ISBN_(identifier)" TargetMode="External"/><Relationship Id="rId2928" Type="http://schemas.openxmlformats.org/officeDocument/2006/relationships/control" Target="activeX/activeX46.xml"/><Relationship Id="rId4283" Type="http://schemas.openxmlformats.org/officeDocument/2006/relationships/hyperlink" Target="https://ieeexplore.ieee.org/document/7551353" TargetMode="External"/><Relationship Id="rId5334" Type="http://schemas.openxmlformats.org/officeDocument/2006/relationships/hyperlink" Target="https://en.wikipedia.org/wiki/Stochastic_process" TargetMode="External"/><Relationship Id="rId1944" Type="http://schemas.openxmlformats.org/officeDocument/2006/relationships/hyperlink" Target="https://www.researchgate.net/publication/221166159" TargetMode="External"/><Relationship Id="rId4350" Type="http://schemas.openxmlformats.org/officeDocument/2006/relationships/hyperlink" Target="https://en.wikipedia.org/wiki/ISBN_(identifier)" TargetMode="External"/><Relationship Id="rId5401" Type="http://schemas.openxmlformats.org/officeDocument/2006/relationships/hyperlink" Target="https://en.wikipedia.org/wiki/ISBN_(identifier)" TargetMode="External"/><Relationship Id="rId4003" Type="http://schemas.openxmlformats.org/officeDocument/2006/relationships/hyperlink" Target="https://en.wikipedia.org/wiki/IBM_PC" TargetMode="External"/><Relationship Id="rId7159" Type="http://schemas.openxmlformats.org/officeDocument/2006/relationships/hyperlink" Target="https://en.wikipedia.org/wiki/Parallel_computing" TargetMode="External"/><Relationship Id="rId7573" Type="http://schemas.openxmlformats.org/officeDocument/2006/relationships/hyperlink" Target="https://iec.us13.list-manage.com/track/click?u=bac9e60f5454042ad8655a825&amp;id=107e5c01d1&amp;e=764c1115ed" TargetMode="External"/><Relationship Id="rId6175" Type="http://schemas.openxmlformats.org/officeDocument/2006/relationships/hyperlink" Target="https://doi.org/10.1002%2F0471667196.ess6027.pub2" TargetMode="External"/><Relationship Id="rId7226" Type="http://schemas.openxmlformats.org/officeDocument/2006/relationships/hyperlink" Target="https://en.wikipedia.org/wiki/Library_(computing)" TargetMode="External"/><Relationship Id="rId3769" Type="http://schemas.openxmlformats.org/officeDocument/2006/relationships/hyperlink" Target="https://en.wikipedia.org/wiki/Wikipedia:No_original_research" TargetMode="External"/><Relationship Id="rId5191" Type="http://schemas.openxmlformats.org/officeDocument/2006/relationships/hyperlink" Target="https://en.wikipedia.org/wiki/Poisson_distribution" TargetMode="External"/><Relationship Id="rId6242" Type="http://schemas.openxmlformats.org/officeDocument/2006/relationships/hyperlink" Target="https://en.wikipedia.org/wiki/Special:BookSources/978-1-118-61793-9" TargetMode="External"/><Relationship Id="rId7640" Type="http://schemas.openxmlformats.org/officeDocument/2006/relationships/hyperlink" Target="https://www.iecee.org/members/national-certification-bodies/eurofins-electric-electronic-product-testing-ag" TargetMode="External"/><Relationship Id="rId2785" Type="http://schemas.openxmlformats.org/officeDocument/2006/relationships/hyperlink" Target="https://en.wikipedia.org/wiki/Runway_(company)" TargetMode="External"/><Relationship Id="rId3836" Type="http://schemas.openxmlformats.org/officeDocument/2006/relationships/hyperlink" Target="https://en.wikipedia.org/wiki/Litton_Industries" TargetMode="External"/><Relationship Id="rId757" Type="http://schemas.openxmlformats.org/officeDocument/2006/relationships/hyperlink" Target="https://en.wikipedia.org/wiki/File:En-Neural_network.ogg" TargetMode="External"/><Relationship Id="rId1387" Type="http://schemas.openxmlformats.org/officeDocument/2006/relationships/hyperlink" Target="https://en.wikipedia.org/wiki/Neural_network_(machine_learning)" TargetMode="External"/><Relationship Id="rId2438" Type="http://schemas.openxmlformats.org/officeDocument/2006/relationships/hyperlink" Target="https://web.archive.org/web/20120319163352/http:/members.fortunecity.com/templarseries/popper.html" TargetMode="External"/><Relationship Id="rId2852" Type="http://schemas.openxmlformats.org/officeDocument/2006/relationships/hyperlink" Target="https://stats.wikimedia.org/" TargetMode="External"/><Relationship Id="rId3903" Type="http://schemas.openxmlformats.org/officeDocument/2006/relationships/hyperlink" Target="https://en.wikipedia.org/wiki/Microprocessor" TargetMode="External"/><Relationship Id="rId93" Type="http://schemas.openxmlformats.org/officeDocument/2006/relationships/hyperlink" Target="https://en.wikipedia.org/wiki/Marginal_stability" TargetMode="External"/><Relationship Id="rId824" Type="http://schemas.openxmlformats.org/officeDocument/2006/relationships/hyperlink" Target="https://en.wikipedia.org/wiki/Loss_functions_for_classification" TargetMode="External"/><Relationship Id="rId1454" Type="http://schemas.openxmlformats.org/officeDocument/2006/relationships/hyperlink" Target="https://en.wikipedia.org/wiki/Synthetic_data" TargetMode="External"/><Relationship Id="rId2505" Type="http://schemas.openxmlformats.org/officeDocument/2006/relationships/hyperlink" Target="https://search.worldcat.org/issn/1522-8053" TargetMode="External"/><Relationship Id="rId1107" Type="http://schemas.openxmlformats.org/officeDocument/2006/relationships/hyperlink" Target="https://en.wikipedia.org/wiki/Activation_function" TargetMode="External"/><Relationship Id="rId1521" Type="http://schemas.openxmlformats.org/officeDocument/2006/relationships/hyperlink" Target="https://en.wikipedia.org/wiki/Support_vector_machine" TargetMode="External"/><Relationship Id="rId4677" Type="http://schemas.openxmlformats.org/officeDocument/2006/relationships/hyperlink" Target="https://en.wikipedia.org/wiki/Random_walks" TargetMode="External"/><Relationship Id="rId5728" Type="http://schemas.openxmlformats.org/officeDocument/2006/relationships/hyperlink" Target="https://en.wikipedia.org/wiki/Special:BookSources/978-0-471-49881-0" TargetMode="External"/><Relationship Id="rId7083" Type="http://schemas.openxmlformats.org/officeDocument/2006/relationships/hyperlink" Target="https://en.wikipedia.org/wiki/Bandwidth_(computing)" TargetMode="External"/><Relationship Id="rId3279" Type="http://schemas.openxmlformats.org/officeDocument/2006/relationships/hyperlink" Target="https://en.wikipedia.org/wiki/Dense_WDM" TargetMode="External"/><Relationship Id="rId3693" Type="http://schemas.openxmlformats.org/officeDocument/2006/relationships/hyperlink" Target="https://en.wikipedia.org/wiki/Internet" TargetMode="External"/><Relationship Id="rId7150" Type="http://schemas.openxmlformats.org/officeDocument/2006/relationships/hyperlink" Target="https://en.wikipedia.org/wiki/Blue_Gene" TargetMode="External"/><Relationship Id="rId2295" Type="http://schemas.openxmlformats.org/officeDocument/2006/relationships/hyperlink" Target="https://pubmed.ncbi.nlm.nih.gov/31347886" TargetMode="External"/><Relationship Id="rId3346" Type="http://schemas.openxmlformats.org/officeDocument/2006/relationships/hyperlink" Target="https://en.wikipedia.org/wiki/Fiber-optic_communication" TargetMode="External"/><Relationship Id="rId4744" Type="http://schemas.openxmlformats.org/officeDocument/2006/relationships/hyperlink" Target="https://en.wikipedia.org/wiki/Stochastic_process" TargetMode="External"/><Relationship Id="rId267" Type="http://schemas.openxmlformats.org/officeDocument/2006/relationships/hyperlink" Target="https://en.wikipedia.org/wiki/File:Pentair_12U_14-slot_ATCA_shelf.jpg" TargetMode="External"/><Relationship Id="rId3760" Type="http://schemas.openxmlformats.org/officeDocument/2006/relationships/hyperlink" Target="https://en.wikipedia.org/wiki/Microprocessor" TargetMode="External"/><Relationship Id="rId4811" Type="http://schemas.openxmlformats.org/officeDocument/2006/relationships/hyperlink" Target="https://en.wikipedia.org/wiki/Stochastic_process" TargetMode="External"/><Relationship Id="rId681" Type="http://schemas.openxmlformats.org/officeDocument/2006/relationships/hyperlink" Target="http://www.gd-itronix.com/index.cfm?page=Products:MobilityXE" TargetMode="External"/><Relationship Id="rId2362" Type="http://schemas.openxmlformats.org/officeDocument/2006/relationships/hyperlink" Target="https://en.wikipedia.org/wiki/Special:BookSources/978-0-521-64298-9" TargetMode="External"/><Relationship Id="rId3413" Type="http://schemas.openxmlformats.org/officeDocument/2006/relationships/hyperlink" Target="https://en.wikipedia.org/wiki/Fibre_Channel" TargetMode="External"/><Relationship Id="rId6569" Type="http://schemas.openxmlformats.org/officeDocument/2006/relationships/hyperlink" Target="https://en.wikipedia.org/wiki/Processing" TargetMode="External"/><Relationship Id="rId6983" Type="http://schemas.openxmlformats.org/officeDocument/2006/relationships/hyperlink" Target="https://en.wikipedia.org/wiki/Mutual_exclusion" TargetMode="External"/><Relationship Id="rId334" Type="http://schemas.openxmlformats.org/officeDocument/2006/relationships/hyperlink" Target="https://en.wikipedia.org/wiki/Municipal_wireless_network" TargetMode="External"/><Relationship Id="rId2015" Type="http://schemas.openxmlformats.org/officeDocument/2006/relationships/hyperlink" Target="https://en.wikipedia.org/wiki/ISBN_(identifier)" TargetMode="External"/><Relationship Id="rId5585" Type="http://schemas.openxmlformats.org/officeDocument/2006/relationships/hyperlink" Target="https://en.wikipedia.org/wiki/Special:BookSources/978-0-19-856814-8" TargetMode="External"/><Relationship Id="rId6636" Type="http://schemas.openxmlformats.org/officeDocument/2006/relationships/hyperlink" Target="https://en.wikipedia.org/wiki/Wrapper_library" TargetMode="External"/><Relationship Id="rId401" Type="http://schemas.openxmlformats.org/officeDocument/2006/relationships/hyperlink" Target="https://en.wikipedia.org/wiki/GHz" TargetMode="External"/><Relationship Id="rId1031" Type="http://schemas.openxmlformats.org/officeDocument/2006/relationships/hyperlink" Target="https://en.wikipedia.org/wiki/ImageNet_competition" TargetMode="External"/><Relationship Id="rId4187" Type="http://schemas.openxmlformats.org/officeDocument/2006/relationships/hyperlink" Target="https://en.wikipedia.org/wiki/Special:BookSources/978-0849310812" TargetMode="External"/><Relationship Id="rId5238" Type="http://schemas.openxmlformats.org/officeDocument/2006/relationships/hyperlink" Target="https://en.wikipedia.org/wiki/Stochastic_process" TargetMode="External"/><Relationship Id="rId5652" Type="http://schemas.openxmlformats.org/officeDocument/2006/relationships/hyperlink" Target="https://en.wikipedia.org/wiki/Special:BookSources/978-0-19-857222-0" TargetMode="External"/><Relationship Id="rId6703" Type="http://schemas.openxmlformats.org/officeDocument/2006/relationships/hyperlink" Target="https://en.wikipedia.org/wiki/OCLC_(identifier)" TargetMode="External"/><Relationship Id="rId4254" Type="http://schemas.openxmlformats.org/officeDocument/2006/relationships/hyperlink" Target="https://en.wikipedia.org/wiki/ISBN_(identifier)" TargetMode="External"/><Relationship Id="rId5305" Type="http://schemas.openxmlformats.org/officeDocument/2006/relationships/hyperlink" Target="https://en.wikipedia.org/wiki/Branching_process" TargetMode="External"/><Relationship Id="rId1848" Type="http://schemas.openxmlformats.org/officeDocument/2006/relationships/hyperlink" Target="https://doi.org/10.1016%2Fj.neunet.2020.04.008" TargetMode="External"/><Relationship Id="rId3270" Type="http://schemas.openxmlformats.org/officeDocument/2006/relationships/hyperlink" Target="https://en.wikipedia.org/wiki/Wavelength-division_multiplexing" TargetMode="External"/><Relationship Id="rId4321" Type="http://schemas.openxmlformats.org/officeDocument/2006/relationships/hyperlink" Target="https://web.archive.org/web/20151211060121/http:/priorart.ip.com/IPCOM/000059679" TargetMode="External"/><Relationship Id="rId7477" Type="http://schemas.openxmlformats.org/officeDocument/2006/relationships/hyperlink" Target="https://iec.us13.list-manage.com/track/click?u=bac9e60f5454042ad8655a825&amp;id=de0edf0bbf&amp;e=764c1115ed" TargetMode="External"/><Relationship Id="rId191" Type="http://schemas.openxmlformats.org/officeDocument/2006/relationships/hyperlink" Target="https://en.wikipedia.org/wiki/Special:BookSources/0-19-511777-8" TargetMode="External"/><Relationship Id="rId1915" Type="http://schemas.openxmlformats.org/officeDocument/2006/relationships/hyperlink" Target="https://en.wikipedia.org/wiki/Special:BookSources/3-89319-554-8" TargetMode="External"/><Relationship Id="rId6079" Type="http://schemas.openxmlformats.org/officeDocument/2006/relationships/hyperlink" Target="https://en.wikipedia.org/wiki/ISBN_(identifier)" TargetMode="External"/><Relationship Id="rId5095" Type="http://schemas.openxmlformats.org/officeDocument/2006/relationships/hyperlink" Target="https://en.wikipedia.org/wiki/Shizuo_Kakutani" TargetMode="External"/><Relationship Id="rId6493" Type="http://schemas.openxmlformats.org/officeDocument/2006/relationships/hyperlink" Target="https://www.mediawiki.org/" TargetMode="External"/><Relationship Id="rId7544" Type="http://schemas.openxmlformats.org/officeDocument/2006/relationships/hyperlink" Target="https://iec.us13.list-manage.com/track/click?u=bac9e60f5454042ad8655a825&amp;id=e9a3777f32&amp;e=764c1115ed" TargetMode="External"/><Relationship Id="rId2689" Type="http://schemas.openxmlformats.org/officeDocument/2006/relationships/hyperlink" Target="https://en.wikipedia.org/wiki/Whisper_(speech_recognition_system)" TargetMode="External"/><Relationship Id="rId6146" Type="http://schemas.openxmlformats.org/officeDocument/2006/relationships/hyperlink" Target="https://en.wikipedia.org/wiki/S2CID_(identifier)" TargetMode="External"/><Relationship Id="rId6560" Type="http://schemas.openxmlformats.org/officeDocument/2006/relationships/hyperlink" Target="https://en.wikipedia.org/wiki/Java_(programming_language)" TargetMode="External"/><Relationship Id="rId7611" Type="http://schemas.openxmlformats.org/officeDocument/2006/relationships/hyperlink" Target="https://drive.google.com/file/d/1-pVuxtmzBKdnkkv6MHpIiOZdqRZMutJD/view?usp=drive_web" TargetMode="External"/><Relationship Id="rId2756" Type="http://schemas.openxmlformats.org/officeDocument/2006/relationships/hyperlink" Target="https://en.wikipedia.org/wiki/Seppo_Linnainmaa" TargetMode="External"/><Relationship Id="rId3807" Type="http://schemas.openxmlformats.org/officeDocument/2006/relationships/hyperlink" Target="https://en.wikipedia.org/wiki/Teledyne" TargetMode="External"/><Relationship Id="rId5162" Type="http://schemas.openxmlformats.org/officeDocument/2006/relationships/hyperlink" Target="https://en.wikipedia.org/wiki/Albert_Einstein" TargetMode="External"/><Relationship Id="rId6213" Type="http://schemas.openxmlformats.org/officeDocument/2006/relationships/hyperlink" Target="https://books.google.com/books?id=gqriBQAAQBAJ&amp;pg=PR10" TargetMode="External"/><Relationship Id="rId728" Type="http://schemas.openxmlformats.org/officeDocument/2006/relationships/hyperlink" Target="https://en.wikipedia.org/wiki/Special:EditPage/Template:Telecommunications" TargetMode="External"/><Relationship Id="rId1358" Type="http://schemas.openxmlformats.org/officeDocument/2006/relationships/hyperlink" Target="https://en.wikipedia.org/wiki/Biological_neuron_models" TargetMode="External"/><Relationship Id="rId1772" Type="http://schemas.openxmlformats.org/officeDocument/2006/relationships/hyperlink" Target="https://en.wikipedia.org/wiki/Richard_Zemel" TargetMode="External"/><Relationship Id="rId2409" Type="http://schemas.openxmlformats.org/officeDocument/2006/relationships/hyperlink" Target="https://api.semanticscholar.org/CorpusID:58981616" TargetMode="External"/><Relationship Id="rId5979" Type="http://schemas.openxmlformats.org/officeDocument/2006/relationships/hyperlink" Target="https://books.google.com/books?id=c_3UBwAAQBAJ" TargetMode="External"/><Relationship Id="rId64" Type="http://schemas.openxmlformats.org/officeDocument/2006/relationships/hyperlink" Target="https://en.wikipedia.org/wiki/State-space_representation" TargetMode="External"/><Relationship Id="rId1425" Type="http://schemas.openxmlformats.org/officeDocument/2006/relationships/hyperlink" Target="https://en.wikipedia.org/wiki/Neural_network_(machine_learning)" TargetMode="External"/><Relationship Id="rId2823" Type="http://schemas.openxmlformats.org/officeDocument/2006/relationships/hyperlink" Target="https://en.wikipedia.org/wiki/Special:EditPage/Template:Self-driving_cars_and_enabling_technologies" TargetMode="External"/><Relationship Id="rId4995" Type="http://schemas.openxmlformats.org/officeDocument/2006/relationships/hyperlink" Target="https://en.wikipedia.org/wiki/Stochastic_process" TargetMode="External"/><Relationship Id="rId7054" Type="http://schemas.openxmlformats.org/officeDocument/2006/relationships/hyperlink" Target="https://en.wikipedia.org/wiki/Execution_unit" TargetMode="External"/><Relationship Id="rId2199" Type="http://schemas.openxmlformats.org/officeDocument/2006/relationships/hyperlink" Target="https://en.wikipedia.org/wiki/Alberto_Ciaramella" TargetMode="External"/><Relationship Id="rId3597" Type="http://schemas.openxmlformats.org/officeDocument/2006/relationships/hyperlink" Target="https://en.wikipedia.org/wiki/Sequential_logic" TargetMode="External"/><Relationship Id="rId4648" Type="http://schemas.openxmlformats.org/officeDocument/2006/relationships/hyperlink" Target="https://en.wikipedia.org/wiki/Stochastic_process" TargetMode="External"/><Relationship Id="rId6070" Type="http://schemas.openxmlformats.org/officeDocument/2006/relationships/hyperlink" Target="https://en.wikipedia.org/wiki/ISBN_(identifier)" TargetMode="External"/><Relationship Id="rId3664" Type="http://schemas.openxmlformats.org/officeDocument/2006/relationships/hyperlink" Target="https://en.wikipedia.org/wiki/Embedded_system" TargetMode="External"/><Relationship Id="rId4715" Type="http://schemas.openxmlformats.org/officeDocument/2006/relationships/hyperlink" Target="https://en.wikipedia.org/wiki/Stochastic_process" TargetMode="External"/><Relationship Id="rId7121" Type="http://schemas.openxmlformats.org/officeDocument/2006/relationships/hyperlink" Target="https://en.wikipedia.org/wiki/Parallel_computing" TargetMode="External"/><Relationship Id="rId585" Type="http://schemas.openxmlformats.org/officeDocument/2006/relationships/hyperlink" Target="https://en.wikipedia.org/wiki/Personal_area_network" TargetMode="External"/><Relationship Id="rId2266" Type="http://schemas.openxmlformats.org/officeDocument/2006/relationships/hyperlink" Target="https://en.wikipedia.org/wiki/Special:BookSources/978-1-5090-6182-2" TargetMode="External"/><Relationship Id="rId2680" Type="http://schemas.openxmlformats.org/officeDocument/2006/relationships/hyperlink" Target="https://en.wikipedia.org/wiki/Artificial_general_intelligence" TargetMode="External"/><Relationship Id="rId3317" Type="http://schemas.openxmlformats.org/officeDocument/2006/relationships/hyperlink" Target="https://en.wikipedia.org/wiki/Fiber-optic_communication" TargetMode="External"/><Relationship Id="rId3731" Type="http://schemas.openxmlformats.org/officeDocument/2006/relationships/hyperlink" Target="https://en.wikipedia.org/wiki/Marcian_Hoff" TargetMode="External"/><Relationship Id="rId6887" Type="http://schemas.openxmlformats.org/officeDocument/2006/relationships/hyperlink" Target="https://en.wikipedia.org/wiki/Parallel_computing" TargetMode="External"/><Relationship Id="rId238" Type="http://schemas.openxmlformats.org/officeDocument/2006/relationships/hyperlink" Target="https://en.wikipedia.org/wiki/Help:Category" TargetMode="External"/><Relationship Id="rId652" Type="http://schemas.openxmlformats.org/officeDocument/2006/relationships/hyperlink" Target="https://books.google.com/books?id=MCj9jxSVQKIC&amp;pg=PR9" TargetMode="External"/><Relationship Id="rId1282" Type="http://schemas.openxmlformats.org/officeDocument/2006/relationships/hyperlink" Target="https://en.wikipedia.org/wiki/Time_series" TargetMode="External"/><Relationship Id="rId2333" Type="http://schemas.openxmlformats.org/officeDocument/2006/relationships/hyperlink" Target="https://www.researchgate.net/publication/328964756" TargetMode="External"/><Relationship Id="rId5489" Type="http://schemas.openxmlformats.org/officeDocument/2006/relationships/hyperlink" Target="https://en.wikipedia.org/wiki/ISBN_(identifier)" TargetMode="External"/><Relationship Id="rId305" Type="http://schemas.openxmlformats.org/officeDocument/2006/relationships/hyperlink" Target="https://en.wikipedia.org/wiki/Intelligent_Platform_Management_Interface" TargetMode="External"/><Relationship Id="rId2400" Type="http://schemas.openxmlformats.org/officeDocument/2006/relationships/hyperlink" Target="https://arxiv.org/abs/1806.08734" TargetMode="External"/><Relationship Id="rId5556" Type="http://schemas.openxmlformats.org/officeDocument/2006/relationships/hyperlink" Target="https://en.wikipedia.org/wiki/PMID_(identifier)" TargetMode="External"/><Relationship Id="rId6607" Type="http://schemas.openxmlformats.org/officeDocument/2006/relationships/hyperlink" Target="https://en.wikipedia.org/wiki/GNU_General_Public_License" TargetMode="External"/><Relationship Id="rId6954" Type="http://schemas.openxmlformats.org/officeDocument/2006/relationships/hyperlink" Target="https://en.wikipedia.org/wiki/Inter-process_communication" TargetMode="External"/><Relationship Id="rId1002" Type="http://schemas.openxmlformats.org/officeDocument/2006/relationships/hyperlink" Target="https://en.wikipedia.org/wiki/Terry_Sejnowski" TargetMode="External"/><Relationship Id="rId4158" Type="http://schemas.openxmlformats.org/officeDocument/2006/relationships/hyperlink" Target="https://en.wikipedia.org/wiki/Microarchitecture" TargetMode="External"/><Relationship Id="rId5209" Type="http://schemas.openxmlformats.org/officeDocument/2006/relationships/hyperlink" Target="https://en.wikipedia.org/wiki/Stochastic_process" TargetMode="External"/><Relationship Id="rId5970" Type="http://schemas.openxmlformats.org/officeDocument/2006/relationships/hyperlink" Target="https://books.google.com/books?id=yWcvT80gQK4C" TargetMode="External"/><Relationship Id="rId3174" Type="http://schemas.openxmlformats.org/officeDocument/2006/relationships/hyperlink" Target="https://en.wikipedia.org/wiki/Quantum_well" TargetMode="External"/><Relationship Id="rId4572" Type="http://schemas.openxmlformats.org/officeDocument/2006/relationships/hyperlink" Target="https://en.wikipedia.org/wiki/Real_analysis" TargetMode="External"/><Relationship Id="rId5623" Type="http://schemas.openxmlformats.org/officeDocument/2006/relationships/hyperlink" Target="https://en.wikipedia.org/wiki/ISBN_(identifier)" TargetMode="External"/><Relationship Id="rId1819" Type="http://schemas.openxmlformats.org/officeDocument/2006/relationships/hyperlink" Target="https://pubmed.ncbi.nlm.nih.gov/24579167" TargetMode="External"/><Relationship Id="rId4225" Type="http://schemas.openxmlformats.org/officeDocument/2006/relationships/hyperlink" Target="https://en.wikipedia.org/wiki/Wayback_Machine" TargetMode="External"/><Relationship Id="rId2190" Type="http://schemas.openxmlformats.org/officeDocument/2006/relationships/hyperlink" Target="https://www.nytimes.com/article/ai-artificial-intelligence-glossary.html" TargetMode="External"/><Relationship Id="rId3241" Type="http://schemas.openxmlformats.org/officeDocument/2006/relationships/hyperlink" Target="https://en.wikipedia.org/wiki/Dopant" TargetMode="External"/><Relationship Id="rId6397" Type="http://schemas.openxmlformats.org/officeDocument/2006/relationships/hyperlink" Target="https://en.wikipedia.org/wiki/ISSN_(identifier)" TargetMode="External"/><Relationship Id="rId7448" Type="http://schemas.openxmlformats.org/officeDocument/2006/relationships/hyperlink" Target="https://iec.us13.list-manage.com/track/click?u=bac9e60f5454042ad8655a825&amp;id=074fb89f99&amp;e=764c1115ed" TargetMode="External"/><Relationship Id="rId162" Type="http://schemas.openxmlformats.org/officeDocument/2006/relationships/hyperlink" Target="https://en.wikipedia.org/wiki/PMID_(identifier)" TargetMode="External"/><Relationship Id="rId6464" Type="http://schemas.openxmlformats.org/officeDocument/2006/relationships/hyperlink" Target="https://en.wikipedia.org/wiki/File:Commons-logo.svg" TargetMode="External"/><Relationship Id="rId7515" Type="http://schemas.openxmlformats.org/officeDocument/2006/relationships/hyperlink" Target="https://iec.us13.list-manage.com/track/click?u=bac9e60f5454042ad8655a825&amp;id=962be11823&amp;e=764c1115ed" TargetMode="External"/><Relationship Id="rId979" Type="http://schemas.openxmlformats.org/officeDocument/2006/relationships/hyperlink" Target="https://en.wikipedia.org/wiki/Neural_network_(machine_learning)" TargetMode="External"/><Relationship Id="rId5066" Type="http://schemas.openxmlformats.org/officeDocument/2006/relationships/hyperlink" Target="https://en.wikipedia.org/wiki/Stochastic_process" TargetMode="External"/><Relationship Id="rId5480" Type="http://schemas.openxmlformats.org/officeDocument/2006/relationships/hyperlink" Target="https://en.wikipedia.org/wiki/ISBN_(identifier)" TargetMode="External"/><Relationship Id="rId6117" Type="http://schemas.openxmlformats.org/officeDocument/2006/relationships/hyperlink" Target="https://en.wikipedia.org/wiki/ISSN_(identifier)" TargetMode="External"/><Relationship Id="rId6531" Type="http://schemas.openxmlformats.org/officeDocument/2006/relationships/control" Target="activeX/activeX100.xml"/><Relationship Id="rId4082" Type="http://schemas.openxmlformats.org/officeDocument/2006/relationships/hyperlink" Target="https://en.wikipedia.org/wiki/Laptop" TargetMode="External"/><Relationship Id="rId5133" Type="http://schemas.openxmlformats.org/officeDocument/2006/relationships/hyperlink" Target="https://en.wikipedia.org/wiki/Jacob_Bernoulli" TargetMode="External"/><Relationship Id="rId1676" Type="http://schemas.openxmlformats.org/officeDocument/2006/relationships/hyperlink" Target="https://ui.adsabs.harvard.edu/abs/1990ApOpt..29.4790Z" TargetMode="External"/><Relationship Id="rId2727" Type="http://schemas.openxmlformats.org/officeDocument/2006/relationships/hyperlink" Target="https://en.wikipedia.org/wiki/Project_Debater" TargetMode="External"/><Relationship Id="rId1329" Type="http://schemas.openxmlformats.org/officeDocument/2006/relationships/hyperlink" Target="https://en.wikipedia.org/wiki/Neural_network_(machine_learning)" TargetMode="External"/><Relationship Id="rId1743" Type="http://schemas.openxmlformats.org/officeDocument/2006/relationships/hyperlink" Target="https://en.wikipedia.org/wiki/Sepp_Hochreiter" TargetMode="External"/><Relationship Id="rId4899" Type="http://schemas.openxmlformats.org/officeDocument/2006/relationships/hyperlink" Target="https://en.wikipedia.org/wiki/Stochastic_process" TargetMode="External"/><Relationship Id="rId5200" Type="http://schemas.openxmlformats.org/officeDocument/2006/relationships/hyperlink" Target="https://en.wikipedia.org/wiki/Stochastic_process" TargetMode="External"/><Relationship Id="rId35" Type="http://schemas.openxmlformats.org/officeDocument/2006/relationships/control" Target="activeX/activeX6.xml"/><Relationship Id="rId1810" Type="http://schemas.openxmlformats.org/officeDocument/2006/relationships/hyperlink" Target="https://doi.org/10.5591%2F978-1-57735-516-8%2Fijcai11-210" TargetMode="External"/><Relationship Id="rId4966" Type="http://schemas.openxmlformats.org/officeDocument/2006/relationships/hyperlink" Target="https://en.wikipedia.org/wiki/Stochastic_process" TargetMode="External"/><Relationship Id="rId7372" Type="http://schemas.openxmlformats.org/officeDocument/2006/relationships/hyperlink" Target="https://en.wikipedia.org/wiki/Special:BookSources/978-0-8053-0177-9" TargetMode="External"/><Relationship Id="rId3568" Type="http://schemas.openxmlformats.org/officeDocument/2006/relationships/control" Target="activeX/activeX82.xml"/><Relationship Id="rId3982" Type="http://schemas.openxmlformats.org/officeDocument/2006/relationships/hyperlink" Target="https://en.wikipedia.org/wiki/Microprocessor" TargetMode="External"/><Relationship Id="rId4619" Type="http://schemas.openxmlformats.org/officeDocument/2006/relationships/hyperlink" Target="https://en.wikipedia.org/wiki/Stochastic_process" TargetMode="External"/><Relationship Id="rId7025" Type="http://schemas.openxmlformats.org/officeDocument/2006/relationships/hyperlink" Target="https://en.wikipedia.org/wiki/Parallel_computing" TargetMode="External"/><Relationship Id="rId489" Type="http://schemas.openxmlformats.org/officeDocument/2006/relationships/hyperlink" Target="https://en.wikipedia.org/wiki/Wireless_broadband" TargetMode="External"/><Relationship Id="rId2584" Type="http://schemas.openxmlformats.org/officeDocument/2006/relationships/hyperlink" Target="https://search.worldcat.org/oclc/29877717" TargetMode="External"/><Relationship Id="rId3635" Type="http://schemas.openxmlformats.org/officeDocument/2006/relationships/hyperlink" Target="https://en.wikipedia.org/wiki/Arithmetic_logic_unit" TargetMode="External"/><Relationship Id="rId6041" Type="http://schemas.openxmlformats.org/officeDocument/2006/relationships/hyperlink" Target="https://en.wikipedia.org/wiki/Special:BookSources/978-0-521-64632-1" TargetMode="External"/><Relationship Id="rId556" Type="http://schemas.openxmlformats.org/officeDocument/2006/relationships/hyperlink" Target="https://en.wikipedia.org/wiki/5G" TargetMode="External"/><Relationship Id="rId1186" Type="http://schemas.openxmlformats.org/officeDocument/2006/relationships/hyperlink" Target="https://en.wikipedia.org/wiki/Data_clustering" TargetMode="External"/><Relationship Id="rId2237" Type="http://schemas.openxmlformats.org/officeDocument/2006/relationships/hyperlink" Target="https://web.archive.org/web/20180309120108/https:/trid.trb.org/view/1496617" TargetMode="External"/><Relationship Id="rId209" Type="http://schemas.openxmlformats.org/officeDocument/2006/relationships/hyperlink" Target="https://en.wikipedia.org/wiki/Template:Differentiable_computing" TargetMode="External"/><Relationship Id="rId970" Type="http://schemas.openxmlformats.org/officeDocument/2006/relationships/hyperlink" Target="https://en.wikipedia.org/wiki/Cerebellum" TargetMode="External"/><Relationship Id="rId1253" Type="http://schemas.openxmlformats.org/officeDocument/2006/relationships/hyperlink" Target="https://en.wikipedia.org/wiki/Neural_network_(machine_learning)" TargetMode="External"/><Relationship Id="rId2651" Type="http://schemas.openxmlformats.org/officeDocument/2006/relationships/hyperlink" Target="https://en.wikipedia.org/wiki/Activation_function" TargetMode="External"/><Relationship Id="rId3702" Type="http://schemas.openxmlformats.org/officeDocument/2006/relationships/hyperlink" Target="https://en.wikipedia.org/wiki/University_of_Cambridge" TargetMode="External"/><Relationship Id="rId6858" Type="http://schemas.openxmlformats.org/officeDocument/2006/relationships/hyperlink" Target="https://en.wikipedia.org/wiki/Parallel_computing" TargetMode="External"/><Relationship Id="rId623" Type="http://schemas.openxmlformats.org/officeDocument/2006/relationships/hyperlink" Target="https://en.wikipedia.org/wiki/S2CID_(identifier)" TargetMode="External"/><Relationship Id="rId2304" Type="http://schemas.openxmlformats.org/officeDocument/2006/relationships/hyperlink" Target="https://en.wikipedia.org/wiki/S2CID_(identifier)" TargetMode="External"/><Relationship Id="rId5874" Type="http://schemas.openxmlformats.org/officeDocument/2006/relationships/hyperlink" Target="https://books.google.com/books?id=ZhbROxoQ-ZMC" TargetMode="External"/><Relationship Id="rId6925" Type="http://schemas.openxmlformats.org/officeDocument/2006/relationships/hyperlink" Target="https://en.wikipedia.org/wiki/CPU_bound" TargetMode="External"/><Relationship Id="rId1320" Type="http://schemas.openxmlformats.org/officeDocument/2006/relationships/hyperlink" Target="https://en.wikipedia.org/wiki/Neural_network_(machine_learning)" TargetMode="External"/><Relationship Id="rId4476" Type="http://schemas.openxmlformats.org/officeDocument/2006/relationships/hyperlink" Target="https://en.wikipedia.org/wiki/Random_variable" TargetMode="External"/><Relationship Id="rId4890" Type="http://schemas.openxmlformats.org/officeDocument/2006/relationships/hyperlink" Target="https://en.wikipedia.org/wiki/Stochastic_process" TargetMode="External"/><Relationship Id="rId5527" Type="http://schemas.openxmlformats.org/officeDocument/2006/relationships/hyperlink" Target="https://en.wikipedia.org/wiki/ISBN_(identifier)" TargetMode="External"/><Relationship Id="rId5941" Type="http://schemas.openxmlformats.org/officeDocument/2006/relationships/hyperlink" Target="https://en.wikipedia.org/wiki/ISBN_(identifier)" TargetMode="External"/><Relationship Id="rId3078" Type="http://schemas.openxmlformats.org/officeDocument/2006/relationships/hyperlink" Target="https://en.wikipedia.org/wiki/Fiber-optic_communication" TargetMode="External"/><Relationship Id="rId3492" Type="http://schemas.openxmlformats.org/officeDocument/2006/relationships/hyperlink" Target="https://en.wikipedia.org/wiki/Low-pass_filter" TargetMode="External"/><Relationship Id="rId4129" Type="http://schemas.openxmlformats.org/officeDocument/2006/relationships/hyperlink" Target="https://en.wikipedia.org/wiki/Celeron" TargetMode="External"/><Relationship Id="rId4543" Type="http://schemas.openxmlformats.org/officeDocument/2006/relationships/hyperlink" Target="https://en.wikipedia.org/wiki/Euclidean_space" TargetMode="External"/><Relationship Id="rId7699" Type="http://schemas.openxmlformats.org/officeDocument/2006/relationships/hyperlink" Target="https://iecee.us13.list-manage.com/track/click?u=84a49c49fad0f336964161856&amp;id=45c8e0d7b8&amp;e=9be41e8da6" TargetMode="External"/><Relationship Id="rId2094" Type="http://schemas.openxmlformats.org/officeDocument/2006/relationships/hyperlink" Target="https://arxiv.org/abs/1712.01815" TargetMode="External"/><Relationship Id="rId3145" Type="http://schemas.openxmlformats.org/officeDocument/2006/relationships/hyperlink" Target="https://en.wikipedia.org/wiki/Fiber-optic_communication" TargetMode="External"/><Relationship Id="rId4610" Type="http://schemas.openxmlformats.org/officeDocument/2006/relationships/hyperlink" Target="https://en.wikipedia.org/wiki/Stochastic_process" TargetMode="External"/><Relationship Id="rId480" Type="http://schemas.openxmlformats.org/officeDocument/2006/relationships/hyperlink" Target="https://en.wikipedia.org/wiki/Federal_Communications_Commission" TargetMode="External"/><Relationship Id="rId2161" Type="http://schemas.openxmlformats.org/officeDocument/2006/relationships/hyperlink" Target="https://doi.org/10.1109%2FICDAR.2015.7333916" TargetMode="External"/><Relationship Id="rId3212" Type="http://schemas.openxmlformats.org/officeDocument/2006/relationships/hyperlink" Target="https://en.wikipedia.org/wiki/GBd" TargetMode="External"/><Relationship Id="rId6368" Type="http://schemas.openxmlformats.org/officeDocument/2006/relationships/hyperlink" Target="https://en.wikipedia.org/wiki/ISBN_(identifier)" TargetMode="External"/><Relationship Id="rId7419" Type="http://schemas.openxmlformats.org/officeDocument/2006/relationships/hyperlink" Target="https://en.wikipedia.org/wiki/ISBN_(identifier)" TargetMode="External"/><Relationship Id="rId133" Type="http://schemas.openxmlformats.org/officeDocument/2006/relationships/hyperlink" Target="https://en.wikipedia.org/wiki/Phase_space" TargetMode="External"/><Relationship Id="rId5384" Type="http://schemas.openxmlformats.org/officeDocument/2006/relationships/hyperlink" Target="https://en.wikipedia.org/wiki/Wiley_(publisher)" TargetMode="External"/><Relationship Id="rId6782" Type="http://schemas.openxmlformats.org/officeDocument/2006/relationships/control" Target="activeX/activeX123.xml"/><Relationship Id="rId200" Type="http://schemas.openxmlformats.org/officeDocument/2006/relationships/hyperlink" Target="https://en.wikipedia.org/wiki/Special:BookSources/0-486-44278-0" TargetMode="External"/><Relationship Id="rId2978" Type="http://schemas.openxmlformats.org/officeDocument/2006/relationships/hyperlink" Target="https://en.wikipedia.org/wiki/Knowledge-based_systems" TargetMode="External"/><Relationship Id="rId5037" Type="http://schemas.openxmlformats.org/officeDocument/2006/relationships/hyperlink" Target="https://en.wikipedia.org/wiki/Stochastic_process" TargetMode="External"/><Relationship Id="rId6435" Type="http://schemas.openxmlformats.org/officeDocument/2006/relationships/hyperlink" Target="https://en.wikipedia.org/wiki/ISSN_(identifier)" TargetMode="External"/><Relationship Id="rId1994" Type="http://schemas.openxmlformats.org/officeDocument/2006/relationships/hyperlink" Target="https://en.wikipedia.org/wiki/Doi_(identifier)" TargetMode="External"/><Relationship Id="rId5451" Type="http://schemas.openxmlformats.org/officeDocument/2006/relationships/hyperlink" Target="https://en.wikipedia.org/wiki/Special:BookSources/978-1-107-60655-5" TargetMode="External"/><Relationship Id="rId6502" Type="http://schemas.openxmlformats.org/officeDocument/2006/relationships/hyperlink" Target="https://pubmed.ncbi.nlm.nih.gov/29854358/" TargetMode="External"/><Relationship Id="rId1647" Type="http://schemas.openxmlformats.org/officeDocument/2006/relationships/hyperlink" Target="http://werbos.com/Neural/SensitivityIFIPSeptember1981.pdf" TargetMode="External"/><Relationship Id="rId4053" Type="http://schemas.openxmlformats.org/officeDocument/2006/relationships/hyperlink" Target="https://en.wikipedia.org/wiki/Altos_Computer_Systems" TargetMode="External"/><Relationship Id="rId5104" Type="http://schemas.openxmlformats.org/officeDocument/2006/relationships/hyperlink" Target="https://en.wikipedia.org/wiki/Sergei_Bernstein" TargetMode="External"/><Relationship Id="rId1714" Type="http://schemas.openxmlformats.org/officeDocument/2006/relationships/hyperlink" Target="https://en.wikipedia.org/wiki/PMID_(identifier)" TargetMode="External"/><Relationship Id="rId4120" Type="http://schemas.openxmlformats.org/officeDocument/2006/relationships/hyperlink" Target="https://en.wikipedia.org/wiki/SPARC" TargetMode="External"/><Relationship Id="rId7276" Type="http://schemas.openxmlformats.org/officeDocument/2006/relationships/hyperlink" Target="https://en.wikipedia.org/wiki/Brute_force_attack" TargetMode="External"/><Relationship Id="rId7690" Type="http://schemas.openxmlformats.org/officeDocument/2006/relationships/hyperlink" Target="https://iecee.us13.list-manage.com/track/click?u=84a49c49fad0f336964161856&amp;id=52425b2e38&amp;e=9be41e8da6" TargetMode="External"/><Relationship Id="rId6292" Type="http://schemas.openxmlformats.org/officeDocument/2006/relationships/hyperlink" Target="https://en.wikipedia.org/wiki/Doi_(identifier)" TargetMode="External"/><Relationship Id="rId7343" Type="http://schemas.openxmlformats.org/officeDocument/2006/relationships/hyperlink" Target="https://en.wikipedia.org/wiki/Parallel_computing" TargetMode="External"/><Relationship Id="rId2488" Type="http://schemas.openxmlformats.org/officeDocument/2006/relationships/hyperlink" Target="https://en.wikipedia.org/wiki/S2CID_(identifier)" TargetMode="External"/><Relationship Id="rId3886" Type="http://schemas.openxmlformats.org/officeDocument/2006/relationships/hyperlink" Target="https://www.jstor.org/action/doBasicSearch?Query=%22Microprocessor%22&amp;acc=on&amp;wc=on" TargetMode="External"/><Relationship Id="rId4937" Type="http://schemas.openxmlformats.org/officeDocument/2006/relationships/hyperlink" Target="https://en.wikipedia.org/wiki/Stochastic_process" TargetMode="External"/><Relationship Id="rId3539" Type="http://schemas.openxmlformats.org/officeDocument/2006/relationships/hyperlink" Target="https://books.google.com/books?id=TynEAgAAQBAJ&amp;dq=Computer-Controlled+Systems%3A+Theory+and+Design&amp;pg=PP1" TargetMode="External"/><Relationship Id="rId3953" Type="http://schemas.openxmlformats.org/officeDocument/2006/relationships/hyperlink" Target="https://en.wikipedia.org/wiki/NEC_V20" TargetMode="External"/><Relationship Id="rId6012" Type="http://schemas.openxmlformats.org/officeDocument/2006/relationships/hyperlink" Target="https://en.wikipedia.org/wiki/ISBN_(identifier)" TargetMode="External"/><Relationship Id="rId7410" Type="http://schemas.openxmlformats.org/officeDocument/2006/relationships/hyperlink" Target="https://dl.acm.org/doi/10.1145/1465482.1465560" TargetMode="External"/><Relationship Id="rId874" Type="http://schemas.openxmlformats.org/officeDocument/2006/relationships/hyperlink" Target="https://en.wikipedia.org/wiki/Neural_network_(machine_learning)" TargetMode="External"/><Relationship Id="rId2555" Type="http://schemas.openxmlformats.org/officeDocument/2006/relationships/hyperlink" Target="https://en.wikipedia.org/wiki/ISBN_(identifier)" TargetMode="External"/><Relationship Id="rId3606" Type="http://schemas.openxmlformats.org/officeDocument/2006/relationships/hyperlink" Target="https://en.wikipedia.org/wiki/Medium-scale_integration" TargetMode="External"/><Relationship Id="rId527" Type="http://schemas.openxmlformats.org/officeDocument/2006/relationships/hyperlink" Target="https://en.wikipedia.org/wiki/Wireless" TargetMode="External"/><Relationship Id="rId941" Type="http://schemas.openxmlformats.org/officeDocument/2006/relationships/hyperlink" Target="https://en.wikipedia.org/wiki/Alex_Waibel" TargetMode="External"/><Relationship Id="rId1157" Type="http://schemas.openxmlformats.org/officeDocument/2006/relationships/hyperlink" Target="https://en.wikipedia.org/wiki/Neural_network_(machine_learning)" TargetMode="External"/><Relationship Id="rId1571" Type="http://schemas.openxmlformats.org/officeDocument/2006/relationships/hyperlink" Target="https://books.google.com/books?id=z81XmgEACAAJ" TargetMode="External"/><Relationship Id="rId2208" Type="http://schemas.openxmlformats.org/officeDocument/2006/relationships/hyperlink" Target="https://en.wikipedia.org/wiki/Doi_(identifier)" TargetMode="External"/><Relationship Id="rId2622" Type="http://schemas.openxmlformats.org/officeDocument/2006/relationships/hyperlink" Target="http://www.msm.cam.ac.uk/phase-trans/2009/performance.html" TargetMode="External"/><Relationship Id="rId5778" Type="http://schemas.openxmlformats.org/officeDocument/2006/relationships/hyperlink" Target="https://en.wikipedia.org/wiki/S2CID_(identifier)" TargetMode="External"/><Relationship Id="rId6829" Type="http://schemas.openxmlformats.org/officeDocument/2006/relationships/hyperlink" Target="https://en.wikipedia.org/wiki/Very-large-scale_integration" TargetMode="External"/><Relationship Id="rId1224" Type="http://schemas.openxmlformats.org/officeDocument/2006/relationships/hyperlink" Target="https://en.wikipedia.org/wiki/Maxima_and_minima" TargetMode="External"/><Relationship Id="rId4794" Type="http://schemas.openxmlformats.org/officeDocument/2006/relationships/hyperlink" Target="https://en.wikipedia.org/wiki/Stochastic_process" TargetMode="External"/><Relationship Id="rId5845" Type="http://schemas.openxmlformats.org/officeDocument/2006/relationships/hyperlink" Target="https://books.google.com/books?id=W0ydAgAAQBAJ&amp;pg=PA356" TargetMode="External"/><Relationship Id="rId3396" Type="http://schemas.openxmlformats.org/officeDocument/2006/relationships/hyperlink" Target="https://en.wikipedia.org/wiki/Parasitic_oscillation" TargetMode="External"/><Relationship Id="rId4447" Type="http://schemas.openxmlformats.org/officeDocument/2006/relationships/hyperlink" Target="https://en.wikipedia.org/wiki/Variance" TargetMode="External"/><Relationship Id="rId3049" Type="http://schemas.openxmlformats.org/officeDocument/2006/relationships/hyperlink" Target="https://en.wikipedia.org/wiki/File:Stealth_Fiber_Crew_installing_fiber_cable_underneath_the_streets_of_Manhattan.jpg" TargetMode="External"/><Relationship Id="rId3463" Type="http://schemas.openxmlformats.org/officeDocument/2006/relationships/control" Target="activeX/activeX66.xml"/><Relationship Id="rId4861" Type="http://schemas.openxmlformats.org/officeDocument/2006/relationships/hyperlink" Target="https://en.wikipedia.org/wiki/Stochastic_process" TargetMode="External"/><Relationship Id="rId5912" Type="http://schemas.openxmlformats.org/officeDocument/2006/relationships/hyperlink" Target="https://en.wikipedia.org/wiki/Special:BookSources/978-0-387-00211-8" TargetMode="External"/><Relationship Id="rId384" Type="http://schemas.openxmlformats.org/officeDocument/2006/relationships/hyperlink" Target="https://en.wikipedia.org/wiki/Electromagnetic_induction" TargetMode="External"/><Relationship Id="rId2065" Type="http://schemas.openxmlformats.org/officeDocument/2006/relationships/hyperlink" Target="https://en.wikipedia.org/wiki/Wayback_Machine" TargetMode="External"/><Relationship Id="rId3116" Type="http://schemas.openxmlformats.org/officeDocument/2006/relationships/hyperlink" Target="https://en.wikipedia.org/wiki/Semiconductor_lasers" TargetMode="External"/><Relationship Id="rId4514" Type="http://schemas.openxmlformats.org/officeDocument/2006/relationships/hyperlink" Target="https://en.wikipedia.org/wiki/Stochastic_process" TargetMode="External"/><Relationship Id="rId1081" Type="http://schemas.openxmlformats.org/officeDocument/2006/relationships/hyperlink" Target="https://en.wikipedia.org/wiki/Neural_network_(machine_learning)" TargetMode="External"/><Relationship Id="rId3530" Type="http://schemas.openxmlformats.org/officeDocument/2006/relationships/hyperlink" Target="http://www.sae.org/technical/papers/2002-01-3468" TargetMode="External"/><Relationship Id="rId6686" Type="http://schemas.openxmlformats.org/officeDocument/2006/relationships/hyperlink" Target="https://en.wikipedia.org/wiki/Microelectronics" TargetMode="External"/><Relationship Id="rId451" Type="http://schemas.openxmlformats.org/officeDocument/2006/relationships/hyperlink" Target="https://en.wikipedia.org/wiki/Optical_fiber" TargetMode="External"/><Relationship Id="rId2132" Type="http://schemas.openxmlformats.org/officeDocument/2006/relationships/hyperlink" Target="https://doi.org/10.5772%2Fintechopen.91935" TargetMode="External"/><Relationship Id="rId5288" Type="http://schemas.openxmlformats.org/officeDocument/2006/relationships/hyperlink" Target="https://en.wikipedia.org/wiki/Stochastic_process" TargetMode="External"/><Relationship Id="rId6339" Type="http://schemas.openxmlformats.org/officeDocument/2006/relationships/hyperlink" Target="https://books.google.com/books?id=dQkYMjRK3fYC" TargetMode="External"/><Relationship Id="rId6753" Type="http://schemas.openxmlformats.org/officeDocument/2006/relationships/hyperlink" Target="https://catalogue.bnf.fr/ark:/12148/cb11940133x" TargetMode="External"/><Relationship Id="rId104" Type="http://schemas.openxmlformats.org/officeDocument/2006/relationships/hyperlink" Target="https://en.wikipedia.org/wiki/Single-input_single-output_system" TargetMode="External"/><Relationship Id="rId1898" Type="http://schemas.openxmlformats.org/officeDocument/2006/relationships/hyperlink" Target="https://search.worldcat.org/oclc/249017987" TargetMode="External"/><Relationship Id="rId2949" Type="http://schemas.openxmlformats.org/officeDocument/2006/relationships/hyperlink" Target="https://en.wikipedia.org/wiki/Knowledge-based_systems" TargetMode="External"/><Relationship Id="rId5355" Type="http://schemas.openxmlformats.org/officeDocument/2006/relationships/hyperlink" Target="https://en.wikipedia.org/wiki/Paul_Bressloff" TargetMode="External"/><Relationship Id="rId6406" Type="http://schemas.openxmlformats.org/officeDocument/2006/relationships/hyperlink" Target="https://www.jstor.org/stable/2962057" TargetMode="External"/><Relationship Id="rId6820" Type="http://schemas.openxmlformats.org/officeDocument/2006/relationships/hyperlink" Target="https://en.wikipedia.org/wiki/Transistor" TargetMode="External"/><Relationship Id="rId4371" Type="http://schemas.openxmlformats.org/officeDocument/2006/relationships/hyperlink" Target="https://www.wikidata.org/wiki/Q5297" TargetMode="External"/><Relationship Id="rId5008" Type="http://schemas.openxmlformats.org/officeDocument/2006/relationships/hyperlink" Target="https://en.wikipedia.org/wiki/Blaise_Pascal" TargetMode="External"/><Relationship Id="rId5422" Type="http://schemas.openxmlformats.org/officeDocument/2006/relationships/hyperlink" Target="https://search.worldcat.org/issn/0025-5572" TargetMode="External"/><Relationship Id="rId1965" Type="http://schemas.openxmlformats.org/officeDocument/2006/relationships/hyperlink" Target="https://en.wikipedia.org/wiki/S2CID_(identifier)" TargetMode="External"/><Relationship Id="rId4024" Type="http://schemas.openxmlformats.org/officeDocument/2006/relationships/hyperlink" Target="https://en.wikipedia.org/wiki/Motorola_MC68000" TargetMode="External"/><Relationship Id="rId7594" Type="http://schemas.openxmlformats.org/officeDocument/2006/relationships/hyperlink" Target="https://iec.us13.list-manage.com/track/click?u=bac9e60f5454042ad8655a825&amp;id=a7ebef7a48&amp;e=764c1115ed" TargetMode="External"/><Relationship Id="rId1618" Type="http://schemas.openxmlformats.org/officeDocument/2006/relationships/hyperlink" Target="https://doi.org/10.1007%2Fbf00344251" TargetMode="External"/><Relationship Id="rId3040" Type="http://schemas.openxmlformats.org/officeDocument/2006/relationships/control" Target="activeX/activeX58.xml"/><Relationship Id="rId6196" Type="http://schemas.openxmlformats.org/officeDocument/2006/relationships/hyperlink" Target="https://en.wikipedia.org/wiki/Doi_(identifier)" TargetMode="External"/><Relationship Id="rId7247" Type="http://schemas.openxmlformats.org/officeDocument/2006/relationships/hyperlink" Target="https://en.wikipedia.org/wiki/Directive_(programming)" TargetMode="External"/><Relationship Id="rId7661" Type="http://schemas.openxmlformats.org/officeDocument/2006/relationships/hyperlink" Target="https://www.iecee.org/members/cbtls/prof-ir-damstra-laboratory" TargetMode="External"/><Relationship Id="rId3857" Type="http://schemas.openxmlformats.org/officeDocument/2006/relationships/hyperlink" Target="https://en.wikipedia.org/wiki/Wikipedia:Citation_needed" TargetMode="External"/><Relationship Id="rId4908" Type="http://schemas.openxmlformats.org/officeDocument/2006/relationships/hyperlink" Target="https://en.wikipedia.org/wiki/Stochastic_process" TargetMode="External"/><Relationship Id="rId6263" Type="http://schemas.openxmlformats.org/officeDocument/2006/relationships/hyperlink" Target="https://doi.org/10.2307%2F1402616" TargetMode="External"/><Relationship Id="rId7314" Type="http://schemas.openxmlformats.org/officeDocument/2006/relationships/hyperlink" Target="https://en.wikipedia.org/wiki/Burroughs_Corporation" TargetMode="External"/><Relationship Id="rId778" Type="http://schemas.openxmlformats.org/officeDocument/2006/relationships/hyperlink" Target="https://en.wikipedia.org/wiki/Gated_recurrent_unit" TargetMode="External"/><Relationship Id="rId2459" Type="http://schemas.openxmlformats.org/officeDocument/2006/relationships/hyperlink" Target="https://en.wikipedia.org/wiki/Doi_(identifier)" TargetMode="External"/><Relationship Id="rId2873" Type="http://schemas.openxmlformats.org/officeDocument/2006/relationships/hyperlink" Target="https://en.wikipedia.org/wiki/Wikipedia:Verifiability" TargetMode="External"/><Relationship Id="rId3924" Type="http://schemas.openxmlformats.org/officeDocument/2006/relationships/hyperlink" Target="https://en.wikipedia.org/wiki/Motorola_6809" TargetMode="External"/><Relationship Id="rId6330" Type="http://schemas.openxmlformats.org/officeDocument/2006/relationships/hyperlink" Target="https://en.wikipedia.org/wiki/JSTOR_(identifier)" TargetMode="External"/><Relationship Id="rId845" Type="http://schemas.openxmlformats.org/officeDocument/2006/relationships/hyperlink" Target="https://en.wikipedia.org/wiki/Neural_network_(machine_learning)" TargetMode="External"/><Relationship Id="rId1475" Type="http://schemas.openxmlformats.org/officeDocument/2006/relationships/hyperlink" Target="https://en.wikipedia.org/wiki/Credit_scoring" TargetMode="External"/><Relationship Id="rId2526" Type="http://schemas.openxmlformats.org/officeDocument/2006/relationships/hyperlink" Target="https://doi.org/10.2355%2Fisijinternational.39.966" TargetMode="External"/><Relationship Id="rId1128" Type="http://schemas.openxmlformats.org/officeDocument/2006/relationships/hyperlink" Target="https://en.wikipedia.org/wiki/Help:Maintenance_template_removal" TargetMode="External"/><Relationship Id="rId1542" Type="http://schemas.openxmlformats.org/officeDocument/2006/relationships/hyperlink" Target="https://en.wikipedia.org/wiki/J%C3%BCrgen_Schmidhuber" TargetMode="External"/><Relationship Id="rId2940" Type="http://schemas.openxmlformats.org/officeDocument/2006/relationships/hyperlink" Target="https://en.wikipedia.org/wiki/Computer_program" TargetMode="External"/><Relationship Id="rId4698" Type="http://schemas.openxmlformats.org/officeDocument/2006/relationships/hyperlink" Target="https://en.wikipedia.org/wiki/Stochastic_process" TargetMode="External"/><Relationship Id="rId5749" Type="http://schemas.openxmlformats.org/officeDocument/2006/relationships/hyperlink" Target="https://en.wikipedia.org/wiki/ISBN_(identifier)" TargetMode="External"/><Relationship Id="rId912" Type="http://schemas.openxmlformats.org/officeDocument/2006/relationships/hyperlink" Target="https://en.wikipedia.org/wiki/Backpropagation" TargetMode="External"/><Relationship Id="rId7171" Type="http://schemas.openxmlformats.org/officeDocument/2006/relationships/hyperlink" Target="https://en.wikipedia.org/wiki/Mitrionics" TargetMode="External"/><Relationship Id="rId4765" Type="http://schemas.openxmlformats.org/officeDocument/2006/relationships/hyperlink" Target="https://en.wikipedia.org/wiki/Stochastic_process" TargetMode="External"/><Relationship Id="rId5816" Type="http://schemas.openxmlformats.org/officeDocument/2006/relationships/hyperlink" Target="https://en.wikipedia.org/wiki/Special:BookSources/978-1-107-71749-7" TargetMode="External"/><Relationship Id="rId288" Type="http://schemas.openxmlformats.org/officeDocument/2006/relationships/hyperlink" Target="https://en.wikipedia.org/wiki/InfiniBand" TargetMode="External"/><Relationship Id="rId3367" Type="http://schemas.openxmlformats.org/officeDocument/2006/relationships/hyperlink" Target="https://en.wikipedia.org/wiki/Mie_scattering" TargetMode="External"/><Relationship Id="rId3781" Type="http://schemas.openxmlformats.org/officeDocument/2006/relationships/hyperlink" Target="https://en.wikipedia.org/wiki/Electromechanical" TargetMode="External"/><Relationship Id="rId4418" Type="http://schemas.openxmlformats.org/officeDocument/2006/relationships/hyperlink" Target="https://en.wikipedia.org/wiki/File:Standard_deviation_diagram_micro.svg" TargetMode="External"/><Relationship Id="rId4832" Type="http://schemas.openxmlformats.org/officeDocument/2006/relationships/hyperlink" Target="https://en.wikipedia.org/wiki/Stochastic_process" TargetMode="External"/><Relationship Id="rId2383" Type="http://schemas.openxmlformats.org/officeDocument/2006/relationships/hyperlink" Target="https://ui.adsabs.harvard.edu/abs/2020JSMTE2020l4002L" TargetMode="External"/><Relationship Id="rId3434" Type="http://schemas.openxmlformats.org/officeDocument/2006/relationships/hyperlink" Target="https://en.wikipedia.org/wiki/ISBN_(identifier)" TargetMode="External"/><Relationship Id="rId355" Type="http://schemas.openxmlformats.org/officeDocument/2006/relationships/hyperlink" Target="https://en.wikipedia.org/wiki/Keyboard_(computing)" TargetMode="External"/><Relationship Id="rId2036" Type="http://schemas.openxmlformats.org/officeDocument/2006/relationships/hyperlink" Target="https://web.archive.org/web/20120425233611/http:/www.dice.ucl.ac.be/esann/proceedings/electronicproceedings.htm" TargetMode="External"/><Relationship Id="rId2450" Type="http://schemas.openxmlformats.org/officeDocument/2006/relationships/hyperlink" Target="https://api.semanticscholar.org/CorpusID:11026540" TargetMode="External"/><Relationship Id="rId3501" Type="http://schemas.openxmlformats.org/officeDocument/2006/relationships/hyperlink" Target="https://en.wikipedia.org/wiki/Digital_control" TargetMode="External"/><Relationship Id="rId6657" Type="http://schemas.openxmlformats.org/officeDocument/2006/relationships/hyperlink" Target="https://en.wikipedia.org/wiki/Microelectronics" TargetMode="External"/><Relationship Id="rId7708" Type="http://schemas.openxmlformats.org/officeDocument/2006/relationships/hyperlink" Target="https://iecee.us13.list-manage.com/track/click?u=84a49c49fad0f336964161856&amp;id=db7c832ac2&amp;e=9be41e8da6" TargetMode="External"/><Relationship Id="rId422" Type="http://schemas.openxmlformats.org/officeDocument/2006/relationships/hyperlink" Target="https://en.wikipedia.org/wiki/Wireless" TargetMode="External"/><Relationship Id="rId1052" Type="http://schemas.openxmlformats.org/officeDocument/2006/relationships/hyperlink" Target="https://en.wikipedia.org/wiki/Neural_network_(machine_learning)" TargetMode="External"/><Relationship Id="rId2103" Type="http://schemas.openxmlformats.org/officeDocument/2006/relationships/hyperlink" Target="https://arxiv.org/abs/1806.10282" TargetMode="External"/><Relationship Id="rId5259" Type="http://schemas.openxmlformats.org/officeDocument/2006/relationships/hyperlink" Target="https://en.wikipedia.org/wiki/Stochastic_process" TargetMode="External"/><Relationship Id="rId5673" Type="http://schemas.openxmlformats.org/officeDocument/2006/relationships/hyperlink" Target="https://en.wikipedia.org/wiki/Special:BookSources/978-1-4612-0949-2" TargetMode="External"/><Relationship Id="rId4275" Type="http://schemas.openxmlformats.org/officeDocument/2006/relationships/hyperlink" Target="https://web.archive.org/web/20221004023903/https:/www.latimes.com/archives/la-xpm-1991-11-07-fi-1581-story.html" TargetMode="External"/><Relationship Id="rId5326" Type="http://schemas.openxmlformats.org/officeDocument/2006/relationships/hyperlink" Target="https://en.wikipedia.org/wiki/Anatoliy_Skorokhod" TargetMode="External"/><Relationship Id="rId6724" Type="http://schemas.openxmlformats.org/officeDocument/2006/relationships/hyperlink" Target="https://en.wikipedia.org/wiki/Digital_micromirror_device" TargetMode="External"/><Relationship Id="rId1869" Type="http://schemas.openxmlformats.org/officeDocument/2006/relationships/hyperlink" Target="https://en.wikipedia.org/wiki/ArXiv_(identifier)" TargetMode="External"/><Relationship Id="rId3291" Type="http://schemas.openxmlformats.org/officeDocument/2006/relationships/hyperlink" Target="https://en.wikipedia.org/wiki/Fiber-optic_communication" TargetMode="External"/><Relationship Id="rId5740" Type="http://schemas.openxmlformats.org/officeDocument/2006/relationships/hyperlink" Target="https://en.wikipedia.org/wiki/Special:BookSources/978-0-387-21564-8" TargetMode="External"/><Relationship Id="rId1936" Type="http://schemas.openxmlformats.org/officeDocument/2006/relationships/hyperlink" Target="https://api.semanticscholar.org/CorpusID:116858" TargetMode="External"/><Relationship Id="rId4342" Type="http://schemas.openxmlformats.org/officeDocument/2006/relationships/hyperlink" Target="https://www.embedded.com/print/4024488" TargetMode="External"/><Relationship Id="rId7498" Type="http://schemas.openxmlformats.org/officeDocument/2006/relationships/hyperlink" Target="https://iec.us13.list-manage.com/track/click?u=bac9e60f5454042ad8655a825&amp;id=3434590941&amp;e=764c1115ed" TargetMode="External"/><Relationship Id="rId7565" Type="http://schemas.openxmlformats.org/officeDocument/2006/relationships/hyperlink" Target="https://iec.us13.list-manage.com/track/click?u=bac9e60f5454042ad8655a825&amp;id=881ebc2fa7&amp;e=764c1115ed" TargetMode="External"/><Relationship Id="rId3011" Type="http://schemas.openxmlformats.org/officeDocument/2006/relationships/hyperlink" Target="https://en.wikipedia.org/wiki/Knowledge-based_engineering" TargetMode="External"/><Relationship Id="rId6167" Type="http://schemas.openxmlformats.org/officeDocument/2006/relationships/hyperlink" Target="https://search.worldcat.org/issn/0003-9519" TargetMode="External"/><Relationship Id="rId6581" Type="http://schemas.openxmlformats.org/officeDocument/2006/relationships/hyperlink" Target="https://en.wikipedia.org/wiki/GLSL" TargetMode="External"/><Relationship Id="rId7218" Type="http://schemas.openxmlformats.org/officeDocument/2006/relationships/hyperlink" Target="https://en.wikipedia.org/wiki/Cray" TargetMode="External"/><Relationship Id="rId7632" Type="http://schemas.openxmlformats.org/officeDocument/2006/relationships/hyperlink" Target="https://mail.google.com/mail/u/0/?ui=2&amp;ik=3a6b8c4ddb&amp;view=att&amp;th=19391bdecf236dfc&amp;attid=0.1&amp;disp=safe&amp;realattid=f_m49w61o60&amp;zw" TargetMode="External"/><Relationship Id="rId2777" Type="http://schemas.openxmlformats.org/officeDocument/2006/relationships/hyperlink" Target="https://en.wikipedia.org/wiki/Hugging_Face" TargetMode="External"/><Relationship Id="rId5183" Type="http://schemas.openxmlformats.org/officeDocument/2006/relationships/hyperlink" Target="https://en.wikipedia.org/wiki/Diffusion_equation" TargetMode="External"/><Relationship Id="rId6234" Type="http://schemas.openxmlformats.org/officeDocument/2006/relationships/hyperlink" Target="https://books.google.com/books?id=E8IRAQAAIAAJ" TargetMode="External"/><Relationship Id="rId749" Type="http://schemas.openxmlformats.org/officeDocument/2006/relationships/control" Target="activeX/activeX25.xml"/><Relationship Id="rId1379" Type="http://schemas.openxmlformats.org/officeDocument/2006/relationships/hyperlink" Target="https://en.wikipedia.org/wiki/Neural_network_(machine_learning)" TargetMode="External"/><Relationship Id="rId3828" Type="http://schemas.openxmlformats.org/officeDocument/2006/relationships/hyperlink" Target="https://en.wikipedia.org/wiki/TMS_1000" TargetMode="External"/><Relationship Id="rId5250" Type="http://schemas.openxmlformats.org/officeDocument/2006/relationships/hyperlink" Target="https://en.wikipedia.org/wiki/Stochastic_process" TargetMode="External"/><Relationship Id="rId6301" Type="http://schemas.openxmlformats.org/officeDocument/2006/relationships/hyperlink" Target="https://search.worldcat.org/issn/0003-9519" TargetMode="External"/><Relationship Id="rId1793" Type="http://schemas.openxmlformats.org/officeDocument/2006/relationships/hyperlink" Target="http://www.kurzweilai.net/how-bio-inspired-deep-learning-keeps-winning-competitions" TargetMode="External"/><Relationship Id="rId2844" Type="http://schemas.openxmlformats.org/officeDocument/2006/relationships/hyperlink" Target="https://foundation.wikimedia.org/wiki/Special:MyLanguage/Policy:Privacy_policy" TargetMode="External"/><Relationship Id="rId85" Type="http://schemas.openxmlformats.org/officeDocument/2006/relationships/hyperlink" Target="https://en.wikipedia.org/wiki/Eigenvalue" TargetMode="External"/><Relationship Id="rId816" Type="http://schemas.openxmlformats.org/officeDocument/2006/relationships/hyperlink" Target="https://en.wikipedia.org/wiki/Predictive_modeling" TargetMode="External"/><Relationship Id="rId1446" Type="http://schemas.openxmlformats.org/officeDocument/2006/relationships/hyperlink" Target="https://en.wikipedia.org/wiki/Neural_network_(machine_learning)" TargetMode="External"/><Relationship Id="rId1860" Type="http://schemas.openxmlformats.org/officeDocument/2006/relationships/hyperlink" Target="https://en.wikipedia.org/wiki/ArXiv_(identifier)" TargetMode="External"/><Relationship Id="rId2911" Type="http://schemas.openxmlformats.org/officeDocument/2006/relationships/hyperlink" Target="https://ars.els-cdn.com/content/image/1-s2.0-S1077314216300339-fx1_lrg.jpg" TargetMode="External"/><Relationship Id="rId7075" Type="http://schemas.openxmlformats.org/officeDocument/2006/relationships/hyperlink" Target="https://en.wikipedia.org/wiki/Supercomputers" TargetMode="External"/><Relationship Id="rId1513" Type="http://schemas.openxmlformats.org/officeDocument/2006/relationships/hyperlink" Target="https://en.wikipedia.org/wiki/Memristor" TargetMode="External"/><Relationship Id="rId4669" Type="http://schemas.openxmlformats.org/officeDocument/2006/relationships/hyperlink" Target="https://en.wikipedia.org/wiki/Bernoulli_process" TargetMode="External"/><Relationship Id="rId3685" Type="http://schemas.openxmlformats.org/officeDocument/2006/relationships/hyperlink" Target="https://en.wikipedia.org/wiki/HDTV" TargetMode="External"/><Relationship Id="rId4736" Type="http://schemas.openxmlformats.org/officeDocument/2006/relationships/hyperlink" Target="https://en.wikipedia.org/wiki/Stochastic_process" TargetMode="External"/><Relationship Id="rId6091" Type="http://schemas.openxmlformats.org/officeDocument/2006/relationships/hyperlink" Target="https://en.wikipedia.org/wiki/ISBN_(identifier)" TargetMode="External"/><Relationship Id="rId7142" Type="http://schemas.openxmlformats.org/officeDocument/2006/relationships/hyperlink" Target="https://en.wikipedia.org/wiki/Massively_parallel_(computing)" TargetMode="External"/><Relationship Id="rId2287" Type="http://schemas.openxmlformats.org/officeDocument/2006/relationships/hyperlink" Target="https://en.wikipedia.org/wiki/Physical_Review_Letters" TargetMode="External"/><Relationship Id="rId3338" Type="http://schemas.openxmlformats.org/officeDocument/2006/relationships/hyperlink" Target="https://en.wikipedia.org/wiki/Fiber-optic_communication" TargetMode="External"/><Relationship Id="rId3752" Type="http://schemas.openxmlformats.org/officeDocument/2006/relationships/hyperlink" Target="https://en.wikipedia.org/wiki/Central_Air_Data_Computer" TargetMode="External"/><Relationship Id="rId259" Type="http://schemas.openxmlformats.org/officeDocument/2006/relationships/hyperlink" Target="https://en.wikipedia.org/wiki/Wikipedia:Make_technical_articles_understandable" TargetMode="External"/><Relationship Id="rId673" Type="http://schemas.openxmlformats.org/officeDocument/2006/relationships/hyperlink" Target="http://www.bls.gov/opub/ooq/2012/summer/yawhat.pdf" TargetMode="External"/><Relationship Id="rId2354" Type="http://schemas.openxmlformats.org/officeDocument/2006/relationships/hyperlink" Target="https://en.wikipedia.org/wiki/CiteSeerX_(identifier)" TargetMode="External"/><Relationship Id="rId3405" Type="http://schemas.openxmlformats.org/officeDocument/2006/relationships/hyperlink" Target="https://en.wikipedia.org/wiki/Electrical_resistance" TargetMode="External"/><Relationship Id="rId4803" Type="http://schemas.openxmlformats.org/officeDocument/2006/relationships/hyperlink" Target="https://en.wikipedia.org/wiki/Stochastic_process" TargetMode="External"/><Relationship Id="rId326" Type="http://schemas.openxmlformats.org/officeDocument/2006/relationships/hyperlink" Target="https://en.wikipedia.org/wiki/Category:Antennas" TargetMode="External"/><Relationship Id="rId1370" Type="http://schemas.openxmlformats.org/officeDocument/2006/relationships/hyperlink" Target="https://en.wikipedia.org/wiki/Hypercomputation" TargetMode="External"/><Relationship Id="rId2007" Type="http://schemas.openxmlformats.org/officeDocument/2006/relationships/hyperlink" Target="https://en.wikipedia.org/wiki/ArXiv_(identifier)" TargetMode="External"/><Relationship Id="rId6975" Type="http://schemas.openxmlformats.org/officeDocument/2006/relationships/hyperlink" Target="https://en.wikipedia.org/wiki/Process_(computing)" TargetMode="External"/><Relationship Id="rId740" Type="http://schemas.openxmlformats.org/officeDocument/2006/relationships/hyperlink" Target="https://en.wikipedia.org/w/index.php?title=Special:UserLogin&amp;returnto=Neural+network+%28machine+learning%29" TargetMode="External"/><Relationship Id="rId1023" Type="http://schemas.openxmlformats.org/officeDocument/2006/relationships/hyperlink" Target="https://en.wikipedia.org/wiki/Neural_network_(machine_learning)" TargetMode="External"/><Relationship Id="rId2421" Type="http://schemas.openxmlformats.org/officeDocument/2006/relationships/hyperlink" Target="https://api.semanticscholar.org/CorpusID:220831156" TargetMode="External"/><Relationship Id="rId4179" Type="http://schemas.openxmlformats.org/officeDocument/2006/relationships/hyperlink" Target="https://en.wikipedia.org/wiki/LCCN_(identifier)" TargetMode="External"/><Relationship Id="rId5577" Type="http://schemas.openxmlformats.org/officeDocument/2006/relationships/hyperlink" Target="https://books.google.com/books?id=W0ydAgAAQBAJ&amp;pg=PA1" TargetMode="External"/><Relationship Id="rId5991" Type="http://schemas.openxmlformats.org/officeDocument/2006/relationships/hyperlink" Target="https://books.google.com/books?id=NrsrAAAAYAAJ" TargetMode="External"/><Relationship Id="rId6628" Type="http://schemas.openxmlformats.org/officeDocument/2006/relationships/hyperlink" Target="https://en.wikipedia.org/wiki/IPhone" TargetMode="External"/><Relationship Id="rId4593" Type="http://schemas.openxmlformats.org/officeDocument/2006/relationships/hyperlink" Target="https://en.wikipedia.org/wiki/Stochastic_process" TargetMode="External"/><Relationship Id="rId5644" Type="http://schemas.openxmlformats.org/officeDocument/2006/relationships/hyperlink" Target="https://books.google.com/books?id=JYzW0uqQxB0C" TargetMode="External"/><Relationship Id="rId3195" Type="http://schemas.openxmlformats.org/officeDocument/2006/relationships/hyperlink" Target="https://en.wikipedia.org/wiki/Indium_gallium_arsenide" TargetMode="External"/><Relationship Id="rId4246" Type="http://schemas.openxmlformats.org/officeDocument/2006/relationships/hyperlink" Target="https://web.archive.org/web/20140106143912/http:/www.firstmicroprocessor.com/" TargetMode="External"/><Relationship Id="rId4660" Type="http://schemas.openxmlformats.org/officeDocument/2006/relationships/hyperlink" Target="https://en.wikipedia.org/wiki/Stochastic_process" TargetMode="External"/><Relationship Id="rId5711" Type="http://schemas.openxmlformats.org/officeDocument/2006/relationships/hyperlink" Target="https://books.google.com/books?id=w0SgBQAAQBAJ&amp;pg=PT5" TargetMode="External"/><Relationship Id="rId3262" Type="http://schemas.openxmlformats.org/officeDocument/2006/relationships/hyperlink" Target="https://en.wikipedia.org/wiki/Optoelectronic" TargetMode="External"/><Relationship Id="rId4313" Type="http://schemas.openxmlformats.org/officeDocument/2006/relationships/hyperlink" Target="https://en.wikipedia.org/wiki/Special:BookSources/978-0-262-53203-7" TargetMode="External"/><Relationship Id="rId7469" Type="http://schemas.openxmlformats.org/officeDocument/2006/relationships/hyperlink" Target="https://iec.us13.list-manage.com/track/click?u=bac9e60f5454042ad8655a825&amp;id=60a2b9416f&amp;e=764c1115ed" TargetMode="External"/><Relationship Id="rId183" Type="http://schemas.openxmlformats.org/officeDocument/2006/relationships/hyperlink" Target="https://search.worldcat.org/issn/0021-9223" TargetMode="External"/><Relationship Id="rId1907" Type="http://schemas.openxmlformats.org/officeDocument/2006/relationships/hyperlink" Target="https://ui.adsabs.harvard.edu/abs/1998HydSJ..43...47D" TargetMode="External"/><Relationship Id="rId6485" Type="http://schemas.openxmlformats.org/officeDocument/2006/relationships/hyperlink" Target="https://en.wikipedia.org/wiki/Wikipedia:General_disclaimer" TargetMode="External"/><Relationship Id="rId7536" Type="http://schemas.openxmlformats.org/officeDocument/2006/relationships/hyperlink" Target="https://iec.us13.list-manage.com/track/click?u=bac9e60f5454042ad8655a825&amp;id=7cb42d8804&amp;e=764c1115ed" TargetMode="External"/><Relationship Id="rId250" Type="http://schemas.openxmlformats.org/officeDocument/2006/relationships/control" Target="activeX/activeX13.xml"/><Relationship Id="rId5087" Type="http://schemas.openxmlformats.org/officeDocument/2006/relationships/hyperlink" Target="https://en.wikipedia.org/wiki/Stochastic_process" TargetMode="External"/><Relationship Id="rId6138" Type="http://schemas.openxmlformats.org/officeDocument/2006/relationships/hyperlink" Target="https://en.wikipedia.org/wiki/Doi_(identifier)" TargetMode="External"/><Relationship Id="rId5154" Type="http://schemas.openxmlformats.org/officeDocument/2006/relationships/hyperlink" Target="https://en.wikipedia.org/wiki/Stochastic_process" TargetMode="External"/><Relationship Id="rId6552" Type="http://schemas.openxmlformats.org/officeDocument/2006/relationships/hyperlink" Target="https://en.wikipedia.org/wiki/Filename_extension" TargetMode="External"/><Relationship Id="rId7603" Type="http://schemas.openxmlformats.org/officeDocument/2006/relationships/hyperlink" Target="https://iec.us13.list-manage.com/vcard?u=bac9e60f5454042ad8655a825&amp;id=61d266ee9e" TargetMode="External"/><Relationship Id="rId1697" Type="http://schemas.openxmlformats.org/officeDocument/2006/relationships/hyperlink" Target="https://citeseerx.ist.psu.edu/viewdoc/summary?doi=10.1.1.32.9552" TargetMode="External"/><Relationship Id="rId2748" Type="http://schemas.openxmlformats.org/officeDocument/2006/relationships/hyperlink" Target="https://en.wikipedia.org/wiki/Allen_Newell" TargetMode="External"/><Relationship Id="rId6205" Type="http://schemas.openxmlformats.org/officeDocument/2006/relationships/hyperlink" Target="https://en.wikipedia.org/wiki/ISSN_(identifier)" TargetMode="External"/><Relationship Id="rId1764" Type="http://schemas.openxmlformats.org/officeDocument/2006/relationships/hyperlink" Target="https://stanford.edu/~jlmcc/papers/PDP/Volume%201/Chap6_PDP86.pdf" TargetMode="External"/><Relationship Id="rId2815" Type="http://schemas.openxmlformats.org/officeDocument/2006/relationships/hyperlink" Target="https://en.wikipedia.org/wiki/Special:EditPage/Template:Control_theory" TargetMode="External"/><Relationship Id="rId4170" Type="http://schemas.openxmlformats.org/officeDocument/2006/relationships/hyperlink" Target="https://en.wikipedia.org/wiki/Special:BookSources/978-0-333-36190-0" TargetMode="External"/><Relationship Id="rId5221" Type="http://schemas.openxmlformats.org/officeDocument/2006/relationships/hyperlink" Target="https://en.wikipedia.org/wiki/Tatyana_Ehrenfest" TargetMode="External"/><Relationship Id="rId56" Type="http://schemas.openxmlformats.org/officeDocument/2006/relationships/hyperlink" Target="https://en.wikipedia.org/wiki/System_theory" TargetMode="External"/><Relationship Id="rId1417" Type="http://schemas.openxmlformats.org/officeDocument/2006/relationships/hyperlink" Target="https://en.wikipedia.org/wiki/Neural_network_(machine_learning)" TargetMode="External"/><Relationship Id="rId1831" Type="http://schemas.openxmlformats.org/officeDocument/2006/relationships/hyperlink" Target="https://arxiv.org/abs/1409.1556" TargetMode="External"/><Relationship Id="rId4987" Type="http://schemas.openxmlformats.org/officeDocument/2006/relationships/hyperlink" Target="https://en.wikipedia.org/wiki/Random_field" TargetMode="External"/><Relationship Id="rId7393" Type="http://schemas.openxmlformats.org/officeDocument/2006/relationships/hyperlink" Target="https://en.wikipedia.org/wiki/Special:BookSources/978-1-55860-724-8" TargetMode="External"/><Relationship Id="rId3589" Type="http://schemas.openxmlformats.org/officeDocument/2006/relationships/hyperlink" Target="https://en.wikipedia.org/wiki/Microprocessor" TargetMode="External"/><Relationship Id="rId7046" Type="http://schemas.openxmlformats.org/officeDocument/2006/relationships/hyperlink" Target="https://en.wikipedia.org/wiki/File:Fivestagespipeline.png" TargetMode="External"/><Relationship Id="rId7460" Type="http://schemas.openxmlformats.org/officeDocument/2006/relationships/hyperlink" Target="https://iec.us13.list-manage.com/track/click?u=bac9e60f5454042ad8655a825&amp;id=0e2369fa8b&amp;e=764c1115ed" TargetMode="External"/><Relationship Id="rId6062" Type="http://schemas.openxmlformats.org/officeDocument/2006/relationships/hyperlink" Target="https://en.wikipedia.org/wiki/Special:BookSources/978-0-387-21564-8" TargetMode="External"/><Relationship Id="rId7113" Type="http://schemas.openxmlformats.org/officeDocument/2006/relationships/hyperlink" Target="https://en.wikipedia.org/wiki/Bus_(computing)" TargetMode="External"/><Relationship Id="rId577" Type="http://schemas.openxmlformats.org/officeDocument/2006/relationships/hyperlink" Target="https://en.wikipedia.org/wiki/TransferJet" TargetMode="External"/><Relationship Id="rId2258" Type="http://schemas.openxmlformats.org/officeDocument/2006/relationships/hyperlink" Target="https://web.archive.org/web/20170815185634/http:/www.ciitresearch.org/dl/index.php/aiml/article/view/AIML072013007" TargetMode="External"/><Relationship Id="rId3656" Type="http://schemas.openxmlformats.org/officeDocument/2006/relationships/hyperlink" Target="https://en.wikipedia.org/wiki/Digital_signal_processor" TargetMode="External"/><Relationship Id="rId4707" Type="http://schemas.openxmlformats.org/officeDocument/2006/relationships/hyperlink" Target="https://en.wikipedia.org/wiki/Stochastic_process" TargetMode="External"/><Relationship Id="rId991" Type="http://schemas.openxmlformats.org/officeDocument/2006/relationships/hyperlink" Target="https://en.wikipedia.org/wiki/Neural_network_(machine_learning)" TargetMode="External"/><Relationship Id="rId2672" Type="http://schemas.openxmlformats.org/officeDocument/2006/relationships/hyperlink" Target="https://en.wikipedia.org/wiki/Word_embedding" TargetMode="External"/><Relationship Id="rId3309" Type="http://schemas.openxmlformats.org/officeDocument/2006/relationships/hyperlink" Target="https://en.wikipedia.org/wiki/Fiber-optic_communication" TargetMode="External"/><Relationship Id="rId3723" Type="http://schemas.openxmlformats.org/officeDocument/2006/relationships/hyperlink" Target="https://en.wikipedia.org/wiki/Aluminium" TargetMode="External"/><Relationship Id="rId6879" Type="http://schemas.openxmlformats.org/officeDocument/2006/relationships/hyperlink" Target="https://en.wikipedia.org/wiki/Process_(computing)" TargetMode="External"/><Relationship Id="rId644" Type="http://schemas.openxmlformats.org/officeDocument/2006/relationships/hyperlink" Target="https://en.wikipedia.org/wiki/Special:BookSources/9780986488511" TargetMode="External"/><Relationship Id="rId1274" Type="http://schemas.openxmlformats.org/officeDocument/2006/relationships/hyperlink" Target="https://en.wikipedia.org/wiki/Keras" TargetMode="External"/><Relationship Id="rId2325" Type="http://schemas.openxmlformats.org/officeDocument/2006/relationships/hyperlink" Target="https://api.semanticscholar.org/CorpusID:119504484" TargetMode="External"/><Relationship Id="rId5895" Type="http://schemas.openxmlformats.org/officeDocument/2006/relationships/hyperlink" Target="https://en.wikipedia.org/wiki/Stochastic_process" TargetMode="External"/><Relationship Id="rId6946" Type="http://schemas.openxmlformats.org/officeDocument/2006/relationships/hyperlink" Target="https://en.wikipedia.org/wiki/Speedup" TargetMode="External"/><Relationship Id="rId711" Type="http://schemas.openxmlformats.org/officeDocument/2006/relationships/hyperlink" Target="https://en.wikipedia.org/wiki/ISBN_(identifier)" TargetMode="External"/><Relationship Id="rId1341" Type="http://schemas.openxmlformats.org/officeDocument/2006/relationships/hyperlink" Target="https://en.wikipedia.org/wiki/Neural_network_(machine_learning)" TargetMode="External"/><Relationship Id="rId4497" Type="http://schemas.openxmlformats.org/officeDocument/2006/relationships/hyperlink" Target="https://en.wikipedia.org/wiki/Stochastic_process" TargetMode="External"/><Relationship Id="rId5548" Type="http://schemas.openxmlformats.org/officeDocument/2006/relationships/hyperlink" Target="https://en.wikipedia.org/wiki/Special:BookSources/978-3-89971-812-6" TargetMode="External"/><Relationship Id="rId5962" Type="http://schemas.openxmlformats.org/officeDocument/2006/relationships/hyperlink" Target="https://en.wikipedia.org/wiki/ISBN_(identifier)" TargetMode="External"/><Relationship Id="rId3099" Type="http://schemas.openxmlformats.org/officeDocument/2006/relationships/hyperlink" Target="https://en.wikipedia.org/wiki/Fiber-optic_communication" TargetMode="External"/><Relationship Id="rId4564" Type="http://schemas.openxmlformats.org/officeDocument/2006/relationships/hyperlink" Target="https://en.wikipedia.org/wiki/Calculus" TargetMode="External"/><Relationship Id="rId5615" Type="http://schemas.openxmlformats.org/officeDocument/2006/relationships/hyperlink" Target="https://en.wikipedia.org/wiki/Special:BookSources/978-1-118-59320-2" TargetMode="External"/><Relationship Id="rId3166" Type="http://schemas.openxmlformats.org/officeDocument/2006/relationships/hyperlink" Target="https://en.wikipedia.org/wiki/Light-emitting_diode" TargetMode="External"/><Relationship Id="rId3580" Type="http://schemas.openxmlformats.org/officeDocument/2006/relationships/hyperlink" Target="https://en.wikipedia.org/wiki/X86-64" TargetMode="External"/><Relationship Id="rId4217" Type="http://schemas.openxmlformats.org/officeDocument/2006/relationships/hyperlink" Target="https://en.wikipedia.org/wiki/Computer_History_Museum" TargetMode="External"/><Relationship Id="rId2182" Type="http://schemas.openxmlformats.org/officeDocument/2006/relationships/hyperlink" Target="https://ui.adsabs.harvard.edu/abs/2016Natur.529..484S" TargetMode="External"/><Relationship Id="rId3233" Type="http://schemas.openxmlformats.org/officeDocument/2006/relationships/hyperlink" Target="https://en.wikipedia.org/wiki/Silica" TargetMode="External"/><Relationship Id="rId4631" Type="http://schemas.openxmlformats.org/officeDocument/2006/relationships/hyperlink" Target="https://en.wikipedia.org/wiki/Stochastic_process" TargetMode="External"/><Relationship Id="rId6389" Type="http://schemas.openxmlformats.org/officeDocument/2006/relationships/hyperlink" Target="https://en.wikipedia.org/wiki/ISBN_(identifier)" TargetMode="External"/><Relationship Id="rId154" Type="http://schemas.openxmlformats.org/officeDocument/2006/relationships/hyperlink" Target="https://en.wikipedia.org/wiki/Doi_(identifier)" TargetMode="External"/><Relationship Id="rId2999" Type="http://schemas.openxmlformats.org/officeDocument/2006/relationships/hyperlink" Target="https://en.wikipedia.org/wiki/Neural_networks" TargetMode="External"/><Relationship Id="rId3300" Type="http://schemas.openxmlformats.org/officeDocument/2006/relationships/hyperlink" Target="https://en.wikipedia.org/wiki/Nokia_Networks" TargetMode="External"/><Relationship Id="rId6456" Type="http://schemas.openxmlformats.org/officeDocument/2006/relationships/hyperlink" Target="https://en.wikipedia.org/wiki/ISBN_(identifier)" TargetMode="External"/><Relationship Id="rId6870" Type="http://schemas.openxmlformats.org/officeDocument/2006/relationships/control" Target="activeX/activeX141.xml"/><Relationship Id="rId7507" Type="http://schemas.openxmlformats.org/officeDocument/2006/relationships/hyperlink" Target="https://iec.us13.list-manage.com/track/click?u=bac9e60f5454042ad8655a825&amp;id=9c0e18e2d1&amp;e=764c1115ed" TargetMode="External"/><Relationship Id="rId221" Type="http://schemas.openxmlformats.org/officeDocument/2006/relationships/hyperlink" Target="https://en.wikipedia.org/wiki/Inductive_bias" TargetMode="External"/><Relationship Id="rId5058" Type="http://schemas.openxmlformats.org/officeDocument/2006/relationships/hyperlink" Target="https://en.wikipedia.org/wiki/Stochastic_process" TargetMode="External"/><Relationship Id="rId5472" Type="http://schemas.openxmlformats.org/officeDocument/2006/relationships/hyperlink" Target="https://en.wikipedia.org/wiki/Special:BookSources/978-0-89871-693-1" TargetMode="External"/><Relationship Id="rId6109" Type="http://schemas.openxmlformats.org/officeDocument/2006/relationships/hyperlink" Target="https://books.google.com/books?id=2ZbiBQAAQBAJ&amp;pg=PR9" TargetMode="External"/><Relationship Id="rId6523" Type="http://schemas.openxmlformats.org/officeDocument/2006/relationships/hyperlink" Target="https://pubmed.ncbi.nlm.nih.gov/23224013/" TargetMode="External"/><Relationship Id="rId1668" Type="http://schemas.openxmlformats.org/officeDocument/2006/relationships/hyperlink" Target="https://en.wikipedia.org/wiki/ISSN_(identifier)" TargetMode="External"/><Relationship Id="rId2719" Type="http://schemas.openxmlformats.org/officeDocument/2006/relationships/hyperlink" Target="https://en.wikipedia.org/wiki/GPT-4" TargetMode="External"/><Relationship Id="rId4074" Type="http://schemas.openxmlformats.org/officeDocument/2006/relationships/hyperlink" Target="https://en.wikipedia.org/wiki/Microprocessor" TargetMode="External"/><Relationship Id="rId5125" Type="http://schemas.openxmlformats.org/officeDocument/2006/relationships/hyperlink" Target="https://en.wikipedia.org/wiki/Stochastic_process" TargetMode="External"/><Relationship Id="rId3090" Type="http://schemas.openxmlformats.org/officeDocument/2006/relationships/hyperlink" Target="https://en.wikipedia.org/wiki/Alexander_Graham_Bell" TargetMode="External"/><Relationship Id="rId4141" Type="http://schemas.openxmlformats.org/officeDocument/2006/relationships/hyperlink" Target="https://en.wikipedia.org/wiki/Multiprocessing" TargetMode="External"/><Relationship Id="rId7297" Type="http://schemas.openxmlformats.org/officeDocument/2006/relationships/hyperlink" Target="https://en.wikipedia.org/wiki/Parallel_computing" TargetMode="External"/><Relationship Id="rId1735" Type="http://schemas.openxmlformats.org/officeDocument/2006/relationships/hyperlink" Target="https://sferics.idsia.ch/pub/juergen/habilitation.pdf" TargetMode="External"/><Relationship Id="rId7364" Type="http://schemas.openxmlformats.org/officeDocument/2006/relationships/hyperlink" Target="https://en.wikipedia.org/wiki/Parallel_programming_model" TargetMode="External"/><Relationship Id="rId27" Type="http://schemas.openxmlformats.org/officeDocument/2006/relationships/hyperlink" Target="https://en.wikipedia.org/wiki/State-space_representation" TargetMode="External"/><Relationship Id="rId1802" Type="http://schemas.openxmlformats.org/officeDocument/2006/relationships/hyperlink" Target="https://en.wikipedia.org/wiki/ISSN_(identifier)" TargetMode="External"/><Relationship Id="rId4958" Type="http://schemas.openxmlformats.org/officeDocument/2006/relationships/hyperlink" Target="https://en.wikipedia.org/wiki/Stochastic_process" TargetMode="External"/><Relationship Id="rId7017" Type="http://schemas.openxmlformats.org/officeDocument/2006/relationships/hyperlink" Target="https://en.wikipedia.org/wiki/MPMD" TargetMode="External"/><Relationship Id="rId3974" Type="http://schemas.openxmlformats.org/officeDocument/2006/relationships/hyperlink" Target="https://en.wikipedia.org/wiki/IMP-16" TargetMode="External"/><Relationship Id="rId6380" Type="http://schemas.openxmlformats.org/officeDocument/2006/relationships/hyperlink" Target="https://en.wikipedia.org/wiki/ISBN_(identifier)" TargetMode="External"/><Relationship Id="rId7431" Type="http://schemas.openxmlformats.org/officeDocument/2006/relationships/hyperlink" Target="https://en.wikipedia.org/wiki/Template:Cite_book" TargetMode="External"/><Relationship Id="rId895" Type="http://schemas.openxmlformats.org/officeDocument/2006/relationships/hyperlink" Target="https://en.wikipedia.org/wiki/Rectifier_(neural_networks)" TargetMode="External"/><Relationship Id="rId2576" Type="http://schemas.openxmlformats.org/officeDocument/2006/relationships/hyperlink" Target="https://search.worldcat.org/oclc/837524179" TargetMode="External"/><Relationship Id="rId2990" Type="http://schemas.openxmlformats.org/officeDocument/2006/relationships/hyperlink" Target="https://en.wikipedia.org/wiki/Semantic_Web" TargetMode="External"/><Relationship Id="rId3627" Type="http://schemas.openxmlformats.org/officeDocument/2006/relationships/hyperlink" Target="https://en.wikipedia.org/wiki/Zilog_Z80" TargetMode="External"/><Relationship Id="rId6033" Type="http://schemas.openxmlformats.org/officeDocument/2006/relationships/hyperlink" Target="https://books.google.com/books?id=DH3pCAAAQBAJ&amp;pg=PR2" TargetMode="External"/><Relationship Id="rId548" Type="http://schemas.openxmlformats.org/officeDocument/2006/relationships/hyperlink" Target="https://en.wikipedia.org/wiki/Wireless" TargetMode="External"/><Relationship Id="rId962" Type="http://schemas.openxmlformats.org/officeDocument/2006/relationships/hyperlink" Target="https://en.wikipedia.org/wiki/Shun%27ichi_Amari" TargetMode="External"/><Relationship Id="rId1178" Type="http://schemas.openxmlformats.org/officeDocument/2006/relationships/hyperlink" Target="https://en.wikipedia.org/wiki/Regression_analysis" TargetMode="External"/><Relationship Id="rId1592" Type="http://schemas.openxmlformats.org/officeDocument/2006/relationships/hyperlink" Target="https://en.wikipedia.org/wiki/Herbert_Robbins" TargetMode="External"/><Relationship Id="rId2229" Type="http://schemas.openxmlformats.org/officeDocument/2006/relationships/hyperlink" Target="https://arxiv.org/abs/1708.08551" TargetMode="External"/><Relationship Id="rId2643" Type="http://schemas.openxmlformats.org/officeDocument/2006/relationships/hyperlink" Target="https://en.wikipedia.org/wiki/Stochastic_gradient_descent" TargetMode="External"/><Relationship Id="rId5799" Type="http://schemas.openxmlformats.org/officeDocument/2006/relationships/hyperlink" Target="https://books.google.com/books?id=CVgwLatxfGsC" TargetMode="External"/><Relationship Id="rId6100" Type="http://schemas.openxmlformats.org/officeDocument/2006/relationships/hyperlink" Target="https://en.wikipedia.org/wiki/Special:BookSources/978-0-8160-6873-9" TargetMode="External"/><Relationship Id="rId615" Type="http://schemas.openxmlformats.org/officeDocument/2006/relationships/hyperlink" Target="https://en.wikipedia.org/wiki/ISBN_(identifier)" TargetMode="External"/><Relationship Id="rId1245" Type="http://schemas.openxmlformats.org/officeDocument/2006/relationships/hyperlink" Target="https://en.wikipedia.org/wiki/Wikipedia:WikiProject_Fact_and_Reference_Check" TargetMode="External"/><Relationship Id="rId1312" Type="http://schemas.openxmlformats.org/officeDocument/2006/relationships/hyperlink" Target="https://en.wikipedia.org/wiki/Neural_network_(machine_learning)" TargetMode="External"/><Relationship Id="rId2710" Type="http://schemas.openxmlformats.org/officeDocument/2006/relationships/hyperlink" Target="https://en.wikipedia.org/wiki/Llama_(language_model)" TargetMode="External"/><Relationship Id="rId4468" Type="http://schemas.openxmlformats.org/officeDocument/2006/relationships/hyperlink" Target="https://en.wikipedia.org/wiki/Brownian_motion" TargetMode="External"/><Relationship Id="rId5866" Type="http://schemas.openxmlformats.org/officeDocument/2006/relationships/hyperlink" Target="https://books.google.com/books?id=_S1RiCosqbMC" TargetMode="External"/><Relationship Id="rId6917" Type="http://schemas.openxmlformats.org/officeDocument/2006/relationships/hyperlink" Target="https://en.wikipedia.org/wiki/Parallel_computing" TargetMode="External"/><Relationship Id="rId4882" Type="http://schemas.openxmlformats.org/officeDocument/2006/relationships/hyperlink" Target="https://en.wikipedia.org/wiki/Stochastic_process" TargetMode="External"/><Relationship Id="rId5519" Type="http://schemas.openxmlformats.org/officeDocument/2006/relationships/hyperlink" Target="https://en.wikipedia.org/wiki/Special:BookSources/978-1-4612-3166-0" TargetMode="External"/><Relationship Id="rId5933" Type="http://schemas.openxmlformats.org/officeDocument/2006/relationships/hyperlink" Target="https://en.wikipedia.org/wiki/Special:BookSources/978-0-387-21748-2" TargetMode="External"/><Relationship Id="rId2086" Type="http://schemas.openxmlformats.org/officeDocument/2006/relationships/hyperlink" Target="https://en.wikipedia.org/wiki/Doi_(identifier)" TargetMode="External"/><Relationship Id="rId3484" Type="http://schemas.openxmlformats.org/officeDocument/2006/relationships/hyperlink" Target="https://en.wikipedia.org/wiki/Quantization_(signal_processing)" TargetMode="External"/><Relationship Id="rId4535" Type="http://schemas.openxmlformats.org/officeDocument/2006/relationships/hyperlink" Target="https://en.wikipedia.org/wiki/Stochastic_process" TargetMode="External"/><Relationship Id="rId3137" Type="http://schemas.openxmlformats.org/officeDocument/2006/relationships/hyperlink" Target="https://en.wikipedia.org/wiki/Longitudinal_mode" TargetMode="External"/><Relationship Id="rId3551" Type="http://schemas.openxmlformats.org/officeDocument/2006/relationships/control" Target="activeX/activeX74.xml"/><Relationship Id="rId4602" Type="http://schemas.openxmlformats.org/officeDocument/2006/relationships/hyperlink" Target="https://en.wikipedia.org/wiki/Stochastic_process" TargetMode="External"/><Relationship Id="rId472" Type="http://schemas.openxmlformats.org/officeDocument/2006/relationships/hyperlink" Target="https://en.wikipedia.org/wiki/Wireless_USB" TargetMode="External"/><Relationship Id="rId2153" Type="http://schemas.openxmlformats.org/officeDocument/2006/relationships/hyperlink" Target="https://pubmed.ncbi.nlm.nih.gov/27286184" TargetMode="External"/><Relationship Id="rId3204" Type="http://schemas.openxmlformats.org/officeDocument/2006/relationships/hyperlink" Target="https://en.wikipedia.org/wiki/Wikipedia:Citation_needed" TargetMode="External"/><Relationship Id="rId6774" Type="http://schemas.openxmlformats.org/officeDocument/2006/relationships/hyperlink" Target="https://www.mediawiki.org/" TargetMode="External"/><Relationship Id="rId125" Type="http://schemas.openxmlformats.org/officeDocument/2006/relationships/hyperlink" Target="https://en.wikipedia.org/wiki/Mechanical_equilibrium" TargetMode="External"/><Relationship Id="rId2220" Type="http://schemas.openxmlformats.org/officeDocument/2006/relationships/hyperlink" Target="https://web.archive.org/web/20240519082133/https:/pubs.rsc.org/en/Content/ArticleLanding/2016/IB/C6IB00100A" TargetMode="External"/><Relationship Id="rId5376" Type="http://schemas.openxmlformats.org/officeDocument/2006/relationships/hyperlink" Target="https://en.wikipedia.org/wiki/SPIE" TargetMode="External"/><Relationship Id="rId5790" Type="http://schemas.openxmlformats.org/officeDocument/2006/relationships/hyperlink" Target="https://en.wikipedia.org/wiki/ISBN_(identifier)" TargetMode="External"/><Relationship Id="rId6427" Type="http://schemas.openxmlformats.org/officeDocument/2006/relationships/hyperlink" Target="https://en.wikipedia.org/wiki/ISSN_(identifier)" TargetMode="External"/><Relationship Id="rId4392" Type="http://schemas.openxmlformats.org/officeDocument/2006/relationships/hyperlink" Target="https://en.m.wikipedia.org/w/index.php?title=Microprocessor&amp;mobileaction=toggle_view_mobile" TargetMode="External"/><Relationship Id="rId5029" Type="http://schemas.openxmlformats.org/officeDocument/2006/relationships/hyperlink" Target="https://en.wikipedia.org/wiki/Stochastic_process" TargetMode="External"/><Relationship Id="rId5443" Type="http://schemas.openxmlformats.org/officeDocument/2006/relationships/hyperlink" Target="https://books.google.com/books?id=L6fhXh13OyMC" TargetMode="External"/><Relationship Id="rId6841" Type="http://schemas.openxmlformats.org/officeDocument/2006/relationships/hyperlink" Target="https://en.wikipedia.org/wiki/Logic_gate" TargetMode="External"/><Relationship Id="rId1986" Type="http://schemas.openxmlformats.org/officeDocument/2006/relationships/hyperlink" Target="https://en.wikipedia.org/wiki/Special:BookSources/0-86740-525-2" TargetMode="External"/><Relationship Id="rId4045" Type="http://schemas.openxmlformats.org/officeDocument/2006/relationships/hyperlink" Target="https://en.wikipedia.org/wiki/Object_(computer_science)" TargetMode="External"/><Relationship Id="rId1639" Type="http://schemas.openxmlformats.org/officeDocument/2006/relationships/hyperlink" Target="https://en.wikipedia.org/wiki/Doi_(identifier)" TargetMode="External"/><Relationship Id="rId3061" Type="http://schemas.openxmlformats.org/officeDocument/2006/relationships/hyperlink" Target="https://en.wikipedia.org/wiki/Fiber-optic_communication" TargetMode="External"/><Relationship Id="rId5510" Type="http://schemas.openxmlformats.org/officeDocument/2006/relationships/hyperlink" Target="https://en.wikipedia.org/wiki/Special:BookSources/978-1-107-71749-7" TargetMode="External"/><Relationship Id="rId1706" Type="http://schemas.openxmlformats.org/officeDocument/2006/relationships/hyperlink" Target="https://search.worldcat.org/issn/0018-9340" TargetMode="External"/><Relationship Id="rId4112" Type="http://schemas.openxmlformats.org/officeDocument/2006/relationships/hyperlink" Target="https://en.wikipedia.org/wiki/Sun_Microsystems" TargetMode="External"/><Relationship Id="rId7268" Type="http://schemas.openxmlformats.org/officeDocument/2006/relationships/hyperlink" Target="https://en.wikipedia.org/wiki/N-body_problem" TargetMode="External"/><Relationship Id="rId7682" Type="http://schemas.openxmlformats.org/officeDocument/2006/relationships/hyperlink" Target="https://www.iecee.org/members/cbtls/sgs-cstc-standards-technical-services-co-ltd-shenzhen-branch" TargetMode="External"/><Relationship Id="rId3878" Type="http://schemas.openxmlformats.org/officeDocument/2006/relationships/hyperlink" Target="https://en.wikipedia.org/wiki/Wikipedia:Verifiability" TargetMode="External"/><Relationship Id="rId4929" Type="http://schemas.openxmlformats.org/officeDocument/2006/relationships/hyperlink" Target="https://en.wikipedia.org/wiki/Continuous_and_discrete_variables" TargetMode="External"/><Relationship Id="rId6284" Type="http://schemas.openxmlformats.org/officeDocument/2006/relationships/hyperlink" Target="http://r-libre.teluq.ca/1168/1/dissemination%20of%20Louis%20Bachelier_EJHET_R2.pdf" TargetMode="External"/><Relationship Id="rId7335" Type="http://schemas.openxmlformats.org/officeDocument/2006/relationships/hyperlink" Target="https://en.wikipedia.org/wiki/Cray-1" TargetMode="External"/><Relationship Id="rId799" Type="http://schemas.openxmlformats.org/officeDocument/2006/relationships/hyperlink" Target="https://en.wikipedia.org/wiki/Template:Machine_learning" TargetMode="External"/><Relationship Id="rId2894" Type="http://schemas.openxmlformats.org/officeDocument/2006/relationships/hyperlink" Target="https://en.wikipedia.org/wiki/Neural_computation" TargetMode="External"/><Relationship Id="rId6351" Type="http://schemas.openxmlformats.org/officeDocument/2006/relationships/hyperlink" Target="https://en.wikipedia.org/wiki/Doi_(identifier)" TargetMode="External"/><Relationship Id="rId7402" Type="http://schemas.openxmlformats.org/officeDocument/2006/relationships/hyperlink" Target="https://en.wikipedia.org/wiki/Doi_(identifier)" TargetMode="External"/><Relationship Id="rId866" Type="http://schemas.openxmlformats.org/officeDocument/2006/relationships/hyperlink" Target="https://en.wikipedia.org/wiki/Neural_network_(machine_learning)" TargetMode="External"/><Relationship Id="rId1496" Type="http://schemas.openxmlformats.org/officeDocument/2006/relationships/hyperlink" Target="https://en.wikipedia.org/wiki/ADALINE" TargetMode="External"/><Relationship Id="rId2547" Type="http://schemas.openxmlformats.org/officeDocument/2006/relationships/hyperlink" Target="https://en.wikipedia.org/wiki/CiteSeerX_(identifier)" TargetMode="External"/><Relationship Id="rId3945" Type="http://schemas.openxmlformats.org/officeDocument/2006/relationships/hyperlink" Target="https://en.wikipedia.org/wiki/Intersil_6100" TargetMode="External"/><Relationship Id="rId6004" Type="http://schemas.openxmlformats.org/officeDocument/2006/relationships/hyperlink" Target="https://en.wikipedia.org/wiki/Special:BookSources/978-1-4684-9305-4" TargetMode="External"/><Relationship Id="rId519" Type="http://schemas.openxmlformats.org/officeDocument/2006/relationships/hyperlink" Target="https://en.wikipedia.org/wiki/Code-division_multiple_access" TargetMode="External"/><Relationship Id="rId1149" Type="http://schemas.openxmlformats.org/officeDocument/2006/relationships/hyperlink" Target="https://en.wikipedia.org/wiki/Backpropagation" TargetMode="External"/><Relationship Id="rId2961" Type="http://schemas.openxmlformats.org/officeDocument/2006/relationships/hyperlink" Target="https://en.wikipedia.org/wiki/Constraint_Handling_Rules" TargetMode="External"/><Relationship Id="rId5020" Type="http://schemas.openxmlformats.org/officeDocument/2006/relationships/hyperlink" Target="https://en.wikipedia.org/wiki/Abraham_de_Moivre" TargetMode="External"/><Relationship Id="rId933" Type="http://schemas.openxmlformats.org/officeDocument/2006/relationships/hyperlink" Target="https://en.wikipedia.org/wiki/Neural_network_(machine_learning)" TargetMode="External"/><Relationship Id="rId1563" Type="http://schemas.openxmlformats.org/officeDocument/2006/relationships/hyperlink" Target="https://en.wikipedia.org/wiki/CiteSeerX_(identifier)" TargetMode="External"/><Relationship Id="rId2614" Type="http://schemas.openxmlformats.org/officeDocument/2006/relationships/hyperlink" Target="http://www.msm.cam.ac.uk/phase-trans/abstracts/neural.review.html" TargetMode="External"/><Relationship Id="rId7192" Type="http://schemas.openxmlformats.org/officeDocument/2006/relationships/hyperlink" Target="https://en.wikipedia.org/wiki/PeakStream" TargetMode="External"/><Relationship Id="rId1216" Type="http://schemas.openxmlformats.org/officeDocument/2006/relationships/hyperlink" Target="https://en.wikipedia.org/wiki/Neural_network_(machine_learning)" TargetMode="External"/><Relationship Id="rId1630" Type="http://schemas.openxmlformats.org/officeDocument/2006/relationships/hyperlink" Target="https://api.semanticscholar.org/CorpusID:11715509" TargetMode="External"/><Relationship Id="rId4786" Type="http://schemas.openxmlformats.org/officeDocument/2006/relationships/hyperlink" Target="https://en.wikipedia.org/wiki/Stochastic_process" TargetMode="External"/><Relationship Id="rId5837" Type="http://schemas.openxmlformats.org/officeDocument/2006/relationships/hyperlink" Target="https://en.wikipedia.org/wiki/ISBN_(identifier)" TargetMode="External"/><Relationship Id="rId3388" Type="http://schemas.openxmlformats.org/officeDocument/2006/relationships/hyperlink" Target="https://en.wikipedia.org/wiki/Broadband_PON" TargetMode="External"/><Relationship Id="rId4439" Type="http://schemas.openxmlformats.org/officeDocument/2006/relationships/hyperlink" Target="https://en.wikipedia.org/wiki/Normal_distribution" TargetMode="External"/><Relationship Id="rId4853" Type="http://schemas.openxmlformats.org/officeDocument/2006/relationships/hyperlink" Target="https://en.wikipedia.org/wiki/Stochastic_process" TargetMode="External"/><Relationship Id="rId5904" Type="http://schemas.openxmlformats.org/officeDocument/2006/relationships/hyperlink" Target="https://books.google.com/books?id=CoSIe7h5mTsC" TargetMode="External"/><Relationship Id="rId3455" Type="http://schemas.openxmlformats.org/officeDocument/2006/relationships/hyperlink" Target="https://zenodo.org/record/1450056" TargetMode="External"/><Relationship Id="rId4506" Type="http://schemas.openxmlformats.org/officeDocument/2006/relationships/hyperlink" Target="https://en.wikipedia.org/wiki/Stochastic_process" TargetMode="External"/><Relationship Id="rId376" Type="http://schemas.openxmlformats.org/officeDocument/2006/relationships/hyperlink" Target="https://en.wikipedia.org/wiki/File:Photophony1.jpg" TargetMode="External"/><Relationship Id="rId790" Type="http://schemas.openxmlformats.org/officeDocument/2006/relationships/hyperlink" Target="https://en.wikipedia.org/wiki/DeepDream" TargetMode="External"/><Relationship Id="rId2057" Type="http://schemas.openxmlformats.org/officeDocument/2006/relationships/hyperlink" Target="https://web.archive.org/web/20181118122850/http:/www-control.eng.cam.ac.uk/Homepage/papers/cued_control_997.pdf" TargetMode="External"/><Relationship Id="rId2471" Type="http://schemas.openxmlformats.org/officeDocument/2006/relationships/hyperlink" Target="https://pubmed.ncbi.nlm.nih.gov/34693373" TargetMode="External"/><Relationship Id="rId3108" Type="http://schemas.openxmlformats.org/officeDocument/2006/relationships/hyperlink" Target="https://en.wikipedia.org/wiki/Fiber-optic_communication" TargetMode="External"/><Relationship Id="rId3522" Type="http://schemas.openxmlformats.org/officeDocument/2006/relationships/hyperlink" Target="https://en.wikipedia.org/wiki/Laplace_transform" TargetMode="External"/><Relationship Id="rId4920" Type="http://schemas.openxmlformats.org/officeDocument/2006/relationships/hyperlink" Target="https://en.wikipedia.org/wiki/Stochastic_process" TargetMode="External"/><Relationship Id="rId6678" Type="http://schemas.openxmlformats.org/officeDocument/2006/relationships/hyperlink" Target="https://en.wikipedia.org/wiki/Capacitor" TargetMode="External"/><Relationship Id="rId443" Type="http://schemas.openxmlformats.org/officeDocument/2006/relationships/hyperlink" Target="https://en.wikipedia.org/wiki/Antenna_(radio)" TargetMode="External"/><Relationship Id="rId1073" Type="http://schemas.openxmlformats.org/officeDocument/2006/relationships/hyperlink" Target="https://en.wikipedia.org/wiki/Neural_network_(machine_learning)" TargetMode="External"/><Relationship Id="rId2124" Type="http://schemas.openxmlformats.org/officeDocument/2006/relationships/hyperlink" Target="https://doi.org/10.1109%2FSSCI.2016.7850209" TargetMode="External"/><Relationship Id="rId1140" Type="http://schemas.openxmlformats.org/officeDocument/2006/relationships/hyperlink" Target="https://en.wikipedia.org/wiki/Quickprop" TargetMode="External"/><Relationship Id="rId4296" Type="http://schemas.openxmlformats.org/officeDocument/2006/relationships/hyperlink" Target="http://www.clemson.edu/caah/history/FacultyPages/PamMack/lec122/micro.htm" TargetMode="External"/><Relationship Id="rId5694" Type="http://schemas.openxmlformats.org/officeDocument/2006/relationships/hyperlink" Target="https://en.wikipedia.org/wiki/ISBN_(identifier)" TargetMode="External"/><Relationship Id="rId6745" Type="http://schemas.openxmlformats.org/officeDocument/2006/relationships/hyperlink" Target="https://en.wikipedia.org/wiki/Photolithography" TargetMode="External"/><Relationship Id="rId510" Type="http://schemas.openxmlformats.org/officeDocument/2006/relationships/hyperlink" Target="https://en.wikipedia.org/wiki/IEEE_802.11ac" TargetMode="External"/><Relationship Id="rId5347" Type="http://schemas.openxmlformats.org/officeDocument/2006/relationships/hyperlink" Target="https://en.wikipedia.org/wiki/ISBN_(identifier)" TargetMode="External"/><Relationship Id="rId5761" Type="http://schemas.openxmlformats.org/officeDocument/2006/relationships/hyperlink" Target="https://en.wikipedia.org/wiki/Special:BookSources/978-0-19-159124-2" TargetMode="External"/><Relationship Id="rId6812" Type="http://schemas.openxmlformats.org/officeDocument/2006/relationships/hyperlink" Target="https://en.wikipedia.org/wiki/CPU" TargetMode="External"/><Relationship Id="rId1957" Type="http://schemas.openxmlformats.org/officeDocument/2006/relationships/hyperlink" Target="https://en.wikipedia.org/wiki/Special:BookSources/978-1-57955-048-6" TargetMode="External"/><Relationship Id="rId4363" Type="http://schemas.openxmlformats.org/officeDocument/2006/relationships/hyperlink" Target="http://www.takisnet.org/~jbayko/cpu/cpu.html" TargetMode="External"/><Relationship Id="rId5414" Type="http://schemas.openxmlformats.org/officeDocument/2006/relationships/hyperlink" Target="https://doi.org/10.1214%2Flnms%2F1196285381" TargetMode="External"/><Relationship Id="rId4016" Type="http://schemas.openxmlformats.org/officeDocument/2006/relationships/hyperlink" Target="https://en.wikipedia.org/wiki/80287" TargetMode="External"/><Relationship Id="rId4430" Type="http://schemas.openxmlformats.org/officeDocument/2006/relationships/hyperlink" Target="https://en.wikipedia.org/wiki/Mutual_exclusivity" TargetMode="External"/><Relationship Id="rId7586" Type="http://schemas.openxmlformats.org/officeDocument/2006/relationships/hyperlink" Target="https://iec.us13.list-manage.com/track/click?u=bac9e60f5454042ad8655a825&amp;id=3448ff2796&amp;e=764c1115ed" TargetMode="External"/><Relationship Id="rId3032" Type="http://schemas.openxmlformats.org/officeDocument/2006/relationships/hyperlink" Target="https://en.wikipedia.org/wiki/Fiber-optic_communication" TargetMode="External"/><Relationship Id="rId6188" Type="http://schemas.openxmlformats.org/officeDocument/2006/relationships/hyperlink" Target="https://en.wikipedia.org/wiki/Doi_(identifier)" TargetMode="External"/><Relationship Id="rId7239" Type="http://schemas.openxmlformats.org/officeDocument/2006/relationships/hyperlink" Target="https://en.wikipedia.org/wiki/Compute_shader" TargetMode="External"/><Relationship Id="rId7653" Type="http://schemas.openxmlformats.org/officeDocument/2006/relationships/hyperlink" Target="https://www.iecee.org/members/cbtls/eurofins-electrical-testing-service-shenzhen-co-ltd" TargetMode="External"/><Relationship Id="rId6255" Type="http://schemas.openxmlformats.org/officeDocument/2006/relationships/hyperlink" Target="https://biodiversitylibrary.org/page/43213604" TargetMode="External"/><Relationship Id="rId7306" Type="http://schemas.openxmlformats.org/officeDocument/2006/relationships/hyperlink" Target="https://en.wikipedia.org/wiki/Parallel_computing" TargetMode="External"/><Relationship Id="rId2798" Type="http://schemas.openxmlformats.org/officeDocument/2006/relationships/hyperlink" Target="https://en.wikipedia.org/wiki/Residual_neural_network" TargetMode="External"/><Relationship Id="rId3849" Type="http://schemas.openxmlformats.org/officeDocument/2006/relationships/hyperlink" Target="https://en.wikipedia.org/wiki/File:C4004_(Intel).jpg" TargetMode="External"/><Relationship Id="rId5271" Type="http://schemas.openxmlformats.org/officeDocument/2006/relationships/hyperlink" Target="https://en.wikipedia.org/wiki/Continuous_function" TargetMode="External"/><Relationship Id="rId7720" Type="http://schemas.openxmlformats.org/officeDocument/2006/relationships/fontTable" Target="fontTable.xml"/><Relationship Id="rId2865" Type="http://schemas.openxmlformats.org/officeDocument/2006/relationships/control" Target="activeX/activeX36.xml"/><Relationship Id="rId3916" Type="http://schemas.openxmlformats.org/officeDocument/2006/relationships/hyperlink" Target="https://en.wikipedia.org/wiki/Western_Design_Center" TargetMode="External"/><Relationship Id="rId6322" Type="http://schemas.openxmlformats.org/officeDocument/2006/relationships/hyperlink" Target="https://en.wikipedia.org/wiki/ISBN_(identifier)" TargetMode="External"/><Relationship Id="rId837" Type="http://schemas.openxmlformats.org/officeDocument/2006/relationships/hyperlink" Target="https://en.wikipedia.org/wiki/Method_of_least_squares" TargetMode="External"/><Relationship Id="rId1467" Type="http://schemas.openxmlformats.org/officeDocument/2006/relationships/hyperlink" Target="https://en.wikipedia.org/wiki/Neural_network_(machine_learning)" TargetMode="External"/><Relationship Id="rId1881" Type="http://schemas.openxmlformats.org/officeDocument/2006/relationships/hyperlink" Target="https://arxiv.org/abs/1706.03762" TargetMode="External"/><Relationship Id="rId2518" Type="http://schemas.openxmlformats.org/officeDocument/2006/relationships/hyperlink" Target="https://en.wikipedia.org/wiki/Doi_(identifier)" TargetMode="External"/><Relationship Id="rId2932" Type="http://schemas.openxmlformats.org/officeDocument/2006/relationships/control" Target="activeX/activeX50.xml"/><Relationship Id="rId904" Type="http://schemas.openxmlformats.org/officeDocument/2006/relationships/hyperlink" Target="https://en.wikipedia.org/wiki/Neural_network_(machine_learning)" TargetMode="External"/><Relationship Id="rId1534" Type="http://schemas.openxmlformats.org/officeDocument/2006/relationships/hyperlink" Target="https://en.wikipedia.org/wiki/Special:BookSources/978-0-387-94559-0" TargetMode="External"/><Relationship Id="rId7096" Type="http://schemas.openxmlformats.org/officeDocument/2006/relationships/hyperlink" Target="https://en.wikipedia.org/wiki/Ring_network" TargetMode="External"/><Relationship Id="rId1601" Type="http://schemas.openxmlformats.org/officeDocument/2006/relationships/hyperlink" Target="https://en.wikipedia.org/wiki/Doi_(identifier)" TargetMode="External"/><Relationship Id="rId4757" Type="http://schemas.openxmlformats.org/officeDocument/2006/relationships/hyperlink" Target="https://en.wikipedia.org/wiki/Stochastic_process" TargetMode="External"/><Relationship Id="rId7163" Type="http://schemas.openxmlformats.org/officeDocument/2006/relationships/hyperlink" Target="https://en.wikipedia.org/wiki/Field-programmable_gate_array" TargetMode="External"/><Relationship Id="rId3359" Type="http://schemas.openxmlformats.org/officeDocument/2006/relationships/hyperlink" Target="https://en.wikipedia.org/wiki/Chromatic_dispersion" TargetMode="External"/><Relationship Id="rId5808" Type="http://schemas.openxmlformats.org/officeDocument/2006/relationships/hyperlink" Target="https://books.google.com/books?id=q7eDUjdJxIkC" TargetMode="External"/><Relationship Id="rId7230" Type="http://schemas.openxmlformats.org/officeDocument/2006/relationships/hyperlink" Target="https://en.wikipedia.org/wiki/Message_passing" TargetMode="External"/><Relationship Id="rId694" Type="http://schemas.openxmlformats.org/officeDocument/2006/relationships/hyperlink" Target="https://en.wikipedia.org/wiki/ISBN_(identifier)" TargetMode="External"/><Relationship Id="rId2375" Type="http://schemas.openxmlformats.org/officeDocument/2006/relationships/hyperlink" Target="https://en.wikipedia.org/wiki/Special:BookSources/978-1-4503-6889-6" TargetMode="External"/><Relationship Id="rId3773" Type="http://schemas.openxmlformats.org/officeDocument/2006/relationships/hyperlink" Target="https://www.google.com/search?&amp;q=%22Microprocessor%22&amp;tbs=bkt:s&amp;tbm=bks" TargetMode="External"/><Relationship Id="rId4824" Type="http://schemas.openxmlformats.org/officeDocument/2006/relationships/hyperlink" Target="https://en.wikipedia.org/wiki/Cartesian_power" TargetMode="External"/><Relationship Id="rId347" Type="http://schemas.openxmlformats.org/officeDocument/2006/relationships/hyperlink" Target="https://en.wikipedia.org/wiki/NASA_Deep_Space_Network" TargetMode="External"/><Relationship Id="rId2028" Type="http://schemas.openxmlformats.org/officeDocument/2006/relationships/hyperlink" Target="https://doi.org/10.3182%2F20050703-6-CZ-1902.02172" TargetMode="External"/><Relationship Id="rId3426" Type="http://schemas.openxmlformats.org/officeDocument/2006/relationships/hyperlink" Target="https://www.thefoa.org/tech/wavelength.htm" TargetMode="External"/><Relationship Id="rId3840" Type="http://schemas.openxmlformats.org/officeDocument/2006/relationships/hyperlink" Target="https://en.wikipedia.org/wiki/PMOS_logic" TargetMode="External"/><Relationship Id="rId6996" Type="http://schemas.openxmlformats.org/officeDocument/2006/relationships/hyperlink" Target="https://en.wikipedia.org/wiki/Lock-free_and_wait-free_algorithms" TargetMode="External"/><Relationship Id="rId761" Type="http://schemas.openxmlformats.org/officeDocument/2006/relationships/hyperlink" Target="https://en.wikipedia.org/wiki/Brain" TargetMode="External"/><Relationship Id="rId1391" Type="http://schemas.openxmlformats.org/officeDocument/2006/relationships/hyperlink" Target="https://en.wikipedia.org/wiki/Wikipedia:Citing_sources" TargetMode="External"/><Relationship Id="rId2442" Type="http://schemas.openxmlformats.org/officeDocument/2006/relationships/hyperlink" Target="https://www.amazon.com/Natural-Artificial-Intelligence-Introduction-Computational/dp/0985875720" TargetMode="External"/><Relationship Id="rId5598" Type="http://schemas.openxmlformats.org/officeDocument/2006/relationships/hyperlink" Target="https://en.wikipedia.org/wiki/ISBN_(identifier)" TargetMode="External"/><Relationship Id="rId6649" Type="http://schemas.openxmlformats.org/officeDocument/2006/relationships/hyperlink" Target="https://en.wikipedia.org/wiki/Processing" TargetMode="External"/><Relationship Id="rId414" Type="http://schemas.openxmlformats.org/officeDocument/2006/relationships/hyperlink" Target="https://en.wikipedia.org/wiki/Wireless" TargetMode="External"/><Relationship Id="rId1044" Type="http://schemas.openxmlformats.org/officeDocument/2006/relationships/hyperlink" Target="https://en.wikipedia.org/wiki/Nonlinear_system_identification" TargetMode="External"/><Relationship Id="rId5665" Type="http://schemas.openxmlformats.org/officeDocument/2006/relationships/hyperlink" Target="https://books.google.com/books?id=Z5xEBQAAQBAJ&amp;pg=PR22" TargetMode="External"/><Relationship Id="rId6716" Type="http://schemas.openxmlformats.org/officeDocument/2006/relationships/hyperlink" Target="https://en.wikipedia.org/wiki/Microchannel_(microtechnology)" TargetMode="External"/><Relationship Id="rId1111" Type="http://schemas.openxmlformats.org/officeDocument/2006/relationships/hyperlink" Target="https://en.wikipedia.org/wiki/Directed_acyclic_graph" TargetMode="External"/><Relationship Id="rId4267" Type="http://schemas.openxmlformats.org/officeDocument/2006/relationships/hyperlink" Target="https://en.wikipedia.org/wiki/Los_Angeles_Times" TargetMode="External"/><Relationship Id="rId4681" Type="http://schemas.openxmlformats.org/officeDocument/2006/relationships/hyperlink" Target="https://en.wikipedia.org/wiki/Stochastic_process" TargetMode="External"/><Relationship Id="rId5318" Type="http://schemas.openxmlformats.org/officeDocument/2006/relationships/hyperlink" Target="https://en.wikipedia.org/wiki/Randomness" TargetMode="External"/><Relationship Id="rId5732" Type="http://schemas.openxmlformats.org/officeDocument/2006/relationships/hyperlink" Target="https://books.google.com/books?id=PqUmjp7k1kEC" TargetMode="External"/><Relationship Id="rId3283" Type="http://schemas.openxmlformats.org/officeDocument/2006/relationships/hyperlink" Target="https://en.wikipedia.org/wiki/Fiber-optic_communication" TargetMode="External"/><Relationship Id="rId4334" Type="http://schemas.openxmlformats.org/officeDocument/2006/relationships/hyperlink" Target="https://web.archive.org/web/20210718110824/https:/techdifferences.com/difference-between-symmetric-and-asymmetric-multiprocessing.html" TargetMode="External"/><Relationship Id="rId1928" Type="http://schemas.openxmlformats.org/officeDocument/2006/relationships/hyperlink" Target="https://en.wikipedia.org/wiki/Special:BookSources/978-0-7695-3645-3" TargetMode="External"/><Relationship Id="rId3350" Type="http://schemas.openxmlformats.org/officeDocument/2006/relationships/hyperlink" Target="https://en.wikipedia.org/wiki/Fujikura" TargetMode="External"/><Relationship Id="rId271" Type="http://schemas.openxmlformats.org/officeDocument/2006/relationships/hyperlink" Target="https://en.wikipedia.org/wiki/Advanced_Mezzanine_Card" TargetMode="External"/><Relationship Id="rId3003" Type="http://schemas.openxmlformats.org/officeDocument/2006/relationships/hyperlink" Target="https://accounts.google.com/SignOutOptions?hl=en&amp;continue=https://www.google.com/search?q=Knowledge+Based+Systems+in+Electrical+Engineering+&amp;client=firefox-b-d&amp;sca_esv=2971aaf90403a1a6&amp;sxsrf=ADLYWIIPTUCL5RVvWjnJbE_rkT-56ZH_rg:1732805470935&amp;ei=XoNIZ8DTOPSG7NYPmP65wAw&amp;ved=0ahUKEwjA-ry0o_-JAxV0A9sEHRh_DsgQ4dUDCA4&amp;oq=Knowledge+Based+Systems+in+Electrical+Engineering+&amp;gs_lp=Egxnd3Mtd2l6LXNlcnAiMktub3dsZWRnZSBCYXNlZCBTeXN0ZW1zIGluIEVsZWN0cmljYWwgRW5naW5lZXJpbmcgMgUQIRigATIFECEYoAEyBRAhGKABSNpKUOUQWPg2cAR4AJABBJgBzAOgAZQUqgEFMy0xLjW4AQzIAQD4AQH4AQKYAgagApMIqAISwgIJEAAYsAMYCBgewgIOEAAYgAQYsAMYhgMYigXCAgQQIxgnwgIFEAAYgATCAgYQABgWGB7CAgcQIxgnGOoCwgIUEAAYgAQYkQIYtAIYigUY6gLYAQHCAhoQLhiABBjjBBi0AhjHARjpBBjqAhivAdgBAcICFBAAGIAEGOMEGLQCGOkEGOoC2AEBmAM1iAYBkAYEugYGCAEQARgBkgcFNC40LTKgB4Iy&amp;sclient=gws-wiz-serp&amp;dlnr=1&amp;sei=SYRIZ_bBDf6Uxc8Pv_e5iAk&amp;ec=GBRAAQ" TargetMode="External"/><Relationship Id="rId4401" Type="http://schemas.openxmlformats.org/officeDocument/2006/relationships/control" Target="activeX/activeX88.xml"/><Relationship Id="rId6159" Type="http://schemas.openxmlformats.org/officeDocument/2006/relationships/hyperlink" Target="https://api.semanticscholar.org/CorpusID:189764116" TargetMode="External"/><Relationship Id="rId7557" Type="http://schemas.openxmlformats.org/officeDocument/2006/relationships/hyperlink" Target="https://iec.us13.list-manage.com/track/click?u=bac9e60f5454042ad8655a825&amp;id=bd6ca0831c&amp;e=764c1115ed" TargetMode="External"/><Relationship Id="rId6573" Type="http://schemas.openxmlformats.org/officeDocument/2006/relationships/hyperlink" Target="https://en.wikipedia.org/wiki/Processing" TargetMode="External"/><Relationship Id="rId7624" Type="http://schemas.openxmlformats.org/officeDocument/2006/relationships/hyperlink" Target="https://drive.google.com/file/d/1BNzfY8kLXXwuvhw7-cNbbdv5jdNFoxur/view?usp=drive_web" TargetMode="External"/><Relationship Id="rId2769" Type="http://schemas.openxmlformats.org/officeDocument/2006/relationships/hyperlink" Target="https://en.wikipedia.org/wiki/Ilya_Sutskever" TargetMode="External"/><Relationship Id="rId5175" Type="http://schemas.openxmlformats.org/officeDocument/2006/relationships/hyperlink" Target="https://en.wikipedia.org/wiki/Leonard_Savage" TargetMode="External"/><Relationship Id="rId6226" Type="http://schemas.openxmlformats.org/officeDocument/2006/relationships/hyperlink" Target="https://en.wikipedia.org/wiki/ISBN_(identifier)" TargetMode="External"/><Relationship Id="rId6640" Type="http://schemas.openxmlformats.org/officeDocument/2006/relationships/hyperlink" Target="https://en.wikipedia.org/wiki/Processing" TargetMode="External"/><Relationship Id="rId1785" Type="http://schemas.openxmlformats.org/officeDocument/2006/relationships/hyperlink" Target="https://en.wikipedia.org/wiki/Bibcode_(identifier)" TargetMode="External"/><Relationship Id="rId2836" Type="http://schemas.openxmlformats.org/officeDocument/2006/relationships/hyperlink" Target="https://en.wikipedia.org/wiki/Category:Classification_algorithms" TargetMode="External"/><Relationship Id="rId4191" Type="http://schemas.openxmlformats.org/officeDocument/2006/relationships/hyperlink" Target="http://cmicrotek.com/wordpress_159256135/?p=22" TargetMode="External"/><Relationship Id="rId5242" Type="http://schemas.openxmlformats.org/officeDocument/2006/relationships/hyperlink" Target="https://en.wikipedia.org/wiki/Stochastic_process" TargetMode="External"/><Relationship Id="rId77" Type="http://schemas.openxmlformats.org/officeDocument/2006/relationships/hyperlink" Target="https://en.wikipedia.org/wiki/Inductor" TargetMode="External"/><Relationship Id="rId808" Type="http://schemas.openxmlformats.org/officeDocument/2006/relationships/hyperlink" Target="https://en.wikipedia.org/wiki/Artificial_neuron" TargetMode="External"/><Relationship Id="rId1438" Type="http://schemas.openxmlformats.org/officeDocument/2006/relationships/hyperlink" Target="https://en.wikipedia.org/wiki/Physical_neural_network" TargetMode="External"/><Relationship Id="rId1852" Type="http://schemas.openxmlformats.org/officeDocument/2006/relationships/hyperlink" Target="https://api.semanticscholar.org/CorpusID:216056336" TargetMode="External"/><Relationship Id="rId2903" Type="http://schemas.openxmlformats.org/officeDocument/2006/relationships/hyperlink" Target="https://pubmed.ncbi.nlm.nih.gov/23126542" TargetMode="External"/><Relationship Id="rId7067" Type="http://schemas.openxmlformats.org/officeDocument/2006/relationships/hyperlink" Target="https://en.wikipedia.org/wiki/Inline_code" TargetMode="External"/><Relationship Id="rId7481" Type="http://schemas.openxmlformats.org/officeDocument/2006/relationships/hyperlink" Target="https://iec.us13.list-manage.com/track/click?u=bac9e60f5454042ad8655a825&amp;id=678df9a4b1&amp;e=764c1115ed" TargetMode="External"/><Relationship Id="rId1505" Type="http://schemas.openxmlformats.org/officeDocument/2006/relationships/hyperlink" Target="https://en.wikipedia.org/wiki/Digital_morphogenesis" TargetMode="External"/><Relationship Id="rId6083" Type="http://schemas.openxmlformats.org/officeDocument/2006/relationships/hyperlink" Target="https://en.wikipedia.org/wiki/Special:BookSources/978-0-387-21564-8" TargetMode="External"/><Relationship Id="rId7134" Type="http://schemas.openxmlformats.org/officeDocument/2006/relationships/hyperlink" Target="https://en.wikipedia.org/wiki/Donald_Becker" TargetMode="External"/><Relationship Id="rId3677" Type="http://schemas.openxmlformats.org/officeDocument/2006/relationships/hyperlink" Target="https://en.wikipedia.org/wiki/Analog_electronics" TargetMode="External"/><Relationship Id="rId4728" Type="http://schemas.openxmlformats.org/officeDocument/2006/relationships/hyperlink" Target="https://en.wikipedia.org/wiki/Stochastic_process" TargetMode="External"/><Relationship Id="rId598" Type="http://schemas.openxmlformats.org/officeDocument/2006/relationships/hyperlink" Target="https://en.wikipedia.org/wiki/Comparison_of_wireless_data_standards" TargetMode="External"/><Relationship Id="rId2279" Type="http://schemas.openxmlformats.org/officeDocument/2006/relationships/hyperlink" Target="https://en.wikipedia.org/wiki/S2CID_(identifier)" TargetMode="External"/><Relationship Id="rId2693" Type="http://schemas.openxmlformats.org/officeDocument/2006/relationships/hyperlink" Target="https://en.wikipedia.org/wiki/DALL-E" TargetMode="External"/><Relationship Id="rId3744" Type="http://schemas.openxmlformats.org/officeDocument/2006/relationships/hyperlink" Target="https://en.wikipedia.org/wiki/Microcomputer" TargetMode="External"/><Relationship Id="rId6150" Type="http://schemas.openxmlformats.org/officeDocument/2006/relationships/hyperlink" Target="https://en.wikipedia.org/wiki/ISSN_(identifier)" TargetMode="External"/><Relationship Id="rId7201" Type="http://schemas.openxmlformats.org/officeDocument/2006/relationships/hyperlink" Target="https://en.wikipedia.org/wiki/Application-specific_integrated_circuit" TargetMode="External"/><Relationship Id="rId665" Type="http://schemas.openxmlformats.org/officeDocument/2006/relationships/hyperlink" Target="https://en.wikipedia.org/wiki/ISBN_(identifier)" TargetMode="External"/><Relationship Id="rId1295" Type="http://schemas.openxmlformats.org/officeDocument/2006/relationships/hyperlink" Target="https://en.wikipedia.org/wiki/Pattern_recognition" TargetMode="External"/><Relationship Id="rId2346" Type="http://schemas.openxmlformats.org/officeDocument/2006/relationships/hyperlink" Target="https://en.wikipedia.org/wiki/PMID_(identifier)" TargetMode="External"/><Relationship Id="rId2760" Type="http://schemas.openxmlformats.org/officeDocument/2006/relationships/hyperlink" Target="https://en.wikipedia.org/wiki/Geoffrey_Hinton" TargetMode="External"/><Relationship Id="rId3811" Type="http://schemas.openxmlformats.org/officeDocument/2006/relationships/hyperlink" Target="https://en.wikipedia.org/wiki/Microprocessor" TargetMode="External"/><Relationship Id="rId6967" Type="http://schemas.openxmlformats.org/officeDocument/2006/relationships/hyperlink" Target="https://en.wikipedia.org/wiki/Critical_path_method" TargetMode="External"/><Relationship Id="rId318" Type="http://schemas.openxmlformats.org/officeDocument/2006/relationships/hyperlink" Target="https://en.wikipedia.org/wiki/PCI_Express" TargetMode="External"/><Relationship Id="rId732" Type="http://schemas.openxmlformats.org/officeDocument/2006/relationships/hyperlink" Target="https://en.wikipedia.org/wiki/Help:Category" TargetMode="External"/><Relationship Id="rId1362" Type="http://schemas.openxmlformats.org/officeDocument/2006/relationships/hyperlink" Target="https://en.wikipedia.org/wiki/Multilayer_perceptron" TargetMode="External"/><Relationship Id="rId2413" Type="http://schemas.openxmlformats.org/officeDocument/2006/relationships/hyperlink" Target="https://ojs.aaai.org/index.php/AAAI/article/view/17261" TargetMode="External"/><Relationship Id="rId5569" Type="http://schemas.openxmlformats.org/officeDocument/2006/relationships/hyperlink" Target="https://api.semanticscholar.org/CorpusID:119439925" TargetMode="External"/><Relationship Id="rId1015" Type="http://schemas.openxmlformats.org/officeDocument/2006/relationships/hyperlink" Target="https://en.wikipedia.org/wiki/Neural_network_(machine_learning)" TargetMode="External"/><Relationship Id="rId4585" Type="http://schemas.openxmlformats.org/officeDocument/2006/relationships/hyperlink" Target="https://en.wikipedia.org/wiki/Index_set" TargetMode="External"/><Relationship Id="rId5983" Type="http://schemas.openxmlformats.org/officeDocument/2006/relationships/hyperlink" Target="https://en.wikipedia.org/wiki/ISBN_(identifier)" TargetMode="External"/><Relationship Id="rId3187" Type="http://schemas.openxmlformats.org/officeDocument/2006/relationships/hyperlink" Target="https://en.wikipedia.org/wiki/Chirp" TargetMode="External"/><Relationship Id="rId4238" Type="http://schemas.openxmlformats.org/officeDocument/2006/relationships/hyperlink" Target="http://home.comcast.net/~gordonepeterson2/schaller_dissertation_2004.pdf" TargetMode="External"/><Relationship Id="rId5636" Type="http://schemas.openxmlformats.org/officeDocument/2006/relationships/hyperlink" Target="https://en.wikipedia.org/wiki/Special:BookSources/978-1-139-49113-6" TargetMode="External"/><Relationship Id="rId4652" Type="http://schemas.openxmlformats.org/officeDocument/2006/relationships/hyperlink" Target="https://en.wikipedia.org/wiki/Stochastic_process" TargetMode="External"/><Relationship Id="rId5703" Type="http://schemas.openxmlformats.org/officeDocument/2006/relationships/hyperlink" Target="https://en.wikipedia.org/wiki/ISBN_(identifier)" TargetMode="External"/><Relationship Id="rId175" Type="http://schemas.openxmlformats.org/officeDocument/2006/relationships/hyperlink" Target="https://en.wikipedia.org/wiki/Doi_(identifier)" TargetMode="External"/><Relationship Id="rId3254" Type="http://schemas.openxmlformats.org/officeDocument/2006/relationships/hyperlink" Target="https://en.wikipedia.org/wiki/Transatlantic_communications_cable" TargetMode="External"/><Relationship Id="rId4305" Type="http://schemas.openxmlformats.org/officeDocument/2006/relationships/hyperlink" Target="https://doi.org/10.1109%2F40.546561" TargetMode="External"/><Relationship Id="rId2270" Type="http://schemas.openxmlformats.org/officeDocument/2006/relationships/hyperlink" Target="http://www.sysnet.ucsd.edu/projects/url/" TargetMode="External"/><Relationship Id="rId3321" Type="http://schemas.openxmlformats.org/officeDocument/2006/relationships/hyperlink" Target="https://en.wikipedia.org/wiki/Eindhoven_University_of_Technology" TargetMode="External"/><Relationship Id="rId6477" Type="http://schemas.openxmlformats.org/officeDocument/2006/relationships/hyperlink" Target="https://en.wikipedia.org/wiki/Category:Stochastic_models" TargetMode="External"/><Relationship Id="rId6891" Type="http://schemas.openxmlformats.org/officeDocument/2006/relationships/hyperlink" Target="https://en.wikipedia.org/wiki/Parallel_computing" TargetMode="External"/><Relationship Id="rId7528" Type="http://schemas.openxmlformats.org/officeDocument/2006/relationships/hyperlink" Target="https://iec.us13.list-manage.com/track/click?u=bac9e60f5454042ad8655a825&amp;id=5c81a27446&amp;e=764c1115ed" TargetMode="External"/><Relationship Id="rId242" Type="http://schemas.openxmlformats.org/officeDocument/2006/relationships/hyperlink" Target="https://en.wikipedia.org/wiki/Category:Time_series_models" TargetMode="External"/><Relationship Id="rId5079" Type="http://schemas.openxmlformats.org/officeDocument/2006/relationships/hyperlink" Target="https://en.wikipedia.org/wiki/United_States" TargetMode="External"/><Relationship Id="rId5493" Type="http://schemas.openxmlformats.org/officeDocument/2006/relationships/hyperlink" Target="https://en.wikipedia.org/wiki/Special:BookSources/978-0-521-83166-6" TargetMode="External"/><Relationship Id="rId6544" Type="http://schemas.openxmlformats.org/officeDocument/2006/relationships/hyperlink" Target="https://en.wikipedia.org/wiki/Software_design" TargetMode="External"/><Relationship Id="rId1689" Type="http://schemas.openxmlformats.org/officeDocument/2006/relationships/hyperlink" Target="https://en.wikipedia.org/wiki/Bibcode_(identifier)" TargetMode="External"/><Relationship Id="rId4095" Type="http://schemas.openxmlformats.org/officeDocument/2006/relationships/hyperlink" Target="https://en.wikipedia.org/wiki/PowerPC" TargetMode="External"/><Relationship Id="rId5146" Type="http://schemas.openxmlformats.org/officeDocument/2006/relationships/hyperlink" Target="https://en.wikipedia.org/wiki/Lattice_(group)" TargetMode="External"/><Relationship Id="rId5560" Type="http://schemas.openxmlformats.org/officeDocument/2006/relationships/hyperlink" Target="https://en.wikipedia.org/wiki/ISSN_(identifier)" TargetMode="External"/><Relationship Id="rId4162" Type="http://schemas.openxmlformats.org/officeDocument/2006/relationships/hyperlink" Target="https://web.archive.org/web/20221004011825/https:/spectrum.ieee.org/the-surprising-story-of-the-first-microprocessors" TargetMode="External"/><Relationship Id="rId5213" Type="http://schemas.openxmlformats.org/officeDocument/2006/relationships/hyperlink" Target="https://en.wikipedia.org/wiki/Stochastic_process" TargetMode="External"/><Relationship Id="rId6611" Type="http://schemas.openxmlformats.org/officeDocument/2006/relationships/hyperlink" Target="https://en.wikipedia.org/wiki/Processing" TargetMode="External"/><Relationship Id="rId1756" Type="http://schemas.openxmlformats.org/officeDocument/2006/relationships/hyperlink" Target="https://doi.org/10.1049%2Fcp%3A19991218" TargetMode="External"/><Relationship Id="rId2807" Type="http://schemas.openxmlformats.org/officeDocument/2006/relationships/hyperlink" Target="https://en.wikipedia.org/wiki/Category:Artificial_neural_networks" TargetMode="External"/><Relationship Id="rId48" Type="http://schemas.openxmlformats.org/officeDocument/2006/relationships/hyperlink" Target="https://en.wikipedia.org/wiki/Phase_space" TargetMode="External"/><Relationship Id="rId1409" Type="http://schemas.openxmlformats.org/officeDocument/2006/relationships/hyperlink" Target="https://en.wikipedia.org/wiki/Neural_network_(machine_learning)" TargetMode="External"/><Relationship Id="rId1823" Type="http://schemas.openxmlformats.org/officeDocument/2006/relationships/hyperlink" Target="https://doi.org/10.1109%2Fcvpr.2012.6248110" TargetMode="External"/><Relationship Id="rId4979" Type="http://schemas.openxmlformats.org/officeDocument/2006/relationships/hyperlink" Target="https://en.wikipedia.org/wiki/Stochastic_process" TargetMode="External"/><Relationship Id="rId7385" Type="http://schemas.openxmlformats.org/officeDocument/2006/relationships/hyperlink" Target="https://en.wikipedia.org/wiki/James_Larus" TargetMode="External"/><Relationship Id="rId3995" Type="http://schemas.openxmlformats.org/officeDocument/2006/relationships/hyperlink" Target="https://en.wikipedia.org/wiki/65C02" TargetMode="External"/><Relationship Id="rId7038" Type="http://schemas.openxmlformats.org/officeDocument/2006/relationships/hyperlink" Target="https://en.wikipedia.org/wiki/X86-64" TargetMode="External"/><Relationship Id="rId7452" Type="http://schemas.openxmlformats.org/officeDocument/2006/relationships/hyperlink" Target="https://iec.us13.list-manage.com/track/click?u=bac9e60f5454042ad8655a825&amp;id=2a71236ad2&amp;e=764c1115ed" TargetMode="External"/><Relationship Id="rId2597" Type="http://schemas.openxmlformats.org/officeDocument/2006/relationships/hyperlink" Target="https://doi.org/10.1016%2F0304-3975%2894%2990178-3" TargetMode="External"/><Relationship Id="rId3648" Type="http://schemas.openxmlformats.org/officeDocument/2006/relationships/hyperlink" Target="https://en.wikipedia.org/wiki/Bit_slice" TargetMode="External"/><Relationship Id="rId6054" Type="http://schemas.openxmlformats.org/officeDocument/2006/relationships/hyperlink" Target="https://books.google.com/books?id=825NfM6Nc-EC" TargetMode="External"/><Relationship Id="rId7105" Type="http://schemas.openxmlformats.org/officeDocument/2006/relationships/hyperlink" Target="https://en.wikipedia.org/wiki/IBM" TargetMode="External"/><Relationship Id="rId569" Type="http://schemas.openxmlformats.org/officeDocument/2006/relationships/hyperlink" Target="https://en.wikipedia.org/wiki/International_Telecommunication_Union" TargetMode="External"/><Relationship Id="rId983" Type="http://schemas.openxmlformats.org/officeDocument/2006/relationships/hyperlink" Target="https://en.wikipedia.org/wiki/Cognitive_psychology" TargetMode="External"/><Relationship Id="rId1199" Type="http://schemas.openxmlformats.org/officeDocument/2006/relationships/hyperlink" Target="https://en.wikipedia.org/wiki/Neural_oscillation" TargetMode="External"/><Relationship Id="rId2664" Type="http://schemas.openxmlformats.org/officeDocument/2006/relationships/hyperlink" Target="https://en.wikipedia.org/wiki/Diffusion_process" TargetMode="External"/><Relationship Id="rId5070" Type="http://schemas.openxmlformats.org/officeDocument/2006/relationships/hyperlink" Target="https://en.wikipedia.org/wiki/Maurice_Fr%C3%A9chet" TargetMode="External"/><Relationship Id="rId6121" Type="http://schemas.openxmlformats.org/officeDocument/2006/relationships/hyperlink" Target="https://en.wikipedia.org/wiki/Doi_(identifier)" TargetMode="External"/><Relationship Id="rId636" Type="http://schemas.openxmlformats.org/officeDocument/2006/relationships/hyperlink" Target="https://en.wikipedia.org/wiki/List_of_IEEE_milestones" TargetMode="External"/><Relationship Id="rId1266" Type="http://schemas.openxmlformats.org/officeDocument/2006/relationships/hyperlink" Target="https://en.wikipedia.org/wiki/Neural_network_(machine_learning)" TargetMode="External"/><Relationship Id="rId2317" Type="http://schemas.openxmlformats.org/officeDocument/2006/relationships/hyperlink" Target="https://arxiv.org/abs/1902.10104" TargetMode="External"/><Relationship Id="rId3715" Type="http://schemas.openxmlformats.org/officeDocument/2006/relationships/hyperlink" Target="https://en.wikipedia.org/wiki/Microprocessor" TargetMode="External"/><Relationship Id="rId1680" Type="http://schemas.openxmlformats.org/officeDocument/2006/relationships/hyperlink" Target="https://pubmed.ncbi.nlm.nih.gov/20577468" TargetMode="External"/><Relationship Id="rId2731" Type="http://schemas.openxmlformats.org/officeDocument/2006/relationships/hyperlink" Target="https://en.wikipedia.org/wiki/Huawei_PanGu" TargetMode="External"/><Relationship Id="rId5887" Type="http://schemas.openxmlformats.org/officeDocument/2006/relationships/hyperlink" Target="https://en.wikipedia.org/wiki/ISBN_(identifier)" TargetMode="External"/><Relationship Id="rId6938" Type="http://schemas.openxmlformats.org/officeDocument/2006/relationships/hyperlink" Target="https://en.wikipedia.org/wiki/Moore%27s_law" TargetMode="External"/><Relationship Id="rId703" Type="http://schemas.openxmlformats.org/officeDocument/2006/relationships/hyperlink" Target="https://en.wikipedia.org/wiki/The_Wall_Street_Journal" TargetMode="External"/><Relationship Id="rId1333" Type="http://schemas.openxmlformats.org/officeDocument/2006/relationships/hyperlink" Target="https://en.wikipedia.org/wiki/Neural_network_(machine_learning)" TargetMode="External"/><Relationship Id="rId4489" Type="http://schemas.openxmlformats.org/officeDocument/2006/relationships/hyperlink" Target="https://en.wikipedia.org/wiki/Stochastic_process" TargetMode="External"/><Relationship Id="rId5954" Type="http://schemas.openxmlformats.org/officeDocument/2006/relationships/hyperlink" Target="https://en.wikipedia.org/wiki/Special:BookSources/978-0-486-79688-8" TargetMode="External"/><Relationship Id="rId1400" Type="http://schemas.openxmlformats.org/officeDocument/2006/relationships/hyperlink" Target="https://en.wikipedia.org/wiki/File:Synapse_deployment.jpg" TargetMode="External"/><Relationship Id="rId4556" Type="http://schemas.openxmlformats.org/officeDocument/2006/relationships/hyperlink" Target="https://en.wikipedia.org/wiki/Stochastic_process" TargetMode="External"/><Relationship Id="rId4970" Type="http://schemas.openxmlformats.org/officeDocument/2006/relationships/hyperlink" Target="https://en.wikipedia.org/wiki/Stochastic_process" TargetMode="External"/><Relationship Id="rId5607" Type="http://schemas.openxmlformats.org/officeDocument/2006/relationships/hyperlink" Target="https://books.google.com/books?id=JYzW0uqQxB0C" TargetMode="External"/><Relationship Id="rId3158" Type="http://schemas.openxmlformats.org/officeDocument/2006/relationships/hyperlink" Target="https://en.wikipedia.org/wiki/Verizon_FiOS" TargetMode="External"/><Relationship Id="rId3572" Type="http://schemas.openxmlformats.org/officeDocument/2006/relationships/hyperlink" Target="https://en.wikipedia.org/wiki/File:TI_TMS1000NLL_1.jpg" TargetMode="External"/><Relationship Id="rId4209" Type="http://schemas.openxmlformats.org/officeDocument/2006/relationships/hyperlink" Target="https://en.wikipedia.org/wiki/Doi_(identifier)" TargetMode="External"/><Relationship Id="rId4623" Type="http://schemas.openxmlformats.org/officeDocument/2006/relationships/hyperlink" Target="https://en.wikipedia.org/wiki/Stochastic_process" TargetMode="External"/><Relationship Id="rId493" Type="http://schemas.openxmlformats.org/officeDocument/2006/relationships/hyperlink" Target="https://en.wikipedia.org/wiki/Desktop_computer" TargetMode="External"/><Relationship Id="rId2174" Type="http://schemas.openxmlformats.org/officeDocument/2006/relationships/hyperlink" Target="https://en.wikipedia.org/wiki/Bibcode_(identifier)" TargetMode="External"/><Relationship Id="rId3225" Type="http://schemas.openxmlformats.org/officeDocument/2006/relationships/hyperlink" Target="https://en.wikipedia.org/wiki/Frequency_response" TargetMode="External"/><Relationship Id="rId6795" Type="http://schemas.openxmlformats.org/officeDocument/2006/relationships/hyperlink" Target="https://en.wikipedia.org/wiki/Help:Referencing_for_beginners" TargetMode="External"/><Relationship Id="rId146" Type="http://schemas.openxmlformats.org/officeDocument/2006/relationships/hyperlink" Target="https://en.wikipedia.org/wiki/Doi_(identifier)" TargetMode="External"/><Relationship Id="rId560" Type="http://schemas.openxmlformats.org/officeDocument/2006/relationships/hyperlink" Target="https://en.wikipedia.org/wiki/Land_Mobile_Radio_System" TargetMode="External"/><Relationship Id="rId1190" Type="http://schemas.openxmlformats.org/officeDocument/2006/relationships/hyperlink" Target="https://en.wikipedia.org/wiki/Reinforcement_learning" TargetMode="External"/><Relationship Id="rId2241" Type="http://schemas.openxmlformats.org/officeDocument/2006/relationships/hyperlink" Target="https://en.wikipedia.org/wiki/Doi_(identifier)" TargetMode="External"/><Relationship Id="rId5397" Type="http://schemas.openxmlformats.org/officeDocument/2006/relationships/hyperlink" Target="https://en.wikipedia.org/wiki/ISBN_(identifier)" TargetMode="External"/><Relationship Id="rId6448" Type="http://schemas.openxmlformats.org/officeDocument/2006/relationships/hyperlink" Target="https://books.google.com/books?id=pOQy6-qnVx8C" TargetMode="External"/><Relationship Id="rId213" Type="http://schemas.openxmlformats.org/officeDocument/2006/relationships/hyperlink" Target="https://en.wikipedia.org/wiki/Differentiable_programming" TargetMode="External"/><Relationship Id="rId6862" Type="http://schemas.openxmlformats.org/officeDocument/2006/relationships/hyperlink" Target="https://en.wikipedia.org/w/index.php?title=Parallel_computing&amp;action=history" TargetMode="External"/><Relationship Id="rId4066" Type="http://schemas.openxmlformats.org/officeDocument/2006/relationships/hyperlink" Target="https://en.wikipedia.org/wiki/Laser_printer" TargetMode="External"/><Relationship Id="rId5464" Type="http://schemas.openxmlformats.org/officeDocument/2006/relationships/hyperlink" Target="https://books.google.com/books?id=q7eDUjdJxIkC" TargetMode="External"/><Relationship Id="rId6515" Type="http://schemas.openxmlformats.org/officeDocument/2006/relationships/hyperlink" Target="https://doi.org/10.1155/2018/3182483" TargetMode="External"/><Relationship Id="rId4480" Type="http://schemas.openxmlformats.org/officeDocument/2006/relationships/hyperlink" Target="https://en.wikipedia.org/wiki/Stochastic" TargetMode="External"/><Relationship Id="rId5117" Type="http://schemas.openxmlformats.org/officeDocument/2006/relationships/hyperlink" Target="https://en.wikipedia.org/wiki/Rough_paths" TargetMode="External"/><Relationship Id="rId5531" Type="http://schemas.openxmlformats.org/officeDocument/2006/relationships/hyperlink" Target="https://en.wikipedia.org/wiki/Special:BookSources/978-981-310-165-4" TargetMode="External"/><Relationship Id="rId1727" Type="http://schemas.openxmlformats.org/officeDocument/2006/relationships/hyperlink" Target="https://core.ac.uk/download/pdf/81973924.pdf" TargetMode="External"/><Relationship Id="rId3082" Type="http://schemas.openxmlformats.org/officeDocument/2006/relationships/hyperlink" Target="https://en.wikipedia.org/wiki/Electromagnetic_interference" TargetMode="External"/><Relationship Id="rId4133" Type="http://schemas.openxmlformats.org/officeDocument/2006/relationships/hyperlink" Target="https://en.wikipedia.org/wiki/Multi-chip_module" TargetMode="External"/><Relationship Id="rId7289" Type="http://schemas.openxmlformats.org/officeDocument/2006/relationships/hyperlink" Target="https://en.wikipedia.org/wiki/Lockstep_(computing)" TargetMode="External"/><Relationship Id="rId19" Type="http://schemas.openxmlformats.org/officeDocument/2006/relationships/hyperlink" Target="mailto:tshingombefiston@gmail.com" TargetMode="External"/><Relationship Id="rId3899" Type="http://schemas.openxmlformats.org/officeDocument/2006/relationships/hyperlink" Target="https://en.wikipedia.org/wiki/Microprocessor" TargetMode="External"/><Relationship Id="rId4200" Type="http://schemas.openxmlformats.org/officeDocument/2006/relationships/hyperlink" Target="https://doi.org/10.1145%2F356551.356553" TargetMode="External"/><Relationship Id="rId7356" Type="http://schemas.openxmlformats.org/officeDocument/2006/relationships/hyperlink" Target="https://en.wikipedia.org/wiki/Parallel_computing" TargetMode="External"/><Relationship Id="rId6372" Type="http://schemas.openxmlformats.org/officeDocument/2006/relationships/hyperlink" Target="https://en.wikipedia.org/wiki/Special:BookSources/978-1-139-49113-6" TargetMode="External"/><Relationship Id="rId7009" Type="http://schemas.openxmlformats.org/officeDocument/2006/relationships/hyperlink" Target="https://en.wikipedia.org/wiki/Multiple_instruction,_single_data" TargetMode="External"/><Relationship Id="rId7423" Type="http://schemas.openxmlformats.org/officeDocument/2006/relationships/hyperlink" Target="https://en.wikipedia.org/wiki/Doi_(identifier)" TargetMode="External"/><Relationship Id="rId3966" Type="http://schemas.openxmlformats.org/officeDocument/2006/relationships/hyperlink" Target="https://en.wikipedia.org/wiki/AMD_Athlon_64" TargetMode="External"/><Relationship Id="rId6025" Type="http://schemas.openxmlformats.org/officeDocument/2006/relationships/hyperlink" Target="https://en.wikipedia.org/wiki/Bibcode_(identifier)" TargetMode="External"/><Relationship Id="rId3" Type="http://schemas.openxmlformats.org/officeDocument/2006/relationships/styles" Target="styles.xml"/><Relationship Id="rId887" Type="http://schemas.openxmlformats.org/officeDocument/2006/relationships/hyperlink" Target="https://en.wikipedia.org/wiki/Stochastic_gradient_descent" TargetMode="External"/><Relationship Id="rId2568" Type="http://schemas.openxmlformats.org/officeDocument/2006/relationships/hyperlink" Target="https://ui.adsabs.harvard.edu/abs/2003itil.book.....M" TargetMode="External"/><Relationship Id="rId2982" Type="http://schemas.openxmlformats.org/officeDocument/2006/relationships/hyperlink" Target="https://en.wikipedia.org/wiki/Daemon_(computing)" TargetMode="External"/><Relationship Id="rId3619" Type="http://schemas.openxmlformats.org/officeDocument/2006/relationships/hyperlink" Target="https://en.wikipedia.org/wiki/System_on_a_chip" TargetMode="External"/><Relationship Id="rId5041" Type="http://schemas.openxmlformats.org/officeDocument/2006/relationships/hyperlink" Target="https://en.wikipedia.org/wiki/Brownian_movement" TargetMode="External"/><Relationship Id="rId954" Type="http://schemas.openxmlformats.org/officeDocument/2006/relationships/hyperlink" Target="https://en.wikipedia.org/wiki/Yann_LeCun" TargetMode="External"/><Relationship Id="rId1584" Type="http://schemas.openxmlformats.org/officeDocument/2006/relationships/hyperlink" Target="https://en.wikipedia.org/wiki/Special:BookSources/978-0-444-00020-0" TargetMode="External"/><Relationship Id="rId2635" Type="http://schemas.openxmlformats.org/officeDocument/2006/relationships/hyperlink" Target="https://en.wikipedia.org/wiki/Hyperparameter_(machine_learning)" TargetMode="External"/><Relationship Id="rId607" Type="http://schemas.openxmlformats.org/officeDocument/2006/relationships/hyperlink" Target="https://en.wikipedia.org/wiki/Timeline_of_radio" TargetMode="External"/><Relationship Id="rId1237" Type="http://schemas.openxmlformats.org/officeDocument/2006/relationships/hyperlink" Target="https://en.wikipedia.org/wiki/Neural_network_(machine_learning)" TargetMode="External"/><Relationship Id="rId1651" Type="http://schemas.openxmlformats.org/officeDocument/2006/relationships/hyperlink" Target="https://doi.org/10.7551%2Fmitpress%2F6626.003.0016" TargetMode="External"/><Relationship Id="rId2702" Type="http://schemas.openxmlformats.org/officeDocument/2006/relationships/hyperlink" Target="https://en.wikipedia.org/wiki/Music_and_artificial_intelligence" TargetMode="External"/><Relationship Id="rId5858" Type="http://schemas.openxmlformats.org/officeDocument/2006/relationships/hyperlink" Target="https://en.wikipedia.org/wiki/ISBN_(identifier)" TargetMode="External"/><Relationship Id="rId6909" Type="http://schemas.openxmlformats.org/officeDocument/2006/relationships/hyperlink" Target="https://en.wikipedia.org/wiki/Upper_bound" TargetMode="External"/><Relationship Id="rId1304" Type="http://schemas.openxmlformats.org/officeDocument/2006/relationships/hyperlink" Target="https://en.wikipedia.org/wiki/Handwriting_recognition" TargetMode="External"/><Relationship Id="rId4874" Type="http://schemas.openxmlformats.org/officeDocument/2006/relationships/hyperlink" Target="https://en.wikipedia.org/wiki/Stochastic_process" TargetMode="External"/><Relationship Id="rId7280" Type="http://schemas.openxmlformats.org/officeDocument/2006/relationships/hyperlink" Target="https://en.wikipedia.org/wiki/Branch_and_bound" TargetMode="External"/><Relationship Id="rId3476" Type="http://schemas.openxmlformats.org/officeDocument/2006/relationships/hyperlink" Target="https://en.wikipedia.org/wiki/Control_theory" TargetMode="External"/><Relationship Id="rId4527" Type="http://schemas.openxmlformats.org/officeDocument/2006/relationships/hyperlink" Target="https://en.wikipedia.org/wiki/Stochastic_process" TargetMode="External"/><Relationship Id="rId5925" Type="http://schemas.openxmlformats.org/officeDocument/2006/relationships/hyperlink" Target="https://books.google.com/books?id=XADpBwAAQBAJ" TargetMode="External"/><Relationship Id="rId10" Type="http://schemas.openxmlformats.org/officeDocument/2006/relationships/hyperlink" Target="mailto:tshingombefiston@gmail.com" TargetMode="External"/><Relationship Id="rId397" Type="http://schemas.openxmlformats.org/officeDocument/2006/relationships/hyperlink" Target="https://en.wikipedia.org/wiki/Nobel_Prize_for_Physics" TargetMode="External"/><Relationship Id="rId2078" Type="http://schemas.openxmlformats.org/officeDocument/2006/relationships/hyperlink" Target="https://en.wikipedia.org/wiki/ArXiv_(identifier)" TargetMode="External"/><Relationship Id="rId2492" Type="http://schemas.openxmlformats.org/officeDocument/2006/relationships/hyperlink" Target="https://en.wikipedia.org/wiki/Doi_(identifier)" TargetMode="External"/><Relationship Id="rId3129" Type="http://schemas.openxmlformats.org/officeDocument/2006/relationships/hyperlink" Target="https://en.wikipedia.org/wiki/Single-mode_fiber" TargetMode="External"/><Relationship Id="rId3890" Type="http://schemas.openxmlformats.org/officeDocument/2006/relationships/hyperlink" Target="https://en.wikipedia.org/wiki/8-bit" TargetMode="External"/><Relationship Id="rId4941" Type="http://schemas.openxmlformats.org/officeDocument/2006/relationships/hyperlink" Target="https://en.wikipedia.org/wiki/Bayesian_statistics" TargetMode="External"/><Relationship Id="rId7000" Type="http://schemas.openxmlformats.org/officeDocument/2006/relationships/hyperlink" Target="https://en.wikipedia.org/wiki/Parallel_slowdown" TargetMode="External"/><Relationship Id="rId464" Type="http://schemas.openxmlformats.org/officeDocument/2006/relationships/hyperlink" Target="https://en.wikipedia.org/wiki/Amateur_Radio" TargetMode="External"/><Relationship Id="rId1094" Type="http://schemas.openxmlformats.org/officeDocument/2006/relationships/hyperlink" Target="https://en.wikipedia.org/wiki/Mathematics_of_artificial_neural_networks" TargetMode="External"/><Relationship Id="rId2145" Type="http://schemas.openxmlformats.org/officeDocument/2006/relationships/hyperlink" Target="https://web.archive.org/web/20230320212720/https:/ieeexplore.ieee.org/document/6709849" TargetMode="External"/><Relationship Id="rId3543" Type="http://schemas.openxmlformats.org/officeDocument/2006/relationships/hyperlink" Target="https://en.wikipedia.org/wiki/Doi_(identifier)" TargetMode="External"/><Relationship Id="rId6699" Type="http://schemas.openxmlformats.org/officeDocument/2006/relationships/hyperlink" Target="https://en.wikipedia.org/wiki/Special:BookSources/978-3-319-76095-7" TargetMode="External"/><Relationship Id="rId117" Type="http://schemas.openxmlformats.org/officeDocument/2006/relationships/hyperlink" Target="https://en.wikipedia.org/wiki/Eigendecomposition_of_a_matrix" TargetMode="External"/><Relationship Id="rId3610" Type="http://schemas.openxmlformats.org/officeDocument/2006/relationships/hyperlink" Target="https://en.wikipedia.org/wiki/Intel_4004" TargetMode="External"/><Relationship Id="rId6766" Type="http://schemas.openxmlformats.org/officeDocument/2006/relationships/hyperlink" Target="https://en.wikipedia.org/wiki/Wikipedia:General_disclaimer" TargetMode="External"/><Relationship Id="rId531" Type="http://schemas.openxmlformats.org/officeDocument/2006/relationships/hyperlink" Target="https://en.wikipedia.org/wiki/Mobile-satellite_communications" TargetMode="External"/><Relationship Id="rId1161" Type="http://schemas.openxmlformats.org/officeDocument/2006/relationships/hyperlink" Target="https://en.wikipedia.org/wiki/Wikipedia:Citing_sources" TargetMode="External"/><Relationship Id="rId2212" Type="http://schemas.openxmlformats.org/officeDocument/2006/relationships/hyperlink" Target="https://en.wikipedia.org/wiki/S2CID_(identifier)" TargetMode="External"/><Relationship Id="rId5368" Type="http://schemas.openxmlformats.org/officeDocument/2006/relationships/hyperlink" Target="https://en.wikipedia.org/wiki/Oxford_University_Press" TargetMode="External"/><Relationship Id="rId5782" Type="http://schemas.openxmlformats.org/officeDocument/2006/relationships/hyperlink" Target="https://en.wikipedia.org/wiki/Special:BookSources/978-3-540-26312-8" TargetMode="External"/><Relationship Id="rId6419" Type="http://schemas.openxmlformats.org/officeDocument/2006/relationships/hyperlink" Target="https://en.wikipedia.org/wiki/Help:Maintenance_template_removal" TargetMode="External"/><Relationship Id="rId6833" Type="http://schemas.openxmlformats.org/officeDocument/2006/relationships/hyperlink" Target="https://en.wikipedia.org/wiki/MOSFET" TargetMode="External"/><Relationship Id="rId1978" Type="http://schemas.openxmlformats.org/officeDocument/2006/relationships/hyperlink" Target="https://en.wikipedia.org/wiki/CiteSeerX_(identifier)" TargetMode="External"/><Relationship Id="rId4384" Type="http://schemas.openxmlformats.org/officeDocument/2006/relationships/hyperlink" Target="https://foundation.wikimedia.org/wiki/Special:MyLanguage/Policy:Privacy_policy" TargetMode="External"/><Relationship Id="rId5435" Type="http://schemas.openxmlformats.org/officeDocument/2006/relationships/hyperlink" Target="https://api.semanticscholar.org/CorpusID:80836" TargetMode="External"/><Relationship Id="rId4037" Type="http://schemas.openxmlformats.org/officeDocument/2006/relationships/hyperlink" Target="https://en.wikipedia.org/wiki/Microprocessor" TargetMode="External"/><Relationship Id="rId4451" Type="http://schemas.openxmlformats.org/officeDocument/2006/relationships/hyperlink" Target="https://en.wikipedia.org/wiki/Complementary_event" TargetMode="External"/><Relationship Id="rId5502" Type="http://schemas.openxmlformats.org/officeDocument/2006/relationships/hyperlink" Target="https://books.google.com/books?id=SwZYBAAAQBAJ&amp;pg=PA1" TargetMode="External"/><Relationship Id="rId6900" Type="http://schemas.openxmlformats.org/officeDocument/2006/relationships/hyperlink" Target="https://en.wikipedia.org/wiki/Massively_parallel_(computing)" TargetMode="External"/><Relationship Id="rId3053" Type="http://schemas.openxmlformats.org/officeDocument/2006/relationships/hyperlink" Target="https://en.wikipedia.org/wiki/Infrared" TargetMode="External"/><Relationship Id="rId4104" Type="http://schemas.openxmlformats.org/officeDocument/2006/relationships/hyperlink" Target="https://en.wikipedia.org/wiki/PA-RISC" TargetMode="External"/><Relationship Id="rId3120" Type="http://schemas.openxmlformats.org/officeDocument/2006/relationships/hyperlink" Target="https://en.wikipedia.org/wiki/Fiber-optic_communication" TargetMode="External"/><Relationship Id="rId6276" Type="http://schemas.openxmlformats.org/officeDocument/2006/relationships/hyperlink" Target="https://halshs.archives-ouvertes.fr/halshs-00447592/file/BACHEL2.PDF" TargetMode="External"/><Relationship Id="rId7674" Type="http://schemas.openxmlformats.org/officeDocument/2006/relationships/hyperlink" Target="https://www.iecee.org/members/cbtls/vde-pruf-und-zertifizierungsinstitut-gmbh" TargetMode="External"/><Relationship Id="rId6690" Type="http://schemas.openxmlformats.org/officeDocument/2006/relationships/hyperlink" Target="https://en.wikipedia.org/wiki/Interconnection" TargetMode="External"/><Relationship Id="rId7327" Type="http://schemas.openxmlformats.org/officeDocument/2006/relationships/hyperlink" Target="https://en.wikipedia.org/wiki/Parallel_computing" TargetMode="External"/><Relationship Id="rId998" Type="http://schemas.openxmlformats.org/officeDocument/2006/relationships/hyperlink" Target="https://en.wikipedia.org/wiki/Long_short-term_memory" TargetMode="External"/><Relationship Id="rId2679" Type="http://schemas.openxmlformats.org/officeDocument/2006/relationships/hyperlink" Target="https://en.wikipedia.org/wiki/Neural_machine_translation" TargetMode="External"/><Relationship Id="rId2886" Type="http://schemas.openxmlformats.org/officeDocument/2006/relationships/hyperlink" Target="https://en.wikipedia.org/wiki/Warren_Sturgis_McCulloch" TargetMode="External"/><Relationship Id="rId3937" Type="http://schemas.openxmlformats.org/officeDocument/2006/relationships/hyperlink" Target="https://en.wikipedia.org/wiki/Silicon_on_sapphire" TargetMode="External"/><Relationship Id="rId5292" Type="http://schemas.openxmlformats.org/officeDocument/2006/relationships/hyperlink" Target="https://en.wikipedia.org/wiki/Myron_Scholes" TargetMode="External"/><Relationship Id="rId6136" Type="http://schemas.openxmlformats.org/officeDocument/2006/relationships/hyperlink" Target="https://www.jstor.org/stable/2974673" TargetMode="External"/><Relationship Id="rId6343" Type="http://schemas.openxmlformats.org/officeDocument/2006/relationships/hyperlink" Target="https://ui.adsabs.harvard.edu/abs/2005AmJPh..73..395B" TargetMode="External"/><Relationship Id="rId6550" Type="http://schemas.openxmlformats.org/officeDocument/2006/relationships/hyperlink" Target="https://en.wikipedia.org/wiki/GPL" TargetMode="External"/><Relationship Id="rId7601" Type="http://schemas.openxmlformats.org/officeDocument/2006/relationships/hyperlink" Target="https://iec.us13.list-manage.com/track/click?u=bac9e60f5454042ad8655a825&amp;id=b0a143c90e&amp;e=764c1115ed" TargetMode="External"/><Relationship Id="rId858" Type="http://schemas.openxmlformats.org/officeDocument/2006/relationships/hyperlink" Target="https://en.wikipedia.org/wiki/Perceptron" TargetMode="External"/><Relationship Id="rId1488" Type="http://schemas.openxmlformats.org/officeDocument/2006/relationships/hyperlink" Target="https://en.wikipedia.org/wiki/DALL-E" TargetMode="External"/><Relationship Id="rId1695" Type="http://schemas.openxmlformats.org/officeDocument/2006/relationships/hyperlink" Target="http://yann.lecun.com/exdb/publis/pdf/lecun-01a.pdf" TargetMode="External"/><Relationship Id="rId2539" Type="http://schemas.openxmlformats.org/officeDocument/2006/relationships/hyperlink" Target="https://en.wikipedia.org/wiki/ISBN_(identifier)" TargetMode="External"/><Relationship Id="rId2746" Type="http://schemas.openxmlformats.org/officeDocument/2006/relationships/hyperlink" Target="https://en.wikipedia.org/wiki/John_McCarthy_(computer_scientist)" TargetMode="External"/><Relationship Id="rId2953" Type="http://schemas.openxmlformats.org/officeDocument/2006/relationships/hyperlink" Target="https://en.wikipedia.org/wiki/Conceptual_graph" TargetMode="External"/><Relationship Id="rId5152" Type="http://schemas.openxmlformats.org/officeDocument/2006/relationships/hyperlink" Target="https://en.wikipedia.org/wiki/Thorvald_Thiele" TargetMode="External"/><Relationship Id="rId6203" Type="http://schemas.openxmlformats.org/officeDocument/2006/relationships/hyperlink" Target="https://en.wikipedia.org/wiki/Doi_(identifier)" TargetMode="External"/><Relationship Id="rId6410" Type="http://schemas.openxmlformats.org/officeDocument/2006/relationships/hyperlink" Target="https://search.worldcat.org/issn/0893-9454" TargetMode="External"/><Relationship Id="rId718" Type="http://schemas.openxmlformats.org/officeDocument/2006/relationships/hyperlink" Target="https://en.wikipedia.org/wiki/Special:BookSources/1-55558-257-5" TargetMode="External"/><Relationship Id="rId925" Type="http://schemas.openxmlformats.org/officeDocument/2006/relationships/hyperlink" Target="https://en.wikipedia.org/wiki/Neural_network_(machine_learning)" TargetMode="External"/><Relationship Id="rId1348" Type="http://schemas.openxmlformats.org/officeDocument/2006/relationships/hyperlink" Target="https://en.wikipedia.org/wiki/Neural_network_(machine_learning)" TargetMode="External"/><Relationship Id="rId1555" Type="http://schemas.openxmlformats.org/officeDocument/2006/relationships/hyperlink" Target="https://www.degruyter.com/view/books/9781400882618/9781400882618-002/9781400882618-002.xml" TargetMode="External"/><Relationship Id="rId1762" Type="http://schemas.openxmlformats.org/officeDocument/2006/relationships/hyperlink" Target="https://en.wikipedia.org/wiki/ISSN_(identifier)" TargetMode="External"/><Relationship Id="rId2606" Type="http://schemas.openxmlformats.org/officeDocument/2006/relationships/hyperlink" Target="https://en.wikipedia.org/wiki/OCLC_(identifier)" TargetMode="External"/><Relationship Id="rId5012" Type="http://schemas.openxmlformats.org/officeDocument/2006/relationships/hyperlink" Target="https://en.wikipedia.org/wiki/Gerolamo_Cardano" TargetMode="External"/><Relationship Id="rId1208" Type="http://schemas.openxmlformats.org/officeDocument/2006/relationships/hyperlink" Target="https://en.wikipedia.org/wiki/Discretization" TargetMode="External"/><Relationship Id="rId1415" Type="http://schemas.openxmlformats.org/officeDocument/2006/relationships/hyperlink" Target="https://en.wikipedia.org/wiki/Scientific_American" TargetMode="External"/><Relationship Id="rId2813" Type="http://schemas.openxmlformats.org/officeDocument/2006/relationships/hyperlink" Target="https://en.wikipedia.org/wiki/Template:Control_theory" TargetMode="External"/><Relationship Id="rId5969" Type="http://schemas.openxmlformats.org/officeDocument/2006/relationships/hyperlink" Target="https://en.wikipedia.org/wiki/Special:BookSources/978-0-08-057041-9" TargetMode="External"/><Relationship Id="rId7184" Type="http://schemas.openxmlformats.org/officeDocument/2006/relationships/hyperlink" Target="https://en.wikipedia.org/wiki/Parallel_computing" TargetMode="External"/><Relationship Id="rId7391" Type="http://schemas.openxmlformats.org/officeDocument/2006/relationships/hyperlink" Target="https://en.wikipedia.org/wiki/Special:BookSources/9783642378010" TargetMode="External"/><Relationship Id="rId54" Type="http://schemas.openxmlformats.org/officeDocument/2006/relationships/hyperlink" Target="https://en.wikipedia.org/wiki/State-space_representation" TargetMode="External"/><Relationship Id="rId1622" Type="http://schemas.openxmlformats.org/officeDocument/2006/relationships/hyperlink" Target="https://api.semanticscholar.org/CorpusID:206775608" TargetMode="External"/><Relationship Id="rId4778" Type="http://schemas.openxmlformats.org/officeDocument/2006/relationships/hyperlink" Target="https://en.wikipedia.org/wiki/Stochastic_process" TargetMode="External"/><Relationship Id="rId4985" Type="http://schemas.openxmlformats.org/officeDocument/2006/relationships/hyperlink" Target="https://en.wikipedia.org/wiki/Stochastic_process" TargetMode="External"/><Relationship Id="rId5829" Type="http://schemas.openxmlformats.org/officeDocument/2006/relationships/hyperlink" Target="https://books.google.com/books?id=NrsrAAAAYAAJ" TargetMode="External"/><Relationship Id="rId7044" Type="http://schemas.openxmlformats.org/officeDocument/2006/relationships/hyperlink" Target="https://en.wikipedia.org/wiki/Out-of-order_execution" TargetMode="External"/><Relationship Id="rId7251" Type="http://schemas.openxmlformats.org/officeDocument/2006/relationships/hyperlink" Target="https://en.wikipedia.org/wiki/SystemC" TargetMode="External"/><Relationship Id="rId2189" Type="http://schemas.openxmlformats.org/officeDocument/2006/relationships/hyperlink" Target="https://web.archive.org/web/20181123112812/http:/web.iitd.ac.in/~sumeet/Silver16.pdf" TargetMode="External"/><Relationship Id="rId3587" Type="http://schemas.openxmlformats.org/officeDocument/2006/relationships/hyperlink" Target="https://en.wikipedia.org/wiki/Integrated_circuit" TargetMode="External"/><Relationship Id="rId3794" Type="http://schemas.openxmlformats.org/officeDocument/2006/relationships/hyperlink" Target="https://en.wikipedia.org/wiki/Microprocessor" TargetMode="External"/><Relationship Id="rId4638" Type="http://schemas.openxmlformats.org/officeDocument/2006/relationships/hyperlink" Target="https://en.wikipedia.org/wiki/Stochastic_process" TargetMode="External"/><Relationship Id="rId4845" Type="http://schemas.openxmlformats.org/officeDocument/2006/relationships/hyperlink" Target="https://en.wikipedia.org/wiki/Stochastic_process" TargetMode="External"/><Relationship Id="rId6060" Type="http://schemas.openxmlformats.org/officeDocument/2006/relationships/hyperlink" Target="https://books.google.com/books?id=6Sv4BwAAQBAJ" TargetMode="External"/><Relationship Id="rId2396" Type="http://schemas.openxmlformats.org/officeDocument/2006/relationships/hyperlink" Target="https://en.wikipedia.org/wiki/S2CID_(identifier)" TargetMode="External"/><Relationship Id="rId3447" Type="http://schemas.openxmlformats.org/officeDocument/2006/relationships/hyperlink" Target="https://www.businesswire.com/news/home/20201109005774/en/Fiber-Optics-Market-by-Application-and-Region---Global-Forecast-to-2024-Technavio" TargetMode="External"/><Relationship Id="rId3654" Type="http://schemas.openxmlformats.org/officeDocument/2006/relationships/hyperlink" Target="https://en.wikipedia.org/wiki/Integrated_circuit_testing" TargetMode="External"/><Relationship Id="rId3861" Type="http://schemas.openxmlformats.org/officeDocument/2006/relationships/hyperlink" Target="https://en.wikipedia.org/wiki/Masatoshi_Shima" TargetMode="External"/><Relationship Id="rId4705" Type="http://schemas.openxmlformats.org/officeDocument/2006/relationships/hyperlink" Target="https://en.wikipedia.org/wiki/Stochastic_process" TargetMode="External"/><Relationship Id="rId4912" Type="http://schemas.openxmlformats.org/officeDocument/2006/relationships/hyperlink" Target="https://en.wikipedia.org/wiki/Stochastic_process" TargetMode="External"/><Relationship Id="rId7111" Type="http://schemas.openxmlformats.org/officeDocument/2006/relationships/hyperlink" Target="https://en.wikipedia.org/wiki/Temporal_multithreading" TargetMode="External"/><Relationship Id="rId368" Type="http://schemas.openxmlformats.org/officeDocument/2006/relationships/hyperlink" Target="https://en.wikipedia.org/wiki/Telecommunications_industry" TargetMode="External"/><Relationship Id="rId575" Type="http://schemas.openxmlformats.org/officeDocument/2006/relationships/hyperlink" Target="https://en.wikipedia.org/wiki/Infrared_Data_Association" TargetMode="External"/><Relationship Id="rId782" Type="http://schemas.openxmlformats.org/officeDocument/2006/relationships/hyperlink" Target="https://en.wikipedia.org/wiki/Restricted_Boltzmann_machine" TargetMode="External"/><Relationship Id="rId2049" Type="http://schemas.openxmlformats.org/officeDocument/2006/relationships/hyperlink" Target="https://en.wikipedia.org/wiki/S2CID_(identifier)" TargetMode="External"/><Relationship Id="rId2256" Type="http://schemas.openxmlformats.org/officeDocument/2006/relationships/hyperlink" Target="https://doi.org/10.1016%2Fj.ocemod.2015.08.002" TargetMode="External"/><Relationship Id="rId2463" Type="http://schemas.openxmlformats.org/officeDocument/2006/relationships/hyperlink" Target="https://en.wikipedia.org/wiki/PMID_(identifier)" TargetMode="External"/><Relationship Id="rId2670" Type="http://schemas.openxmlformats.org/officeDocument/2006/relationships/hyperlink" Target="https://en.wikipedia.org/wiki/Self-supervised_learning" TargetMode="External"/><Relationship Id="rId3307" Type="http://schemas.openxmlformats.org/officeDocument/2006/relationships/hyperlink" Target="https://en.wikipedia.org/wiki/Fiber-optic_communication" TargetMode="External"/><Relationship Id="rId3514" Type="http://schemas.openxmlformats.org/officeDocument/2006/relationships/hyperlink" Target="https://en.wikipedia.org/wiki/Sampled_data_systems" TargetMode="External"/><Relationship Id="rId3721" Type="http://schemas.openxmlformats.org/officeDocument/2006/relationships/hyperlink" Target="https://en.wikipedia.org/wiki/Silicon-gate" TargetMode="External"/><Relationship Id="rId6877" Type="http://schemas.openxmlformats.org/officeDocument/2006/relationships/hyperlink" Target="https://en.wikipedia.org/wiki/Blue_Gene" TargetMode="External"/><Relationship Id="rId228" Type="http://schemas.openxmlformats.org/officeDocument/2006/relationships/hyperlink" Target="https://en.wikipedia.org/wiki/PyTorch" TargetMode="External"/><Relationship Id="rId435" Type="http://schemas.openxmlformats.org/officeDocument/2006/relationships/hyperlink" Target="https://en.wikipedia.org/wiki/Streaming_media" TargetMode="External"/><Relationship Id="rId642" Type="http://schemas.openxmlformats.org/officeDocument/2006/relationships/hyperlink" Target="https://doi.org/10.1109%2FMWSYM.1997.602853" TargetMode="External"/><Relationship Id="rId1065" Type="http://schemas.openxmlformats.org/officeDocument/2006/relationships/hyperlink" Target="https://en.wikipedia.org/wiki/Stable_Diffusion" TargetMode="External"/><Relationship Id="rId1272" Type="http://schemas.openxmlformats.org/officeDocument/2006/relationships/hyperlink" Target="https://en.wikipedia.org/wiki/Scikit-learn" TargetMode="External"/><Relationship Id="rId2116" Type="http://schemas.openxmlformats.org/officeDocument/2006/relationships/hyperlink" Target="https://doi.org/10.1007%2F978-3-662-56707-4_7" TargetMode="External"/><Relationship Id="rId2323" Type="http://schemas.openxmlformats.org/officeDocument/2006/relationships/hyperlink" Target="https://pubmed.ncbi.nlm.nih.gov/31347877" TargetMode="External"/><Relationship Id="rId2530" Type="http://schemas.openxmlformats.org/officeDocument/2006/relationships/hyperlink" Target="https://search.worldcat.org/oclc/33101074" TargetMode="External"/><Relationship Id="rId5479" Type="http://schemas.openxmlformats.org/officeDocument/2006/relationships/hyperlink" Target="https://books.google.com/books?id=Kan2ki8jqzgC" TargetMode="External"/><Relationship Id="rId5686" Type="http://schemas.openxmlformats.org/officeDocument/2006/relationships/hyperlink" Target="https://en.wikipedia.org/wiki/Special:BookSources/978-1-4684-9305-4" TargetMode="External"/><Relationship Id="rId5893" Type="http://schemas.openxmlformats.org/officeDocument/2006/relationships/hyperlink" Target="https://en.wikipedia.org/wiki/ISBN_(identifier)" TargetMode="External"/><Relationship Id="rId6737" Type="http://schemas.openxmlformats.org/officeDocument/2006/relationships/hyperlink" Target="https://en.wikipedia.org/wiki/Category:Lithography_(microfabrication)" TargetMode="External"/><Relationship Id="rId502" Type="http://schemas.openxmlformats.org/officeDocument/2006/relationships/hyperlink" Target="https://en.wikipedia.org/wiki/Local_area_network" TargetMode="External"/><Relationship Id="rId1132" Type="http://schemas.openxmlformats.org/officeDocument/2006/relationships/hyperlink" Target="https://en.wikipedia.org/wiki/Loss_function" TargetMode="External"/><Relationship Id="rId4288" Type="http://schemas.openxmlformats.org/officeDocument/2006/relationships/hyperlink" Target="https://web.archive.org/web/20220814014410/https:/ieeexplore.ieee.org/document/7551353" TargetMode="External"/><Relationship Id="rId4495" Type="http://schemas.openxmlformats.org/officeDocument/2006/relationships/hyperlink" Target="https://en.wikipedia.org/wiki/Stochastic_process" TargetMode="External"/><Relationship Id="rId5339" Type="http://schemas.openxmlformats.org/officeDocument/2006/relationships/hyperlink" Target="https://en.wikipedia.org/wiki/Stochastic_process" TargetMode="External"/><Relationship Id="rId5546" Type="http://schemas.openxmlformats.org/officeDocument/2006/relationships/hyperlink" Target="https://books.google.com/books?id=1EJZqFIGxBIC&amp;pg=PA9" TargetMode="External"/><Relationship Id="rId6944" Type="http://schemas.openxmlformats.org/officeDocument/2006/relationships/hyperlink" Target="https://en.wikipedia.org/wiki/File:AmdahlsLaw.svg" TargetMode="External"/><Relationship Id="rId3097" Type="http://schemas.openxmlformats.org/officeDocument/2006/relationships/hyperlink" Target="https://en.wikipedia.org/wiki/Fiber-optic_communication" TargetMode="External"/><Relationship Id="rId4148" Type="http://schemas.openxmlformats.org/officeDocument/2006/relationships/hyperlink" Target="https://en.wikipedia.org/wiki/Microprocessor" TargetMode="External"/><Relationship Id="rId4355" Type="http://schemas.openxmlformats.org/officeDocument/2006/relationships/hyperlink" Target="https://commons.wikimedia.org/wiki/Category:Microprocessors" TargetMode="External"/><Relationship Id="rId5753" Type="http://schemas.openxmlformats.org/officeDocument/2006/relationships/hyperlink" Target="https://books.google.com/books?id=CLtDhblwWEgC" TargetMode="External"/><Relationship Id="rId5960" Type="http://schemas.openxmlformats.org/officeDocument/2006/relationships/hyperlink" Target="https://en.wikipedia.org/wiki/Special:BookSources/978-3-540-90275-1" TargetMode="External"/><Relationship Id="rId6804" Type="http://schemas.openxmlformats.org/officeDocument/2006/relationships/hyperlink" Target="https://en.wikipedia.org/wiki/List_of_Nvidia_graphics_processing_units" TargetMode="External"/><Relationship Id="rId1949" Type="http://schemas.openxmlformats.org/officeDocument/2006/relationships/hyperlink" Target="https://en.wikipedia.org/wiki/Special:BookSources/978-1-57955-048-6" TargetMode="External"/><Relationship Id="rId3164" Type="http://schemas.openxmlformats.org/officeDocument/2006/relationships/hyperlink" Target="https://en.wikipedia.org/wiki/GBIC" TargetMode="External"/><Relationship Id="rId4008" Type="http://schemas.openxmlformats.org/officeDocument/2006/relationships/hyperlink" Target="https://en.wikipedia.org/wiki/Wikipedia:Accuracy_dispute" TargetMode="External"/><Relationship Id="rId4562" Type="http://schemas.openxmlformats.org/officeDocument/2006/relationships/hyperlink" Target="https://en.wikipedia.org/wiki/Stochastic_process" TargetMode="External"/><Relationship Id="rId5406" Type="http://schemas.openxmlformats.org/officeDocument/2006/relationships/hyperlink" Target="https://en.wikipedia.org/wiki/Special:BookSources/978-0-387-40101-0" TargetMode="External"/><Relationship Id="rId5613" Type="http://schemas.openxmlformats.org/officeDocument/2006/relationships/hyperlink" Target="https://books.google.com/books?id=Z5xEBQAAQBAJ&amp;pg=PR22" TargetMode="External"/><Relationship Id="rId5820" Type="http://schemas.openxmlformats.org/officeDocument/2006/relationships/hyperlink" Target="https://books.google.com/books?id=yJyLzG7N7r8C&amp;pg=PR2" TargetMode="External"/><Relationship Id="rId292" Type="http://schemas.openxmlformats.org/officeDocument/2006/relationships/hyperlink" Target="https://en.wikipedia.org/wiki/Ethernet" TargetMode="External"/><Relationship Id="rId1809" Type="http://schemas.openxmlformats.org/officeDocument/2006/relationships/hyperlink" Target="https://en.wikipedia.org/wiki/Doi_(identifier)" TargetMode="External"/><Relationship Id="rId3371" Type="http://schemas.openxmlformats.org/officeDocument/2006/relationships/hyperlink" Target="https://en.wikipedia.org/wiki/Optical_spectrum" TargetMode="External"/><Relationship Id="rId4215" Type="http://schemas.openxmlformats.org/officeDocument/2006/relationships/hyperlink" Target="https://web.archive.org/web/20240119023250/https:/computerhistory.org/blog/who-invented-the-microprocessor/" TargetMode="External"/><Relationship Id="rId4422" Type="http://schemas.openxmlformats.org/officeDocument/2006/relationships/hyperlink" Target="https://en.wikipedia.org/wiki/Deterministic_system" TargetMode="External"/><Relationship Id="rId7578" Type="http://schemas.openxmlformats.org/officeDocument/2006/relationships/hyperlink" Target="https://iec.us13.list-manage.com/track/click?u=bac9e60f5454042ad8655a825&amp;id=dd4a1ecc02&amp;e=764c1115ed" TargetMode="External"/><Relationship Id="rId2180" Type="http://schemas.openxmlformats.org/officeDocument/2006/relationships/hyperlink" Target="http://web.iitd.ac.in/~sumeet/Silver16.pdf" TargetMode="External"/><Relationship Id="rId3024" Type="http://schemas.openxmlformats.org/officeDocument/2006/relationships/hyperlink" Target="https://www.google.com/search?client=firefox-b-d&amp;sca_esv=2971aaf90403a1a6&amp;sxsrf=ADLYWIJljmw7-QJmIVYN2wS6hHLTSe99hw:1732805716828&amp;q=Graeme+Burt&amp;si=ACC90nwLLwns5sISZcdzuISy7t-NHozt8Cbt6G3WNQfC9ekAgG9l-lBWMcROUOzqt6g2SPlNQxwHgUvYxIkxw14C-AKX-TZsXZagMmBLtOfgZ3pLuHMfJW_LQljIseAT8plGjq0FX6MzvEkSpOfEdjz5sOzGxBuLvX9zEhLtNI6ePGWqNO2lsDYx_rPBeSYw8mjfd2FaujIOpJUqSJJIjka31qzdEfdLBTqH7Iqj3O7zmfHxN9j6HIm6SAq6SnT8L9wtFufmiHX_&amp;sa=X&amp;ved=2ahUKEwivlt2ppP-JAxXTQvEDHSd3NQwQmxMoAXoECDwQAw" TargetMode="External"/><Relationship Id="rId3231" Type="http://schemas.openxmlformats.org/officeDocument/2006/relationships/hyperlink" Target="https://en.wikipedia.org/wiki/Total_internal_reflection" TargetMode="External"/><Relationship Id="rId6387" Type="http://schemas.openxmlformats.org/officeDocument/2006/relationships/hyperlink" Target="https://en.wikipedia.org/wiki/Special:BookSources/978-0-387-32903-1" TargetMode="External"/><Relationship Id="rId6594" Type="http://schemas.openxmlformats.org/officeDocument/2006/relationships/hyperlink" Target="https://en.wikipedia.org/wiki/Static_variable" TargetMode="External"/><Relationship Id="rId7438" Type="http://schemas.openxmlformats.org/officeDocument/2006/relationships/hyperlink" Target="mailto:donotreply@iec.ch" TargetMode="External"/><Relationship Id="rId7645" Type="http://schemas.openxmlformats.org/officeDocument/2006/relationships/hyperlink" Target="https://www.iecee.org/members/national-certification-bodies/laboratoire-central-des-industries-electriques-lcie" TargetMode="External"/><Relationship Id="rId152" Type="http://schemas.openxmlformats.org/officeDocument/2006/relationships/hyperlink" Target="https://en.wikipedia.org/wiki/OCLC_(identifier)" TargetMode="External"/><Relationship Id="rId2040" Type="http://schemas.openxmlformats.org/officeDocument/2006/relationships/hyperlink" Target="https://web.archive.org/web/20141231221755/http:/www2.mae.cuhk.edu.hk/~isnn2009/" TargetMode="External"/><Relationship Id="rId2997" Type="http://schemas.openxmlformats.org/officeDocument/2006/relationships/hyperlink" Target="https://en.wikipedia.org/wiki/Case-based_reasoning" TargetMode="External"/><Relationship Id="rId5196" Type="http://schemas.openxmlformats.org/officeDocument/2006/relationships/hyperlink" Target="https://en.wikipedia.org/wiki/Stochastic_process" TargetMode="External"/><Relationship Id="rId6247" Type="http://schemas.openxmlformats.org/officeDocument/2006/relationships/hyperlink" Target="https://en.wikipedia.org/wiki/ISBN_(identifier)" TargetMode="External"/><Relationship Id="rId6454" Type="http://schemas.openxmlformats.org/officeDocument/2006/relationships/hyperlink" Target="https://en.wikipedia.org/wiki/Special:BookSources/978-3-540-70712-7" TargetMode="External"/><Relationship Id="rId6661" Type="http://schemas.openxmlformats.org/officeDocument/2006/relationships/hyperlink" Target="https://en.wikipedia.org/w/index.php?title=Microelectronics&amp;action=history" TargetMode="External"/><Relationship Id="rId7505" Type="http://schemas.openxmlformats.org/officeDocument/2006/relationships/hyperlink" Target="https://iec.us13.list-manage.com/track/click?u=bac9e60f5454042ad8655a825&amp;id=0eca0e7f68&amp;e=764c1115ed" TargetMode="External"/><Relationship Id="rId7712" Type="http://schemas.openxmlformats.org/officeDocument/2006/relationships/hyperlink" Target="https://iecee.us13.list-manage.com/track/click?u=84a49c49fad0f336964161856&amp;id=105f5a21cd&amp;e=9be41e8da6" TargetMode="External"/><Relationship Id="rId969" Type="http://schemas.openxmlformats.org/officeDocument/2006/relationships/hyperlink" Target="https://en.wikipedia.org/wiki/Santiago_Ram%C3%B3n_y_Cajal" TargetMode="External"/><Relationship Id="rId1599" Type="http://schemas.openxmlformats.org/officeDocument/2006/relationships/hyperlink" Target="https://en.wikipedia.org/wiki/ArXiv_(identifier)" TargetMode="External"/><Relationship Id="rId5056" Type="http://schemas.openxmlformats.org/officeDocument/2006/relationships/hyperlink" Target="https://en.wikipedia.org/wiki/Andrei_Kolmogorov" TargetMode="External"/><Relationship Id="rId5263" Type="http://schemas.openxmlformats.org/officeDocument/2006/relationships/hyperlink" Target="https://en.wikipedia.org/wiki/Stochastic_process" TargetMode="External"/><Relationship Id="rId5470" Type="http://schemas.openxmlformats.org/officeDocument/2006/relationships/hyperlink" Target="https://books.google.com/books?id=ryejJmJAj28C&amp;pg=PA1" TargetMode="External"/><Relationship Id="rId6107" Type="http://schemas.openxmlformats.org/officeDocument/2006/relationships/hyperlink" Target="https://en.wikipedia.org/wiki/ISBN_(identifier)" TargetMode="External"/><Relationship Id="rId6314" Type="http://schemas.openxmlformats.org/officeDocument/2006/relationships/hyperlink" Target="https://doi.org/10.1080%2F03461238.1969.10404602" TargetMode="External"/><Relationship Id="rId6521" Type="http://schemas.openxmlformats.org/officeDocument/2006/relationships/hyperlink" Target="https://cdn.ncbi.nlm.nih.gov/pmc/blobs/8cf3/5952521/f5cf179205c1/JHE2018-3182483.005.jpg" TargetMode="External"/><Relationship Id="rId1459" Type="http://schemas.openxmlformats.org/officeDocument/2006/relationships/hyperlink" Target="https://en.wikipedia.org/wiki/File:Ann_dependency_(graph).svg" TargetMode="External"/><Relationship Id="rId2857" Type="http://schemas.openxmlformats.org/officeDocument/2006/relationships/control" Target="activeX/activeX33.xml"/><Relationship Id="rId3908" Type="http://schemas.openxmlformats.org/officeDocument/2006/relationships/hyperlink" Target="https://en.wikipedia.org/wiki/MOS_Technology_6502" TargetMode="External"/><Relationship Id="rId4072" Type="http://schemas.openxmlformats.org/officeDocument/2006/relationships/hyperlink" Target="https://en.wikipedia.org/wiki/Zilog_Z80000" TargetMode="External"/><Relationship Id="rId5123" Type="http://schemas.openxmlformats.org/officeDocument/2006/relationships/hyperlink" Target="https://en.wikipedia.org/wiki/Stochastic_process" TargetMode="External"/><Relationship Id="rId5330" Type="http://schemas.openxmlformats.org/officeDocument/2006/relationships/hyperlink" Target="https://en.wikipedia.org/wiki/Stochastic_process" TargetMode="External"/><Relationship Id="rId98" Type="http://schemas.openxmlformats.org/officeDocument/2006/relationships/hyperlink" Target="https://en.wikipedia.org/wiki/Controllability" TargetMode="External"/><Relationship Id="rId829" Type="http://schemas.openxmlformats.org/officeDocument/2006/relationships/hyperlink" Target="https://en.wikipedia.org/wiki/Feature_(computer_vision)" TargetMode="External"/><Relationship Id="rId1666" Type="http://schemas.openxmlformats.org/officeDocument/2006/relationships/hyperlink" Target="https://en.wikipedia.org/wiki/Doi_(identifier)" TargetMode="External"/><Relationship Id="rId1873" Type="http://schemas.openxmlformats.org/officeDocument/2006/relationships/hyperlink" Target="https://en.wikipedia.org/wiki/ArXiv_(identifier)" TargetMode="External"/><Relationship Id="rId2717" Type="http://schemas.openxmlformats.org/officeDocument/2006/relationships/hyperlink" Target="https://en.wikipedia.org/wiki/GPT-J" TargetMode="External"/><Relationship Id="rId2924" Type="http://schemas.openxmlformats.org/officeDocument/2006/relationships/hyperlink" Target="https://en.wikipedia.org/w/index.php?title=Knowledge-based_systems&amp;action=edit" TargetMode="External"/><Relationship Id="rId7088" Type="http://schemas.openxmlformats.org/officeDocument/2006/relationships/hyperlink" Target="https://en.wikipedia.org/wiki/Cache_coherency" TargetMode="External"/><Relationship Id="rId7295" Type="http://schemas.openxmlformats.org/officeDocument/2006/relationships/hyperlink" Target="https://en.wikipedia.org/wiki/File:ILLIAC_4_parallel_computer.jpg" TargetMode="External"/><Relationship Id="rId1319" Type="http://schemas.openxmlformats.org/officeDocument/2006/relationships/hyperlink" Target="https://en.wikipedia.org/wiki/Generative_AI" TargetMode="External"/><Relationship Id="rId1526" Type="http://schemas.openxmlformats.org/officeDocument/2006/relationships/hyperlink" Target="https://web.archive.org/web/20240318120205/https:/news.mit.edu/2017/explained-neural-networks-deep-learning-0414" TargetMode="External"/><Relationship Id="rId1733" Type="http://schemas.openxmlformats.org/officeDocument/2006/relationships/hyperlink" Target="https://en.wikipedia.org/wiki/S2CID_(identifier)" TargetMode="External"/><Relationship Id="rId1940" Type="http://schemas.openxmlformats.org/officeDocument/2006/relationships/hyperlink" Target="https://pubmed.ncbi.nlm.nih.gov/23140797" TargetMode="External"/><Relationship Id="rId4889" Type="http://schemas.openxmlformats.org/officeDocument/2006/relationships/hyperlink" Target="https://en.wikipedia.org/wiki/Stochastic_process" TargetMode="External"/><Relationship Id="rId25" Type="http://schemas.openxmlformats.org/officeDocument/2006/relationships/hyperlink" Target="https://en.wikipedia.org/wiki/State-space_representation" TargetMode="External"/><Relationship Id="rId1800" Type="http://schemas.openxmlformats.org/officeDocument/2006/relationships/hyperlink" Target="https://en.wikipedia.org/wiki/Doi_(identifier)" TargetMode="External"/><Relationship Id="rId3698" Type="http://schemas.openxmlformats.org/officeDocument/2006/relationships/hyperlink" Target="https://en.wikipedia.org/wiki/George_Boole" TargetMode="External"/><Relationship Id="rId4749" Type="http://schemas.openxmlformats.org/officeDocument/2006/relationships/hyperlink" Target="https://en.wikipedia.org/wiki/Stochastic_process" TargetMode="External"/><Relationship Id="rId4956" Type="http://schemas.openxmlformats.org/officeDocument/2006/relationships/hyperlink" Target="https://en.wikipedia.org/wiki/Independent_and_identically_distributed" TargetMode="External"/><Relationship Id="rId7155" Type="http://schemas.openxmlformats.org/officeDocument/2006/relationships/hyperlink" Target="https://en.wikipedia.org/wiki/Embarrassingly_parallel" TargetMode="External"/><Relationship Id="rId7362" Type="http://schemas.openxmlformats.org/officeDocument/2006/relationships/hyperlink" Target="https://en.wikipedia.org/wiki/Dataflow_architecture" TargetMode="External"/><Relationship Id="rId3558" Type="http://schemas.openxmlformats.org/officeDocument/2006/relationships/hyperlink" Target="https://en.wikipedia.org/wiki/Microprocessor" TargetMode="External"/><Relationship Id="rId3765" Type="http://schemas.openxmlformats.org/officeDocument/2006/relationships/hyperlink" Target="https://en.wikipedia.org/wiki/Texas_Instruments" TargetMode="External"/><Relationship Id="rId3972" Type="http://schemas.openxmlformats.org/officeDocument/2006/relationships/hyperlink" Target="https://en.wikipedia.org/wiki/16-bit" TargetMode="External"/><Relationship Id="rId4609" Type="http://schemas.openxmlformats.org/officeDocument/2006/relationships/hyperlink" Target="https://en.wikipedia.org/wiki/Stochastic_process" TargetMode="External"/><Relationship Id="rId4816" Type="http://schemas.openxmlformats.org/officeDocument/2006/relationships/hyperlink" Target="https://en.wikipedia.org/wiki/Stochastic_process" TargetMode="External"/><Relationship Id="rId6171" Type="http://schemas.openxmlformats.org/officeDocument/2006/relationships/hyperlink" Target="https://doi.org/10.1112%2Fblms%2F22.1.31" TargetMode="External"/><Relationship Id="rId7015" Type="http://schemas.openxmlformats.org/officeDocument/2006/relationships/hyperlink" Target="https://en.wikipedia.org/wiki/Flynn%27s_taxonomy" TargetMode="External"/><Relationship Id="rId7222" Type="http://schemas.openxmlformats.org/officeDocument/2006/relationships/hyperlink" Target="https://en.wikipedia.org/wiki/Intel" TargetMode="External"/><Relationship Id="rId479" Type="http://schemas.openxmlformats.org/officeDocument/2006/relationships/hyperlink" Target="https://en.wikipedia.org/wiki/Radio_spectrum" TargetMode="External"/><Relationship Id="rId686" Type="http://schemas.openxmlformats.org/officeDocument/2006/relationships/hyperlink" Target="https://web.archive.org/web/20121012152324/http:/www.wireless-nets.com/resources/downloads/wireless_industry_report_2007.pdf" TargetMode="External"/><Relationship Id="rId893" Type="http://schemas.openxmlformats.org/officeDocument/2006/relationships/hyperlink" Target="https://en.wikipedia.org/wiki/Stochastic_gradient_descent" TargetMode="External"/><Relationship Id="rId2367" Type="http://schemas.openxmlformats.org/officeDocument/2006/relationships/hyperlink" Target="https://en.wikipedia.org/wiki/Doi_(identifier)" TargetMode="External"/><Relationship Id="rId2574" Type="http://schemas.openxmlformats.org/officeDocument/2006/relationships/hyperlink" Target="https://en.wikipedia.org/wiki/Special:BookSources/978-1-4471-5012-1" TargetMode="External"/><Relationship Id="rId2781" Type="http://schemas.openxmlformats.org/officeDocument/2006/relationships/hyperlink" Target="https://en.wikipedia.org/wiki/MiniMax_(company)" TargetMode="External"/><Relationship Id="rId3418" Type="http://schemas.openxmlformats.org/officeDocument/2006/relationships/hyperlink" Target="https://en.wikipedia.org/wiki/Optical_transport_network" TargetMode="External"/><Relationship Id="rId3625" Type="http://schemas.openxmlformats.org/officeDocument/2006/relationships/hyperlink" Target="https://en.wikipedia.org/wiki/Microprocessor" TargetMode="External"/><Relationship Id="rId6031" Type="http://schemas.openxmlformats.org/officeDocument/2006/relationships/hyperlink" Target="https://en.wikipedia.org/wiki/S2CID_(identifier)" TargetMode="External"/><Relationship Id="rId339" Type="http://schemas.openxmlformats.org/officeDocument/2006/relationships/hyperlink" Target="https://en.wikipedia.org/wiki/Template_talk:Antennas" TargetMode="External"/><Relationship Id="rId546" Type="http://schemas.openxmlformats.org/officeDocument/2006/relationships/hyperlink" Target="https://en.wikipedia.org/wiki/Wireless" TargetMode="External"/><Relationship Id="rId753" Type="http://schemas.openxmlformats.org/officeDocument/2006/relationships/control" Target="activeX/activeX29.xml"/><Relationship Id="rId1176" Type="http://schemas.openxmlformats.org/officeDocument/2006/relationships/hyperlink" Target="https://en.wikipedia.org/wiki/Mean-squared_error" TargetMode="External"/><Relationship Id="rId1383" Type="http://schemas.openxmlformats.org/officeDocument/2006/relationships/hyperlink" Target="https://en.wikipedia.org/wiki/Neural_network_(machine_learning)" TargetMode="External"/><Relationship Id="rId2227" Type="http://schemas.openxmlformats.org/officeDocument/2006/relationships/hyperlink" Target="https://pubmed.ncbi.nlm.nih.gov/26873952" TargetMode="External"/><Relationship Id="rId2434" Type="http://schemas.openxmlformats.org/officeDocument/2006/relationships/hyperlink" Target="https://en.wikipedia.org/wiki/Special:BookSources/978-0-471-10806-1" TargetMode="External"/><Relationship Id="rId3832" Type="http://schemas.openxmlformats.org/officeDocument/2006/relationships/hyperlink" Target="https://en.wikipedia.org/wiki/Microprocessor" TargetMode="External"/><Relationship Id="rId6988" Type="http://schemas.openxmlformats.org/officeDocument/2006/relationships/hyperlink" Target="https://en.wikipedia.org/wiki/Atomic_operation" TargetMode="External"/><Relationship Id="rId406" Type="http://schemas.openxmlformats.org/officeDocument/2006/relationships/hyperlink" Target="https://en.wikipedia.org/wiki/Wireless" TargetMode="External"/><Relationship Id="rId960" Type="http://schemas.openxmlformats.org/officeDocument/2006/relationships/hyperlink" Target="https://en.wikipedia.org/wiki/Neural_network_(machine_learning)" TargetMode="External"/><Relationship Id="rId1036" Type="http://schemas.openxmlformats.org/officeDocument/2006/relationships/hyperlink" Target="https://en.wikipedia.org/wiki/Neural_network_(machine_learning)" TargetMode="External"/><Relationship Id="rId1243" Type="http://schemas.openxmlformats.org/officeDocument/2006/relationships/hyperlink" Target="https://en.wikipedia.org/wiki/Wikipedia:External_links" TargetMode="External"/><Relationship Id="rId1590" Type="http://schemas.openxmlformats.org/officeDocument/2006/relationships/hyperlink" Target="https://doi.org/10.1109%2FTSMC.1971.4308320" TargetMode="External"/><Relationship Id="rId2641" Type="http://schemas.openxmlformats.org/officeDocument/2006/relationships/hyperlink" Target="https://en.wikipedia.org/wiki/Cluster_analysis" TargetMode="External"/><Relationship Id="rId4399" Type="http://schemas.openxmlformats.org/officeDocument/2006/relationships/hyperlink" Target="https://en.wikipedia.org/w/index.php?title=Special:UserLogin&amp;returnto=Stochastic+process" TargetMode="External"/><Relationship Id="rId5797" Type="http://schemas.openxmlformats.org/officeDocument/2006/relationships/hyperlink" Target="https://en.wikipedia.org/wiki/Special:BookSources/978-3-540-04758-2" TargetMode="External"/><Relationship Id="rId6848" Type="http://schemas.openxmlformats.org/officeDocument/2006/relationships/hyperlink" Target="https://en.wikipedia.org/wiki/Electronic_Design_Automation" TargetMode="External"/><Relationship Id="rId613" Type="http://schemas.openxmlformats.org/officeDocument/2006/relationships/hyperlink" Target="https://books.google.com/books?id=iAItAAAAIAAJ" TargetMode="External"/><Relationship Id="rId820" Type="http://schemas.openxmlformats.org/officeDocument/2006/relationships/hyperlink" Target="https://en.wikipedia.org/wiki/Neural_network_(machine_learning)" TargetMode="External"/><Relationship Id="rId1450" Type="http://schemas.openxmlformats.org/officeDocument/2006/relationships/hyperlink" Target="https://en.wikipedia.org/wiki/Neural_network_(machine_learning)" TargetMode="External"/><Relationship Id="rId2501" Type="http://schemas.openxmlformats.org/officeDocument/2006/relationships/hyperlink" Target="https://doi.org/10.1080%2F15228053.2023.2233814" TargetMode="External"/><Relationship Id="rId5657" Type="http://schemas.openxmlformats.org/officeDocument/2006/relationships/hyperlink" Target="https://doi.org/10.1007%2FBF00328110" TargetMode="External"/><Relationship Id="rId5864" Type="http://schemas.openxmlformats.org/officeDocument/2006/relationships/hyperlink" Target="https://en.wikipedia.org/wiki/ISBN_(identifier)" TargetMode="External"/><Relationship Id="rId6708" Type="http://schemas.openxmlformats.org/officeDocument/2006/relationships/hyperlink" Target="https://en.wikipedia.org/wiki/Template_talk:Microtechnology" TargetMode="External"/><Relationship Id="rId6915" Type="http://schemas.openxmlformats.org/officeDocument/2006/relationships/hyperlink" Target="https://en.wikipedia.org/wiki/Central_processing_unit" TargetMode="External"/><Relationship Id="rId1103" Type="http://schemas.openxmlformats.org/officeDocument/2006/relationships/hyperlink" Target="https://en.wikipedia.org/wiki/Neuron" TargetMode="External"/><Relationship Id="rId1310" Type="http://schemas.openxmlformats.org/officeDocument/2006/relationships/hyperlink" Target="https://en.wikipedia.org/wiki/Data_mining" TargetMode="External"/><Relationship Id="rId4259" Type="http://schemas.openxmlformats.org/officeDocument/2006/relationships/hyperlink" Target="https://doi.org/10.1016%2FS0065-2458%2808%2960403-9" TargetMode="External"/><Relationship Id="rId4466" Type="http://schemas.openxmlformats.org/officeDocument/2006/relationships/hyperlink" Target="https://en.wikipedia.org/wiki/File:BMonSphere.jpg" TargetMode="External"/><Relationship Id="rId4673" Type="http://schemas.openxmlformats.org/officeDocument/2006/relationships/hyperlink" Target="https://en.wikipedia.org/wiki/Stochastic_process" TargetMode="External"/><Relationship Id="rId4880" Type="http://schemas.openxmlformats.org/officeDocument/2006/relationships/hyperlink" Target="https://en.wikipedia.org/wiki/Stochastic_process" TargetMode="External"/><Relationship Id="rId5517" Type="http://schemas.openxmlformats.org/officeDocument/2006/relationships/hyperlink" Target="https://books.google.com/books?id=c_3UBwAAQBAJ" TargetMode="External"/><Relationship Id="rId5724" Type="http://schemas.openxmlformats.org/officeDocument/2006/relationships/hyperlink" Target="https://en.wikipedia.org/wiki/ISBN_(identifier)" TargetMode="External"/><Relationship Id="rId5931" Type="http://schemas.openxmlformats.org/officeDocument/2006/relationships/hyperlink" Target="https://books.google.com/books?id=LkQOBwAAQBAJ&amp;pg=PR5" TargetMode="External"/><Relationship Id="rId3068" Type="http://schemas.openxmlformats.org/officeDocument/2006/relationships/hyperlink" Target="https://en.wikipedia.org/wiki/Petabit" TargetMode="External"/><Relationship Id="rId3275" Type="http://schemas.openxmlformats.org/officeDocument/2006/relationships/hyperlink" Target="https://en.wikipedia.org/wiki/Terabit_per_second" TargetMode="External"/><Relationship Id="rId3482" Type="http://schemas.openxmlformats.org/officeDocument/2006/relationships/hyperlink" Target="https://en.wikipedia.org/wiki/Laplace_transform" TargetMode="External"/><Relationship Id="rId4119" Type="http://schemas.openxmlformats.org/officeDocument/2006/relationships/hyperlink" Target="https://en.wikipedia.org/wiki/DEC_Alpha" TargetMode="External"/><Relationship Id="rId4326" Type="http://schemas.openxmlformats.org/officeDocument/2006/relationships/hyperlink" Target="https://web.archive.org/web/19980702003323/http:/www.embedded.com/98/9807sr.htm" TargetMode="External"/><Relationship Id="rId4533" Type="http://schemas.openxmlformats.org/officeDocument/2006/relationships/hyperlink" Target="https://en.wikipedia.org/wiki/Stochastic_process" TargetMode="External"/><Relationship Id="rId4740" Type="http://schemas.openxmlformats.org/officeDocument/2006/relationships/hyperlink" Target="https://en.wikipedia.org/wiki/Stochastic_process" TargetMode="External"/><Relationship Id="rId7689" Type="http://schemas.openxmlformats.org/officeDocument/2006/relationships/hyperlink" Target="https://iecee.us13.list-manage.com/track/click?u=84a49c49fad0f336964161856&amp;id=97bebcea6f&amp;e=9be41e8da6" TargetMode="External"/><Relationship Id="rId196" Type="http://schemas.openxmlformats.org/officeDocument/2006/relationships/hyperlink" Target="http://www.math.rutgers.edu/~sontag/FTPDIR/sontag_mathematical_control_theory_springer98.pdf" TargetMode="External"/><Relationship Id="rId2084" Type="http://schemas.openxmlformats.org/officeDocument/2006/relationships/hyperlink" Target="https://en.wikipedia.org/wiki/Bibcode_(identifier)" TargetMode="External"/><Relationship Id="rId2291" Type="http://schemas.openxmlformats.org/officeDocument/2006/relationships/hyperlink" Target="https://ui.adsabs.harvard.edu/abs/2019PhRvL.122y0501N" TargetMode="External"/><Relationship Id="rId3135" Type="http://schemas.openxmlformats.org/officeDocument/2006/relationships/hyperlink" Target="https://en.wikipedia.org/wiki/Dispersion_(optics)" TargetMode="External"/><Relationship Id="rId3342" Type="http://schemas.openxmlformats.org/officeDocument/2006/relationships/hyperlink" Target="https://en.wikipedia.org/wiki/Fiber-optic_communication" TargetMode="External"/><Relationship Id="rId4600" Type="http://schemas.openxmlformats.org/officeDocument/2006/relationships/hyperlink" Target="https://en.wikipedia.org/wiki/Stochastic_process" TargetMode="External"/><Relationship Id="rId6498" Type="http://schemas.openxmlformats.org/officeDocument/2006/relationships/hyperlink" Target="https://pubmed.ncbi.nlm.nih.gov/29854358/" TargetMode="External"/><Relationship Id="rId7549" Type="http://schemas.openxmlformats.org/officeDocument/2006/relationships/hyperlink" Target="https://iec.us13.list-manage.com/track/click?u=bac9e60f5454042ad8655a825&amp;id=8018a82bae&amp;e=764c1115ed" TargetMode="External"/><Relationship Id="rId263" Type="http://schemas.openxmlformats.org/officeDocument/2006/relationships/hyperlink" Target="https://en.wikipedia.org/wiki/Advanced_Telecommunications_Computing_Architecture" TargetMode="External"/><Relationship Id="rId470" Type="http://schemas.openxmlformats.org/officeDocument/2006/relationships/hyperlink" Target="https://en.wikipedia.org/wiki/Global_Positioning_System" TargetMode="External"/><Relationship Id="rId2151" Type="http://schemas.openxmlformats.org/officeDocument/2006/relationships/hyperlink" Target="https://doi.org/10.1016%2Fj.compbiomed.2016.05.013" TargetMode="External"/><Relationship Id="rId3202" Type="http://schemas.openxmlformats.org/officeDocument/2006/relationships/hyperlink" Target="https://en.wikipedia.org/wiki/Clock_recovery" TargetMode="External"/><Relationship Id="rId6358" Type="http://schemas.openxmlformats.org/officeDocument/2006/relationships/hyperlink" Target="https://books.google.com/books?id=ryejJmJAj28C&amp;pg=PA263" TargetMode="External"/><Relationship Id="rId6565" Type="http://schemas.openxmlformats.org/officeDocument/2006/relationships/hyperlink" Target="https://en.wikipedia.org/wiki/MIT_Media_Lab" TargetMode="External"/><Relationship Id="rId7409" Type="http://schemas.openxmlformats.org/officeDocument/2006/relationships/hyperlink" Target="https://en.wikipedia.org/wiki/Special:BookSources/9781441997395" TargetMode="External"/><Relationship Id="rId123" Type="http://schemas.openxmlformats.org/officeDocument/2006/relationships/hyperlink" Target="https://en.wikipedia.org/wiki/Observability" TargetMode="External"/><Relationship Id="rId330" Type="http://schemas.openxmlformats.org/officeDocument/2006/relationships/hyperlink" Target="https://en.wikipedia.org/wiki/Antenna_farm" TargetMode="External"/><Relationship Id="rId2011" Type="http://schemas.openxmlformats.org/officeDocument/2006/relationships/hyperlink" Target="https://arxiv.org/abs/1712.06567" TargetMode="External"/><Relationship Id="rId5167" Type="http://schemas.openxmlformats.org/officeDocument/2006/relationships/hyperlink" Target="https://en.wikipedia.org/wiki/Paris_Bourse" TargetMode="External"/><Relationship Id="rId5374" Type="http://schemas.openxmlformats.org/officeDocument/2006/relationships/hyperlink" Target="https://en.wikipedia.org/wiki/Special:BookSources/978-3-319-00327-6" TargetMode="External"/><Relationship Id="rId6218" Type="http://schemas.openxmlformats.org/officeDocument/2006/relationships/hyperlink" Target="https://doi.org/10.1214%2Faop%2F1176991248" TargetMode="External"/><Relationship Id="rId6772" Type="http://schemas.openxmlformats.org/officeDocument/2006/relationships/hyperlink" Target="https://en.m.wikipedia.org/w/index.php?title=Microelectronics&amp;mobileaction=toggle_view_mobile" TargetMode="External"/><Relationship Id="rId7616" Type="http://schemas.openxmlformats.org/officeDocument/2006/relationships/hyperlink" Target="https://drive.google.com/file/d/1xjWznJmQo_c1dQ_MCODH5K1CEkB5K_G3/view?usp=drive_web" TargetMode="External"/><Relationship Id="rId2968" Type="http://schemas.openxmlformats.org/officeDocument/2006/relationships/hyperlink" Target="https://en.wikipedia.org/wiki/Knowledge-based_systems" TargetMode="External"/><Relationship Id="rId4183" Type="http://schemas.openxmlformats.org/officeDocument/2006/relationships/hyperlink" Target="https://en.wikipedia.org/wiki/OL_(identifier)" TargetMode="External"/><Relationship Id="rId5027" Type="http://schemas.openxmlformats.org/officeDocument/2006/relationships/hyperlink" Target="https://en.wikipedia.org/wiki/Stochastic_process" TargetMode="External"/><Relationship Id="rId5581" Type="http://schemas.openxmlformats.org/officeDocument/2006/relationships/hyperlink" Target="https://en.wikipedia.org/wiki/ISBN_(identifier)" TargetMode="External"/><Relationship Id="rId6425" Type="http://schemas.openxmlformats.org/officeDocument/2006/relationships/hyperlink" Target="https://en.wikipedia.org/wiki/Doi_(identifier)" TargetMode="External"/><Relationship Id="rId6632" Type="http://schemas.openxmlformats.org/officeDocument/2006/relationships/hyperlink" Target="https://en.wikipedia.org/wiki/Functional_programming" TargetMode="External"/><Relationship Id="rId1777" Type="http://schemas.openxmlformats.org/officeDocument/2006/relationships/hyperlink" Target="https://en.wikipedia.org/wiki/PMID_(identifier)" TargetMode="External"/><Relationship Id="rId1984" Type="http://schemas.openxmlformats.org/officeDocument/2006/relationships/hyperlink" Target="https://doi.org/10.5281%2Fzenodo.7481" TargetMode="External"/><Relationship Id="rId2828" Type="http://schemas.openxmlformats.org/officeDocument/2006/relationships/hyperlink" Target="https://id.loc.gov/authorities/sh90001937" TargetMode="External"/><Relationship Id="rId4390" Type="http://schemas.openxmlformats.org/officeDocument/2006/relationships/hyperlink" Target="https://stats.wikimedia.org/" TargetMode="External"/><Relationship Id="rId5234" Type="http://schemas.openxmlformats.org/officeDocument/2006/relationships/hyperlink" Target="https://en.wikipedia.org/wiki/Norbert_Wiener" TargetMode="External"/><Relationship Id="rId5441" Type="http://schemas.openxmlformats.org/officeDocument/2006/relationships/hyperlink" Target="https://en.wikipedia.org/wiki/ISBN_(identifier)" TargetMode="External"/><Relationship Id="rId69" Type="http://schemas.openxmlformats.org/officeDocument/2006/relationships/hyperlink" Target="https://en.wikipedia.org/wiki/State-space_representation" TargetMode="External"/><Relationship Id="rId1637" Type="http://schemas.openxmlformats.org/officeDocument/2006/relationships/hyperlink" Target="https://en.wikipedia.org/wiki/Seppo_Linnainmaa" TargetMode="External"/><Relationship Id="rId1844" Type="http://schemas.openxmlformats.org/officeDocument/2006/relationships/hyperlink" Target="https://en.wikipedia.org/wiki/J%C3%BCrgen_Schmidhuber" TargetMode="External"/><Relationship Id="rId4043" Type="http://schemas.openxmlformats.org/officeDocument/2006/relationships/hyperlink" Target="https://en.wikipedia.org/wiki/IAPX_432" TargetMode="External"/><Relationship Id="rId4250" Type="http://schemas.openxmlformats.org/officeDocument/2006/relationships/hyperlink" Target="https://web.archive.org/web/20240118132936/https:/www.wired.com/story/secret-history-of-the-first-microprocessor-f-14/" TargetMode="External"/><Relationship Id="rId5301" Type="http://schemas.openxmlformats.org/officeDocument/2006/relationships/hyperlink" Target="https://en.wikipedia.org/wiki/Population_dynamics" TargetMode="External"/><Relationship Id="rId7199" Type="http://schemas.openxmlformats.org/officeDocument/2006/relationships/hyperlink" Target="https://en.wikipedia.org/wiki/Nvidia" TargetMode="External"/><Relationship Id="rId1704" Type="http://schemas.openxmlformats.org/officeDocument/2006/relationships/hyperlink" Target="https://doi.org/10.1109%2FT-C.1972.223477" TargetMode="External"/><Relationship Id="rId4110" Type="http://schemas.openxmlformats.org/officeDocument/2006/relationships/hyperlink" Target="https://en.wikipedia.org/wiki/R4000" TargetMode="External"/><Relationship Id="rId7059" Type="http://schemas.openxmlformats.org/officeDocument/2006/relationships/hyperlink" Target="https://en.wikipedia.org/wiki/Tomasulo_algorithm" TargetMode="External"/><Relationship Id="rId7266" Type="http://schemas.openxmlformats.org/officeDocument/2006/relationships/hyperlink" Target="https://en.wikipedia.org/wiki/Linear_algebra" TargetMode="External"/><Relationship Id="rId7473" Type="http://schemas.openxmlformats.org/officeDocument/2006/relationships/hyperlink" Target="https://iec.us13.list-manage.com/track/click?u=bac9e60f5454042ad8655a825&amp;id=f9489b097b&amp;e=764c1115ed" TargetMode="External"/><Relationship Id="rId7680" Type="http://schemas.openxmlformats.org/officeDocument/2006/relationships/hyperlink" Target="https://www.iecee.org/members/cbtls/mettler-toledo-gmbh" TargetMode="External"/><Relationship Id="rId1911" Type="http://schemas.openxmlformats.org/officeDocument/2006/relationships/hyperlink" Target="http://www.cse.unsw.edu.au/~billw/mldict.html" TargetMode="External"/><Relationship Id="rId3669" Type="http://schemas.openxmlformats.org/officeDocument/2006/relationships/hyperlink" Target="https://en.wikipedia.org/wiki/Clock_cycle" TargetMode="External"/><Relationship Id="rId6075" Type="http://schemas.openxmlformats.org/officeDocument/2006/relationships/hyperlink" Target="https://books.google.com/books?id=dSDxjX9nmmMC" TargetMode="External"/><Relationship Id="rId6282" Type="http://schemas.openxmlformats.org/officeDocument/2006/relationships/hyperlink" Target="https://api.semanticscholar.org/CorpusID:14422885" TargetMode="External"/><Relationship Id="rId7126" Type="http://schemas.openxmlformats.org/officeDocument/2006/relationships/hyperlink" Target="https://en.wikipedia.org/wiki/Load_balancing_(computing)" TargetMode="External"/><Relationship Id="rId7333" Type="http://schemas.openxmlformats.org/officeDocument/2006/relationships/hyperlink" Target="https://en.wikipedia.org/wiki/Vector_processor" TargetMode="External"/><Relationship Id="rId7540" Type="http://schemas.openxmlformats.org/officeDocument/2006/relationships/hyperlink" Target="https://iec.us13.list-manage.com/track/click?u=bac9e60f5454042ad8655a825&amp;id=73d868b369&amp;e=764c1115ed" TargetMode="External"/><Relationship Id="rId797" Type="http://schemas.openxmlformats.org/officeDocument/2006/relationships/hyperlink" Target="https://en.wikipedia.org/wiki/Electrochemical_RAM" TargetMode="External"/><Relationship Id="rId2478" Type="http://schemas.openxmlformats.org/officeDocument/2006/relationships/hyperlink" Target="https://en.wikipedia.org/wiki/Doi_(identifier)" TargetMode="External"/><Relationship Id="rId3876" Type="http://schemas.openxmlformats.org/officeDocument/2006/relationships/hyperlink" Target="https://en.wikipedia.org/wiki/Wikipedia:Citation_needed" TargetMode="External"/><Relationship Id="rId4927" Type="http://schemas.openxmlformats.org/officeDocument/2006/relationships/hyperlink" Target="https://en.wikipedia.org/wiki/State_space" TargetMode="External"/><Relationship Id="rId5091" Type="http://schemas.openxmlformats.org/officeDocument/2006/relationships/hyperlink" Target="https://en.wikipedia.org/wiki/Integrals" TargetMode="External"/><Relationship Id="rId6142" Type="http://schemas.openxmlformats.org/officeDocument/2006/relationships/hyperlink" Target="https://en.wikipedia.org/wiki/Doi_(identifier)" TargetMode="External"/><Relationship Id="rId1287" Type="http://schemas.openxmlformats.org/officeDocument/2006/relationships/hyperlink" Target="https://en.wikipedia.org/wiki/Blind_source_separation" TargetMode="External"/><Relationship Id="rId2685" Type="http://schemas.openxmlformats.org/officeDocument/2006/relationships/hyperlink" Target="https://en.wikipedia.org/wiki/Optical_character_recognition" TargetMode="External"/><Relationship Id="rId2892" Type="http://schemas.openxmlformats.org/officeDocument/2006/relationships/hyperlink" Target="https://en.wikipedia.org/wiki/Analog_computer" TargetMode="External"/><Relationship Id="rId3529" Type="http://schemas.openxmlformats.org/officeDocument/2006/relationships/hyperlink" Target="https://archive.today/20130113082747/http:/www.sae.org/technical/papers/2002-01-3468" TargetMode="External"/><Relationship Id="rId3736" Type="http://schemas.openxmlformats.org/officeDocument/2006/relationships/hyperlink" Target="https://en.wikipedia.org/wiki/4-bit" TargetMode="External"/><Relationship Id="rId3943" Type="http://schemas.openxmlformats.org/officeDocument/2006/relationships/hyperlink" Target="https://en.wikipedia.org/wiki/Galileo_(spacecraft)" TargetMode="External"/><Relationship Id="rId6002" Type="http://schemas.openxmlformats.org/officeDocument/2006/relationships/hyperlink" Target="https://books.google.com/books?id=fsgkBAAAQBAJ&amp;pg=PR4" TargetMode="External"/><Relationship Id="rId7400" Type="http://schemas.openxmlformats.org/officeDocument/2006/relationships/hyperlink" Target="https://en.wikipedia.org/wiki/Special:BookSources/9783642378010" TargetMode="External"/><Relationship Id="rId657" Type="http://schemas.openxmlformats.org/officeDocument/2006/relationships/hyperlink" Target="https://doi.org/10.1109%2F35.109666" TargetMode="External"/><Relationship Id="rId864" Type="http://schemas.openxmlformats.org/officeDocument/2006/relationships/hyperlink" Target="https://en.wikipedia.org/wiki/Frank_Rosenblatt" TargetMode="External"/><Relationship Id="rId1494" Type="http://schemas.openxmlformats.org/officeDocument/2006/relationships/hyperlink" Target="https://en.wikipedia.org/wiki/Neural_network_(machine_learning)" TargetMode="External"/><Relationship Id="rId2338" Type="http://schemas.openxmlformats.org/officeDocument/2006/relationships/hyperlink" Target="https://en.wikipedia.org/wiki/Bibcode_(identifier)" TargetMode="External"/><Relationship Id="rId2545" Type="http://schemas.openxmlformats.org/officeDocument/2006/relationships/hyperlink" Target="https://en.wikipedia.org/wiki/OCLC_(identifier)" TargetMode="External"/><Relationship Id="rId2752" Type="http://schemas.openxmlformats.org/officeDocument/2006/relationships/hyperlink" Target="https://en.wikipedia.org/wiki/Frank_Rosenblatt" TargetMode="External"/><Relationship Id="rId3803" Type="http://schemas.openxmlformats.org/officeDocument/2006/relationships/hyperlink" Target="https://en.wikipedia.org/wiki/Digital_signal_controller" TargetMode="External"/><Relationship Id="rId6959" Type="http://schemas.openxmlformats.org/officeDocument/2006/relationships/hyperlink" Target="https://en.wikipedia.org/wiki/Gustafson%27s_law" TargetMode="External"/><Relationship Id="rId517" Type="http://schemas.openxmlformats.org/officeDocument/2006/relationships/hyperlink" Target="https://en.wikipedia.org/wiki/Wireless" TargetMode="External"/><Relationship Id="rId724" Type="http://schemas.openxmlformats.org/officeDocument/2006/relationships/hyperlink" Target="https://en.wikibooks.org/wiki/Nets,_Webs_and_the_Information_Infrastructure" TargetMode="External"/><Relationship Id="rId931" Type="http://schemas.openxmlformats.org/officeDocument/2006/relationships/hyperlink" Target="https://en.wikipedia.org/wiki/Neural_network_(machine_learning)" TargetMode="External"/><Relationship Id="rId1147" Type="http://schemas.openxmlformats.org/officeDocument/2006/relationships/hyperlink" Target="https://en.wikipedia.org/wiki/Posterior_probability" TargetMode="External"/><Relationship Id="rId1354" Type="http://schemas.openxmlformats.org/officeDocument/2006/relationships/hyperlink" Target="https://en.wikipedia.org/wiki/Neural_network_(machine_learning)" TargetMode="External"/><Relationship Id="rId1561" Type="http://schemas.openxmlformats.org/officeDocument/2006/relationships/hyperlink" Target="https://en.wikipedia.org/wiki/Doi_(identifier)" TargetMode="External"/><Relationship Id="rId2405" Type="http://schemas.openxmlformats.org/officeDocument/2006/relationships/hyperlink" Target="https://ui.adsabs.harvard.edu/abs/2020CCoPh..28.1746X" TargetMode="External"/><Relationship Id="rId2612" Type="http://schemas.openxmlformats.org/officeDocument/2006/relationships/hyperlink" Target="https://en.wikipedia.org/wiki/Wikipedia:Spoken_articles" TargetMode="External"/><Relationship Id="rId5768" Type="http://schemas.openxmlformats.org/officeDocument/2006/relationships/hyperlink" Target="https://en.wikipedia.org/wiki/Alexander_A._Borovkov" TargetMode="External"/><Relationship Id="rId5975" Type="http://schemas.openxmlformats.org/officeDocument/2006/relationships/hyperlink" Target="https://en.wikipedia.org/wiki/Special:BookSources/978-1-58488-587-0" TargetMode="External"/><Relationship Id="rId6819" Type="http://schemas.openxmlformats.org/officeDocument/2006/relationships/hyperlink" Target="https://en.wikipedia.org/wiki/History_of_the_transistor" TargetMode="External"/><Relationship Id="rId60" Type="http://schemas.openxmlformats.org/officeDocument/2006/relationships/hyperlink" Target="https://en.wikipedia.org/wiki/Laplace_transform" TargetMode="External"/><Relationship Id="rId1007" Type="http://schemas.openxmlformats.org/officeDocument/2006/relationships/hyperlink" Target="https://en.wikipedia.org/wiki/Restricted_Boltzmann_machine" TargetMode="External"/><Relationship Id="rId1214" Type="http://schemas.openxmlformats.org/officeDocument/2006/relationships/hyperlink" Target="https://en.wikipedia.org/wiki/Neuroevolution" TargetMode="External"/><Relationship Id="rId1421" Type="http://schemas.openxmlformats.org/officeDocument/2006/relationships/hyperlink" Target="https://en.wikipedia.org/wiki/Attention_(machine_learning)" TargetMode="External"/><Relationship Id="rId4577" Type="http://schemas.openxmlformats.org/officeDocument/2006/relationships/hyperlink" Target="https://en.wikipedia.org/wiki/Stochastic_process" TargetMode="External"/><Relationship Id="rId4784" Type="http://schemas.openxmlformats.org/officeDocument/2006/relationships/hyperlink" Target="https://en.wikipedia.org/wiki/Stochastic_process" TargetMode="External"/><Relationship Id="rId4991" Type="http://schemas.openxmlformats.org/officeDocument/2006/relationships/hyperlink" Target="https://en.wikipedia.org/wiki/Stochastic_process" TargetMode="External"/><Relationship Id="rId5628" Type="http://schemas.openxmlformats.org/officeDocument/2006/relationships/hyperlink" Target="https://books.google.com/books?id=L6fhXh13OyMC" TargetMode="External"/><Relationship Id="rId5835" Type="http://schemas.openxmlformats.org/officeDocument/2006/relationships/hyperlink" Target="https://en.wikipedia.org/wiki/Special:BookSources/978-0-486-69387-3" TargetMode="External"/><Relationship Id="rId7190" Type="http://schemas.openxmlformats.org/officeDocument/2006/relationships/hyperlink" Target="https://en.wikipedia.org/wiki/AMD_FireStream" TargetMode="External"/><Relationship Id="rId3179" Type="http://schemas.openxmlformats.org/officeDocument/2006/relationships/hyperlink" Target="https://en.wikipedia.org/wiki/Stimulated_emission" TargetMode="External"/><Relationship Id="rId3386" Type="http://schemas.openxmlformats.org/officeDocument/2006/relationships/hyperlink" Target="https://en.wikipedia.org/wiki/Hybrid_fiber-coaxial" TargetMode="External"/><Relationship Id="rId3593" Type="http://schemas.openxmlformats.org/officeDocument/2006/relationships/hyperlink" Target="https://en.wikipedia.org/wiki/Binary_code" TargetMode="External"/><Relationship Id="rId4437" Type="http://schemas.openxmlformats.org/officeDocument/2006/relationships/hyperlink" Target="https://en.wikipedia.org/wiki/Binomial_distribution" TargetMode="External"/><Relationship Id="rId4644" Type="http://schemas.openxmlformats.org/officeDocument/2006/relationships/hyperlink" Target="https://en.wikipedia.org/wiki/Stochastic_process" TargetMode="External"/><Relationship Id="rId7050" Type="http://schemas.openxmlformats.org/officeDocument/2006/relationships/hyperlink" Target="https://en.wikipedia.org/wiki/Pentium_4" TargetMode="External"/><Relationship Id="rId2195" Type="http://schemas.openxmlformats.org/officeDocument/2006/relationships/hyperlink" Target="https://en.wikipedia.org/wiki/The_Wall_Street_Journal" TargetMode="External"/><Relationship Id="rId3039" Type="http://schemas.openxmlformats.org/officeDocument/2006/relationships/control" Target="activeX/activeX57.xml"/><Relationship Id="rId3246" Type="http://schemas.openxmlformats.org/officeDocument/2006/relationships/hyperlink" Target="https://en.wikipedia.org/wiki/Multimode_fibre" TargetMode="External"/><Relationship Id="rId3453" Type="http://schemas.openxmlformats.org/officeDocument/2006/relationships/hyperlink" Target="https://en.wikipedia.org/wiki/Special:BookSources/978-1-4027-3230-0" TargetMode="External"/><Relationship Id="rId4851" Type="http://schemas.openxmlformats.org/officeDocument/2006/relationships/hyperlink" Target="https://en.wikipedia.org/wiki/Stochastic_process" TargetMode="External"/><Relationship Id="rId5902" Type="http://schemas.openxmlformats.org/officeDocument/2006/relationships/hyperlink" Target="https://en.wikipedia.org/wiki/Special:BookSources/978-0-387-21748-2" TargetMode="External"/><Relationship Id="rId167" Type="http://schemas.openxmlformats.org/officeDocument/2006/relationships/hyperlink" Target="https://en.wikipedia.org/wiki/Doi_(identifier)" TargetMode="External"/><Relationship Id="rId374" Type="http://schemas.openxmlformats.org/officeDocument/2006/relationships/hyperlink" Target="https://en.wikipedia.org/wiki/History_of_telecommunication" TargetMode="External"/><Relationship Id="rId581" Type="http://schemas.openxmlformats.org/officeDocument/2006/relationships/hyperlink" Target="https://en.wikipedia.org/wiki/Near_Field_Communication" TargetMode="External"/><Relationship Id="rId2055" Type="http://schemas.openxmlformats.org/officeDocument/2006/relationships/hyperlink" Target="https://en.wikipedia.org/wiki/S2CID_(identifier)" TargetMode="External"/><Relationship Id="rId2262" Type="http://schemas.openxmlformats.org/officeDocument/2006/relationships/hyperlink" Target="https://doi.org/10.1016%2Fj.geomorph.2004.09.025" TargetMode="External"/><Relationship Id="rId3106" Type="http://schemas.openxmlformats.org/officeDocument/2006/relationships/hyperlink" Target="https://en.wikipedia.org/wiki/PIN_diode" TargetMode="External"/><Relationship Id="rId3660" Type="http://schemas.openxmlformats.org/officeDocument/2006/relationships/hyperlink" Target="https://en.wikipedia.org/wiki/Video_processing" TargetMode="External"/><Relationship Id="rId4504" Type="http://schemas.openxmlformats.org/officeDocument/2006/relationships/hyperlink" Target="https://en.wikipedia.org/wiki/Stochastic_process" TargetMode="External"/><Relationship Id="rId4711" Type="http://schemas.openxmlformats.org/officeDocument/2006/relationships/hyperlink" Target="https://en.wikipedia.org/wiki/Stochastic_process" TargetMode="External"/><Relationship Id="rId234" Type="http://schemas.openxmlformats.org/officeDocument/2006/relationships/hyperlink" Target="https://en.wikipedia.org/wiki/MindSpore" TargetMode="External"/><Relationship Id="rId3313" Type="http://schemas.openxmlformats.org/officeDocument/2006/relationships/hyperlink" Target="https://en.wikipedia.org/wiki/NEC" TargetMode="External"/><Relationship Id="rId3520" Type="http://schemas.openxmlformats.org/officeDocument/2006/relationships/hyperlink" Target="https://en.wikipedia.org/wiki/Negative_feedback" TargetMode="External"/><Relationship Id="rId6469" Type="http://schemas.openxmlformats.org/officeDocument/2006/relationships/hyperlink" Target="https://en.wikipedia.org/wiki/Template:Industrial_and_applied_mathematics" TargetMode="External"/><Relationship Id="rId6676" Type="http://schemas.openxmlformats.org/officeDocument/2006/relationships/hyperlink" Target="https://en.wikipedia.org/wiki/Semiconductor" TargetMode="External"/><Relationship Id="rId6883" Type="http://schemas.openxmlformats.org/officeDocument/2006/relationships/hyperlink" Target="https://en.wikipedia.org/wiki/Data_parallelism" TargetMode="External"/><Relationship Id="rId441" Type="http://schemas.openxmlformats.org/officeDocument/2006/relationships/hyperlink" Target="https://en.wikipedia.org/wiki/Electromagnetic_waves" TargetMode="External"/><Relationship Id="rId1071" Type="http://schemas.openxmlformats.org/officeDocument/2006/relationships/hyperlink" Target="https://en.wikipedia.org/wiki/Neural_network_(machine_learning)" TargetMode="External"/><Relationship Id="rId2122" Type="http://schemas.openxmlformats.org/officeDocument/2006/relationships/hyperlink" Target="https://ieeexplore.ieee.org/document/7850209" TargetMode="External"/><Relationship Id="rId5278" Type="http://schemas.openxmlformats.org/officeDocument/2006/relationships/hyperlink" Target="https://en.wikipedia.org/wiki/Stochastic_process" TargetMode="External"/><Relationship Id="rId5485" Type="http://schemas.openxmlformats.org/officeDocument/2006/relationships/hyperlink" Target="https://books.google.com/books?id=QyXqOXyxEeIC" TargetMode="External"/><Relationship Id="rId5692" Type="http://schemas.openxmlformats.org/officeDocument/2006/relationships/hyperlink" Target="https://en.wikipedia.org/wiki/Special:BookSources/978-1-4612-0949-2" TargetMode="External"/><Relationship Id="rId6329" Type="http://schemas.openxmlformats.org/officeDocument/2006/relationships/hyperlink" Target="https://search.worldcat.org/issn/0306-7734" TargetMode="External"/><Relationship Id="rId6536" Type="http://schemas.openxmlformats.org/officeDocument/2006/relationships/control" Target="activeX/activeX105.xml"/><Relationship Id="rId6743" Type="http://schemas.openxmlformats.org/officeDocument/2006/relationships/hyperlink" Target="https://en.wikipedia.org/wiki/LIGA" TargetMode="External"/><Relationship Id="rId6950" Type="http://schemas.openxmlformats.org/officeDocument/2006/relationships/hyperlink" Target="https://en.wikipedia.org/wiki/Amdahl%27s_law" TargetMode="External"/><Relationship Id="rId301" Type="http://schemas.openxmlformats.org/officeDocument/2006/relationships/hyperlink" Target="https://en.wikipedia.org/wiki/Field_Replaceable_Unit" TargetMode="External"/><Relationship Id="rId1888" Type="http://schemas.openxmlformats.org/officeDocument/2006/relationships/hyperlink" Target="https://api.semanticscholar.org/CorpusID:16683347" TargetMode="External"/><Relationship Id="rId2939" Type="http://schemas.openxmlformats.org/officeDocument/2006/relationships/hyperlink" Target="https://en.wikipedia.org/wiki/Knowledge-Based_Systems_(journal)" TargetMode="External"/><Relationship Id="rId4087" Type="http://schemas.openxmlformats.org/officeDocument/2006/relationships/hyperlink" Target="https://en.wikipedia.org/wiki/Gaming_console" TargetMode="External"/><Relationship Id="rId4294" Type="http://schemas.openxmlformats.org/officeDocument/2006/relationships/hyperlink" Target="https://en.wikipedia.org/wiki/ISBN_(identifier)" TargetMode="External"/><Relationship Id="rId5138" Type="http://schemas.openxmlformats.org/officeDocument/2006/relationships/hyperlink" Target="https://en.wikipedia.org/wiki/Stochastic_process" TargetMode="External"/><Relationship Id="rId5345" Type="http://schemas.openxmlformats.org/officeDocument/2006/relationships/hyperlink" Target="https://en.wikipedia.org/wiki/Special:BookSources/978-1-107-71749-7" TargetMode="External"/><Relationship Id="rId5552" Type="http://schemas.openxmlformats.org/officeDocument/2006/relationships/hyperlink" Target="https://en.wikipedia.org/wiki/Doi_(identifier)" TargetMode="External"/><Relationship Id="rId6603" Type="http://schemas.openxmlformats.org/officeDocument/2006/relationships/hyperlink" Target="https://en.wikipedia.org/wiki/Processing" TargetMode="External"/><Relationship Id="rId6810" Type="http://schemas.openxmlformats.org/officeDocument/2006/relationships/hyperlink" Target="https://en.wikipedia.org/wiki/Memory_chip" TargetMode="External"/><Relationship Id="rId1748" Type="http://schemas.openxmlformats.org/officeDocument/2006/relationships/hyperlink" Target="https://en.wikipedia.org/wiki/Sepp_Hochreiter" TargetMode="External"/><Relationship Id="rId4154" Type="http://schemas.openxmlformats.org/officeDocument/2006/relationships/hyperlink" Target="https://en.wikipedia.org/wiki/Computer_architecture" TargetMode="External"/><Relationship Id="rId4361" Type="http://schemas.openxmlformats.org/officeDocument/2006/relationships/hyperlink" Target="http://diephotos.blogspot.com/" TargetMode="External"/><Relationship Id="rId5205" Type="http://schemas.openxmlformats.org/officeDocument/2006/relationships/hyperlink" Target="https://en.wikipedia.org/wiki/Ernest_Rutherford" TargetMode="External"/><Relationship Id="rId5412" Type="http://schemas.openxmlformats.org/officeDocument/2006/relationships/hyperlink" Target="https://citeseerx.ist.psu.edu/viewdoc/summary?doi=10.1.1.114.632" TargetMode="External"/><Relationship Id="rId1955" Type="http://schemas.openxmlformats.org/officeDocument/2006/relationships/hyperlink" Target="https://www.wolfram.com/language/introduction-machine-learning/" TargetMode="External"/><Relationship Id="rId3170" Type="http://schemas.openxmlformats.org/officeDocument/2006/relationships/hyperlink" Target="https://en.wikipedia.org/wiki/Electroluminescence" TargetMode="External"/><Relationship Id="rId4014" Type="http://schemas.openxmlformats.org/officeDocument/2006/relationships/hyperlink" Target="https://en.wikipedia.org/wiki/8087" TargetMode="External"/><Relationship Id="rId4221" Type="http://schemas.openxmlformats.org/officeDocument/2006/relationships/hyperlink" Target="https://www.computerhistory.org/siliconengine/microprocessor-integrates-cpu-function-onto-a-single-chip/" TargetMode="External"/><Relationship Id="rId7377" Type="http://schemas.openxmlformats.org/officeDocument/2006/relationships/hyperlink" Target="https://en.wikipedia.org/wiki/Krste_Asanovi%C4%87" TargetMode="External"/><Relationship Id="rId7584" Type="http://schemas.openxmlformats.org/officeDocument/2006/relationships/hyperlink" Target="https://iec.us13.list-manage.com/track/click?u=bac9e60f5454042ad8655a825&amp;id=c85925a088&amp;e=764c1115ed" TargetMode="External"/><Relationship Id="rId1608" Type="http://schemas.openxmlformats.org/officeDocument/2006/relationships/hyperlink" Target="https://books.google.com/books?id=Ow1OAQAAIAAJ" TargetMode="External"/><Relationship Id="rId1815" Type="http://schemas.openxmlformats.org/officeDocument/2006/relationships/hyperlink" Target="https://doi.org/10.1007%2F978-3-642-40763-5_51" TargetMode="External"/><Relationship Id="rId3030" Type="http://schemas.openxmlformats.org/officeDocument/2006/relationships/hyperlink" Target="https://policies.google.com/terms?hl=en-ZA&amp;fg=1" TargetMode="External"/><Relationship Id="rId6186" Type="http://schemas.openxmlformats.org/officeDocument/2006/relationships/hyperlink" Target="https://search.worldcat.org/issn/0021-9002" TargetMode="External"/><Relationship Id="rId6393" Type="http://schemas.openxmlformats.org/officeDocument/2006/relationships/hyperlink" Target="https://en.wikipedia.org/wiki/Special:BookSources/978-1-118-72062-2" TargetMode="External"/><Relationship Id="rId7237" Type="http://schemas.openxmlformats.org/officeDocument/2006/relationships/hyperlink" Target="https://en.wikipedia.org/wiki/Remote_procedure_call" TargetMode="External"/><Relationship Id="rId3987" Type="http://schemas.openxmlformats.org/officeDocument/2006/relationships/hyperlink" Target="https://en.wikipedia.org/wiki/Intellivision" TargetMode="External"/><Relationship Id="rId6046" Type="http://schemas.openxmlformats.org/officeDocument/2006/relationships/hyperlink" Target="https://en.wikipedia.org/wiki/ISBN_(identifier)" TargetMode="External"/><Relationship Id="rId7444" Type="http://schemas.openxmlformats.org/officeDocument/2006/relationships/hyperlink" Target="https://iec.us13.list-manage.com/track/click?u=bac9e60f5454042ad8655a825&amp;id=8ee10442e0&amp;e=764c1115ed" TargetMode="External"/><Relationship Id="rId7651" Type="http://schemas.openxmlformats.org/officeDocument/2006/relationships/hyperlink" Target="https://www.iecee.org/members/cbtls/cvc-testing-technology-jiaxing-co-ltd" TargetMode="External"/><Relationship Id="rId2589" Type="http://schemas.openxmlformats.org/officeDocument/2006/relationships/hyperlink" Target="https://en.wikipedia.org/wiki/S2CID_(identifier)" TargetMode="External"/><Relationship Id="rId2796" Type="http://schemas.openxmlformats.org/officeDocument/2006/relationships/hyperlink" Target="https://en.wikipedia.org/wiki/Multilayer_perceptron" TargetMode="External"/><Relationship Id="rId3847" Type="http://schemas.openxmlformats.org/officeDocument/2006/relationships/hyperlink" Target="https://en.wikipedia.org/wiki/PIC_microcontroller" TargetMode="External"/><Relationship Id="rId6253" Type="http://schemas.openxmlformats.org/officeDocument/2006/relationships/hyperlink" Target="https://en.wikipedia.org/wiki/ISBN_(identifier)" TargetMode="External"/><Relationship Id="rId6460" Type="http://schemas.openxmlformats.org/officeDocument/2006/relationships/hyperlink" Target="https://en.wikipedia.org/wiki/ISBN_(identifier)" TargetMode="External"/><Relationship Id="rId7304" Type="http://schemas.openxmlformats.org/officeDocument/2006/relationships/hyperlink" Target="https://en.wikipedia.org/wiki/Compagnie_des_Machines_Bull" TargetMode="External"/><Relationship Id="rId7511" Type="http://schemas.openxmlformats.org/officeDocument/2006/relationships/hyperlink" Target="https://iec.us13.list-manage.com/track/click?u=bac9e60f5454042ad8655a825&amp;id=8bb81c8d2c&amp;e=764c1115ed" TargetMode="External"/><Relationship Id="rId768" Type="http://schemas.openxmlformats.org/officeDocument/2006/relationships/hyperlink" Target="https://en.wikipedia.org/wiki/Cluster_analysis" TargetMode="External"/><Relationship Id="rId975" Type="http://schemas.openxmlformats.org/officeDocument/2006/relationships/hyperlink" Target="https://en.wikipedia.org/wiki/Neural_network_(machine_learning)" TargetMode="External"/><Relationship Id="rId1398" Type="http://schemas.openxmlformats.org/officeDocument/2006/relationships/hyperlink" Target="https://en.wikipedia.org/wiki/Cross-validation_(statistics)" TargetMode="External"/><Relationship Id="rId2449" Type="http://schemas.openxmlformats.org/officeDocument/2006/relationships/hyperlink" Target="https://en.wikipedia.org/wiki/S2CID_(identifier)" TargetMode="External"/><Relationship Id="rId2656" Type="http://schemas.openxmlformats.org/officeDocument/2006/relationships/hyperlink" Target="https://en.wikipedia.org/wiki/Weight_initialization" TargetMode="External"/><Relationship Id="rId2863" Type="http://schemas.openxmlformats.org/officeDocument/2006/relationships/control" Target="activeX/activeX34.xml"/><Relationship Id="rId3707" Type="http://schemas.openxmlformats.org/officeDocument/2006/relationships/hyperlink" Target="https://en.wikipedia.org/wiki/Transistor_density" TargetMode="External"/><Relationship Id="rId3914" Type="http://schemas.openxmlformats.org/officeDocument/2006/relationships/hyperlink" Target="https://en.wikipedia.org/wiki/Commodore_64" TargetMode="External"/><Relationship Id="rId5062" Type="http://schemas.openxmlformats.org/officeDocument/2006/relationships/hyperlink" Target="https://en.wikipedia.org/wiki/Stochastic_process" TargetMode="External"/><Relationship Id="rId6113" Type="http://schemas.openxmlformats.org/officeDocument/2006/relationships/hyperlink" Target="https://en.wikipedia.org/wiki/ISBN_(identifier)" TargetMode="External"/><Relationship Id="rId6320" Type="http://schemas.openxmlformats.org/officeDocument/2006/relationships/hyperlink" Target="https://en.wikipedia.org/wiki/Special:BookSources/978-0-8218-0749-1" TargetMode="External"/><Relationship Id="rId628" Type="http://schemas.openxmlformats.org/officeDocument/2006/relationships/hyperlink" Target="https://search.worldcat.org/issn/0163-6804" TargetMode="External"/><Relationship Id="rId835" Type="http://schemas.openxmlformats.org/officeDocument/2006/relationships/hyperlink" Target="https://en.wikipedia.org/wiki/Feedforward_neural_network" TargetMode="External"/><Relationship Id="rId1258" Type="http://schemas.openxmlformats.org/officeDocument/2006/relationships/hyperlink" Target="https://en.wikipedia.org/wiki/Neural_network_(machine_learning)" TargetMode="External"/><Relationship Id="rId1465" Type="http://schemas.openxmlformats.org/officeDocument/2006/relationships/hyperlink" Target="https://en.wikipedia.org/wiki/Neural_network_(machine_learning)" TargetMode="External"/><Relationship Id="rId1672" Type="http://schemas.openxmlformats.org/officeDocument/2006/relationships/hyperlink" Target="http://www.inf.ufrgs.br/~engel/data/media/file/cmp121/waibel89_TDNN.pdf" TargetMode="External"/><Relationship Id="rId2309" Type="http://schemas.openxmlformats.org/officeDocument/2006/relationships/hyperlink" Target="https://ui.adsabs.harvard.edu/abs/2019PhRvL.122y0502H" TargetMode="External"/><Relationship Id="rId2516" Type="http://schemas.openxmlformats.org/officeDocument/2006/relationships/hyperlink" Target="https://en.wikipedia.org/wiki/ISSN_(identifier)" TargetMode="External"/><Relationship Id="rId2723" Type="http://schemas.openxmlformats.org/officeDocument/2006/relationships/hyperlink" Target="https://en.wikipedia.org/wiki/Gemini_(language_model)" TargetMode="External"/><Relationship Id="rId5879" Type="http://schemas.openxmlformats.org/officeDocument/2006/relationships/hyperlink" Target="https://en.wikipedia.org/wiki/Special:BookSources/978-0-8218-3898-3" TargetMode="External"/><Relationship Id="rId1118" Type="http://schemas.openxmlformats.org/officeDocument/2006/relationships/hyperlink" Target="https://en.wikipedia.org/wiki/Parameter" TargetMode="External"/><Relationship Id="rId1325" Type="http://schemas.openxmlformats.org/officeDocument/2006/relationships/hyperlink" Target="https://en.wikipedia.org/wiki/Medical_diagnosis" TargetMode="External"/><Relationship Id="rId1532" Type="http://schemas.openxmlformats.org/officeDocument/2006/relationships/hyperlink" Target="https://en.wikipedia.org/wiki/Special:BookSources/978-0-387-31073-2" TargetMode="External"/><Relationship Id="rId2930" Type="http://schemas.openxmlformats.org/officeDocument/2006/relationships/control" Target="activeX/activeX48.xml"/><Relationship Id="rId4688" Type="http://schemas.openxmlformats.org/officeDocument/2006/relationships/hyperlink" Target="https://en.wikipedia.org/wiki/Stochastic_process" TargetMode="External"/><Relationship Id="rId7094" Type="http://schemas.openxmlformats.org/officeDocument/2006/relationships/hyperlink" Target="https://en.wikipedia.org/wiki/Network_topology" TargetMode="External"/><Relationship Id="rId902" Type="http://schemas.openxmlformats.org/officeDocument/2006/relationships/hyperlink" Target="https://en.wikipedia.org/wiki/Seymour_Papert" TargetMode="External"/><Relationship Id="rId3497" Type="http://schemas.openxmlformats.org/officeDocument/2006/relationships/hyperlink" Target="https://en.wikipedia.org/wiki/Jury_stability_criterion" TargetMode="External"/><Relationship Id="rId4895" Type="http://schemas.openxmlformats.org/officeDocument/2006/relationships/hyperlink" Target="https://en.wikipedia.org/wiki/Stochastic_process" TargetMode="External"/><Relationship Id="rId5739" Type="http://schemas.openxmlformats.org/officeDocument/2006/relationships/hyperlink" Target="https://en.wikipedia.org/wiki/ISBN_(identifier)" TargetMode="External"/><Relationship Id="rId5946" Type="http://schemas.openxmlformats.org/officeDocument/2006/relationships/hyperlink" Target="https://books.google.com/books?id=dSDxjX9nmmMC" TargetMode="External"/><Relationship Id="rId7161" Type="http://schemas.openxmlformats.org/officeDocument/2006/relationships/hyperlink" Target="https://en.wikipedia.org/wiki/Domain-specific_programming_language" TargetMode="External"/><Relationship Id="rId31" Type="http://schemas.openxmlformats.org/officeDocument/2006/relationships/image" Target="media/image2.wmf"/><Relationship Id="rId2099" Type="http://schemas.openxmlformats.org/officeDocument/2006/relationships/hyperlink" Target="https://arxiv.org/abs/1611.01578" TargetMode="External"/><Relationship Id="rId4548" Type="http://schemas.openxmlformats.org/officeDocument/2006/relationships/hyperlink" Target="https://en.wikipedia.org/wiki/Stochastic_process" TargetMode="External"/><Relationship Id="rId4755" Type="http://schemas.openxmlformats.org/officeDocument/2006/relationships/hyperlink" Target="https://en.wikipedia.org/wiki/Stochastic_process" TargetMode="External"/><Relationship Id="rId4962" Type="http://schemas.openxmlformats.org/officeDocument/2006/relationships/hyperlink" Target="https://en.wikipedia.org/wiki/Stochastic_process" TargetMode="External"/><Relationship Id="rId5806" Type="http://schemas.openxmlformats.org/officeDocument/2006/relationships/hyperlink" Target="https://en.wikipedia.org/wiki/ISBN_(identifier)" TargetMode="External"/><Relationship Id="rId7021" Type="http://schemas.openxmlformats.org/officeDocument/2006/relationships/hyperlink" Target="https://en.wikipedia.org/wiki/John_L._Hennessy" TargetMode="External"/><Relationship Id="rId278" Type="http://schemas.openxmlformats.org/officeDocument/2006/relationships/hyperlink" Target="https://en.wikipedia.org/wiki/Intelligent_Platform_Management_Interface" TargetMode="External"/><Relationship Id="rId3357" Type="http://schemas.openxmlformats.org/officeDocument/2006/relationships/hyperlink" Target="https://en.wikipedia.org/wiki/Transverse_mode" TargetMode="External"/><Relationship Id="rId3564" Type="http://schemas.openxmlformats.org/officeDocument/2006/relationships/control" Target="activeX/activeX78.xml"/><Relationship Id="rId3771" Type="http://schemas.openxmlformats.org/officeDocument/2006/relationships/hyperlink" Target="https://www.google.com/search?as_eq=wikipedia&amp;q=%22Microprocessor%22" TargetMode="External"/><Relationship Id="rId4408" Type="http://schemas.openxmlformats.org/officeDocument/2006/relationships/control" Target="activeX/activeX90.xml"/><Relationship Id="rId4615" Type="http://schemas.openxmlformats.org/officeDocument/2006/relationships/hyperlink" Target="https://en.wikipedia.org/wiki/Stochastic_process" TargetMode="External"/><Relationship Id="rId4822" Type="http://schemas.openxmlformats.org/officeDocument/2006/relationships/hyperlink" Target="https://en.wikipedia.org/wiki/Stochastic_process" TargetMode="External"/><Relationship Id="rId485" Type="http://schemas.openxmlformats.org/officeDocument/2006/relationships/hyperlink" Target="https://en.wikipedia.org/wiki/Wikipedia:Citation_needed" TargetMode="External"/><Relationship Id="rId692" Type="http://schemas.openxmlformats.org/officeDocument/2006/relationships/hyperlink" Target="https://en.wikipedia.org/wiki/Doi_(identifier)" TargetMode="External"/><Relationship Id="rId2166" Type="http://schemas.openxmlformats.org/officeDocument/2006/relationships/hyperlink" Target="https://web.archive.org/web/20231016190918/https:/ieeexplore.ieee.org/document/7333916" TargetMode="External"/><Relationship Id="rId2373" Type="http://schemas.openxmlformats.org/officeDocument/2006/relationships/hyperlink" Target="https://doi.org/10.1145%2F3343031.3350545" TargetMode="External"/><Relationship Id="rId2580" Type="http://schemas.openxmlformats.org/officeDocument/2006/relationships/hyperlink" Target="https://search.worldcat.org/oclc/32179420" TargetMode="External"/><Relationship Id="rId3217" Type="http://schemas.openxmlformats.org/officeDocument/2006/relationships/hyperlink" Target="https://en.wikipedia.org/wiki/Digital_signal_processor" TargetMode="External"/><Relationship Id="rId3424" Type="http://schemas.openxmlformats.org/officeDocument/2006/relationships/hyperlink" Target="https://en.wikipedia.org/wiki/Indium_gallium_arsenide_phosphide" TargetMode="External"/><Relationship Id="rId3631" Type="http://schemas.openxmlformats.org/officeDocument/2006/relationships/hyperlink" Target="https://en.wikipedia.org/wiki/Data_buffer" TargetMode="External"/><Relationship Id="rId6787" Type="http://schemas.openxmlformats.org/officeDocument/2006/relationships/control" Target="activeX/activeX128.xml"/><Relationship Id="rId6994" Type="http://schemas.openxmlformats.org/officeDocument/2006/relationships/hyperlink" Target="https://en.wikipedia.org/wiki/Semaphore_(programming)" TargetMode="External"/><Relationship Id="rId138" Type="http://schemas.openxmlformats.org/officeDocument/2006/relationships/hyperlink" Target="https://en.wikipedia.org/wiki/ISBN_(identifier)" TargetMode="External"/><Relationship Id="rId345" Type="http://schemas.openxmlformats.org/officeDocument/2006/relationships/hyperlink" Target="https://en.wikipedia.org/wiki/Radio_wave" TargetMode="External"/><Relationship Id="rId552" Type="http://schemas.openxmlformats.org/officeDocument/2006/relationships/hyperlink" Target="https://en.wikipedia.org/wiki/1G" TargetMode="External"/><Relationship Id="rId1182" Type="http://schemas.openxmlformats.org/officeDocument/2006/relationships/hyperlink" Target="https://en.wikipedia.org/wiki/Data_compression" TargetMode="External"/><Relationship Id="rId2026" Type="http://schemas.openxmlformats.org/officeDocument/2006/relationships/hyperlink" Target="http://www.nt.ntnu.no/users/skoge/prost/proceedings/ifac2005/Index.html" TargetMode="External"/><Relationship Id="rId2233" Type="http://schemas.openxmlformats.org/officeDocument/2006/relationships/hyperlink" Target="https://doi.org/10.1111%2Fmice.12359" TargetMode="External"/><Relationship Id="rId2440" Type="http://schemas.openxmlformats.org/officeDocument/2006/relationships/hyperlink" Target="http://www.iro.umontreal.ca/~lisa/publications2/index.php/publications/show/4" TargetMode="External"/><Relationship Id="rId5389" Type="http://schemas.openxmlformats.org/officeDocument/2006/relationships/hyperlink" Target="https://en.wikipedia.org/wiki/ISBN_(identifier)" TargetMode="External"/><Relationship Id="rId5596" Type="http://schemas.openxmlformats.org/officeDocument/2006/relationships/hyperlink" Target="https://en.wikipedia.org/wiki/Special:BookSources/978-0-387-90262-3" TargetMode="External"/><Relationship Id="rId6647" Type="http://schemas.openxmlformats.org/officeDocument/2006/relationships/hyperlink" Target="https://en.wikipedia.org/wiki/Nature_(journal)" TargetMode="External"/><Relationship Id="rId6854" Type="http://schemas.openxmlformats.org/officeDocument/2006/relationships/hyperlink" Target="https://en.wikipedia.org/w/index.php?title=Special:CreateAccount&amp;returnto=Parallel+computing" TargetMode="External"/><Relationship Id="rId205" Type="http://schemas.openxmlformats.org/officeDocument/2006/relationships/hyperlink" Target="https://en.wikipedia.org/wiki/Wolfram_language" TargetMode="External"/><Relationship Id="rId412" Type="http://schemas.openxmlformats.org/officeDocument/2006/relationships/hyperlink" Target="https://en.wikipedia.org/wiki/Wireless_networks" TargetMode="External"/><Relationship Id="rId1042" Type="http://schemas.openxmlformats.org/officeDocument/2006/relationships/hyperlink" Target="https://en.wikipedia.org/wiki/Neural_network_(machine_learning)" TargetMode="External"/><Relationship Id="rId2300" Type="http://schemas.openxmlformats.org/officeDocument/2006/relationships/hyperlink" Target="https://en.wikipedia.org/wiki/Bibcode_(identifier)" TargetMode="External"/><Relationship Id="rId4198" Type="http://schemas.openxmlformats.org/officeDocument/2006/relationships/hyperlink" Target="https://web.archive.org/web/20220812175959/https:/www.electronicdesign.com/technologies/microcontrollers/article/21802087/11-myths-about-8bit-microcontrollers" TargetMode="External"/><Relationship Id="rId5249" Type="http://schemas.openxmlformats.org/officeDocument/2006/relationships/hyperlink" Target="https://en.wikipedia.org/wiki/Stochastic_process" TargetMode="External"/><Relationship Id="rId5456" Type="http://schemas.openxmlformats.org/officeDocument/2006/relationships/hyperlink" Target="https://en.wikipedia.org/wiki/ISBN_(identifier)" TargetMode="External"/><Relationship Id="rId5663" Type="http://schemas.openxmlformats.org/officeDocument/2006/relationships/hyperlink" Target="https://en.wikipedia.org/wiki/ISBN_(identifier)" TargetMode="External"/><Relationship Id="rId6507" Type="http://schemas.openxmlformats.org/officeDocument/2006/relationships/hyperlink" Target="https://pubmed.ncbi.nlm.nih.gov/?term=Zhao+T&amp;cauthor_id=29854358" TargetMode="External"/><Relationship Id="rId1999" Type="http://schemas.openxmlformats.org/officeDocument/2006/relationships/hyperlink" Target="https://en.wikipedia.org/wiki/Special:BookSources/978-0-444-86488-8" TargetMode="External"/><Relationship Id="rId4058" Type="http://schemas.openxmlformats.org/officeDocument/2006/relationships/hyperlink" Target="https://en.wikipedia.org/wiki/Floating-point_unit" TargetMode="External"/><Relationship Id="rId4265" Type="http://schemas.openxmlformats.org/officeDocument/2006/relationships/hyperlink" Target="https://en.wikipedia.org/wiki/Wayback_Machine" TargetMode="External"/><Relationship Id="rId4472" Type="http://schemas.openxmlformats.org/officeDocument/2006/relationships/hyperlink" Target="https://en.wikipedia.org/wiki/Probability_theory" TargetMode="External"/><Relationship Id="rId5109" Type="http://schemas.openxmlformats.org/officeDocument/2006/relationships/hyperlink" Target="https://en.wikipedia.org/wiki/Stochastic_process" TargetMode="External"/><Relationship Id="rId5316" Type="http://schemas.openxmlformats.org/officeDocument/2006/relationships/hyperlink" Target="https://en.wikipedia.org/wiki/Stochastic_cellular_automaton" TargetMode="External"/><Relationship Id="rId5870" Type="http://schemas.openxmlformats.org/officeDocument/2006/relationships/hyperlink" Target="https://en.wikipedia.org/wiki/ISBN_(identifier)" TargetMode="External"/><Relationship Id="rId6714" Type="http://schemas.openxmlformats.org/officeDocument/2006/relationships/hyperlink" Target="https://en.wikipedia.org/wiki/Interdigital_transducer" TargetMode="External"/><Relationship Id="rId6921" Type="http://schemas.openxmlformats.org/officeDocument/2006/relationships/hyperlink" Target="https://en.wikipedia.org/wiki/Parallel_computing" TargetMode="External"/><Relationship Id="rId1859" Type="http://schemas.openxmlformats.org/officeDocument/2006/relationships/hyperlink" Target="http://proceedings.mlr.press/v37/sohl-dickstein15.pdf" TargetMode="External"/><Relationship Id="rId3074" Type="http://schemas.openxmlformats.org/officeDocument/2006/relationships/hyperlink" Target="https://en.wikipedia.org/wiki/Fiber-optic_communication" TargetMode="External"/><Relationship Id="rId4125" Type="http://schemas.openxmlformats.org/officeDocument/2006/relationships/hyperlink" Target="https://en.wikipedia.org/wiki/Microprocessor" TargetMode="External"/><Relationship Id="rId5523" Type="http://schemas.openxmlformats.org/officeDocument/2006/relationships/hyperlink" Target="https://books.google.com/books?id=hRk_AAAAQBAJ" TargetMode="External"/><Relationship Id="rId5730" Type="http://schemas.openxmlformats.org/officeDocument/2006/relationships/hyperlink" Target="https://en.wikipedia.org/wiki/ISBN_(identifier)" TargetMode="External"/><Relationship Id="rId1719" Type="http://schemas.openxmlformats.org/officeDocument/2006/relationships/hyperlink" Target="https://en.wikipedia.org/wiki/Hdl_(identifier)" TargetMode="External"/><Relationship Id="rId1926" Type="http://schemas.openxmlformats.org/officeDocument/2006/relationships/hyperlink" Target="https://doi.org/10.1109%2FCINC.2009.111" TargetMode="External"/><Relationship Id="rId3281" Type="http://schemas.openxmlformats.org/officeDocument/2006/relationships/hyperlink" Target="https://en.wikipedia.org/wiki/Spectral_efficiency" TargetMode="External"/><Relationship Id="rId4332" Type="http://schemas.openxmlformats.org/officeDocument/2006/relationships/hyperlink" Target="https://api.semanticscholar.org/CorpusID:73520408" TargetMode="External"/><Relationship Id="rId7488" Type="http://schemas.openxmlformats.org/officeDocument/2006/relationships/hyperlink" Target="https://iec.us13.list-manage.com/track/click?u=bac9e60f5454042ad8655a825&amp;id=9a5a309f13&amp;e=764c1115ed" TargetMode="External"/><Relationship Id="rId7695" Type="http://schemas.openxmlformats.org/officeDocument/2006/relationships/hyperlink" Target="https://iecee.us13.list-manage.com/track/click?u=84a49c49fad0f336964161856&amp;id=670a284222&amp;e=9be41e8da6" TargetMode="External"/><Relationship Id="rId2090" Type="http://schemas.openxmlformats.org/officeDocument/2006/relationships/hyperlink" Target="https://www.microsoft.com/en-us/research/wp-content/uploads/2015/04/icassp2015_fanbo_1009.pdf" TargetMode="External"/><Relationship Id="rId3141" Type="http://schemas.openxmlformats.org/officeDocument/2006/relationships/hyperlink" Target="https://en.wikipedia.org/wiki/Optical_networking" TargetMode="External"/><Relationship Id="rId6297" Type="http://schemas.openxmlformats.org/officeDocument/2006/relationships/hyperlink" Target="https://api.semanticscholar.org/CorpusID:117623580" TargetMode="External"/><Relationship Id="rId7348" Type="http://schemas.openxmlformats.org/officeDocument/2006/relationships/hyperlink" Target="https://en.wikipedia.org/wiki/Parallel_computing" TargetMode="External"/><Relationship Id="rId7555" Type="http://schemas.openxmlformats.org/officeDocument/2006/relationships/hyperlink" Target="https://iec.us13.list-manage.com/track/click?u=bac9e60f5454042ad8655a825&amp;id=db370780f2&amp;e=764c1115ed" TargetMode="External"/><Relationship Id="rId3001" Type="http://schemas.openxmlformats.org/officeDocument/2006/relationships/image" Target="media/image3.wmf"/><Relationship Id="rId3958" Type="http://schemas.openxmlformats.org/officeDocument/2006/relationships/hyperlink" Target="https://en.wikipedia.org/wiki/Virtual_8086_mode" TargetMode="External"/><Relationship Id="rId6157" Type="http://schemas.openxmlformats.org/officeDocument/2006/relationships/hyperlink" Target="https://search.worldcat.org/issn/0003-9519" TargetMode="External"/><Relationship Id="rId6364" Type="http://schemas.openxmlformats.org/officeDocument/2006/relationships/hyperlink" Target="https://books.google.com/books?id=VgQDWyihxKYC" TargetMode="External"/><Relationship Id="rId6571" Type="http://schemas.openxmlformats.org/officeDocument/2006/relationships/hyperlink" Target="https://en.wikipedia.org/wiki/Processing" TargetMode="External"/><Relationship Id="rId7208" Type="http://schemas.openxmlformats.org/officeDocument/2006/relationships/hyperlink" Target="https://en.wikipedia.org/wiki/Moore%27s_law" TargetMode="External"/><Relationship Id="rId7415" Type="http://schemas.openxmlformats.org/officeDocument/2006/relationships/hyperlink" Target="https://en.wikipedia.org/wiki/ISBN_(identifier)" TargetMode="External"/><Relationship Id="rId7622" Type="http://schemas.openxmlformats.org/officeDocument/2006/relationships/hyperlink" Target="https://drive.google.com/file/d/1153porlJjj7-f6TaZrzedQMzJDoto407/view?usp=drive_web" TargetMode="External"/><Relationship Id="rId879" Type="http://schemas.openxmlformats.org/officeDocument/2006/relationships/hyperlink" Target="https://en.wikipedia.org/wiki/Group_method_of_data_handling" TargetMode="External"/><Relationship Id="rId2767" Type="http://schemas.openxmlformats.org/officeDocument/2006/relationships/hyperlink" Target="https://en.wikipedia.org/wiki/Fei-Fei_Li" TargetMode="External"/><Relationship Id="rId5173" Type="http://schemas.openxmlformats.org/officeDocument/2006/relationships/hyperlink" Target="https://en.wikipedia.org/wiki/Stochastic_process" TargetMode="External"/><Relationship Id="rId5380" Type="http://schemas.openxmlformats.org/officeDocument/2006/relationships/hyperlink" Target="https://athenasc.com/socbook.html" TargetMode="External"/><Relationship Id="rId6017" Type="http://schemas.openxmlformats.org/officeDocument/2006/relationships/hyperlink" Target="https://books.google.com/books?id=fsgkBAAAQBAJ&amp;pg=PR4" TargetMode="External"/><Relationship Id="rId6224" Type="http://schemas.openxmlformats.org/officeDocument/2006/relationships/hyperlink" Target="https://search.worldcat.org/issn/0346-1238" TargetMode="External"/><Relationship Id="rId6431" Type="http://schemas.openxmlformats.org/officeDocument/2006/relationships/hyperlink" Target="https://en.wikipedia.org/wiki/Doi_(identifier)" TargetMode="External"/><Relationship Id="rId739" Type="http://schemas.openxmlformats.org/officeDocument/2006/relationships/hyperlink" Target="https://en.wikipedia.org/w/index.php?title=Special:CreateAccount&amp;returnto=Neural+network+%28machine+learning%29" TargetMode="External"/><Relationship Id="rId1369" Type="http://schemas.openxmlformats.org/officeDocument/2006/relationships/hyperlink" Target="https://en.wikipedia.org/wiki/Irrational_number" TargetMode="External"/><Relationship Id="rId1576" Type="http://schemas.openxmlformats.org/officeDocument/2006/relationships/hyperlink" Target="https://en.wikipedia.org/wiki/S2CID_(identifier)" TargetMode="External"/><Relationship Id="rId2974" Type="http://schemas.openxmlformats.org/officeDocument/2006/relationships/hyperlink" Target="https://en.wikipedia.org/wiki/Knowledge-based_systems" TargetMode="External"/><Relationship Id="rId3818" Type="http://schemas.openxmlformats.org/officeDocument/2006/relationships/hyperlink" Target="https://en.wikipedia.org/wiki/Microprocessor" TargetMode="External"/><Relationship Id="rId5033" Type="http://schemas.openxmlformats.org/officeDocument/2006/relationships/hyperlink" Target="https://en.wikipedia.org/wiki/Stochastic_process" TargetMode="External"/><Relationship Id="rId5240" Type="http://schemas.openxmlformats.org/officeDocument/2006/relationships/hyperlink" Target="https://en.wikipedia.org/wiki/Chapman%E2%80%93Kolmogorov_equation" TargetMode="External"/><Relationship Id="rId946" Type="http://schemas.openxmlformats.org/officeDocument/2006/relationships/hyperlink" Target="https://en.wikipedia.org/wiki/LeNet" TargetMode="External"/><Relationship Id="rId1229" Type="http://schemas.openxmlformats.org/officeDocument/2006/relationships/hyperlink" Target="https://en.wikipedia.org/wiki/Neural_network_(machine_learning)" TargetMode="External"/><Relationship Id="rId1783" Type="http://schemas.openxmlformats.org/officeDocument/2006/relationships/hyperlink" Target="https://en.wikipedia.org/wiki/Peter_Dayan" TargetMode="External"/><Relationship Id="rId1990" Type="http://schemas.openxmlformats.org/officeDocument/2006/relationships/hyperlink" Target="https://en.wikipedia.org/wiki/ISBN_(identifier)" TargetMode="External"/><Relationship Id="rId2627" Type="http://schemas.openxmlformats.org/officeDocument/2006/relationships/hyperlink" Target="https://en.wikipedia.org/wiki/3Blue1Brown" TargetMode="External"/><Relationship Id="rId2834" Type="http://schemas.openxmlformats.org/officeDocument/2006/relationships/hyperlink" Target="https://en.wikipedia.org/wiki/Category:Computational_statistics" TargetMode="External"/><Relationship Id="rId5100" Type="http://schemas.openxmlformats.org/officeDocument/2006/relationships/hyperlink" Target="https://en.wikipedia.org/wiki/Stochastic_process" TargetMode="External"/><Relationship Id="rId75" Type="http://schemas.openxmlformats.org/officeDocument/2006/relationships/hyperlink" Target="https://en.wikipedia.org/wiki/State-space_representation" TargetMode="External"/><Relationship Id="rId806" Type="http://schemas.openxmlformats.org/officeDocument/2006/relationships/hyperlink" Target="https://en.wikipedia.org/wiki/Neural_network_(machine_learning)" TargetMode="External"/><Relationship Id="rId1436" Type="http://schemas.openxmlformats.org/officeDocument/2006/relationships/hyperlink" Target="https://en.wikipedia.org/wiki/Neural_network_(machine_learning)" TargetMode="External"/><Relationship Id="rId1643" Type="http://schemas.openxmlformats.org/officeDocument/2006/relationships/hyperlink" Target="https://en.wikipedia.org/wiki/Juergen_Schmidhuber" TargetMode="External"/><Relationship Id="rId1850" Type="http://schemas.openxmlformats.org/officeDocument/2006/relationships/hyperlink" Target="https://pubmed.ncbi.nlm.nih.gov/32334341" TargetMode="External"/><Relationship Id="rId2901" Type="http://schemas.openxmlformats.org/officeDocument/2006/relationships/hyperlink" Target="https://doi.org/10.1111%2Fcogs.12012" TargetMode="External"/><Relationship Id="rId4799" Type="http://schemas.openxmlformats.org/officeDocument/2006/relationships/hyperlink" Target="https://en.wikipedia.org/wiki/Stochastic_process" TargetMode="External"/><Relationship Id="rId7065" Type="http://schemas.openxmlformats.org/officeDocument/2006/relationships/hyperlink" Target="https://en.wikipedia.org/wiki/Loop_unwinding" TargetMode="External"/><Relationship Id="rId1503" Type="http://schemas.openxmlformats.org/officeDocument/2006/relationships/hyperlink" Target="https://en.wikipedia.org/wiki/Connectomics" TargetMode="External"/><Relationship Id="rId1710" Type="http://schemas.openxmlformats.org/officeDocument/2006/relationships/hyperlink" Target="https://en.wikipedia.org/wiki/Doi_(identifier)" TargetMode="External"/><Relationship Id="rId4659" Type="http://schemas.openxmlformats.org/officeDocument/2006/relationships/hyperlink" Target="https://en.wikipedia.org/wiki/Stochastic_process" TargetMode="External"/><Relationship Id="rId4866" Type="http://schemas.openxmlformats.org/officeDocument/2006/relationships/hyperlink" Target="https://en.wikipedia.org/wiki/Almost_surely_continuous" TargetMode="External"/><Relationship Id="rId5917" Type="http://schemas.openxmlformats.org/officeDocument/2006/relationships/hyperlink" Target="https://en.wikipedia.org/wiki/ISBN_(identifier)" TargetMode="External"/><Relationship Id="rId7272" Type="http://schemas.openxmlformats.org/officeDocument/2006/relationships/hyperlink" Target="https://en.wikipedia.org/wiki/Unstructured_grid" TargetMode="External"/><Relationship Id="rId3468" Type="http://schemas.openxmlformats.org/officeDocument/2006/relationships/control" Target="activeX/activeX71.xml"/><Relationship Id="rId3675" Type="http://schemas.openxmlformats.org/officeDocument/2006/relationships/hyperlink" Target="https://en.wikipedia.org/wiki/Low-power_electronics" TargetMode="External"/><Relationship Id="rId3882" Type="http://schemas.openxmlformats.org/officeDocument/2006/relationships/hyperlink" Target="https://www.google.com/search?tbm=nws&amp;q=%22Microprocessor%22+-wikipedia&amp;tbs=ar:1" TargetMode="External"/><Relationship Id="rId4519" Type="http://schemas.openxmlformats.org/officeDocument/2006/relationships/hyperlink" Target="https://en.wikipedia.org/wiki/Paris_Bourse" TargetMode="External"/><Relationship Id="rId4726" Type="http://schemas.openxmlformats.org/officeDocument/2006/relationships/hyperlink" Target="https://en.wikipedia.org/wiki/Stochastic_process" TargetMode="External"/><Relationship Id="rId4933" Type="http://schemas.openxmlformats.org/officeDocument/2006/relationships/hyperlink" Target="https://en.wikipedia.org/wiki/Stochastic_process" TargetMode="External"/><Relationship Id="rId6081" Type="http://schemas.openxmlformats.org/officeDocument/2006/relationships/hyperlink" Target="https://books.google.com/books?id=6Sv4BwAAQBAJ" TargetMode="External"/><Relationship Id="rId7132" Type="http://schemas.openxmlformats.org/officeDocument/2006/relationships/hyperlink" Target="https://en.wikipedia.org/wiki/Parallel_computing" TargetMode="External"/><Relationship Id="rId389" Type="http://schemas.openxmlformats.org/officeDocument/2006/relationships/hyperlink" Target="https://en.wikipedia.org/wiki/History_of_radio" TargetMode="External"/><Relationship Id="rId596" Type="http://schemas.openxmlformats.org/officeDocument/2006/relationships/hyperlink" Target="https://en.wikipedia.org/wiki/WiMAX" TargetMode="External"/><Relationship Id="rId2277" Type="http://schemas.openxmlformats.org/officeDocument/2006/relationships/hyperlink" Target="https://en.wikipedia.org/wiki/ISBN_(identifier)" TargetMode="External"/><Relationship Id="rId2484" Type="http://schemas.openxmlformats.org/officeDocument/2006/relationships/hyperlink" Target="https://en.wikipedia.org/wiki/Doi_(identifier)" TargetMode="External"/><Relationship Id="rId2691" Type="http://schemas.openxmlformats.org/officeDocument/2006/relationships/hyperlink" Target="https://en.wikipedia.org/wiki/AlphaFold" TargetMode="External"/><Relationship Id="rId3328" Type="http://schemas.openxmlformats.org/officeDocument/2006/relationships/hyperlink" Target="https://en.wikipedia.org/wiki/Nippon_Telegraph_and_Telephone" TargetMode="External"/><Relationship Id="rId3535" Type="http://schemas.openxmlformats.org/officeDocument/2006/relationships/hyperlink" Target="https://en.wikipedia.org/wiki/Special:BookSources/0792343948" TargetMode="External"/><Relationship Id="rId3742" Type="http://schemas.openxmlformats.org/officeDocument/2006/relationships/hyperlink" Target="https://en.wikipedia.org/wiki/Automation" TargetMode="External"/><Relationship Id="rId6898" Type="http://schemas.openxmlformats.org/officeDocument/2006/relationships/hyperlink" Target="https://en.wikipedia.org/wiki/Processing_element" TargetMode="External"/><Relationship Id="rId249" Type="http://schemas.openxmlformats.org/officeDocument/2006/relationships/control" Target="activeX/activeX12.xml"/><Relationship Id="rId456" Type="http://schemas.openxmlformats.org/officeDocument/2006/relationships/hyperlink" Target="https://en.wikipedia.org/wiki/Ultrasound" TargetMode="External"/><Relationship Id="rId663" Type="http://schemas.openxmlformats.org/officeDocument/2006/relationships/hyperlink" Target="https://books.google.com/books?id=StJpDQAAQBAJ" TargetMode="External"/><Relationship Id="rId870" Type="http://schemas.openxmlformats.org/officeDocument/2006/relationships/hyperlink" Target="https://en.wikipedia.org/wiki/Neural_network_(machine_learning)" TargetMode="External"/><Relationship Id="rId1086" Type="http://schemas.openxmlformats.org/officeDocument/2006/relationships/hyperlink" Target="https://en.wikipedia.org/wiki/Large_language_model" TargetMode="External"/><Relationship Id="rId1293" Type="http://schemas.openxmlformats.org/officeDocument/2006/relationships/hyperlink" Target="https://en.wikipedia.org/wiki/Process_control" TargetMode="External"/><Relationship Id="rId2137" Type="http://schemas.openxmlformats.org/officeDocument/2006/relationships/hyperlink" Target="https://web.archive.org/web/20230320212722/https:/www.intechopen.com/chapters/71673" TargetMode="External"/><Relationship Id="rId2344" Type="http://schemas.openxmlformats.org/officeDocument/2006/relationships/hyperlink" Target="https://en.wikipedia.org/wiki/PMC_(identifier)" TargetMode="External"/><Relationship Id="rId2551" Type="http://schemas.openxmlformats.org/officeDocument/2006/relationships/hyperlink" Target="https://web.archive.org/web/20130503184045/http:/www.cs.iastate.edu/~honavar/fahlman.pdf" TargetMode="External"/><Relationship Id="rId109" Type="http://schemas.openxmlformats.org/officeDocument/2006/relationships/hyperlink" Target="https://en.wikipedia.org/wiki/Transfer_function" TargetMode="External"/><Relationship Id="rId316" Type="http://schemas.openxmlformats.org/officeDocument/2006/relationships/hyperlink" Target="https://en.wikipedia.org/wiki/InfiniBand" TargetMode="External"/><Relationship Id="rId523" Type="http://schemas.openxmlformats.org/officeDocument/2006/relationships/hyperlink" Target="https://en.wikipedia.org/wiki/W-CDMA" TargetMode="External"/><Relationship Id="rId1153" Type="http://schemas.openxmlformats.org/officeDocument/2006/relationships/hyperlink" Target="https://en.wikipedia.org/wiki/Extreme_learning_machine" TargetMode="External"/><Relationship Id="rId2204" Type="http://schemas.openxmlformats.org/officeDocument/2006/relationships/hyperlink" Target="https://ui.adsabs.harvard.edu/abs/2010IJCA....1z..81G" TargetMode="External"/><Relationship Id="rId3602" Type="http://schemas.openxmlformats.org/officeDocument/2006/relationships/hyperlink" Target="https://en.wikipedia.org/wiki/Unit_price" TargetMode="External"/><Relationship Id="rId6758" Type="http://schemas.openxmlformats.org/officeDocument/2006/relationships/hyperlink" Target="https://en.wikipedia.org/wiki/Help:Category" TargetMode="External"/><Relationship Id="rId6965" Type="http://schemas.openxmlformats.org/officeDocument/2006/relationships/hyperlink" Target="https://en.wikipedia.org/wiki/Data_dependency" TargetMode="External"/><Relationship Id="rId730" Type="http://schemas.openxmlformats.org/officeDocument/2006/relationships/hyperlink" Target="https://en.wikipedia.org/wiki/Help:Authority_control" TargetMode="External"/><Relationship Id="rId1013" Type="http://schemas.openxmlformats.org/officeDocument/2006/relationships/hyperlink" Target="https://en.wikipedia.org/wiki/Pattern_recognition" TargetMode="External"/><Relationship Id="rId1360" Type="http://schemas.openxmlformats.org/officeDocument/2006/relationships/hyperlink" Target="https://en.wikipedia.org/wiki/Neural_network_(machine_learning)" TargetMode="External"/><Relationship Id="rId2411" Type="http://schemas.openxmlformats.org/officeDocument/2006/relationships/hyperlink" Target="https://arxiv.org/abs/1906.09235" TargetMode="External"/><Relationship Id="rId4169" Type="http://schemas.openxmlformats.org/officeDocument/2006/relationships/hyperlink" Target="https://en.wikipedia.org/wiki/ISBN_(identifier)" TargetMode="External"/><Relationship Id="rId5567" Type="http://schemas.openxmlformats.org/officeDocument/2006/relationships/hyperlink" Target="https://search.worldcat.org/issn/0025-5831" TargetMode="External"/><Relationship Id="rId5774" Type="http://schemas.openxmlformats.org/officeDocument/2006/relationships/hyperlink" Target="https://en.wikipedia.org/wiki/Special:BookSources/978-1-4665-8618-5" TargetMode="External"/><Relationship Id="rId5981" Type="http://schemas.openxmlformats.org/officeDocument/2006/relationships/hyperlink" Target="https://en.wikipedia.org/wiki/Special:BookSources/978-1-4612-3166-0" TargetMode="External"/><Relationship Id="rId6618" Type="http://schemas.openxmlformats.org/officeDocument/2006/relationships/hyperlink" Target="https://en.wikipedia.org/wiki/Processing" TargetMode="External"/><Relationship Id="rId6825" Type="http://schemas.openxmlformats.org/officeDocument/2006/relationships/hyperlink" Target="https://en.wikipedia.org/wiki/Very-large-scale_integration" TargetMode="External"/><Relationship Id="rId1220" Type="http://schemas.openxmlformats.org/officeDocument/2006/relationships/hyperlink" Target="https://en.wikipedia.org/wiki/Artificial_neuron" TargetMode="External"/><Relationship Id="rId4376" Type="http://schemas.openxmlformats.org/officeDocument/2006/relationships/hyperlink" Target="https://en.wikipedia.org/wiki/Category:Digital_electronics" TargetMode="External"/><Relationship Id="rId4583" Type="http://schemas.openxmlformats.org/officeDocument/2006/relationships/hyperlink" Target="https://en.wikipedia.org/wiki/Stochastic_process" TargetMode="External"/><Relationship Id="rId4790" Type="http://schemas.openxmlformats.org/officeDocument/2006/relationships/hyperlink" Target="https://en.wikipedia.org/wiki/Integer" TargetMode="External"/><Relationship Id="rId5427" Type="http://schemas.openxmlformats.org/officeDocument/2006/relationships/hyperlink" Target="https://books.google.com/books?id=c_3UBwAAQBAJ" TargetMode="External"/><Relationship Id="rId5634" Type="http://schemas.openxmlformats.org/officeDocument/2006/relationships/hyperlink" Target="https://books.google.com/books?id=evbGTPhuvSoC" TargetMode="External"/><Relationship Id="rId5841" Type="http://schemas.openxmlformats.org/officeDocument/2006/relationships/hyperlink" Target="https://en.wikipedia.org/wiki/Special:BookSources/978-1-86094-555-7" TargetMode="External"/><Relationship Id="rId3185" Type="http://schemas.openxmlformats.org/officeDocument/2006/relationships/hyperlink" Target="https://en.wikipedia.org/wiki/Electro-absorption_modulator" TargetMode="External"/><Relationship Id="rId3392" Type="http://schemas.openxmlformats.org/officeDocument/2006/relationships/hyperlink" Target="https://en.wikipedia.org/wiki/Fusion_splicing" TargetMode="External"/><Relationship Id="rId4029" Type="http://schemas.openxmlformats.org/officeDocument/2006/relationships/hyperlink" Target="https://en.wikipedia.org/wiki/Apple_Lisa" TargetMode="External"/><Relationship Id="rId4236" Type="http://schemas.openxmlformats.org/officeDocument/2006/relationships/hyperlink" Target="http://www.computerhistory.org/semiconductor/timeline/1971-MPU.html" TargetMode="External"/><Relationship Id="rId4443" Type="http://schemas.openxmlformats.org/officeDocument/2006/relationships/hyperlink" Target="https://en.wikipedia.org/wiki/Random_variable" TargetMode="External"/><Relationship Id="rId4650" Type="http://schemas.openxmlformats.org/officeDocument/2006/relationships/hyperlink" Target="https://en.wikipedia.org/wiki/Stochastic_process" TargetMode="External"/><Relationship Id="rId5701" Type="http://schemas.openxmlformats.org/officeDocument/2006/relationships/hyperlink" Target="https://en.wikipedia.org/wiki/Special:BookSources/978-0-387-95313-7" TargetMode="External"/><Relationship Id="rId7599" Type="http://schemas.openxmlformats.org/officeDocument/2006/relationships/hyperlink" Target="https://iec.us13.list-manage.com/track/click?u=bac9e60f5454042ad8655a825&amp;id=069a9f70d3&amp;e=764c1115ed" TargetMode="External"/><Relationship Id="rId3045" Type="http://schemas.openxmlformats.org/officeDocument/2006/relationships/control" Target="activeX/activeX63.xml"/><Relationship Id="rId3252" Type="http://schemas.openxmlformats.org/officeDocument/2006/relationships/hyperlink" Target="https://en.wikipedia.org/wiki/Wikipedia:Citation_needed" TargetMode="External"/><Relationship Id="rId4303" Type="http://schemas.openxmlformats.org/officeDocument/2006/relationships/hyperlink" Target="https://web.archive.org/web/20170106233202/http:/arstechnica.com/business/2011/11/the-40th-birthday-ofmaybethe-first-microprocessor/" TargetMode="External"/><Relationship Id="rId4510" Type="http://schemas.openxmlformats.org/officeDocument/2006/relationships/hyperlink" Target="https://en.wikipedia.org/wiki/Stochastic_process" TargetMode="External"/><Relationship Id="rId7459" Type="http://schemas.openxmlformats.org/officeDocument/2006/relationships/hyperlink" Target="https://iec.us13.list-manage.com/track/click?u=bac9e60f5454042ad8655a825&amp;id=36549a2825&amp;e=764c1115ed" TargetMode="External"/><Relationship Id="rId7666" Type="http://schemas.openxmlformats.org/officeDocument/2006/relationships/hyperlink" Target="https://www.iecee.org/members/cbtls/tuv-rheinland-shenzhen-co-ltd" TargetMode="External"/><Relationship Id="rId173" Type="http://schemas.openxmlformats.org/officeDocument/2006/relationships/hyperlink" Target="https://en.wikipedia.org/wiki/S2CID_(identifier)" TargetMode="External"/><Relationship Id="rId380" Type="http://schemas.openxmlformats.org/officeDocument/2006/relationships/hyperlink" Target="https://en.wikipedia.org/wiki/Wireless" TargetMode="External"/><Relationship Id="rId2061" Type="http://schemas.openxmlformats.org/officeDocument/2006/relationships/hyperlink" Target="https://api.semanticscholar.org/CorpusID:41312633" TargetMode="External"/><Relationship Id="rId3112" Type="http://schemas.openxmlformats.org/officeDocument/2006/relationships/hyperlink" Target="https://en.wikipedia.org/wiki/Standard_Telecommunication_Laboratories" TargetMode="External"/><Relationship Id="rId6268" Type="http://schemas.openxmlformats.org/officeDocument/2006/relationships/hyperlink" Target="http://archive.numdam.org/article/ASENS_1900_3_17__21_0.pdf" TargetMode="External"/><Relationship Id="rId6475" Type="http://schemas.openxmlformats.org/officeDocument/2006/relationships/hyperlink" Target="https://en.wikipedia.org/wiki/Help:Category" TargetMode="External"/><Relationship Id="rId6682" Type="http://schemas.openxmlformats.org/officeDocument/2006/relationships/hyperlink" Target="https://en.wikipedia.org/wiki/Electrical_insulation" TargetMode="External"/><Relationship Id="rId7319" Type="http://schemas.openxmlformats.org/officeDocument/2006/relationships/hyperlink" Target="https://en.wikipedia.org/wiki/Honeywell" TargetMode="External"/><Relationship Id="rId7526" Type="http://schemas.openxmlformats.org/officeDocument/2006/relationships/hyperlink" Target="https://iec.us13.list-manage.com/track/click?u=bac9e60f5454042ad8655a825&amp;id=611547b517&amp;e=764c1115ed" TargetMode="External"/><Relationship Id="rId240" Type="http://schemas.openxmlformats.org/officeDocument/2006/relationships/hyperlink" Target="https://en.wikipedia.org/wiki/Category:Mathematical_modeling" TargetMode="External"/><Relationship Id="rId5077" Type="http://schemas.openxmlformats.org/officeDocument/2006/relationships/hyperlink" Target="https://en.wikipedia.org/wiki/World_War_II" TargetMode="External"/><Relationship Id="rId5284" Type="http://schemas.openxmlformats.org/officeDocument/2006/relationships/hyperlink" Target="https://en.wikipedia.org/wiki/Stochastic_process" TargetMode="External"/><Relationship Id="rId6128" Type="http://schemas.openxmlformats.org/officeDocument/2006/relationships/hyperlink" Target="https://search.worldcat.org/issn/0306-7734" TargetMode="External"/><Relationship Id="rId6335" Type="http://schemas.openxmlformats.org/officeDocument/2006/relationships/hyperlink" Target="https://en.wikipedia.org/wiki/Special:BookSources/978-0-387-95283-3" TargetMode="External"/><Relationship Id="rId100" Type="http://schemas.openxmlformats.org/officeDocument/2006/relationships/hyperlink" Target="https://en.wikipedia.org/wiki/Rank_(linear_algebra)" TargetMode="External"/><Relationship Id="rId2878" Type="http://schemas.openxmlformats.org/officeDocument/2006/relationships/hyperlink" Target="https://www.google.com/search?&amp;q=%22Neural+computation%22&amp;tbs=bkt:s&amp;tbm=bks" TargetMode="External"/><Relationship Id="rId3929" Type="http://schemas.openxmlformats.org/officeDocument/2006/relationships/hyperlink" Target="https://en.wikipedia.org/wiki/Complex_instruction_set_computer" TargetMode="External"/><Relationship Id="rId4093" Type="http://schemas.openxmlformats.org/officeDocument/2006/relationships/hyperlink" Target="https://en.wikipedia.org/wiki/BSD" TargetMode="External"/><Relationship Id="rId5144" Type="http://schemas.openxmlformats.org/officeDocument/2006/relationships/hyperlink" Target="https://en.wikipedia.org/wiki/Abraham_de_Moivre" TargetMode="External"/><Relationship Id="rId5491" Type="http://schemas.openxmlformats.org/officeDocument/2006/relationships/hyperlink" Target="https://books.google.com/books?id=q7dR3d5nqaUC" TargetMode="External"/><Relationship Id="rId6542" Type="http://schemas.openxmlformats.org/officeDocument/2006/relationships/hyperlink" Target="https://en.wikipedia.org/wiki/Programming_paradigm" TargetMode="External"/><Relationship Id="rId1687" Type="http://schemas.openxmlformats.org/officeDocument/2006/relationships/hyperlink" Target="https://pubmed.ncbi.nlm.nih.gov/20706526" TargetMode="External"/><Relationship Id="rId1894" Type="http://schemas.openxmlformats.org/officeDocument/2006/relationships/hyperlink" Target="https://api.semanticscholar.org/CorpusID:208117506" TargetMode="External"/><Relationship Id="rId2738" Type="http://schemas.openxmlformats.org/officeDocument/2006/relationships/hyperlink" Target="https://en.wikipedia.org/wiki/AutoGPT" TargetMode="External"/><Relationship Id="rId2945" Type="http://schemas.openxmlformats.org/officeDocument/2006/relationships/hyperlink" Target="https://en.wikipedia.org/wiki/Artificial_intelligence" TargetMode="External"/><Relationship Id="rId5351" Type="http://schemas.openxmlformats.org/officeDocument/2006/relationships/hyperlink" Target="https://en.wikipedia.org/wiki/Special:BookSources/978-0-486-79688-8" TargetMode="External"/><Relationship Id="rId6402" Type="http://schemas.openxmlformats.org/officeDocument/2006/relationships/hyperlink" Target="https://en.wikipedia.org/wiki/Doi_(identifier)" TargetMode="External"/><Relationship Id="rId917" Type="http://schemas.openxmlformats.org/officeDocument/2006/relationships/hyperlink" Target="https://en.wikipedia.org/wiki/Henry_J._Kelley" TargetMode="External"/><Relationship Id="rId1547" Type="http://schemas.openxmlformats.org/officeDocument/2006/relationships/hyperlink" Target="https://archive.org/details/historyofstatist00stig" TargetMode="External"/><Relationship Id="rId1754" Type="http://schemas.openxmlformats.org/officeDocument/2006/relationships/hyperlink" Target="https://api.semanticscholar.org/CorpusID:1915014" TargetMode="External"/><Relationship Id="rId1961" Type="http://schemas.openxmlformats.org/officeDocument/2006/relationships/hyperlink" Target="https://en.wikipedia.org/wiki/Bibcode_(identifier)" TargetMode="External"/><Relationship Id="rId2805" Type="http://schemas.openxmlformats.org/officeDocument/2006/relationships/hyperlink" Target="https://en.wikipedia.org/wiki/File:Symbol_portal_class.svg" TargetMode="External"/><Relationship Id="rId4160" Type="http://schemas.openxmlformats.org/officeDocument/2006/relationships/hyperlink" Target="https://www.ampheo.com/blog/microprocessor-vs-microcontroller-comparison" TargetMode="External"/><Relationship Id="rId5004" Type="http://schemas.openxmlformats.org/officeDocument/2006/relationships/hyperlink" Target="https://en.wikipedia.org/wiki/Stochastic_process" TargetMode="External"/><Relationship Id="rId5211" Type="http://schemas.openxmlformats.org/officeDocument/2006/relationships/hyperlink" Target="https://en.wikipedia.org/wiki/Weak_law_of_large_numbers" TargetMode="External"/><Relationship Id="rId46" Type="http://schemas.openxmlformats.org/officeDocument/2006/relationships/hyperlink" Target="https://en.wikipedia.org/wiki/Differential_equation" TargetMode="External"/><Relationship Id="rId1407" Type="http://schemas.openxmlformats.org/officeDocument/2006/relationships/hyperlink" Target="https://en.wikipedia.org/wiki/Neural_network_(machine_learning)" TargetMode="External"/><Relationship Id="rId1614" Type="http://schemas.openxmlformats.org/officeDocument/2006/relationships/hyperlink" Target="https://pubmed.ncbi.nlm.nih.gov/7370364" TargetMode="External"/><Relationship Id="rId1821" Type="http://schemas.openxmlformats.org/officeDocument/2006/relationships/hyperlink" Target="https://arxiv.org/abs/1202.2745" TargetMode="External"/><Relationship Id="rId4020" Type="http://schemas.openxmlformats.org/officeDocument/2006/relationships/hyperlink" Target="https://en.wikipedia.org/wiki/Microprocessor" TargetMode="External"/><Relationship Id="rId4977" Type="http://schemas.openxmlformats.org/officeDocument/2006/relationships/hyperlink" Target="https://en.wikipedia.org/wiki/L%C3%A9vy_process" TargetMode="External"/><Relationship Id="rId7176" Type="http://schemas.openxmlformats.org/officeDocument/2006/relationships/hyperlink" Target="https://en.wikipedia.org/wiki/Parallel_computing" TargetMode="External"/><Relationship Id="rId7383" Type="http://schemas.openxmlformats.org/officeDocument/2006/relationships/hyperlink" Target="https://en.wikipedia.org/wiki/John_L._Hennessy" TargetMode="External"/><Relationship Id="rId7590" Type="http://schemas.openxmlformats.org/officeDocument/2006/relationships/hyperlink" Target="https://iec.us13.list-manage.com/track/click?u=bac9e60f5454042ad8655a825&amp;id=e6ef4d091d&amp;e=764c1115ed" TargetMode="External"/><Relationship Id="rId3579" Type="http://schemas.openxmlformats.org/officeDocument/2006/relationships/hyperlink" Target="https://en.wikipedia.org/wiki/64-bit" TargetMode="External"/><Relationship Id="rId3786" Type="http://schemas.openxmlformats.org/officeDocument/2006/relationships/hyperlink" Target="https://en.wikipedia.org/wiki/Parallel_computing" TargetMode="External"/><Relationship Id="rId6192" Type="http://schemas.openxmlformats.org/officeDocument/2006/relationships/hyperlink" Target="https://en.wikipedia.org/wiki/ArXiv_(identifier)" TargetMode="External"/><Relationship Id="rId7036" Type="http://schemas.openxmlformats.org/officeDocument/2006/relationships/hyperlink" Target="https://en.wikipedia.org/wiki/Carry_bit" TargetMode="External"/><Relationship Id="rId7243" Type="http://schemas.openxmlformats.org/officeDocument/2006/relationships/hyperlink" Target="https://en.wikipedia.org/wiki/Compiler" TargetMode="External"/><Relationship Id="rId7450" Type="http://schemas.openxmlformats.org/officeDocument/2006/relationships/hyperlink" Target="https://iec.us13.list-manage.com/track/click?u=bac9e60f5454042ad8655a825&amp;id=e46efa5a4d&amp;e=764c1115ed" TargetMode="External"/><Relationship Id="rId2388" Type="http://schemas.openxmlformats.org/officeDocument/2006/relationships/hyperlink" Target="https://proceedings.neurips.cc/paper/2018/file/5a4be1fa34e62bb8a6ec6b91d2462f5a-Paper.pdf" TargetMode="External"/><Relationship Id="rId2595" Type="http://schemas.openxmlformats.org/officeDocument/2006/relationships/hyperlink" Target="https://doi.org/10.1016%2F0304-3975%2894%2990178-3" TargetMode="External"/><Relationship Id="rId3439" Type="http://schemas.openxmlformats.org/officeDocument/2006/relationships/hyperlink" Target="https://web.archive.org/web/20091018060720/http:/www.alcatel-lucent.com/wps/portal/NewsReleases/Detail?LMSG_CABINET=Docs_and_Resource_Ctr&amp;LMSG_CONTENT_FILE=News_Releases_2009%2FNews_Article_001797.xml&amp;lu_lang_code=en" TargetMode="External"/><Relationship Id="rId3993" Type="http://schemas.openxmlformats.org/officeDocument/2006/relationships/hyperlink" Target="https://en.wikipedia.org/wiki/Western_Design_Center" TargetMode="External"/><Relationship Id="rId4837" Type="http://schemas.openxmlformats.org/officeDocument/2006/relationships/hyperlink" Target="https://en.wikipedia.org/wiki/Stochastic_process" TargetMode="External"/><Relationship Id="rId6052" Type="http://schemas.openxmlformats.org/officeDocument/2006/relationships/hyperlink" Target="https://en.wikipedia.org/wiki/ISBN_(identifier)" TargetMode="External"/><Relationship Id="rId7103" Type="http://schemas.openxmlformats.org/officeDocument/2006/relationships/hyperlink" Target="https://en.wikipedia.org/wiki/Superscalar" TargetMode="External"/><Relationship Id="rId7310" Type="http://schemas.openxmlformats.org/officeDocument/2006/relationships/hyperlink" Target="https://en.wikipedia.org/wiki/Parallel_computing" TargetMode="External"/><Relationship Id="rId567" Type="http://schemas.openxmlformats.org/officeDocument/2006/relationships/hyperlink" Target="https://en.wikipedia.org/wiki/DPMR" TargetMode="External"/><Relationship Id="rId1197" Type="http://schemas.openxmlformats.org/officeDocument/2006/relationships/hyperlink" Target="https://en.wikipedia.org/wiki/Neural_network_(machine_learning)" TargetMode="External"/><Relationship Id="rId2248" Type="http://schemas.openxmlformats.org/officeDocument/2006/relationships/hyperlink" Target="https://web.archive.org/web/20230517014047/http:/www.pertanika.upm.edu.my/pjtas/browse/regular-issue?article=JST-0566-2015" TargetMode="External"/><Relationship Id="rId3646" Type="http://schemas.openxmlformats.org/officeDocument/2006/relationships/hyperlink" Target="https://en.wikipedia.org/wiki/Software" TargetMode="External"/><Relationship Id="rId3853" Type="http://schemas.openxmlformats.org/officeDocument/2006/relationships/hyperlink" Target="https://en.wikipedia.org/wiki/Microprocessor" TargetMode="External"/><Relationship Id="rId4904" Type="http://schemas.openxmlformats.org/officeDocument/2006/relationships/hyperlink" Target="https://en.wikipedia.org/wiki/Stochastic_process" TargetMode="External"/><Relationship Id="rId774" Type="http://schemas.openxmlformats.org/officeDocument/2006/relationships/hyperlink" Target="https://en.wikipedia.org/wiki/Deep_learning" TargetMode="External"/><Relationship Id="rId981" Type="http://schemas.openxmlformats.org/officeDocument/2006/relationships/hyperlink" Target="https://en.wikipedia.org/wiki/Recurrent_neural_network" TargetMode="External"/><Relationship Id="rId1057" Type="http://schemas.openxmlformats.org/officeDocument/2006/relationships/hyperlink" Target="https://en.wikipedia.org/wiki/StyleGAN" TargetMode="External"/><Relationship Id="rId2455" Type="http://schemas.openxmlformats.org/officeDocument/2006/relationships/hyperlink" Target="https://web.archive.org/web/20220812081157/http:/yann.lecun.com/exdb/publis/pdf/bengio-lecun-07.pdf" TargetMode="External"/><Relationship Id="rId2662" Type="http://schemas.openxmlformats.org/officeDocument/2006/relationships/hyperlink" Target="https://en.wikipedia.org/wiki/State%E2%80%93action%E2%80%93reward%E2%80%93state%E2%80%93action" TargetMode="External"/><Relationship Id="rId3506" Type="http://schemas.openxmlformats.org/officeDocument/2006/relationships/hyperlink" Target="https://en.wikipedia.org/wiki/Pulse-transfer_function" TargetMode="External"/><Relationship Id="rId3713" Type="http://schemas.openxmlformats.org/officeDocument/2006/relationships/hyperlink" Target="https://en.wikipedia.org/wiki/Computing" TargetMode="External"/><Relationship Id="rId3920" Type="http://schemas.openxmlformats.org/officeDocument/2006/relationships/hyperlink" Target="https://en.wikipedia.org/wiki/Pacemaker" TargetMode="External"/><Relationship Id="rId6869" Type="http://schemas.openxmlformats.org/officeDocument/2006/relationships/control" Target="activeX/activeX140.xml"/><Relationship Id="rId427" Type="http://schemas.openxmlformats.org/officeDocument/2006/relationships/hyperlink" Target="https://en.wikipedia.org/wiki/Radio-frequency_engineering" TargetMode="External"/><Relationship Id="rId634" Type="http://schemas.openxmlformats.org/officeDocument/2006/relationships/hyperlink" Target="https://en.wikipedia.org/wiki/Special:BookSources/978-0-313-34743-6" TargetMode="External"/><Relationship Id="rId841" Type="http://schemas.openxmlformats.org/officeDocument/2006/relationships/hyperlink" Target="https://en.wikipedia.org/wiki/Neural_network_(machine_learning)" TargetMode="External"/><Relationship Id="rId1264" Type="http://schemas.openxmlformats.org/officeDocument/2006/relationships/hyperlink" Target="https://en.wikipedia.org/wiki/Neural_network_(machine_learning)" TargetMode="External"/><Relationship Id="rId1471" Type="http://schemas.openxmlformats.org/officeDocument/2006/relationships/hyperlink" Target="https://en.wikipedia.org/wiki/Wikipedia:Citation_needed" TargetMode="External"/><Relationship Id="rId2108" Type="http://schemas.openxmlformats.org/officeDocument/2006/relationships/hyperlink" Target="https://en.wikipedia.org/wiki/Bibcode_(identifier)" TargetMode="External"/><Relationship Id="rId2315" Type="http://schemas.openxmlformats.org/officeDocument/2006/relationships/hyperlink" Target="https://api.semanticscholar.org/CorpusID:119357494" TargetMode="External"/><Relationship Id="rId2522" Type="http://schemas.openxmlformats.org/officeDocument/2006/relationships/hyperlink" Target="https://en.wikipedia.org/wiki/S2CID_(identifier)" TargetMode="External"/><Relationship Id="rId5678" Type="http://schemas.openxmlformats.org/officeDocument/2006/relationships/hyperlink" Target="https://books.google.com/books?id=am1IDQAAQBAJ" TargetMode="External"/><Relationship Id="rId5885" Type="http://schemas.openxmlformats.org/officeDocument/2006/relationships/hyperlink" Target="https://en.wikipedia.org/wiki/Special:BookSources/978-1-4613-9742-7" TargetMode="External"/><Relationship Id="rId6729" Type="http://schemas.openxmlformats.org/officeDocument/2006/relationships/hyperlink" Target="https://en.wikipedia.org/wiki/Microphotonics" TargetMode="External"/><Relationship Id="rId6936" Type="http://schemas.openxmlformats.org/officeDocument/2006/relationships/hyperlink" Target="https://en.wikipedia.org/wiki/Desktop_computers" TargetMode="External"/><Relationship Id="rId701" Type="http://schemas.openxmlformats.org/officeDocument/2006/relationships/hyperlink" Target="https://www.technologyreview.com/2015/06/03/167817/first-demonstration-of-a-surveillance-camera-powered-by-ordinary-wi-fi-broadcasts/" TargetMode="External"/><Relationship Id="rId1124" Type="http://schemas.openxmlformats.org/officeDocument/2006/relationships/hyperlink" Target="https://en.wikipedia.org/wiki/Wikipedia:External_links" TargetMode="External"/><Relationship Id="rId1331" Type="http://schemas.openxmlformats.org/officeDocument/2006/relationships/hyperlink" Target="https://en.wikipedia.org/wiki/Neural_network_(machine_learning)" TargetMode="External"/><Relationship Id="rId4487" Type="http://schemas.openxmlformats.org/officeDocument/2006/relationships/hyperlink" Target="https://en.wikipedia.org/wiki/Stochastic_process" TargetMode="External"/><Relationship Id="rId4694" Type="http://schemas.openxmlformats.org/officeDocument/2006/relationships/hyperlink" Target="https://en.wikipedia.org/wiki/Stochastic_process" TargetMode="External"/><Relationship Id="rId5538" Type="http://schemas.openxmlformats.org/officeDocument/2006/relationships/hyperlink" Target="https://en.wikipedia.org/wiki/Special:BookSources/978-0-387-21631-7" TargetMode="External"/><Relationship Id="rId5745" Type="http://schemas.openxmlformats.org/officeDocument/2006/relationships/hyperlink" Target="https://en.wikipedia.org/wiki/ISBN_(identifier)" TargetMode="External"/><Relationship Id="rId5952" Type="http://schemas.openxmlformats.org/officeDocument/2006/relationships/hyperlink" Target="https://books.google.com/books?id=0mB2CQAAQBAJ" TargetMode="External"/><Relationship Id="rId3089" Type="http://schemas.openxmlformats.org/officeDocument/2006/relationships/hyperlink" Target="https://en.wikipedia.org/wiki/Fiber-optic_communication" TargetMode="External"/><Relationship Id="rId3296" Type="http://schemas.openxmlformats.org/officeDocument/2006/relationships/hyperlink" Target="https://en.wikipedia.org/wiki/Deutsche_Telekom" TargetMode="External"/><Relationship Id="rId4347" Type="http://schemas.openxmlformats.org/officeDocument/2006/relationships/hyperlink" Target="https://web.archive.org/web/20141111024422/http:/repository.wellesley.edu/cgi/viewcontent.cgi?article=1284&amp;context=thesiscollection" TargetMode="External"/><Relationship Id="rId4554" Type="http://schemas.openxmlformats.org/officeDocument/2006/relationships/hyperlink" Target="https://en.wikipedia.org/wiki/Stochastic_process" TargetMode="External"/><Relationship Id="rId4761" Type="http://schemas.openxmlformats.org/officeDocument/2006/relationships/hyperlink" Target="https://en.wikipedia.org/wiki/Sample_space" TargetMode="External"/><Relationship Id="rId5605" Type="http://schemas.openxmlformats.org/officeDocument/2006/relationships/hyperlink" Target="https://en.wikipedia.org/wiki/ISBN_(identifier)" TargetMode="External"/><Relationship Id="rId3156" Type="http://schemas.openxmlformats.org/officeDocument/2006/relationships/hyperlink" Target="https://en.wikipedia.org/wiki/Consolidation_(business)" TargetMode="External"/><Relationship Id="rId3363" Type="http://schemas.openxmlformats.org/officeDocument/2006/relationships/hyperlink" Target="https://en.wikipedia.org/wiki/Dispersion_compensator" TargetMode="External"/><Relationship Id="rId4207" Type="http://schemas.openxmlformats.org/officeDocument/2006/relationships/hyperlink" Target="https://en.wikipedia.org/wiki/IEEE_Spectrum" TargetMode="External"/><Relationship Id="rId4414" Type="http://schemas.openxmlformats.org/officeDocument/2006/relationships/control" Target="activeX/activeX96.xml"/><Relationship Id="rId5812" Type="http://schemas.openxmlformats.org/officeDocument/2006/relationships/hyperlink" Target="https://en.wikipedia.org/wiki/ISBN_(identifier)" TargetMode="External"/><Relationship Id="rId284" Type="http://schemas.openxmlformats.org/officeDocument/2006/relationships/hyperlink" Target="https://en.wikipedia.org/wiki/SerDes" TargetMode="External"/><Relationship Id="rId491" Type="http://schemas.openxmlformats.org/officeDocument/2006/relationships/hyperlink" Target="https://en.wikipedia.org/wiki/Radio_data_communication" TargetMode="External"/><Relationship Id="rId2172" Type="http://schemas.openxmlformats.org/officeDocument/2006/relationships/hyperlink" Target="https://api.semanticscholar.org/CorpusID:157962452" TargetMode="External"/><Relationship Id="rId3016" Type="http://schemas.openxmlformats.org/officeDocument/2006/relationships/hyperlink" Target="https://www.google.com/search?q=Knowledge+Based+Systems+in+Electrical+Engineering&amp;client=firefox-b-d&amp;sca_esv=2971aaf90403a1a6&amp;sxsrf=ADLYWIJljmw7-QJmIVYN2wS6hHLTSe99hw:1732805716828&amp;ei=VIRIZ6-cMtOFxc8Pp-7VYQ&amp;start=50&amp;sa=N&amp;sstk=ATObxK6EqWcojdX8wVBb6LO7UaJ2i7H23AciEQR8FP5dVpuTN52L6qguHKs2dsCAoDNZxErbVP7VarwgAbpDupWi4fM6Twhxy6ldfA&amp;ved=2ahUKEwivlt2ppP-JAxXTQvEDHSd3NQwQ8tMDegQIDhAM" TargetMode="External"/><Relationship Id="rId3223" Type="http://schemas.openxmlformats.org/officeDocument/2006/relationships/hyperlink" Target="https://en.wikipedia.org/wiki/Cross-correlation" TargetMode="External"/><Relationship Id="rId3570" Type="http://schemas.openxmlformats.org/officeDocument/2006/relationships/control" Target="activeX/activeX84.xml"/><Relationship Id="rId4621" Type="http://schemas.openxmlformats.org/officeDocument/2006/relationships/hyperlink" Target="https://en.wikipedia.org/wiki/Stochastic_process" TargetMode="External"/><Relationship Id="rId6379" Type="http://schemas.openxmlformats.org/officeDocument/2006/relationships/hyperlink" Target="https://books.google.com/books?id=9tv0taI8l6YC" TargetMode="External"/><Relationship Id="rId144" Type="http://schemas.openxmlformats.org/officeDocument/2006/relationships/hyperlink" Target="https://en.wikipedia.org/wiki/Doi_(identifier)" TargetMode="External"/><Relationship Id="rId3430" Type="http://schemas.openxmlformats.org/officeDocument/2006/relationships/hyperlink" Target="https://en.wikipedia.org/wiki/Smithsonian" TargetMode="External"/><Relationship Id="rId5188" Type="http://schemas.openxmlformats.org/officeDocument/2006/relationships/hyperlink" Target="https://en.wikipedia.org/wiki/Percy_Daniell" TargetMode="External"/><Relationship Id="rId6586" Type="http://schemas.openxmlformats.org/officeDocument/2006/relationships/hyperlink" Target="https://en.wikipedia.org/wiki/Integrated_development_environment" TargetMode="External"/><Relationship Id="rId6793" Type="http://schemas.openxmlformats.org/officeDocument/2006/relationships/hyperlink" Target="https://en.wikipedia.org/wiki/Wikipedia:Verifiability" TargetMode="External"/><Relationship Id="rId7637" Type="http://schemas.openxmlformats.org/officeDocument/2006/relationships/hyperlink" Target="https://iecee.us13.list-manage.com/track/click?u=84a49c49fad0f336964161856&amp;id=07d8b7f7a2&amp;e=9be41e8da6" TargetMode="External"/><Relationship Id="rId351" Type="http://schemas.openxmlformats.org/officeDocument/2006/relationships/hyperlink" Target="https://en.wikipedia.org/wiki/Wireless_network" TargetMode="External"/><Relationship Id="rId2032" Type="http://schemas.openxmlformats.org/officeDocument/2006/relationships/hyperlink" Target="https://en.wikipedia.org/wiki/Special:BookSources/978-3-902661-75-3" TargetMode="External"/><Relationship Id="rId2989" Type="http://schemas.openxmlformats.org/officeDocument/2006/relationships/hyperlink" Target="https://en.wikipedia.org/wiki/Unstructured_data" TargetMode="External"/><Relationship Id="rId5395" Type="http://schemas.openxmlformats.org/officeDocument/2006/relationships/hyperlink" Target="https://books.google.com/books?id=H06xzeRQgV4C" TargetMode="External"/><Relationship Id="rId6239" Type="http://schemas.openxmlformats.org/officeDocument/2006/relationships/hyperlink" Target="https://en.wikipedia.org/wiki/Special:BookSources/978-1-118-59320-2" TargetMode="External"/><Relationship Id="rId6446" Type="http://schemas.openxmlformats.org/officeDocument/2006/relationships/hyperlink" Target="https://en.wikipedia.org/wiki/Joseph_L._Doob" TargetMode="External"/><Relationship Id="rId6653" Type="http://schemas.openxmlformats.org/officeDocument/2006/relationships/hyperlink" Target="https://en.wikipedia.org/w/index.php?title=Special:CreateAccount&amp;returnto=Microelectronics" TargetMode="External"/><Relationship Id="rId6860" Type="http://schemas.openxmlformats.org/officeDocument/2006/relationships/hyperlink" Target="https://en.wikipedia.org/wiki/Parallel_computing" TargetMode="External"/><Relationship Id="rId7704" Type="http://schemas.openxmlformats.org/officeDocument/2006/relationships/hyperlink" Target="https://iecee.us13.list-manage.com/track/click?u=84a49c49fad0f336964161856&amp;id=aeb1110361&amp;e=9be41e8da6" TargetMode="External"/><Relationship Id="rId211" Type="http://schemas.openxmlformats.org/officeDocument/2006/relationships/hyperlink" Target="https://en.wikipedia.org/wiki/Special:EditPage/Template:Differentiable_computing" TargetMode="External"/><Relationship Id="rId1798" Type="http://schemas.openxmlformats.org/officeDocument/2006/relationships/hyperlink" Target="https://en.wikipedia.org/wiki/ArXiv_(identifier)" TargetMode="External"/><Relationship Id="rId2849" Type="http://schemas.openxmlformats.org/officeDocument/2006/relationships/hyperlink" Target="https://en.wikipedia.org/wiki/Wikipedia:Contact_us" TargetMode="External"/><Relationship Id="rId5048" Type="http://schemas.openxmlformats.org/officeDocument/2006/relationships/hyperlink" Target="https://en.wikipedia.org/wiki/Stochastic_process" TargetMode="External"/><Relationship Id="rId5255" Type="http://schemas.openxmlformats.org/officeDocument/2006/relationships/hyperlink" Target="https://en.wikipedia.org/wiki/Stochastic_process" TargetMode="External"/><Relationship Id="rId5462" Type="http://schemas.openxmlformats.org/officeDocument/2006/relationships/hyperlink" Target="https://en.wikipedia.org/wiki/ISBN_(identifier)" TargetMode="External"/><Relationship Id="rId6306" Type="http://schemas.openxmlformats.org/officeDocument/2006/relationships/hyperlink" Target="https://en.wikipedia.org/wiki/Special:BookSources/978-0-387-21564-8" TargetMode="External"/><Relationship Id="rId6513" Type="http://schemas.openxmlformats.org/officeDocument/2006/relationships/hyperlink" Target="https://pubmed.ncbi.nlm.nih.gov/29854358/" TargetMode="External"/><Relationship Id="rId6720" Type="http://schemas.openxmlformats.org/officeDocument/2006/relationships/hyperlink" Target="https://en.wikipedia.org/wiki/Comb_drive" TargetMode="External"/><Relationship Id="rId1658" Type="http://schemas.openxmlformats.org/officeDocument/2006/relationships/hyperlink" Target="https://ui.adsabs.harvard.edu/abs/1986Natur.323..533R" TargetMode="External"/><Relationship Id="rId1865" Type="http://schemas.openxmlformats.org/officeDocument/2006/relationships/hyperlink" Target="https://arxiv.org/abs/1502.01852" TargetMode="External"/><Relationship Id="rId2709" Type="http://schemas.openxmlformats.org/officeDocument/2006/relationships/hyperlink" Target="https://en.wikipedia.org/wiki/T5_(language_model)" TargetMode="External"/><Relationship Id="rId4064" Type="http://schemas.openxmlformats.org/officeDocument/2006/relationships/hyperlink" Target="https://en.wikipedia.org/wiki/NS320xx" TargetMode="External"/><Relationship Id="rId4271" Type="http://schemas.openxmlformats.org/officeDocument/2006/relationships/hyperlink" Target="https://www.pcmag.com/news/the-birth-of-the-microprocessor" TargetMode="External"/><Relationship Id="rId5115" Type="http://schemas.openxmlformats.org/officeDocument/2006/relationships/hyperlink" Target="https://en.wikipedia.org/wiki/Schramm%E2%80%93Loewner_evolution" TargetMode="External"/><Relationship Id="rId5322" Type="http://schemas.openxmlformats.org/officeDocument/2006/relationships/hyperlink" Target="https://en.wikipedia.org/wiki/Stochastic_control" TargetMode="External"/><Relationship Id="rId1518" Type="http://schemas.openxmlformats.org/officeDocument/2006/relationships/hyperlink" Target="https://en.wikipedia.org/wiki/Philosophy_of_artificial_intelligence" TargetMode="External"/><Relationship Id="rId2916" Type="http://schemas.openxmlformats.org/officeDocument/2006/relationships/hyperlink" Target="https://www.sciencedirect.com/topics/engineering/underpinnings" TargetMode="External"/><Relationship Id="rId3080" Type="http://schemas.openxmlformats.org/officeDocument/2006/relationships/hyperlink" Target="https://en.wikipedia.org/wiki/Optical_fiber" TargetMode="External"/><Relationship Id="rId4131" Type="http://schemas.openxmlformats.org/officeDocument/2006/relationships/hyperlink" Target="https://en.wikipedia.org/wiki/Microprocessor" TargetMode="External"/><Relationship Id="rId7287" Type="http://schemas.openxmlformats.org/officeDocument/2006/relationships/hyperlink" Target="https://en.wikipedia.org/wiki/Fault-tolerant_computer_system" TargetMode="External"/><Relationship Id="rId7494" Type="http://schemas.openxmlformats.org/officeDocument/2006/relationships/hyperlink" Target="https://iec.us13.list-manage.com/track/click?u=bac9e60f5454042ad8655a825&amp;id=d2f3e2e41c&amp;e=764c1115ed" TargetMode="External"/><Relationship Id="rId1725" Type="http://schemas.openxmlformats.org/officeDocument/2006/relationships/hyperlink" Target="https://www.oxfordreference.com/display/10.1093/oi/authority.20110803100417461" TargetMode="External"/><Relationship Id="rId1932" Type="http://schemas.openxmlformats.org/officeDocument/2006/relationships/hyperlink" Target="https://citeseerx.ist.psu.edu/viewdoc/summary?doi=10.1.1.217.3692" TargetMode="External"/><Relationship Id="rId6096" Type="http://schemas.openxmlformats.org/officeDocument/2006/relationships/hyperlink" Target="https://en.wikipedia.org/wiki/ISBN_(identifier)" TargetMode="External"/><Relationship Id="rId7147" Type="http://schemas.openxmlformats.org/officeDocument/2006/relationships/hyperlink" Target="https://en.wikipedia.org/wiki/Parallel_computing" TargetMode="External"/><Relationship Id="rId7354" Type="http://schemas.openxmlformats.org/officeDocument/2006/relationships/hyperlink" Target="https://en.wikipedia.org/wiki/George_Gurdjieff" TargetMode="External"/><Relationship Id="rId17" Type="http://schemas.openxmlformats.org/officeDocument/2006/relationships/hyperlink" Target="mailto:tshingombefiston@gmail.com" TargetMode="External"/><Relationship Id="rId3897" Type="http://schemas.openxmlformats.org/officeDocument/2006/relationships/hyperlink" Target="https://en.wikipedia.org/wiki/Texas_Instruments" TargetMode="External"/><Relationship Id="rId4948" Type="http://schemas.openxmlformats.org/officeDocument/2006/relationships/hyperlink" Target="https://en.wikipedia.org/wiki/Stochastic_process" TargetMode="External"/><Relationship Id="rId6163" Type="http://schemas.openxmlformats.org/officeDocument/2006/relationships/hyperlink" Target="https://search.worldcat.org/issn/0003-3790" TargetMode="External"/><Relationship Id="rId7007" Type="http://schemas.openxmlformats.org/officeDocument/2006/relationships/hyperlink" Target="https://en.wikipedia.org/wiki/Flynn%27s_taxonomy" TargetMode="External"/><Relationship Id="rId7561" Type="http://schemas.openxmlformats.org/officeDocument/2006/relationships/hyperlink" Target="https://iec.us13.list-manage.com/track/click?u=bac9e60f5454042ad8655a825&amp;id=da7b36d125&amp;e=764c1115ed" TargetMode="External"/><Relationship Id="rId2499" Type="http://schemas.openxmlformats.org/officeDocument/2006/relationships/hyperlink" Target="https://en.wikipedia.org/wiki/ISSN_(identifier)" TargetMode="External"/><Relationship Id="rId3757" Type="http://schemas.openxmlformats.org/officeDocument/2006/relationships/hyperlink" Target="https://en.wikipedia.org/wiki/Four-Phase_Systems_AL1" TargetMode="External"/><Relationship Id="rId3964" Type="http://schemas.openxmlformats.org/officeDocument/2006/relationships/hyperlink" Target="https://en.wikipedia.org/wiki/X86_virtualization" TargetMode="External"/><Relationship Id="rId4808" Type="http://schemas.openxmlformats.org/officeDocument/2006/relationships/hyperlink" Target="https://en.wikipedia.org/wiki/Banach_space" TargetMode="External"/><Relationship Id="rId6370" Type="http://schemas.openxmlformats.org/officeDocument/2006/relationships/hyperlink" Target="https://books.google.com/books?id=evbGTPhuvSoC" TargetMode="External"/><Relationship Id="rId7214" Type="http://schemas.openxmlformats.org/officeDocument/2006/relationships/hyperlink" Target="https://en.wikipedia.org/wiki/Cray-1" TargetMode="External"/><Relationship Id="rId7421" Type="http://schemas.openxmlformats.org/officeDocument/2006/relationships/hyperlink" Target="https://en.wikipedia.org/wiki/ISBN_(identifier)" TargetMode="External"/><Relationship Id="rId1" Type="http://schemas.openxmlformats.org/officeDocument/2006/relationships/customXml" Target="../customXml/item1.xml"/><Relationship Id="rId678" Type="http://schemas.openxmlformats.org/officeDocument/2006/relationships/hyperlink" Target="https://web.archive.org/web/20120109051616/http:/www.unwiredrevolution.com/what-we-do/our-products.aspx" TargetMode="External"/><Relationship Id="rId885" Type="http://schemas.openxmlformats.org/officeDocument/2006/relationships/hyperlink" Target="https://en.wikipedia.org/wiki/Neural_network_(machine_learning)" TargetMode="External"/><Relationship Id="rId2359" Type="http://schemas.openxmlformats.org/officeDocument/2006/relationships/hyperlink" Target="http://www.inference.phy.cam.ac.uk/itprnn/book.pdf" TargetMode="External"/><Relationship Id="rId2566" Type="http://schemas.openxmlformats.org/officeDocument/2006/relationships/hyperlink" Target="https://search.worldcat.org/oclc/21522159" TargetMode="External"/><Relationship Id="rId2773" Type="http://schemas.openxmlformats.org/officeDocument/2006/relationships/hyperlink" Target="https://en.wikipedia.org/wiki/Andrej_Karpathy" TargetMode="External"/><Relationship Id="rId2980" Type="http://schemas.openxmlformats.org/officeDocument/2006/relationships/hyperlink" Target="https://en.wikipedia.org/wiki/Object-oriented_programming" TargetMode="External"/><Relationship Id="rId3617" Type="http://schemas.openxmlformats.org/officeDocument/2006/relationships/hyperlink" Target="https://en.wikipedia.org/wiki/Supercomputer" TargetMode="External"/><Relationship Id="rId3824" Type="http://schemas.openxmlformats.org/officeDocument/2006/relationships/hyperlink" Target="https://en.wikipedia.org/wiki/Datapoint_2200" TargetMode="External"/><Relationship Id="rId6023" Type="http://schemas.openxmlformats.org/officeDocument/2006/relationships/hyperlink" Target="https://en.wikipedia.org/wiki/ArXiv_(identifier)" TargetMode="External"/><Relationship Id="rId6230" Type="http://schemas.openxmlformats.org/officeDocument/2006/relationships/hyperlink" Target="https://en.wikipedia.org/wiki/Special:BookSources/978-0-387-21564-8" TargetMode="External"/><Relationship Id="rId538" Type="http://schemas.openxmlformats.org/officeDocument/2006/relationships/hyperlink" Target="https://en.wikipedia.org/wiki/Wireless" TargetMode="External"/><Relationship Id="rId745" Type="http://schemas.openxmlformats.org/officeDocument/2006/relationships/hyperlink" Target="https://en.wikipedia.org/wiki/Neural_network_(machine_learning)" TargetMode="External"/><Relationship Id="rId952" Type="http://schemas.openxmlformats.org/officeDocument/2006/relationships/hyperlink" Target="https://en.wikipedia.org/wiki/Neural_network_(machine_learning)" TargetMode="External"/><Relationship Id="rId1168" Type="http://schemas.openxmlformats.org/officeDocument/2006/relationships/hyperlink" Target="https://en.wikipedia.org/wiki/Supervised_learning" TargetMode="External"/><Relationship Id="rId1375" Type="http://schemas.openxmlformats.org/officeDocument/2006/relationships/hyperlink" Target="https://en.wikipedia.org/wiki/Neural_network_(machine_learning)" TargetMode="External"/><Relationship Id="rId1582" Type="http://schemas.openxmlformats.org/officeDocument/2006/relationships/hyperlink" Target="https://books.google.com/books?id=rGFgAAAAMAAJ" TargetMode="External"/><Relationship Id="rId2219" Type="http://schemas.openxmlformats.org/officeDocument/2006/relationships/hyperlink" Target="https://pubmed.ncbi.nlm.nih.gov/27735002" TargetMode="External"/><Relationship Id="rId2426" Type="http://schemas.openxmlformats.org/officeDocument/2006/relationships/hyperlink" Target="https://en.wikipedia.org/wiki/Doi_(identifier)" TargetMode="External"/><Relationship Id="rId2633" Type="http://schemas.openxmlformats.org/officeDocument/2006/relationships/hyperlink" Target="https://en.wikipedia.org/wiki/Artificial_intelligence" TargetMode="External"/><Relationship Id="rId5789" Type="http://schemas.openxmlformats.org/officeDocument/2006/relationships/hyperlink" Target="https://books.google.com/books?id=Z5xEBQAAQBAJ&amp;pg=PR22" TargetMode="External"/><Relationship Id="rId5996" Type="http://schemas.openxmlformats.org/officeDocument/2006/relationships/hyperlink" Target="https://en.wikipedia.org/wiki/ISBN_(identifier)" TargetMode="External"/><Relationship Id="rId81" Type="http://schemas.openxmlformats.org/officeDocument/2006/relationships/hyperlink" Target="https://en.wikipedia.org/wiki/Hybrid_system" TargetMode="External"/><Relationship Id="rId605" Type="http://schemas.openxmlformats.org/officeDocument/2006/relationships/hyperlink" Target="https://en.wikipedia.org/wiki/Radio_antenna" TargetMode="External"/><Relationship Id="rId812" Type="http://schemas.openxmlformats.org/officeDocument/2006/relationships/hyperlink" Target="https://en.wikipedia.org/wiki/Activation_function" TargetMode="External"/><Relationship Id="rId1028" Type="http://schemas.openxmlformats.org/officeDocument/2006/relationships/hyperlink" Target="https://en.wikipedia.org/wiki/Ilya_Sutskever" TargetMode="External"/><Relationship Id="rId1235" Type="http://schemas.openxmlformats.org/officeDocument/2006/relationships/hyperlink" Target="https://en.wikipedia.org/wiki/Non-parametric_methods" TargetMode="External"/><Relationship Id="rId1442" Type="http://schemas.openxmlformats.org/officeDocument/2006/relationships/hyperlink" Target="https://en.wikipedia.org/wiki/Hybrid_neural_network" TargetMode="External"/><Relationship Id="rId2840" Type="http://schemas.openxmlformats.org/officeDocument/2006/relationships/hyperlink" Target="https://en.wikipedia.org/wiki/Category:Mathematical_and_quantitative_methods_(economics)" TargetMode="External"/><Relationship Id="rId4598" Type="http://schemas.openxmlformats.org/officeDocument/2006/relationships/hyperlink" Target="https://en.wikipedia.org/wiki/File:Wiener_process_3d.png" TargetMode="External"/><Relationship Id="rId5649" Type="http://schemas.openxmlformats.org/officeDocument/2006/relationships/hyperlink" Target="https://en.wikipedia.org/wiki/Special:BookSources/978-1-4614-4708-5" TargetMode="External"/><Relationship Id="rId1302" Type="http://schemas.openxmlformats.org/officeDocument/2006/relationships/hyperlink" Target="https://en.wikipedia.org/wiki/Gesture_recognition" TargetMode="External"/><Relationship Id="rId2700" Type="http://schemas.openxmlformats.org/officeDocument/2006/relationships/hyperlink" Target="https://en.wikipedia.org/wiki/Dream_Machine_(text-to-video_model)" TargetMode="External"/><Relationship Id="rId4458" Type="http://schemas.openxmlformats.org/officeDocument/2006/relationships/hyperlink" Target="https://en.wikipedia.org/wiki/Law_of_large_numbers" TargetMode="External"/><Relationship Id="rId5856" Type="http://schemas.openxmlformats.org/officeDocument/2006/relationships/hyperlink" Target="https://en.wikipedia.org/wiki/Special:BookSources/978-3-540-04758-2" TargetMode="External"/><Relationship Id="rId6907" Type="http://schemas.openxmlformats.org/officeDocument/2006/relationships/hyperlink" Target="https://en.wikipedia.org/wiki/Computer_networking" TargetMode="External"/><Relationship Id="rId7071" Type="http://schemas.openxmlformats.org/officeDocument/2006/relationships/hyperlink" Target="https://en.wikipedia.org/wiki/Distributed_memory" TargetMode="External"/><Relationship Id="rId3267" Type="http://schemas.openxmlformats.org/officeDocument/2006/relationships/hyperlink" Target="https://en.wikipedia.org/wiki/Laser_pumping" TargetMode="External"/><Relationship Id="rId4665" Type="http://schemas.openxmlformats.org/officeDocument/2006/relationships/hyperlink" Target="https://en.wikipedia.org/wiki/Stochastic_process" TargetMode="External"/><Relationship Id="rId4872" Type="http://schemas.openxmlformats.org/officeDocument/2006/relationships/hyperlink" Target="https://en.wikipedia.org/wiki/Stochastic_process" TargetMode="External"/><Relationship Id="rId5509" Type="http://schemas.openxmlformats.org/officeDocument/2006/relationships/hyperlink" Target="https://en.wikipedia.org/wiki/ISBN_(identifier)" TargetMode="External"/><Relationship Id="rId5716" Type="http://schemas.openxmlformats.org/officeDocument/2006/relationships/hyperlink" Target="https://en.wikipedia.org/wiki/Special:BookSources/978-0-08-057041-9" TargetMode="External"/><Relationship Id="rId5923" Type="http://schemas.openxmlformats.org/officeDocument/2006/relationships/hyperlink" Target="https://en.wikipedia.org/wiki/ISBN_(identifier)" TargetMode="External"/><Relationship Id="rId188" Type="http://schemas.openxmlformats.org/officeDocument/2006/relationships/hyperlink" Target="https://en.wikipedia.org/wiki/ISBN_(identifier)" TargetMode="External"/><Relationship Id="rId395" Type="http://schemas.openxmlformats.org/officeDocument/2006/relationships/hyperlink" Target="https://en.wikipedia.org/wiki/Ionosphere" TargetMode="External"/><Relationship Id="rId2076" Type="http://schemas.openxmlformats.org/officeDocument/2006/relationships/hyperlink" Target="https://web.archive.org/web/20180424203806/https:/static.googleusercontent.com/media/research.google.com/en/pubs/archive/43905.pdf" TargetMode="External"/><Relationship Id="rId3474" Type="http://schemas.openxmlformats.org/officeDocument/2006/relationships/hyperlink" Target="https://en.wikipedia.org/wiki/Wikipedia:When_to_cite" TargetMode="External"/><Relationship Id="rId3681" Type="http://schemas.openxmlformats.org/officeDocument/2006/relationships/hyperlink" Target="https://en.wikipedia.org/wiki/Arc-fault_circuit_interrupter" TargetMode="External"/><Relationship Id="rId4318" Type="http://schemas.openxmlformats.org/officeDocument/2006/relationships/hyperlink" Target="https://www.edn.com/general-instruments-microprocessor-aimed-at-minicomputer-market/" TargetMode="External"/><Relationship Id="rId4525" Type="http://schemas.openxmlformats.org/officeDocument/2006/relationships/hyperlink" Target="https://en.wikipedia.org/wiki/Stochastic_process" TargetMode="External"/><Relationship Id="rId4732" Type="http://schemas.openxmlformats.org/officeDocument/2006/relationships/hyperlink" Target="https://en.wikipedia.org/wiki/Stochastic_process" TargetMode="External"/><Relationship Id="rId2283" Type="http://schemas.openxmlformats.org/officeDocument/2006/relationships/hyperlink" Target="https://www.technologyreview.com/2020/10/30/1011435/ai-fourier-neural-network-cracks-navier-stokes-and-partial-differential-equations/" TargetMode="External"/><Relationship Id="rId2490" Type="http://schemas.openxmlformats.org/officeDocument/2006/relationships/hyperlink" Target="https://web.archive.org/web/20240519082642/https:/edoc.unibas.ch/75257/1/20200128164027_5e3055eb775f1.pdf" TargetMode="External"/><Relationship Id="rId3127" Type="http://schemas.openxmlformats.org/officeDocument/2006/relationships/hyperlink" Target="https://en.wikipedia.org/wiki/Fiber-optic_communication" TargetMode="External"/><Relationship Id="rId3334" Type="http://schemas.openxmlformats.org/officeDocument/2006/relationships/hyperlink" Target="https://en.wikipedia.org/wiki/Fiber-optic_communication" TargetMode="External"/><Relationship Id="rId3541" Type="http://schemas.openxmlformats.org/officeDocument/2006/relationships/hyperlink" Target="https://en.wikipedia.org/wiki/Special:BookSources/978-0-486-28404-0" TargetMode="External"/><Relationship Id="rId6697" Type="http://schemas.openxmlformats.org/officeDocument/2006/relationships/hyperlink" Target="https://en.wikipedia.org/wiki/Nanoelectronics" TargetMode="External"/><Relationship Id="rId255" Type="http://schemas.openxmlformats.org/officeDocument/2006/relationships/control" Target="activeX/activeX18.xml"/><Relationship Id="rId462" Type="http://schemas.openxmlformats.org/officeDocument/2006/relationships/hyperlink" Target="https://en.wikipedia.org/wiki/Two-way_radio" TargetMode="External"/><Relationship Id="rId1092" Type="http://schemas.openxmlformats.org/officeDocument/2006/relationships/hyperlink" Target="https://en.wikipedia.org/wiki/Talk:Neural_network_(machine_learning)" TargetMode="External"/><Relationship Id="rId2143" Type="http://schemas.openxmlformats.org/officeDocument/2006/relationships/hyperlink" Target="https://en.wikipedia.org/wiki/S2CID_(identifier)" TargetMode="External"/><Relationship Id="rId2350" Type="http://schemas.openxmlformats.org/officeDocument/2006/relationships/hyperlink" Target="https://doi.org/10.1016%2F0893-9659%2891%2990080-F" TargetMode="External"/><Relationship Id="rId3401" Type="http://schemas.openxmlformats.org/officeDocument/2006/relationships/hyperlink" Target="https://en.wikipedia.org/wiki/Fiber_fuse" TargetMode="External"/><Relationship Id="rId5299" Type="http://schemas.openxmlformats.org/officeDocument/2006/relationships/hyperlink" Target="https://en.wikipedia.org/wiki/Heston_model" TargetMode="External"/><Relationship Id="rId6557" Type="http://schemas.openxmlformats.org/officeDocument/2006/relationships/hyperlink" Target="https://en.wikipedia.org/wiki/New_media_art" TargetMode="External"/><Relationship Id="rId6764" Type="http://schemas.openxmlformats.org/officeDocument/2006/relationships/hyperlink" Target="https://foundation.wikimedia.org/wiki/Special:MyLanguage/Policy:Privacy_policy" TargetMode="External"/><Relationship Id="rId6971" Type="http://schemas.openxmlformats.org/officeDocument/2006/relationships/hyperlink" Target="https://en.wikipedia.org/wiki/Barrier_(computer_science)" TargetMode="External"/><Relationship Id="rId7608" Type="http://schemas.openxmlformats.org/officeDocument/2006/relationships/hyperlink" Target="mailto:tshingombefiston@gmail.com" TargetMode="External"/><Relationship Id="rId115" Type="http://schemas.openxmlformats.org/officeDocument/2006/relationships/hyperlink" Target="https://en.wikipedia.org/wiki/Negative_feedback" TargetMode="External"/><Relationship Id="rId322" Type="http://schemas.openxmlformats.org/officeDocument/2006/relationships/hyperlink" Target="https://en.wikipedia.org/wiki/File:Handheld_Maritime_VHF.jpg" TargetMode="External"/><Relationship Id="rId2003" Type="http://schemas.openxmlformats.org/officeDocument/2006/relationships/hyperlink" Target="https://en.wikipedia.org/wiki/Doi_(identifier)" TargetMode="External"/><Relationship Id="rId2210" Type="http://schemas.openxmlformats.org/officeDocument/2006/relationships/hyperlink" Target="https://en.wikipedia.org/wiki/PMID_(identifier)" TargetMode="External"/><Relationship Id="rId5159" Type="http://schemas.openxmlformats.org/officeDocument/2006/relationships/hyperlink" Target="https://en.wikipedia.org/wiki/Norbert_Wiener" TargetMode="External"/><Relationship Id="rId5366" Type="http://schemas.openxmlformats.org/officeDocument/2006/relationships/hyperlink" Target="https://en.wikipedia.org/wiki/Special:BookSources/978-0-19-852525-7" TargetMode="External"/><Relationship Id="rId5573" Type="http://schemas.openxmlformats.org/officeDocument/2006/relationships/hyperlink" Target="https://www.oed.com/public/login/loggingin" TargetMode="External"/><Relationship Id="rId6417" Type="http://schemas.openxmlformats.org/officeDocument/2006/relationships/hyperlink" Target="https://en.wikipedia.org/wiki/Wikipedia:Manual_of_Style/Layout" TargetMode="External"/><Relationship Id="rId6624" Type="http://schemas.openxmlformats.org/officeDocument/2006/relationships/hyperlink" Target="https://en.wikipedia.org/wiki/Processing" TargetMode="External"/><Relationship Id="rId4175" Type="http://schemas.openxmlformats.org/officeDocument/2006/relationships/hyperlink" Target="https://en.wikipedia.org/wiki/ISBN_(identifier)" TargetMode="External"/><Relationship Id="rId4382" Type="http://schemas.openxmlformats.org/officeDocument/2006/relationships/hyperlink" Target="https://foundation.wikimedia.org/wiki/Special:MyLanguage/Policy:Privacy_policy" TargetMode="External"/><Relationship Id="rId5019" Type="http://schemas.openxmlformats.org/officeDocument/2006/relationships/hyperlink" Target="https://en.wikipedia.org/wiki/Pierre-Simon_Laplace" TargetMode="External"/><Relationship Id="rId5226" Type="http://schemas.openxmlformats.org/officeDocument/2006/relationships/hyperlink" Target="https://en.wikipedia.org/wiki/Ir%C3%A9n%C3%A9e-Jules_Bienaym%C3%A9" TargetMode="External"/><Relationship Id="rId5433" Type="http://schemas.openxmlformats.org/officeDocument/2006/relationships/hyperlink" Target="https://search.worldcat.org/issn/0306-7734" TargetMode="External"/><Relationship Id="rId5780" Type="http://schemas.openxmlformats.org/officeDocument/2006/relationships/hyperlink" Target="https://books.google.com/books?id=dQkYMjRK3fYC" TargetMode="External"/><Relationship Id="rId6831" Type="http://schemas.openxmlformats.org/officeDocument/2006/relationships/hyperlink" Target="https://en.wikipedia.org/wiki/MOS_integrated_circuit" TargetMode="External"/><Relationship Id="rId1769" Type="http://schemas.openxmlformats.org/officeDocument/2006/relationships/hyperlink" Target="https://en.wikipedia.org/wiki/Peter_Dayan" TargetMode="External"/><Relationship Id="rId1976" Type="http://schemas.openxmlformats.org/officeDocument/2006/relationships/hyperlink" Target="https://en.wikipedia.org/wiki/Special:BookSources/978-1-886529-10-6" TargetMode="External"/><Relationship Id="rId3191" Type="http://schemas.openxmlformats.org/officeDocument/2006/relationships/hyperlink" Target="https://en.wikipedia.org/wiki/OFDM" TargetMode="External"/><Relationship Id="rId4035" Type="http://schemas.openxmlformats.org/officeDocument/2006/relationships/hyperlink" Target="https://en.wikipedia.org/wiki/Bellmac_32" TargetMode="External"/><Relationship Id="rId4242" Type="http://schemas.openxmlformats.org/officeDocument/2006/relationships/hyperlink" Target="https://web.archive.org/web/20120204045916/http:/www-sul.stanford.edu/depts/hasrg/histsci/silicongenesis/moore-ntb.html" TargetMode="External"/><Relationship Id="rId5640" Type="http://schemas.openxmlformats.org/officeDocument/2006/relationships/hyperlink" Target="https://en.wikipedia.org/wiki/Special:BookSources/978-0471667193" TargetMode="External"/><Relationship Id="rId7398" Type="http://schemas.openxmlformats.org/officeDocument/2006/relationships/hyperlink" Target="https://en.wikipedia.org/wiki/Special:BookSources/9783642378010" TargetMode="External"/><Relationship Id="rId1629" Type="http://schemas.openxmlformats.org/officeDocument/2006/relationships/hyperlink" Target="https://en.wikipedia.org/wiki/S2CID_(identifier)" TargetMode="External"/><Relationship Id="rId1836" Type="http://schemas.openxmlformats.org/officeDocument/2006/relationships/hyperlink" Target="https://en.wikipedia.org/wiki/ArXiv_(identifier)" TargetMode="External"/><Relationship Id="rId5500" Type="http://schemas.openxmlformats.org/officeDocument/2006/relationships/hyperlink" Target="https://en.wikipedia.org/wiki/Special:BookSources/978-3-642-54075-2" TargetMode="External"/><Relationship Id="rId1903" Type="http://schemas.openxmlformats.org/officeDocument/2006/relationships/hyperlink" Target="https://en.wikipedia.org/wiki/PMID_(identifier)" TargetMode="External"/><Relationship Id="rId3051" Type="http://schemas.openxmlformats.org/officeDocument/2006/relationships/hyperlink" Target="https://en.wikipedia.org/wiki/Dark_fiber" TargetMode="External"/><Relationship Id="rId4102" Type="http://schemas.openxmlformats.org/officeDocument/2006/relationships/hyperlink" Target="https://en.wikipedia.org/wiki/MIPS_Computer_Systems" TargetMode="External"/><Relationship Id="rId7258" Type="http://schemas.openxmlformats.org/officeDocument/2006/relationships/hyperlink" Target="https://en.wikipedia.org/wiki/Application_checkpointing" TargetMode="External"/><Relationship Id="rId7465" Type="http://schemas.openxmlformats.org/officeDocument/2006/relationships/hyperlink" Target="https://iec.us13.list-manage.com/track/click?u=bac9e60f5454042ad8655a825&amp;id=ae1939df84&amp;e=764c1115ed" TargetMode="External"/><Relationship Id="rId7672" Type="http://schemas.openxmlformats.org/officeDocument/2006/relationships/hyperlink" Target="https://www.iecee.org/members/cbtls/ul-solutions-northbrook-14422" TargetMode="External"/><Relationship Id="rId3868" Type="http://schemas.openxmlformats.org/officeDocument/2006/relationships/hyperlink" Target="https://en.wikipedia.org/wiki/Stanley_Mazor" TargetMode="External"/><Relationship Id="rId4919" Type="http://schemas.openxmlformats.org/officeDocument/2006/relationships/hyperlink" Target="https://en.wikipedia.org/wiki/Discrete_time_and_continuous_time" TargetMode="External"/><Relationship Id="rId6067" Type="http://schemas.openxmlformats.org/officeDocument/2006/relationships/hyperlink" Target="https://en.wikipedia.org/wiki/ISBN_(identifier)" TargetMode="External"/><Relationship Id="rId6274" Type="http://schemas.openxmlformats.org/officeDocument/2006/relationships/hyperlink" Target="https://en.wikipedia.org/wiki/Doi_(identifier)" TargetMode="External"/><Relationship Id="rId6481" Type="http://schemas.openxmlformats.org/officeDocument/2006/relationships/hyperlink" Target="https://foundation.wikimedia.org/wiki/Special:MyLanguage/Policy:Privacy_policy" TargetMode="External"/><Relationship Id="rId7118" Type="http://schemas.openxmlformats.org/officeDocument/2006/relationships/hyperlink" Target="https://en.wikipedia.org/wiki/Distributed_computing" TargetMode="External"/><Relationship Id="rId7325" Type="http://schemas.openxmlformats.org/officeDocument/2006/relationships/hyperlink" Target="https://en.wikipedia.org/wiki/Propagation_delay" TargetMode="External"/><Relationship Id="rId7532" Type="http://schemas.openxmlformats.org/officeDocument/2006/relationships/hyperlink" Target="https://iec.us13.list-manage.com/track/click?u=bac9e60f5454042ad8655a825&amp;id=8e54daceac&amp;e=764c1115ed" TargetMode="External"/><Relationship Id="rId789" Type="http://schemas.openxmlformats.org/officeDocument/2006/relationships/hyperlink" Target="https://en.wikipedia.org/wiki/AlexNet" TargetMode="External"/><Relationship Id="rId996" Type="http://schemas.openxmlformats.org/officeDocument/2006/relationships/hyperlink" Target="https://en.wikipedia.org/wiki/Neural_network_(machine_learning)" TargetMode="External"/><Relationship Id="rId2677" Type="http://schemas.openxmlformats.org/officeDocument/2006/relationships/hyperlink" Target="https://en.wikipedia.org/wiki/Language_model" TargetMode="External"/><Relationship Id="rId2884" Type="http://schemas.openxmlformats.org/officeDocument/2006/relationships/hyperlink" Target="https://en.wikipedia.org/wiki/Computational_theory_of_mind" TargetMode="External"/><Relationship Id="rId3728" Type="http://schemas.openxmlformats.org/officeDocument/2006/relationships/hyperlink" Target="https://en.wikipedia.org/wiki/Fairchild_Semiconductor" TargetMode="External"/><Relationship Id="rId5083" Type="http://schemas.openxmlformats.org/officeDocument/2006/relationships/hyperlink" Target="https://en.wikipedia.org/wiki/Joseph_Doob" TargetMode="External"/><Relationship Id="rId5290" Type="http://schemas.openxmlformats.org/officeDocument/2006/relationships/hyperlink" Target="https://en.wikipedia.org/wiki/Black-Scholes_model" TargetMode="External"/><Relationship Id="rId6134" Type="http://schemas.openxmlformats.org/officeDocument/2006/relationships/hyperlink" Target="https://search.worldcat.org/issn/0002-9890" TargetMode="External"/><Relationship Id="rId6341" Type="http://schemas.openxmlformats.org/officeDocument/2006/relationships/hyperlink" Target="https://en.wikipedia.org/wiki/Special:BookSources/978-3-540-26312-8" TargetMode="External"/><Relationship Id="rId649" Type="http://schemas.openxmlformats.org/officeDocument/2006/relationships/hyperlink" Target="https://en.wikipedia.org/wiki/Computer_History_Museum" TargetMode="External"/><Relationship Id="rId856" Type="http://schemas.openxmlformats.org/officeDocument/2006/relationships/hyperlink" Target="https://en.wikipedia.org/wiki/Neuroplasticity" TargetMode="External"/><Relationship Id="rId1279" Type="http://schemas.openxmlformats.org/officeDocument/2006/relationships/hyperlink" Target="https://en.wikipedia.org/wiki/Neural_network_(machine_learning)" TargetMode="External"/><Relationship Id="rId1486" Type="http://schemas.openxmlformats.org/officeDocument/2006/relationships/hyperlink" Target="https://en.wikipedia.org/wiki/Transformer_(machine_learning_model)" TargetMode="External"/><Relationship Id="rId2537" Type="http://schemas.openxmlformats.org/officeDocument/2006/relationships/hyperlink" Target="https://en.wikipedia.org/wiki/Mathematics_of_Control,_Signals,_and_Systems" TargetMode="External"/><Relationship Id="rId3935" Type="http://schemas.openxmlformats.org/officeDocument/2006/relationships/hyperlink" Target="https://en.wikipedia.org/wiki/CMOS" TargetMode="External"/><Relationship Id="rId5150" Type="http://schemas.openxmlformats.org/officeDocument/2006/relationships/hyperlink" Target="https://en.wikipedia.org/wiki/Wiener_process" TargetMode="External"/><Relationship Id="rId6201" Type="http://schemas.openxmlformats.org/officeDocument/2006/relationships/hyperlink" Target="https://api.semanticscholar.org/CorpusID:17288507" TargetMode="External"/><Relationship Id="rId509" Type="http://schemas.openxmlformats.org/officeDocument/2006/relationships/hyperlink" Target="https://en.wikipedia.org/wiki/IEEE_802.11n" TargetMode="External"/><Relationship Id="rId1139" Type="http://schemas.openxmlformats.org/officeDocument/2006/relationships/hyperlink" Target="https://en.wikipedia.org/wiki/Neural_network_(machine_learning)" TargetMode="External"/><Relationship Id="rId1346" Type="http://schemas.openxmlformats.org/officeDocument/2006/relationships/hyperlink" Target="https://en.wikipedia.org/wiki/Neural_network_(machine_learning)" TargetMode="External"/><Relationship Id="rId1693" Type="http://schemas.openxmlformats.org/officeDocument/2006/relationships/hyperlink" Target="https://en.wikipedia.org/wiki/PMID_(identifier)" TargetMode="External"/><Relationship Id="rId2744" Type="http://schemas.openxmlformats.org/officeDocument/2006/relationships/hyperlink" Target="https://en.wikipedia.org/wiki/Claude_Shannon" TargetMode="External"/><Relationship Id="rId2951" Type="http://schemas.openxmlformats.org/officeDocument/2006/relationships/hyperlink" Target="https://en.wikipedia.org/wiki/Ontology_(information_science)" TargetMode="External"/><Relationship Id="rId5010" Type="http://schemas.openxmlformats.org/officeDocument/2006/relationships/hyperlink" Target="https://en.wikipedia.org/wiki/Stochastic_process" TargetMode="External"/><Relationship Id="rId716" Type="http://schemas.openxmlformats.org/officeDocument/2006/relationships/hyperlink" Target="https://en.wikipedia.org/wiki/Special:BookSources/0-13-042232-0" TargetMode="External"/><Relationship Id="rId923" Type="http://schemas.openxmlformats.org/officeDocument/2006/relationships/hyperlink" Target="https://en.wikipedia.org/wiki/Neural_network_(machine_learning)" TargetMode="External"/><Relationship Id="rId1553" Type="http://schemas.openxmlformats.org/officeDocument/2006/relationships/hyperlink" Target="https://en.wikipedia.org/wiki/ISSN_(identifier)" TargetMode="External"/><Relationship Id="rId1760" Type="http://schemas.openxmlformats.org/officeDocument/2006/relationships/hyperlink" Target="https://en.wikipedia.org/wiki/Doi_(identifier)" TargetMode="External"/><Relationship Id="rId2604" Type="http://schemas.openxmlformats.org/officeDocument/2006/relationships/hyperlink" Target="https://en.wikipedia.org/wiki/ISBN_(identifier)" TargetMode="External"/><Relationship Id="rId2811" Type="http://schemas.openxmlformats.org/officeDocument/2006/relationships/hyperlink" Target="https://en.wikipedia.org/wiki/Special:EditPage/Template:Complex_systems_topics" TargetMode="External"/><Relationship Id="rId5967" Type="http://schemas.openxmlformats.org/officeDocument/2006/relationships/hyperlink" Target="https://books.google.com/books?id=dSDxjX9nmmMC" TargetMode="External"/><Relationship Id="rId52" Type="http://schemas.openxmlformats.org/officeDocument/2006/relationships/hyperlink" Target="https://en.wikipedia.org/wiki/Algebraic_equation" TargetMode="External"/><Relationship Id="rId1206" Type="http://schemas.openxmlformats.org/officeDocument/2006/relationships/hyperlink" Target="https://en.wikipedia.org/wiki/Medicine" TargetMode="External"/><Relationship Id="rId1413" Type="http://schemas.openxmlformats.org/officeDocument/2006/relationships/hyperlink" Target="https://en.wikipedia.org/wiki/Emergent_properties" TargetMode="External"/><Relationship Id="rId1620" Type="http://schemas.openxmlformats.org/officeDocument/2006/relationships/hyperlink" Target="https://pubmed.ncbi.nlm.nih.gov/7370364" TargetMode="External"/><Relationship Id="rId4569" Type="http://schemas.openxmlformats.org/officeDocument/2006/relationships/hyperlink" Target="https://en.wikipedia.org/wiki/Stochastic_process" TargetMode="External"/><Relationship Id="rId4776" Type="http://schemas.openxmlformats.org/officeDocument/2006/relationships/hyperlink" Target="https://en.wikipedia.org/wiki/Stochastic_process" TargetMode="External"/><Relationship Id="rId4983" Type="http://schemas.openxmlformats.org/officeDocument/2006/relationships/hyperlink" Target="https://en.wikipedia.org/wiki/Banach_space" TargetMode="External"/><Relationship Id="rId5827" Type="http://schemas.openxmlformats.org/officeDocument/2006/relationships/hyperlink" Target="https://en.wikipedia.org/wiki/ISBN_(identifier)" TargetMode="External"/><Relationship Id="rId7182" Type="http://schemas.openxmlformats.org/officeDocument/2006/relationships/hyperlink" Target="https://en.wikipedia.org/wiki/Graphics_processing_unit" TargetMode="External"/><Relationship Id="rId3378" Type="http://schemas.openxmlformats.org/officeDocument/2006/relationships/hyperlink" Target="https://en.wikipedia.org/wiki/Passive_optical_network" TargetMode="External"/><Relationship Id="rId3585" Type="http://schemas.openxmlformats.org/officeDocument/2006/relationships/hyperlink" Target="https://en.wikipedia.org/wiki/Computer" TargetMode="External"/><Relationship Id="rId3792" Type="http://schemas.openxmlformats.org/officeDocument/2006/relationships/hyperlink" Target="https://en.wikipedia.org/wiki/Ray_Holt" TargetMode="External"/><Relationship Id="rId4429" Type="http://schemas.openxmlformats.org/officeDocument/2006/relationships/hyperlink" Target="https://en.wikipedia.org/wiki/Elementary_event" TargetMode="External"/><Relationship Id="rId4636" Type="http://schemas.openxmlformats.org/officeDocument/2006/relationships/hyperlink" Target="https://en.wikipedia.org/wiki/Stochastic_process" TargetMode="External"/><Relationship Id="rId4843" Type="http://schemas.openxmlformats.org/officeDocument/2006/relationships/hyperlink" Target="https://en.wikipedia.org/wiki/Total_order" TargetMode="External"/><Relationship Id="rId7042" Type="http://schemas.openxmlformats.org/officeDocument/2006/relationships/hyperlink" Target="https://en.wikipedia.org/wiki/Instruction_pipelining" TargetMode="External"/><Relationship Id="rId299" Type="http://schemas.openxmlformats.org/officeDocument/2006/relationships/hyperlink" Target="https://en.wikipedia.org/wiki/XAUI" TargetMode="External"/><Relationship Id="rId2187" Type="http://schemas.openxmlformats.org/officeDocument/2006/relationships/hyperlink" Target="https://en.wikipedia.org/wiki/S2CID_(identifier)" TargetMode="External"/><Relationship Id="rId2394" Type="http://schemas.openxmlformats.org/officeDocument/2006/relationships/hyperlink" Target="https://en.wikipedia.org/wiki/ISBN_(identifier)" TargetMode="External"/><Relationship Id="rId3238" Type="http://schemas.openxmlformats.org/officeDocument/2006/relationships/hyperlink" Target="https://en.wikipedia.org/wiki/Single-mode_optical_fiber" TargetMode="External"/><Relationship Id="rId3445" Type="http://schemas.openxmlformats.org/officeDocument/2006/relationships/hyperlink" Target="https://cen.acs.org/materials/photonics/telecom-demands-grow-optical-fibers/98/i10" TargetMode="External"/><Relationship Id="rId3652" Type="http://schemas.openxmlformats.org/officeDocument/2006/relationships/hyperlink" Target="https://en.wikipedia.org/wiki/Clock_frequency" TargetMode="External"/><Relationship Id="rId4703" Type="http://schemas.openxmlformats.org/officeDocument/2006/relationships/hyperlink" Target="https://en.wikipedia.org/wiki/Stochastic_process" TargetMode="External"/><Relationship Id="rId159" Type="http://schemas.openxmlformats.org/officeDocument/2006/relationships/hyperlink" Target="https://doi.org/10.1162%2F089976603765202622" TargetMode="External"/><Relationship Id="rId366" Type="http://schemas.openxmlformats.org/officeDocument/2006/relationships/hyperlink" Target="https://en.wikipedia.org/wiki/Wi-Fi" TargetMode="External"/><Relationship Id="rId573" Type="http://schemas.openxmlformats.org/officeDocument/2006/relationships/hyperlink" Target="https://en.wikipedia.org/wiki/Wireless_microphone" TargetMode="External"/><Relationship Id="rId780" Type="http://schemas.openxmlformats.org/officeDocument/2006/relationships/hyperlink" Target="https://en.wikipedia.org/wiki/Reservoir_computing" TargetMode="External"/><Relationship Id="rId2047" Type="http://schemas.openxmlformats.org/officeDocument/2006/relationships/hyperlink" Target="https://en.wikipedia.org/wiki/Doi_(identifier)" TargetMode="External"/><Relationship Id="rId2254" Type="http://schemas.openxmlformats.org/officeDocument/2006/relationships/hyperlink" Target="https://ui.adsabs.harvard.edu/abs/2015OcMod..94..128P" TargetMode="External"/><Relationship Id="rId2461" Type="http://schemas.openxmlformats.org/officeDocument/2006/relationships/hyperlink" Target="https://en.wikipedia.org/wiki/PMC_(identifier)" TargetMode="External"/><Relationship Id="rId3305" Type="http://schemas.openxmlformats.org/officeDocument/2006/relationships/hyperlink" Target="https://en.wikipedia.org/wiki/Fiber-optic_communication" TargetMode="External"/><Relationship Id="rId3512" Type="http://schemas.openxmlformats.org/officeDocument/2006/relationships/hyperlink" Target="https://en.wikipedia.org/wiki/Digital_control" TargetMode="External"/><Relationship Id="rId4910" Type="http://schemas.openxmlformats.org/officeDocument/2006/relationships/hyperlink" Target="https://en.wikipedia.org/wiki/Stochastic_process" TargetMode="External"/><Relationship Id="rId6668" Type="http://schemas.openxmlformats.org/officeDocument/2006/relationships/control" Target="activeX/activeX118.xml"/><Relationship Id="rId226" Type="http://schemas.openxmlformats.org/officeDocument/2006/relationships/hyperlink" Target="https://en.wikipedia.org/wiki/SpiNNaker" TargetMode="External"/><Relationship Id="rId433" Type="http://schemas.openxmlformats.org/officeDocument/2006/relationships/hyperlink" Target="https://en.wikipedia.org/wiki/Digital_data" TargetMode="External"/><Relationship Id="rId1063" Type="http://schemas.openxmlformats.org/officeDocument/2006/relationships/hyperlink" Target="https://en.wikipedia.org/wiki/Neural_network_(machine_learning)" TargetMode="External"/><Relationship Id="rId1270" Type="http://schemas.openxmlformats.org/officeDocument/2006/relationships/hyperlink" Target="https://en.wikipedia.org/wiki/Automated_machine_learning" TargetMode="External"/><Relationship Id="rId2114" Type="http://schemas.openxmlformats.org/officeDocument/2006/relationships/hyperlink" Target="https://link.springer.com/chapter/10.1007/978-3-662-56707-4_7" TargetMode="External"/><Relationship Id="rId5477" Type="http://schemas.openxmlformats.org/officeDocument/2006/relationships/hyperlink" Target="https://en.wikipedia.org/wiki/ISBN_(identifier)" TargetMode="External"/><Relationship Id="rId6875" Type="http://schemas.openxmlformats.org/officeDocument/2006/relationships/hyperlink" Target="https://en.wikipedia.org/wiki/File:IBM_Blue_Gene_P_supercomputer.jpg" TargetMode="External"/><Relationship Id="rId7719" Type="http://schemas.openxmlformats.org/officeDocument/2006/relationships/footer" Target="footer1.xml"/><Relationship Id="rId640" Type="http://schemas.openxmlformats.org/officeDocument/2006/relationships/hyperlink" Target="https://ui.adsabs.harvard.edu/abs/1997imsd.conf..553E" TargetMode="External"/><Relationship Id="rId2321" Type="http://schemas.openxmlformats.org/officeDocument/2006/relationships/hyperlink" Target="https://doi.org/10.1103%2FPhysRevLett.122.250503" TargetMode="External"/><Relationship Id="rId4079" Type="http://schemas.openxmlformats.org/officeDocument/2006/relationships/hyperlink" Target="https://en.wikipedia.org/wiki/Symmetric_multiprocessor" TargetMode="External"/><Relationship Id="rId4286" Type="http://schemas.openxmlformats.org/officeDocument/2006/relationships/hyperlink" Target="https://en.wikipedia.org/wiki/S2CID_(identifier)" TargetMode="External"/><Relationship Id="rId5684" Type="http://schemas.openxmlformats.org/officeDocument/2006/relationships/hyperlink" Target="https://books.google.com/books?id=fsgkBAAAQBAJ&amp;pg=PR4" TargetMode="External"/><Relationship Id="rId5891" Type="http://schemas.openxmlformats.org/officeDocument/2006/relationships/hyperlink" Target="https://en.wikipedia.org/wiki/Special:BookSources/978-81-265-1771-8" TargetMode="External"/><Relationship Id="rId6528" Type="http://schemas.openxmlformats.org/officeDocument/2006/relationships/hyperlink" Target="https://en.wikipedia.org/wiki/Processing" TargetMode="External"/><Relationship Id="rId6735" Type="http://schemas.openxmlformats.org/officeDocument/2006/relationships/hyperlink" Target="https://en.wikipedia.org/wiki/Microelectromechanical_systems" TargetMode="External"/><Relationship Id="rId6942" Type="http://schemas.openxmlformats.org/officeDocument/2006/relationships/hyperlink" Target="https://en.wikipedia.org/wiki/Operating_system" TargetMode="External"/><Relationship Id="rId500" Type="http://schemas.openxmlformats.org/officeDocument/2006/relationships/hyperlink" Target="https://en.wikipedia.org/wiki/Wireless" TargetMode="External"/><Relationship Id="rId1130" Type="http://schemas.openxmlformats.org/officeDocument/2006/relationships/hyperlink" Target="https://en.wikipedia.org/wiki/Estimation_theory" TargetMode="External"/><Relationship Id="rId4493" Type="http://schemas.openxmlformats.org/officeDocument/2006/relationships/hyperlink" Target="https://en.wikipedia.org/wiki/Stochastic_process" TargetMode="External"/><Relationship Id="rId5337" Type="http://schemas.openxmlformats.org/officeDocument/2006/relationships/hyperlink" Target="https://en.wikipedia.org/wiki/Stochastic_process" TargetMode="External"/><Relationship Id="rId5544" Type="http://schemas.openxmlformats.org/officeDocument/2006/relationships/hyperlink" Target="https://en.wikipedia.org/wiki/ISBN_(identifier)" TargetMode="External"/><Relationship Id="rId5751" Type="http://schemas.openxmlformats.org/officeDocument/2006/relationships/hyperlink" Target="https://archive.org/details/randomprocesses00rose_0" TargetMode="External"/><Relationship Id="rId6802" Type="http://schemas.openxmlformats.org/officeDocument/2006/relationships/hyperlink" Target="https://en.wikipedia.org/wiki/Help:Maintenance_template_removal" TargetMode="External"/><Relationship Id="rId1947" Type="http://schemas.openxmlformats.org/officeDocument/2006/relationships/hyperlink" Target="https://www.wolfram.com/language/introduction-machine-learning/machine-learning-paradigms/" TargetMode="External"/><Relationship Id="rId3095" Type="http://schemas.openxmlformats.org/officeDocument/2006/relationships/hyperlink" Target="https://en.wikipedia.org/wiki/Transmission_(telecommunications)" TargetMode="External"/><Relationship Id="rId4146" Type="http://schemas.openxmlformats.org/officeDocument/2006/relationships/hyperlink" Target="https://en.wikipedia.org/wiki/Digital_signal_processor" TargetMode="External"/><Relationship Id="rId4353" Type="http://schemas.openxmlformats.org/officeDocument/2006/relationships/hyperlink" Target="https://search.worldcat.org/oclc/878079623" TargetMode="External"/><Relationship Id="rId4560" Type="http://schemas.openxmlformats.org/officeDocument/2006/relationships/hyperlink" Target="https://en.wikipedia.org/wiki/Renewal_process" TargetMode="External"/><Relationship Id="rId5404" Type="http://schemas.openxmlformats.org/officeDocument/2006/relationships/hyperlink" Target="https://en.wikipedia.org/wiki/Springer_Science%2BBusiness_Media" TargetMode="External"/><Relationship Id="rId5611" Type="http://schemas.openxmlformats.org/officeDocument/2006/relationships/hyperlink" Target="https://en.wikipedia.org/wiki/ISBN_(identifier)" TargetMode="External"/><Relationship Id="rId1807" Type="http://schemas.openxmlformats.org/officeDocument/2006/relationships/hyperlink" Target="https://api.semanticscholar.org/CorpusID:1918673" TargetMode="External"/><Relationship Id="rId3162" Type="http://schemas.openxmlformats.org/officeDocument/2006/relationships/hyperlink" Target="https://en.wikipedia.org/wiki/Digital_telephony" TargetMode="External"/><Relationship Id="rId4006" Type="http://schemas.openxmlformats.org/officeDocument/2006/relationships/hyperlink" Target="https://en.wikipedia.org/wiki/80286" TargetMode="External"/><Relationship Id="rId4213" Type="http://schemas.openxmlformats.org/officeDocument/2006/relationships/hyperlink" Target="https://web.archive.org/web/20171124080014/http:/spectrum.ieee.org/tech-history/silicon-revolution/the-surprising-story-of-the-first-microprocessors" TargetMode="External"/><Relationship Id="rId4420" Type="http://schemas.openxmlformats.org/officeDocument/2006/relationships/hyperlink" Target="https://en.wikipedia.org/wiki/Probability_axioms" TargetMode="External"/><Relationship Id="rId7369" Type="http://schemas.openxmlformats.org/officeDocument/2006/relationships/hyperlink" Target="https://en.wikipedia.org/wiki/Vector_processing" TargetMode="External"/><Relationship Id="rId7576" Type="http://schemas.openxmlformats.org/officeDocument/2006/relationships/hyperlink" Target="https://iec.us13.list-manage.com/track/click?u=bac9e60f5454042ad8655a825&amp;id=a222fb7da2&amp;e=764c1115ed" TargetMode="External"/><Relationship Id="rId290" Type="http://schemas.openxmlformats.org/officeDocument/2006/relationships/hyperlink" Target="https://en.wikipedia.org/wiki/RapidIO" TargetMode="External"/><Relationship Id="rId3022" Type="http://schemas.openxmlformats.org/officeDocument/2006/relationships/hyperlink" Target="https://books.google.com/books/about/Intelligent_Knowledge_Based_Systems_in_E.html?id=CWFvTl_i6nYC&amp;source=kp_book_description" TargetMode="External"/><Relationship Id="rId6178" Type="http://schemas.openxmlformats.org/officeDocument/2006/relationships/hyperlink" Target="https://en.wikipedia.org/wiki/Doi_(identifier)" TargetMode="External"/><Relationship Id="rId6385" Type="http://schemas.openxmlformats.org/officeDocument/2006/relationships/hyperlink" Target="https://books.google.com/books?id=9tv0taI8l6YC" TargetMode="External"/><Relationship Id="rId6592" Type="http://schemas.openxmlformats.org/officeDocument/2006/relationships/hyperlink" Target="https://en.wikipedia.org/wiki/Inner_class" TargetMode="External"/><Relationship Id="rId7229" Type="http://schemas.openxmlformats.org/officeDocument/2006/relationships/hyperlink" Target="https://en.wikipedia.org/wiki/Algorithmic_skeleton" TargetMode="External"/><Relationship Id="rId7436" Type="http://schemas.openxmlformats.org/officeDocument/2006/relationships/image" Target="media/image6.png"/><Relationship Id="rId7643" Type="http://schemas.openxmlformats.org/officeDocument/2006/relationships/hyperlink" Target="https://www.iecee.org/members/national-certification-bodies/intertek-testing-services-singapore-pte-ltd" TargetMode="External"/><Relationship Id="rId150" Type="http://schemas.openxmlformats.org/officeDocument/2006/relationships/hyperlink" Target="https://en.wikipedia.org/wiki/ISBN_(identifier)" TargetMode="External"/><Relationship Id="rId3979" Type="http://schemas.openxmlformats.org/officeDocument/2006/relationships/hyperlink" Target="https://en.wikipedia.org/wiki/Minicomputer" TargetMode="External"/><Relationship Id="rId5194" Type="http://schemas.openxmlformats.org/officeDocument/2006/relationships/hyperlink" Target="https://en.wikipedia.org/wiki/Stochastic_process" TargetMode="External"/><Relationship Id="rId6038" Type="http://schemas.openxmlformats.org/officeDocument/2006/relationships/hyperlink" Target="https://en.wikipedia.org/wiki/Special:BookSources/978-1-4832-6322-9" TargetMode="External"/><Relationship Id="rId6245" Type="http://schemas.openxmlformats.org/officeDocument/2006/relationships/hyperlink" Target="https://en.wikipedia.org/wiki/Special:BookSources/978-0-471-72517-6" TargetMode="External"/><Relationship Id="rId6452" Type="http://schemas.openxmlformats.org/officeDocument/2006/relationships/hyperlink" Target="https://books.google.com/books?id=321EuQAACAAJ&amp;q=Stochastic+methods" TargetMode="External"/><Relationship Id="rId2788" Type="http://schemas.openxmlformats.org/officeDocument/2006/relationships/hyperlink" Target="https://en.wikipedia.org/wiki/Neural_Turing_machine" TargetMode="External"/><Relationship Id="rId2995" Type="http://schemas.openxmlformats.org/officeDocument/2006/relationships/hyperlink" Target="https://en.wikipedia.org/wiki/Information_retrieval" TargetMode="External"/><Relationship Id="rId3839" Type="http://schemas.openxmlformats.org/officeDocument/2006/relationships/hyperlink" Target="https://en.wikipedia.org/wiki/RISC" TargetMode="External"/><Relationship Id="rId5054" Type="http://schemas.openxmlformats.org/officeDocument/2006/relationships/hyperlink" Target="https://en.wikipedia.org/wiki/Aleksandr_Khinchin" TargetMode="External"/><Relationship Id="rId6105" Type="http://schemas.openxmlformats.org/officeDocument/2006/relationships/hyperlink" Target="https://search.worldcat.org/issn/0315-0860" TargetMode="External"/><Relationship Id="rId7503" Type="http://schemas.openxmlformats.org/officeDocument/2006/relationships/hyperlink" Target="https://iec.us13.list-manage.com/track/click?u=bac9e60f5454042ad8655a825&amp;id=7d5aae9593&amp;e=764c1115ed" TargetMode="External"/><Relationship Id="rId7710" Type="http://schemas.openxmlformats.org/officeDocument/2006/relationships/hyperlink" Target="https://iecee.us13.list-manage.com/track/click?u=84a49c49fad0f336964161856&amp;id=5ba5c50653&amp;e=9be41e8da6" TargetMode="External"/><Relationship Id="rId967" Type="http://schemas.openxmlformats.org/officeDocument/2006/relationships/hyperlink" Target="https://en.wikipedia.org/wiki/John_Hopfield" TargetMode="External"/><Relationship Id="rId1597" Type="http://schemas.openxmlformats.org/officeDocument/2006/relationships/hyperlink" Target="https://en.wikipedia.org/wiki/Doi_(identifier)" TargetMode="External"/><Relationship Id="rId2648" Type="http://schemas.openxmlformats.org/officeDocument/2006/relationships/hyperlink" Target="https://en.wikipedia.org/wiki/Convolution" TargetMode="External"/><Relationship Id="rId2855" Type="http://schemas.openxmlformats.org/officeDocument/2006/relationships/hyperlink" Target="https://wikimediafoundation.org/" TargetMode="External"/><Relationship Id="rId3906" Type="http://schemas.openxmlformats.org/officeDocument/2006/relationships/hyperlink" Target="https://en.wikipedia.org/wiki/Motorola" TargetMode="External"/><Relationship Id="rId5261" Type="http://schemas.openxmlformats.org/officeDocument/2006/relationships/hyperlink" Target="https://en.wikipedia.org/wiki/Stochastic_process" TargetMode="External"/><Relationship Id="rId6312" Type="http://schemas.openxmlformats.org/officeDocument/2006/relationships/hyperlink" Target="https://search.worldcat.org/issn/0169-7161" TargetMode="External"/><Relationship Id="rId96" Type="http://schemas.openxmlformats.org/officeDocument/2006/relationships/hyperlink" Target="https://en.wikipedia.org/wiki/BIBO_stability" TargetMode="External"/><Relationship Id="rId827" Type="http://schemas.openxmlformats.org/officeDocument/2006/relationships/hyperlink" Target="https://en.wikipedia.org/wiki/Starfish" TargetMode="External"/><Relationship Id="rId1457" Type="http://schemas.openxmlformats.org/officeDocument/2006/relationships/hyperlink" Target="https://en.wikipedia.org/wiki/File:Two_layer_ann.svg" TargetMode="External"/><Relationship Id="rId1664" Type="http://schemas.openxmlformats.org/officeDocument/2006/relationships/hyperlink" Target="https://en.wikipedia.org/wiki/Bibcode_(identifier)" TargetMode="External"/><Relationship Id="rId1871" Type="http://schemas.openxmlformats.org/officeDocument/2006/relationships/hyperlink" Target="https://arxiv.org/archive/cs.LG" TargetMode="External"/><Relationship Id="rId2508" Type="http://schemas.openxmlformats.org/officeDocument/2006/relationships/hyperlink" Target="https://web.archive.org/web/20220715204154/https:/spectrum.ieee.org/openai-dall-e-2" TargetMode="External"/><Relationship Id="rId2715" Type="http://schemas.openxmlformats.org/officeDocument/2006/relationships/hyperlink" Target="https://en.wikipedia.org/wiki/GPT-2" TargetMode="External"/><Relationship Id="rId2922" Type="http://schemas.openxmlformats.org/officeDocument/2006/relationships/hyperlink" Target="https://en.wikipedia.org/wiki/Talk:Knowledge-based_systems" TargetMode="External"/><Relationship Id="rId4070" Type="http://schemas.openxmlformats.org/officeDocument/2006/relationships/hyperlink" Target="https://en.wikipedia.org/wiki/R3000" TargetMode="External"/><Relationship Id="rId5121" Type="http://schemas.openxmlformats.org/officeDocument/2006/relationships/hyperlink" Target="https://en.wikipedia.org/wiki/Stochastic_process" TargetMode="External"/><Relationship Id="rId1317" Type="http://schemas.openxmlformats.org/officeDocument/2006/relationships/hyperlink" Target="https://en.wikipedia.org/wiki/General_game_playing" TargetMode="External"/><Relationship Id="rId1524" Type="http://schemas.openxmlformats.org/officeDocument/2006/relationships/hyperlink" Target="https://en.wikipedia.org/wiki/Tensor_product_network" TargetMode="External"/><Relationship Id="rId1731" Type="http://schemas.openxmlformats.org/officeDocument/2006/relationships/hyperlink" Target="https://en.wikipedia.org/wiki/Doi_(identifier)" TargetMode="External"/><Relationship Id="rId4887" Type="http://schemas.openxmlformats.org/officeDocument/2006/relationships/hyperlink" Target="https://en.wikipedia.org/wiki/Stochastic_process" TargetMode="External"/><Relationship Id="rId5938" Type="http://schemas.openxmlformats.org/officeDocument/2006/relationships/hyperlink" Target="https://en.wikipedia.org/wiki/ISBN_(identifier)" TargetMode="External"/><Relationship Id="rId7086" Type="http://schemas.openxmlformats.org/officeDocument/2006/relationships/hyperlink" Target="https://en.wikipedia.org/wiki/Non-uniform_memory_access" TargetMode="External"/><Relationship Id="rId7293" Type="http://schemas.openxmlformats.org/officeDocument/2006/relationships/hyperlink" Target="https://en.wikipedia.org/wiki/Parallel_computing" TargetMode="External"/><Relationship Id="rId23" Type="http://schemas.openxmlformats.org/officeDocument/2006/relationships/image" Target="media/image1.wmf"/><Relationship Id="rId3489" Type="http://schemas.openxmlformats.org/officeDocument/2006/relationships/hyperlink" Target="https://en.wikipedia.org/wiki/Capacitor" TargetMode="External"/><Relationship Id="rId3696" Type="http://schemas.openxmlformats.org/officeDocument/2006/relationships/hyperlink" Target="https://en.wikipedia.org/wiki/Process_control" TargetMode="External"/><Relationship Id="rId4747" Type="http://schemas.openxmlformats.org/officeDocument/2006/relationships/hyperlink" Target="https://en.wikipedia.org/wiki/Stochastic_process" TargetMode="External"/><Relationship Id="rId7153" Type="http://schemas.openxmlformats.org/officeDocument/2006/relationships/hyperlink" Target="https://en.wikipedia.org/wiki/Grid_computing" TargetMode="External"/><Relationship Id="rId7360" Type="http://schemas.openxmlformats.org/officeDocument/2006/relationships/hyperlink" Target="https://en.wikipedia.org/wiki/List_of_distributed_computing_conferences" TargetMode="External"/><Relationship Id="rId2298" Type="http://schemas.openxmlformats.org/officeDocument/2006/relationships/hyperlink" Target="https://en.wikipedia.org/wiki/ArXiv_(identifier)" TargetMode="External"/><Relationship Id="rId3349" Type="http://schemas.openxmlformats.org/officeDocument/2006/relationships/hyperlink" Target="https://en.wikipedia.org/wiki/Technical_University_of_Denmark" TargetMode="External"/><Relationship Id="rId3556" Type="http://schemas.openxmlformats.org/officeDocument/2006/relationships/control" Target="activeX/activeX75.xml"/><Relationship Id="rId4954" Type="http://schemas.openxmlformats.org/officeDocument/2006/relationships/hyperlink" Target="https://en.wikipedia.org/wiki/Stochastic_process" TargetMode="External"/><Relationship Id="rId7013" Type="http://schemas.openxmlformats.org/officeDocument/2006/relationships/hyperlink" Target="https://en.wikipedia.org/wiki/Flynn%27s_taxonomy" TargetMode="External"/><Relationship Id="rId7220" Type="http://schemas.openxmlformats.org/officeDocument/2006/relationships/hyperlink" Target="https://en.wikipedia.org/wiki/Freescale_Semiconductor" TargetMode="External"/><Relationship Id="rId477" Type="http://schemas.openxmlformats.org/officeDocument/2006/relationships/hyperlink" Target="https://en.wikipedia.org/wiki/Spectrum_management" TargetMode="External"/><Relationship Id="rId684" Type="http://schemas.openxmlformats.org/officeDocument/2006/relationships/hyperlink" Target="https://web.archive.org/web/20110607105523/http:/www.itu.int/ITU-D/imt-2000/DocumentsIMT2000/What_really_3G.pdf" TargetMode="External"/><Relationship Id="rId2158" Type="http://schemas.openxmlformats.org/officeDocument/2006/relationships/hyperlink" Target="https://web.archive.org/web/20130516124148/http:/www.vision-systems.com/articles/print/volume-12/issue-3/features/introduction-to-neural-net-machine-vision.html" TargetMode="External"/><Relationship Id="rId2365" Type="http://schemas.openxmlformats.org/officeDocument/2006/relationships/hyperlink" Target="http://www-isl.stanford.edu/people/cover/papers/paper2.pdf" TargetMode="External"/><Relationship Id="rId3209" Type="http://schemas.openxmlformats.org/officeDocument/2006/relationships/hyperlink" Target="https://en.wikipedia.org/wiki/Modulation" TargetMode="External"/><Relationship Id="rId3763" Type="http://schemas.openxmlformats.org/officeDocument/2006/relationships/hyperlink" Target="https://en.wikipedia.org/wiki/Microprocessor" TargetMode="External"/><Relationship Id="rId3970" Type="http://schemas.openxmlformats.org/officeDocument/2006/relationships/hyperlink" Target="https://en.wikipedia.org/wiki/Template_talk:X86_processor_modes" TargetMode="External"/><Relationship Id="rId4607" Type="http://schemas.openxmlformats.org/officeDocument/2006/relationships/hyperlink" Target="https://en.wikipedia.org/wiki/Continuous-time_stochastic_process" TargetMode="External"/><Relationship Id="rId4814" Type="http://schemas.openxmlformats.org/officeDocument/2006/relationships/hyperlink" Target="https://en.wikipedia.org/wiki/Stochastic_process" TargetMode="External"/><Relationship Id="rId337" Type="http://schemas.openxmlformats.org/officeDocument/2006/relationships/hyperlink" Target="https://en.wikipedia.org/wiki/Wi-Fi" TargetMode="External"/><Relationship Id="rId891" Type="http://schemas.openxmlformats.org/officeDocument/2006/relationships/hyperlink" Target="https://en.wikipedia.org/wiki/Knowledge_representation" TargetMode="External"/><Relationship Id="rId2018" Type="http://schemas.openxmlformats.org/officeDocument/2006/relationships/hyperlink" Target="https://arxiv.org/abs/2007.06823" TargetMode="External"/><Relationship Id="rId2572" Type="http://schemas.openxmlformats.org/officeDocument/2006/relationships/hyperlink" Target="https://search.worldcat.org/oclc/52377690" TargetMode="External"/><Relationship Id="rId3416" Type="http://schemas.openxmlformats.org/officeDocument/2006/relationships/hyperlink" Target="https://en.wikipedia.org/wiki/Synchronous_Digital_Hierarchy" TargetMode="External"/><Relationship Id="rId3623" Type="http://schemas.openxmlformats.org/officeDocument/2006/relationships/hyperlink" Target="https://en.wikipedia.org/wiki/Digital_signal_processing" TargetMode="External"/><Relationship Id="rId3830" Type="http://schemas.openxmlformats.org/officeDocument/2006/relationships/hyperlink" Target="https://en.wikipedia.org/wiki/Microprocessor" TargetMode="External"/><Relationship Id="rId6779" Type="http://schemas.openxmlformats.org/officeDocument/2006/relationships/hyperlink" Target="https://en.wikipedia.org/w/index.php?title=Very-large-scale_integration&amp;action=edit" TargetMode="External"/><Relationship Id="rId6986" Type="http://schemas.openxmlformats.org/officeDocument/2006/relationships/hyperlink" Target="https://en.wikipedia.org/wiki/Software_quality" TargetMode="External"/><Relationship Id="rId544" Type="http://schemas.openxmlformats.org/officeDocument/2006/relationships/hyperlink" Target="https://en.wikipedia.org/wiki/Wireless" TargetMode="External"/><Relationship Id="rId751" Type="http://schemas.openxmlformats.org/officeDocument/2006/relationships/control" Target="activeX/activeX27.xml"/><Relationship Id="rId1174" Type="http://schemas.openxmlformats.org/officeDocument/2006/relationships/hyperlink" Target="https://en.wikipedia.org/wiki/Supervised_learning" TargetMode="External"/><Relationship Id="rId1381" Type="http://schemas.openxmlformats.org/officeDocument/2006/relationships/hyperlink" Target="https://en.wikipedia.org/wiki/Saddle_point" TargetMode="External"/><Relationship Id="rId2225" Type="http://schemas.openxmlformats.org/officeDocument/2006/relationships/hyperlink" Target="https://www.ncbi.nlm.nih.gov/pmc/articles/PMC4810736" TargetMode="External"/><Relationship Id="rId2432" Type="http://schemas.openxmlformats.org/officeDocument/2006/relationships/hyperlink" Target="https://books.google.com/books?id=KcHaAAAAMAAJ&amp;pg=PA82" TargetMode="External"/><Relationship Id="rId5588" Type="http://schemas.openxmlformats.org/officeDocument/2006/relationships/hyperlink" Target="https://books.google.com/books?id=pa20eZJe4LIC" TargetMode="External"/><Relationship Id="rId5795" Type="http://schemas.openxmlformats.org/officeDocument/2006/relationships/hyperlink" Target="https://books.google.com/books?id=VgQDWyihxKYC" TargetMode="External"/><Relationship Id="rId6639" Type="http://schemas.openxmlformats.org/officeDocument/2006/relationships/hyperlink" Target="https://en.wikipedia.org/wiki/Processing" TargetMode="External"/><Relationship Id="rId6846" Type="http://schemas.openxmlformats.org/officeDocument/2006/relationships/hyperlink" Target="https://en.wikipedia.org/wiki/Integrated_circuit" TargetMode="External"/><Relationship Id="rId404" Type="http://schemas.openxmlformats.org/officeDocument/2006/relationships/hyperlink" Target="https://en.wikipedia.org/wiki/Wireless" TargetMode="External"/><Relationship Id="rId611" Type="http://schemas.openxmlformats.org/officeDocument/2006/relationships/hyperlink" Target="https://en.wikipedia.org/wiki/Wireless_Wide_Area_Network" TargetMode="External"/><Relationship Id="rId1034" Type="http://schemas.openxmlformats.org/officeDocument/2006/relationships/hyperlink" Target="https://en.wikipedia.org/wiki/Neural_network_(machine_learning)" TargetMode="External"/><Relationship Id="rId1241" Type="http://schemas.openxmlformats.org/officeDocument/2006/relationships/hyperlink" Target="https://en.wikipedia.org/wiki/Wikipedia:Citing_sources" TargetMode="External"/><Relationship Id="rId4397" Type="http://schemas.openxmlformats.org/officeDocument/2006/relationships/hyperlink" Target="https://donate.wikimedia.org/wiki/Special:FundraiserRedirector?utm_source=donate&amp;utm_medium=sidebar&amp;utm_campaign=C13_en.wikipedia.org&amp;uselang=en" TargetMode="External"/><Relationship Id="rId5448" Type="http://schemas.openxmlformats.org/officeDocument/2006/relationships/hyperlink" Target="https://en.wikipedia.org/wiki/Special:BookSources/978-3-540-90275-1" TargetMode="External"/><Relationship Id="rId5655" Type="http://schemas.openxmlformats.org/officeDocument/2006/relationships/hyperlink" Target="https://en.wikipedia.org/wiki/Special:BookSources/978-1-86094-555-7" TargetMode="External"/><Relationship Id="rId5862" Type="http://schemas.openxmlformats.org/officeDocument/2006/relationships/hyperlink" Target="https://en.wikipedia.org/wiki/Special:BookSources/978-3-662-06400-9" TargetMode="External"/><Relationship Id="rId6706" Type="http://schemas.openxmlformats.org/officeDocument/2006/relationships/hyperlink" Target="https://en.wikipedia.org/wiki/IEEE" TargetMode="External"/><Relationship Id="rId6913" Type="http://schemas.openxmlformats.org/officeDocument/2006/relationships/hyperlink" Target="https://en.wikipedia.org/wiki/Serial_computation" TargetMode="External"/><Relationship Id="rId1101" Type="http://schemas.openxmlformats.org/officeDocument/2006/relationships/hyperlink" Target="https://en.wikipedia.org/wiki/Neural_network_(machine_learning)" TargetMode="External"/><Relationship Id="rId4257" Type="http://schemas.openxmlformats.org/officeDocument/2006/relationships/hyperlink" Target="https://books.google.com/books?id=vL-bB7GALAwC&amp;pg=PA104" TargetMode="External"/><Relationship Id="rId4464" Type="http://schemas.openxmlformats.org/officeDocument/2006/relationships/hyperlink" Target="https://en.wikipedia.org/wiki/Template_talk:Probability_fundamentals" TargetMode="External"/><Relationship Id="rId4671" Type="http://schemas.openxmlformats.org/officeDocument/2006/relationships/hyperlink" Target="https://en.wikipedia.org/wiki/Independent_and_identically_distributed" TargetMode="External"/><Relationship Id="rId5308" Type="http://schemas.openxmlformats.org/officeDocument/2006/relationships/hyperlink" Target="https://en.wikipedia.org/wiki/Covariance_function" TargetMode="External"/><Relationship Id="rId5515" Type="http://schemas.openxmlformats.org/officeDocument/2006/relationships/hyperlink" Target="https://en.wikipedia.org/wiki/ISBN_(identifier)" TargetMode="External"/><Relationship Id="rId5722" Type="http://schemas.openxmlformats.org/officeDocument/2006/relationships/hyperlink" Target="https://en.wikipedia.org/wiki/Special:BookSources/978-1-4612-0949-2" TargetMode="External"/><Relationship Id="rId3066" Type="http://schemas.openxmlformats.org/officeDocument/2006/relationships/hyperlink" Target="https://en.wikipedia.org/wiki/Bell_Labs" TargetMode="External"/><Relationship Id="rId3273" Type="http://schemas.openxmlformats.org/officeDocument/2006/relationships/hyperlink" Target="https://en.wikipedia.org/wiki/Fiber-optic_communication" TargetMode="External"/><Relationship Id="rId3480" Type="http://schemas.openxmlformats.org/officeDocument/2006/relationships/hyperlink" Target="https://en.wikipedia.org/wiki/Application-specific_integrated_circuit" TargetMode="External"/><Relationship Id="rId4117" Type="http://schemas.openxmlformats.org/officeDocument/2006/relationships/hyperlink" Target="https://en.wikipedia.org/wiki/Intel_i960" TargetMode="External"/><Relationship Id="rId4324" Type="http://schemas.openxmlformats.org/officeDocument/2006/relationships/hyperlink" Target="https://web.archive.org/web/20110514025934/http:/www.bell-labs.com/org/physicalsciences/timeline/span23.html" TargetMode="External"/><Relationship Id="rId4531" Type="http://schemas.openxmlformats.org/officeDocument/2006/relationships/hyperlink" Target="https://en.wikipedia.org/wiki/Function_space" TargetMode="External"/><Relationship Id="rId7687" Type="http://schemas.openxmlformats.org/officeDocument/2006/relationships/hyperlink" Target="https://iecee.us13.list-manage.com/track/click?u=84a49c49fad0f336964161856&amp;id=a75b26ce02&amp;e=9be41e8da6" TargetMode="External"/><Relationship Id="rId194" Type="http://schemas.openxmlformats.org/officeDocument/2006/relationships/hyperlink" Target="https://en.wikipedia.org/wiki/ISBN_(identifier)" TargetMode="External"/><Relationship Id="rId1918" Type="http://schemas.openxmlformats.org/officeDocument/2006/relationships/hyperlink" Target="https://en.wikipedia.org/wiki/ISBN_(identifier)" TargetMode="External"/><Relationship Id="rId2082" Type="http://schemas.openxmlformats.org/officeDocument/2006/relationships/hyperlink" Target="https://en.wikipedia.org/wiki/J%C3%BCrgen_Schmidhuber" TargetMode="External"/><Relationship Id="rId3133" Type="http://schemas.openxmlformats.org/officeDocument/2006/relationships/hyperlink" Target="https://en.wikipedia.org/wiki/Emmanuel_Desurvire" TargetMode="External"/><Relationship Id="rId6289" Type="http://schemas.openxmlformats.org/officeDocument/2006/relationships/hyperlink" Target="https://en.wikipedia.org/wiki/S2CID_(identifier)" TargetMode="External"/><Relationship Id="rId6496" Type="http://schemas.openxmlformats.org/officeDocument/2006/relationships/control" Target="activeX/activeX98.xml"/><Relationship Id="rId261" Type="http://schemas.openxmlformats.org/officeDocument/2006/relationships/hyperlink" Target="https://en.wikipedia.org/wiki/Advanced_Telecommunications_Computing_Architecture" TargetMode="External"/><Relationship Id="rId3340" Type="http://schemas.openxmlformats.org/officeDocument/2006/relationships/hyperlink" Target="https://en.wikipedia.org/wiki/Fiber-optic_communication" TargetMode="External"/><Relationship Id="rId5098" Type="http://schemas.openxmlformats.org/officeDocument/2006/relationships/hyperlink" Target="https://en.wikipedia.org/wiki/Stochastic_process" TargetMode="External"/><Relationship Id="rId6149" Type="http://schemas.openxmlformats.org/officeDocument/2006/relationships/hyperlink" Target="https://doi.org/10.1007%2FBF00412958" TargetMode="External"/><Relationship Id="rId7547" Type="http://schemas.openxmlformats.org/officeDocument/2006/relationships/hyperlink" Target="https://iec.us13.list-manage.com/track/click?u=bac9e60f5454042ad8655a825&amp;id=6afffdc430&amp;e=764c1115ed" TargetMode="External"/><Relationship Id="rId2899" Type="http://schemas.openxmlformats.org/officeDocument/2006/relationships/hyperlink" Target="https://en.wikipedia.org/wiki/Neural_computation" TargetMode="External"/><Relationship Id="rId3200" Type="http://schemas.openxmlformats.org/officeDocument/2006/relationships/hyperlink" Target="https://en.wikipedia.org/wiki/Transimpedance_amplifier" TargetMode="External"/><Relationship Id="rId6356" Type="http://schemas.openxmlformats.org/officeDocument/2006/relationships/hyperlink" Target="https://en.wikipedia.org/wiki/ISBN_(identifier)" TargetMode="External"/><Relationship Id="rId6563" Type="http://schemas.openxmlformats.org/officeDocument/2006/relationships/hyperlink" Target="https://en.wikipedia.org/wiki/Casey_Reas" TargetMode="External"/><Relationship Id="rId6770" Type="http://schemas.openxmlformats.org/officeDocument/2006/relationships/hyperlink" Target="https://stats.wikimedia.org/" TargetMode="External"/><Relationship Id="rId7407" Type="http://schemas.openxmlformats.org/officeDocument/2006/relationships/hyperlink" Target="https://en.wikipedia.org/wiki/Special:BookSources/9780123973375" TargetMode="External"/><Relationship Id="rId7614" Type="http://schemas.openxmlformats.org/officeDocument/2006/relationships/hyperlink" Target="https://drive.google.com/file/d/100q0QEHC8Rik1bb_qjJm-VELg29Ib_MI/view?usp=drive_web" TargetMode="External"/><Relationship Id="rId121" Type="http://schemas.openxmlformats.org/officeDocument/2006/relationships/hyperlink" Target="https://en.wikipedia.org/wiki/Newton%27s_laws_of_motion" TargetMode="External"/><Relationship Id="rId2759" Type="http://schemas.openxmlformats.org/officeDocument/2006/relationships/hyperlink" Target="https://en.wikipedia.org/wiki/Yann_LeCun" TargetMode="External"/><Relationship Id="rId2966" Type="http://schemas.openxmlformats.org/officeDocument/2006/relationships/hyperlink" Target="https://en.wikipedia.org/wiki/Database" TargetMode="External"/><Relationship Id="rId5165" Type="http://schemas.openxmlformats.org/officeDocument/2006/relationships/hyperlink" Target="https://en.wikipedia.org/wiki/Stochastic_process" TargetMode="External"/><Relationship Id="rId5372" Type="http://schemas.openxmlformats.org/officeDocument/2006/relationships/hyperlink" Target="https://en.wikipedia.org/wiki/Springer_Science%2BBusiness_Media" TargetMode="External"/><Relationship Id="rId6009" Type="http://schemas.openxmlformats.org/officeDocument/2006/relationships/hyperlink" Target="https://en.wikipedia.org/wiki/ISBN_(identifier)" TargetMode="External"/><Relationship Id="rId6216" Type="http://schemas.openxmlformats.org/officeDocument/2006/relationships/hyperlink" Target="https://doi.org/10.1214%2Faop%2F1176991248" TargetMode="External"/><Relationship Id="rId6423" Type="http://schemas.openxmlformats.org/officeDocument/2006/relationships/hyperlink" Target="https://en.wikipedia.org/wiki/ISSN_(identifier)" TargetMode="External"/><Relationship Id="rId6630" Type="http://schemas.openxmlformats.org/officeDocument/2006/relationships/hyperlink" Target="https://en.wikipedia.org/wiki/Scala_(programming_language)" TargetMode="External"/><Relationship Id="rId938" Type="http://schemas.openxmlformats.org/officeDocument/2006/relationships/hyperlink" Target="https://en.wikipedia.org/wiki/Neural_network_(machine_learning)" TargetMode="External"/><Relationship Id="rId1568" Type="http://schemas.openxmlformats.org/officeDocument/2006/relationships/hyperlink" Target="https://pubmed.ncbi.nlm.nih.gov/13602029" TargetMode="External"/><Relationship Id="rId1775" Type="http://schemas.openxmlformats.org/officeDocument/2006/relationships/hyperlink" Target="https://en.wikipedia.org/wiki/Hdl_(identifier)" TargetMode="External"/><Relationship Id="rId2619" Type="http://schemas.openxmlformats.org/officeDocument/2006/relationships/hyperlink" Target="https://www.youtube.com/watch?v=AyzOUbkUf3M" TargetMode="External"/><Relationship Id="rId2826" Type="http://schemas.openxmlformats.org/officeDocument/2006/relationships/hyperlink" Target="https://www.wikidata.org/wiki/Q192776" TargetMode="External"/><Relationship Id="rId4181" Type="http://schemas.openxmlformats.org/officeDocument/2006/relationships/hyperlink" Target="https://en.wikipedia.org/wiki/OCLC_(identifier)" TargetMode="External"/><Relationship Id="rId5025" Type="http://schemas.openxmlformats.org/officeDocument/2006/relationships/hyperlink" Target="https://en.wikipedia.org/wiki/Stochastic_process" TargetMode="External"/><Relationship Id="rId5232" Type="http://schemas.openxmlformats.org/officeDocument/2006/relationships/hyperlink" Target="https://en.wikipedia.org/wiki/Stochastic_process" TargetMode="External"/><Relationship Id="rId67" Type="http://schemas.openxmlformats.org/officeDocument/2006/relationships/hyperlink" Target="https://en.wikipedia.org/wiki/Time_series" TargetMode="External"/><Relationship Id="rId1428" Type="http://schemas.openxmlformats.org/officeDocument/2006/relationships/hyperlink" Target="https://en.wikipedia.org/wiki/Random-access_memory" TargetMode="External"/><Relationship Id="rId1635" Type="http://schemas.openxmlformats.org/officeDocument/2006/relationships/hyperlink" Target="https://en.wikipedia.org/wiki/Doi_(identifier)" TargetMode="External"/><Relationship Id="rId1982" Type="http://schemas.openxmlformats.org/officeDocument/2006/relationships/hyperlink" Target="http://www.mssanz.org.au/MODSIM01/MODSIM01.htm" TargetMode="External"/><Relationship Id="rId4041" Type="http://schemas.openxmlformats.org/officeDocument/2006/relationships/hyperlink" Target="https://en.wikipedia.org/wiki/UNIX_System_V" TargetMode="External"/><Relationship Id="rId7197" Type="http://schemas.openxmlformats.org/officeDocument/2006/relationships/hyperlink" Target="https://en.wikipedia.org/wiki/Apple_Inc." TargetMode="External"/><Relationship Id="rId1842" Type="http://schemas.openxmlformats.org/officeDocument/2006/relationships/hyperlink" Target="https://web.archive.org/web/20191122034612/http:/papers.nips.cc/paper/5423-generative-adversarial-nets.pdf" TargetMode="External"/><Relationship Id="rId4998" Type="http://schemas.openxmlformats.org/officeDocument/2006/relationships/hyperlink" Target="https://en.wikipedia.org/wiki/Stochastic_process" TargetMode="External"/><Relationship Id="rId7057" Type="http://schemas.openxmlformats.org/officeDocument/2006/relationships/hyperlink" Target="https://en.wikipedia.org/wiki/Data_dependency" TargetMode="External"/><Relationship Id="rId7264" Type="http://schemas.openxmlformats.org/officeDocument/2006/relationships/hyperlink" Target="https://en.wikipedia.org/wiki/Sequence_analysis" TargetMode="External"/><Relationship Id="rId1702" Type="http://schemas.openxmlformats.org/officeDocument/2006/relationships/hyperlink" Target="https://ieeexplore.ieee.org/document/1672070" TargetMode="External"/><Relationship Id="rId4858" Type="http://schemas.openxmlformats.org/officeDocument/2006/relationships/hyperlink" Target="https://en.wikipedia.org/wiki/Stochastic_process" TargetMode="External"/><Relationship Id="rId5909" Type="http://schemas.openxmlformats.org/officeDocument/2006/relationships/hyperlink" Target="https://en.wikipedia.org/wiki/Special:BookSources/978-1-86094-555-7" TargetMode="External"/><Relationship Id="rId6073" Type="http://schemas.openxmlformats.org/officeDocument/2006/relationships/hyperlink" Target="https://en.wikipedia.org/wiki/ISBN_(identifier)" TargetMode="External"/><Relationship Id="rId7124" Type="http://schemas.openxmlformats.org/officeDocument/2006/relationships/hyperlink" Target="https://en.wikipedia.org/wiki/Beowulf_(computing)" TargetMode="External"/><Relationship Id="rId7471" Type="http://schemas.openxmlformats.org/officeDocument/2006/relationships/hyperlink" Target="https://iec.us13.list-manage.com/track/click?u=bac9e60f5454042ad8655a825&amp;id=2a2295f0f3&amp;e=764c1115ed" TargetMode="External"/><Relationship Id="rId3667" Type="http://schemas.openxmlformats.org/officeDocument/2006/relationships/hyperlink" Target="https://en.wikipedia.org/wiki/File:Intel_i9-9900K.jpg" TargetMode="External"/><Relationship Id="rId3874" Type="http://schemas.openxmlformats.org/officeDocument/2006/relationships/hyperlink" Target="https://en.wikipedia.org/wiki/Random_logic" TargetMode="External"/><Relationship Id="rId4718" Type="http://schemas.openxmlformats.org/officeDocument/2006/relationships/hyperlink" Target="https://en.wikipedia.org/wiki/Nowhere_differentiable_function" TargetMode="External"/><Relationship Id="rId4925" Type="http://schemas.openxmlformats.org/officeDocument/2006/relationships/hyperlink" Target="https://en.wikipedia.org/wiki/Stochastic_process" TargetMode="External"/><Relationship Id="rId6280" Type="http://schemas.openxmlformats.org/officeDocument/2006/relationships/hyperlink" Target="https://search.worldcat.org/issn/0960-1627" TargetMode="External"/><Relationship Id="rId7331" Type="http://schemas.openxmlformats.org/officeDocument/2006/relationships/hyperlink" Target="https://en.wikipedia.org/wiki/ILLIAC_IV" TargetMode="External"/><Relationship Id="rId588" Type="http://schemas.openxmlformats.org/officeDocument/2006/relationships/hyperlink" Target="https://en.wikipedia.org/wiki/Ultra-wideband" TargetMode="External"/><Relationship Id="rId795" Type="http://schemas.openxmlformats.org/officeDocument/2006/relationships/hyperlink" Target="https://en.wikipedia.org/wiki/Spiking_neural_network" TargetMode="External"/><Relationship Id="rId2269" Type="http://schemas.openxmlformats.org/officeDocument/2006/relationships/hyperlink" Target="https://web.archive.org/web/20190714201955/http:/www.sysnet.ucsd.edu/projects/url/" TargetMode="External"/><Relationship Id="rId2476" Type="http://schemas.openxmlformats.org/officeDocument/2006/relationships/hyperlink" Target="https://search.worldcat.org/issn/2661-4332" TargetMode="External"/><Relationship Id="rId2683" Type="http://schemas.openxmlformats.org/officeDocument/2006/relationships/hyperlink" Target="https://en.wikipedia.org/wiki/Human_image_synthesis" TargetMode="External"/><Relationship Id="rId2890" Type="http://schemas.openxmlformats.org/officeDocument/2006/relationships/hyperlink" Target="https://en.wikipedia.org/wiki/Neural_computation" TargetMode="External"/><Relationship Id="rId3527" Type="http://schemas.openxmlformats.org/officeDocument/2006/relationships/hyperlink" Target="https://web.archive.org/web/20110706160612/http:/mtc-m05.sid.inpe.br/col/sid.inpe.br/deise/1999/09.14.15.39/doc/homepage.pdf" TargetMode="External"/><Relationship Id="rId3734" Type="http://schemas.openxmlformats.org/officeDocument/2006/relationships/hyperlink" Target="https://en.wikipedia.org/wiki/Microprocessor" TargetMode="External"/><Relationship Id="rId3941" Type="http://schemas.openxmlformats.org/officeDocument/2006/relationships/hyperlink" Target="https://en.wikipedia.org/wiki/Static_logic_(digital_logic)" TargetMode="External"/><Relationship Id="rId6140" Type="http://schemas.openxmlformats.org/officeDocument/2006/relationships/hyperlink" Target="https://en.wikipedia.org/wiki/ISSN_(identifier)" TargetMode="External"/><Relationship Id="rId448" Type="http://schemas.openxmlformats.org/officeDocument/2006/relationships/hyperlink" Target="https://en.wikipedia.org/wiki/Optical_communication" TargetMode="External"/><Relationship Id="rId655" Type="http://schemas.openxmlformats.org/officeDocument/2006/relationships/hyperlink" Target="https://en.wikipedia.org/wiki/Special:BookSources/9781420006728" TargetMode="External"/><Relationship Id="rId862" Type="http://schemas.openxmlformats.org/officeDocument/2006/relationships/hyperlink" Target="https://en.wikipedia.org/wiki/Nathaniel_Rochester_(computer_scientist)" TargetMode="External"/><Relationship Id="rId1078" Type="http://schemas.openxmlformats.org/officeDocument/2006/relationships/hyperlink" Target="https://en.wikipedia.org/wiki/Neural_network_(machine_learning)" TargetMode="External"/><Relationship Id="rId1285" Type="http://schemas.openxmlformats.org/officeDocument/2006/relationships/hyperlink" Target="https://en.wikipedia.org/wiki/Data_processing" TargetMode="External"/><Relationship Id="rId1492" Type="http://schemas.openxmlformats.org/officeDocument/2006/relationships/hyperlink" Target="https://en.wikipedia.org/wiki/Neural_network_(machine_learning)" TargetMode="External"/><Relationship Id="rId2129" Type="http://schemas.openxmlformats.org/officeDocument/2006/relationships/hyperlink" Target="https://web.archive.org/web/20240519082200/https:/ieeexplore.ieee.org/document/7850209" TargetMode="External"/><Relationship Id="rId2336" Type="http://schemas.openxmlformats.org/officeDocument/2006/relationships/hyperlink" Target="https://web.archive.org/web/20240519082144/https:/www.researchgate.net/publication/328964756_Semantic_Image-Based_Profiling_of_Users%27_Interests_with_Neural_Networks" TargetMode="External"/><Relationship Id="rId2543" Type="http://schemas.openxmlformats.org/officeDocument/2006/relationships/hyperlink" Target="https://en.wikipedia.org/wiki/ISBN_(identifier)" TargetMode="External"/><Relationship Id="rId2750" Type="http://schemas.openxmlformats.org/officeDocument/2006/relationships/hyperlink" Target="https://en.wikipedia.org/wiki/Herbert_A._Simon" TargetMode="External"/><Relationship Id="rId3801" Type="http://schemas.openxmlformats.org/officeDocument/2006/relationships/hyperlink" Target="https://en.wikipedia.org/wiki/Microcontroller" TargetMode="External"/><Relationship Id="rId5699" Type="http://schemas.openxmlformats.org/officeDocument/2006/relationships/hyperlink" Target="https://books.google.com/books?id=L6fhXh13OyMC" TargetMode="External"/><Relationship Id="rId6000" Type="http://schemas.openxmlformats.org/officeDocument/2006/relationships/hyperlink" Target="https://en.wikipedia.org/wiki/ISBN_(identifier)" TargetMode="External"/><Relationship Id="rId6957" Type="http://schemas.openxmlformats.org/officeDocument/2006/relationships/hyperlink" Target="https://en.wikipedia.org/wiki/Parallel_computing" TargetMode="External"/><Relationship Id="rId308" Type="http://schemas.openxmlformats.org/officeDocument/2006/relationships/hyperlink" Target="https://en.wikipedia.org/wiki/Simple_Network_Management_Protocol" TargetMode="External"/><Relationship Id="rId515" Type="http://schemas.openxmlformats.org/officeDocument/2006/relationships/hyperlink" Target="https://en.wikipedia.org/wiki/Wireless" TargetMode="External"/><Relationship Id="rId722" Type="http://schemas.openxmlformats.org/officeDocument/2006/relationships/hyperlink" Target="https://www.histv.net/histoire-de-la-t-s-f-et-de-la-radio" TargetMode="External"/><Relationship Id="rId1145" Type="http://schemas.openxmlformats.org/officeDocument/2006/relationships/hyperlink" Target="https://en.wikipedia.org/wiki/Ad_hoc" TargetMode="External"/><Relationship Id="rId1352" Type="http://schemas.openxmlformats.org/officeDocument/2006/relationships/hyperlink" Target="https://en.wikipedia.org/wiki/Neural_network_(machine_learning)" TargetMode="External"/><Relationship Id="rId2403" Type="http://schemas.openxmlformats.org/officeDocument/2006/relationships/hyperlink" Target="https://arxiv.org/abs/1901.06523" TargetMode="External"/><Relationship Id="rId5559" Type="http://schemas.openxmlformats.org/officeDocument/2006/relationships/hyperlink" Target="https://doi.org/10.1007%2FBF01449156" TargetMode="External"/><Relationship Id="rId5766" Type="http://schemas.openxmlformats.org/officeDocument/2006/relationships/hyperlink" Target="https://en.wikipedia.org/wiki/ISBN_(identifier)" TargetMode="External"/><Relationship Id="rId1005" Type="http://schemas.openxmlformats.org/officeDocument/2006/relationships/hyperlink" Target="https://en.wikipedia.org/wiki/Boltzmann_machine" TargetMode="External"/><Relationship Id="rId1212" Type="http://schemas.openxmlformats.org/officeDocument/2006/relationships/hyperlink" Target="https://en.wikipedia.org/wiki/Neural_network_(machine_learning)" TargetMode="External"/><Relationship Id="rId2610" Type="http://schemas.openxmlformats.org/officeDocument/2006/relationships/hyperlink" Target="https://en.wikipedia.org/wiki/File:En-Neural_network.ogg" TargetMode="External"/><Relationship Id="rId4368" Type="http://schemas.openxmlformats.org/officeDocument/2006/relationships/hyperlink" Target="https://en.wikipedia.org/wiki/Special:EditPage/Template:Processor_technologies" TargetMode="External"/><Relationship Id="rId4575" Type="http://schemas.openxmlformats.org/officeDocument/2006/relationships/hyperlink" Target="https://en.wikipedia.org/wiki/Functional_analysis" TargetMode="External"/><Relationship Id="rId5419" Type="http://schemas.openxmlformats.org/officeDocument/2006/relationships/hyperlink" Target="https://en.wikipedia.org/wiki/Doi_(identifier)" TargetMode="External"/><Relationship Id="rId5973" Type="http://schemas.openxmlformats.org/officeDocument/2006/relationships/hyperlink" Target="https://books.google.com/books?id=yPvECi_L3bwC" TargetMode="External"/><Relationship Id="rId6817" Type="http://schemas.openxmlformats.org/officeDocument/2006/relationships/hyperlink" Target="https://en.wikipedia.org/wiki/File:Diopsis.jpg" TargetMode="External"/><Relationship Id="rId3177" Type="http://schemas.openxmlformats.org/officeDocument/2006/relationships/hyperlink" Target="https://en.wikipedia.org/wiki/Fabry%E2%80%93P%C3%A9rot" TargetMode="External"/><Relationship Id="rId4228" Type="http://schemas.openxmlformats.org/officeDocument/2006/relationships/hyperlink" Target="https://web.archive.org/web/20121029060050/http:/download.intel.com/museum/Moores_Law/Video-Transcripts/Excepts_A_Conversation_with_Gordon_Moore.pdf" TargetMode="External"/><Relationship Id="rId4782" Type="http://schemas.openxmlformats.org/officeDocument/2006/relationships/hyperlink" Target="https://en.wikipedia.org/wiki/Stochastic_process" TargetMode="External"/><Relationship Id="rId5626" Type="http://schemas.openxmlformats.org/officeDocument/2006/relationships/hyperlink" Target="https://en.wikipedia.org/wiki/ISBN_(identifier)" TargetMode="External"/><Relationship Id="rId5833" Type="http://schemas.openxmlformats.org/officeDocument/2006/relationships/hyperlink" Target="https://books.google.com/books?id=yJyLzG7N7r8C&amp;pg=PR2" TargetMode="External"/><Relationship Id="rId3037" Type="http://schemas.openxmlformats.org/officeDocument/2006/relationships/control" Target="activeX/activeX55.xml"/><Relationship Id="rId3384" Type="http://schemas.openxmlformats.org/officeDocument/2006/relationships/hyperlink" Target="https://en.wikipedia.org/wiki/Fiber_to_the_node" TargetMode="External"/><Relationship Id="rId3591" Type="http://schemas.openxmlformats.org/officeDocument/2006/relationships/hyperlink" Target="https://en.wikipedia.org/wiki/Processor_register" TargetMode="External"/><Relationship Id="rId4435" Type="http://schemas.openxmlformats.org/officeDocument/2006/relationships/hyperlink" Target="https://en.wikipedia.org/wiki/Probability_distribution" TargetMode="External"/><Relationship Id="rId4642" Type="http://schemas.openxmlformats.org/officeDocument/2006/relationships/hyperlink" Target="https://en.wikipedia.org/wiki/Stochastic_process" TargetMode="External"/><Relationship Id="rId5900" Type="http://schemas.openxmlformats.org/officeDocument/2006/relationships/hyperlink" Target="https://books.google.com/books?id=LkQOBwAAQBAJ&amp;pg=PR5" TargetMode="External"/><Relationship Id="rId2193" Type="http://schemas.openxmlformats.org/officeDocument/2006/relationships/hyperlink" Target="https://web.archive.org/web/20230901183440/https:/www.nytimes.com/article/ai-artificial-intelligence-glossary.html" TargetMode="External"/><Relationship Id="rId3244" Type="http://schemas.openxmlformats.org/officeDocument/2006/relationships/hyperlink" Target="https://en.wikipedia.org/wiki/Multimode_fibre" TargetMode="External"/><Relationship Id="rId3451" Type="http://schemas.openxmlformats.org/officeDocument/2006/relationships/hyperlink" Target="https://archive.org/details/alexandergrahamb0000cars/page/76" TargetMode="External"/><Relationship Id="rId4502" Type="http://schemas.openxmlformats.org/officeDocument/2006/relationships/hyperlink" Target="https://en.wikipedia.org/wiki/Stochastic_process" TargetMode="External"/><Relationship Id="rId7658" Type="http://schemas.openxmlformats.org/officeDocument/2006/relationships/hyperlink" Target="https://www.iecee.org/members/cbtls/intertek-testing-services-zhejiang-ltd" TargetMode="External"/><Relationship Id="rId165" Type="http://schemas.openxmlformats.org/officeDocument/2006/relationships/hyperlink" Target="https://api.semanticscholar.org/CorpusID:10020032" TargetMode="External"/><Relationship Id="rId372" Type="http://schemas.openxmlformats.org/officeDocument/2006/relationships/hyperlink" Target="https://en.wikipedia.org/wiki/Wireless" TargetMode="External"/><Relationship Id="rId2053" Type="http://schemas.openxmlformats.org/officeDocument/2006/relationships/hyperlink" Target="https://en.wikipedia.org/wiki/Doi_(identifier)" TargetMode="External"/><Relationship Id="rId2260" Type="http://schemas.openxmlformats.org/officeDocument/2006/relationships/hyperlink" Target="https://ui.adsabs.harvard.edu/abs/2005Geomo..66..327E" TargetMode="External"/><Relationship Id="rId3104" Type="http://schemas.openxmlformats.org/officeDocument/2006/relationships/hyperlink" Target="https://en.wikipedia.org/wiki/Tohoku_University" TargetMode="External"/><Relationship Id="rId3311" Type="http://schemas.openxmlformats.org/officeDocument/2006/relationships/hyperlink" Target="https://en.wikipedia.org/wiki/NICT" TargetMode="External"/><Relationship Id="rId6467" Type="http://schemas.openxmlformats.org/officeDocument/2006/relationships/hyperlink" Target="https://en.wikipedia.org/wiki/Template_talk:Stochastic_processes" TargetMode="External"/><Relationship Id="rId6674" Type="http://schemas.openxmlformats.org/officeDocument/2006/relationships/hyperlink" Target="https://en.wikipedia.org/wiki/Electronics" TargetMode="External"/><Relationship Id="rId6881" Type="http://schemas.openxmlformats.org/officeDocument/2006/relationships/hyperlink" Target="https://en.wikipedia.org/wiki/Bit-level_parallelism" TargetMode="External"/><Relationship Id="rId7518" Type="http://schemas.openxmlformats.org/officeDocument/2006/relationships/hyperlink" Target="https://iec.us13.list-manage.com/track/click?u=bac9e60f5454042ad8655a825&amp;id=b390291724&amp;e=764c1115ed" TargetMode="External"/><Relationship Id="rId232" Type="http://schemas.openxmlformats.org/officeDocument/2006/relationships/hyperlink" Target="https://en.wikipedia.org/wiki/Google_JAX" TargetMode="External"/><Relationship Id="rId2120" Type="http://schemas.openxmlformats.org/officeDocument/2006/relationships/hyperlink" Target="https://api.semanticscholar.org/CorpusID:240396965" TargetMode="External"/><Relationship Id="rId5069" Type="http://schemas.openxmlformats.org/officeDocument/2006/relationships/hyperlink" Target="https://en.wikipedia.org/wiki/William_Feller" TargetMode="External"/><Relationship Id="rId5276" Type="http://schemas.openxmlformats.org/officeDocument/2006/relationships/hyperlink" Target="https://en.wikipedia.org/wiki/Stochastic_process" TargetMode="External"/><Relationship Id="rId5483" Type="http://schemas.openxmlformats.org/officeDocument/2006/relationships/hyperlink" Target="https://en.wikipedia.org/wiki/ISBN_(identifier)" TargetMode="External"/><Relationship Id="rId5690" Type="http://schemas.openxmlformats.org/officeDocument/2006/relationships/hyperlink" Target="https://books.google.com/books?id=w0SgBQAAQBAJ&amp;pg=PT5" TargetMode="External"/><Relationship Id="rId6327" Type="http://schemas.openxmlformats.org/officeDocument/2006/relationships/hyperlink" Target="https://doi.org/10.2307%2F1403518" TargetMode="External"/><Relationship Id="rId6534" Type="http://schemas.openxmlformats.org/officeDocument/2006/relationships/control" Target="activeX/activeX103.xml"/><Relationship Id="rId6741" Type="http://schemas.openxmlformats.org/officeDocument/2006/relationships/hyperlink" Target="https://en.wikipedia.org/wiki/LOCOS" TargetMode="External"/><Relationship Id="rId1679" Type="http://schemas.openxmlformats.org/officeDocument/2006/relationships/hyperlink" Target="https://en.wikipedia.org/wiki/PMID_(identifier)" TargetMode="External"/><Relationship Id="rId4085" Type="http://schemas.openxmlformats.org/officeDocument/2006/relationships/hyperlink" Target="https://en.wikipedia.org/wiki/64-bit" TargetMode="External"/><Relationship Id="rId4292" Type="http://schemas.openxmlformats.org/officeDocument/2006/relationships/hyperlink" Target="http://anita-calculators.info/html/anita_at_its_zenith.html" TargetMode="External"/><Relationship Id="rId5136" Type="http://schemas.openxmlformats.org/officeDocument/2006/relationships/hyperlink" Target="https://en.wikipedia.org/wiki/Karl_Pearson" TargetMode="External"/><Relationship Id="rId5343" Type="http://schemas.openxmlformats.org/officeDocument/2006/relationships/hyperlink" Target="https://books.google.com/books?id=W0ydAgAAQBAJ&amp;pg=PA1" TargetMode="External"/><Relationship Id="rId1886" Type="http://schemas.openxmlformats.org/officeDocument/2006/relationships/hyperlink" Target="https://doi.org/10.1162%2Fneco.1992.4.1.131" TargetMode="External"/><Relationship Id="rId2937" Type="http://schemas.openxmlformats.org/officeDocument/2006/relationships/hyperlink" Target="https://en.wikipedia.org/wiki/Help:Maintenance_template_removal" TargetMode="External"/><Relationship Id="rId4152" Type="http://schemas.openxmlformats.org/officeDocument/2006/relationships/hyperlink" Target="https://en.wikipedia.org/wiki/Microprocessor" TargetMode="External"/><Relationship Id="rId5203" Type="http://schemas.openxmlformats.org/officeDocument/2006/relationships/hyperlink" Target="https://en.wikipedia.org/wiki/A.K._Erlang" TargetMode="External"/><Relationship Id="rId5550" Type="http://schemas.openxmlformats.org/officeDocument/2006/relationships/hyperlink" Target="https://en.wikipedia.org/wiki/Bibcode_(identifier)" TargetMode="External"/><Relationship Id="rId6601" Type="http://schemas.openxmlformats.org/officeDocument/2006/relationships/hyperlink" Target="https://en.wikipedia.org/wiki/Processing" TargetMode="External"/><Relationship Id="rId909" Type="http://schemas.openxmlformats.org/officeDocument/2006/relationships/hyperlink" Target="https://en.wikipedia.org/wiki/Neural_network_(machine_learning)" TargetMode="External"/><Relationship Id="rId1539" Type="http://schemas.openxmlformats.org/officeDocument/2006/relationships/hyperlink" Target="https://doi.org/10.1214%2Faos%2F1176345451" TargetMode="External"/><Relationship Id="rId1746" Type="http://schemas.openxmlformats.org/officeDocument/2006/relationships/hyperlink" Target="https://en.wikipedia.org/wiki/WDQ_(identifier)" TargetMode="External"/><Relationship Id="rId1953" Type="http://schemas.openxmlformats.org/officeDocument/2006/relationships/hyperlink" Target="https://en.wikipedia.org/wiki/Special:BookSources/978-1-57955-048-6" TargetMode="External"/><Relationship Id="rId5410" Type="http://schemas.openxmlformats.org/officeDocument/2006/relationships/hyperlink" Target="https://archive.org/details/randomprocesses00rose_0" TargetMode="External"/><Relationship Id="rId7168" Type="http://schemas.openxmlformats.org/officeDocument/2006/relationships/hyperlink" Target="https://en.wikipedia.org/wiki/Parallel_computing" TargetMode="External"/><Relationship Id="rId38" Type="http://schemas.openxmlformats.org/officeDocument/2006/relationships/control" Target="activeX/activeX9.xml"/><Relationship Id="rId1606" Type="http://schemas.openxmlformats.org/officeDocument/2006/relationships/hyperlink" Target="https://arxiv.org/abs/1710.05941" TargetMode="External"/><Relationship Id="rId1813" Type="http://schemas.openxmlformats.org/officeDocument/2006/relationships/hyperlink" Target="https://web.archive.org/web/20170809081713/http:/papers.nips.cc/paper/4741-deep-neural-networks-segment-neuronal-membranes-in-electron-microscopy-images.pdf" TargetMode="External"/><Relationship Id="rId4012" Type="http://schemas.openxmlformats.org/officeDocument/2006/relationships/hyperlink" Target="https://en.wikipedia.org/wiki/Memory_management_unit" TargetMode="External"/><Relationship Id="rId4969" Type="http://schemas.openxmlformats.org/officeDocument/2006/relationships/hyperlink" Target="https://en.wikipedia.org/wiki/Martingale_convergence_theorem" TargetMode="External"/><Relationship Id="rId7375" Type="http://schemas.openxmlformats.org/officeDocument/2006/relationships/hyperlink" Target="https://en.wikipedia.org/wiki/Wayback_Machine" TargetMode="External"/><Relationship Id="rId7582" Type="http://schemas.openxmlformats.org/officeDocument/2006/relationships/hyperlink" Target="https://iec.us13.list-manage.com/track/click?u=bac9e60f5454042ad8655a825&amp;id=6f351ead0b&amp;e=764c1115ed" TargetMode="External"/><Relationship Id="rId3778" Type="http://schemas.openxmlformats.org/officeDocument/2006/relationships/hyperlink" Target="https://en.wikipedia.org/wiki/F-14_CADC" TargetMode="External"/><Relationship Id="rId3985" Type="http://schemas.openxmlformats.org/officeDocument/2006/relationships/hyperlink" Target="https://en.wikipedia.org/wiki/General_Instrument_CP1600" TargetMode="External"/><Relationship Id="rId4829" Type="http://schemas.openxmlformats.org/officeDocument/2006/relationships/hyperlink" Target="https://en.wikipedia.org/wiki/Stochastic_process" TargetMode="External"/><Relationship Id="rId6184" Type="http://schemas.openxmlformats.org/officeDocument/2006/relationships/hyperlink" Target="https://doi.org/10.1239%2Fjap%2F1110381384" TargetMode="External"/><Relationship Id="rId6391" Type="http://schemas.openxmlformats.org/officeDocument/2006/relationships/hyperlink" Target="https://books.google.com/books?id=HShwAAAAQBAJ&amp;pg=PT97" TargetMode="External"/><Relationship Id="rId7028" Type="http://schemas.openxmlformats.org/officeDocument/2006/relationships/hyperlink" Target="https://en.wikipedia.org/wiki/Taiwan" TargetMode="External"/><Relationship Id="rId7235" Type="http://schemas.openxmlformats.org/officeDocument/2006/relationships/hyperlink" Target="https://en.wikipedia.org/wiki/Futures_and_promises" TargetMode="External"/><Relationship Id="rId7442" Type="http://schemas.openxmlformats.org/officeDocument/2006/relationships/hyperlink" Target="https://iec.us13.list-manage.com/track/click?u=bac9e60f5454042ad8655a825&amp;id=a66625cd9a&amp;e=764c1115ed" TargetMode="External"/><Relationship Id="rId699" Type="http://schemas.openxmlformats.org/officeDocument/2006/relationships/hyperlink" Target="https://en.wikipedia.org/wiki/ISBN_(identifier)" TargetMode="External"/><Relationship Id="rId2587" Type="http://schemas.openxmlformats.org/officeDocument/2006/relationships/hyperlink" Target="https://en.wikipedia.org/wiki/ISBN_(identifier)" TargetMode="External"/><Relationship Id="rId2794" Type="http://schemas.openxmlformats.org/officeDocument/2006/relationships/hyperlink" Target="https://en.wikipedia.org/wiki/Gated_recurrent_unit" TargetMode="External"/><Relationship Id="rId3638" Type="http://schemas.openxmlformats.org/officeDocument/2006/relationships/hyperlink" Target="https://en.wikipedia.org/wiki/Status_register" TargetMode="External"/><Relationship Id="rId3845" Type="http://schemas.openxmlformats.org/officeDocument/2006/relationships/hyperlink" Target="https://en.wikipedia.org/wiki/Microprocessor" TargetMode="External"/><Relationship Id="rId6044" Type="http://schemas.openxmlformats.org/officeDocument/2006/relationships/hyperlink" Target="https://en.wikipedia.org/wiki/Special:BookSources/978-0-521-83263-2" TargetMode="External"/><Relationship Id="rId6251" Type="http://schemas.openxmlformats.org/officeDocument/2006/relationships/hyperlink" Target="https://en.wikipedia.org/wiki/Special:BookSources/978-1-118-59320-2" TargetMode="External"/><Relationship Id="rId7302" Type="http://schemas.openxmlformats.org/officeDocument/2006/relationships/hyperlink" Target="https://en.wikipedia.org/wiki/Parallel_computing" TargetMode="External"/><Relationship Id="rId559" Type="http://schemas.openxmlformats.org/officeDocument/2006/relationships/hyperlink" Target="https://en.wikipedia.org/wiki/Digital_Enhanced_Cordless_Telecommunications" TargetMode="External"/><Relationship Id="rId766" Type="http://schemas.openxmlformats.org/officeDocument/2006/relationships/hyperlink" Target="https://en.wikipedia.org/wiki/Statistical_classification" TargetMode="External"/><Relationship Id="rId1189" Type="http://schemas.openxmlformats.org/officeDocument/2006/relationships/hyperlink" Target="https://en.wikipedia.org/wiki/Bayesian_spam_filtering" TargetMode="External"/><Relationship Id="rId1396" Type="http://schemas.openxmlformats.org/officeDocument/2006/relationships/hyperlink" Target="https://en.wikipedia.org/wiki/Wikipedia:When_to_cite" TargetMode="External"/><Relationship Id="rId2447" Type="http://schemas.openxmlformats.org/officeDocument/2006/relationships/hyperlink" Target="https://en.wikipedia.org/wiki/Doi_(identifier)" TargetMode="External"/><Relationship Id="rId5060" Type="http://schemas.openxmlformats.org/officeDocument/2006/relationships/hyperlink" Target="https://en.wikipedia.org/wiki/Nikolai_Smirnov_(mathematician)" TargetMode="External"/><Relationship Id="rId6111" Type="http://schemas.openxmlformats.org/officeDocument/2006/relationships/hyperlink" Target="https://en.wikipedia.org/wiki/Special:BookSources/978-1-4832-1863-2" TargetMode="External"/><Relationship Id="rId419" Type="http://schemas.openxmlformats.org/officeDocument/2006/relationships/hyperlink" Target="https://en.wikipedia.org/wiki/Mobile_telephony" TargetMode="External"/><Relationship Id="rId626" Type="http://schemas.openxmlformats.org/officeDocument/2006/relationships/hyperlink" Target="https://doi.org/10.1109%2Fmcom.2006.1580935" TargetMode="External"/><Relationship Id="rId973" Type="http://schemas.openxmlformats.org/officeDocument/2006/relationships/hyperlink" Target="https://en.wikipedia.org/wiki/Neural_network_(machine_learning)" TargetMode="External"/><Relationship Id="rId1049" Type="http://schemas.openxmlformats.org/officeDocument/2006/relationships/hyperlink" Target="https://en.wikipedia.org/wiki/J%C3%BCrgen_Schmidhuber" TargetMode="External"/><Relationship Id="rId1256" Type="http://schemas.openxmlformats.org/officeDocument/2006/relationships/hyperlink" Target="https://en.wikipedia.org/wiki/Neural_network_(machine_learning)" TargetMode="External"/><Relationship Id="rId2307" Type="http://schemas.openxmlformats.org/officeDocument/2006/relationships/hyperlink" Target="https://arxiv.org/abs/1902.05131" TargetMode="External"/><Relationship Id="rId2654" Type="http://schemas.openxmlformats.org/officeDocument/2006/relationships/hyperlink" Target="https://en.wikipedia.org/wiki/Rectifier_(neural_networks)" TargetMode="External"/><Relationship Id="rId2861" Type="http://schemas.openxmlformats.org/officeDocument/2006/relationships/hyperlink" Target="https://en.wikipedia.org/w/index.php?title=Neural_computation&amp;action=edit" TargetMode="External"/><Relationship Id="rId3705" Type="http://schemas.openxmlformats.org/officeDocument/2006/relationships/hyperlink" Target="https://en.wikipedia.org/wiki/Microprocessor" TargetMode="External"/><Relationship Id="rId3912" Type="http://schemas.openxmlformats.org/officeDocument/2006/relationships/hyperlink" Target="https://en.wikipedia.org/wiki/ZX81" TargetMode="External"/><Relationship Id="rId833" Type="http://schemas.openxmlformats.org/officeDocument/2006/relationships/hyperlink" Target="https://en.wikipedia.org/wiki/History_of_artificial_neural_networks" TargetMode="External"/><Relationship Id="rId1116" Type="http://schemas.openxmlformats.org/officeDocument/2006/relationships/hyperlink" Target="https://en.wikipedia.org/wiki/Hyperparameter_(machine_learning)" TargetMode="External"/><Relationship Id="rId1463" Type="http://schemas.openxmlformats.org/officeDocument/2006/relationships/hyperlink" Target="https://en.wikipedia.org/wiki/Wikipedia:Citation_needed" TargetMode="External"/><Relationship Id="rId1670" Type="http://schemas.openxmlformats.org/officeDocument/2006/relationships/hyperlink" Target="https://isl.anthropomatik.kit.edu/pdf/Waibel1987a.pdf" TargetMode="External"/><Relationship Id="rId2514" Type="http://schemas.openxmlformats.org/officeDocument/2006/relationships/hyperlink" Target="https://en.wikipedia.org/wiki/Doi_(identifier)" TargetMode="External"/><Relationship Id="rId2721" Type="http://schemas.openxmlformats.org/officeDocument/2006/relationships/hyperlink" Target="https://en.wikipedia.org/wiki/OpenAI_o1" TargetMode="External"/><Relationship Id="rId5877" Type="http://schemas.openxmlformats.org/officeDocument/2006/relationships/hyperlink" Target="https://books.google.com/books?id=pY5_DkvI-CcC&amp;pg=PR4" TargetMode="External"/><Relationship Id="rId6928" Type="http://schemas.openxmlformats.org/officeDocument/2006/relationships/hyperlink" Target="https://en.wikipedia.org/wiki/Voltage" TargetMode="External"/><Relationship Id="rId7092" Type="http://schemas.openxmlformats.org/officeDocument/2006/relationships/hyperlink" Target="https://en.wikipedia.org/wiki/Crossbar_switch" TargetMode="External"/><Relationship Id="rId900" Type="http://schemas.openxmlformats.org/officeDocument/2006/relationships/hyperlink" Target="https://en.wikipedia.org/wiki/Neural_network_(machine_learning)" TargetMode="External"/><Relationship Id="rId1323" Type="http://schemas.openxmlformats.org/officeDocument/2006/relationships/hyperlink" Target="https://en.wikipedia.org/wiki/Neural_network_(machine_learning)" TargetMode="External"/><Relationship Id="rId1530" Type="http://schemas.openxmlformats.org/officeDocument/2006/relationships/hyperlink" Target="https://web.archive.org/web/20220728183237/https:/www.sciencedirect.com/topics/neuroscience/artificial-neural-network" TargetMode="External"/><Relationship Id="rId4479" Type="http://schemas.openxmlformats.org/officeDocument/2006/relationships/hyperlink" Target="https://en.wikipedia.org/wiki/Time" TargetMode="External"/><Relationship Id="rId4686" Type="http://schemas.openxmlformats.org/officeDocument/2006/relationships/hyperlink" Target="https://en.wikipedia.org/wiki/Stochastic_process" TargetMode="External"/><Relationship Id="rId4893" Type="http://schemas.openxmlformats.org/officeDocument/2006/relationships/hyperlink" Target="https://en.wikipedia.org/wiki/Stochastic_process" TargetMode="External"/><Relationship Id="rId5737" Type="http://schemas.openxmlformats.org/officeDocument/2006/relationships/hyperlink" Target="https://en.wikipedia.org/wiki/Special:BookSources/978-0-19-159124-2" TargetMode="External"/><Relationship Id="rId5944" Type="http://schemas.openxmlformats.org/officeDocument/2006/relationships/hyperlink" Target="https://en.wikipedia.org/wiki/ISBN_(identifier)" TargetMode="External"/><Relationship Id="rId3288" Type="http://schemas.openxmlformats.org/officeDocument/2006/relationships/hyperlink" Target="https://en.wikipedia.org/wiki/Karlsruhe_Institute_of_Technology" TargetMode="External"/><Relationship Id="rId3495" Type="http://schemas.openxmlformats.org/officeDocument/2006/relationships/hyperlink" Target="https://en.wikipedia.org/wiki/Telemetry" TargetMode="External"/><Relationship Id="rId4339" Type="http://schemas.openxmlformats.org/officeDocument/2006/relationships/hyperlink" Target="https://web.archive.org/web/20230601012310/https:/www.cnbc.com/2022/11/22/how-amd-became-a-chip-giant-leapfrogged-intel-after-playing-catch-up.html" TargetMode="External"/><Relationship Id="rId4546" Type="http://schemas.openxmlformats.org/officeDocument/2006/relationships/hyperlink" Target="https://en.wikipedia.org/wiki/Stochastic_process" TargetMode="External"/><Relationship Id="rId4753" Type="http://schemas.openxmlformats.org/officeDocument/2006/relationships/hyperlink" Target="https://en.wikipedia.org/wiki/Stochastic_process" TargetMode="External"/><Relationship Id="rId4960" Type="http://schemas.openxmlformats.org/officeDocument/2006/relationships/hyperlink" Target="https://en.wikipedia.org/wiki/Stochastic_process" TargetMode="External"/><Relationship Id="rId5804" Type="http://schemas.openxmlformats.org/officeDocument/2006/relationships/hyperlink" Target="https://en.wikipedia.org/wiki/Special:BookSources/978-1-4612-0387-2" TargetMode="External"/><Relationship Id="rId2097" Type="http://schemas.openxmlformats.org/officeDocument/2006/relationships/hyperlink" Target="https://api.semanticscholar.org/CorpusID:88515435" TargetMode="External"/><Relationship Id="rId3148" Type="http://schemas.openxmlformats.org/officeDocument/2006/relationships/hyperlink" Target="https://en.wikipedia.org/wiki/Wikipedia:Citation_needed" TargetMode="External"/><Relationship Id="rId3355" Type="http://schemas.openxmlformats.org/officeDocument/2006/relationships/hyperlink" Target="https://en.wikipedia.org/wiki/Dispersion_(optics)" TargetMode="External"/><Relationship Id="rId3562" Type="http://schemas.openxmlformats.org/officeDocument/2006/relationships/hyperlink" Target="https://en.wikipedia.org/w/index.php?title=Microprocessor&amp;action=history" TargetMode="External"/><Relationship Id="rId4406" Type="http://schemas.openxmlformats.org/officeDocument/2006/relationships/hyperlink" Target="https://en.wikipedia.org/w/index.php?title=Stochastic_process&amp;action=history" TargetMode="External"/><Relationship Id="rId4613" Type="http://schemas.openxmlformats.org/officeDocument/2006/relationships/hyperlink" Target="https://en.wikipedia.org/wiki/Stochastic_process" TargetMode="External"/><Relationship Id="rId276" Type="http://schemas.openxmlformats.org/officeDocument/2006/relationships/hyperlink" Target="https://en.wikipedia.org/wiki/Advanced_Telecommunications_Computing_Architecture" TargetMode="External"/><Relationship Id="rId483" Type="http://schemas.openxmlformats.org/officeDocument/2006/relationships/hyperlink" Target="https://en.wikipedia.org/wiki/ETSI" TargetMode="External"/><Relationship Id="rId690" Type="http://schemas.openxmlformats.org/officeDocument/2006/relationships/hyperlink" Target="https://en.wikipedia.org/wiki/Special:BookSources/9781402027840" TargetMode="External"/><Relationship Id="rId2164" Type="http://schemas.openxmlformats.org/officeDocument/2006/relationships/hyperlink" Target="https://en.wikipedia.org/wiki/S2CID_(identifier)" TargetMode="External"/><Relationship Id="rId2371" Type="http://schemas.openxmlformats.org/officeDocument/2006/relationships/hyperlink" Target="https://en.wikipedia.org/wiki/Association_for_Computing_Machinery" TargetMode="External"/><Relationship Id="rId3008" Type="http://schemas.openxmlformats.org/officeDocument/2006/relationships/hyperlink" Target="https://en.wikipedia.org/wiki/Knowledge-based_engineering" TargetMode="External"/><Relationship Id="rId3215" Type="http://schemas.openxmlformats.org/officeDocument/2006/relationships/hyperlink" Target="https://en.wikipedia.org/wiki/64-QAM" TargetMode="External"/><Relationship Id="rId3422" Type="http://schemas.openxmlformats.org/officeDocument/2006/relationships/hyperlink" Target="https://en.wikipedia.org/wiki/Receiver_(radio)" TargetMode="External"/><Relationship Id="rId4820" Type="http://schemas.openxmlformats.org/officeDocument/2006/relationships/hyperlink" Target="https://en.wikipedia.org/wiki/Stochastic_process" TargetMode="External"/><Relationship Id="rId6578" Type="http://schemas.openxmlformats.org/officeDocument/2006/relationships/hyperlink" Target="https://github.com/processing/processing" TargetMode="External"/><Relationship Id="rId6785" Type="http://schemas.openxmlformats.org/officeDocument/2006/relationships/control" Target="activeX/activeX126.xml"/><Relationship Id="rId7629" Type="http://schemas.openxmlformats.org/officeDocument/2006/relationships/hyperlink" Target="https://drive.google.com/file/d/1f4bPh3R6ZZhGN1FM_PYsJ1TTi7hSRpzZ/view?usp=drive_web" TargetMode="External"/><Relationship Id="rId136" Type="http://schemas.openxmlformats.org/officeDocument/2006/relationships/hyperlink" Target="https://en.wikipedia.org/wiki/Katalin_Hangos" TargetMode="External"/><Relationship Id="rId343" Type="http://schemas.openxmlformats.org/officeDocument/2006/relationships/hyperlink" Target="https://en.wikipedia.org/wiki/Optical_fiber" TargetMode="External"/><Relationship Id="rId550" Type="http://schemas.openxmlformats.org/officeDocument/2006/relationships/hyperlink" Target="https://en.wikipedia.org/wiki/Cellular_network" TargetMode="External"/><Relationship Id="rId1180" Type="http://schemas.openxmlformats.org/officeDocument/2006/relationships/hyperlink" Target="https://en.wikipedia.org/wiki/Unsupervised_learning" TargetMode="External"/><Relationship Id="rId2024" Type="http://schemas.openxmlformats.org/officeDocument/2006/relationships/hyperlink" Target="https://api.semanticscholar.org/CorpusID:220514248" TargetMode="External"/><Relationship Id="rId2231" Type="http://schemas.openxmlformats.org/officeDocument/2006/relationships/hyperlink" Target="https://ui.adsabs.harvard.edu/abs/2017arXiv170808551N" TargetMode="External"/><Relationship Id="rId5387" Type="http://schemas.openxmlformats.org/officeDocument/2006/relationships/hyperlink" Target="https://books.google.com/books?id=CwQZCwAAQBAJ" TargetMode="External"/><Relationship Id="rId6438" Type="http://schemas.openxmlformats.org/officeDocument/2006/relationships/hyperlink" Target="https://en.wikipedia.org/wiki/ISBN_(identifier)" TargetMode="External"/><Relationship Id="rId6992" Type="http://schemas.openxmlformats.org/officeDocument/2006/relationships/hyperlink" Target="https://en.wikipedia.org/wiki/Synchronization_(computer_science)" TargetMode="External"/><Relationship Id="rId203" Type="http://schemas.openxmlformats.org/officeDocument/2006/relationships/hyperlink" Target="https://en.wikipedia.org/wiki/ISBN_(identifier)" TargetMode="External"/><Relationship Id="rId1040" Type="http://schemas.openxmlformats.org/officeDocument/2006/relationships/hyperlink" Target="https://en.wikipedia.org/wiki/GPU" TargetMode="External"/><Relationship Id="rId4196" Type="http://schemas.openxmlformats.org/officeDocument/2006/relationships/hyperlink" Target="https://web.archive.org/web/20151003085353/http:/www.ruf.rice.edu/~mobile/elec518/readings/Intel/gunther01power.pdf" TargetMode="External"/><Relationship Id="rId5247" Type="http://schemas.openxmlformats.org/officeDocument/2006/relationships/hyperlink" Target="https://en.wikipedia.org/wiki/Stochastic_process" TargetMode="External"/><Relationship Id="rId5594" Type="http://schemas.openxmlformats.org/officeDocument/2006/relationships/hyperlink" Target="https://books.google.com/books?id=1y229yBbULIC" TargetMode="External"/><Relationship Id="rId6645" Type="http://schemas.openxmlformats.org/officeDocument/2006/relationships/hyperlink" Target="https://en.wikipedia.org/wiki/Mirror" TargetMode="External"/><Relationship Id="rId6852" Type="http://schemas.openxmlformats.org/officeDocument/2006/relationships/hyperlink" Target="https://en.wikipedia.org/wiki/Main_Page" TargetMode="External"/><Relationship Id="rId410" Type="http://schemas.openxmlformats.org/officeDocument/2006/relationships/hyperlink" Target="https://en.wikipedia.org/wiki/RF_power_amplifier" TargetMode="External"/><Relationship Id="rId1997" Type="http://schemas.openxmlformats.org/officeDocument/2006/relationships/hyperlink" Target="https://en.wikipedia.org/wiki/Special:BookSources/978-0-387-73298-5" TargetMode="External"/><Relationship Id="rId4056" Type="http://schemas.openxmlformats.org/officeDocument/2006/relationships/hyperlink" Target="https://en.wikipedia.org/wiki/MC68030" TargetMode="External"/><Relationship Id="rId5454" Type="http://schemas.openxmlformats.org/officeDocument/2006/relationships/hyperlink" Target="https://en.wikipedia.org/wiki/Special:BookSources/978-0-387-48116-6" TargetMode="External"/><Relationship Id="rId5661" Type="http://schemas.openxmlformats.org/officeDocument/2006/relationships/hyperlink" Target="https://api.semanticscholar.org/CorpusID:117623580" TargetMode="External"/><Relationship Id="rId6505" Type="http://schemas.openxmlformats.org/officeDocument/2006/relationships/hyperlink" Target="https://pubmed.ncbi.nlm.nih.gov/29854358/" TargetMode="External"/><Relationship Id="rId6712" Type="http://schemas.openxmlformats.org/officeDocument/2006/relationships/hyperlink" Target="https://en.wikipedia.org/wiki/Microtechnology" TargetMode="External"/><Relationship Id="rId1857" Type="http://schemas.openxmlformats.org/officeDocument/2006/relationships/hyperlink" Target="https://lab.witness.org/projects/synthetic-media-and-deep-fakes/" TargetMode="External"/><Relationship Id="rId2908" Type="http://schemas.openxmlformats.org/officeDocument/2006/relationships/hyperlink" Target="https://www.sciencedirect.com/topics/computer-science/computer-vision-algorithms" TargetMode="External"/><Relationship Id="rId4263" Type="http://schemas.openxmlformats.org/officeDocument/2006/relationships/hyperlink" Target="https://patents.google.com/patent/US4942516A" TargetMode="External"/><Relationship Id="rId4470" Type="http://schemas.openxmlformats.org/officeDocument/2006/relationships/hyperlink" Target="https://en.wikipedia.org/wiki/Stochastic_process" TargetMode="External"/><Relationship Id="rId5107" Type="http://schemas.openxmlformats.org/officeDocument/2006/relationships/hyperlink" Target="https://en.wikipedia.org/wiki/Stochastic_process" TargetMode="External"/><Relationship Id="rId5314" Type="http://schemas.openxmlformats.org/officeDocument/2006/relationships/hyperlink" Target="https://en.wikipedia.org/wiki/Interacting_particle_system" TargetMode="External"/><Relationship Id="rId5521" Type="http://schemas.openxmlformats.org/officeDocument/2006/relationships/hyperlink" Target="https://en.wikipedia.org/wiki/ISBN_(identifier)" TargetMode="External"/><Relationship Id="rId1717" Type="http://schemas.openxmlformats.org/officeDocument/2006/relationships/hyperlink" Target="https://en.wikipedia.org/wiki/Doi_(identifier)" TargetMode="External"/><Relationship Id="rId1924" Type="http://schemas.openxmlformats.org/officeDocument/2006/relationships/hyperlink" Target="https://arxiv.org/archive/cs.LG" TargetMode="External"/><Relationship Id="rId3072" Type="http://schemas.openxmlformats.org/officeDocument/2006/relationships/hyperlink" Target="https://en.wikipedia.org/wiki/Information_Age" TargetMode="External"/><Relationship Id="rId4123" Type="http://schemas.openxmlformats.org/officeDocument/2006/relationships/hyperlink" Target="https://en.wikipedia.org/wiki/File:Abit_dual_celeron_pc_motherboard.jpg" TargetMode="External"/><Relationship Id="rId4330" Type="http://schemas.openxmlformats.org/officeDocument/2006/relationships/hyperlink" Target="https://doi.org/10.1016%2Fj.respol.2007.11.006" TargetMode="External"/><Relationship Id="rId7279" Type="http://schemas.openxmlformats.org/officeDocument/2006/relationships/hyperlink" Target="https://en.wikipedia.org/wiki/Dynamic_programming" TargetMode="External"/><Relationship Id="rId7486" Type="http://schemas.openxmlformats.org/officeDocument/2006/relationships/hyperlink" Target="https://iec.us13.list-manage.com/track/click?u=bac9e60f5454042ad8655a825&amp;id=21a03096fc&amp;e=764c1115ed" TargetMode="External"/><Relationship Id="rId7693" Type="http://schemas.openxmlformats.org/officeDocument/2006/relationships/hyperlink" Target="https://iecee.us13.list-manage.com/track/click?u=84a49c49fad0f336964161856&amp;id=6159a95976&amp;e=9be41e8da6" TargetMode="External"/><Relationship Id="rId3889" Type="http://schemas.openxmlformats.org/officeDocument/2006/relationships/hyperlink" Target="https://en.wikipedia.org/wiki/Intel_8008" TargetMode="External"/><Relationship Id="rId6088" Type="http://schemas.openxmlformats.org/officeDocument/2006/relationships/hyperlink" Target="https://en.wikipedia.org/wiki/JSTOR_(identifier)" TargetMode="External"/><Relationship Id="rId6295" Type="http://schemas.openxmlformats.org/officeDocument/2006/relationships/hyperlink" Target="https://search.worldcat.org/issn/0003-9519" TargetMode="External"/><Relationship Id="rId7139" Type="http://schemas.openxmlformats.org/officeDocument/2006/relationships/hyperlink" Target="https://en.wikipedia.org/wiki/Myrinet" TargetMode="External"/><Relationship Id="rId7346" Type="http://schemas.openxmlformats.org/officeDocument/2006/relationships/hyperlink" Target="https://en.wikipedia.org/wiki/Parallel_computing" TargetMode="External"/><Relationship Id="rId7553" Type="http://schemas.openxmlformats.org/officeDocument/2006/relationships/hyperlink" Target="https://iec.us13.list-manage.com/track/click?u=bac9e60f5454042ad8655a825&amp;id=0d733bf0d5&amp;e=764c1115ed" TargetMode="External"/><Relationship Id="rId2698" Type="http://schemas.openxmlformats.org/officeDocument/2006/relationships/hyperlink" Target="https://en.wikipedia.org/wiki/Text-to-video_model" TargetMode="External"/><Relationship Id="rId6155" Type="http://schemas.openxmlformats.org/officeDocument/2006/relationships/hyperlink" Target="https://doi.org/10.1007%2FBF00327232" TargetMode="External"/><Relationship Id="rId6362" Type="http://schemas.openxmlformats.org/officeDocument/2006/relationships/hyperlink" Target="https://en.wikipedia.org/wiki/ISBN_(identifier)" TargetMode="External"/><Relationship Id="rId7206" Type="http://schemas.openxmlformats.org/officeDocument/2006/relationships/hyperlink" Target="https://en.wikipedia.org/wiki/Photolithography" TargetMode="External"/><Relationship Id="rId7413" Type="http://schemas.openxmlformats.org/officeDocument/2006/relationships/hyperlink" Target="https://en.wikipedia.org/wiki/ISBN_(identifier)" TargetMode="External"/><Relationship Id="rId3749" Type="http://schemas.openxmlformats.org/officeDocument/2006/relationships/hyperlink" Target="https://en.wikipedia.org/wiki/Wikipedia:AGE_MATTERS" TargetMode="External"/><Relationship Id="rId3956" Type="http://schemas.openxmlformats.org/officeDocument/2006/relationships/hyperlink" Target="https://en.wikipedia.org/wiki/Unreal_mode" TargetMode="External"/><Relationship Id="rId5171" Type="http://schemas.openxmlformats.org/officeDocument/2006/relationships/hyperlink" Target="https://en.wikipedia.org/wiki/Jules_Regnault" TargetMode="External"/><Relationship Id="rId6015" Type="http://schemas.openxmlformats.org/officeDocument/2006/relationships/hyperlink" Target="https://en.wikipedia.org/wiki/ISBN_(identifier)" TargetMode="External"/><Relationship Id="rId6222" Type="http://schemas.openxmlformats.org/officeDocument/2006/relationships/hyperlink" Target="https://doi.org/10.1080%2F03461238.1995.10413952" TargetMode="External"/><Relationship Id="rId7620" Type="http://schemas.openxmlformats.org/officeDocument/2006/relationships/hyperlink" Target="https://drive.google.com/file/d/1kaiqwotcMYF921-VwYBJNI98xD0IsInO/view?usp=drive_web" TargetMode="External"/><Relationship Id="rId877" Type="http://schemas.openxmlformats.org/officeDocument/2006/relationships/hyperlink" Target="https://en.wikipedia.org/wiki/Deep_learning" TargetMode="External"/><Relationship Id="rId2558" Type="http://schemas.openxmlformats.org/officeDocument/2006/relationships/hyperlink" Target="https://search.worldcat.org/oclc/37875698" TargetMode="External"/><Relationship Id="rId2765" Type="http://schemas.openxmlformats.org/officeDocument/2006/relationships/hyperlink" Target="https://en.wikipedia.org/wiki/Alex_Graves_(computer_scientist)" TargetMode="External"/><Relationship Id="rId2972" Type="http://schemas.openxmlformats.org/officeDocument/2006/relationships/hyperlink" Target="https://en.wikipedia.org/wiki/Knowledge-based_systems" TargetMode="External"/><Relationship Id="rId3609" Type="http://schemas.openxmlformats.org/officeDocument/2006/relationships/hyperlink" Target="https://en.wikipedia.org/wiki/Large-scale_integration" TargetMode="External"/><Relationship Id="rId3816" Type="http://schemas.openxmlformats.org/officeDocument/2006/relationships/hyperlink" Target="https://en.wikipedia.org/wiki/Microprocessor" TargetMode="External"/><Relationship Id="rId737" Type="http://schemas.openxmlformats.org/officeDocument/2006/relationships/hyperlink" Target="https://en.wikipedia.org/wiki/Main_Page" TargetMode="External"/><Relationship Id="rId944" Type="http://schemas.openxmlformats.org/officeDocument/2006/relationships/hyperlink" Target="https://en.wikipedia.org/wiki/Neural_network_(machine_learning)" TargetMode="External"/><Relationship Id="rId1367" Type="http://schemas.openxmlformats.org/officeDocument/2006/relationships/hyperlink" Target="https://en.wikipedia.org/wiki/Universal_Turing_machine" TargetMode="External"/><Relationship Id="rId1574" Type="http://schemas.openxmlformats.org/officeDocument/2006/relationships/hyperlink" Target="https://en.wikipedia.org/wiki/JSTOR_(identifier)" TargetMode="External"/><Relationship Id="rId1781" Type="http://schemas.openxmlformats.org/officeDocument/2006/relationships/hyperlink" Target="https://en.wikipedia.org/wiki/Paywall" TargetMode="External"/><Relationship Id="rId2418" Type="http://schemas.openxmlformats.org/officeDocument/2006/relationships/hyperlink" Target="https://en.wikipedia.org/wiki/ISSN_(identifier)" TargetMode="External"/><Relationship Id="rId2625" Type="http://schemas.openxmlformats.org/officeDocument/2006/relationships/hyperlink" Target="https://en.wikipedia.org/wiki/Wayback_Machine" TargetMode="External"/><Relationship Id="rId2832" Type="http://schemas.openxmlformats.org/officeDocument/2006/relationships/hyperlink" Target="http://olduli.nli.org.il/F/?func=find-b&amp;local_base=NLX10&amp;find_code=UID&amp;request=987007551192405171" TargetMode="External"/><Relationship Id="rId5031" Type="http://schemas.openxmlformats.org/officeDocument/2006/relationships/hyperlink" Target="https://en.wikipedia.org/wiki/Statistical_mechanics" TargetMode="External"/><Relationship Id="rId5988" Type="http://schemas.openxmlformats.org/officeDocument/2006/relationships/hyperlink" Target="https://books.google.com/books?id=w0SgBQAAQBAJ&amp;pg=PT5" TargetMode="External"/><Relationship Id="rId73" Type="http://schemas.openxmlformats.org/officeDocument/2006/relationships/hyperlink" Target="https://en.wikipedia.org/wiki/State-space_representation" TargetMode="External"/><Relationship Id="rId804" Type="http://schemas.openxmlformats.org/officeDocument/2006/relationships/hyperlink" Target="https://en.wikipedia.org/wiki/Biological_neural_network" TargetMode="External"/><Relationship Id="rId1227" Type="http://schemas.openxmlformats.org/officeDocument/2006/relationships/hyperlink" Target="https://en.wikipedia.org/wiki/Bayesian_probability" TargetMode="External"/><Relationship Id="rId1434" Type="http://schemas.openxmlformats.org/officeDocument/2006/relationships/hyperlink" Target="https://en.wikipedia.org/wiki/Field-programmable_gate_array" TargetMode="External"/><Relationship Id="rId1641" Type="http://schemas.openxmlformats.org/officeDocument/2006/relationships/hyperlink" Target="https://en.wikipedia.org/wiki/S2CID_(identifier)" TargetMode="External"/><Relationship Id="rId4797" Type="http://schemas.openxmlformats.org/officeDocument/2006/relationships/hyperlink" Target="https://en.wikipedia.org/wiki/Stochastic_process" TargetMode="External"/><Relationship Id="rId5848" Type="http://schemas.openxmlformats.org/officeDocument/2006/relationships/hyperlink" Target="https://books.google.com/books?id=hRk_AAAAQBAJ" TargetMode="External"/><Relationship Id="rId1501" Type="http://schemas.openxmlformats.org/officeDocument/2006/relationships/hyperlink" Target="https://en.wikipedia.org/wiki/Cognitive_architecture" TargetMode="External"/><Relationship Id="rId3399" Type="http://schemas.openxmlformats.org/officeDocument/2006/relationships/hyperlink" Target="https://en.wikipedia.org/wiki/Electromagnetic_interference" TargetMode="External"/><Relationship Id="rId4657" Type="http://schemas.openxmlformats.org/officeDocument/2006/relationships/hyperlink" Target="https://en.wikipedia.org/wiki/Manifold" TargetMode="External"/><Relationship Id="rId4864" Type="http://schemas.openxmlformats.org/officeDocument/2006/relationships/hyperlink" Target="https://en.wikipedia.org/wiki/Stochastic_process" TargetMode="External"/><Relationship Id="rId5708" Type="http://schemas.openxmlformats.org/officeDocument/2006/relationships/hyperlink" Target="https://books.google.com/books?id=JYzW0uqQxB0C" TargetMode="External"/><Relationship Id="rId7063" Type="http://schemas.openxmlformats.org/officeDocument/2006/relationships/hyperlink" Target="https://en.wikipedia.org/wiki/Parallel_computing" TargetMode="External"/><Relationship Id="rId7270" Type="http://schemas.openxmlformats.org/officeDocument/2006/relationships/hyperlink" Target="https://en.wikipedia.org/wiki/Regular_grid" TargetMode="External"/><Relationship Id="rId3259" Type="http://schemas.openxmlformats.org/officeDocument/2006/relationships/hyperlink" Target="https://en.wikipedia.org/wiki/Optical_ground_wire" TargetMode="External"/><Relationship Id="rId3466" Type="http://schemas.openxmlformats.org/officeDocument/2006/relationships/control" Target="activeX/activeX69.xml"/><Relationship Id="rId4517" Type="http://schemas.openxmlformats.org/officeDocument/2006/relationships/hyperlink" Target="https://en.wikipedia.org/wiki/Stochastic_process" TargetMode="External"/><Relationship Id="rId5915" Type="http://schemas.openxmlformats.org/officeDocument/2006/relationships/hyperlink" Target="https://en.wikipedia.org/wiki/Special:BookSources/978-1-118-62596-5" TargetMode="External"/><Relationship Id="rId7130" Type="http://schemas.openxmlformats.org/officeDocument/2006/relationships/hyperlink" Target="https://en.wikipedia.org/wiki/Ethernet" TargetMode="External"/><Relationship Id="rId387" Type="http://schemas.openxmlformats.org/officeDocument/2006/relationships/hyperlink" Target="https://en.wikipedia.org/wiki/Great_Blizzard_of_1888" TargetMode="External"/><Relationship Id="rId594" Type="http://schemas.openxmlformats.org/officeDocument/2006/relationships/hyperlink" Target="https://en.wikipedia.org/wiki/HiperLAN" TargetMode="External"/><Relationship Id="rId2068" Type="http://schemas.openxmlformats.org/officeDocument/2006/relationships/hyperlink" Target="https://en.wikipedia.org/wiki/Doi_(identifier)" TargetMode="External"/><Relationship Id="rId2275" Type="http://schemas.openxmlformats.org/officeDocument/2006/relationships/hyperlink" Target="https://en.wikipedia.org/wiki/Doi_(identifier)" TargetMode="External"/><Relationship Id="rId3119" Type="http://schemas.openxmlformats.org/officeDocument/2006/relationships/hyperlink" Target="https://en.wikipedia.org/wiki/Army_Missile_Command" TargetMode="External"/><Relationship Id="rId3326" Type="http://schemas.openxmlformats.org/officeDocument/2006/relationships/hyperlink" Target="https://en.wikipedia.org/w/index.php?title=RAM_Photonics&amp;action=edit&amp;redlink=1" TargetMode="External"/><Relationship Id="rId3673" Type="http://schemas.openxmlformats.org/officeDocument/2006/relationships/hyperlink" Target="https://en.wikipedia.org/wiki/16-bit" TargetMode="External"/><Relationship Id="rId3880" Type="http://schemas.openxmlformats.org/officeDocument/2006/relationships/hyperlink" Target="https://en.wikipedia.org/wiki/Help:Referencing_for_beginners" TargetMode="External"/><Relationship Id="rId4724" Type="http://schemas.openxmlformats.org/officeDocument/2006/relationships/hyperlink" Target="https://en.wikipedia.org/wiki/Stochastic_process" TargetMode="External"/><Relationship Id="rId4931" Type="http://schemas.openxmlformats.org/officeDocument/2006/relationships/hyperlink" Target="https://en.wikipedia.org/wiki/Stochastic_process" TargetMode="External"/><Relationship Id="rId247" Type="http://schemas.openxmlformats.org/officeDocument/2006/relationships/hyperlink" Target="https://en.wikipedia.org/w/index.php?title=Advanced_Telecommunications_Computing_Architecture&amp;action=edit" TargetMode="External"/><Relationship Id="rId1084" Type="http://schemas.openxmlformats.org/officeDocument/2006/relationships/hyperlink" Target="https://en.wikipedia.org/wiki/Natural_language_processing" TargetMode="External"/><Relationship Id="rId2482" Type="http://schemas.openxmlformats.org/officeDocument/2006/relationships/hyperlink" Target="https://web.archive.org/web/20231209135207/https:/aemps.ewapublishing.org/article.html?pk=e5b93601b03d453c855d54d3153875ba" TargetMode="External"/><Relationship Id="rId3533" Type="http://schemas.openxmlformats.org/officeDocument/2006/relationships/hyperlink" Target="http://wiener.kuamp.kyoto-u.ac.jp/~yy/Papers/yamamoto_cwi96.pdf" TargetMode="External"/><Relationship Id="rId3740" Type="http://schemas.openxmlformats.org/officeDocument/2006/relationships/hyperlink" Target="https://en.wikipedia.org/wiki/Computer_terminal" TargetMode="External"/><Relationship Id="rId6689" Type="http://schemas.openxmlformats.org/officeDocument/2006/relationships/hyperlink" Target="https://en.wikipedia.org/wiki/Microelectronics" TargetMode="External"/><Relationship Id="rId6896" Type="http://schemas.openxmlformats.org/officeDocument/2006/relationships/hyperlink" Target="https://en.wikipedia.org/wiki/Parallel_computing" TargetMode="External"/><Relationship Id="rId107" Type="http://schemas.openxmlformats.org/officeDocument/2006/relationships/hyperlink" Target="https://en.wikipedia.org/wiki/Transfer_function_matrix" TargetMode="External"/><Relationship Id="rId454" Type="http://schemas.openxmlformats.org/officeDocument/2006/relationships/hyperlink" Target="https://en.wikipedia.org/wiki/Infrared_Data_Association" TargetMode="External"/><Relationship Id="rId661" Type="http://schemas.openxmlformats.org/officeDocument/2006/relationships/hyperlink" Target="https://en.wikipedia.org/wiki/The_Economist" TargetMode="External"/><Relationship Id="rId1291" Type="http://schemas.openxmlformats.org/officeDocument/2006/relationships/hyperlink" Target="https://en.wikipedia.org/wiki/Neural_network_(machine_learning)" TargetMode="External"/><Relationship Id="rId2135" Type="http://schemas.openxmlformats.org/officeDocument/2006/relationships/hyperlink" Target="https://en.wikipedia.org/wiki/S2CID_(identifier)" TargetMode="External"/><Relationship Id="rId2342" Type="http://schemas.openxmlformats.org/officeDocument/2006/relationships/hyperlink" Target="https://en.wikipedia.org/wiki/ISSN_(identifier)" TargetMode="External"/><Relationship Id="rId3600" Type="http://schemas.openxmlformats.org/officeDocument/2006/relationships/hyperlink" Target="https://en.wikipedia.org/wiki/Metal%E2%80%93oxide%E2%80%93semiconductor" TargetMode="External"/><Relationship Id="rId5498" Type="http://schemas.openxmlformats.org/officeDocument/2006/relationships/hyperlink" Target="https://books.google.com/books?id=tfa5BAAAQBAJ&amp;pg=PR4" TargetMode="External"/><Relationship Id="rId6549" Type="http://schemas.openxmlformats.org/officeDocument/2006/relationships/hyperlink" Target="https://en.wikipedia.org/wiki/Software_license" TargetMode="External"/><Relationship Id="rId6756" Type="http://schemas.openxmlformats.org/officeDocument/2006/relationships/hyperlink" Target="https://aleph.nkp.cz/F/?func=find-c&amp;local_base=aut&amp;ccl_term=ica=ph122849&amp;CON_LNG=ENG" TargetMode="External"/><Relationship Id="rId6963" Type="http://schemas.openxmlformats.org/officeDocument/2006/relationships/hyperlink" Target="https://en.wikipedia.org/wiki/File:Gustafson.png" TargetMode="External"/><Relationship Id="rId314" Type="http://schemas.openxmlformats.org/officeDocument/2006/relationships/hyperlink" Target="https://en.wikipedia.org/wiki/Ethernet" TargetMode="External"/><Relationship Id="rId521" Type="http://schemas.openxmlformats.org/officeDocument/2006/relationships/hyperlink" Target="https://en.wikipedia.org/wiki/3G" TargetMode="External"/><Relationship Id="rId1151" Type="http://schemas.openxmlformats.org/officeDocument/2006/relationships/hyperlink" Target="https://en.wikipedia.org/wiki/Loss_function" TargetMode="External"/><Relationship Id="rId2202" Type="http://schemas.openxmlformats.org/officeDocument/2006/relationships/hyperlink" Target="https://doi.org/10.5120%2F476-783" TargetMode="External"/><Relationship Id="rId5358" Type="http://schemas.openxmlformats.org/officeDocument/2006/relationships/hyperlink" Target="https://en.wikipedia.org/wiki/Special:BookSources/978-3-319-08488-6" TargetMode="External"/><Relationship Id="rId5565" Type="http://schemas.openxmlformats.org/officeDocument/2006/relationships/hyperlink" Target="https://doi.org/10.1007%2FBF01457949" TargetMode="External"/><Relationship Id="rId5772" Type="http://schemas.openxmlformats.org/officeDocument/2006/relationships/hyperlink" Target="https://books.google.com/books?id=FYJFAQAAQBAJ&amp;pg=PR1" TargetMode="External"/><Relationship Id="rId6409" Type="http://schemas.openxmlformats.org/officeDocument/2006/relationships/hyperlink" Target="https://en.wikipedia.org/wiki/ISSN_(identifier)" TargetMode="External"/><Relationship Id="rId6616" Type="http://schemas.openxmlformats.org/officeDocument/2006/relationships/hyperlink" Target="https://en.wikipedia.org/wiki/Mozilla_Foundation" TargetMode="External"/><Relationship Id="rId6823" Type="http://schemas.openxmlformats.org/officeDocument/2006/relationships/hyperlink" Target="https://en.wikipedia.org/wiki/Very-large-scale_integration" TargetMode="External"/><Relationship Id="rId1011" Type="http://schemas.openxmlformats.org/officeDocument/2006/relationships/hyperlink" Target="https://en.wikipedia.org/wiki/Wake-sleep_algorithm" TargetMode="External"/><Relationship Id="rId1968" Type="http://schemas.openxmlformats.org/officeDocument/2006/relationships/hyperlink" Target="https://en.wikipedia.org/wiki/Doi_(identifier)" TargetMode="External"/><Relationship Id="rId4167" Type="http://schemas.openxmlformats.org/officeDocument/2006/relationships/hyperlink" Target="https://en.wikipedia.org/wiki/Doi_(identifier)" TargetMode="External"/><Relationship Id="rId4374" Type="http://schemas.openxmlformats.org/officeDocument/2006/relationships/hyperlink" Target="https://en.wikipedia.org/wiki/Category:American_inventions" TargetMode="External"/><Relationship Id="rId4581" Type="http://schemas.openxmlformats.org/officeDocument/2006/relationships/hyperlink" Target="https://en.wikipedia.org/wiki/Stochastic_process" TargetMode="External"/><Relationship Id="rId5218" Type="http://schemas.openxmlformats.org/officeDocument/2006/relationships/hyperlink" Target="https://en.wikipedia.org/wiki/Central_limit_theorem" TargetMode="External"/><Relationship Id="rId5425" Type="http://schemas.openxmlformats.org/officeDocument/2006/relationships/hyperlink" Target="https://en.wikipedia.org/wiki/S2CID_(identifier)" TargetMode="External"/><Relationship Id="rId5632" Type="http://schemas.openxmlformats.org/officeDocument/2006/relationships/hyperlink" Target="https://en.wikipedia.org/wiki/ISBN_(identifier)" TargetMode="External"/><Relationship Id="rId3183" Type="http://schemas.openxmlformats.org/officeDocument/2006/relationships/hyperlink" Target="https://en.wikipedia.org/wiki/Continuous_wave" TargetMode="External"/><Relationship Id="rId3390" Type="http://schemas.openxmlformats.org/officeDocument/2006/relationships/hyperlink" Target="https://en.wikipedia.org/wiki/Full_Service_Access_Network" TargetMode="External"/><Relationship Id="rId4027" Type="http://schemas.openxmlformats.org/officeDocument/2006/relationships/hyperlink" Target="https://en.wikipedia.org/wiki/Megabyte" TargetMode="External"/><Relationship Id="rId4234" Type="http://schemas.openxmlformats.org/officeDocument/2006/relationships/hyperlink" Target="https://en.wikipedia.org/wiki/Special:BookSources/978-0-87013-658-0" TargetMode="External"/><Relationship Id="rId4441" Type="http://schemas.openxmlformats.org/officeDocument/2006/relationships/hyperlink" Target="https://en.wikipedia.org/wiki/Poisson_distribution" TargetMode="External"/><Relationship Id="rId7597" Type="http://schemas.openxmlformats.org/officeDocument/2006/relationships/hyperlink" Target="https://iec.us13.list-manage.com/track/click?u=bac9e60f5454042ad8655a825&amp;id=7950a638b9&amp;e=764c1115ed" TargetMode="External"/><Relationship Id="rId1828" Type="http://schemas.openxmlformats.org/officeDocument/2006/relationships/hyperlink" Target="https://www.cs.toronto.edu/~kriz/imagenet_classification_with_deep_convolutional.pdf" TargetMode="External"/><Relationship Id="rId3043" Type="http://schemas.openxmlformats.org/officeDocument/2006/relationships/control" Target="activeX/activeX61.xml"/><Relationship Id="rId3250" Type="http://schemas.openxmlformats.org/officeDocument/2006/relationships/hyperlink" Target="https://en.wikipedia.org/wiki/Single_mode_fibre" TargetMode="External"/><Relationship Id="rId6199" Type="http://schemas.openxmlformats.org/officeDocument/2006/relationships/hyperlink" Target="https://search.worldcat.org/issn/0091-1798" TargetMode="External"/><Relationship Id="rId7457" Type="http://schemas.openxmlformats.org/officeDocument/2006/relationships/hyperlink" Target="https://iec.us13.list-manage.com/track/click?u=bac9e60f5454042ad8655a825&amp;id=f088da00f7&amp;e=764c1115ed" TargetMode="External"/><Relationship Id="rId171" Type="http://schemas.openxmlformats.org/officeDocument/2006/relationships/hyperlink" Target="https://en.wikipedia.org/wiki/ISSN_(identifier)" TargetMode="External"/><Relationship Id="rId4301" Type="http://schemas.openxmlformats.org/officeDocument/2006/relationships/hyperlink" Target="https://en.wikipedia.org/wiki/Help:CS1_errors" TargetMode="External"/><Relationship Id="rId6059" Type="http://schemas.openxmlformats.org/officeDocument/2006/relationships/hyperlink" Target="https://en.wikipedia.org/wiki/Special:BookSources/978-1-107-01469-5" TargetMode="External"/><Relationship Id="rId6266" Type="http://schemas.openxmlformats.org/officeDocument/2006/relationships/hyperlink" Target="https://en.wikipedia.org/wiki/JSTOR_(identifier)" TargetMode="External"/><Relationship Id="rId7664" Type="http://schemas.openxmlformats.org/officeDocument/2006/relationships/hyperlink" Target="https://www.iecee.org/members/cbtls/shandong-institute-product-quality-inspection-sdqi" TargetMode="External"/><Relationship Id="rId3110" Type="http://schemas.openxmlformats.org/officeDocument/2006/relationships/hyperlink" Target="https://en.wikipedia.org/wiki/Charles_K._Kao" TargetMode="External"/><Relationship Id="rId6473" Type="http://schemas.openxmlformats.org/officeDocument/2006/relationships/hyperlink" Target="https://en.wikipedia.org/wiki/Help:Authority_control" TargetMode="External"/><Relationship Id="rId6680" Type="http://schemas.openxmlformats.org/officeDocument/2006/relationships/hyperlink" Target="https://en.wikipedia.org/wiki/Resistor" TargetMode="External"/><Relationship Id="rId7317" Type="http://schemas.openxmlformats.org/officeDocument/2006/relationships/hyperlink" Target="https://en.wikipedia.org/wiki/Parallel_computing" TargetMode="External"/><Relationship Id="rId7524" Type="http://schemas.openxmlformats.org/officeDocument/2006/relationships/hyperlink" Target="https://iec.us13.list-manage.com/track/click?u=bac9e60f5454042ad8655a825&amp;id=0d9d329c37&amp;e=764c1115ed" TargetMode="External"/><Relationship Id="rId988" Type="http://schemas.openxmlformats.org/officeDocument/2006/relationships/hyperlink" Target="https://en.wikipedia.org/wiki/Knowledge_distillation" TargetMode="External"/><Relationship Id="rId2669" Type="http://schemas.openxmlformats.org/officeDocument/2006/relationships/hyperlink" Target="https://en.wikipedia.org/wiki/Reinforcement_learning_from_human_feedback" TargetMode="External"/><Relationship Id="rId2876" Type="http://schemas.openxmlformats.org/officeDocument/2006/relationships/hyperlink" Target="https://www.google.com/search?as_eq=wikipedia&amp;q=%22Neural+computation%22" TargetMode="External"/><Relationship Id="rId3927" Type="http://schemas.openxmlformats.org/officeDocument/2006/relationships/hyperlink" Target="https://en.wikipedia.org/wiki/Electrical_wiring" TargetMode="External"/><Relationship Id="rId5075" Type="http://schemas.openxmlformats.org/officeDocument/2006/relationships/hyperlink" Target="https://en.wikipedia.org/wiki/Stochastic_process" TargetMode="External"/><Relationship Id="rId5282" Type="http://schemas.openxmlformats.org/officeDocument/2006/relationships/hyperlink" Target="https://en.wikipedia.org/wiki/Stochastic_process" TargetMode="External"/><Relationship Id="rId6126" Type="http://schemas.openxmlformats.org/officeDocument/2006/relationships/hyperlink" Target="https://doi.org/10.1111%2Fj.1751-5823.2007.00009.x" TargetMode="External"/><Relationship Id="rId6333" Type="http://schemas.openxmlformats.org/officeDocument/2006/relationships/hyperlink" Target="https://doi.org/10.1007%2F978-1-4613-0179-0_71" TargetMode="External"/><Relationship Id="rId6540" Type="http://schemas.openxmlformats.org/officeDocument/2006/relationships/hyperlink" Target="https://en.wikipedia.org/wiki/Process" TargetMode="External"/><Relationship Id="rId848" Type="http://schemas.openxmlformats.org/officeDocument/2006/relationships/hyperlink" Target="https://en.wikipedia.org/wiki/Warren_McCulloch" TargetMode="External"/><Relationship Id="rId1478" Type="http://schemas.openxmlformats.org/officeDocument/2006/relationships/hyperlink" Target="https://en.wikipedia.org/wiki/Financial_risk_management" TargetMode="External"/><Relationship Id="rId1685" Type="http://schemas.openxmlformats.org/officeDocument/2006/relationships/hyperlink" Target="https://doi.org/10.1364%2FAO.30.004211" TargetMode="External"/><Relationship Id="rId1892" Type="http://schemas.openxmlformats.org/officeDocument/2006/relationships/hyperlink" Target="https://doi.org/10.18653%2Fv1%2F2020.emnlp-demos.6" TargetMode="External"/><Relationship Id="rId2529" Type="http://schemas.openxmlformats.org/officeDocument/2006/relationships/hyperlink" Target="https://en.wikipedia.org/wiki/OCLC_(identifier)" TargetMode="External"/><Relationship Id="rId2736" Type="http://schemas.openxmlformats.org/officeDocument/2006/relationships/hyperlink" Target="https://en.wikipedia.org/wiki/MuZero" TargetMode="External"/><Relationship Id="rId4091" Type="http://schemas.openxmlformats.org/officeDocument/2006/relationships/hyperlink" Target="https://en.wikipedia.org/wiki/Windows_7" TargetMode="External"/><Relationship Id="rId5142" Type="http://schemas.openxmlformats.org/officeDocument/2006/relationships/hyperlink" Target="https://en.wikipedia.org/wiki/Stochastic_process" TargetMode="External"/><Relationship Id="rId6400" Type="http://schemas.openxmlformats.org/officeDocument/2006/relationships/hyperlink" Target="https://www.jstor.org/stable/1831029" TargetMode="External"/><Relationship Id="rId708" Type="http://schemas.openxmlformats.org/officeDocument/2006/relationships/hyperlink" Target="https://archive.org/details/wirelesscommunic0000moli" TargetMode="External"/><Relationship Id="rId915" Type="http://schemas.openxmlformats.org/officeDocument/2006/relationships/hyperlink" Target="https://en.wikipedia.org/wiki/Neural_network_(machine_learning)" TargetMode="External"/><Relationship Id="rId1338" Type="http://schemas.openxmlformats.org/officeDocument/2006/relationships/hyperlink" Target="https://en.wikipedia.org/wiki/Neural_network_(machine_learning)" TargetMode="External"/><Relationship Id="rId1545" Type="http://schemas.openxmlformats.org/officeDocument/2006/relationships/hyperlink" Target="https://arxiv.org/archive/cs.NE" TargetMode="External"/><Relationship Id="rId2943" Type="http://schemas.openxmlformats.org/officeDocument/2006/relationships/hyperlink" Target="https://en.wikipedia.org/wiki/Problem_solving" TargetMode="External"/><Relationship Id="rId5002" Type="http://schemas.openxmlformats.org/officeDocument/2006/relationships/hyperlink" Target="https://en.wikipedia.org/wiki/Stochastic_process" TargetMode="External"/><Relationship Id="rId1405" Type="http://schemas.openxmlformats.org/officeDocument/2006/relationships/hyperlink" Target="https://en.wikipedia.org/wiki/Softmax_activation_function" TargetMode="External"/><Relationship Id="rId1752" Type="http://schemas.openxmlformats.org/officeDocument/2006/relationships/hyperlink" Target="https://pubmed.ncbi.nlm.nih.gov/9377276" TargetMode="External"/><Relationship Id="rId2803" Type="http://schemas.openxmlformats.org/officeDocument/2006/relationships/hyperlink" Target="https://en.wikipedia.org/wiki/Generative_adversarial_network" TargetMode="External"/><Relationship Id="rId5959" Type="http://schemas.openxmlformats.org/officeDocument/2006/relationships/hyperlink" Target="https://en.wikipedia.org/wiki/ISBN_(identifier)" TargetMode="External"/><Relationship Id="rId7174" Type="http://schemas.openxmlformats.org/officeDocument/2006/relationships/hyperlink" Target="https://en.wikipedia.org/wiki/SystemC" TargetMode="External"/><Relationship Id="rId7381" Type="http://schemas.openxmlformats.org/officeDocument/2006/relationships/hyperlink" Target="https://en.wikipedia.org/wiki/ISBN_(identifier)" TargetMode="External"/><Relationship Id="rId44" Type="http://schemas.openxmlformats.org/officeDocument/2006/relationships/hyperlink" Target="https://en.wikipedia.org/wiki/Mathematical_model" TargetMode="External"/><Relationship Id="rId1612" Type="http://schemas.openxmlformats.org/officeDocument/2006/relationships/hyperlink" Target="https://doi.org/10.1007%2Fbf00344251" TargetMode="External"/><Relationship Id="rId4768" Type="http://schemas.openxmlformats.org/officeDocument/2006/relationships/hyperlink" Target="https://en.wikipedia.org/wiki/Stochastic_process" TargetMode="External"/><Relationship Id="rId4975" Type="http://schemas.openxmlformats.org/officeDocument/2006/relationships/hyperlink" Target="https://en.wikipedia.org/wiki/Stochastic_process" TargetMode="External"/><Relationship Id="rId5819" Type="http://schemas.openxmlformats.org/officeDocument/2006/relationships/hyperlink" Target="https://en.wikipedia.org/wiki/Special:BookSources/978-3-540-90275-1" TargetMode="External"/><Relationship Id="rId6190" Type="http://schemas.openxmlformats.org/officeDocument/2006/relationships/hyperlink" Target="https://en.wikipedia.org/wiki/ISSN_(identifier)" TargetMode="External"/><Relationship Id="rId7034" Type="http://schemas.openxmlformats.org/officeDocument/2006/relationships/hyperlink" Target="https://en.wikipedia.org/wiki/16-bit_computing" TargetMode="External"/><Relationship Id="rId498" Type="http://schemas.openxmlformats.org/officeDocument/2006/relationships/hyperlink" Target="https://en.wikipedia.org/wiki/Mobile_virtual_private_network" TargetMode="External"/><Relationship Id="rId2179" Type="http://schemas.openxmlformats.org/officeDocument/2006/relationships/hyperlink" Target="https://pubmed.ncbi.nlm.nih.gov/19708729" TargetMode="External"/><Relationship Id="rId3577" Type="http://schemas.openxmlformats.org/officeDocument/2006/relationships/hyperlink" Target="https://en.wikipedia.org/wiki/Motorola_6800" TargetMode="External"/><Relationship Id="rId3784" Type="http://schemas.openxmlformats.org/officeDocument/2006/relationships/hyperlink" Target="https://en.wikipedia.org/wiki/MOSFET" TargetMode="External"/><Relationship Id="rId3991" Type="http://schemas.openxmlformats.org/officeDocument/2006/relationships/hyperlink" Target="https://en.wikipedia.org/wiki/Dual_in-line_package" TargetMode="External"/><Relationship Id="rId4628" Type="http://schemas.openxmlformats.org/officeDocument/2006/relationships/hyperlink" Target="https://en.wikipedia.org/wiki/Stochastic_process" TargetMode="External"/><Relationship Id="rId4835" Type="http://schemas.openxmlformats.org/officeDocument/2006/relationships/hyperlink" Target="https://en.wikipedia.org/wiki/Stochastic_process" TargetMode="External"/><Relationship Id="rId7241" Type="http://schemas.openxmlformats.org/officeDocument/2006/relationships/hyperlink" Target="https://en.wikipedia.org/wiki/Automatic_parallelization" TargetMode="External"/><Relationship Id="rId2386" Type="http://schemas.openxmlformats.org/officeDocument/2006/relationships/hyperlink" Target="https://en.wikipedia.org/wiki/S2CID_(identifier)" TargetMode="External"/><Relationship Id="rId2593" Type="http://schemas.openxmlformats.org/officeDocument/2006/relationships/hyperlink" Target="https://en.wikipedia.org/wiki/ISBN_(identifier)" TargetMode="External"/><Relationship Id="rId3437" Type="http://schemas.openxmlformats.org/officeDocument/2006/relationships/hyperlink" Target="https://web.archive.org/web/20200815104934/https:/www.fibreoptic.com.au/basic-elements-fibre-optic-communication-system/" TargetMode="External"/><Relationship Id="rId3644" Type="http://schemas.openxmlformats.org/officeDocument/2006/relationships/hyperlink" Target="https://en.wikipedia.org/wiki/64-bit" TargetMode="External"/><Relationship Id="rId3851" Type="http://schemas.openxmlformats.org/officeDocument/2006/relationships/hyperlink" Target="https://en.wikipedia.org/wiki/Intel_4004" TargetMode="External"/><Relationship Id="rId4902" Type="http://schemas.openxmlformats.org/officeDocument/2006/relationships/hyperlink" Target="https://en.wikipedia.org/wiki/Stochastic_process" TargetMode="External"/><Relationship Id="rId6050" Type="http://schemas.openxmlformats.org/officeDocument/2006/relationships/hyperlink" Target="https://en.wikipedia.org/wiki/Special:BookSources/978-0-521-83263-2" TargetMode="External"/><Relationship Id="rId7101" Type="http://schemas.openxmlformats.org/officeDocument/2006/relationships/hyperlink" Target="https://en.wikipedia.org/wiki/Multi-core_processor" TargetMode="External"/><Relationship Id="rId358" Type="http://schemas.openxmlformats.org/officeDocument/2006/relationships/hyperlink" Target="https://en.wikipedia.org/wiki/Radio_receiver" TargetMode="External"/><Relationship Id="rId565" Type="http://schemas.openxmlformats.org/officeDocument/2006/relationships/hyperlink" Target="https://en.wikipedia.org/wiki/EDACS" TargetMode="External"/><Relationship Id="rId772" Type="http://schemas.openxmlformats.org/officeDocument/2006/relationships/hyperlink" Target="https://en.wikipedia.org/wiki/Artificial_neural_network" TargetMode="External"/><Relationship Id="rId1195" Type="http://schemas.openxmlformats.org/officeDocument/2006/relationships/hyperlink" Target="https://en.wikipedia.org/wiki/Markov_chain" TargetMode="External"/><Relationship Id="rId2039" Type="http://schemas.openxmlformats.org/officeDocument/2006/relationships/hyperlink" Target="http://www.dice.ucl.ac.be/esann/proceedings/electronicproceedings.htm" TargetMode="External"/><Relationship Id="rId2246" Type="http://schemas.openxmlformats.org/officeDocument/2006/relationships/hyperlink" Target="https://search.worldcat.org/issn/0038-0806" TargetMode="External"/><Relationship Id="rId2453" Type="http://schemas.openxmlformats.org/officeDocument/2006/relationships/hyperlink" Target="https://web.archive.org/web/20180113150305/https:/www.wired.com/2016/05/google-tpu-custom-chips/" TargetMode="External"/><Relationship Id="rId2660" Type="http://schemas.openxmlformats.org/officeDocument/2006/relationships/hyperlink" Target="https://en.wikipedia.org/wiki/Reinforcement_learning" TargetMode="External"/><Relationship Id="rId3504" Type="http://schemas.openxmlformats.org/officeDocument/2006/relationships/hyperlink" Target="https://en.wikipedia.org/wiki/Digital_control" TargetMode="External"/><Relationship Id="rId3711" Type="http://schemas.openxmlformats.org/officeDocument/2006/relationships/hyperlink" Target="https://en.wikipedia.org/wiki/Large-scale_integration" TargetMode="External"/><Relationship Id="rId6867" Type="http://schemas.openxmlformats.org/officeDocument/2006/relationships/control" Target="activeX/activeX138.xml"/><Relationship Id="rId218" Type="http://schemas.openxmlformats.org/officeDocument/2006/relationships/hyperlink" Target="https://en.wikipedia.org/wiki/Pattern_recognition" TargetMode="External"/><Relationship Id="rId425" Type="http://schemas.openxmlformats.org/officeDocument/2006/relationships/hyperlink" Target="https://en.wikipedia.org/wiki/Handheld_computers" TargetMode="External"/><Relationship Id="rId632" Type="http://schemas.openxmlformats.org/officeDocument/2006/relationships/hyperlink" Target="https://books.google.com/books?id=WKuG-VIwID8C&amp;pg=PA162" TargetMode="External"/><Relationship Id="rId1055" Type="http://schemas.openxmlformats.org/officeDocument/2006/relationships/hyperlink" Target="https://en.wikipedia.org/wiki/Gradient_descent" TargetMode="External"/><Relationship Id="rId1262" Type="http://schemas.openxmlformats.org/officeDocument/2006/relationships/hyperlink" Target="https://en.wikipedia.org/wiki/Generative_adversarial_network" TargetMode="External"/><Relationship Id="rId2106" Type="http://schemas.openxmlformats.org/officeDocument/2006/relationships/hyperlink" Target="https://arxiv.org/abs/1502.02127" TargetMode="External"/><Relationship Id="rId2313" Type="http://schemas.openxmlformats.org/officeDocument/2006/relationships/hyperlink" Target="https://pubmed.ncbi.nlm.nih.gov/31347862" TargetMode="External"/><Relationship Id="rId2520" Type="http://schemas.openxmlformats.org/officeDocument/2006/relationships/hyperlink" Target="https://en.wikipedia.org/wiki/ISBN_(identifier)" TargetMode="External"/><Relationship Id="rId5469" Type="http://schemas.openxmlformats.org/officeDocument/2006/relationships/hyperlink" Target="https://en.wikipedia.org/wiki/Special:BookSources/978-3-642-24939-6" TargetMode="External"/><Relationship Id="rId5676" Type="http://schemas.openxmlformats.org/officeDocument/2006/relationships/hyperlink" Target="https://en.wikipedia.org/wiki/ISBN_(identifier)" TargetMode="External"/><Relationship Id="rId6727" Type="http://schemas.openxmlformats.org/officeDocument/2006/relationships/hyperlink" Target="https://en.wikipedia.org/wiki/Radio-frequency_microelectromechanical_system" TargetMode="External"/><Relationship Id="rId1122" Type="http://schemas.openxmlformats.org/officeDocument/2006/relationships/hyperlink" Target="https://en.wikipedia.org/wiki/Wikipedia:Citing_sources" TargetMode="External"/><Relationship Id="rId4278" Type="http://schemas.openxmlformats.org/officeDocument/2006/relationships/hyperlink" Target="https://www.righto.com/2015/05/the-texas-instruments-tmx-1795-first.html" TargetMode="External"/><Relationship Id="rId4485" Type="http://schemas.openxmlformats.org/officeDocument/2006/relationships/hyperlink" Target="https://en.wikipedia.org/wiki/Gas" TargetMode="External"/><Relationship Id="rId5329" Type="http://schemas.openxmlformats.org/officeDocument/2006/relationships/hyperlink" Target="https://en.wikipedia.org/wiki/Stochastic_process" TargetMode="External"/><Relationship Id="rId5536" Type="http://schemas.openxmlformats.org/officeDocument/2006/relationships/hyperlink" Target="https://books.google.com/books?id=XADpBwAAQBAJ" TargetMode="External"/><Relationship Id="rId5883" Type="http://schemas.openxmlformats.org/officeDocument/2006/relationships/hyperlink" Target="https://books.google.com/books?id=XpjqBwAAQBAJ&amp;pg=PP5" TargetMode="External"/><Relationship Id="rId6934" Type="http://schemas.openxmlformats.org/officeDocument/2006/relationships/hyperlink" Target="https://en.wikipedia.org/wiki/Multi-core_processor" TargetMode="External"/><Relationship Id="rId3087" Type="http://schemas.openxmlformats.org/officeDocument/2006/relationships/hyperlink" Target="https://en.wikipedia.org/wiki/Terabit" TargetMode="External"/><Relationship Id="rId3294" Type="http://schemas.openxmlformats.org/officeDocument/2006/relationships/hyperlink" Target="https://en.wikipedia.org/wiki/Fiber-optic_communication" TargetMode="External"/><Relationship Id="rId4138" Type="http://schemas.openxmlformats.org/officeDocument/2006/relationships/hyperlink" Target="https://en.wikipedia.org/wiki/Niagara_2" TargetMode="External"/><Relationship Id="rId4345" Type="http://schemas.openxmlformats.org/officeDocument/2006/relationships/hyperlink" Target="http://www.wsts.org/press.html" TargetMode="External"/><Relationship Id="rId4692" Type="http://schemas.openxmlformats.org/officeDocument/2006/relationships/hyperlink" Target="https://en.wikipedia.org/wiki/Independent_increments" TargetMode="External"/><Relationship Id="rId5743" Type="http://schemas.openxmlformats.org/officeDocument/2006/relationships/hyperlink" Target="https://en.wikipedia.org/wiki/Special:BookSources/978-0-19-159124-2" TargetMode="External"/><Relationship Id="rId5950" Type="http://schemas.openxmlformats.org/officeDocument/2006/relationships/hyperlink" Target="https://en.wikipedia.org/wiki/ISBN_(identifier)" TargetMode="External"/><Relationship Id="rId1939" Type="http://schemas.openxmlformats.org/officeDocument/2006/relationships/hyperlink" Target="https://en.wikipedia.org/wiki/PMID_(identifier)" TargetMode="External"/><Relationship Id="rId4552" Type="http://schemas.openxmlformats.org/officeDocument/2006/relationships/hyperlink" Target="https://en.wikipedia.org/wiki/Stochastic_process" TargetMode="External"/><Relationship Id="rId5603" Type="http://schemas.openxmlformats.org/officeDocument/2006/relationships/hyperlink" Target="https://en.wikipedia.org/wiki/Special:BookSources/978-1-139-50147-7" TargetMode="External"/><Relationship Id="rId5810" Type="http://schemas.openxmlformats.org/officeDocument/2006/relationships/hyperlink" Target="https://en.wikipedia.org/wiki/Special:BookSources/978-0-521-83263-2" TargetMode="External"/><Relationship Id="rId3154" Type="http://schemas.openxmlformats.org/officeDocument/2006/relationships/hyperlink" Target="https://en.wikipedia.org/wiki/Moore%27s_Law" TargetMode="External"/><Relationship Id="rId3361" Type="http://schemas.openxmlformats.org/officeDocument/2006/relationships/hyperlink" Target="https://en.wikipedia.org/wiki/Birefringence" TargetMode="External"/><Relationship Id="rId4205" Type="http://schemas.openxmlformats.org/officeDocument/2006/relationships/hyperlink" Target="https://www.silicon.co.uk/workspace/sir-maurice-wilkes-the-father-of-computing-dies-aged-97-14967" TargetMode="External"/><Relationship Id="rId4412" Type="http://schemas.openxmlformats.org/officeDocument/2006/relationships/control" Target="activeX/activeX94.xml"/><Relationship Id="rId7568" Type="http://schemas.openxmlformats.org/officeDocument/2006/relationships/hyperlink" Target="https://iec.us13.list-manage.com/track/click?u=bac9e60f5454042ad8655a825&amp;id=15dbf6bef6&amp;e=764c1115ed" TargetMode="External"/><Relationship Id="rId282" Type="http://schemas.openxmlformats.org/officeDocument/2006/relationships/hyperlink" Target="https://en.wikipedia.org/wiki/MLVDS" TargetMode="External"/><Relationship Id="rId2170" Type="http://schemas.openxmlformats.org/officeDocument/2006/relationships/hyperlink" Target="https://doi.org/10.1080%2F10293523.2016.1255469" TargetMode="External"/><Relationship Id="rId3014" Type="http://schemas.openxmlformats.org/officeDocument/2006/relationships/hyperlink" Target="https://www.google.com/search?q=Knowledge+Based+Systems+in+Electrical+Engineering&amp;client=firefox-b-d&amp;sca_esv=2971aaf90403a1a6&amp;sxsrf=ADLYWIJljmw7-QJmIVYN2wS6hHLTSe99hw:1732805716828&amp;ei=VIRIZ6-cMtOFxc8Pp-7VYQ&amp;start=30&amp;sa=N&amp;sstk=ATObxK6EqWcojdX8wVBb6LO7UaJ2i7H23AciEQR8FP5dVpuTN52L6qguHKs2dsCAoDNZxErbVP7VarwgAbpDupWi4fM6Twhxy6ldfA&amp;ved=2ahUKEwivlt2ppP-JAxXTQvEDHSd3NQwQ8tMDegQIDhAI" TargetMode="External"/><Relationship Id="rId3221" Type="http://schemas.openxmlformats.org/officeDocument/2006/relationships/hyperlink" Target="https://en.wikipedia.org/wiki/Fiber-optic_communication" TargetMode="External"/><Relationship Id="rId6377" Type="http://schemas.openxmlformats.org/officeDocument/2006/relationships/hyperlink" Target="https://en.wikipedia.org/wiki/ISBN_(identifier)" TargetMode="External"/><Relationship Id="rId6584" Type="http://schemas.openxmlformats.org/officeDocument/2006/relationships/hyperlink" Target="https://en.wikipedia.org/wiki/Cross-platform" TargetMode="External"/><Relationship Id="rId6791" Type="http://schemas.openxmlformats.org/officeDocument/2006/relationships/hyperlink" Target="https://en.wikipedia.org/wiki/Very_High_Speed_Integrated_Circuit" TargetMode="External"/><Relationship Id="rId7428" Type="http://schemas.openxmlformats.org/officeDocument/2006/relationships/hyperlink" Target="https://web.archive.org/web/20180513081315/http:/www.developforperformance.com/ThreadSafetyForPerformance.html" TargetMode="External"/><Relationship Id="rId7635" Type="http://schemas.openxmlformats.org/officeDocument/2006/relationships/hyperlink" Target="https://iecee.us13.list-manage.com/track/click?u=84a49c49fad0f336964161856&amp;id=f12bd3423e&amp;e=9be41e8da6" TargetMode="External"/><Relationship Id="rId8" Type="http://schemas.openxmlformats.org/officeDocument/2006/relationships/hyperlink" Target="mailto:tshingombefiston@gmail.com" TargetMode="External"/><Relationship Id="rId142" Type="http://schemas.openxmlformats.org/officeDocument/2006/relationships/hyperlink" Target="https://en.wikipedia.org/wiki/Special:BookSources/978-1-85233-600-4" TargetMode="External"/><Relationship Id="rId2030" Type="http://schemas.openxmlformats.org/officeDocument/2006/relationships/hyperlink" Target="https://hdl.handle.net/11311%2F255236" TargetMode="External"/><Relationship Id="rId2987" Type="http://schemas.openxmlformats.org/officeDocument/2006/relationships/hyperlink" Target="https://en.wikipedia.org/wiki/Wikipedia:Manual_of_Style/Dates_and_numbers" TargetMode="External"/><Relationship Id="rId5186" Type="http://schemas.openxmlformats.org/officeDocument/2006/relationships/hyperlink" Target="https://en.wikipedia.org/wiki/Jean_Perrin" TargetMode="External"/><Relationship Id="rId5393" Type="http://schemas.openxmlformats.org/officeDocument/2006/relationships/hyperlink" Target="https://en.wikipedia.org/wiki/ISBN_(identifier)" TargetMode="External"/><Relationship Id="rId6237" Type="http://schemas.openxmlformats.org/officeDocument/2006/relationships/hyperlink" Target="https://books.google.com/books?id=Z5xEBQAAQBAJ&amp;pg=PR22" TargetMode="External"/><Relationship Id="rId6444" Type="http://schemas.openxmlformats.org/officeDocument/2006/relationships/hyperlink" Target="https://en.wikipedia.org/wiki/ISBN_(identifier)" TargetMode="External"/><Relationship Id="rId6651" Type="http://schemas.openxmlformats.org/officeDocument/2006/relationships/hyperlink" Target="https://en.wikipedia.org/wiki/Main_Page" TargetMode="External"/><Relationship Id="rId7702" Type="http://schemas.openxmlformats.org/officeDocument/2006/relationships/hyperlink" Target="https://iecee.us13.list-manage.com/track/click?u=84a49c49fad0f336964161856&amp;id=3cc8555828&amp;e=9be41e8da6" TargetMode="External"/><Relationship Id="rId959" Type="http://schemas.openxmlformats.org/officeDocument/2006/relationships/hyperlink" Target="https://en.wikipedia.org/wiki/Sequence_alignment" TargetMode="External"/><Relationship Id="rId1589" Type="http://schemas.openxmlformats.org/officeDocument/2006/relationships/hyperlink" Target="https://en.wikipedia.org/wiki/Doi_(identifier)" TargetMode="External"/><Relationship Id="rId5046" Type="http://schemas.openxmlformats.org/officeDocument/2006/relationships/hyperlink" Target="https://en.wikipedia.org/wiki/Hilbert%27s_problems" TargetMode="External"/><Relationship Id="rId5253" Type="http://schemas.openxmlformats.org/officeDocument/2006/relationships/hyperlink" Target="https://en.wikipedia.org/wiki/Stochastic_process" TargetMode="External"/><Relationship Id="rId5460" Type="http://schemas.openxmlformats.org/officeDocument/2006/relationships/hyperlink" Target="https://en.wikipedia.org/wiki/Special:BookSources/978-0-521-40605-5" TargetMode="External"/><Relationship Id="rId6304" Type="http://schemas.openxmlformats.org/officeDocument/2006/relationships/hyperlink" Target="https://books.google.com/books?id=6Sv4BwAAQBAJ" TargetMode="External"/><Relationship Id="rId6511" Type="http://schemas.openxmlformats.org/officeDocument/2006/relationships/hyperlink" Target="https://pubmed.ncbi.nlm.nih.gov/?term=Xia+W&amp;cauthor_id=29854358" TargetMode="External"/><Relationship Id="rId1449" Type="http://schemas.openxmlformats.org/officeDocument/2006/relationships/hyperlink" Target="https://en.wikipedia.org/wiki/Law_enforcement" TargetMode="External"/><Relationship Id="rId1796" Type="http://schemas.openxmlformats.org/officeDocument/2006/relationships/hyperlink" Target="https://web.archive.org/web/20180831075249/http:/www.kurzweilai.net/how-bio-inspired-deep-learning-keeps-winning-competitions" TargetMode="External"/><Relationship Id="rId2847" Type="http://schemas.openxmlformats.org/officeDocument/2006/relationships/hyperlink" Target="https://en.wikipedia.org/wiki/Wikipedia:About" TargetMode="External"/><Relationship Id="rId4062" Type="http://schemas.openxmlformats.org/officeDocument/2006/relationships/hyperlink" Target="https://en.wikipedia.org/wiki/ColdFire" TargetMode="External"/><Relationship Id="rId5113" Type="http://schemas.openxmlformats.org/officeDocument/2006/relationships/hyperlink" Target="https://en.wikipedia.org/wiki/Stochastic_process" TargetMode="External"/><Relationship Id="rId88" Type="http://schemas.openxmlformats.org/officeDocument/2006/relationships/hyperlink" Target="https://en.wikipedia.org/wiki/Determinant" TargetMode="External"/><Relationship Id="rId819" Type="http://schemas.openxmlformats.org/officeDocument/2006/relationships/hyperlink" Target="https://en.wikipedia.org/wiki/Empirical_risk_minimization" TargetMode="External"/><Relationship Id="rId1656" Type="http://schemas.openxmlformats.org/officeDocument/2006/relationships/hyperlink" Target="https://www.nature.com/articles/323533a0" TargetMode="External"/><Relationship Id="rId1863" Type="http://schemas.openxmlformats.org/officeDocument/2006/relationships/hyperlink" Target="https://arxiv.org/abs/1409.1556" TargetMode="External"/><Relationship Id="rId2707" Type="http://schemas.openxmlformats.org/officeDocument/2006/relationships/hyperlink" Target="https://en.wikipedia.org/wiki/GloVe" TargetMode="External"/><Relationship Id="rId2914" Type="http://schemas.openxmlformats.org/officeDocument/2006/relationships/hyperlink" Target="https://www.sciencedirect.com/science/article/pii/S1077314216300765" TargetMode="External"/><Relationship Id="rId5320" Type="http://schemas.openxmlformats.org/officeDocument/2006/relationships/hyperlink" Target="https://en.wikipedia.org/wiki/Statistical_model" TargetMode="External"/><Relationship Id="rId7078" Type="http://schemas.openxmlformats.org/officeDocument/2006/relationships/hyperlink" Target="https://en.wikipedia.org/wiki/Burst_buffer" TargetMode="External"/><Relationship Id="rId1309" Type="http://schemas.openxmlformats.org/officeDocument/2006/relationships/hyperlink" Target="https://en.wikipedia.org/wiki/Prosthesis" TargetMode="External"/><Relationship Id="rId1516" Type="http://schemas.openxmlformats.org/officeDocument/2006/relationships/hyperlink" Target="https://en.wikipedia.org/wiki/Optical_neural_network" TargetMode="External"/><Relationship Id="rId1723" Type="http://schemas.openxmlformats.org/officeDocument/2006/relationships/hyperlink" Target="https://en.wikipedia.org/wiki/PMID_(identifier)" TargetMode="External"/><Relationship Id="rId1930" Type="http://schemas.openxmlformats.org/officeDocument/2006/relationships/hyperlink" Target="https://api.semanticscholar.org/CorpusID:10557754" TargetMode="External"/><Relationship Id="rId4879" Type="http://schemas.openxmlformats.org/officeDocument/2006/relationships/hyperlink" Target="https://en.wikipedia.org/wiki/Joseph_Doob" TargetMode="External"/><Relationship Id="rId7285" Type="http://schemas.openxmlformats.org/officeDocument/2006/relationships/hyperlink" Target="https://en.wikipedia.org/wiki/Parallel_computing" TargetMode="External"/><Relationship Id="rId7492" Type="http://schemas.openxmlformats.org/officeDocument/2006/relationships/hyperlink" Target="https://iec.us13.list-manage.com/track/click?u=bac9e60f5454042ad8655a825&amp;id=96fcbc69de&amp;e=764c1115ed" TargetMode="External"/><Relationship Id="rId15" Type="http://schemas.openxmlformats.org/officeDocument/2006/relationships/hyperlink" Target="mailto:tshingombefiston@gmail.com" TargetMode="External"/><Relationship Id="rId3688" Type="http://schemas.openxmlformats.org/officeDocument/2006/relationships/hyperlink" Target="https://en.wikipedia.org/wiki/Computers" TargetMode="External"/><Relationship Id="rId3895" Type="http://schemas.openxmlformats.org/officeDocument/2006/relationships/hyperlink" Target="https://en.wikipedia.org/wiki/Instruction_set" TargetMode="External"/><Relationship Id="rId4739" Type="http://schemas.openxmlformats.org/officeDocument/2006/relationships/hyperlink" Target="https://en.wikipedia.org/wiki/Stochastic_process" TargetMode="External"/><Relationship Id="rId4946" Type="http://schemas.openxmlformats.org/officeDocument/2006/relationships/hyperlink" Target="https://en.wikipedia.org/wiki/Stochastic_process" TargetMode="External"/><Relationship Id="rId6094" Type="http://schemas.openxmlformats.org/officeDocument/2006/relationships/hyperlink" Target="https://en.wikipedia.org/wiki/Doi_(identifier)" TargetMode="External"/><Relationship Id="rId7145" Type="http://schemas.openxmlformats.org/officeDocument/2006/relationships/hyperlink" Target="https://en.wikipedia.org/wiki/Blue_Gene" TargetMode="External"/><Relationship Id="rId7352" Type="http://schemas.openxmlformats.org/officeDocument/2006/relationships/hyperlink" Target="https://en.wikipedia.org/wiki/Michio_Kaku" TargetMode="External"/><Relationship Id="rId2497" Type="http://schemas.openxmlformats.org/officeDocument/2006/relationships/hyperlink" Target="https://en.wikipedia.org/wiki/Doi_(identifier)" TargetMode="External"/><Relationship Id="rId3548" Type="http://schemas.openxmlformats.org/officeDocument/2006/relationships/hyperlink" Target="https://en.wikipedia.org/wiki/Special:BookSources/978-0-12-374498-2" TargetMode="External"/><Relationship Id="rId3755" Type="http://schemas.openxmlformats.org/officeDocument/2006/relationships/hyperlink" Target="https://en.wikipedia.org/wiki/4004" TargetMode="External"/><Relationship Id="rId4806" Type="http://schemas.openxmlformats.org/officeDocument/2006/relationships/hyperlink" Target="https://en.wikipedia.org/wiki/Stochastic_process" TargetMode="External"/><Relationship Id="rId6161" Type="http://schemas.openxmlformats.org/officeDocument/2006/relationships/hyperlink" Target="https://doi.org/10.1080%2F00033795800200147" TargetMode="External"/><Relationship Id="rId7005" Type="http://schemas.openxmlformats.org/officeDocument/2006/relationships/hyperlink" Target="https://en.wikipedia.org/wiki/Michael_J._Flynn" TargetMode="External"/><Relationship Id="rId7212" Type="http://schemas.openxmlformats.org/officeDocument/2006/relationships/hyperlink" Target="https://en.wikipedia.org/wiki/Vector_processor" TargetMode="External"/><Relationship Id="rId469" Type="http://schemas.openxmlformats.org/officeDocument/2006/relationships/hyperlink" Target="https://en.wikipedia.org/wiki/Cellular_telephone" TargetMode="External"/><Relationship Id="rId676" Type="http://schemas.openxmlformats.org/officeDocument/2006/relationships/hyperlink" Target="http://www.geeksontour.com/showme/wifi/wifi00_3ways" TargetMode="External"/><Relationship Id="rId883" Type="http://schemas.openxmlformats.org/officeDocument/2006/relationships/hyperlink" Target="https://en.wikipedia.org/wiki/Neural_network_(machine_learning)" TargetMode="External"/><Relationship Id="rId1099" Type="http://schemas.openxmlformats.org/officeDocument/2006/relationships/hyperlink" Target="https://en.wikipedia.org/wiki/Vertex_(graph_theory)" TargetMode="External"/><Relationship Id="rId2357" Type="http://schemas.openxmlformats.org/officeDocument/2006/relationships/hyperlink" Target="https://doi.org/10.1109%2F18.605580" TargetMode="External"/><Relationship Id="rId2564" Type="http://schemas.openxmlformats.org/officeDocument/2006/relationships/hyperlink" Target="https://en.wikipedia.org/wiki/Special:BookSources/978-0-201-51560-2" TargetMode="External"/><Relationship Id="rId3408" Type="http://schemas.openxmlformats.org/officeDocument/2006/relationships/hyperlink" Target="https://en.wikipedia.org/wiki/Fiber-optic_communication" TargetMode="External"/><Relationship Id="rId3615" Type="http://schemas.openxmlformats.org/officeDocument/2006/relationships/hyperlink" Target="https://en.wikipedia.org/wiki/Handheld_device" TargetMode="External"/><Relationship Id="rId3962" Type="http://schemas.openxmlformats.org/officeDocument/2006/relationships/hyperlink" Target="https://en.wikipedia.org/wiki/Long_mode" TargetMode="External"/><Relationship Id="rId6021" Type="http://schemas.openxmlformats.org/officeDocument/2006/relationships/hyperlink" Target="https://en.wikipedia.org/wiki/ISBN_(identifier)" TargetMode="External"/><Relationship Id="rId329" Type="http://schemas.openxmlformats.org/officeDocument/2006/relationships/hyperlink" Target="https://en.wikipedia.org/wiki/Antenna_types" TargetMode="External"/><Relationship Id="rId536" Type="http://schemas.openxmlformats.org/officeDocument/2006/relationships/hyperlink" Target="https://en.wikipedia.org/wiki/Wireless" TargetMode="External"/><Relationship Id="rId1166" Type="http://schemas.openxmlformats.org/officeDocument/2006/relationships/hyperlink" Target="https://en.wikipedia.org/wiki/Wikipedia:When_to_cite" TargetMode="External"/><Relationship Id="rId1373" Type="http://schemas.openxmlformats.org/officeDocument/2006/relationships/hyperlink" Target="https://en.wikipedia.org/wiki/Wikipedia:Verifiability" TargetMode="External"/><Relationship Id="rId2217" Type="http://schemas.openxmlformats.org/officeDocument/2006/relationships/hyperlink" Target="https://doi.org/10.1039%2FC6IB00100A" TargetMode="External"/><Relationship Id="rId2771" Type="http://schemas.openxmlformats.org/officeDocument/2006/relationships/hyperlink" Target="https://en.wikipedia.org/wiki/David_Silver_(computer_scientist)" TargetMode="External"/><Relationship Id="rId3822" Type="http://schemas.openxmlformats.org/officeDocument/2006/relationships/hyperlink" Target="https://en.wikipedia.org/wiki/Franchise_Tax_Board_of_California_v._Hyatt_(2019)" TargetMode="External"/><Relationship Id="rId6978" Type="http://schemas.openxmlformats.org/officeDocument/2006/relationships/hyperlink" Target="https://en.wikipedia.org/wiki/Object_(computer_science)" TargetMode="External"/><Relationship Id="rId743" Type="http://schemas.openxmlformats.org/officeDocument/2006/relationships/hyperlink" Target="https://en.wikipedia.org/wiki/Neural_network_(machine_learning)" TargetMode="External"/><Relationship Id="rId950" Type="http://schemas.openxmlformats.org/officeDocument/2006/relationships/hyperlink" Target="https://en.wikipedia.org/wiki/Neural_network_(machine_learning)" TargetMode="External"/><Relationship Id="rId1026" Type="http://schemas.openxmlformats.org/officeDocument/2006/relationships/hyperlink" Target="https://en.wikipedia.org/wiki/AlexNet" TargetMode="External"/><Relationship Id="rId1580" Type="http://schemas.openxmlformats.org/officeDocument/2006/relationships/hyperlink" Target="https://en.wikipedia.org/wiki/Special:BookSources/978-0-13-604259-4" TargetMode="External"/><Relationship Id="rId2424" Type="http://schemas.openxmlformats.org/officeDocument/2006/relationships/hyperlink" Target="https://en.wikipedia.org/wiki/ArXiv_(identifier)" TargetMode="External"/><Relationship Id="rId2631" Type="http://schemas.openxmlformats.org/officeDocument/2006/relationships/hyperlink" Target="https://en.wikipedia.org/wiki/Template_talk:Artificial_intelligence_(AI)" TargetMode="External"/><Relationship Id="rId4389" Type="http://schemas.openxmlformats.org/officeDocument/2006/relationships/hyperlink" Target="https://developer.wikimedia.org" TargetMode="External"/><Relationship Id="rId5787" Type="http://schemas.openxmlformats.org/officeDocument/2006/relationships/hyperlink" Target="https://en.wikipedia.org/wiki/ISBN_(identifier)" TargetMode="External"/><Relationship Id="rId5994" Type="http://schemas.openxmlformats.org/officeDocument/2006/relationships/hyperlink" Target="https://en.wikipedia.org/wiki/Special:BookSources/978-1-316-67946-3" TargetMode="External"/><Relationship Id="rId6838" Type="http://schemas.openxmlformats.org/officeDocument/2006/relationships/hyperlink" Target="https://en.wikipedia.org/wiki/Transistor" TargetMode="External"/><Relationship Id="rId603" Type="http://schemas.openxmlformats.org/officeDocument/2006/relationships/hyperlink" Target="https://en.wikipedia.org/wiki/MiFi" TargetMode="External"/><Relationship Id="rId810" Type="http://schemas.openxmlformats.org/officeDocument/2006/relationships/hyperlink" Target="https://en.wikipedia.org/wiki/Synapse" TargetMode="External"/><Relationship Id="rId1233" Type="http://schemas.openxmlformats.org/officeDocument/2006/relationships/hyperlink" Target="https://en.wikipedia.org/wiki/Neural_network_(machine_learning)" TargetMode="External"/><Relationship Id="rId1440" Type="http://schemas.openxmlformats.org/officeDocument/2006/relationships/hyperlink" Target="https://en.wikipedia.org/wiki/Neural_network_(machine_learning)" TargetMode="External"/><Relationship Id="rId4596" Type="http://schemas.openxmlformats.org/officeDocument/2006/relationships/hyperlink" Target="https://en.wikipedia.org/wiki/Stochastic_process" TargetMode="External"/><Relationship Id="rId5647" Type="http://schemas.openxmlformats.org/officeDocument/2006/relationships/hyperlink" Target="https://books.google.com/books?id=XDFA-n_M5hMC" TargetMode="External"/><Relationship Id="rId5854" Type="http://schemas.openxmlformats.org/officeDocument/2006/relationships/hyperlink" Target="https://books.google.com/books?id=VgQDWyihxKYC" TargetMode="External"/><Relationship Id="rId6905" Type="http://schemas.openxmlformats.org/officeDocument/2006/relationships/hyperlink" Target="https://en.wikipedia.org/wiki/Software_bug" TargetMode="External"/><Relationship Id="rId1300" Type="http://schemas.openxmlformats.org/officeDocument/2006/relationships/hyperlink" Target="https://en.wikipedia.org/wiki/Neural_network_(machine_learning)" TargetMode="External"/><Relationship Id="rId3198" Type="http://schemas.openxmlformats.org/officeDocument/2006/relationships/hyperlink" Target="https://en.wikipedia.org/wiki/Integrated_circuit" TargetMode="External"/><Relationship Id="rId4249" Type="http://schemas.openxmlformats.org/officeDocument/2006/relationships/hyperlink" Target="https://search.worldcat.org/issn/1059-1028" TargetMode="External"/><Relationship Id="rId4456" Type="http://schemas.openxmlformats.org/officeDocument/2006/relationships/hyperlink" Target="https://en.wikipedia.org/wiki/Conditional_independence" TargetMode="External"/><Relationship Id="rId4663" Type="http://schemas.openxmlformats.org/officeDocument/2006/relationships/hyperlink" Target="https://en.wikipedia.org/wiki/Stochastic_process" TargetMode="External"/><Relationship Id="rId4870" Type="http://schemas.openxmlformats.org/officeDocument/2006/relationships/hyperlink" Target="https://en.wikipedia.org/wiki/Stochastic_process" TargetMode="External"/><Relationship Id="rId5507" Type="http://schemas.openxmlformats.org/officeDocument/2006/relationships/hyperlink" Target="https://en.wikipedia.org/wiki/Special:BookSources/978-0-08-057041-9" TargetMode="External"/><Relationship Id="rId5714" Type="http://schemas.openxmlformats.org/officeDocument/2006/relationships/hyperlink" Target="https://books.google.com/books?id=dSDxjX9nmmMC" TargetMode="External"/><Relationship Id="rId5921" Type="http://schemas.openxmlformats.org/officeDocument/2006/relationships/hyperlink" Target="https://en.wikipedia.org/wiki/Special:BookSources/978-1-4471-3856-3" TargetMode="External"/><Relationship Id="rId3058" Type="http://schemas.openxmlformats.org/officeDocument/2006/relationships/hyperlink" Target="https://en.wikipedia.org/wiki/Carrier_wave" TargetMode="External"/><Relationship Id="rId3265" Type="http://schemas.openxmlformats.org/officeDocument/2006/relationships/hyperlink" Target="https://en.wikipedia.org/wiki/Doping_(semiconductors)" TargetMode="External"/><Relationship Id="rId3472" Type="http://schemas.openxmlformats.org/officeDocument/2006/relationships/hyperlink" Target="https://en.wikipedia.org/wiki/Wikipedia:Citing_sources" TargetMode="External"/><Relationship Id="rId4109" Type="http://schemas.openxmlformats.org/officeDocument/2006/relationships/hyperlink" Target="https://en.wikipedia.org/wiki/ARM1" TargetMode="External"/><Relationship Id="rId4316" Type="http://schemas.openxmlformats.org/officeDocument/2006/relationships/hyperlink" Target="https://www.cpu-world.com/CPUs/PACE/index.html" TargetMode="External"/><Relationship Id="rId4523" Type="http://schemas.openxmlformats.org/officeDocument/2006/relationships/hyperlink" Target="https://en.wikipedia.org/wiki/Stochastic_process" TargetMode="External"/><Relationship Id="rId4730" Type="http://schemas.openxmlformats.org/officeDocument/2006/relationships/hyperlink" Target="https://en.wikipedia.org/wiki/Stochastic_process" TargetMode="External"/><Relationship Id="rId7679" Type="http://schemas.openxmlformats.org/officeDocument/2006/relationships/hyperlink" Target="https://www.iecee.org/members/cbtls/intertek-testing-certification-ltd-milton-keynes" TargetMode="External"/><Relationship Id="rId186" Type="http://schemas.openxmlformats.org/officeDocument/2006/relationships/hyperlink" Target="https://en.wikipedia.org/wiki/ISBN_(identifier)" TargetMode="External"/><Relationship Id="rId393" Type="http://schemas.openxmlformats.org/officeDocument/2006/relationships/hyperlink" Target="https://en.wikipedia.org/wiki/Heinrich_Hertz" TargetMode="External"/><Relationship Id="rId2074" Type="http://schemas.openxmlformats.org/officeDocument/2006/relationships/hyperlink" Target="https://en.wikipedia.org/wiki/S2CID_(identifier)" TargetMode="External"/><Relationship Id="rId2281" Type="http://schemas.openxmlformats.org/officeDocument/2006/relationships/hyperlink" Target="https://www.quantamagazine.org/new-neural-networks-solve-hardest-equations-faster-than-ever-20210419/" TargetMode="External"/><Relationship Id="rId3125" Type="http://schemas.openxmlformats.org/officeDocument/2006/relationships/hyperlink" Target="https://en.wikipedia.org/wiki/Pirelli" TargetMode="External"/><Relationship Id="rId3332" Type="http://schemas.openxmlformats.org/officeDocument/2006/relationships/hyperlink" Target="https://en.wikipedia.org/wiki/Fiber-optic_communication" TargetMode="External"/><Relationship Id="rId6488" Type="http://schemas.openxmlformats.org/officeDocument/2006/relationships/hyperlink" Target="https://developer.wikimedia.org" TargetMode="External"/><Relationship Id="rId6695" Type="http://schemas.openxmlformats.org/officeDocument/2006/relationships/hyperlink" Target="https://en.wikipedia.org/wiki/Macroelectronics" TargetMode="External"/><Relationship Id="rId7539" Type="http://schemas.openxmlformats.org/officeDocument/2006/relationships/hyperlink" Target="https://iec.us13.list-manage.com/track/click?u=bac9e60f5454042ad8655a825&amp;id=7c064b4202&amp;e=764c1115ed" TargetMode="External"/><Relationship Id="rId253" Type="http://schemas.openxmlformats.org/officeDocument/2006/relationships/control" Target="activeX/activeX16.xml"/><Relationship Id="rId460" Type="http://schemas.openxmlformats.org/officeDocument/2006/relationships/hyperlink" Target="https://en.wikipedia.org/wiki/Land_Mobile_Radio" TargetMode="External"/><Relationship Id="rId1090" Type="http://schemas.openxmlformats.org/officeDocument/2006/relationships/hyperlink" Target="https://en.wikipedia.org/wiki/Wikipedia:Vagueness" TargetMode="External"/><Relationship Id="rId2141" Type="http://schemas.openxmlformats.org/officeDocument/2006/relationships/hyperlink" Target="https://en.wikipedia.org/wiki/ISBN_(identifier)" TargetMode="External"/><Relationship Id="rId5297" Type="http://schemas.openxmlformats.org/officeDocument/2006/relationships/hyperlink" Target="https://en.wikipedia.org/wiki/Log-normal_distribution" TargetMode="External"/><Relationship Id="rId6348" Type="http://schemas.openxmlformats.org/officeDocument/2006/relationships/hyperlink" Target="https://books.google.com/books?id=YpHfBwAAQBAJ&amp;pg=PR8" TargetMode="External"/><Relationship Id="rId6555" Type="http://schemas.openxmlformats.org/officeDocument/2006/relationships/hyperlink" Target="https://en.wikipedia.org/wiki/Graphics_library" TargetMode="External"/><Relationship Id="rId113" Type="http://schemas.openxmlformats.org/officeDocument/2006/relationships/hyperlink" Target="https://en.wikipedia.org/wiki/Strictly_proper" TargetMode="External"/><Relationship Id="rId320" Type="http://schemas.openxmlformats.org/officeDocument/2006/relationships/hyperlink" Target="https://en.wikipedia.org/wiki/Wireless_(disambiguation)" TargetMode="External"/><Relationship Id="rId2001" Type="http://schemas.openxmlformats.org/officeDocument/2006/relationships/hyperlink" Target="https://web.archive.org/web/20190323204838/https:/core.ac.uk/download/pdf/81973924.pdf" TargetMode="External"/><Relationship Id="rId5157" Type="http://schemas.openxmlformats.org/officeDocument/2006/relationships/hyperlink" Target="https://en.wikipedia.org/wiki/Stochastic_process" TargetMode="External"/><Relationship Id="rId6208" Type="http://schemas.openxmlformats.org/officeDocument/2006/relationships/hyperlink" Target="https://en.wikipedia.org/wiki/ISBN_(identifier)" TargetMode="External"/><Relationship Id="rId6762" Type="http://schemas.openxmlformats.org/officeDocument/2006/relationships/hyperlink" Target="https://foundation.wikimedia.org/wiki/Special:MyLanguage/Policy:Privacy_policy" TargetMode="External"/><Relationship Id="rId7606" Type="http://schemas.openxmlformats.org/officeDocument/2006/relationships/hyperlink" Target="https://login.mailchimp.com/signup/email-referral/?aid=bac9e60f5454042ad8655a825" TargetMode="External"/><Relationship Id="rId2958" Type="http://schemas.openxmlformats.org/officeDocument/2006/relationships/hyperlink" Target="https://en.wikipedia.org/wiki/Logic_programming" TargetMode="External"/><Relationship Id="rId5017" Type="http://schemas.openxmlformats.org/officeDocument/2006/relationships/hyperlink" Target="https://en.wikipedia.org/wiki/Stochastic_process" TargetMode="External"/><Relationship Id="rId5364" Type="http://schemas.openxmlformats.org/officeDocument/2006/relationships/hyperlink" Target="https://en.wikipedia.org/wiki/Oxford_University_Press" TargetMode="External"/><Relationship Id="rId5571" Type="http://schemas.openxmlformats.org/officeDocument/2006/relationships/hyperlink" Target="https://en.wikipedia.org/wiki/Oxford_English_Dictionary" TargetMode="External"/><Relationship Id="rId6415" Type="http://schemas.openxmlformats.org/officeDocument/2006/relationships/hyperlink" Target="https://en.wikipedia.org/wiki/ISBN_(identifier)" TargetMode="External"/><Relationship Id="rId6622" Type="http://schemas.openxmlformats.org/officeDocument/2006/relationships/hyperlink" Target="https://en.wikipedia.org/wiki/C%2B%2B" TargetMode="External"/><Relationship Id="rId1767" Type="http://schemas.openxmlformats.org/officeDocument/2006/relationships/hyperlink" Target="https://en.wikipedia.org/wiki/ISBN_(identifier)" TargetMode="External"/><Relationship Id="rId1974" Type="http://schemas.openxmlformats.org/officeDocument/2006/relationships/hyperlink" Target="https://papers.nips.cc/paper/4741-deep-neural-networks-segment-neuronal-membranes-in-electron-microscopy-images" TargetMode="External"/><Relationship Id="rId2818" Type="http://schemas.openxmlformats.org/officeDocument/2006/relationships/hyperlink" Target="https://en.wikipedia.org/wiki/Template_talk:Neuroscience" TargetMode="External"/><Relationship Id="rId4173" Type="http://schemas.openxmlformats.org/officeDocument/2006/relationships/hyperlink" Target="https://en.wikipedia.org/wiki/Doi_(identifier)" TargetMode="External"/><Relationship Id="rId4380" Type="http://schemas.openxmlformats.org/officeDocument/2006/relationships/hyperlink" Target="https://en.wikipedia.org/wiki/Wikipedia:Text_of_the_Creative_Commons_Attribution-ShareAlike_4.0_International_License" TargetMode="External"/><Relationship Id="rId5224" Type="http://schemas.openxmlformats.org/officeDocument/2006/relationships/hyperlink" Target="https://en.wikipedia.org/wiki/Stochastic_process" TargetMode="External"/><Relationship Id="rId5431" Type="http://schemas.openxmlformats.org/officeDocument/2006/relationships/hyperlink" Target="https://doi.org/10.1111%2Fj.1751-5823.2012.00181.x" TargetMode="External"/><Relationship Id="rId59" Type="http://schemas.openxmlformats.org/officeDocument/2006/relationships/hyperlink" Target="https://en.wikipedia.org/wiki/Time-domain" TargetMode="External"/><Relationship Id="rId1627" Type="http://schemas.openxmlformats.org/officeDocument/2006/relationships/hyperlink" Target="https://en.wikipedia.org/wiki/PMID_(identifier)" TargetMode="External"/><Relationship Id="rId1834" Type="http://schemas.openxmlformats.org/officeDocument/2006/relationships/hyperlink" Target="https://en.wikipedia.org/wiki/ArXiv_(identifier)" TargetMode="External"/><Relationship Id="rId4033" Type="http://schemas.openxmlformats.org/officeDocument/2006/relationships/hyperlink" Target="https://en.wikipedia.org/wiki/AT%26T_Corporation" TargetMode="External"/><Relationship Id="rId4240" Type="http://schemas.openxmlformats.org/officeDocument/2006/relationships/hyperlink" Target="http://www-sul.stanford.edu/depts/hasrg/histsci/silicongenesis/moore-ntb.html" TargetMode="External"/><Relationship Id="rId7189" Type="http://schemas.openxmlformats.org/officeDocument/2006/relationships/hyperlink" Target="https://en.wikipedia.org/wiki/CUDA" TargetMode="External"/><Relationship Id="rId7396" Type="http://schemas.openxmlformats.org/officeDocument/2006/relationships/hyperlink" Target="https://www.nytimes.com/2004/05/08/business/08chip.html?ex=1399348800&amp;en=98cc44ca97b1a562&amp;ei=5007" TargetMode="External"/><Relationship Id="rId3799" Type="http://schemas.openxmlformats.org/officeDocument/2006/relationships/hyperlink" Target="https://en.wikipedia.org/wiki/Military_specifications" TargetMode="External"/><Relationship Id="rId4100" Type="http://schemas.openxmlformats.org/officeDocument/2006/relationships/hyperlink" Target="https://en.wikipedia.org/wiki/Unix" TargetMode="External"/><Relationship Id="rId7049" Type="http://schemas.openxmlformats.org/officeDocument/2006/relationships/hyperlink" Target="https://en.wikipedia.org/wiki/RISC" TargetMode="External"/><Relationship Id="rId7256" Type="http://schemas.openxmlformats.org/officeDocument/2006/relationships/hyperlink" Target="https://en.wikipedia.org/wiki/Application_checkpointing" TargetMode="External"/><Relationship Id="rId7463" Type="http://schemas.openxmlformats.org/officeDocument/2006/relationships/hyperlink" Target="https://iec.us13.list-manage.com/track/click?u=bac9e60f5454042ad8655a825&amp;id=568815176a&amp;e=764c1115ed" TargetMode="External"/><Relationship Id="rId7670" Type="http://schemas.openxmlformats.org/officeDocument/2006/relationships/hyperlink" Target="https://www.iecee.org/members/cbtls/tuv-sud-america-inc-alpharetta-ga" TargetMode="External"/><Relationship Id="rId1901" Type="http://schemas.openxmlformats.org/officeDocument/2006/relationships/hyperlink" Target="https://en.wikipedia.org/wiki/Doi_(identifier)" TargetMode="External"/><Relationship Id="rId3659" Type="http://schemas.openxmlformats.org/officeDocument/2006/relationships/hyperlink" Target="https://en.wikipedia.org/wiki/Real-time_rendering" TargetMode="External"/><Relationship Id="rId6065" Type="http://schemas.openxmlformats.org/officeDocument/2006/relationships/hyperlink" Target="https://en.wikipedia.org/wiki/Point_Processes" TargetMode="External"/><Relationship Id="rId6272" Type="http://schemas.openxmlformats.org/officeDocument/2006/relationships/hyperlink" Target="https://web.archive.org/web/20110605013545/http:/archive.numdam.org/article/ASENS_1900_3_17__21_0.pdf" TargetMode="External"/><Relationship Id="rId7116" Type="http://schemas.openxmlformats.org/officeDocument/2006/relationships/hyperlink" Target="https://en.wikipedia.org/wiki/Parallel_computing" TargetMode="External"/><Relationship Id="rId7323" Type="http://schemas.openxmlformats.org/officeDocument/2006/relationships/hyperlink" Target="https://en.wikipedia.org/wiki/Carnegie_Mellon_University" TargetMode="External"/><Relationship Id="rId3866" Type="http://schemas.openxmlformats.org/officeDocument/2006/relationships/hyperlink" Target="https://en.wikipedia.org/wiki/I/O" TargetMode="External"/><Relationship Id="rId4917" Type="http://schemas.openxmlformats.org/officeDocument/2006/relationships/hyperlink" Target="https://en.wikipedia.org/wiki/Stochastic_process" TargetMode="External"/><Relationship Id="rId5081" Type="http://schemas.openxmlformats.org/officeDocument/2006/relationships/hyperlink" Target="https://en.wikipedia.org/wiki/Stochastic_process" TargetMode="External"/><Relationship Id="rId6132" Type="http://schemas.openxmlformats.org/officeDocument/2006/relationships/hyperlink" Target="https://doi.org/10.2307%2F2974673" TargetMode="External"/><Relationship Id="rId7530" Type="http://schemas.openxmlformats.org/officeDocument/2006/relationships/hyperlink" Target="https://iec.us13.list-manage.com/track/click?u=bac9e60f5454042ad8655a825&amp;id=e8546553fd&amp;e=764c1115ed" TargetMode="External"/><Relationship Id="rId787" Type="http://schemas.openxmlformats.org/officeDocument/2006/relationships/hyperlink" Target="https://en.wikipedia.org/wiki/U-Net" TargetMode="External"/><Relationship Id="rId994" Type="http://schemas.openxmlformats.org/officeDocument/2006/relationships/hyperlink" Target="https://en.wikipedia.org/wiki/Vanishing_gradient_problem" TargetMode="External"/><Relationship Id="rId2468" Type="http://schemas.openxmlformats.org/officeDocument/2006/relationships/hyperlink" Target="https://en.wikipedia.org/wiki/PMC_(identifier)" TargetMode="External"/><Relationship Id="rId2675" Type="http://schemas.openxmlformats.org/officeDocument/2006/relationships/hyperlink" Target="https://en.wikipedia.org/wiki/Prompt_engineering" TargetMode="External"/><Relationship Id="rId2882" Type="http://schemas.openxmlformats.org/officeDocument/2006/relationships/hyperlink" Target="https://en.wikipedia.org/wiki/Help:Maintenance_template_removal" TargetMode="External"/><Relationship Id="rId3519" Type="http://schemas.openxmlformats.org/officeDocument/2006/relationships/hyperlink" Target="https://en.wikipedia.org/wiki/Feedback" TargetMode="External"/><Relationship Id="rId3726" Type="http://schemas.openxmlformats.org/officeDocument/2006/relationships/hyperlink" Target="https://en.wikipedia.org/wiki/Silicon" TargetMode="External"/><Relationship Id="rId3933" Type="http://schemas.openxmlformats.org/officeDocument/2006/relationships/hyperlink" Target="https://en.wikipedia.org/wiki/RCA_1802" TargetMode="External"/><Relationship Id="rId647" Type="http://schemas.openxmlformats.org/officeDocument/2006/relationships/hyperlink" Target="https://books.google.com/books?id=09Zsv97IH1MC" TargetMode="External"/><Relationship Id="rId854" Type="http://schemas.openxmlformats.org/officeDocument/2006/relationships/hyperlink" Target="https://en.wikipedia.org/wiki/Neural_network_(machine_learning)" TargetMode="External"/><Relationship Id="rId1277" Type="http://schemas.openxmlformats.org/officeDocument/2006/relationships/hyperlink" Target="https://en.wikipedia.org/wiki/Wikipedia:Citation_needed" TargetMode="External"/><Relationship Id="rId1484" Type="http://schemas.openxmlformats.org/officeDocument/2006/relationships/hyperlink" Target="https://en.wikipedia.org/wiki/Wikipedia:Citation_needed" TargetMode="External"/><Relationship Id="rId1691" Type="http://schemas.openxmlformats.org/officeDocument/2006/relationships/hyperlink" Target="https://en.wikipedia.org/wiki/Doi_(identifier)" TargetMode="External"/><Relationship Id="rId2328" Type="http://schemas.openxmlformats.org/officeDocument/2006/relationships/hyperlink" Target="https://doi.org/10.1186%2Fs12868-015-0162-6" TargetMode="External"/><Relationship Id="rId2535" Type="http://schemas.openxmlformats.org/officeDocument/2006/relationships/hyperlink" Target="https://en.wikipedia.org/wiki/George_Cybenko" TargetMode="External"/><Relationship Id="rId2742" Type="http://schemas.openxmlformats.org/officeDocument/2006/relationships/hyperlink" Target="https://en.wikipedia.org/wiki/Walter_Pitts" TargetMode="External"/><Relationship Id="rId5898" Type="http://schemas.openxmlformats.org/officeDocument/2006/relationships/hyperlink" Target="https://en.wikipedia.org/wiki/ISBN_(identifier)" TargetMode="External"/><Relationship Id="rId6949" Type="http://schemas.openxmlformats.org/officeDocument/2006/relationships/hyperlink" Target="https://en.wikipedia.org/wiki/Speedup" TargetMode="External"/><Relationship Id="rId507" Type="http://schemas.openxmlformats.org/officeDocument/2006/relationships/hyperlink" Target="https://en.wikipedia.org/wiki/IEEE_802.11b" TargetMode="External"/><Relationship Id="rId714" Type="http://schemas.openxmlformats.org/officeDocument/2006/relationships/hyperlink" Target="https://en.wikipedia.org/wiki/Special:BookSources/0-471-10607-0" TargetMode="External"/><Relationship Id="rId921" Type="http://schemas.openxmlformats.org/officeDocument/2006/relationships/hyperlink" Target="https://en.wikipedia.org/wiki/Backpropagation" TargetMode="External"/><Relationship Id="rId1137" Type="http://schemas.openxmlformats.org/officeDocument/2006/relationships/hyperlink" Target="https://en.wikipedia.org/wiki/Neural_network_(machine_learning)" TargetMode="External"/><Relationship Id="rId1344" Type="http://schemas.openxmlformats.org/officeDocument/2006/relationships/hyperlink" Target="https://en.wikipedia.org/wiki/Computer_security" TargetMode="External"/><Relationship Id="rId1551" Type="http://schemas.openxmlformats.org/officeDocument/2006/relationships/hyperlink" Target="https://en.wikipedia.org/wiki/Doi_(identifier)" TargetMode="External"/><Relationship Id="rId2602" Type="http://schemas.openxmlformats.org/officeDocument/2006/relationships/hyperlink" Target="https://en.wikipedia.org/wiki/OCLC_(identifier)" TargetMode="External"/><Relationship Id="rId5758" Type="http://schemas.openxmlformats.org/officeDocument/2006/relationships/hyperlink" Target="https://en.wikipedia.org/wiki/Special:BookSources/978-1-118-65825-3" TargetMode="External"/><Relationship Id="rId5965" Type="http://schemas.openxmlformats.org/officeDocument/2006/relationships/hyperlink" Target="https://en.wikipedia.org/wiki/ISBN_(identifier)" TargetMode="External"/><Relationship Id="rId6809" Type="http://schemas.openxmlformats.org/officeDocument/2006/relationships/hyperlink" Target="https://en.wikipedia.org/wiki/Microprocessor" TargetMode="External"/><Relationship Id="rId50" Type="http://schemas.openxmlformats.org/officeDocument/2006/relationships/hyperlink" Target="https://en.wikipedia.org/wiki/Vector_(mathematics)" TargetMode="External"/><Relationship Id="rId1204" Type="http://schemas.openxmlformats.org/officeDocument/2006/relationships/hyperlink" Target="https://en.wikipedia.org/wiki/Neural_network_(machine_learning)" TargetMode="External"/><Relationship Id="rId1411" Type="http://schemas.openxmlformats.org/officeDocument/2006/relationships/hyperlink" Target="https://en.wikipedia.org/wiki/Wikipedia:Citation_needed" TargetMode="External"/><Relationship Id="rId4567" Type="http://schemas.openxmlformats.org/officeDocument/2006/relationships/hyperlink" Target="https://en.wikipedia.org/wiki/Topology" TargetMode="External"/><Relationship Id="rId4774" Type="http://schemas.openxmlformats.org/officeDocument/2006/relationships/hyperlink" Target="https://en.wikipedia.org/wiki/Stochastic_process" TargetMode="External"/><Relationship Id="rId5618" Type="http://schemas.openxmlformats.org/officeDocument/2006/relationships/hyperlink" Target="https://en.wikipedia.org/wiki/Special:BookSources/978-1-886529-40-3" TargetMode="External"/><Relationship Id="rId5825" Type="http://schemas.openxmlformats.org/officeDocument/2006/relationships/hyperlink" Target="https://en.wikipedia.org/wiki/Special:BookSources/978-0-89871-693-1" TargetMode="External"/><Relationship Id="rId7180" Type="http://schemas.openxmlformats.org/officeDocument/2006/relationships/hyperlink" Target="https://en.wikipedia.org/wiki/File:NvidiaTesla.jpg" TargetMode="External"/><Relationship Id="rId3169" Type="http://schemas.openxmlformats.org/officeDocument/2006/relationships/hyperlink" Target="https://en.wikipedia.org/wiki/Spontaneous_emission" TargetMode="External"/><Relationship Id="rId3376" Type="http://schemas.openxmlformats.org/officeDocument/2006/relationships/hyperlink" Target="https://en.wikipedia.org/wiki/Fiber_to_the_premises" TargetMode="External"/><Relationship Id="rId3583" Type="http://schemas.openxmlformats.org/officeDocument/2006/relationships/hyperlink" Target="https://en.wikipedia.org/wiki/Zen_(microarchitecture)" TargetMode="External"/><Relationship Id="rId4427" Type="http://schemas.openxmlformats.org/officeDocument/2006/relationships/hyperlink" Target="https://en.wikipedia.org/wiki/Event_(probability_theory)" TargetMode="External"/><Relationship Id="rId4981" Type="http://schemas.openxmlformats.org/officeDocument/2006/relationships/hyperlink" Target="https://en.wikipedia.org/wiki/Stochastic_process" TargetMode="External"/><Relationship Id="rId7040" Type="http://schemas.openxmlformats.org/officeDocument/2006/relationships/hyperlink" Target="https://en.wikipedia.org/wiki/Instruction-level_parallelism" TargetMode="External"/><Relationship Id="rId297" Type="http://schemas.openxmlformats.org/officeDocument/2006/relationships/hyperlink" Target="https://en.wikipedia.org/wiki/10_Gigabit_Ethernet" TargetMode="External"/><Relationship Id="rId2185" Type="http://schemas.openxmlformats.org/officeDocument/2006/relationships/hyperlink" Target="https://en.wikipedia.org/wiki/PMID_(identifier)" TargetMode="External"/><Relationship Id="rId2392" Type="http://schemas.openxmlformats.org/officeDocument/2006/relationships/hyperlink" Target="https://en.wikipedia.org/wiki/Doi_(identifier)" TargetMode="External"/><Relationship Id="rId3029" Type="http://schemas.openxmlformats.org/officeDocument/2006/relationships/hyperlink" Target="https://policies.google.com/privacy?hl=en-ZA&amp;fg=1" TargetMode="External"/><Relationship Id="rId3236" Type="http://schemas.openxmlformats.org/officeDocument/2006/relationships/hyperlink" Target="https://en.wikipedia.org/wiki/Fiber-optic_communication" TargetMode="External"/><Relationship Id="rId3790" Type="http://schemas.openxmlformats.org/officeDocument/2006/relationships/hyperlink" Target="https://en.wikipedia.org/wiki/Microprocessor" TargetMode="External"/><Relationship Id="rId4634" Type="http://schemas.openxmlformats.org/officeDocument/2006/relationships/hyperlink" Target="https://en.wikipedia.org/wiki/Stochastic_process" TargetMode="External"/><Relationship Id="rId4841" Type="http://schemas.openxmlformats.org/officeDocument/2006/relationships/hyperlink" Target="https://en.wikipedia.org/wiki/Stochastic_process" TargetMode="External"/><Relationship Id="rId6599" Type="http://schemas.openxmlformats.org/officeDocument/2006/relationships/hyperlink" Target="https://en.wikipedia.org/wiki/Floating_point" TargetMode="External"/><Relationship Id="rId157" Type="http://schemas.openxmlformats.org/officeDocument/2006/relationships/hyperlink" Target="https://search.worldcat.org/issn/0018-9286" TargetMode="External"/><Relationship Id="rId364" Type="http://schemas.openxmlformats.org/officeDocument/2006/relationships/hyperlink" Target="https://en.wikipedia.org/wiki/Wireless" TargetMode="External"/><Relationship Id="rId2045" Type="http://schemas.openxmlformats.org/officeDocument/2006/relationships/hyperlink" Target="http://www2.mae.cuhk.edu.hk/~isnn2009/" TargetMode="External"/><Relationship Id="rId3443" Type="http://schemas.openxmlformats.org/officeDocument/2006/relationships/hyperlink" Target="https://en.wikipedia.org/wiki/ISBN_(identifier)" TargetMode="External"/><Relationship Id="rId3650" Type="http://schemas.openxmlformats.org/officeDocument/2006/relationships/hyperlink" Target="https://en.wikipedia.org/wiki/32-bit" TargetMode="External"/><Relationship Id="rId4701" Type="http://schemas.openxmlformats.org/officeDocument/2006/relationships/hyperlink" Target="https://en.wikipedia.org/wiki/File:DriftedWienerProcess1D.svg" TargetMode="External"/><Relationship Id="rId571" Type="http://schemas.openxmlformats.org/officeDocument/2006/relationships/hyperlink" Target="https://en.wikipedia.org/wiki/Radiocommunication_service" TargetMode="External"/><Relationship Id="rId2252" Type="http://schemas.openxmlformats.org/officeDocument/2006/relationships/hyperlink" Target="https://doi.org/10.1061%2F%28ASCE%291084-0699%282000%295%3A2%28124%29" TargetMode="External"/><Relationship Id="rId3303" Type="http://schemas.openxmlformats.org/officeDocument/2006/relationships/hyperlink" Target="https://en.wikipedia.org/wiki/Huawei" TargetMode="External"/><Relationship Id="rId3510" Type="http://schemas.openxmlformats.org/officeDocument/2006/relationships/hyperlink" Target="https://en.wikipedia.org/wiki/Monic_polynomial" TargetMode="External"/><Relationship Id="rId6459" Type="http://schemas.openxmlformats.org/officeDocument/2006/relationships/hyperlink" Target="https://books.google.com/books?id=0mB2CQAAQBAJ" TargetMode="External"/><Relationship Id="rId6666" Type="http://schemas.openxmlformats.org/officeDocument/2006/relationships/control" Target="activeX/activeX116.xml"/><Relationship Id="rId6873" Type="http://schemas.openxmlformats.org/officeDocument/2006/relationships/hyperlink" Target="https://en.wikipedia.org/wiki/File:En-Parallel_computing.ogg" TargetMode="External"/><Relationship Id="rId7717" Type="http://schemas.openxmlformats.org/officeDocument/2006/relationships/hyperlink" Target="mailto:tshingombefiston@gmail.com" TargetMode="External"/><Relationship Id="rId224" Type="http://schemas.openxmlformats.org/officeDocument/2006/relationships/hyperlink" Target="https://en.wikipedia.org/wiki/Vision_processing_unit" TargetMode="External"/><Relationship Id="rId431" Type="http://schemas.openxmlformats.org/officeDocument/2006/relationships/hyperlink" Target="https://en.wikipedia.org/wiki/Wireless" TargetMode="External"/><Relationship Id="rId1061" Type="http://schemas.openxmlformats.org/officeDocument/2006/relationships/hyperlink" Target="https://en.wikipedia.org/wiki/Neural_network_(machine_learning)" TargetMode="External"/><Relationship Id="rId2112" Type="http://schemas.openxmlformats.org/officeDocument/2006/relationships/hyperlink" Target="https://en.wikipedia.org/wiki/ISBN_(identifier)" TargetMode="External"/><Relationship Id="rId5268" Type="http://schemas.openxmlformats.org/officeDocument/2006/relationships/hyperlink" Target="https://en.wikipedia.org/wiki/Stochastic_process" TargetMode="External"/><Relationship Id="rId5475" Type="http://schemas.openxmlformats.org/officeDocument/2006/relationships/hyperlink" Target="https://en.wikipedia.org/wiki/Special:BookSources/978-0-08-057041-9" TargetMode="External"/><Relationship Id="rId5682" Type="http://schemas.openxmlformats.org/officeDocument/2006/relationships/hyperlink" Target="https://en.wikipedia.org/wiki/ISBN_(identifier)" TargetMode="External"/><Relationship Id="rId6319" Type="http://schemas.openxmlformats.org/officeDocument/2006/relationships/hyperlink" Target="https://en.wikipedia.org/wiki/ISBN_(identifier)" TargetMode="External"/><Relationship Id="rId6526" Type="http://schemas.openxmlformats.org/officeDocument/2006/relationships/hyperlink" Target="https://en.wikipedia.org/wiki/Processing" TargetMode="External"/><Relationship Id="rId6733" Type="http://schemas.openxmlformats.org/officeDocument/2006/relationships/hyperlink" Target="https://en.wikipedia.org/wiki/Surface_micromachining" TargetMode="External"/><Relationship Id="rId6940" Type="http://schemas.openxmlformats.org/officeDocument/2006/relationships/hyperlink" Target="https://en.wikipedia.org/wiki/Parallel_computing" TargetMode="External"/><Relationship Id="rId1878" Type="http://schemas.openxmlformats.org/officeDocument/2006/relationships/hyperlink" Target="https://en.wikipedia.org/wiki/Special:BookSources/978-1-4673-8851-1" TargetMode="External"/><Relationship Id="rId2929" Type="http://schemas.openxmlformats.org/officeDocument/2006/relationships/control" Target="activeX/activeX47.xml"/><Relationship Id="rId4077" Type="http://schemas.openxmlformats.org/officeDocument/2006/relationships/hyperlink" Target="https://en.wikipedia.org/wiki/System_on_a_chip" TargetMode="External"/><Relationship Id="rId4284" Type="http://schemas.openxmlformats.org/officeDocument/2006/relationships/hyperlink" Target="https://en.wikipedia.org/wiki/Doi_(identifier)" TargetMode="External"/><Relationship Id="rId4491" Type="http://schemas.openxmlformats.org/officeDocument/2006/relationships/hyperlink" Target="https://en.wikipedia.org/wiki/Stochastic_process" TargetMode="External"/><Relationship Id="rId5128" Type="http://schemas.openxmlformats.org/officeDocument/2006/relationships/hyperlink" Target="https://en.wikipedia.org/wiki/Stochastic_process" TargetMode="External"/><Relationship Id="rId5335" Type="http://schemas.openxmlformats.org/officeDocument/2006/relationships/hyperlink" Target="https://en.wikipedia.org/wiki/Stochastic_process" TargetMode="External"/><Relationship Id="rId5542" Type="http://schemas.openxmlformats.org/officeDocument/2006/relationships/hyperlink" Target="https://www.oed.com/public/login/loggingin" TargetMode="External"/><Relationship Id="rId1738" Type="http://schemas.openxmlformats.org/officeDocument/2006/relationships/hyperlink" Target="https://en.wikipedia.org/wiki/Wayback_Machine" TargetMode="External"/><Relationship Id="rId3093" Type="http://schemas.openxmlformats.org/officeDocument/2006/relationships/hyperlink" Target="https://en.wikipedia.org/wiki/Volta_Laboratory" TargetMode="External"/><Relationship Id="rId4144" Type="http://schemas.openxmlformats.org/officeDocument/2006/relationships/hyperlink" Target="https://en.wikipedia.org/wiki/Microcontroller" TargetMode="External"/><Relationship Id="rId4351" Type="http://schemas.openxmlformats.org/officeDocument/2006/relationships/hyperlink" Target="https://en.wikipedia.org/wiki/Special:BookSources/978-1-259-02977-6" TargetMode="External"/><Relationship Id="rId5402" Type="http://schemas.openxmlformats.org/officeDocument/2006/relationships/hyperlink" Target="https://en.wikipedia.org/wiki/Special:BookSources/978-3-540-26653-2" TargetMode="External"/><Relationship Id="rId6800" Type="http://schemas.openxmlformats.org/officeDocument/2006/relationships/hyperlink" Target="https://scholar.google.com/scholar?q=%22Very-large-scale+integration%22" TargetMode="External"/><Relationship Id="rId1945" Type="http://schemas.openxmlformats.org/officeDocument/2006/relationships/hyperlink" Target="https://web.archive.org/web/20210509123211/https:/www.researchgate.net/publication/221166159_A_brief_introduction_to_Weightless_Neural_Systems" TargetMode="External"/><Relationship Id="rId3160" Type="http://schemas.openxmlformats.org/officeDocument/2006/relationships/hyperlink" Target="https://en.wikipedia.org/wiki/Optical_fiber_cable" TargetMode="External"/><Relationship Id="rId4004" Type="http://schemas.openxmlformats.org/officeDocument/2006/relationships/hyperlink" Target="https://en.wikipedia.org/wiki/80186" TargetMode="External"/><Relationship Id="rId4211" Type="http://schemas.openxmlformats.org/officeDocument/2006/relationships/hyperlink" Target="https://en.wikipedia.org/wiki/S2CID_(identifier)" TargetMode="External"/><Relationship Id="rId7367" Type="http://schemas.openxmlformats.org/officeDocument/2006/relationships/hyperlink" Target="https://en.wikipedia.org/wiki/Synchronous_programming" TargetMode="External"/><Relationship Id="rId1805" Type="http://schemas.openxmlformats.org/officeDocument/2006/relationships/hyperlink" Target="https://pubmed.ncbi.nlm.nih.gov/20858131" TargetMode="External"/><Relationship Id="rId3020" Type="http://schemas.openxmlformats.org/officeDocument/2006/relationships/hyperlink" Target="https://www.google.com/search?q=Knowledge+Based+Systems+in+Electrical+Engineering&amp;client=firefox-b-d&amp;sca_esv=2971aaf90403a1a6&amp;sxsrf=ADLYWIJljmw7-QJmIVYN2wS6hHLTSe99hw:1732805716828&amp;ei=VIRIZ6-cMtOFxc8Pp-7VYQ&amp;start=90&amp;sa=N&amp;sstk=ATObxK6EqWcojdX8wVBb6LO7UaJ2i7H23AciEQR8FP5dVpuTN52L6qguHKs2dsCAoDNZxErbVP7VarwgAbpDupWi4fM6Twhxy6ldfA&amp;ved=2ahUKEwivlt2ppP-JAxXTQvEDHSd3NQwQ8tMDegQIDhAU" TargetMode="External"/><Relationship Id="rId6176" Type="http://schemas.openxmlformats.org/officeDocument/2006/relationships/hyperlink" Target="https://en.wikipedia.org/wiki/ISBN_(identifier)" TargetMode="External"/><Relationship Id="rId7227" Type="http://schemas.openxmlformats.org/officeDocument/2006/relationships/hyperlink" Target="https://en.wikipedia.org/wiki/Application_programming_interface" TargetMode="External"/><Relationship Id="rId7574" Type="http://schemas.openxmlformats.org/officeDocument/2006/relationships/hyperlink" Target="https://iec.us13.list-manage.com/track/click?u=bac9e60f5454042ad8655a825&amp;id=7c6e37b729&amp;e=764c1115ed" TargetMode="External"/><Relationship Id="rId3977" Type="http://schemas.openxmlformats.org/officeDocument/2006/relationships/hyperlink" Target="https://en.wikipedia.org/wiki/LSI-11" TargetMode="External"/><Relationship Id="rId6036" Type="http://schemas.openxmlformats.org/officeDocument/2006/relationships/hyperlink" Target="https://books.google.com/books?id=gqriBQAAQBAJ&amp;pg=PR10" TargetMode="External"/><Relationship Id="rId6383" Type="http://schemas.openxmlformats.org/officeDocument/2006/relationships/hyperlink" Target="https://en.wikipedia.org/wiki/ISBN_(identifier)" TargetMode="External"/><Relationship Id="rId6590" Type="http://schemas.openxmlformats.org/officeDocument/2006/relationships/hyperlink" Target="https://en.wikipedia.org/wiki/Java_class" TargetMode="External"/><Relationship Id="rId7434" Type="http://schemas.openxmlformats.org/officeDocument/2006/relationships/hyperlink" Target="http://preshing.com/20120612/an-introduction-to-lock-free-programming/" TargetMode="External"/><Relationship Id="rId7641" Type="http://schemas.openxmlformats.org/officeDocument/2006/relationships/hyperlink" Target="https://www.iecee.org/members/national-certification-bodies/hermon-laboratories-ltd" TargetMode="External"/><Relationship Id="rId898" Type="http://schemas.openxmlformats.org/officeDocument/2006/relationships/hyperlink" Target="https://en.wikipedia.org/wiki/Neural_network_(machine_learning)" TargetMode="External"/><Relationship Id="rId2579" Type="http://schemas.openxmlformats.org/officeDocument/2006/relationships/hyperlink" Target="https://en.wikipedia.org/wiki/OCLC_(identifier)" TargetMode="External"/><Relationship Id="rId2786" Type="http://schemas.openxmlformats.org/officeDocument/2006/relationships/hyperlink" Target="https://en.wikipedia.org/wiki/Stability_AI" TargetMode="External"/><Relationship Id="rId2993" Type="http://schemas.openxmlformats.org/officeDocument/2006/relationships/hyperlink" Target="https://en.wikipedia.org/wiki/Knowledge_modeling" TargetMode="External"/><Relationship Id="rId3837" Type="http://schemas.openxmlformats.org/officeDocument/2006/relationships/hyperlink" Target="https://en.wikipedia.org/wiki/ROM" TargetMode="External"/><Relationship Id="rId5192" Type="http://schemas.openxmlformats.org/officeDocument/2006/relationships/hyperlink" Target="https://en.wikipedia.org/wiki/Stochastic_process" TargetMode="External"/><Relationship Id="rId6243" Type="http://schemas.openxmlformats.org/officeDocument/2006/relationships/hyperlink" Target="https://books.google.com/books?id=pOQy6-qnVx8C" TargetMode="External"/><Relationship Id="rId6450" Type="http://schemas.openxmlformats.org/officeDocument/2006/relationships/hyperlink" Target="https://en.wikipedia.org/wiki/Special:BookSources/978-0-471-72517-6" TargetMode="External"/><Relationship Id="rId7501" Type="http://schemas.openxmlformats.org/officeDocument/2006/relationships/hyperlink" Target="https://iec.us13.list-manage.com/track/click?u=bac9e60f5454042ad8655a825&amp;id=54bb9e039f&amp;e=764c1115ed" TargetMode="External"/><Relationship Id="rId758" Type="http://schemas.openxmlformats.org/officeDocument/2006/relationships/hyperlink" Target="https://en.wikipedia.org/wiki/Neural_network_(disambiguation)" TargetMode="External"/><Relationship Id="rId965" Type="http://schemas.openxmlformats.org/officeDocument/2006/relationships/hyperlink" Target="https://en.wikipedia.org/wiki/Neural_network_(machine_learning)" TargetMode="External"/><Relationship Id="rId1388" Type="http://schemas.openxmlformats.org/officeDocument/2006/relationships/hyperlink" Target="https://en.wikipedia.org/wiki/Neural_network_(machine_learning)" TargetMode="External"/><Relationship Id="rId1595" Type="http://schemas.openxmlformats.org/officeDocument/2006/relationships/hyperlink" Target="https://doi.org/10.1214%2Faoms%2F1177729586" TargetMode="External"/><Relationship Id="rId2439" Type="http://schemas.openxmlformats.org/officeDocument/2006/relationships/hyperlink" Target="http://members.fortunecity.com/templarseries/popper.html" TargetMode="External"/><Relationship Id="rId2646" Type="http://schemas.openxmlformats.org/officeDocument/2006/relationships/hyperlink" Target="https://en.wikipedia.org/wiki/Backpropagation" TargetMode="External"/><Relationship Id="rId2853" Type="http://schemas.openxmlformats.org/officeDocument/2006/relationships/hyperlink" Target="https://foundation.wikimedia.org/wiki/Special:MyLanguage/Policy:Cookie_statement" TargetMode="External"/><Relationship Id="rId3904" Type="http://schemas.openxmlformats.org/officeDocument/2006/relationships/hyperlink" Target="https://en.wikipedia.org/wiki/Intel_8080" TargetMode="External"/><Relationship Id="rId5052" Type="http://schemas.openxmlformats.org/officeDocument/2006/relationships/hyperlink" Target="https://en.wikipedia.org/wiki/Stochastic_process" TargetMode="External"/><Relationship Id="rId6103" Type="http://schemas.openxmlformats.org/officeDocument/2006/relationships/hyperlink" Target="https://doi.org/10.1016%2Fj.hm.2004.04.001" TargetMode="External"/><Relationship Id="rId6310" Type="http://schemas.openxmlformats.org/officeDocument/2006/relationships/hyperlink" Target="https://en.wikipedia.org/wiki/Special:BookSources/978-0444500144" TargetMode="External"/><Relationship Id="rId94" Type="http://schemas.openxmlformats.org/officeDocument/2006/relationships/hyperlink" Target="https://en.wikipedia.org/wiki/Lyapunov_stability" TargetMode="External"/><Relationship Id="rId618" Type="http://schemas.openxmlformats.org/officeDocument/2006/relationships/hyperlink" Target="http://www.atis.org/tg2k/" TargetMode="External"/><Relationship Id="rId825" Type="http://schemas.openxmlformats.org/officeDocument/2006/relationships/hyperlink" Target="https://en.wikipedia.org/wiki/Neural_network_(machine_learning)" TargetMode="External"/><Relationship Id="rId1248" Type="http://schemas.openxmlformats.org/officeDocument/2006/relationships/hyperlink" Target="https://en.wikipedia.org/wiki/Stochastic_gradient_descent" TargetMode="External"/><Relationship Id="rId1455" Type="http://schemas.openxmlformats.org/officeDocument/2006/relationships/hyperlink" Target="https://en.wikipedia.org/wiki/Neural_network_(machine_learning)" TargetMode="External"/><Relationship Id="rId1662" Type="http://schemas.openxmlformats.org/officeDocument/2006/relationships/hyperlink" Target="https://search.worldcat.org/issn/1476-4687" TargetMode="External"/><Relationship Id="rId2506" Type="http://schemas.openxmlformats.org/officeDocument/2006/relationships/hyperlink" Target="https://spectrum.ieee.org/openai-dall-e-2" TargetMode="External"/><Relationship Id="rId5869" Type="http://schemas.openxmlformats.org/officeDocument/2006/relationships/hyperlink" Target="https://books.google.com/books?id=L6fhXh13OyMC" TargetMode="External"/><Relationship Id="rId1108" Type="http://schemas.openxmlformats.org/officeDocument/2006/relationships/hyperlink" Target="https://en.wikipedia.org/wiki/Neural_network_(machine_learning)" TargetMode="External"/><Relationship Id="rId1315" Type="http://schemas.openxmlformats.org/officeDocument/2006/relationships/hyperlink" Target="https://en.wikipedia.org/wiki/Quantum_chemistry" TargetMode="External"/><Relationship Id="rId2713" Type="http://schemas.openxmlformats.org/officeDocument/2006/relationships/hyperlink" Target="https://en.wikipedia.org/wiki/Generative_pre-trained_transformer" TargetMode="External"/><Relationship Id="rId2920" Type="http://schemas.openxmlformats.org/officeDocument/2006/relationships/control" Target="activeX/activeX43.xml"/><Relationship Id="rId4678" Type="http://schemas.openxmlformats.org/officeDocument/2006/relationships/hyperlink" Target="https://en.wikipedia.org/wiki/Iid" TargetMode="External"/><Relationship Id="rId7084" Type="http://schemas.openxmlformats.org/officeDocument/2006/relationships/hyperlink" Target="https://en.wikipedia.org/wiki/Uniform_memory_access" TargetMode="External"/><Relationship Id="rId7291" Type="http://schemas.openxmlformats.org/officeDocument/2006/relationships/hyperlink" Target="https://en.wikipedia.org/wiki/Error_detection" TargetMode="External"/><Relationship Id="rId1522" Type="http://schemas.openxmlformats.org/officeDocument/2006/relationships/hyperlink" Target="https://en.wikipedia.org/wiki/Spiking_neural_network" TargetMode="External"/><Relationship Id="rId4885" Type="http://schemas.openxmlformats.org/officeDocument/2006/relationships/hyperlink" Target="https://en.wikipedia.org/wiki/Stochastic_process" TargetMode="External"/><Relationship Id="rId5729" Type="http://schemas.openxmlformats.org/officeDocument/2006/relationships/hyperlink" Target="https://books.google.com/books?id=6Sv4BwAAQBAJ" TargetMode="External"/><Relationship Id="rId5936" Type="http://schemas.openxmlformats.org/officeDocument/2006/relationships/hyperlink" Target="https://en.wikipedia.org/wiki/Special:BookSources/978-3-540-89332-5" TargetMode="External"/><Relationship Id="rId7151" Type="http://schemas.openxmlformats.org/officeDocument/2006/relationships/hyperlink" Target="https://en.wikipedia.org/wiki/Supercomputer" TargetMode="External"/><Relationship Id="rId21" Type="http://schemas.openxmlformats.org/officeDocument/2006/relationships/hyperlink" Target="https://en.wikipedia.org/wiki/Elisa_%28company%29" TargetMode="External"/><Relationship Id="rId2089" Type="http://schemas.openxmlformats.org/officeDocument/2006/relationships/hyperlink" Target="https://web.archive.org/web/20210509123113/https:/static.googleusercontent.com/media/research.google.com/en/pubs/archive/43266.pdf" TargetMode="External"/><Relationship Id="rId3487" Type="http://schemas.openxmlformats.org/officeDocument/2006/relationships/hyperlink" Target="https://en.wikipedia.org/wiki/Atanasoff%E2%80%93Berry_Computer" TargetMode="External"/><Relationship Id="rId3694" Type="http://schemas.openxmlformats.org/officeDocument/2006/relationships/hyperlink" Target="https://en.wikipedia.org/wiki/Embedded_system" TargetMode="External"/><Relationship Id="rId4538" Type="http://schemas.openxmlformats.org/officeDocument/2006/relationships/hyperlink" Target="https://en.wikipedia.org/wiki/Interval_(mathematics)" TargetMode="External"/><Relationship Id="rId4745" Type="http://schemas.openxmlformats.org/officeDocument/2006/relationships/hyperlink" Target="https://en.wikipedia.org/wiki/Stochastic_process" TargetMode="External"/><Relationship Id="rId4952" Type="http://schemas.openxmlformats.org/officeDocument/2006/relationships/hyperlink" Target="https://en.wikipedia.org/wiki/Stochastic_process" TargetMode="External"/><Relationship Id="rId2296" Type="http://schemas.openxmlformats.org/officeDocument/2006/relationships/hyperlink" Target="https://en.wikipedia.org/wiki/S2CID_(identifier)" TargetMode="External"/><Relationship Id="rId3347" Type="http://schemas.openxmlformats.org/officeDocument/2006/relationships/hyperlink" Target="https://en.wikipedia.org/wiki/Fiber-optic_communication" TargetMode="External"/><Relationship Id="rId3554" Type="http://schemas.openxmlformats.org/officeDocument/2006/relationships/hyperlink" Target="https://en.wikipedia.org/w/index.php?title=Special:CreateAccount&amp;returnto=Microprocessor" TargetMode="External"/><Relationship Id="rId3761" Type="http://schemas.openxmlformats.org/officeDocument/2006/relationships/hyperlink" Target="https://en.wikipedia.org/wiki/Lee_Boysel" TargetMode="External"/><Relationship Id="rId4605" Type="http://schemas.openxmlformats.org/officeDocument/2006/relationships/hyperlink" Target="https://en.wikipedia.org/wiki/Stochastic_process" TargetMode="External"/><Relationship Id="rId4812" Type="http://schemas.openxmlformats.org/officeDocument/2006/relationships/hyperlink" Target="https://en.wikipedia.org/wiki/Stochastic_process" TargetMode="External"/><Relationship Id="rId7011" Type="http://schemas.openxmlformats.org/officeDocument/2006/relationships/hyperlink" Target="https://en.wikipedia.org/wiki/Multiple_instruction,_multiple_data" TargetMode="External"/><Relationship Id="rId268" Type="http://schemas.openxmlformats.org/officeDocument/2006/relationships/hyperlink" Target="https://en.wikipedia.org/wiki/Printed_circuit_board" TargetMode="External"/><Relationship Id="rId475" Type="http://schemas.openxmlformats.org/officeDocument/2006/relationships/hyperlink" Target="https://en.wikipedia.org/wiki/Geostationary_orbit" TargetMode="External"/><Relationship Id="rId682" Type="http://schemas.openxmlformats.org/officeDocument/2006/relationships/hyperlink" Target="http://www.hotrecruiter.com/resources/technical-tutorials/35-freelance-tips-a-tutorials/893-wi-fi" TargetMode="External"/><Relationship Id="rId2156" Type="http://schemas.openxmlformats.org/officeDocument/2006/relationships/hyperlink" Target="https://en.wikipedia.org/wiki/Wayback_Machine" TargetMode="External"/><Relationship Id="rId2363" Type="http://schemas.openxmlformats.org/officeDocument/2006/relationships/hyperlink" Target="https://web.archive.org/web/20161019163258/http:/www.inference.phy.cam.ac.uk/itprnn/book.pdf" TargetMode="External"/><Relationship Id="rId2570" Type="http://schemas.openxmlformats.org/officeDocument/2006/relationships/hyperlink" Target="https://en.wikipedia.org/wiki/Special:BookSources/978-0-521-64298-9" TargetMode="External"/><Relationship Id="rId3207" Type="http://schemas.openxmlformats.org/officeDocument/2006/relationships/hyperlink" Target="https://en.wikipedia.org/wiki/Amplifier" TargetMode="External"/><Relationship Id="rId3414" Type="http://schemas.openxmlformats.org/officeDocument/2006/relationships/hyperlink" Target="https://en.wikipedia.org/wiki/Gigabit_Ethernet" TargetMode="External"/><Relationship Id="rId3621" Type="http://schemas.openxmlformats.org/officeDocument/2006/relationships/hyperlink" Target="https://en.wikipedia.org/wiki/Microprocessor" TargetMode="External"/><Relationship Id="rId6777" Type="http://schemas.openxmlformats.org/officeDocument/2006/relationships/hyperlink" Target="https://en.wikipedia.org/wiki/Talk:Very-large-scale_integration" TargetMode="External"/><Relationship Id="rId6984" Type="http://schemas.openxmlformats.org/officeDocument/2006/relationships/hyperlink" Target="https://en.wikipedia.org/wiki/Critical_section" TargetMode="External"/><Relationship Id="rId128" Type="http://schemas.openxmlformats.org/officeDocument/2006/relationships/hyperlink" Target="https://en.wikipedia.org/wiki/Control_theory" TargetMode="External"/><Relationship Id="rId335" Type="http://schemas.openxmlformats.org/officeDocument/2006/relationships/hyperlink" Target="https://en.wikipedia.org/wiki/Radio" TargetMode="External"/><Relationship Id="rId542" Type="http://schemas.openxmlformats.org/officeDocument/2006/relationships/hyperlink" Target="https://en.wikipedia.org/wiki/Wireless_USB" TargetMode="External"/><Relationship Id="rId1172" Type="http://schemas.openxmlformats.org/officeDocument/2006/relationships/hyperlink" Target="https://en.wikipedia.org/wiki/Reinforcement_learning" TargetMode="External"/><Relationship Id="rId2016" Type="http://schemas.openxmlformats.org/officeDocument/2006/relationships/hyperlink" Target="https://en.wikipedia.org/wiki/Special:BookSources/978-1-58603-388-0" TargetMode="External"/><Relationship Id="rId2223" Type="http://schemas.openxmlformats.org/officeDocument/2006/relationships/hyperlink" Target="https://doi.org/10.1242%2Fbio.013409" TargetMode="External"/><Relationship Id="rId2430" Type="http://schemas.openxmlformats.org/officeDocument/2006/relationships/hyperlink" Target="https://en.wikipedia.org/wiki/PMID_(identifier)" TargetMode="External"/><Relationship Id="rId5379" Type="http://schemas.openxmlformats.org/officeDocument/2006/relationships/hyperlink" Target="https://en.wikipedia.org/wiki/Dimitri_Bertsekas" TargetMode="External"/><Relationship Id="rId5586" Type="http://schemas.openxmlformats.org/officeDocument/2006/relationships/hyperlink" Target="https://archive.org/details/randomprocesses00rose_0" TargetMode="External"/><Relationship Id="rId5793" Type="http://schemas.openxmlformats.org/officeDocument/2006/relationships/hyperlink" Target="https://en.wikipedia.org/wiki/ISBN_(identifier)" TargetMode="External"/><Relationship Id="rId6637" Type="http://schemas.openxmlformats.org/officeDocument/2006/relationships/hyperlink" Target="https://en.wikipedia.org/wiki/Ruby_(language)" TargetMode="External"/><Relationship Id="rId6844" Type="http://schemas.openxmlformats.org/officeDocument/2006/relationships/hyperlink" Target="https://en.wikipedia.org/wiki/Integrated_circuit" TargetMode="External"/><Relationship Id="rId402" Type="http://schemas.openxmlformats.org/officeDocument/2006/relationships/hyperlink" Target="https://en.wikipedia.org/wiki/Wireless" TargetMode="External"/><Relationship Id="rId1032" Type="http://schemas.openxmlformats.org/officeDocument/2006/relationships/hyperlink" Target="https://en.wikipedia.org/wiki/Karen_Simonyan" TargetMode="External"/><Relationship Id="rId4188" Type="http://schemas.openxmlformats.org/officeDocument/2006/relationships/hyperlink" Target="https://en.wikipedia.org/wiki/Google_Books" TargetMode="External"/><Relationship Id="rId4395" Type="http://schemas.openxmlformats.org/officeDocument/2006/relationships/control" Target="activeX/activeX86.xml"/><Relationship Id="rId5239" Type="http://schemas.openxmlformats.org/officeDocument/2006/relationships/hyperlink" Target="https://en.wikipedia.org/wiki/Sydney_Chapman_(mathematician)" TargetMode="External"/><Relationship Id="rId5446" Type="http://schemas.openxmlformats.org/officeDocument/2006/relationships/hyperlink" Target="https://books.google.com/books?id=Pd4cvgAACAAJ" TargetMode="External"/><Relationship Id="rId1989" Type="http://schemas.openxmlformats.org/officeDocument/2006/relationships/hyperlink" Target="https://doi.org/10.1109%2FCEC.2000.870269" TargetMode="External"/><Relationship Id="rId4048" Type="http://schemas.openxmlformats.org/officeDocument/2006/relationships/hyperlink" Target="https://en.wikipedia.org/wiki/Wikipedia:Citation_needed" TargetMode="External"/><Relationship Id="rId4255" Type="http://schemas.openxmlformats.org/officeDocument/2006/relationships/hyperlink" Target="https://en.wikipedia.org/wiki/Special:BookSources/978-1-4020-6067-0" TargetMode="External"/><Relationship Id="rId5306" Type="http://schemas.openxmlformats.org/officeDocument/2006/relationships/hyperlink" Target="https://en.wikipedia.org/wiki/Stochastic_process" TargetMode="External"/><Relationship Id="rId5653" Type="http://schemas.openxmlformats.org/officeDocument/2006/relationships/hyperlink" Target="https://books.google.com/books?id=JYzW0uqQxB0C" TargetMode="External"/><Relationship Id="rId5860" Type="http://schemas.openxmlformats.org/officeDocument/2006/relationships/hyperlink" Target="https://books.google.com/books?id=OYbnCAAAQBAJ" TargetMode="External"/><Relationship Id="rId6704" Type="http://schemas.openxmlformats.org/officeDocument/2006/relationships/hyperlink" Target="https://search.worldcat.org/oclc/919482442" TargetMode="External"/><Relationship Id="rId6911" Type="http://schemas.openxmlformats.org/officeDocument/2006/relationships/hyperlink" Target="https://en.wikipedia.org/wiki/Amdahl%27s_law" TargetMode="External"/><Relationship Id="rId1849" Type="http://schemas.openxmlformats.org/officeDocument/2006/relationships/hyperlink" Target="https://en.wikipedia.org/wiki/PMID_(identifier)" TargetMode="External"/><Relationship Id="rId3064" Type="http://schemas.openxmlformats.org/officeDocument/2006/relationships/hyperlink" Target="https://en.wikipedia.org/wiki/Fiber-optic_communication" TargetMode="External"/><Relationship Id="rId4462" Type="http://schemas.openxmlformats.org/officeDocument/2006/relationships/hyperlink" Target="https://en.wikipedia.org/wiki/Tree_diagram_(probability_theory)" TargetMode="External"/><Relationship Id="rId5513" Type="http://schemas.openxmlformats.org/officeDocument/2006/relationships/hyperlink" Target="https://en.wikipedia.org/wiki/Special:BookSources/978-1-118-59320-2" TargetMode="External"/><Relationship Id="rId5720" Type="http://schemas.openxmlformats.org/officeDocument/2006/relationships/hyperlink" Target="https://books.google.com/books?id=w0SgBQAAQBAJ&amp;pg=PT5" TargetMode="External"/><Relationship Id="rId192" Type="http://schemas.openxmlformats.org/officeDocument/2006/relationships/hyperlink" Target="https://en.wikipedia.org/wiki/ISBN_(identifier)" TargetMode="External"/><Relationship Id="rId1709" Type="http://schemas.openxmlformats.org/officeDocument/2006/relationships/hyperlink" Target="https://ui.adsabs.harvard.edu/abs/1982PNAS...79.2554H" TargetMode="External"/><Relationship Id="rId1916" Type="http://schemas.openxmlformats.org/officeDocument/2006/relationships/hyperlink" Target="http://www.ijcse.com/docs/INDJCSE12-03-01-028.pdf" TargetMode="External"/><Relationship Id="rId3271" Type="http://schemas.openxmlformats.org/officeDocument/2006/relationships/hyperlink" Target="https://en.wikipedia.org/wiki/Spectrometer" TargetMode="External"/><Relationship Id="rId4115" Type="http://schemas.openxmlformats.org/officeDocument/2006/relationships/hyperlink" Target="https://en.wikipedia.org/wiki/AMD_29000" TargetMode="External"/><Relationship Id="rId4322" Type="http://schemas.openxmlformats.org/officeDocument/2006/relationships/hyperlink" Target="https://web.archive.org/web/20081016070217/http:/cm.bell-labs.com/cm/cs/bib/shoji.bib" TargetMode="External"/><Relationship Id="rId7478" Type="http://schemas.openxmlformats.org/officeDocument/2006/relationships/hyperlink" Target="https://iec.us13.list-manage.com/track/click?u=bac9e60f5454042ad8655a825&amp;id=7eeac02fb7&amp;e=764c1115ed" TargetMode="External"/><Relationship Id="rId7685" Type="http://schemas.openxmlformats.org/officeDocument/2006/relationships/hyperlink" Target="https://www.iecee.org/members/sptls/ccic-csa-international-certification-co-ltd-shanghai-branch" TargetMode="External"/><Relationship Id="rId2080" Type="http://schemas.openxmlformats.org/officeDocument/2006/relationships/hyperlink" Target="https://arxiv.org/archive/cs.CL" TargetMode="External"/><Relationship Id="rId3131" Type="http://schemas.openxmlformats.org/officeDocument/2006/relationships/hyperlink" Target="https://en.wikipedia.org/wiki/Transatlantic_telephone_cable" TargetMode="External"/><Relationship Id="rId6287" Type="http://schemas.openxmlformats.org/officeDocument/2006/relationships/hyperlink" Target="https://en.wikipedia.org/wiki/ISSN_(identifier)" TargetMode="External"/><Relationship Id="rId6494" Type="http://schemas.openxmlformats.org/officeDocument/2006/relationships/hyperlink" Target="https://doi.org/10.1155/2018/3182483" TargetMode="External"/><Relationship Id="rId7338" Type="http://schemas.openxmlformats.org/officeDocument/2006/relationships/hyperlink" Target="https://en.wikipedia.org/wiki/Seymour_Papert" TargetMode="External"/><Relationship Id="rId7545" Type="http://schemas.openxmlformats.org/officeDocument/2006/relationships/hyperlink" Target="https://iec.us13.list-manage.com/track/click?u=bac9e60f5454042ad8655a825&amp;id=e22d5ad233&amp;e=764c1115ed" TargetMode="External"/><Relationship Id="rId2897" Type="http://schemas.openxmlformats.org/officeDocument/2006/relationships/hyperlink" Target="https://en.wikipedia.org/wiki/Artificial_neural_network" TargetMode="External"/><Relationship Id="rId3948" Type="http://schemas.openxmlformats.org/officeDocument/2006/relationships/hyperlink" Target="https://en.wikipedia.org/wiki/Minicomputer" TargetMode="External"/><Relationship Id="rId5096" Type="http://schemas.openxmlformats.org/officeDocument/2006/relationships/hyperlink" Target="https://en.wikipedia.org/wiki/Stochastic_process" TargetMode="External"/><Relationship Id="rId6147" Type="http://schemas.openxmlformats.org/officeDocument/2006/relationships/hyperlink" Target="https://api.semanticscholar.org/CorpusID:189764116" TargetMode="External"/><Relationship Id="rId6354" Type="http://schemas.openxmlformats.org/officeDocument/2006/relationships/hyperlink" Target="https://search.worldcat.org/issn/0024-6093" TargetMode="External"/><Relationship Id="rId6561" Type="http://schemas.openxmlformats.org/officeDocument/2006/relationships/hyperlink" Target="https://en.wikipedia.org/wiki/Arduino" TargetMode="External"/><Relationship Id="rId7405" Type="http://schemas.openxmlformats.org/officeDocument/2006/relationships/hyperlink" Target="https://en.wikipedia.org/wiki/Special:BookSources/978-0-12-800342-8" TargetMode="External"/><Relationship Id="rId7612" Type="http://schemas.openxmlformats.org/officeDocument/2006/relationships/hyperlink" Target="https://drive.google.com/file/d/1OejOjtlsAPwXiZmrsG2_mXyVk4dRwa87/view?usp=drive_web" TargetMode="External"/><Relationship Id="rId869" Type="http://schemas.openxmlformats.org/officeDocument/2006/relationships/hyperlink" Target="https://en.wikipedia.org/wiki/Office_of_Naval_Research" TargetMode="External"/><Relationship Id="rId1499" Type="http://schemas.openxmlformats.org/officeDocument/2006/relationships/hyperlink" Target="https://en.wikipedia.org/wiki/Blue_Brain_Project" TargetMode="External"/><Relationship Id="rId5163" Type="http://schemas.openxmlformats.org/officeDocument/2006/relationships/hyperlink" Target="https://en.wikipedia.org/wiki/Stochastic_process" TargetMode="External"/><Relationship Id="rId5370" Type="http://schemas.openxmlformats.org/officeDocument/2006/relationships/hyperlink" Target="https://en.wikipedia.org/wiki/Special:BookSources/978-0-19-923507-0" TargetMode="External"/><Relationship Id="rId6007" Type="http://schemas.openxmlformats.org/officeDocument/2006/relationships/hyperlink" Target="https://en.wikipedia.org/wiki/Special:BookSources/978-0-471-12062-9" TargetMode="External"/><Relationship Id="rId6214" Type="http://schemas.openxmlformats.org/officeDocument/2006/relationships/hyperlink" Target="https://en.wikipedia.org/wiki/ISBN_(identifier)" TargetMode="External"/><Relationship Id="rId6421" Type="http://schemas.openxmlformats.org/officeDocument/2006/relationships/hyperlink" Target="https://en.wikipedia.org/wiki/Doi_(identifier)" TargetMode="External"/><Relationship Id="rId729" Type="http://schemas.openxmlformats.org/officeDocument/2006/relationships/hyperlink" Target="https://en.wikipedia.org/wiki/Telecommunications" TargetMode="External"/><Relationship Id="rId1359" Type="http://schemas.openxmlformats.org/officeDocument/2006/relationships/hyperlink" Target="https://en.wikipedia.org/wiki/Neural_network_(machine_learning)" TargetMode="External"/><Relationship Id="rId2757" Type="http://schemas.openxmlformats.org/officeDocument/2006/relationships/hyperlink" Target="https://en.wikipedia.org/wiki/Paul_Werbos" TargetMode="External"/><Relationship Id="rId2964" Type="http://schemas.openxmlformats.org/officeDocument/2006/relationships/hyperlink" Target="https://en.wikipedia.org/wiki/Expert_system" TargetMode="External"/><Relationship Id="rId3808" Type="http://schemas.openxmlformats.org/officeDocument/2006/relationships/hyperlink" Target="https://en.wikipedia.org/wiki/Microprocessor" TargetMode="External"/><Relationship Id="rId5023" Type="http://schemas.openxmlformats.org/officeDocument/2006/relationships/hyperlink" Target="https://en.wikipedia.org/wiki/Pafnuty_Chebyshev" TargetMode="External"/><Relationship Id="rId5230" Type="http://schemas.openxmlformats.org/officeDocument/2006/relationships/hyperlink" Target="https://en.wikipedia.org/wiki/Stochastic_process" TargetMode="External"/><Relationship Id="rId936" Type="http://schemas.openxmlformats.org/officeDocument/2006/relationships/hyperlink" Target="https://en.wikipedia.org/wiki/Neural_network_(machine_learning)" TargetMode="External"/><Relationship Id="rId1219" Type="http://schemas.openxmlformats.org/officeDocument/2006/relationships/hyperlink" Target="https://en.wikipedia.org/wiki/Spin_glass" TargetMode="External"/><Relationship Id="rId1566" Type="http://schemas.openxmlformats.org/officeDocument/2006/relationships/hyperlink" Target="https://doi.org/10.1037%2Fh0042519" TargetMode="External"/><Relationship Id="rId1773" Type="http://schemas.openxmlformats.org/officeDocument/2006/relationships/hyperlink" Target="https://en.wikipedia.org/wiki/Doi_(identifier)" TargetMode="External"/><Relationship Id="rId1980" Type="http://schemas.openxmlformats.org/officeDocument/2006/relationships/hyperlink" Target="https://en.wikipedia.org/wiki/Doi_(identifier)" TargetMode="External"/><Relationship Id="rId2617" Type="http://schemas.openxmlformats.org/officeDocument/2006/relationships/hyperlink" Target="https://web.archive.org/web/20090318133122/http:/www.gc.ssr.upm.es/inves/neural/ann1/anntutorial.html" TargetMode="External"/><Relationship Id="rId2824" Type="http://schemas.openxmlformats.org/officeDocument/2006/relationships/hyperlink" Target="https://en.wikipedia.org/wiki/Self-driving_car" TargetMode="External"/><Relationship Id="rId7195" Type="http://schemas.openxmlformats.org/officeDocument/2006/relationships/hyperlink" Target="https://en.wikipedia.org/wiki/OpenCL" TargetMode="External"/><Relationship Id="rId65" Type="http://schemas.openxmlformats.org/officeDocument/2006/relationships/hyperlink" Target="https://en.wikipedia.org/wiki/State-space_representation" TargetMode="External"/><Relationship Id="rId1426" Type="http://schemas.openxmlformats.org/officeDocument/2006/relationships/hyperlink" Target="https://en.wikipedia.org/wiki/Graph_(discrete_mathematics)" TargetMode="External"/><Relationship Id="rId1633" Type="http://schemas.openxmlformats.org/officeDocument/2006/relationships/hyperlink" Target="https://en.wikipedia.org/wiki/Special:BookSources/9780598818461" TargetMode="External"/><Relationship Id="rId1840" Type="http://schemas.openxmlformats.org/officeDocument/2006/relationships/hyperlink" Target="https://en.wikipedia.org/wiki/Special:BookSources/978-1-119-94359-4" TargetMode="External"/><Relationship Id="rId4789" Type="http://schemas.openxmlformats.org/officeDocument/2006/relationships/hyperlink" Target="https://en.wikipedia.org/wiki/Mathematical_space" TargetMode="External"/><Relationship Id="rId4996" Type="http://schemas.openxmlformats.org/officeDocument/2006/relationships/hyperlink" Target="https://en.wikipedia.org/wiki/Stochastic_process" TargetMode="External"/><Relationship Id="rId1700" Type="http://schemas.openxmlformats.org/officeDocument/2006/relationships/hyperlink" Target="https://en.wikipedia.org/wiki/S2CID_(identifier)" TargetMode="External"/><Relationship Id="rId3598" Type="http://schemas.openxmlformats.org/officeDocument/2006/relationships/hyperlink" Target="https://en.wikipedia.org/wiki/Binary_number" TargetMode="External"/><Relationship Id="rId4649" Type="http://schemas.openxmlformats.org/officeDocument/2006/relationships/hyperlink" Target="https://en.wikipedia.org/wiki/Stochastic_process" TargetMode="External"/><Relationship Id="rId4856" Type="http://schemas.openxmlformats.org/officeDocument/2006/relationships/hyperlink" Target="https://en.wikipedia.org/wiki/Stochastic_process" TargetMode="External"/><Relationship Id="rId5907" Type="http://schemas.openxmlformats.org/officeDocument/2006/relationships/hyperlink" Target="https://books.google.com/books?id=JYzW0uqQxB0C" TargetMode="External"/><Relationship Id="rId7055" Type="http://schemas.openxmlformats.org/officeDocument/2006/relationships/hyperlink" Target="https://en.wikipedia.org/wiki/Superscalar" TargetMode="External"/><Relationship Id="rId7262" Type="http://schemas.openxmlformats.org/officeDocument/2006/relationships/hyperlink" Target="https://en.wikipedia.org/wiki/Bioinformatics" TargetMode="External"/><Relationship Id="rId3458" Type="http://schemas.openxmlformats.org/officeDocument/2006/relationships/hyperlink" Target="https://en.wikipedia.org/wiki/Talk:Digital_control" TargetMode="External"/><Relationship Id="rId3665" Type="http://schemas.openxmlformats.org/officeDocument/2006/relationships/hyperlink" Target="https://en.wikipedia.org/wiki/Peripheral_device" TargetMode="External"/><Relationship Id="rId3872" Type="http://schemas.openxmlformats.org/officeDocument/2006/relationships/hyperlink" Target="https://en.wikipedia.org/wiki/Fairchild_Semiconductor" TargetMode="External"/><Relationship Id="rId4509" Type="http://schemas.openxmlformats.org/officeDocument/2006/relationships/hyperlink" Target="https://en.wikipedia.org/wiki/Telecommunications" TargetMode="External"/><Relationship Id="rId4716" Type="http://schemas.openxmlformats.org/officeDocument/2006/relationships/hyperlink" Target="https://en.wikipedia.org/wiki/Stochastic_process" TargetMode="External"/><Relationship Id="rId6071" Type="http://schemas.openxmlformats.org/officeDocument/2006/relationships/hyperlink" Target="https://en.wikipedia.org/wiki/Special:BookSources/978-0-19-159124-2" TargetMode="External"/><Relationship Id="rId7122" Type="http://schemas.openxmlformats.org/officeDocument/2006/relationships/hyperlink" Target="https://en.wikipedia.org/wiki/Computer_cluster" TargetMode="External"/><Relationship Id="rId379" Type="http://schemas.openxmlformats.org/officeDocument/2006/relationships/hyperlink" Target="https://en.wikipedia.org/wiki/Photophone" TargetMode="External"/><Relationship Id="rId586" Type="http://schemas.openxmlformats.org/officeDocument/2006/relationships/hyperlink" Target="https://en.wikipedia.org/wiki/Bluetooth" TargetMode="External"/><Relationship Id="rId793" Type="http://schemas.openxmlformats.org/officeDocument/2006/relationships/hyperlink" Target="https://en.wikipedia.org/wiki/Vision_transformer" TargetMode="External"/><Relationship Id="rId2267" Type="http://schemas.openxmlformats.org/officeDocument/2006/relationships/hyperlink" Target="https://en.wikipedia.org/wiki/S2CID_(identifier)" TargetMode="External"/><Relationship Id="rId2474" Type="http://schemas.openxmlformats.org/officeDocument/2006/relationships/hyperlink" Target="https://doi.org/10.26689%2Fssr.v4i10.4402" TargetMode="External"/><Relationship Id="rId2681" Type="http://schemas.openxmlformats.org/officeDocument/2006/relationships/hyperlink" Target="https://en.wikipedia.org/wiki/AlexNet" TargetMode="External"/><Relationship Id="rId3318" Type="http://schemas.openxmlformats.org/officeDocument/2006/relationships/hyperlink" Target="https://en.wikipedia.org/wiki/Fiber-optic_communication" TargetMode="External"/><Relationship Id="rId3525" Type="http://schemas.openxmlformats.org/officeDocument/2006/relationships/hyperlink" Target="https://web.archive.org/web/20120305110221/http:/mtc-m18.sid.inpe.br/col/sid.inpe.br/mtc-m18@80/2008/03.17.15.17.24/doc/mirrorget.cgi?languagebutton=pt-BR&amp;metadatarepository=sid.inpe.br/mtc-m18@80/2009/02.09.14.45.33&amp;index=0&amp;choice=full" TargetMode="External"/><Relationship Id="rId4923" Type="http://schemas.openxmlformats.org/officeDocument/2006/relationships/hyperlink" Target="https://en.wikipedia.org/wiki/Random_walk" TargetMode="External"/><Relationship Id="rId6888" Type="http://schemas.openxmlformats.org/officeDocument/2006/relationships/hyperlink" Target="https://en.wikipedia.org/wiki/Parallel_computing" TargetMode="External"/><Relationship Id="rId239" Type="http://schemas.openxmlformats.org/officeDocument/2006/relationships/hyperlink" Target="https://en.wikipedia.org/wiki/Category:Classical_control_theory" TargetMode="External"/><Relationship Id="rId446" Type="http://schemas.openxmlformats.org/officeDocument/2006/relationships/hyperlink" Target="https://en.wikipedia.org/wiki/File:FSO-gigabit-laser-link-0a.jpg" TargetMode="External"/><Relationship Id="rId653" Type="http://schemas.openxmlformats.org/officeDocument/2006/relationships/hyperlink" Target="https://en.wikipedia.org/wiki/CRC_Press" TargetMode="External"/><Relationship Id="rId1076" Type="http://schemas.openxmlformats.org/officeDocument/2006/relationships/hyperlink" Target="https://en.wikipedia.org/wiki/Seq2seq" TargetMode="External"/><Relationship Id="rId1283" Type="http://schemas.openxmlformats.org/officeDocument/2006/relationships/hyperlink" Target="https://en.wikipedia.org/wiki/Fitness_approximation" TargetMode="External"/><Relationship Id="rId1490" Type="http://schemas.openxmlformats.org/officeDocument/2006/relationships/hyperlink" Target="https://en.wikipedia.org/wiki/AIVA" TargetMode="External"/><Relationship Id="rId2127" Type="http://schemas.openxmlformats.org/officeDocument/2006/relationships/hyperlink" Target="https://en.wikipedia.org/wiki/S2CID_(identifier)" TargetMode="External"/><Relationship Id="rId2334" Type="http://schemas.openxmlformats.org/officeDocument/2006/relationships/hyperlink" Target="https://en.wikipedia.org/wiki/Doi_(identifier)" TargetMode="External"/><Relationship Id="rId3732" Type="http://schemas.openxmlformats.org/officeDocument/2006/relationships/hyperlink" Target="https://en.wikipedia.org/wiki/Stanley_Mazor" TargetMode="External"/><Relationship Id="rId306" Type="http://schemas.openxmlformats.org/officeDocument/2006/relationships/hyperlink" Target="https://en.wikipedia.org/wiki/I%C2%B2C" TargetMode="External"/><Relationship Id="rId860" Type="http://schemas.openxmlformats.org/officeDocument/2006/relationships/hyperlink" Target="https://en.wikipedia.org/wiki/Wesley_A._Clark" TargetMode="External"/><Relationship Id="rId1143" Type="http://schemas.openxmlformats.org/officeDocument/2006/relationships/hyperlink" Target="https://en.wikipedia.org/wiki/Neural_network_(machine_learning)" TargetMode="External"/><Relationship Id="rId2541" Type="http://schemas.openxmlformats.org/officeDocument/2006/relationships/hyperlink" Target="https://en.wikipedia.org/wiki/OCLC_(identifier)" TargetMode="External"/><Relationship Id="rId4299" Type="http://schemas.openxmlformats.org/officeDocument/2006/relationships/hyperlink" Target="http://www.hofstra.edu/pdf/CompHist_9812tla6.PDF" TargetMode="External"/><Relationship Id="rId5697" Type="http://schemas.openxmlformats.org/officeDocument/2006/relationships/hyperlink" Target="https://en.wikipedia.org/wiki/ISBN_(identifier)" TargetMode="External"/><Relationship Id="rId6748" Type="http://schemas.openxmlformats.org/officeDocument/2006/relationships/hyperlink" Target="https://en.wikibooks.org/wiki/Microtechnology" TargetMode="External"/><Relationship Id="rId6955" Type="http://schemas.openxmlformats.org/officeDocument/2006/relationships/hyperlink" Target="https://en.wikipedia.org/wiki/Synchronization_(computer_science)" TargetMode="External"/><Relationship Id="rId513" Type="http://schemas.openxmlformats.org/officeDocument/2006/relationships/hyperlink" Target="https://en.wikipedia.org/wiki/Ethernet" TargetMode="External"/><Relationship Id="rId720" Type="http://schemas.openxmlformats.org/officeDocument/2006/relationships/hyperlink" Target="https://en.wikipedia.org/wiki/Special:BookSources/0-521-84527-0" TargetMode="External"/><Relationship Id="rId1350" Type="http://schemas.openxmlformats.org/officeDocument/2006/relationships/hyperlink" Target="https://en.wikipedia.org/wiki/Neural_network_(machine_learning)" TargetMode="External"/><Relationship Id="rId2401" Type="http://schemas.openxmlformats.org/officeDocument/2006/relationships/hyperlink" Target="https://web.archive.org/web/20221022155951/http:/proceedings.mlr.press/v97/rahaman19a/rahaman19a.pdf" TargetMode="External"/><Relationship Id="rId4159" Type="http://schemas.openxmlformats.org/officeDocument/2006/relationships/hyperlink" Target="https://en.wikipedia.org/wiki/Microprocessor_chronology" TargetMode="External"/><Relationship Id="rId5557" Type="http://schemas.openxmlformats.org/officeDocument/2006/relationships/hyperlink" Target="https://pubmed.ncbi.nlm.nih.gov/16587907" TargetMode="External"/><Relationship Id="rId5764" Type="http://schemas.openxmlformats.org/officeDocument/2006/relationships/hyperlink" Target="https://en.wikipedia.org/wiki/Special:BookSources/978-1-4419-6923-1" TargetMode="External"/><Relationship Id="rId5971" Type="http://schemas.openxmlformats.org/officeDocument/2006/relationships/hyperlink" Target="https://en.wikipedia.org/wiki/ISBN_(identifier)" TargetMode="External"/><Relationship Id="rId6608" Type="http://schemas.openxmlformats.org/officeDocument/2006/relationships/hyperlink" Target="https://en.wikipedia.org/wiki/Design_By_Numbers" TargetMode="External"/><Relationship Id="rId6815" Type="http://schemas.openxmlformats.org/officeDocument/2006/relationships/hyperlink" Target="https://en.wikipedia.org/wiki/Glue_logic" TargetMode="External"/><Relationship Id="rId1003" Type="http://schemas.openxmlformats.org/officeDocument/2006/relationships/hyperlink" Target="https://en.wikipedia.org/wiki/Peter_Dayan" TargetMode="External"/><Relationship Id="rId1210" Type="http://schemas.openxmlformats.org/officeDocument/2006/relationships/hyperlink" Target="https://en.wikipedia.org/wiki/Neural_network_(machine_learning)" TargetMode="External"/><Relationship Id="rId4366" Type="http://schemas.openxmlformats.org/officeDocument/2006/relationships/hyperlink" Target="https://en.wikipedia.org/wiki/Template:Processor_technologies" TargetMode="External"/><Relationship Id="rId4573" Type="http://schemas.openxmlformats.org/officeDocument/2006/relationships/hyperlink" Target="https://en.wikipedia.org/wiki/Measure_theory" TargetMode="External"/><Relationship Id="rId4780" Type="http://schemas.openxmlformats.org/officeDocument/2006/relationships/hyperlink" Target="https://en.wikipedia.org/wiki/Real_line" TargetMode="External"/><Relationship Id="rId5417" Type="http://schemas.openxmlformats.org/officeDocument/2006/relationships/hyperlink" Target="https://en.wikipedia.org/wiki/ISSN_(identifier)" TargetMode="External"/><Relationship Id="rId5624" Type="http://schemas.openxmlformats.org/officeDocument/2006/relationships/hyperlink" Target="https://en.wikipedia.org/wiki/Special:BookSources/978-1-4471-5362-7" TargetMode="External"/><Relationship Id="rId5831" Type="http://schemas.openxmlformats.org/officeDocument/2006/relationships/hyperlink" Target="https://en.wikipedia.org/wiki/ISBN_(identifier)" TargetMode="External"/><Relationship Id="rId3175" Type="http://schemas.openxmlformats.org/officeDocument/2006/relationships/hyperlink" Target="https://en.wikipedia.org/wiki/Wavelength-division_multiplexing" TargetMode="External"/><Relationship Id="rId3382" Type="http://schemas.openxmlformats.org/officeDocument/2006/relationships/hyperlink" Target="https://en.wikipedia.org/wiki/Incumbent_local_exchange_carrier" TargetMode="External"/><Relationship Id="rId4019" Type="http://schemas.openxmlformats.org/officeDocument/2006/relationships/hyperlink" Target="https://en.wikipedia.org/wiki/Microprocessor" TargetMode="External"/><Relationship Id="rId4226" Type="http://schemas.openxmlformats.org/officeDocument/2006/relationships/hyperlink" Target="https://web.archive.org/web/20080218224945/http:/download.intel.com/museum/Moores_Law/Articles-Press_Releases/Gordon_Moore_1965_Article.pdf" TargetMode="External"/><Relationship Id="rId4433" Type="http://schemas.openxmlformats.org/officeDocument/2006/relationships/hyperlink" Target="https://en.wikipedia.org/wiki/Experiment_(probability_theory)" TargetMode="External"/><Relationship Id="rId4640" Type="http://schemas.openxmlformats.org/officeDocument/2006/relationships/hyperlink" Target="https://en.wikipedia.org/wiki/Stochastic_process" TargetMode="External"/><Relationship Id="rId7589" Type="http://schemas.openxmlformats.org/officeDocument/2006/relationships/hyperlink" Target="https://iec.us13.list-manage.com/track/click?u=bac9e60f5454042ad8655a825&amp;id=13b677e273&amp;e=764c1115ed" TargetMode="External"/><Relationship Id="rId2191" Type="http://schemas.openxmlformats.org/officeDocument/2006/relationships/hyperlink" Target="https://en.wikipedia.org/wiki/ISSN_(identifier)" TargetMode="External"/><Relationship Id="rId3035" Type="http://schemas.openxmlformats.org/officeDocument/2006/relationships/hyperlink" Target="https://en.wikipedia.org/w/index.php?title=Fiber-optic_communication&amp;action=edit" TargetMode="External"/><Relationship Id="rId3242" Type="http://schemas.openxmlformats.org/officeDocument/2006/relationships/hyperlink" Target="https://en.wikipedia.org/wiki/Fiber-optic_communication" TargetMode="External"/><Relationship Id="rId4500" Type="http://schemas.openxmlformats.org/officeDocument/2006/relationships/hyperlink" Target="https://en.wikipedia.org/wiki/Image_processing" TargetMode="External"/><Relationship Id="rId6398" Type="http://schemas.openxmlformats.org/officeDocument/2006/relationships/hyperlink" Target="https://search.worldcat.org/issn/0022-3808" TargetMode="External"/><Relationship Id="rId7449" Type="http://schemas.openxmlformats.org/officeDocument/2006/relationships/hyperlink" Target="https://iec.us13.list-manage.com/track/click?u=bac9e60f5454042ad8655a825&amp;id=ccc9d69fdd&amp;e=764c1115ed" TargetMode="External"/><Relationship Id="rId7656" Type="http://schemas.openxmlformats.org/officeDocument/2006/relationships/hyperlink" Target="https://www.iecee.org/members/cbtls/hunan-electric-research-institute-testing-group-co-ltd" TargetMode="External"/><Relationship Id="rId163" Type="http://schemas.openxmlformats.org/officeDocument/2006/relationships/hyperlink" Target="https://pubmed.ncbi.nlm.nih.gov/12803953" TargetMode="External"/><Relationship Id="rId370" Type="http://schemas.openxmlformats.org/officeDocument/2006/relationships/hyperlink" Target="https://en.wikipedia.org/wiki/Radio_waves" TargetMode="External"/><Relationship Id="rId2051" Type="http://schemas.openxmlformats.org/officeDocument/2006/relationships/hyperlink" Target="https://web.archive.org/web/20210414103815/http:/www-control.eng.cam.ac.uk/Homepage/papers/cued_control_998.pdf" TargetMode="External"/><Relationship Id="rId3102" Type="http://schemas.openxmlformats.org/officeDocument/2006/relationships/hyperlink" Target="https://en.wikipedia.org/wiki/Fiber-optic_communication" TargetMode="External"/><Relationship Id="rId6258" Type="http://schemas.openxmlformats.org/officeDocument/2006/relationships/hyperlink" Target="https://en.wikipedia.org/wiki/ISSN_(identifier)" TargetMode="External"/><Relationship Id="rId6465" Type="http://schemas.openxmlformats.org/officeDocument/2006/relationships/hyperlink" Target="https://commons.wikimedia.org/wiki/Category:Stochastic_processes" TargetMode="External"/><Relationship Id="rId7309" Type="http://schemas.openxmlformats.org/officeDocument/2006/relationships/hyperlink" Target="https://en.wikipedia.org/wiki/Parallel_computing" TargetMode="External"/><Relationship Id="rId7516" Type="http://schemas.openxmlformats.org/officeDocument/2006/relationships/hyperlink" Target="https://iec.us13.list-manage.com/track/click?u=bac9e60f5454042ad8655a825&amp;id=9eb79fc263&amp;e=764c1115ed" TargetMode="External"/><Relationship Id="rId230" Type="http://schemas.openxmlformats.org/officeDocument/2006/relationships/hyperlink" Target="https://en.wikipedia.org/wiki/Scikit-learn" TargetMode="External"/><Relationship Id="rId5067" Type="http://schemas.openxmlformats.org/officeDocument/2006/relationships/hyperlink" Target="https://en.wikipedia.org/wiki/Stochastic_process" TargetMode="External"/><Relationship Id="rId5274" Type="http://schemas.openxmlformats.org/officeDocument/2006/relationships/hyperlink" Target="https://en.wikipedia.org/wiki/Stochastic_process" TargetMode="External"/><Relationship Id="rId6118" Type="http://schemas.openxmlformats.org/officeDocument/2006/relationships/hyperlink" Target="https://search.worldcat.org/issn/0002-9890" TargetMode="External"/><Relationship Id="rId6325" Type="http://schemas.openxmlformats.org/officeDocument/2006/relationships/hyperlink" Target="https://doi.org/10.1511%2F2013.101.92" TargetMode="External"/><Relationship Id="rId6672" Type="http://schemas.openxmlformats.org/officeDocument/2006/relationships/hyperlink" Target="https://en.wikipedia.org/wiki/Micro_miniature" TargetMode="External"/><Relationship Id="rId2868" Type="http://schemas.openxmlformats.org/officeDocument/2006/relationships/control" Target="activeX/activeX39.xml"/><Relationship Id="rId3919" Type="http://schemas.openxmlformats.org/officeDocument/2006/relationships/hyperlink" Target="https://en.wikipedia.org/wiki/Apple_IIc" TargetMode="External"/><Relationship Id="rId4083" Type="http://schemas.openxmlformats.org/officeDocument/2006/relationships/hyperlink" Target="https://en.wikipedia.org/wiki/AMD" TargetMode="External"/><Relationship Id="rId5481" Type="http://schemas.openxmlformats.org/officeDocument/2006/relationships/hyperlink" Target="https://en.wikipedia.org/wiki/Special:BookSources/978-0-89871-425-8" TargetMode="External"/><Relationship Id="rId6532" Type="http://schemas.openxmlformats.org/officeDocument/2006/relationships/control" Target="activeX/activeX101.xml"/><Relationship Id="rId1677" Type="http://schemas.openxmlformats.org/officeDocument/2006/relationships/hyperlink" Target="https://en.wikipedia.org/wiki/Doi_(identifier)" TargetMode="External"/><Relationship Id="rId1884" Type="http://schemas.openxmlformats.org/officeDocument/2006/relationships/hyperlink" Target="https://archive.org/download/wikipedia-scholarly-sources-corpus/10.1162.zip/10.1162%252Fneco.1992.4.1.131.pdf" TargetMode="External"/><Relationship Id="rId2728" Type="http://schemas.openxmlformats.org/officeDocument/2006/relationships/hyperlink" Target="https://en.wikipedia.org/wiki/IBM_Watson" TargetMode="External"/><Relationship Id="rId2935" Type="http://schemas.openxmlformats.org/officeDocument/2006/relationships/hyperlink" Target="https://en.wikipedia.org/wiki/Special:EditPage/Knowledge-based_systems" TargetMode="External"/><Relationship Id="rId4290" Type="http://schemas.openxmlformats.org/officeDocument/2006/relationships/hyperlink" Target="https://web.archive.org/web/20110720142104/http:/www.spingal.plus.com/micro/" TargetMode="External"/><Relationship Id="rId5134" Type="http://schemas.openxmlformats.org/officeDocument/2006/relationships/hyperlink" Target="https://en.wikipedia.org/wiki/Stochastic_process" TargetMode="External"/><Relationship Id="rId5341" Type="http://schemas.openxmlformats.org/officeDocument/2006/relationships/hyperlink" Target="https://en.wikipedia.org/wiki/Stochastic_process" TargetMode="External"/><Relationship Id="rId907" Type="http://schemas.openxmlformats.org/officeDocument/2006/relationships/hyperlink" Target="https://en.wikipedia.org/wiki/Neocognitron" TargetMode="External"/><Relationship Id="rId1537" Type="http://schemas.openxmlformats.org/officeDocument/2006/relationships/hyperlink" Target="https://en.wikipedia.org/wiki/ISBN_(identifier)" TargetMode="External"/><Relationship Id="rId1744" Type="http://schemas.openxmlformats.org/officeDocument/2006/relationships/hyperlink" Target="https://en.wikipedia.org/wiki/J%C3%BCrgen_Schmidhuber" TargetMode="External"/><Relationship Id="rId1951" Type="http://schemas.openxmlformats.org/officeDocument/2006/relationships/hyperlink" Target="https://www.wolfram.com/language/introduction-machine-learning/machine-learning-paradigms/" TargetMode="External"/><Relationship Id="rId4150" Type="http://schemas.openxmlformats.org/officeDocument/2006/relationships/hyperlink" Target="https://en.wikipedia.org/wiki/Microprocessor" TargetMode="External"/><Relationship Id="rId5201" Type="http://schemas.openxmlformats.org/officeDocument/2006/relationships/hyperlink" Target="https://en.wikipedia.org/wiki/Stochastic_process" TargetMode="External"/><Relationship Id="rId7099" Type="http://schemas.openxmlformats.org/officeDocument/2006/relationships/hyperlink" Target="https://en.wikipedia.org/wiki/Mesh_networking" TargetMode="External"/><Relationship Id="rId36" Type="http://schemas.openxmlformats.org/officeDocument/2006/relationships/control" Target="activeX/activeX7.xml"/><Relationship Id="rId1604" Type="http://schemas.openxmlformats.org/officeDocument/2006/relationships/hyperlink" Target="https://api.semanticscholar.org/CorpusID:12149203" TargetMode="External"/><Relationship Id="rId4010" Type="http://schemas.openxmlformats.org/officeDocument/2006/relationships/hyperlink" Target="https://en.wikipedia.org/wiki/NEC_V20" TargetMode="External"/><Relationship Id="rId4967" Type="http://schemas.openxmlformats.org/officeDocument/2006/relationships/hyperlink" Target="https://en.wikipedia.org/wiki/Stochastic_process" TargetMode="External"/><Relationship Id="rId7166" Type="http://schemas.openxmlformats.org/officeDocument/2006/relationships/hyperlink" Target="https://en.wikipedia.org/wiki/Parallel_computing" TargetMode="External"/><Relationship Id="rId7373" Type="http://schemas.openxmlformats.org/officeDocument/2006/relationships/hyperlink" Target="https://graphics.cs.illinois.edu/sites/default/files/upcrc-wp.pdf" TargetMode="External"/><Relationship Id="rId7580" Type="http://schemas.openxmlformats.org/officeDocument/2006/relationships/hyperlink" Target="https://iec.us13.list-manage.com/track/click?u=bac9e60f5454042ad8655a825&amp;id=4f7197350c&amp;e=764c1115ed" TargetMode="External"/><Relationship Id="rId1811" Type="http://schemas.openxmlformats.org/officeDocument/2006/relationships/hyperlink" Target="https://web.archive.org/web/20140929094040/http:/ijcai.org/papers11/Papers/IJCAI11-210.pdf" TargetMode="External"/><Relationship Id="rId3569" Type="http://schemas.openxmlformats.org/officeDocument/2006/relationships/control" Target="activeX/activeX83.xml"/><Relationship Id="rId6182" Type="http://schemas.openxmlformats.org/officeDocument/2006/relationships/hyperlink" Target="https://doi.org/10.1239%2Fjap%2F1110381384" TargetMode="External"/><Relationship Id="rId7026" Type="http://schemas.openxmlformats.org/officeDocument/2006/relationships/hyperlink" Target="https://en.wikipedia.org/wiki/Bit-level_parallelism" TargetMode="External"/><Relationship Id="rId7233" Type="http://schemas.openxmlformats.org/officeDocument/2006/relationships/hyperlink" Target="https://en.wikipedia.org/wiki/Message_Passing_Interface" TargetMode="External"/><Relationship Id="rId7440" Type="http://schemas.openxmlformats.org/officeDocument/2006/relationships/hyperlink" Target="mailto:tshingombefiston@gmail.com" TargetMode="External"/><Relationship Id="rId697" Type="http://schemas.openxmlformats.org/officeDocument/2006/relationships/hyperlink" Target="http://www.dreamlab.net/download/articles/27_Mhz_keyboard_insecurities.pdf" TargetMode="External"/><Relationship Id="rId2378" Type="http://schemas.openxmlformats.org/officeDocument/2006/relationships/hyperlink" Target="https://web.archive.org/web/20220418025904/http:/tfmeter.icsi.berkeley.edu/" TargetMode="External"/><Relationship Id="rId3429" Type="http://schemas.openxmlformats.org/officeDocument/2006/relationships/hyperlink" Target="https://en.wikipedia.org/wiki/DK_(publisher)" TargetMode="External"/><Relationship Id="rId3776" Type="http://schemas.openxmlformats.org/officeDocument/2006/relationships/hyperlink" Target="https://www.jstor.org/action/doBasicSearch?Query=%22Microprocessor%22&amp;acc=on&amp;wc=on" TargetMode="External"/><Relationship Id="rId3983" Type="http://schemas.openxmlformats.org/officeDocument/2006/relationships/hyperlink" Target="https://en.wikipedia.org/wiki/NMOS_logic" TargetMode="External"/><Relationship Id="rId4827" Type="http://schemas.openxmlformats.org/officeDocument/2006/relationships/hyperlink" Target="https://en.wikipedia.org/wiki/Stationary_process" TargetMode="External"/><Relationship Id="rId6042" Type="http://schemas.openxmlformats.org/officeDocument/2006/relationships/hyperlink" Target="https://books.google.com/books?id=q7eDUjdJxIkC" TargetMode="External"/><Relationship Id="rId1187" Type="http://schemas.openxmlformats.org/officeDocument/2006/relationships/hyperlink" Target="https://en.wikipedia.org/wiki/Statistical_distributions" TargetMode="External"/><Relationship Id="rId2585" Type="http://schemas.openxmlformats.org/officeDocument/2006/relationships/hyperlink" Target="https://en.wikipedia.org/wiki/Doi_(identifier)" TargetMode="External"/><Relationship Id="rId2792" Type="http://schemas.openxmlformats.org/officeDocument/2006/relationships/hyperlink" Target="https://en.wikipedia.org/wiki/Recurrent_neural_network" TargetMode="External"/><Relationship Id="rId3636" Type="http://schemas.openxmlformats.org/officeDocument/2006/relationships/hyperlink" Target="https://en.wikipedia.org/wiki/Control_logic" TargetMode="External"/><Relationship Id="rId3843" Type="http://schemas.openxmlformats.org/officeDocument/2006/relationships/hyperlink" Target="https://en.wikipedia.org/wiki/Elliott_Automation" TargetMode="External"/><Relationship Id="rId6999" Type="http://schemas.openxmlformats.org/officeDocument/2006/relationships/hyperlink" Target="https://en.wikipedia.org/wiki/Parallel_computing" TargetMode="External"/><Relationship Id="rId7300" Type="http://schemas.openxmlformats.org/officeDocument/2006/relationships/hyperlink" Target="https://en.wikipedia.org/wiki/Charles_Babbage" TargetMode="External"/><Relationship Id="rId557" Type="http://schemas.openxmlformats.org/officeDocument/2006/relationships/hyperlink" Target="https://en.wikipedia.org/wiki/6G_(network)" TargetMode="External"/><Relationship Id="rId764" Type="http://schemas.openxmlformats.org/officeDocument/2006/relationships/hyperlink" Target="https://en.wikipedia.org/wiki/Data_mining" TargetMode="External"/><Relationship Id="rId971" Type="http://schemas.openxmlformats.org/officeDocument/2006/relationships/hyperlink" Target="https://en.wikipedia.org/wiki/Neural_network_(machine_learning)" TargetMode="External"/><Relationship Id="rId1394" Type="http://schemas.openxmlformats.org/officeDocument/2006/relationships/hyperlink" Target="https://en.wikipedia.org/wiki/Wikipedia:Citing_sources" TargetMode="External"/><Relationship Id="rId2238" Type="http://schemas.openxmlformats.org/officeDocument/2006/relationships/hyperlink" Target="https://doi.org/10.1016%2Fj.sandf.2018.08.001" TargetMode="External"/><Relationship Id="rId2445" Type="http://schemas.openxmlformats.org/officeDocument/2006/relationships/hyperlink" Target="https://en.wikipedia.org/wiki/ISBN_(identifier)" TargetMode="External"/><Relationship Id="rId2652" Type="http://schemas.openxmlformats.org/officeDocument/2006/relationships/hyperlink" Target="https://en.wikipedia.org/wiki/Softmax_function" TargetMode="External"/><Relationship Id="rId3703" Type="http://schemas.openxmlformats.org/officeDocument/2006/relationships/hyperlink" Target="https://en.wikipedia.org/wiki/ROM" TargetMode="External"/><Relationship Id="rId3910" Type="http://schemas.openxmlformats.org/officeDocument/2006/relationships/hyperlink" Target="https://en.wikipedia.org/wiki/Memory_refresh" TargetMode="External"/><Relationship Id="rId6859" Type="http://schemas.openxmlformats.org/officeDocument/2006/relationships/hyperlink" Target="https://en.wikipedia.org/wiki/Talk:Parallel_computing" TargetMode="External"/><Relationship Id="rId417" Type="http://schemas.openxmlformats.org/officeDocument/2006/relationships/hyperlink" Target="https://en.wikipedia.org/wiki/Wireless" TargetMode="External"/><Relationship Id="rId624" Type="http://schemas.openxmlformats.org/officeDocument/2006/relationships/hyperlink" Target="https://api.semanticscholar.org/CorpusID:111149917" TargetMode="External"/><Relationship Id="rId831" Type="http://schemas.openxmlformats.org/officeDocument/2006/relationships/hyperlink" Target="https://en.wikipedia.org/wiki/Neural_network_(machine_learning)" TargetMode="External"/><Relationship Id="rId1047" Type="http://schemas.openxmlformats.org/officeDocument/2006/relationships/hyperlink" Target="https://en.wikipedia.org/wiki/Ian_Goodfellow" TargetMode="External"/><Relationship Id="rId1254" Type="http://schemas.openxmlformats.org/officeDocument/2006/relationships/hyperlink" Target="https://en.wikipedia.org/wiki/Vanishing_gradient_problem" TargetMode="External"/><Relationship Id="rId1461" Type="http://schemas.openxmlformats.org/officeDocument/2006/relationships/hyperlink" Target="https://en.wikipedia.org/wiki/File:Two-layer_feedforward_artificial_neural_network.png" TargetMode="External"/><Relationship Id="rId2305" Type="http://schemas.openxmlformats.org/officeDocument/2006/relationships/hyperlink" Target="https://api.semanticscholar.org/CorpusID:119470636" TargetMode="External"/><Relationship Id="rId2512" Type="http://schemas.openxmlformats.org/officeDocument/2006/relationships/hyperlink" Target="https://en.wikipedia.org/wiki/ISSN_(identifier)" TargetMode="External"/><Relationship Id="rId5668" Type="http://schemas.openxmlformats.org/officeDocument/2006/relationships/hyperlink" Target="https://books.google.com/books?id=dSDxjX9nmmMC" TargetMode="External"/><Relationship Id="rId5875" Type="http://schemas.openxmlformats.org/officeDocument/2006/relationships/hyperlink" Target="https://en.wikipedia.org/wiki/ISBN_(identifier)" TargetMode="External"/><Relationship Id="rId6719" Type="http://schemas.openxmlformats.org/officeDocument/2006/relationships/hyperlink" Target="https://en.wikipedia.org/wiki/Actuator" TargetMode="External"/><Relationship Id="rId6926" Type="http://schemas.openxmlformats.org/officeDocument/2006/relationships/hyperlink" Target="https://en.wikipedia.org/wiki/Parallel_computing" TargetMode="External"/><Relationship Id="rId1114" Type="http://schemas.openxmlformats.org/officeDocument/2006/relationships/hyperlink" Target="https://en.wikipedia.org/wiki/Recurrent_neural_network" TargetMode="External"/><Relationship Id="rId1321" Type="http://schemas.openxmlformats.org/officeDocument/2006/relationships/hyperlink" Target="https://en.wikipedia.org/wiki/Data_visualization" TargetMode="External"/><Relationship Id="rId4477" Type="http://schemas.openxmlformats.org/officeDocument/2006/relationships/hyperlink" Target="https://en.wikipedia.org/wiki/Probability_space" TargetMode="External"/><Relationship Id="rId4684" Type="http://schemas.openxmlformats.org/officeDocument/2006/relationships/hyperlink" Target="https://en.wikipedia.org/wiki/Stochastic_process" TargetMode="External"/><Relationship Id="rId4891" Type="http://schemas.openxmlformats.org/officeDocument/2006/relationships/hyperlink" Target="https://en.wikipedia.org/wiki/Skorokhod_space" TargetMode="External"/><Relationship Id="rId5528" Type="http://schemas.openxmlformats.org/officeDocument/2006/relationships/hyperlink" Target="https://en.wikipedia.org/wiki/Special:BookSources/978-3-319-09590-5" TargetMode="External"/><Relationship Id="rId5735" Type="http://schemas.openxmlformats.org/officeDocument/2006/relationships/hyperlink" Target="https://books.google.com/books?id=VEiM-OtwDHkC" TargetMode="External"/><Relationship Id="rId7090" Type="http://schemas.openxmlformats.org/officeDocument/2006/relationships/hyperlink" Target="https://en.wikipedia.org/wiki/Parallel_computing" TargetMode="External"/><Relationship Id="rId3079" Type="http://schemas.openxmlformats.org/officeDocument/2006/relationships/hyperlink" Target="https://en.wikipedia.org/wiki/Electrical_signal" TargetMode="External"/><Relationship Id="rId3286" Type="http://schemas.openxmlformats.org/officeDocument/2006/relationships/hyperlink" Target="https://en.wikipedia.org/wiki/NEC" TargetMode="External"/><Relationship Id="rId3493" Type="http://schemas.openxmlformats.org/officeDocument/2006/relationships/hyperlink" Target="https://en.wikipedia.org/wiki/State_space_(controls)" TargetMode="External"/><Relationship Id="rId4337" Type="http://schemas.openxmlformats.org/officeDocument/2006/relationships/hyperlink" Target="https://web.archive.org/web/20210719124129/https:/www.ibm.com/ibm/history/ibm100/us/en/icons/watson/" TargetMode="External"/><Relationship Id="rId4544" Type="http://schemas.openxmlformats.org/officeDocument/2006/relationships/hyperlink" Target="https://en.wikipedia.org/wiki/Random_field" TargetMode="External"/><Relationship Id="rId5942" Type="http://schemas.openxmlformats.org/officeDocument/2006/relationships/hyperlink" Target="https://en.wikipedia.org/wiki/Special:BookSources/978-0-471-12062-9" TargetMode="External"/><Relationship Id="rId2095" Type="http://schemas.openxmlformats.org/officeDocument/2006/relationships/hyperlink" Target="https://arxiv.org/archive/cs.AI" TargetMode="External"/><Relationship Id="rId3146" Type="http://schemas.openxmlformats.org/officeDocument/2006/relationships/hyperlink" Target="https://en.wikipedia.org/wiki/Fiber-optic_communication" TargetMode="External"/><Relationship Id="rId3353" Type="http://schemas.openxmlformats.org/officeDocument/2006/relationships/hyperlink" Target="https://en.wikipedia.org/wiki/Fiber-optic_communication" TargetMode="External"/><Relationship Id="rId4751" Type="http://schemas.openxmlformats.org/officeDocument/2006/relationships/hyperlink" Target="https://en.wikipedia.org/wiki/Stochastic_process" TargetMode="External"/><Relationship Id="rId5802" Type="http://schemas.openxmlformats.org/officeDocument/2006/relationships/hyperlink" Target="https://books.google.com/books?id=VQrpBwAAQBAJ" TargetMode="External"/><Relationship Id="rId274" Type="http://schemas.openxmlformats.org/officeDocument/2006/relationships/hyperlink" Target="https://en.wikipedia.org/wiki/Rack_unit" TargetMode="External"/><Relationship Id="rId481" Type="http://schemas.openxmlformats.org/officeDocument/2006/relationships/hyperlink" Target="https://en.wikipedia.org/wiki/Ofcom" TargetMode="External"/><Relationship Id="rId2162" Type="http://schemas.openxmlformats.org/officeDocument/2006/relationships/hyperlink" Target="https://en.wikipedia.org/wiki/ISBN_(identifier)" TargetMode="External"/><Relationship Id="rId3006" Type="http://schemas.openxmlformats.org/officeDocument/2006/relationships/hyperlink" Target="https://en.wikipedia.org/wiki/Knowledge-based_systems" TargetMode="External"/><Relationship Id="rId3560" Type="http://schemas.openxmlformats.org/officeDocument/2006/relationships/hyperlink" Target="https://en.wikipedia.org/wiki/Microprocessor" TargetMode="External"/><Relationship Id="rId4404" Type="http://schemas.openxmlformats.org/officeDocument/2006/relationships/hyperlink" Target="https://en.wikipedia.org/wiki/Stochastic_process" TargetMode="External"/><Relationship Id="rId4611" Type="http://schemas.openxmlformats.org/officeDocument/2006/relationships/hyperlink" Target="https://en.wikipedia.org/wiki/Stochastic_process" TargetMode="External"/><Relationship Id="rId6369" Type="http://schemas.openxmlformats.org/officeDocument/2006/relationships/hyperlink" Target="https://en.wikipedia.org/wiki/Special:BookSources/978-0-521-40605-5" TargetMode="External"/><Relationship Id="rId134" Type="http://schemas.openxmlformats.org/officeDocument/2006/relationships/hyperlink" Target="https://en.wikipedia.org/wiki/State_space" TargetMode="External"/><Relationship Id="rId3213" Type="http://schemas.openxmlformats.org/officeDocument/2006/relationships/hyperlink" Target="https://en.wikipedia.org/wiki/Timing_skew" TargetMode="External"/><Relationship Id="rId3420" Type="http://schemas.openxmlformats.org/officeDocument/2006/relationships/hyperlink" Target="https://en.wikipedia.org/wiki/Digital_audio" TargetMode="External"/><Relationship Id="rId6576" Type="http://schemas.openxmlformats.org/officeDocument/2006/relationships/hyperlink" Target="https://en.wikipedia.org/wiki/Software_release_life_cycle" TargetMode="External"/><Relationship Id="rId6783" Type="http://schemas.openxmlformats.org/officeDocument/2006/relationships/control" Target="activeX/activeX124.xml"/><Relationship Id="rId6990" Type="http://schemas.openxmlformats.org/officeDocument/2006/relationships/hyperlink" Target="https://en.wikipedia.org/wiki/Atomic_lock" TargetMode="External"/><Relationship Id="rId7627" Type="http://schemas.openxmlformats.org/officeDocument/2006/relationships/hyperlink" Target="https://drive.google.com/file/d/1ksCCAM7GaVN3XowjANmd0JDxDoJyjxKg/view?usp=drive_web" TargetMode="External"/><Relationship Id="rId341" Type="http://schemas.openxmlformats.org/officeDocument/2006/relationships/hyperlink" Target="https://en.wikipedia.org/wiki/Telecommunication" TargetMode="External"/><Relationship Id="rId2022" Type="http://schemas.openxmlformats.org/officeDocument/2006/relationships/hyperlink" Target="https://search.worldcat.org/issn/1556-603X" TargetMode="External"/><Relationship Id="rId2979" Type="http://schemas.openxmlformats.org/officeDocument/2006/relationships/hyperlink" Target="https://en.wikipedia.org/wiki/Frame_(artificial_intelligence)" TargetMode="External"/><Relationship Id="rId5178" Type="http://schemas.openxmlformats.org/officeDocument/2006/relationships/hyperlink" Target="https://en.wikipedia.org/wiki/Stochastic_process" TargetMode="External"/><Relationship Id="rId5385" Type="http://schemas.openxmlformats.org/officeDocument/2006/relationships/hyperlink" Target="https://en.wikipedia.org/wiki/ISBN_(identifier)" TargetMode="External"/><Relationship Id="rId5592" Type="http://schemas.openxmlformats.org/officeDocument/2006/relationships/hyperlink" Target="https://en.wikipedia.org/wiki/ISBN_(identifier)" TargetMode="External"/><Relationship Id="rId6229" Type="http://schemas.openxmlformats.org/officeDocument/2006/relationships/hyperlink" Target="https://en.wikipedia.org/wiki/ISBN_(identifier)" TargetMode="External"/><Relationship Id="rId6436" Type="http://schemas.openxmlformats.org/officeDocument/2006/relationships/hyperlink" Target="https://search.worldcat.org/issn/0749-2170" TargetMode="External"/><Relationship Id="rId6643" Type="http://schemas.openxmlformats.org/officeDocument/2006/relationships/hyperlink" Target="https://en.wikipedia.org/wiki/Lidar" TargetMode="External"/><Relationship Id="rId6850" Type="http://schemas.openxmlformats.org/officeDocument/2006/relationships/hyperlink" Target="https://en.wikipedia.org/wiki/Integrated_circuit_layout" TargetMode="External"/><Relationship Id="rId201" Type="http://schemas.openxmlformats.org/officeDocument/2006/relationships/hyperlink" Target="https://en.wikipedia.org/wiki/ISBN_(identifier)" TargetMode="External"/><Relationship Id="rId1788" Type="http://schemas.openxmlformats.org/officeDocument/2006/relationships/hyperlink" Target="https://doi.org/10.1126%2Fscience.7761831" TargetMode="External"/><Relationship Id="rId1995" Type="http://schemas.openxmlformats.org/officeDocument/2006/relationships/hyperlink" Target="https://doi.org/10.1007%2F978-0-387-73299-2_3" TargetMode="External"/><Relationship Id="rId2839" Type="http://schemas.openxmlformats.org/officeDocument/2006/relationships/hyperlink" Target="https://en.wikipedia.org/wiki/Category:Mathematical_psychology" TargetMode="External"/><Relationship Id="rId4194" Type="http://schemas.openxmlformats.org/officeDocument/2006/relationships/hyperlink" Target="http://www.ruf.rice.edu/~mobile/elec518/readings/Intel/gunther01power.pdf" TargetMode="External"/><Relationship Id="rId5038" Type="http://schemas.openxmlformats.org/officeDocument/2006/relationships/hyperlink" Target="https://en.wikipedia.org/wiki/Ludwig_Boltzmann" TargetMode="External"/><Relationship Id="rId5245" Type="http://schemas.openxmlformats.org/officeDocument/2006/relationships/hyperlink" Target="https://en.wikipedia.org/wiki/Stochastic_process" TargetMode="External"/><Relationship Id="rId5452" Type="http://schemas.openxmlformats.org/officeDocument/2006/relationships/hyperlink" Target="https://books.google.com/books?id=R5BGvQ3ejloC" TargetMode="External"/><Relationship Id="rId6503" Type="http://schemas.openxmlformats.org/officeDocument/2006/relationships/hyperlink" Target="https://pubmed.ncbi.nlm.nih.gov/29854358/" TargetMode="External"/><Relationship Id="rId6710" Type="http://schemas.openxmlformats.org/officeDocument/2006/relationships/hyperlink" Target="https://en.wikipedia.org/wiki/Microtechnology" TargetMode="External"/><Relationship Id="rId1648" Type="http://schemas.openxmlformats.org/officeDocument/2006/relationships/hyperlink" Target="https://web.archive.org/web/20160414055503/http:/werbos.com/Neural/SensitivityIFIPSeptember1981.pdf" TargetMode="External"/><Relationship Id="rId4054" Type="http://schemas.openxmlformats.org/officeDocument/2006/relationships/hyperlink" Target="https://en.wikipedia.org/wiki/UNOS_(operating_system)" TargetMode="External"/><Relationship Id="rId4261" Type="http://schemas.openxmlformats.org/officeDocument/2006/relationships/hyperlink" Target="https://en.wikipedia.org/wiki/Special:BookSources/9780120121373" TargetMode="External"/><Relationship Id="rId5105" Type="http://schemas.openxmlformats.org/officeDocument/2006/relationships/hyperlink" Target="https://en.wikipedia.org/wiki/Paul_L%C3%A9vy_(mathematician)" TargetMode="External"/><Relationship Id="rId5312" Type="http://schemas.openxmlformats.org/officeDocument/2006/relationships/hyperlink" Target="https://en.wikipedia.org/wiki/Ergodic_process" TargetMode="External"/><Relationship Id="rId1508" Type="http://schemas.openxmlformats.org/officeDocument/2006/relationships/hyperlink" Target="https://en.wikipedia.org/wiki/Genetic_algorithm" TargetMode="External"/><Relationship Id="rId1855" Type="http://schemas.openxmlformats.org/officeDocument/2006/relationships/hyperlink" Target="https://arxiv.org/abs/1710.10196" TargetMode="External"/><Relationship Id="rId2906" Type="http://schemas.openxmlformats.org/officeDocument/2006/relationships/hyperlink" Target="http://creativecommons.org/licenses/by/4.0/" TargetMode="External"/><Relationship Id="rId3070" Type="http://schemas.openxmlformats.org/officeDocument/2006/relationships/hyperlink" Target="https://en.wikipedia.org/wiki/Wikipedia:NOTRS" TargetMode="External"/><Relationship Id="rId4121" Type="http://schemas.openxmlformats.org/officeDocument/2006/relationships/hyperlink" Target="https://en.wikipedia.org/wiki/Power_ISA" TargetMode="External"/><Relationship Id="rId7277" Type="http://schemas.openxmlformats.org/officeDocument/2006/relationships/hyperlink" Target="https://en.wikipedia.org/wiki/Graph_traversal" TargetMode="External"/><Relationship Id="rId7484" Type="http://schemas.openxmlformats.org/officeDocument/2006/relationships/hyperlink" Target="https://iec.us13.list-manage.com/track/click?u=bac9e60f5454042ad8655a825&amp;id=85ba62b90f&amp;e=764c1115ed" TargetMode="External"/><Relationship Id="rId1715" Type="http://schemas.openxmlformats.org/officeDocument/2006/relationships/hyperlink" Target="https://pubmed.ncbi.nlm.nih.gov/6953413" TargetMode="External"/><Relationship Id="rId1922" Type="http://schemas.openxmlformats.org/officeDocument/2006/relationships/hyperlink" Target="https://en.wikipedia.org/wiki/ArXiv_(identifier)" TargetMode="External"/><Relationship Id="rId6086" Type="http://schemas.openxmlformats.org/officeDocument/2006/relationships/hyperlink" Target="https://en.wikipedia.org/wiki/ISSN_(identifier)" TargetMode="External"/><Relationship Id="rId6293" Type="http://schemas.openxmlformats.org/officeDocument/2006/relationships/hyperlink" Target="https://doi.org/10.1007%2FBF00328110" TargetMode="External"/><Relationship Id="rId7137" Type="http://schemas.openxmlformats.org/officeDocument/2006/relationships/hyperlink" Target="https://en.wikipedia.org/wiki/Latency_(engineering)" TargetMode="External"/><Relationship Id="rId7691" Type="http://schemas.openxmlformats.org/officeDocument/2006/relationships/hyperlink" Target="https://iecee.us13.list-manage.com/track/click?u=84a49c49fad0f336964161856&amp;id=097ede84f5&amp;e=9be41e8da6" TargetMode="External"/><Relationship Id="rId3887" Type="http://schemas.openxmlformats.org/officeDocument/2006/relationships/hyperlink" Target="https://en.wikipedia.org/wiki/Help:Maintenance_template_removal" TargetMode="External"/><Relationship Id="rId4938" Type="http://schemas.openxmlformats.org/officeDocument/2006/relationships/hyperlink" Target="https://en.wikipedia.org/wiki/Stochastic_process" TargetMode="External"/><Relationship Id="rId7344" Type="http://schemas.openxmlformats.org/officeDocument/2006/relationships/hyperlink" Target="https://en.wikipedia.org/wiki/Michael_Gazzaniga" TargetMode="External"/><Relationship Id="rId7551" Type="http://schemas.openxmlformats.org/officeDocument/2006/relationships/hyperlink" Target="https://iec.us13.list-manage.com/track/click?u=bac9e60f5454042ad8655a825&amp;id=f44f80d6b1&amp;e=764c1115ed" TargetMode="External"/><Relationship Id="rId2489" Type="http://schemas.openxmlformats.org/officeDocument/2006/relationships/hyperlink" Target="https://api.semanticscholar.org/CorpusID:198183828" TargetMode="External"/><Relationship Id="rId2696" Type="http://schemas.openxmlformats.org/officeDocument/2006/relationships/hyperlink" Target="https://en.wikipedia.org/wiki/Midjourney" TargetMode="External"/><Relationship Id="rId3747" Type="http://schemas.openxmlformats.org/officeDocument/2006/relationships/hyperlink" Target="https://en.wikipedia.org/wiki/Moore%27s_law" TargetMode="External"/><Relationship Id="rId3954" Type="http://schemas.openxmlformats.org/officeDocument/2006/relationships/hyperlink" Target="https://en.wikipedia.org/wiki/Protected_mode" TargetMode="External"/><Relationship Id="rId6153" Type="http://schemas.openxmlformats.org/officeDocument/2006/relationships/hyperlink" Target="https://api.semanticscholar.org/CorpusID:120059181" TargetMode="External"/><Relationship Id="rId6360" Type="http://schemas.openxmlformats.org/officeDocument/2006/relationships/hyperlink" Target="https://en.wikipedia.org/wiki/Special:BookSources/978-0-89871-693-1" TargetMode="External"/><Relationship Id="rId7204" Type="http://schemas.openxmlformats.org/officeDocument/2006/relationships/hyperlink" Target="https://en.wikipedia.org/wiki/Parallel_computing" TargetMode="External"/><Relationship Id="rId7411" Type="http://schemas.openxmlformats.org/officeDocument/2006/relationships/hyperlink" Target="https://en.wikipedia.org/wiki/Doi_(identifier)" TargetMode="External"/><Relationship Id="rId668" Type="http://schemas.openxmlformats.org/officeDocument/2006/relationships/hyperlink" Target="https://www.britannica.com/topic/Wireless-Revolution-The-879379" TargetMode="External"/><Relationship Id="rId875" Type="http://schemas.openxmlformats.org/officeDocument/2006/relationships/hyperlink" Target="https://en.wikipedia.org/wiki/Multilayer_perceptrons" TargetMode="External"/><Relationship Id="rId1298" Type="http://schemas.openxmlformats.org/officeDocument/2006/relationships/hyperlink" Target="https://en.wikipedia.org/wiki/Novelty_detection" TargetMode="External"/><Relationship Id="rId2349" Type="http://schemas.openxmlformats.org/officeDocument/2006/relationships/hyperlink" Target="https://en.wikipedia.org/wiki/Doi_(identifier)" TargetMode="External"/><Relationship Id="rId2556" Type="http://schemas.openxmlformats.org/officeDocument/2006/relationships/hyperlink" Target="https://en.wikipedia.org/wiki/Special:BookSources/978-1-85728-673-1" TargetMode="External"/><Relationship Id="rId2763" Type="http://schemas.openxmlformats.org/officeDocument/2006/relationships/hyperlink" Target="https://en.wikipedia.org/wiki/Lotfi_A._Zadeh" TargetMode="External"/><Relationship Id="rId2970" Type="http://schemas.openxmlformats.org/officeDocument/2006/relationships/hyperlink" Target="https://en.wikipedia.org/wiki/Blackboard_system" TargetMode="External"/><Relationship Id="rId3607" Type="http://schemas.openxmlformats.org/officeDocument/2006/relationships/hyperlink" Target="https://en.wikipedia.org/wiki/Small-scale_integration" TargetMode="External"/><Relationship Id="rId3814" Type="http://schemas.openxmlformats.org/officeDocument/2006/relationships/hyperlink" Target="https://en.wikipedia.org/wiki/Philips_N.V." TargetMode="External"/><Relationship Id="rId6013" Type="http://schemas.openxmlformats.org/officeDocument/2006/relationships/hyperlink" Target="https://en.wikipedia.org/wiki/Special:BookSources/978-0-387-95313-7" TargetMode="External"/><Relationship Id="rId6220" Type="http://schemas.openxmlformats.org/officeDocument/2006/relationships/hyperlink" Target="https://search.worldcat.org/issn/0091-1798" TargetMode="External"/><Relationship Id="rId528" Type="http://schemas.openxmlformats.org/officeDocument/2006/relationships/hyperlink" Target="https://en.wikipedia.org/wiki/5G" TargetMode="External"/><Relationship Id="rId735" Type="http://schemas.openxmlformats.org/officeDocument/2006/relationships/hyperlink" Target="https://en.wikipedia.org/wiki/Category:Television_terminology" TargetMode="External"/><Relationship Id="rId942" Type="http://schemas.openxmlformats.org/officeDocument/2006/relationships/hyperlink" Target="https://en.wikipedia.org/wiki/Neural_network_(machine_learning)" TargetMode="External"/><Relationship Id="rId1158" Type="http://schemas.openxmlformats.org/officeDocument/2006/relationships/hyperlink" Target="https://en.wikipedia.org/wiki/Neural_network_(machine_learning)" TargetMode="External"/><Relationship Id="rId1365" Type="http://schemas.openxmlformats.org/officeDocument/2006/relationships/hyperlink" Target="https://en.wikipedia.org/wiki/Rational_number" TargetMode="External"/><Relationship Id="rId1572" Type="http://schemas.openxmlformats.org/officeDocument/2006/relationships/hyperlink" Target="https://en.wikipedia.org/wiki/Doi_(identifier)" TargetMode="External"/><Relationship Id="rId2209" Type="http://schemas.openxmlformats.org/officeDocument/2006/relationships/hyperlink" Target="https://doi.org/10.1016%2FS0140-6736%2896%2911196-X" TargetMode="External"/><Relationship Id="rId2416" Type="http://schemas.openxmlformats.org/officeDocument/2006/relationships/hyperlink" Target="https://en.wikipedia.org/wiki/Doi_(identifier)" TargetMode="External"/><Relationship Id="rId2623" Type="http://schemas.openxmlformats.org/officeDocument/2006/relationships/hyperlink" Target="http://www.msm.cam.ac.uk/phase-trans/2009/review_Bhadeshia_SADM.pdf" TargetMode="External"/><Relationship Id="rId5779" Type="http://schemas.openxmlformats.org/officeDocument/2006/relationships/hyperlink" Target="https://api.semanticscholar.org/CorpusID:117171116" TargetMode="External"/><Relationship Id="rId1018" Type="http://schemas.openxmlformats.org/officeDocument/2006/relationships/hyperlink" Target="https://en.wikipedia.org/wiki/Neural_network_(machine_learning)" TargetMode="External"/><Relationship Id="rId1225" Type="http://schemas.openxmlformats.org/officeDocument/2006/relationships/hyperlink" Target="https://en.wikipedia.org/wiki/Neural_network_(machine_learning)" TargetMode="External"/><Relationship Id="rId1432" Type="http://schemas.openxmlformats.org/officeDocument/2006/relationships/hyperlink" Target="https://en.wikipedia.org/wiki/Graphics_processing_unit" TargetMode="External"/><Relationship Id="rId2830" Type="http://schemas.openxmlformats.org/officeDocument/2006/relationships/hyperlink" Target="https://aleph.nkp.cz/F/?func=find-c&amp;local_base=aut&amp;ccl_term=ica=ph115443&amp;CON_LNG=ENG" TargetMode="External"/><Relationship Id="rId4588" Type="http://schemas.openxmlformats.org/officeDocument/2006/relationships/hyperlink" Target="https://en.wikipedia.org/wiki/Natural_numbers" TargetMode="External"/><Relationship Id="rId5639" Type="http://schemas.openxmlformats.org/officeDocument/2006/relationships/hyperlink" Target="https://en.wikipedia.org/wiki/ISBN_(identifier)" TargetMode="External"/><Relationship Id="rId5986" Type="http://schemas.openxmlformats.org/officeDocument/2006/relationships/hyperlink" Target="https://en.wikipedia.org/wiki/ISBN_(identifier)" TargetMode="External"/><Relationship Id="rId71" Type="http://schemas.openxmlformats.org/officeDocument/2006/relationships/hyperlink" Target="https://en.wikipedia.org/wiki/Kalman_filter" TargetMode="External"/><Relationship Id="rId802" Type="http://schemas.openxmlformats.org/officeDocument/2006/relationships/hyperlink" Target="https://en.wikipedia.org/wiki/Machine_learning" TargetMode="External"/><Relationship Id="rId3397" Type="http://schemas.openxmlformats.org/officeDocument/2006/relationships/hyperlink" Target="https://en.wikipedia.org/wiki/Crosstalk" TargetMode="External"/><Relationship Id="rId4795" Type="http://schemas.openxmlformats.org/officeDocument/2006/relationships/hyperlink" Target="https://en.wikipedia.org/wiki/Stochastic_process" TargetMode="External"/><Relationship Id="rId5846" Type="http://schemas.openxmlformats.org/officeDocument/2006/relationships/hyperlink" Target="https://en.wikipedia.org/wiki/ISBN_(identifier)" TargetMode="External"/><Relationship Id="rId7061" Type="http://schemas.openxmlformats.org/officeDocument/2006/relationships/hyperlink" Target="https://en.wikipedia.org/wiki/Task_parallelism" TargetMode="External"/><Relationship Id="rId4448" Type="http://schemas.openxmlformats.org/officeDocument/2006/relationships/hyperlink" Target="https://en.wikipedia.org/wiki/Markov_chain" TargetMode="External"/><Relationship Id="rId4655" Type="http://schemas.openxmlformats.org/officeDocument/2006/relationships/hyperlink" Target="https://en.wikipedia.org/wiki/Stochastic_process" TargetMode="External"/><Relationship Id="rId4862" Type="http://schemas.openxmlformats.org/officeDocument/2006/relationships/hyperlink" Target="https://en.wikipedia.org/wiki/Metric_spaces" TargetMode="External"/><Relationship Id="rId5706" Type="http://schemas.openxmlformats.org/officeDocument/2006/relationships/hyperlink" Target="https://en.wikipedia.org/wiki/ISBN_(identifier)" TargetMode="External"/><Relationship Id="rId5913" Type="http://schemas.openxmlformats.org/officeDocument/2006/relationships/hyperlink" Target="https://books.google.com/books?id=6ItqtwaWZZQC" TargetMode="External"/><Relationship Id="rId178" Type="http://schemas.openxmlformats.org/officeDocument/2006/relationships/hyperlink" Target="https://en.wikipedia.org/wiki/Special:BookSources/978-0-262-27711-2" TargetMode="External"/><Relationship Id="rId3257" Type="http://schemas.openxmlformats.org/officeDocument/2006/relationships/hyperlink" Target="https://en.wikipedia.org/wiki/Fiber-optic_communication" TargetMode="External"/><Relationship Id="rId3464" Type="http://schemas.openxmlformats.org/officeDocument/2006/relationships/control" Target="activeX/activeX67.xml"/><Relationship Id="rId3671" Type="http://schemas.openxmlformats.org/officeDocument/2006/relationships/hyperlink" Target="https://en.wikipedia.org/wiki/Microprocessor" TargetMode="External"/><Relationship Id="rId4308" Type="http://schemas.openxmlformats.org/officeDocument/2006/relationships/hyperlink" Target="https://www.intel.com/pressroom/kits/quickrefyr.htm" TargetMode="External"/><Relationship Id="rId4515" Type="http://schemas.openxmlformats.org/officeDocument/2006/relationships/hyperlink" Target="https://en.wikipedia.org/wiki/Stochastic_process" TargetMode="External"/><Relationship Id="rId4722" Type="http://schemas.openxmlformats.org/officeDocument/2006/relationships/hyperlink" Target="https://en.wikipedia.org/wiki/Stochastic_process" TargetMode="External"/><Relationship Id="rId385" Type="http://schemas.openxmlformats.org/officeDocument/2006/relationships/hyperlink" Target="https://en.wikipedia.org/wiki/Thomas_Edison" TargetMode="External"/><Relationship Id="rId592" Type="http://schemas.openxmlformats.org/officeDocument/2006/relationships/hyperlink" Target="https://en.wikipedia.org/wiki/IEEE_802.11" TargetMode="External"/><Relationship Id="rId2066" Type="http://schemas.openxmlformats.org/officeDocument/2006/relationships/hyperlink" Target="https://en.wikipedia.org/wiki/Sepp_Hochreiter" TargetMode="External"/><Relationship Id="rId2273" Type="http://schemas.openxmlformats.org/officeDocument/2006/relationships/hyperlink" Target="https://en.wikipedia.org/wiki/ISBN_(identifier)" TargetMode="External"/><Relationship Id="rId2480" Type="http://schemas.openxmlformats.org/officeDocument/2006/relationships/hyperlink" Target="https://en.wikipedia.org/wiki/ISSN_(identifier)" TargetMode="External"/><Relationship Id="rId3117" Type="http://schemas.openxmlformats.org/officeDocument/2006/relationships/hyperlink" Target="https://en.wikipedia.org/wiki/Optelecom" TargetMode="External"/><Relationship Id="rId3324" Type="http://schemas.openxmlformats.org/officeDocument/2006/relationships/hyperlink" Target="https://en.wikipedia.org/wiki/NICT" TargetMode="External"/><Relationship Id="rId3531" Type="http://schemas.openxmlformats.org/officeDocument/2006/relationships/hyperlink" Target="https://web.archive.org/web/20110722072133/http:/wiener.kuamp.kyoto-u.ac.jp/~yy/Papers/yamamoto_cwi96.pdf" TargetMode="External"/><Relationship Id="rId6687" Type="http://schemas.openxmlformats.org/officeDocument/2006/relationships/hyperlink" Target="https://en.wikipedia.org/wiki/Analog_circuit" TargetMode="External"/><Relationship Id="rId6894" Type="http://schemas.openxmlformats.org/officeDocument/2006/relationships/hyperlink" Target="https://en.wikipedia.org/wiki/Multi-core_processor" TargetMode="External"/><Relationship Id="rId245" Type="http://schemas.openxmlformats.org/officeDocument/2006/relationships/hyperlink" Target="https://en.wikipedia.org/wiki/Talk:Advanced_Telecommunications_Computing_Architecture" TargetMode="External"/><Relationship Id="rId452" Type="http://schemas.openxmlformats.org/officeDocument/2006/relationships/hyperlink" Target="https://en.wikipedia.org/wiki/Consumer_IR" TargetMode="External"/><Relationship Id="rId1082" Type="http://schemas.openxmlformats.org/officeDocument/2006/relationships/hyperlink" Target="https://en.wikipedia.org/wiki/Neural_network_(machine_learning)" TargetMode="External"/><Relationship Id="rId2133" Type="http://schemas.openxmlformats.org/officeDocument/2006/relationships/hyperlink" Target="https://en.wikipedia.org/wiki/ISBN_(identifier)" TargetMode="External"/><Relationship Id="rId2340" Type="http://schemas.openxmlformats.org/officeDocument/2006/relationships/hyperlink" Target="https://en.wikipedia.org/wiki/Doi_(identifier)" TargetMode="External"/><Relationship Id="rId5289" Type="http://schemas.openxmlformats.org/officeDocument/2006/relationships/hyperlink" Target="https://en.wikipedia.org/wiki/Stochastic_process" TargetMode="External"/><Relationship Id="rId5496" Type="http://schemas.openxmlformats.org/officeDocument/2006/relationships/hyperlink" Target="https://en.wikipedia.org/wiki/ISBN_(identifier)" TargetMode="External"/><Relationship Id="rId6547" Type="http://schemas.openxmlformats.org/officeDocument/2006/relationships/hyperlink" Target="https://en.wikipedia.org/wiki/Software_release_life_cycle" TargetMode="External"/><Relationship Id="rId6754" Type="http://schemas.openxmlformats.org/officeDocument/2006/relationships/hyperlink" Target="https://data.bnf.fr/ark:/12148/cb11940133x" TargetMode="External"/><Relationship Id="rId105" Type="http://schemas.openxmlformats.org/officeDocument/2006/relationships/hyperlink" Target="https://en.wikipedia.org/wiki/Transfer_function" TargetMode="External"/><Relationship Id="rId312" Type="http://schemas.openxmlformats.org/officeDocument/2006/relationships/hyperlink" Target="https://en.wikipedia.org/wiki/Service_Availability_Forum" TargetMode="External"/><Relationship Id="rId2200" Type="http://schemas.openxmlformats.org/officeDocument/2006/relationships/hyperlink" Target="https://en.wikipedia.org/wiki/ISBN_(identifier)" TargetMode="External"/><Relationship Id="rId4098" Type="http://schemas.openxmlformats.org/officeDocument/2006/relationships/hyperlink" Target="https://en.wikipedia.org/wiki/RISC" TargetMode="External"/><Relationship Id="rId5149" Type="http://schemas.openxmlformats.org/officeDocument/2006/relationships/hyperlink" Target="https://en.wikipedia.org/wiki/Stochastic_process" TargetMode="External"/><Relationship Id="rId5356" Type="http://schemas.openxmlformats.org/officeDocument/2006/relationships/hyperlink" Target="https://books.google.com/books?id=SwZYBAAAQBAJ" TargetMode="External"/><Relationship Id="rId5563" Type="http://schemas.openxmlformats.org/officeDocument/2006/relationships/hyperlink" Target="https://api.semanticscholar.org/CorpusID:122842868" TargetMode="External"/><Relationship Id="rId6407" Type="http://schemas.openxmlformats.org/officeDocument/2006/relationships/hyperlink" Target="https://en.wikipedia.org/wiki/Doi_(identifier)" TargetMode="External"/><Relationship Id="rId6961" Type="http://schemas.openxmlformats.org/officeDocument/2006/relationships/hyperlink" Target="https://en.wikipedia.org/wiki/Parallel_computing" TargetMode="External"/><Relationship Id="rId1899" Type="http://schemas.openxmlformats.org/officeDocument/2006/relationships/hyperlink" Target="https://en.wikipedia.org/wiki/ISBN_(identifier)" TargetMode="External"/><Relationship Id="rId4165" Type="http://schemas.openxmlformats.org/officeDocument/2006/relationships/hyperlink" Target="https://en.wikipedia.org/wiki/ISBN_(identifier)" TargetMode="External"/><Relationship Id="rId4372" Type="http://schemas.openxmlformats.org/officeDocument/2006/relationships/hyperlink" Target="https://en.wikipedia.org/wiki/Help:Category" TargetMode="External"/><Relationship Id="rId5009" Type="http://schemas.openxmlformats.org/officeDocument/2006/relationships/hyperlink" Target="https://en.wikipedia.org/wiki/Problem_of_points" TargetMode="External"/><Relationship Id="rId5216" Type="http://schemas.openxmlformats.org/officeDocument/2006/relationships/hyperlink" Target="https://en.wikipedia.org/wiki/Eugene_Onegin" TargetMode="External"/><Relationship Id="rId5770" Type="http://schemas.openxmlformats.org/officeDocument/2006/relationships/hyperlink" Target="https://en.wikipedia.org/wiki/ISBN_(identifier)" TargetMode="External"/><Relationship Id="rId6614" Type="http://schemas.openxmlformats.org/officeDocument/2006/relationships/hyperlink" Target="https://en.wikipedia.org/wiki/JavaScript" TargetMode="External"/><Relationship Id="rId6821" Type="http://schemas.openxmlformats.org/officeDocument/2006/relationships/hyperlink" Target="https://en.wikipedia.org/wiki/Bell_Labs" TargetMode="External"/><Relationship Id="rId1759" Type="http://schemas.openxmlformats.org/officeDocument/2006/relationships/hyperlink" Target="https://www.sciencedirect.com/science/article/pii/S0364021385800124" TargetMode="External"/><Relationship Id="rId1966" Type="http://schemas.openxmlformats.org/officeDocument/2006/relationships/hyperlink" Target="https://api.semanticscholar.org/CorpusID:27910748" TargetMode="External"/><Relationship Id="rId3181" Type="http://schemas.openxmlformats.org/officeDocument/2006/relationships/hyperlink" Target="https://en.wikipedia.org/wiki/Carrier_generation_and_recombination" TargetMode="External"/><Relationship Id="rId4025" Type="http://schemas.openxmlformats.org/officeDocument/2006/relationships/hyperlink" Target="https://en.wikipedia.org/wiki/PC-based_IBM-compatible_mainframes" TargetMode="External"/><Relationship Id="rId5423" Type="http://schemas.openxmlformats.org/officeDocument/2006/relationships/hyperlink" Target="https://en.wikipedia.org/wiki/JSTOR_(identifier)" TargetMode="External"/><Relationship Id="rId5630" Type="http://schemas.openxmlformats.org/officeDocument/2006/relationships/hyperlink" Target="https://en.wikipedia.org/wiki/Special:BookSources/978-0-387-95313-7" TargetMode="External"/><Relationship Id="rId1619" Type="http://schemas.openxmlformats.org/officeDocument/2006/relationships/hyperlink" Target="https://en.wikipedia.org/wiki/PMID_(identifier)" TargetMode="External"/><Relationship Id="rId1826" Type="http://schemas.openxmlformats.org/officeDocument/2006/relationships/hyperlink" Target="https://en.wikipedia.org/wiki/S2CID_(identifier)" TargetMode="External"/><Relationship Id="rId4232" Type="http://schemas.openxmlformats.org/officeDocument/2006/relationships/hyperlink" Target="https://books.google.com/books?id=rsRJTiu1h9MC" TargetMode="External"/><Relationship Id="rId7388" Type="http://schemas.openxmlformats.org/officeDocument/2006/relationships/hyperlink" Target="https://en.wikipedia.org/wiki/Special:BookSources/978-1-55860-428-5" TargetMode="External"/><Relationship Id="rId7595" Type="http://schemas.openxmlformats.org/officeDocument/2006/relationships/hyperlink" Target="https://iec.us13.list-manage.com/track/click?u=bac9e60f5454042ad8655a825&amp;id=4331eeafa1&amp;e=764c1115ed" TargetMode="External"/><Relationship Id="rId3041" Type="http://schemas.openxmlformats.org/officeDocument/2006/relationships/control" Target="activeX/activeX59.xml"/><Relationship Id="rId3998" Type="http://schemas.openxmlformats.org/officeDocument/2006/relationships/hyperlink" Target="https://en.wikipedia.org/wiki/Intel_8086" TargetMode="External"/><Relationship Id="rId6197" Type="http://schemas.openxmlformats.org/officeDocument/2006/relationships/hyperlink" Target="https://doi.org/10.1214%2F09-AOP465" TargetMode="External"/><Relationship Id="rId7248" Type="http://schemas.openxmlformats.org/officeDocument/2006/relationships/hyperlink" Target="https://en.wikipedia.org/wiki/SISAL" TargetMode="External"/><Relationship Id="rId7455" Type="http://schemas.openxmlformats.org/officeDocument/2006/relationships/hyperlink" Target="https://iec.us13.list-manage.com/track/click?u=bac9e60f5454042ad8655a825&amp;id=1e99908db3&amp;e=764c1115ed" TargetMode="External"/><Relationship Id="rId7662" Type="http://schemas.openxmlformats.org/officeDocument/2006/relationships/hyperlink" Target="https://www.iecee.org/members/cbtls/sgs-brightsight-barcelona-sl-madrid-office" TargetMode="External"/><Relationship Id="rId3858" Type="http://schemas.openxmlformats.org/officeDocument/2006/relationships/hyperlink" Target="https://en.wikipedia.org/wiki/Federico_Faggin" TargetMode="External"/><Relationship Id="rId4909" Type="http://schemas.openxmlformats.org/officeDocument/2006/relationships/hyperlink" Target="https://en.wikipedia.org/wiki/Stochastic_process" TargetMode="External"/><Relationship Id="rId6057" Type="http://schemas.openxmlformats.org/officeDocument/2006/relationships/hyperlink" Target="https://books.google.com/books?id=CLtDhblwWEgC" TargetMode="External"/><Relationship Id="rId6264" Type="http://schemas.openxmlformats.org/officeDocument/2006/relationships/hyperlink" Target="https://en.wikipedia.org/wiki/ISSN_(identifier)" TargetMode="External"/><Relationship Id="rId6471" Type="http://schemas.openxmlformats.org/officeDocument/2006/relationships/hyperlink" Target="https://en.wikipedia.org/wiki/Special:EditPage/Template:Industrial_and_applied_mathematics" TargetMode="External"/><Relationship Id="rId7108" Type="http://schemas.openxmlformats.org/officeDocument/2006/relationships/hyperlink" Target="https://en.wikipedia.org/wiki/PlayStation_3" TargetMode="External"/><Relationship Id="rId7315" Type="http://schemas.openxmlformats.org/officeDocument/2006/relationships/hyperlink" Target="https://en.wikipedia.org/wiki/Crossbar_switch" TargetMode="External"/><Relationship Id="rId7522" Type="http://schemas.openxmlformats.org/officeDocument/2006/relationships/hyperlink" Target="https://iec.us13.list-manage.com/track/click?u=bac9e60f5454042ad8655a825&amp;id=cf9b90a103&amp;e=764c1115ed" TargetMode="External"/><Relationship Id="rId779" Type="http://schemas.openxmlformats.org/officeDocument/2006/relationships/hyperlink" Target="https://en.wikipedia.org/wiki/Echo_state_network" TargetMode="External"/><Relationship Id="rId986" Type="http://schemas.openxmlformats.org/officeDocument/2006/relationships/hyperlink" Target="https://en.wikipedia.org/wiki/Neural_network_(machine_learning)" TargetMode="External"/><Relationship Id="rId2667" Type="http://schemas.openxmlformats.org/officeDocument/2006/relationships/hyperlink" Target="https://en.wikipedia.org/wiki/Adversarial_machine_learning" TargetMode="External"/><Relationship Id="rId3718" Type="http://schemas.openxmlformats.org/officeDocument/2006/relationships/hyperlink" Target="https://en.wikipedia.org/wiki/Microprocessor" TargetMode="External"/><Relationship Id="rId5073" Type="http://schemas.openxmlformats.org/officeDocument/2006/relationships/hyperlink" Target="https://en.wikipedia.org/wiki/Harald_Cram%C3%A9r" TargetMode="External"/><Relationship Id="rId5280" Type="http://schemas.openxmlformats.org/officeDocument/2006/relationships/hyperlink" Target="https://en.wikipedia.org/wiki/Anatoliy_Skorokhod" TargetMode="External"/><Relationship Id="rId6124" Type="http://schemas.openxmlformats.org/officeDocument/2006/relationships/hyperlink" Target="https://search.worldcat.org/issn/0006-3444" TargetMode="External"/><Relationship Id="rId6331" Type="http://schemas.openxmlformats.org/officeDocument/2006/relationships/hyperlink" Target="https://www.jstor.org/stable/1403518" TargetMode="External"/><Relationship Id="rId639" Type="http://schemas.openxmlformats.org/officeDocument/2006/relationships/hyperlink" Target="https://en.wikipedia.org/wiki/Bibcode_(identifier)" TargetMode="External"/><Relationship Id="rId1269" Type="http://schemas.openxmlformats.org/officeDocument/2006/relationships/hyperlink" Target="https://en.wikipedia.org/wiki/Neural_network_(machine_learning)" TargetMode="External"/><Relationship Id="rId1476" Type="http://schemas.openxmlformats.org/officeDocument/2006/relationships/hyperlink" Target="https://en.wikipedia.org/wiki/Neural_network_(machine_learning)" TargetMode="External"/><Relationship Id="rId2874" Type="http://schemas.openxmlformats.org/officeDocument/2006/relationships/hyperlink" Target="https://en.wikipedia.org/wiki/Special:EditPage/Neural_computation" TargetMode="External"/><Relationship Id="rId3925" Type="http://schemas.openxmlformats.org/officeDocument/2006/relationships/hyperlink" Target="https://en.wikipedia.org/wiki/Source_compatible" TargetMode="External"/><Relationship Id="rId5140" Type="http://schemas.openxmlformats.org/officeDocument/2006/relationships/hyperlink" Target="https://en.wikipedia.org/wiki/Stochastic_process" TargetMode="External"/><Relationship Id="rId846" Type="http://schemas.openxmlformats.org/officeDocument/2006/relationships/hyperlink" Target="https://en.wikipedia.org/wiki/Von_Neumann_model" TargetMode="External"/><Relationship Id="rId1129" Type="http://schemas.openxmlformats.org/officeDocument/2006/relationships/hyperlink" Target="https://en.wikipedia.org/wiki/Mathematical_optimization" TargetMode="External"/><Relationship Id="rId1683" Type="http://schemas.openxmlformats.org/officeDocument/2006/relationships/hyperlink" Target="https://ui.adsabs.harvard.edu/abs/1991ApOpt..30.4211Z" TargetMode="External"/><Relationship Id="rId1890" Type="http://schemas.openxmlformats.org/officeDocument/2006/relationships/hyperlink" Target="https://en.wikipedia.org/wiki/Juergen_Schmidhuber" TargetMode="External"/><Relationship Id="rId2527" Type="http://schemas.openxmlformats.org/officeDocument/2006/relationships/hyperlink" Target="https://en.wikipedia.org/wiki/ISBN_(identifier)" TargetMode="External"/><Relationship Id="rId2734" Type="http://schemas.openxmlformats.org/officeDocument/2006/relationships/hyperlink" Target="https://en.wikipedia.org/wiki/OpenAI_Five" TargetMode="External"/><Relationship Id="rId2941" Type="http://schemas.openxmlformats.org/officeDocument/2006/relationships/hyperlink" Target="https://en.wikipedia.org/wiki/Automated_reasoning" TargetMode="External"/><Relationship Id="rId5000" Type="http://schemas.openxmlformats.org/officeDocument/2006/relationships/hyperlink" Target="https://en.wikipedia.org/wiki/Stochastic_process" TargetMode="External"/><Relationship Id="rId706" Type="http://schemas.openxmlformats.org/officeDocument/2006/relationships/hyperlink" Target="https://en.wikipedia.org/wiki/ISBN_(identifier)" TargetMode="External"/><Relationship Id="rId913" Type="http://schemas.openxmlformats.org/officeDocument/2006/relationships/hyperlink" Target="https://en.wikipedia.org/wiki/Chain_rule" TargetMode="External"/><Relationship Id="rId1336" Type="http://schemas.openxmlformats.org/officeDocument/2006/relationships/hyperlink" Target="https://en.wikipedia.org/wiki/Hydrology" TargetMode="External"/><Relationship Id="rId1543" Type="http://schemas.openxmlformats.org/officeDocument/2006/relationships/hyperlink" Target="https://en.wikipedia.org/wiki/ArXiv_(identifier)" TargetMode="External"/><Relationship Id="rId1750" Type="http://schemas.openxmlformats.org/officeDocument/2006/relationships/hyperlink" Target="https://doi.org/10.1162%2Fneco.1997.9.8.1735" TargetMode="External"/><Relationship Id="rId2801" Type="http://schemas.openxmlformats.org/officeDocument/2006/relationships/hyperlink" Target="https://en.wikipedia.org/wiki/Autoencoder" TargetMode="External"/><Relationship Id="rId4699" Type="http://schemas.openxmlformats.org/officeDocument/2006/relationships/hyperlink" Target="https://en.wikipedia.org/wiki/Stochastic_process" TargetMode="External"/><Relationship Id="rId5957" Type="http://schemas.openxmlformats.org/officeDocument/2006/relationships/hyperlink" Target="https://en.wikipedia.org/wiki/Special:BookSources/978-0-08-057041-9" TargetMode="External"/><Relationship Id="rId42" Type="http://schemas.openxmlformats.org/officeDocument/2006/relationships/hyperlink" Target="https://en.wikipedia.org/wiki/Control_engineering" TargetMode="External"/><Relationship Id="rId1403" Type="http://schemas.openxmlformats.org/officeDocument/2006/relationships/hyperlink" Target="https://en.wikipedia.org/wiki/Normal_distribution" TargetMode="External"/><Relationship Id="rId1610" Type="http://schemas.openxmlformats.org/officeDocument/2006/relationships/hyperlink" Target="https://en.wikipedia.org/wiki/Special:BookSources/978-0-262-63022-1" TargetMode="External"/><Relationship Id="rId4559" Type="http://schemas.openxmlformats.org/officeDocument/2006/relationships/hyperlink" Target="https://en.wikipedia.org/wiki/Stochastic_process" TargetMode="External"/><Relationship Id="rId4766" Type="http://schemas.openxmlformats.org/officeDocument/2006/relationships/hyperlink" Target="https://en.wikipedia.org/wiki/Stochastic_process" TargetMode="External"/><Relationship Id="rId4973" Type="http://schemas.openxmlformats.org/officeDocument/2006/relationships/hyperlink" Target="https://en.wikipedia.org/wiki/Stochastic_process" TargetMode="External"/><Relationship Id="rId5817" Type="http://schemas.openxmlformats.org/officeDocument/2006/relationships/hyperlink" Target="https://books.google.com/books?id=Pd4cvgAACAAJ" TargetMode="External"/><Relationship Id="rId7172" Type="http://schemas.openxmlformats.org/officeDocument/2006/relationships/hyperlink" Target="https://en.wikipedia.org/wiki/Impulse_C" TargetMode="External"/><Relationship Id="rId3368" Type="http://schemas.openxmlformats.org/officeDocument/2006/relationships/hyperlink" Target="https://en.wikipedia.org/wiki/Optical_fiber_connector" TargetMode="External"/><Relationship Id="rId3575" Type="http://schemas.openxmlformats.org/officeDocument/2006/relationships/hyperlink" Target="https://en.wikipedia.org/wiki/Intel_4004" TargetMode="External"/><Relationship Id="rId3782" Type="http://schemas.openxmlformats.org/officeDocument/2006/relationships/hyperlink" Target="https://en.wikipedia.org/wiki/US_Navy" TargetMode="External"/><Relationship Id="rId4419" Type="http://schemas.openxmlformats.org/officeDocument/2006/relationships/hyperlink" Target="https://en.wikipedia.org/wiki/Probability" TargetMode="External"/><Relationship Id="rId4626" Type="http://schemas.openxmlformats.org/officeDocument/2006/relationships/hyperlink" Target="https://en.wikipedia.org/wiki/Aleksandr_Khinchin" TargetMode="External"/><Relationship Id="rId4833" Type="http://schemas.openxmlformats.org/officeDocument/2006/relationships/hyperlink" Target="https://en.wikipedia.org/wiki/Stochastic_process" TargetMode="External"/><Relationship Id="rId7032" Type="http://schemas.openxmlformats.org/officeDocument/2006/relationships/hyperlink" Target="https://en.wikipedia.org/wiki/Parallel_computing" TargetMode="External"/><Relationship Id="rId289" Type="http://schemas.openxmlformats.org/officeDocument/2006/relationships/hyperlink" Target="https://en.wikipedia.org/wiki/PCI_Express" TargetMode="External"/><Relationship Id="rId496" Type="http://schemas.openxmlformats.org/officeDocument/2006/relationships/hyperlink" Target="https://en.wikipedia.org/wiki/Wireless" TargetMode="External"/><Relationship Id="rId2177" Type="http://schemas.openxmlformats.org/officeDocument/2006/relationships/hyperlink" Target="https://doi.org/10.1063%2F1.3206326" TargetMode="External"/><Relationship Id="rId2384" Type="http://schemas.openxmlformats.org/officeDocument/2006/relationships/hyperlink" Target="https://en.wikipedia.org/wiki/Doi_(identifier)" TargetMode="External"/><Relationship Id="rId2591" Type="http://schemas.openxmlformats.org/officeDocument/2006/relationships/hyperlink" Target="https://en.wikipedia.org/wiki/Brian_D._Ripley" TargetMode="External"/><Relationship Id="rId3228" Type="http://schemas.openxmlformats.org/officeDocument/2006/relationships/hyperlink" Target="https://en.wikipedia.org/wiki/File:Fibre-optic_cable_in_a_Telstra_pit.jpg" TargetMode="External"/><Relationship Id="rId3435" Type="http://schemas.openxmlformats.org/officeDocument/2006/relationships/hyperlink" Target="https://en.wikipedia.org/wiki/Special:BookSources/978-988-19252-7-5" TargetMode="External"/><Relationship Id="rId3642" Type="http://schemas.openxmlformats.org/officeDocument/2006/relationships/hyperlink" Target="https://en.wikipedia.org/wiki/4-bit_computing" TargetMode="External"/><Relationship Id="rId6798" Type="http://schemas.openxmlformats.org/officeDocument/2006/relationships/hyperlink" Target="https://www.google.com/search?&amp;q=%22Very-large-scale+integration%22&amp;tbs=bkt:s&amp;tbm=bks" TargetMode="External"/><Relationship Id="rId149" Type="http://schemas.openxmlformats.org/officeDocument/2006/relationships/hyperlink" Target="https://en.wikipedia.org/wiki/Special:BookSources/978-0-444-59487-7" TargetMode="External"/><Relationship Id="rId356" Type="http://schemas.openxmlformats.org/officeDocument/2006/relationships/hyperlink" Target="https://en.wikipedia.org/wiki/Headset_(audio)" TargetMode="External"/><Relationship Id="rId563" Type="http://schemas.openxmlformats.org/officeDocument/2006/relationships/hyperlink" Target="https://en.wikipedia.org/wiki/Project_25" TargetMode="External"/><Relationship Id="rId770" Type="http://schemas.openxmlformats.org/officeDocument/2006/relationships/hyperlink" Target="https://en.wikipedia.org/wiki/Structured_prediction" TargetMode="External"/><Relationship Id="rId1193" Type="http://schemas.openxmlformats.org/officeDocument/2006/relationships/hyperlink" Target="https://en.wikipedia.org/wiki/Instant" TargetMode="External"/><Relationship Id="rId2037" Type="http://schemas.openxmlformats.org/officeDocument/2006/relationships/hyperlink" Target="https://en.wikipedia.org/wiki/Doi_(identifier)" TargetMode="External"/><Relationship Id="rId2244" Type="http://schemas.openxmlformats.org/officeDocument/2006/relationships/hyperlink" Target="https://hdl.handle.net/10045%2F81208" TargetMode="External"/><Relationship Id="rId2451" Type="http://schemas.openxmlformats.org/officeDocument/2006/relationships/hyperlink" Target="http://www.incompleteideas.net/IncIdeas/BitterLesson.html" TargetMode="External"/><Relationship Id="rId4900" Type="http://schemas.openxmlformats.org/officeDocument/2006/relationships/hyperlink" Target="https://en.wikipedia.org/wiki/Stochastic_process" TargetMode="External"/><Relationship Id="rId6658" Type="http://schemas.openxmlformats.org/officeDocument/2006/relationships/hyperlink" Target="https://en.wikipedia.org/wiki/Talk:Microelectronics" TargetMode="External"/><Relationship Id="rId216" Type="http://schemas.openxmlformats.org/officeDocument/2006/relationships/hyperlink" Target="https://en.wikipedia.org/wiki/Automatic_differentiation" TargetMode="External"/><Relationship Id="rId423" Type="http://schemas.openxmlformats.org/officeDocument/2006/relationships/hyperlink" Target="https://en.wikipedia.org/wiki/Cellular_network" TargetMode="External"/><Relationship Id="rId1053" Type="http://schemas.openxmlformats.org/officeDocument/2006/relationships/hyperlink" Target="https://en.wikipedia.org/wiki/Generative_model" TargetMode="External"/><Relationship Id="rId1260" Type="http://schemas.openxmlformats.org/officeDocument/2006/relationships/hyperlink" Target="https://en.wikipedia.org/wiki/Neural_network_(machine_learning)" TargetMode="External"/><Relationship Id="rId2104" Type="http://schemas.openxmlformats.org/officeDocument/2006/relationships/hyperlink" Target="https://web.archive.org/web/20190821163310/https:/autokeras.com/" TargetMode="External"/><Relationship Id="rId3502" Type="http://schemas.openxmlformats.org/officeDocument/2006/relationships/hyperlink" Target="https://en.wikipedia.org/wiki/Digital_control" TargetMode="External"/><Relationship Id="rId6865" Type="http://schemas.openxmlformats.org/officeDocument/2006/relationships/control" Target="activeX/activeX136.xml"/><Relationship Id="rId7709" Type="http://schemas.openxmlformats.org/officeDocument/2006/relationships/hyperlink" Target="https://iecee.us13.list-manage.com/track/click?u=84a49c49fad0f336964161856&amp;id=187002c1df&amp;e=9be41e8da6" TargetMode="External"/><Relationship Id="rId630" Type="http://schemas.openxmlformats.org/officeDocument/2006/relationships/hyperlink" Target="https://api.semanticscholar.org/CorpusID:6076106" TargetMode="External"/><Relationship Id="rId2311" Type="http://schemas.openxmlformats.org/officeDocument/2006/relationships/hyperlink" Target="https://doi.org/10.1103%2FPhysRevLett.122.250502" TargetMode="External"/><Relationship Id="rId4069" Type="http://schemas.openxmlformats.org/officeDocument/2006/relationships/hyperlink" Target="https://en.wikipedia.org/wiki/R2000_(microprocessor)" TargetMode="External"/><Relationship Id="rId5467" Type="http://schemas.openxmlformats.org/officeDocument/2006/relationships/hyperlink" Target="https://books.google.com/books?id=03m2UxI-UYMC" TargetMode="External"/><Relationship Id="rId5674" Type="http://schemas.openxmlformats.org/officeDocument/2006/relationships/hyperlink" Target="https://en.wikipedia.org/wiki/Daniel_Revuz" TargetMode="External"/><Relationship Id="rId5881" Type="http://schemas.openxmlformats.org/officeDocument/2006/relationships/hyperlink" Target="https://en.wikipedia.org/wiki/ISBN_(identifier)" TargetMode="External"/><Relationship Id="rId6518" Type="http://schemas.openxmlformats.org/officeDocument/2006/relationships/hyperlink" Target="https://cdn.ncbi.nlm.nih.gov/pmc/blobs/8cf3/5952521/e7c69b597bc6/JHE2018-3182483.002.jpg" TargetMode="External"/><Relationship Id="rId6725" Type="http://schemas.openxmlformats.org/officeDocument/2006/relationships/hyperlink" Target="https://en.wikipedia.org/wiki/Optical_switch" TargetMode="External"/><Relationship Id="rId6932" Type="http://schemas.openxmlformats.org/officeDocument/2006/relationships/hyperlink" Target="https://en.wikipedia.org/wiki/Parallel_computing" TargetMode="External"/><Relationship Id="rId1120" Type="http://schemas.openxmlformats.org/officeDocument/2006/relationships/hyperlink" Target="https://en.wikipedia.org/wiki/Wikipedia:Citation_needed" TargetMode="External"/><Relationship Id="rId4276" Type="http://schemas.openxmlformats.org/officeDocument/2006/relationships/hyperlink" Target="https://lasvegassun.com/news/2014/dec/21/inventors-fight-recognition-ongoing-not-all-consum/" TargetMode="External"/><Relationship Id="rId4483" Type="http://schemas.openxmlformats.org/officeDocument/2006/relationships/hyperlink" Target="https://en.wikipedia.org/wiki/Electrical_current" TargetMode="External"/><Relationship Id="rId4690" Type="http://schemas.openxmlformats.org/officeDocument/2006/relationships/hyperlink" Target="https://en.wikipedia.org/wiki/Wiener_process" TargetMode="External"/><Relationship Id="rId5327" Type="http://schemas.openxmlformats.org/officeDocument/2006/relationships/hyperlink" Target="https://en.wikipedia.org/wiki/Stochastic_process" TargetMode="External"/><Relationship Id="rId5534" Type="http://schemas.openxmlformats.org/officeDocument/2006/relationships/hyperlink" Target="https://en.wikipedia.org/wiki/Special:BookSources/978-3-662-12616-5" TargetMode="External"/><Relationship Id="rId5741" Type="http://schemas.openxmlformats.org/officeDocument/2006/relationships/hyperlink" Target="https://books.google.com/books?id=VEiM-OtwDHkC" TargetMode="External"/><Relationship Id="rId1937" Type="http://schemas.openxmlformats.org/officeDocument/2006/relationships/hyperlink" Target="https://en.wikipedia.org/wiki/Doi_(identifier)" TargetMode="External"/><Relationship Id="rId3085" Type="http://schemas.openxmlformats.org/officeDocument/2006/relationships/hyperlink" Target="https://en.wikipedia.org/wiki/Optical_amplifier" TargetMode="External"/><Relationship Id="rId3292" Type="http://schemas.openxmlformats.org/officeDocument/2006/relationships/hyperlink" Target="https://en.wikipedia.org/wiki/BT_Group" TargetMode="External"/><Relationship Id="rId4136" Type="http://schemas.openxmlformats.org/officeDocument/2006/relationships/hyperlink" Target="https://en.wikipedia.org/wiki/Athlon-XP" TargetMode="External"/><Relationship Id="rId4343" Type="http://schemas.openxmlformats.org/officeDocument/2006/relationships/hyperlink" Target="https://web.archive.org/web/20150403140448/http:/www.embedded.com/print/4024488" TargetMode="External"/><Relationship Id="rId4550" Type="http://schemas.openxmlformats.org/officeDocument/2006/relationships/hyperlink" Target="https://en.wikipedia.org/wiki/Stochastic_process" TargetMode="External"/><Relationship Id="rId5601" Type="http://schemas.openxmlformats.org/officeDocument/2006/relationships/hyperlink" Target="https://books.google.com/books?id=Ll0T7PIkcKMC" TargetMode="External"/><Relationship Id="rId7499" Type="http://schemas.openxmlformats.org/officeDocument/2006/relationships/hyperlink" Target="https://iec.us13.list-manage.com/track/click?u=bac9e60f5454042ad8655a825&amp;id=5a3dbc67dc&amp;e=764c1115ed" TargetMode="External"/><Relationship Id="rId3152" Type="http://schemas.openxmlformats.org/officeDocument/2006/relationships/hyperlink" Target="https://en.wikipedia.org/wiki/Video_on_demand" TargetMode="External"/><Relationship Id="rId4203" Type="http://schemas.openxmlformats.org/officeDocument/2006/relationships/hyperlink" Target="https://en.wikipedia.org/wiki/S2CID_(identifier)" TargetMode="External"/><Relationship Id="rId4410" Type="http://schemas.openxmlformats.org/officeDocument/2006/relationships/control" Target="activeX/activeX92.xml"/><Relationship Id="rId7359" Type="http://schemas.openxmlformats.org/officeDocument/2006/relationships/hyperlink" Target="https://en.wikipedia.org/wiki/Content_Addressable_Parallel_Processor" TargetMode="External"/><Relationship Id="rId7566" Type="http://schemas.openxmlformats.org/officeDocument/2006/relationships/hyperlink" Target="https://iec.us13.list-manage.com/track/click?u=bac9e60f5454042ad8655a825&amp;id=619c8b1fd0&amp;e=764c1115ed" TargetMode="External"/><Relationship Id="rId280" Type="http://schemas.openxmlformats.org/officeDocument/2006/relationships/hyperlink" Target="https://en.wikipedia.org/wiki/Network_topology" TargetMode="External"/><Relationship Id="rId3012" Type="http://schemas.openxmlformats.org/officeDocument/2006/relationships/hyperlink" Target="https://www.google.com/search?q=Knowledge+Based+Systems+in+Electrical+Engineering&amp;client=firefox-b-d&amp;sca_esv=2971aaf90403a1a6&amp;sxsrf=ADLYWIJljmw7-QJmIVYN2wS6hHLTSe99hw:1732805716828&amp;ei=VIRIZ6-cMtOFxc8Pp-7VYQ&amp;start=10&amp;sa=N&amp;sstk=ATObxK6EqWcojdX8wVBb6LO7UaJ2i7H23AciEQR8FP5dVpuTN52L6qguHKs2dsCAoDNZxErbVP7VarwgAbpDupWi4fM6Twhxy6ldfA&amp;ved=2ahUKEwivlt2ppP-JAxXTQvEDHSd3NQwQ8tMDegQIDhAE" TargetMode="External"/><Relationship Id="rId6168" Type="http://schemas.openxmlformats.org/officeDocument/2006/relationships/hyperlink" Target="https://en.wikipedia.org/wiki/S2CID_(identifier)" TargetMode="External"/><Relationship Id="rId6375" Type="http://schemas.openxmlformats.org/officeDocument/2006/relationships/hyperlink" Target="https://en.wikipedia.org/wiki/Special:BookSources/978-81-265-1771-8" TargetMode="External"/><Relationship Id="rId6582" Type="http://schemas.openxmlformats.org/officeDocument/2006/relationships/hyperlink" Target="https://en.wikipedia.org/wiki/JavaScript" TargetMode="External"/><Relationship Id="rId7219" Type="http://schemas.openxmlformats.org/officeDocument/2006/relationships/hyperlink" Target="https://en.wikipedia.org/wiki/Instruction_set" TargetMode="External"/><Relationship Id="rId7426" Type="http://schemas.openxmlformats.org/officeDocument/2006/relationships/hyperlink" Target="https://en.wikipedia.org/wiki/Special:BookSources/978-0-387-98716-3" TargetMode="External"/><Relationship Id="rId140" Type="http://schemas.openxmlformats.org/officeDocument/2006/relationships/hyperlink" Target="https://books.google.com/books?id=Jgtwi3o-mmUC&amp;pg=PA25" TargetMode="External"/><Relationship Id="rId3969" Type="http://schemas.openxmlformats.org/officeDocument/2006/relationships/hyperlink" Target="https://en.wikipedia.org/wiki/Template:X86_processor_modes" TargetMode="External"/><Relationship Id="rId5184" Type="http://schemas.openxmlformats.org/officeDocument/2006/relationships/hyperlink" Target="https://en.wikipedia.org/wiki/Marian_Smoluchowski" TargetMode="External"/><Relationship Id="rId5391" Type="http://schemas.openxmlformats.org/officeDocument/2006/relationships/hyperlink" Target="https://books.google.com/books?id=H3ZkTN2pYS4C" TargetMode="External"/><Relationship Id="rId6028" Type="http://schemas.openxmlformats.org/officeDocument/2006/relationships/hyperlink" Target="https://doi.org/10.1214%2F088342306000000088" TargetMode="External"/><Relationship Id="rId6235" Type="http://schemas.openxmlformats.org/officeDocument/2006/relationships/hyperlink" Target="https://en.wikipedia.org/wiki/ISBN_(identifier)" TargetMode="External"/><Relationship Id="rId7633" Type="http://schemas.openxmlformats.org/officeDocument/2006/relationships/hyperlink" Target="https://mailchi.mp/iec/iecee-e-mail-notification-2024-12-06?e=9be41e8da6" TargetMode="External"/><Relationship Id="rId6" Type="http://schemas.openxmlformats.org/officeDocument/2006/relationships/footnotes" Target="footnotes.xml"/><Relationship Id="rId2778" Type="http://schemas.openxmlformats.org/officeDocument/2006/relationships/hyperlink" Target="https://en.wikipedia.org/wiki/Kuaishou" TargetMode="External"/><Relationship Id="rId2985" Type="http://schemas.openxmlformats.org/officeDocument/2006/relationships/hyperlink" Target="https://en.wikipedia.org/wiki/Deductive_classifier" TargetMode="External"/><Relationship Id="rId3829" Type="http://schemas.openxmlformats.org/officeDocument/2006/relationships/hyperlink" Target="https://en.wikipedia.org/wiki/Microprocessor" TargetMode="External"/><Relationship Id="rId5044" Type="http://schemas.openxmlformats.org/officeDocument/2006/relationships/hyperlink" Target="https://en.wikipedia.org/wiki/Paris" TargetMode="External"/><Relationship Id="rId6442" Type="http://schemas.openxmlformats.org/officeDocument/2006/relationships/hyperlink" Target="https://en.wikipedia.org/wiki/Special:BookSources/978-0-387-48116-6" TargetMode="External"/><Relationship Id="rId7700" Type="http://schemas.openxmlformats.org/officeDocument/2006/relationships/hyperlink" Target="https://iecee.us13.list-manage.com/track/click?u=84a49c49fad0f336964161856&amp;id=a2fbeb72d0&amp;e=9be41e8da6" TargetMode="External"/><Relationship Id="rId957" Type="http://schemas.openxmlformats.org/officeDocument/2006/relationships/hyperlink" Target="https://en.wikipedia.org/wiki/Neural_network_(machine_learning)" TargetMode="External"/><Relationship Id="rId1587" Type="http://schemas.openxmlformats.org/officeDocument/2006/relationships/hyperlink" Target="https://doi.org/10.1016%2F0005-1098%2870%2990092-0" TargetMode="External"/><Relationship Id="rId1794" Type="http://schemas.openxmlformats.org/officeDocument/2006/relationships/hyperlink" Target="https://web.archive.org/web/20180831075249/http:/www.kurzweilai.net/how-bio-inspired-deep-learning-keeps-winning-competitions" TargetMode="External"/><Relationship Id="rId2638" Type="http://schemas.openxmlformats.org/officeDocument/2006/relationships/hyperlink" Target="https://en.wikipedia.org/wiki/Bias%E2%80%93variance_tradeoff" TargetMode="External"/><Relationship Id="rId2845" Type="http://schemas.openxmlformats.org/officeDocument/2006/relationships/hyperlink" Target="https://wikimediafoundation.org/" TargetMode="External"/><Relationship Id="rId5251" Type="http://schemas.openxmlformats.org/officeDocument/2006/relationships/hyperlink" Target="https://en.wikipedia.org/wiki/Bruno_de_Finetti" TargetMode="External"/><Relationship Id="rId6302" Type="http://schemas.openxmlformats.org/officeDocument/2006/relationships/hyperlink" Target="https://en.wikipedia.org/wiki/S2CID_(identifier)" TargetMode="External"/><Relationship Id="rId86" Type="http://schemas.openxmlformats.org/officeDocument/2006/relationships/hyperlink" Target="https://en.wikipedia.org/wiki/Transfer_function" TargetMode="External"/><Relationship Id="rId817" Type="http://schemas.openxmlformats.org/officeDocument/2006/relationships/hyperlink" Target="https://en.wikipedia.org/wiki/Adaptive_control" TargetMode="External"/><Relationship Id="rId1447" Type="http://schemas.openxmlformats.org/officeDocument/2006/relationships/hyperlink" Target="https://en.wikipedia.org/wiki/Neural_network_(machine_learning)" TargetMode="External"/><Relationship Id="rId1654" Type="http://schemas.openxmlformats.org/officeDocument/2006/relationships/hyperlink" Target="https://en.wikipedia.org/wiki/ISBN_(identifier)" TargetMode="External"/><Relationship Id="rId1861" Type="http://schemas.openxmlformats.org/officeDocument/2006/relationships/hyperlink" Target="https://arxiv.org/abs/1503.03585" TargetMode="External"/><Relationship Id="rId2705" Type="http://schemas.openxmlformats.org/officeDocument/2006/relationships/hyperlink" Target="https://en.wikipedia.org/wiki/Word2vec" TargetMode="External"/><Relationship Id="rId2912" Type="http://schemas.openxmlformats.org/officeDocument/2006/relationships/hyperlink" Target="https://ars.els-cdn.com/content/image/1-s2.0-S1077314216300339-fx1.jpg" TargetMode="External"/><Relationship Id="rId4060" Type="http://schemas.openxmlformats.org/officeDocument/2006/relationships/hyperlink" Target="https://en.wikipedia.org/wiki/Intel" TargetMode="External"/><Relationship Id="rId5111" Type="http://schemas.openxmlformats.org/officeDocument/2006/relationships/hyperlink" Target="https://en.wikipedia.org/wiki/Monroe_D._Donsker" TargetMode="External"/><Relationship Id="rId1307" Type="http://schemas.openxmlformats.org/officeDocument/2006/relationships/hyperlink" Target="https://en.wikipedia.org/wiki/Image_analysis" TargetMode="External"/><Relationship Id="rId1514" Type="http://schemas.openxmlformats.org/officeDocument/2006/relationships/hyperlink" Target="https://en.wikipedia.org/wiki/Neural_gas" TargetMode="External"/><Relationship Id="rId1721" Type="http://schemas.openxmlformats.org/officeDocument/2006/relationships/hyperlink" Target="https://en.wikipedia.org/wiki/ISSN_(identifier)" TargetMode="External"/><Relationship Id="rId4877" Type="http://schemas.openxmlformats.org/officeDocument/2006/relationships/hyperlink" Target="https://en.wikipedia.org/wiki/Stochastic_process" TargetMode="External"/><Relationship Id="rId5928" Type="http://schemas.openxmlformats.org/officeDocument/2006/relationships/hyperlink" Target="https://books.google.com/books?id=XpjqBwAAQBAJ&amp;pg=PP5" TargetMode="External"/><Relationship Id="rId7076" Type="http://schemas.openxmlformats.org/officeDocument/2006/relationships/hyperlink" Target="https://en.wikipedia.org/wiki/Partitioned_global_address_space" TargetMode="External"/><Relationship Id="rId7283" Type="http://schemas.openxmlformats.org/officeDocument/2006/relationships/hyperlink" Target="https://en.wikipedia.org/wiki/Bayesian_network" TargetMode="External"/><Relationship Id="rId7490" Type="http://schemas.openxmlformats.org/officeDocument/2006/relationships/hyperlink" Target="https://iec.us13.list-manage.com/track/click?u=bac9e60f5454042ad8655a825&amp;id=bfbf3e3b5c&amp;e=764c1115ed" TargetMode="External"/><Relationship Id="rId13" Type="http://schemas.openxmlformats.org/officeDocument/2006/relationships/hyperlink" Target="mailto:tshingombefiston@gmail.com" TargetMode="External"/><Relationship Id="rId3479" Type="http://schemas.openxmlformats.org/officeDocument/2006/relationships/hyperlink" Target="https://en.wikipedia.org/wiki/Microcontroller" TargetMode="External"/><Relationship Id="rId3686" Type="http://schemas.openxmlformats.org/officeDocument/2006/relationships/hyperlink" Target="https://en.wikipedia.org/wiki/Embedded_software" TargetMode="External"/><Relationship Id="rId6092" Type="http://schemas.openxmlformats.org/officeDocument/2006/relationships/hyperlink" Target="https://en.wikipedia.org/wiki/Special:BookSources/978-1-4832-1863-2" TargetMode="External"/><Relationship Id="rId7143" Type="http://schemas.openxmlformats.org/officeDocument/2006/relationships/hyperlink" Target="https://en.wikipedia.org/wiki/File:BlueGeneL_cabinet.jpg" TargetMode="External"/><Relationship Id="rId7350" Type="http://schemas.openxmlformats.org/officeDocument/2006/relationships/hyperlink" Target="https://en.wikipedia.org/wiki/Parallel_computing" TargetMode="External"/><Relationship Id="rId2288" Type="http://schemas.openxmlformats.org/officeDocument/2006/relationships/hyperlink" Target="https://en.wikipedia.org/wiki/ArXiv_(identifier)" TargetMode="External"/><Relationship Id="rId2495" Type="http://schemas.openxmlformats.org/officeDocument/2006/relationships/hyperlink" Target="https://search.worldcat.org/issn/1999-4893" TargetMode="External"/><Relationship Id="rId3339" Type="http://schemas.openxmlformats.org/officeDocument/2006/relationships/hyperlink" Target="https://en.wikipedia.org/wiki/Fiber-optic_communication" TargetMode="External"/><Relationship Id="rId3893" Type="http://schemas.openxmlformats.org/officeDocument/2006/relationships/hyperlink" Target="https://en.wikipedia.org/wiki/Microprocessor" TargetMode="External"/><Relationship Id="rId4737" Type="http://schemas.openxmlformats.org/officeDocument/2006/relationships/hyperlink" Target="https://en.wikipedia.org/wiki/Poisson_process" TargetMode="External"/><Relationship Id="rId4944" Type="http://schemas.openxmlformats.org/officeDocument/2006/relationships/hyperlink" Target="https://en.wikipedia.org/wiki/Stochastic_process" TargetMode="External"/><Relationship Id="rId7003" Type="http://schemas.openxmlformats.org/officeDocument/2006/relationships/hyperlink" Target="https://en.wikipedia.org/wiki/Embarrassingly_parallel" TargetMode="External"/><Relationship Id="rId7210" Type="http://schemas.openxmlformats.org/officeDocument/2006/relationships/hyperlink" Target="https://en.wikipedia.org/wiki/RIKEN_MDGRAPE-3" TargetMode="External"/><Relationship Id="rId467" Type="http://schemas.openxmlformats.org/officeDocument/2006/relationships/hyperlink" Target="https://en.wikipedia.org/wiki/Radio_navigation" TargetMode="External"/><Relationship Id="rId1097" Type="http://schemas.openxmlformats.org/officeDocument/2006/relationships/hyperlink" Target="https://en.wikipedia.org/wiki/Weighted_graph" TargetMode="External"/><Relationship Id="rId2148" Type="http://schemas.openxmlformats.org/officeDocument/2006/relationships/hyperlink" Target="https://doi.org/10.1016%2Fj.asoc.2015.07.002" TargetMode="External"/><Relationship Id="rId3546" Type="http://schemas.openxmlformats.org/officeDocument/2006/relationships/hyperlink" Target="https://en.wikipedia.org/wiki/Special:BookSources/978-0-9791226-1-3" TargetMode="External"/><Relationship Id="rId3753" Type="http://schemas.openxmlformats.org/officeDocument/2006/relationships/hyperlink" Target="https://en.wikipedia.org/wiki/Texas_Instruments" TargetMode="External"/><Relationship Id="rId3960" Type="http://schemas.openxmlformats.org/officeDocument/2006/relationships/hyperlink" Target="https://en.wikipedia.org/wiki/System_Management_Mode" TargetMode="External"/><Relationship Id="rId4804" Type="http://schemas.openxmlformats.org/officeDocument/2006/relationships/hyperlink" Target="https://en.wikipedia.org/wiki/Stochastic_process" TargetMode="External"/><Relationship Id="rId674" Type="http://schemas.openxmlformats.org/officeDocument/2006/relationships/hyperlink" Target="https://web.archive.org/web/20130203044441/http:/bls.gov/opub/ooq/2012/summer/yawhat.pdf" TargetMode="External"/><Relationship Id="rId881" Type="http://schemas.openxmlformats.org/officeDocument/2006/relationships/hyperlink" Target="https://en.wikipedia.org/wiki/Ukraine" TargetMode="External"/><Relationship Id="rId2355" Type="http://schemas.openxmlformats.org/officeDocument/2006/relationships/hyperlink" Target="https://citeseerx.ist.psu.edu/viewdoc/summary?doi=10.1.1.411.7782" TargetMode="External"/><Relationship Id="rId2562" Type="http://schemas.openxmlformats.org/officeDocument/2006/relationships/hyperlink" Target="https://search.worldcat.org/oclc/38908586" TargetMode="External"/><Relationship Id="rId3406" Type="http://schemas.openxmlformats.org/officeDocument/2006/relationships/hyperlink" Target="https://en.wikipedia.org/wiki/Earth_potential_rise" TargetMode="External"/><Relationship Id="rId3613" Type="http://schemas.openxmlformats.org/officeDocument/2006/relationships/hyperlink" Target="https://en.wikipedia.org/wiki/History_of_computing_hardware" TargetMode="External"/><Relationship Id="rId3820" Type="http://schemas.openxmlformats.org/officeDocument/2006/relationships/hyperlink" Target="https://en.wikipedia.org/wiki/Microprocessor" TargetMode="External"/><Relationship Id="rId6769" Type="http://schemas.openxmlformats.org/officeDocument/2006/relationships/hyperlink" Target="https://developer.wikimedia.org" TargetMode="External"/><Relationship Id="rId6976" Type="http://schemas.openxmlformats.org/officeDocument/2006/relationships/hyperlink" Target="https://en.wikipedia.org/wiki/Parallel_computing" TargetMode="External"/><Relationship Id="rId327" Type="http://schemas.openxmlformats.org/officeDocument/2006/relationships/hyperlink" Target="https://en.wikipedia.org/wiki/Antenna_(radio)" TargetMode="External"/><Relationship Id="rId534" Type="http://schemas.openxmlformats.org/officeDocument/2006/relationships/hyperlink" Target="https://en.wikipedia.org/wiki/Communications_satellite" TargetMode="External"/><Relationship Id="rId741" Type="http://schemas.openxmlformats.org/officeDocument/2006/relationships/control" Target="activeX/activeX22.xml"/><Relationship Id="rId1164" Type="http://schemas.openxmlformats.org/officeDocument/2006/relationships/hyperlink" Target="https://en.wikipedia.org/wiki/Wikipedia:Citing_sources" TargetMode="External"/><Relationship Id="rId1371" Type="http://schemas.openxmlformats.org/officeDocument/2006/relationships/hyperlink" Target="https://en.wikipedia.org/wiki/Neural_network_(machine_learning)" TargetMode="External"/><Relationship Id="rId2008" Type="http://schemas.openxmlformats.org/officeDocument/2006/relationships/hyperlink" Target="https://arxiv.org/abs/1703.03864" TargetMode="External"/><Relationship Id="rId2215" Type="http://schemas.openxmlformats.org/officeDocument/2006/relationships/hyperlink" Target="http://pubs.rsc.org/en/Content/ArticleLanding/2016/IB/C6IB00100A" TargetMode="External"/><Relationship Id="rId2422" Type="http://schemas.openxmlformats.org/officeDocument/2006/relationships/hyperlink" Target="https://web.archive.org/web/20211005142300/https:/ojs.aaai.org/index.php/AAAI/article/view/17261" TargetMode="External"/><Relationship Id="rId5578" Type="http://schemas.openxmlformats.org/officeDocument/2006/relationships/hyperlink" Target="https://en.wikipedia.org/wiki/ISBN_(identifier)" TargetMode="External"/><Relationship Id="rId5785" Type="http://schemas.openxmlformats.org/officeDocument/2006/relationships/hyperlink" Target="https://en.wikipedia.org/wiki/Special:BookSources/978-1-4612-3166-0" TargetMode="External"/><Relationship Id="rId5992" Type="http://schemas.openxmlformats.org/officeDocument/2006/relationships/hyperlink" Target="https://books.google.com/books?id=n3JNDAAAQBAJ&amp;pg=PR4" TargetMode="External"/><Relationship Id="rId6629" Type="http://schemas.openxmlformats.org/officeDocument/2006/relationships/hyperlink" Target="https://en.wikipedia.org/wiki/Processing" TargetMode="External"/><Relationship Id="rId6836" Type="http://schemas.openxmlformats.org/officeDocument/2006/relationships/hyperlink" Target="https://en.wikipedia.org/wiki/Very-large-scale_integration" TargetMode="External"/><Relationship Id="rId601" Type="http://schemas.openxmlformats.org/officeDocument/2006/relationships/hyperlink" Target="https://en.wikipedia.org/wiki/ISO_15118" TargetMode="External"/><Relationship Id="rId1024" Type="http://schemas.openxmlformats.org/officeDocument/2006/relationships/hyperlink" Target="https://en.wikipedia.org/wiki/Max_pooling" TargetMode="External"/><Relationship Id="rId1231" Type="http://schemas.openxmlformats.org/officeDocument/2006/relationships/hyperlink" Target="https://en.wikipedia.org/wiki/Neural_network_(machine_learning)" TargetMode="External"/><Relationship Id="rId4387" Type="http://schemas.openxmlformats.org/officeDocument/2006/relationships/hyperlink" Target="https://en.wikipedia.org/wiki/Wikipedia:Contact_us" TargetMode="External"/><Relationship Id="rId4594" Type="http://schemas.openxmlformats.org/officeDocument/2006/relationships/hyperlink" Target="https://en.wikipedia.org/wiki/Stochastic_process" TargetMode="External"/><Relationship Id="rId5438" Type="http://schemas.openxmlformats.org/officeDocument/2006/relationships/hyperlink" Target="https://en.wikipedia.org/wiki/ISBN_(identifier)" TargetMode="External"/><Relationship Id="rId5645" Type="http://schemas.openxmlformats.org/officeDocument/2006/relationships/hyperlink" Target="https://en.wikipedia.org/wiki/ISBN_(identifier)" TargetMode="External"/><Relationship Id="rId5852" Type="http://schemas.openxmlformats.org/officeDocument/2006/relationships/hyperlink" Target="https://en.wikipedia.org/wiki/ISBN_(identifier)" TargetMode="External"/><Relationship Id="rId3196" Type="http://schemas.openxmlformats.org/officeDocument/2006/relationships/hyperlink" Target="https://en.wikipedia.org/wiki/Photodiode" TargetMode="External"/><Relationship Id="rId4247" Type="http://schemas.openxmlformats.org/officeDocument/2006/relationships/hyperlink" Target="https://www.wired.com/story/secret-history-of-the-first-microprocessor-f-14/" TargetMode="External"/><Relationship Id="rId4454" Type="http://schemas.openxmlformats.org/officeDocument/2006/relationships/hyperlink" Target="https://en.wikipedia.org/wiki/Conditional_probability" TargetMode="External"/><Relationship Id="rId4661" Type="http://schemas.openxmlformats.org/officeDocument/2006/relationships/hyperlink" Target="https://en.wikipedia.org/wiki/Stochastic_process" TargetMode="External"/><Relationship Id="rId5505" Type="http://schemas.openxmlformats.org/officeDocument/2006/relationships/hyperlink" Target="https://books.google.com/books?id=dSDxjX9nmmMC" TargetMode="External"/><Relationship Id="rId6903" Type="http://schemas.openxmlformats.org/officeDocument/2006/relationships/hyperlink" Target="https://en.wikipedia.org/wiki/Sequential_algorithm" TargetMode="External"/><Relationship Id="rId3056" Type="http://schemas.openxmlformats.org/officeDocument/2006/relationships/hyperlink" Target="https://en.wikipedia.org/wiki/Fiber-optic_communication" TargetMode="External"/><Relationship Id="rId3263" Type="http://schemas.openxmlformats.org/officeDocument/2006/relationships/hyperlink" Target="https://en.wikipedia.org/wiki/Optical_amplifier" TargetMode="External"/><Relationship Id="rId3470" Type="http://schemas.openxmlformats.org/officeDocument/2006/relationships/control" Target="activeX/activeX73.xml"/><Relationship Id="rId4107" Type="http://schemas.openxmlformats.org/officeDocument/2006/relationships/hyperlink" Target="https://en.wikipedia.org/wiki/Acorn_Archimedes" TargetMode="External"/><Relationship Id="rId4314" Type="http://schemas.openxmlformats.org/officeDocument/2006/relationships/hyperlink" Target="https://web.archive.org/web/20220606084706/http:/www.computerworld.com/s/article/print/9111341/Forgotten_PC_history_The_true_origins_of_the_personal_computer?taxonomyName=Hardware&amp;taxonomyId=12" TargetMode="External"/><Relationship Id="rId5712" Type="http://schemas.openxmlformats.org/officeDocument/2006/relationships/hyperlink" Target="https://en.wikipedia.org/wiki/ISBN_(identifier)" TargetMode="External"/><Relationship Id="rId184" Type="http://schemas.openxmlformats.org/officeDocument/2006/relationships/hyperlink" Target="https://en.wikipedia.org/wiki/S2CID_(identifier)" TargetMode="External"/><Relationship Id="rId391" Type="http://schemas.openxmlformats.org/officeDocument/2006/relationships/hyperlink" Target="https://en.wikipedia.org/wiki/Guglielmo_Marconi" TargetMode="External"/><Relationship Id="rId1908" Type="http://schemas.openxmlformats.org/officeDocument/2006/relationships/hyperlink" Target="https://en.wikipedia.org/wiki/Doi_(identifier)" TargetMode="External"/><Relationship Id="rId2072" Type="http://schemas.openxmlformats.org/officeDocument/2006/relationships/hyperlink" Target="https://en.wikipedia.org/wiki/PMID_(identifier)" TargetMode="External"/><Relationship Id="rId3123" Type="http://schemas.openxmlformats.org/officeDocument/2006/relationships/hyperlink" Target="https://en.wikipedia.org/wiki/Wikipedia:Citation_needed" TargetMode="External"/><Relationship Id="rId4521" Type="http://schemas.openxmlformats.org/officeDocument/2006/relationships/hyperlink" Target="https://en.wikipedia.org/wiki/Poisson_process" TargetMode="External"/><Relationship Id="rId6279" Type="http://schemas.openxmlformats.org/officeDocument/2006/relationships/hyperlink" Target="https://en.wikipedia.org/wiki/ISSN_(identifier)" TargetMode="External"/><Relationship Id="rId7677" Type="http://schemas.openxmlformats.org/officeDocument/2006/relationships/hyperlink" Target="https://iecee.us13.list-manage.com/track/click?u=84a49c49fad0f336964161856&amp;id=ec52f4d74b&amp;e=9be41e8da6" TargetMode="External"/><Relationship Id="rId251" Type="http://schemas.openxmlformats.org/officeDocument/2006/relationships/control" Target="activeX/activeX14.xml"/><Relationship Id="rId3330" Type="http://schemas.openxmlformats.org/officeDocument/2006/relationships/hyperlink" Target="https://en.wikipedia.org/w/index.php?title=KDDI_Research&amp;action=edit&amp;redlink=1" TargetMode="External"/><Relationship Id="rId5088" Type="http://schemas.openxmlformats.org/officeDocument/2006/relationships/hyperlink" Target="https://en.wikipedia.org/wiki/Stochastic_process" TargetMode="External"/><Relationship Id="rId6139" Type="http://schemas.openxmlformats.org/officeDocument/2006/relationships/hyperlink" Target="https://doi.org/10.1214%2Faop%2F1176996025" TargetMode="External"/><Relationship Id="rId6486" Type="http://schemas.openxmlformats.org/officeDocument/2006/relationships/hyperlink" Target="https://en.wikipedia.org/wiki/Wikipedia:Contact_us" TargetMode="External"/><Relationship Id="rId6693" Type="http://schemas.openxmlformats.org/officeDocument/2006/relationships/hyperlink" Target="https://en.wikipedia.org/wiki/Electrical_engineering" TargetMode="External"/><Relationship Id="rId7537" Type="http://schemas.openxmlformats.org/officeDocument/2006/relationships/hyperlink" Target="https://iec.us13.list-manage.com/track/click?u=bac9e60f5454042ad8655a825&amp;id=3ab1dd2be4&amp;e=764c1115ed" TargetMode="External"/><Relationship Id="rId2889" Type="http://schemas.openxmlformats.org/officeDocument/2006/relationships/hyperlink" Target="https://en.wikipedia.org/wiki/Computational_neuroscience" TargetMode="External"/><Relationship Id="rId5295" Type="http://schemas.openxmlformats.org/officeDocument/2006/relationships/hyperlink" Target="https://en.wikipedia.org/wiki/Stochastic_process" TargetMode="External"/><Relationship Id="rId6346" Type="http://schemas.openxmlformats.org/officeDocument/2006/relationships/hyperlink" Target="https://en.wikipedia.org/wiki/ISSN_(identifier)" TargetMode="External"/><Relationship Id="rId6553" Type="http://schemas.openxmlformats.org/officeDocument/2006/relationships/hyperlink" Target="http://processing.org" TargetMode="External"/><Relationship Id="rId6760" Type="http://schemas.openxmlformats.org/officeDocument/2006/relationships/hyperlink" Target="https://en.wikipedia.org/wiki/Wikipedia:Text_of_the_Creative_Commons_Attribution-ShareAlike_4.0_International_License" TargetMode="External"/><Relationship Id="rId7604" Type="http://schemas.openxmlformats.org/officeDocument/2006/relationships/hyperlink" Target="https://iec.us13.list-manage.com/profile?u=bac9e60f5454042ad8655a825&amp;id=61d266ee9e&amp;e=764c1115ed&amp;c=742a8d3ae4" TargetMode="External"/><Relationship Id="rId111" Type="http://schemas.openxmlformats.org/officeDocument/2006/relationships/hyperlink" Target="https://en.wikipedia.org/wiki/Strictly_proper" TargetMode="External"/><Relationship Id="rId1698" Type="http://schemas.openxmlformats.org/officeDocument/2006/relationships/hyperlink" Target="https://en.wikipedia.org/wiki/Doi_(identifier)" TargetMode="External"/><Relationship Id="rId2749" Type="http://schemas.openxmlformats.org/officeDocument/2006/relationships/hyperlink" Target="https://en.wikipedia.org/wiki/Cliff_Shaw" TargetMode="External"/><Relationship Id="rId2956" Type="http://schemas.openxmlformats.org/officeDocument/2006/relationships/hyperlink" Target="https://en.wikipedia.org/wiki/Backward_chaining" TargetMode="External"/><Relationship Id="rId5155" Type="http://schemas.openxmlformats.org/officeDocument/2006/relationships/hyperlink" Target="https://en.wikipedia.org/wiki/Stochastic_process" TargetMode="External"/><Relationship Id="rId5362" Type="http://schemas.openxmlformats.org/officeDocument/2006/relationships/hyperlink" Target="https://en.wikipedia.org/wiki/Special:BookSources/978-0-08-047536-3" TargetMode="External"/><Relationship Id="rId6206" Type="http://schemas.openxmlformats.org/officeDocument/2006/relationships/hyperlink" Target="https://search.worldcat.org/issn/0021-9002" TargetMode="External"/><Relationship Id="rId6413" Type="http://schemas.openxmlformats.org/officeDocument/2006/relationships/hyperlink" Target="https://en.wikipedia.org/wiki/ISBN_(identifier)" TargetMode="External"/><Relationship Id="rId6620" Type="http://schemas.openxmlformats.org/officeDocument/2006/relationships/hyperlink" Target="https://en.wikipedia.org/wiki/Processing" TargetMode="External"/><Relationship Id="rId928" Type="http://schemas.openxmlformats.org/officeDocument/2006/relationships/hyperlink" Target="https://en.wikipedia.org/wiki/Neural_network_(machine_learning)" TargetMode="External"/><Relationship Id="rId1558" Type="http://schemas.openxmlformats.org/officeDocument/2006/relationships/hyperlink" Target="https://en.wikipedia.org/wiki/Special:BookSources/978-1-135-63190-1" TargetMode="External"/><Relationship Id="rId1765" Type="http://schemas.openxmlformats.org/officeDocument/2006/relationships/hyperlink" Target="https://en.wikipedia.org/wiki/Connectionism" TargetMode="External"/><Relationship Id="rId2609" Type="http://schemas.openxmlformats.org/officeDocument/2006/relationships/hyperlink" Target="https://en.wikipedia.org/wiki/Special:BookSources/978-1-68217-867-6" TargetMode="External"/><Relationship Id="rId4171" Type="http://schemas.openxmlformats.org/officeDocument/2006/relationships/hyperlink" Target="https://books.google.com/books?id=vL-bB7GALAwC&amp;pg=PA104" TargetMode="External"/><Relationship Id="rId5015" Type="http://schemas.openxmlformats.org/officeDocument/2006/relationships/hyperlink" Target="https://en.wikipedia.org/wiki/Stochastic_process" TargetMode="External"/><Relationship Id="rId5222" Type="http://schemas.openxmlformats.org/officeDocument/2006/relationships/hyperlink" Target="https://en.wikipedia.org/wiki/Francis_Galton" TargetMode="External"/><Relationship Id="rId57" Type="http://schemas.openxmlformats.org/officeDocument/2006/relationships/hyperlink" Target="https://en.wikipedia.org/wiki/Kronecker_product" TargetMode="External"/><Relationship Id="rId1418" Type="http://schemas.openxmlformats.org/officeDocument/2006/relationships/hyperlink" Target="https://en.wikipedia.org/wiki/Go_(game)" TargetMode="External"/><Relationship Id="rId1972" Type="http://schemas.openxmlformats.org/officeDocument/2006/relationships/hyperlink" Target="https://en.wikipedia.org/wiki/Doi_(identifier)" TargetMode="External"/><Relationship Id="rId2816" Type="http://schemas.openxmlformats.org/officeDocument/2006/relationships/hyperlink" Target="https://en.wikipedia.org/wiki/Control_theory" TargetMode="External"/><Relationship Id="rId4031" Type="http://schemas.openxmlformats.org/officeDocument/2006/relationships/hyperlink" Target="https://en.wikipedia.org/wiki/Atari_ST" TargetMode="External"/><Relationship Id="rId7187" Type="http://schemas.openxmlformats.org/officeDocument/2006/relationships/hyperlink" Target="https://en.wikipedia.org/wiki/Nvidia" TargetMode="External"/><Relationship Id="rId7394" Type="http://schemas.openxmlformats.org/officeDocument/2006/relationships/hyperlink" Target="https://en.wikipedia.org/wiki/ISBN_(identifier)" TargetMode="External"/><Relationship Id="rId1625" Type="http://schemas.openxmlformats.org/officeDocument/2006/relationships/hyperlink" Target="https://en.wikipedia.org/wiki/Doi_(identifier)" TargetMode="External"/><Relationship Id="rId1832" Type="http://schemas.openxmlformats.org/officeDocument/2006/relationships/hyperlink" Target="https://arxiv.org/archive/cs.CV" TargetMode="External"/><Relationship Id="rId4988" Type="http://schemas.openxmlformats.org/officeDocument/2006/relationships/hyperlink" Target="https://en.wikipedia.org/wiki/Stochastic_process" TargetMode="External"/><Relationship Id="rId7047" Type="http://schemas.openxmlformats.org/officeDocument/2006/relationships/hyperlink" Target="https://en.wikipedia.org/wiki/Instruction_pipelining" TargetMode="External"/><Relationship Id="rId7254" Type="http://schemas.openxmlformats.org/officeDocument/2006/relationships/hyperlink" Target="https://en.wikipedia.org/wiki/VHDL" TargetMode="External"/><Relationship Id="rId3797" Type="http://schemas.openxmlformats.org/officeDocument/2006/relationships/hyperlink" Target="https://en.wikipedia.org/wiki/ROM" TargetMode="External"/><Relationship Id="rId4848" Type="http://schemas.openxmlformats.org/officeDocument/2006/relationships/hyperlink" Target="https://en.wikipedia.org/wiki/Stochastic_process" TargetMode="External"/><Relationship Id="rId6063" Type="http://schemas.openxmlformats.org/officeDocument/2006/relationships/hyperlink" Target="https://en.wikipedia.org/wiki/David_Cox_(statistician)" TargetMode="External"/><Relationship Id="rId7461" Type="http://schemas.openxmlformats.org/officeDocument/2006/relationships/hyperlink" Target="https://iec.us13.list-manage.com/track/click?u=bac9e60f5454042ad8655a825&amp;id=b454cf373c&amp;e=764c1115ed" TargetMode="External"/><Relationship Id="rId2399" Type="http://schemas.openxmlformats.org/officeDocument/2006/relationships/hyperlink" Target="https://en.wikipedia.org/wiki/ArXiv_(identifier)" TargetMode="External"/><Relationship Id="rId3657" Type="http://schemas.openxmlformats.org/officeDocument/2006/relationships/hyperlink" Target="https://en.wikipedia.org/wiki/Signal_processing" TargetMode="External"/><Relationship Id="rId3864" Type="http://schemas.openxmlformats.org/officeDocument/2006/relationships/hyperlink" Target="https://en.wikipedia.org/wiki/Desktop_calculator" TargetMode="External"/><Relationship Id="rId4708" Type="http://schemas.openxmlformats.org/officeDocument/2006/relationships/hyperlink" Target="https://en.wikipedia.org/wiki/Stochastic_process" TargetMode="External"/><Relationship Id="rId4915" Type="http://schemas.openxmlformats.org/officeDocument/2006/relationships/hyperlink" Target="https://en.wikipedia.org/wiki/Stochastic_process" TargetMode="External"/><Relationship Id="rId6270" Type="http://schemas.openxmlformats.org/officeDocument/2006/relationships/hyperlink" Target="https://en.wikipedia.org/wiki/Doi_(identifier)" TargetMode="External"/><Relationship Id="rId7114" Type="http://schemas.openxmlformats.org/officeDocument/2006/relationships/hyperlink" Target="https://en.wikipedia.org/wiki/Parallel_computing" TargetMode="External"/><Relationship Id="rId7321" Type="http://schemas.openxmlformats.org/officeDocument/2006/relationships/hyperlink" Target="https://en.wikipedia.org/wiki/Parallel_computing" TargetMode="External"/><Relationship Id="rId578" Type="http://schemas.openxmlformats.org/officeDocument/2006/relationships/hyperlink" Target="https://en.wikipedia.org/wiki/Wireless_USB" TargetMode="External"/><Relationship Id="rId785" Type="http://schemas.openxmlformats.org/officeDocument/2006/relationships/hyperlink" Target="https://en.wikipedia.org/wiki/Self-organizing_map" TargetMode="External"/><Relationship Id="rId992" Type="http://schemas.openxmlformats.org/officeDocument/2006/relationships/hyperlink" Target="https://en.wikipedia.org/wiki/Sepp_Hochreiter" TargetMode="External"/><Relationship Id="rId2259" Type="http://schemas.openxmlformats.org/officeDocument/2006/relationships/hyperlink" Target="https://en.wikipedia.org/wiki/Bibcode_(identifier)" TargetMode="External"/><Relationship Id="rId2466" Type="http://schemas.openxmlformats.org/officeDocument/2006/relationships/hyperlink" Target="https://en.wikipedia.org/wiki/Doi_(identifier)" TargetMode="External"/><Relationship Id="rId2673" Type="http://schemas.openxmlformats.org/officeDocument/2006/relationships/hyperlink" Target="https://en.wikipedia.org/wiki/Hallucination_(artificial_intelligence)" TargetMode="External"/><Relationship Id="rId2880" Type="http://schemas.openxmlformats.org/officeDocument/2006/relationships/hyperlink" Target="https://scholar.google.com/scholar?q=%22Neural+computation%22" TargetMode="External"/><Relationship Id="rId3517" Type="http://schemas.openxmlformats.org/officeDocument/2006/relationships/hyperlink" Target="https://en.wikipedia.org/wiki/Control_theory" TargetMode="External"/><Relationship Id="rId3724" Type="http://schemas.openxmlformats.org/officeDocument/2006/relationships/hyperlink" Target="https://en.wikipedia.org/wiki/Metal_gate" TargetMode="External"/><Relationship Id="rId3931" Type="http://schemas.openxmlformats.org/officeDocument/2006/relationships/hyperlink" Target="https://en.wikipedia.org/wiki/Instruction_set_architecture" TargetMode="External"/><Relationship Id="rId6130" Type="http://schemas.openxmlformats.org/officeDocument/2006/relationships/hyperlink" Target="https://api.semanticscholar.org/CorpusID:118011380" TargetMode="External"/><Relationship Id="rId438" Type="http://schemas.openxmlformats.org/officeDocument/2006/relationships/hyperlink" Target="https://en.wikipedia.org/wiki/Microwave_transmission" TargetMode="External"/><Relationship Id="rId645" Type="http://schemas.openxmlformats.org/officeDocument/2006/relationships/hyperlink" Target="https://en.wikipedia.org/wiki/S2CID_(identifier)" TargetMode="External"/><Relationship Id="rId852" Type="http://schemas.openxmlformats.org/officeDocument/2006/relationships/hyperlink" Target="https://en.wikipedia.org/wiki/Artificial_intelligence" TargetMode="External"/><Relationship Id="rId1068" Type="http://schemas.openxmlformats.org/officeDocument/2006/relationships/hyperlink" Target="https://en.wikipedia.org/wiki/Neural_network_(machine_learning)" TargetMode="External"/><Relationship Id="rId1275" Type="http://schemas.openxmlformats.org/officeDocument/2006/relationships/hyperlink" Target="https://en.wikipedia.org/wiki/Neural_network_(machine_learning)" TargetMode="External"/><Relationship Id="rId1482" Type="http://schemas.openxmlformats.org/officeDocument/2006/relationships/hyperlink" Target="https://en.wikipedia.org/wiki/Neural_network_(machine_learning)" TargetMode="External"/><Relationship Id="rId2119" Type="http://schemas.openxmlformats.org/officeDocument/2006/relationships/hyperlink" Target="https://en.wikipedia.org/wiki/S2CID_(identifier)" TargetMode="External"/><Relationship Id="rId2326" Type="http://schemas.openxmlformats.org/officeDocument/2006/relationships/hyperlink" Target="https://www.ncbi.nlm.nih.gov/pmc/articles/PMC4417229" TargetMode="External"/><Relationship Id="rId2533" Type="http://schemas.openxmlformats.org/officeDocument/2006/relationships/hyperlink" Target="https://en.wikipedia.org/wiki/OCLC_(identifier)" TargetMode="External"/><Relationship Id="rId2740" Type="http://schemas.openxmlformats.org/officeDocument/2006/relationships/hyperlink" Target="https://en.wikipedia.org/wiki/Alan_Turing" TargetMode="External"/><Relationship Id="rId5689" Type="http://schemas.openxmlformats.org/officeDocument/2006/relationships/hyperlink" Target="https://en.wikipedia.org/wiki/Special:BookSources/978-1-139-48657-6" TargetMode="External"/><Relationship Id="rId5896" Type="http://schemas.openxmlformats.org/officeDocument/2006/relationships/hyperlink" Target="https://books.google.com/books?id=NrsrAAAAYAAJ" TargetMode="External"/><Relationship Id="rId6947" Type="http://schemas.openxmlformats.org/officeDocument/2006/relationships/hyperlink" Target="https://en.wikipedia.org/wiki/File:Optimizing-different-parts.svg" TargetMode="External"/><Relationship Id="rId505" Type="http://schemas.openxmlformats.org/officeDocument/2006/relationships/hyperlink" Target="https://en.wikipedia.org/wiki/IEEE_802.11" TargetMode="External"/><Relationship Id="rId712" Type="http://schemas.openxmlformats.org/officeDocument/2006/relationships/hyperlink" Target="https://en.wikipedia.org/wiki/Special:BookSources/0-13-093003-2" TargetMode="External"/><Relationship Id="rId1135" Type="http://schemas.openxmlformats.org/officeDocument/2006/relationships/hyperlink" Target="https://en.wikipedia.org/wiki/Statistical_estimation" TargetMode="External"/><Relationship Id="rId1342" Type="http://schemas.openxmlformats.org/officeDocument/2006/relationships/hyperlink" Target="https://en.wikipedia.org/wiki/Geomorphology" TargetMode="External"/><Relationship Id="rId4498" Type="http://schemas.openxmlformats.org/officeDocument/2006/relationships/hyperlink" Target="https://en.wikipedia.org/wiki/Physics" TargetMode="External"/><Relationship Id="rId5549" Type="http://schemas.openxmlformats.org/officeDocument/2006/relationships/hyperlink" Target="https://www.ncbi.nlm.nih.gov/pmc/articles/PMC1076423" TargetMode="External"/><Relationship Id="rId1202" Type="http://schemas.openxmlformats.org/officeDocument/2006/relationships/hyperlink" Target="https://en.wikipedia.org/wiki/Neural_network_(machine_learning)" TargetMode="External"/><Relationship Id="rId2600" Type="http://schemas.openxmlformats.org/officeDocument/2006/relationships/hyperlink" Target="https://en.wikipedia.org/wiki/ISBN_(identifier)" TargetMode="External"/><Relationship Id="rId4358" Type="http://schemas.openxmlformats.org/officeDocument/2006/relationships/hyperlink" Target="http://www.cpu-world.com/" TargetMode="External"/><Relationship Id="rId5409" Type="http://schemas.openxmlformats.org/officeDocument/2006/relationships/hyperlink" Target="https://en.wikipedia.org/wiki/Special:BookSources/978-0-486-69387-3" TargetMode="External"/><Relationship Id="rId5756" Type="http://schemas.openxmlformats.org/officeDocument/2006/relationships/hyperlink" Target="https://books.google.com/books?id=825NfM6Nc-EC" TargetMode="External"/><Relationship Id="rId5963" Type="http://schemas.openxmlformats.org/officeDocument/2006/relationships/hyperlink" Target="https://en.wikipedia.org/wiki/Special:BookSources/978-0-471-12062-9" TargetMode="External"/><Relationship Id="rId6807" Type="http://schemas.openxmlformats.org/officeDocument/2006/relationships/hyperlink" Target="https://en.wikipedia.org/wiki/Semiconductor" TargetMode="External"/><Relationship Id="rId3167" Type="http://schemas.openxmlformats.org/officeDocument/2006/relationships/hyperlink" Target="https://en.wikipedia.org/wiki/Laser_diode" TargetMode="External"/><Relationship Id="rId4565" Type="http://schemas.openxmlformats.org/officeDocument/2006/relationships/hyperlink" Target="https://en.wikipedia.org/wiki/Linear_algebra" TargetMode="External"/><Relationship Id="rId4772" Type="http://schemas.openxmlformats.org/officeDocument/2006/relationships/hyperlink" Target="https://en.wikipedia.org/wiki/Function_(mathematics)" TargetMode="External"/><Relationship Id="rId5616" Type="http://schemas.openxmlformats.org/officeDocument/2006/relationships/hyperlink" Target="https://books.google.com/books?id=bcHaAAAAMAAJ" TargetMode="External"/><Relationship Id="rId5823" Type="http://schemas.openxmlformats.org/officeDocument/2006/relationships/hyperlink" Target="https://books.google.com/books?id=ryejJmJAj28C&amp;pg=PA263" TargetMode="External"/><Relationship Id="rId295" Type="http://schemas.openxmlformats.org/officeDocument/2006/relationships/hyperlink" Target="https://en.wikipedia.org/wiki/100_Gigabit_Ethernet" TargetMode="External"/><Relationship Id="rId3374" Type="http://schemas.openxmlformats.org/officeDocument/2006/relationships/hyperlink" Target="https://en.wikipedia.org/wiki/Soliton_(optics)" TargetMode="External"/><Relationship Id="rId3581" Type="http://schemas.openxmlformats.org/officeDocument/2006/relationships/hyperlink" Target="https://en.wikipedia.org/wiki/Zen_4" TargetMode="External"/><Relationship Id="rId4218" Type="http://schemas.openxmlformats.org/officeDocument/2006/relationships/hyperlink" Target="https://web.archive.org/web/20210812104243/https:/www.computerhistory.org/siliconengine/microprocessor-integrates-cpu-function-onto-a-single-chip/" TargetMode="External"/><Relationship Id="rId4425" Type="http://schemas.openxmlformats.org/officeDocument/2006/relationships/hyperlink" Target="https://en.wikipedia.org/wiki/Probability_space" TargetMode="External"/><Relationship Id="rId4632" Type="http://schemas.openxmlformats.org/officeDocument/2006/relationships/hyperlink" Target="https://en.wikipedia.org/wiki/Stochastic_process" TargetMode="External"/><Relationship Id="rId2183" Type="http://schemas.openxmlformats.org/officeDocument/2006/relationships/hyperlink" Target="https://en.wikipedia.org/wiki/Doi_(identifier)" TargetMode="External"/><Relationship Id="rId2390" Type="http://schemas.openxmlformats.org/officeDocument/2006/relationships/hyperlink" Target="https://en.wikipedia.org/wiki/ArXiv_(identifier)" TargetMode="External"/><Relationship Id="rId3027" Type="http://schemas.openxmlformats.org/officeDocument/2006/relationships/hyperlink" Target="https://support.google.com/websearch/?p=ws_results_help&amp;hl=en-ZA&amp;fg=1" TargetMode="External"/><Relationship Id="rId3234" Type="http://schemas.openxmlformats.org/officeDocument/2006/relationships/hyperlink" Target="https://en.wikipedia.org/wiki/Fusion_splicing" TargetMode="External"/><Relationship Id="rId3441" Type="http://schemas.openxmlformats.org/officeDocument/2006/relationships/hyperlink" Target="https://www.ciscopress.com/articles/article.asp?p=170740" TargetMode="External"/><Relationship Id="rId6597" Type="http://schemas.openxmlformats.org/officeDocument/2006/relationships/hyperlink" Target="https://en.wikipedia.org/wiki/Integer_(computer_science)" TargetMode="External"/><Relationship Id="rId7648" Type="http://schemas.openxmlformats.org/officeDocument/2006/relationships/hyperlink" Target="https://www.iecee.org/members/national-certification-bodies/tuv-rheinland-japan-ltd" TargetMode="External"/><Relationship Id="rId155" Type="http://schemas.openxmlformats.org/officeDocument/2006/relationships/hyperlink" Target="https://doi.org/10.1109%2Ftac.1975.1100844" TargetMode="External"/><Relationship Id="rId362" Type="http://schemas.openxmlformats.org/officeDocument/2006/relationships/hyperlink" Target="https://en.wikipedia.org/wiki/Wireless_telegraphy" TargetMode="External"/><Relationship Id="rId2043" Type="http://schemas.openxmlformats.org/officeDocument/2006/relationships/hyperlink" Target="https://en.wikipedia.org/wiki/ISBN_(identifier)" TargetMode="External"/><Relationship Id="rId2250" Type="http://schemas.openxmlformats.org/officeDocument/2006/relationships/hyperlink" Target="https://doi.org/10.1061%2F%28ASCE%291084-0699%282000%295%3A2%28115%29" TargetMode="External"/><Relationship Id="rId3301" Type="http://schemas.openxmlformats.org/officeDocument/2006/relationships/hyperlink" Target="https://en.wikipedia.org/wiki/Fiber-optic_communication" TargetMode="External"/><Relationship Id="rId5199" Type="http://schemas.openxmlformats.org/officeDocument/2006/relationships/hyperlink" Target="https://en.wikipedia.org/wiki/Thesis" TargetMode="External"/><Relationship Id="rId6457" Type="http://schemas.openxmlformats.org/officeDocument/2006/relationships/hyperlink" Target="https://en.wikipedia.org/wiki/Special:BookSources/978-0-486-69387-3" TargetMode="External"/><Relationship Id="rId6664" Type="http://schemas.openxmlformats.org/officeDocument/2006/relationships/control" Target="activeX/activeX114.xml"/><Relationship Id="rId6871" Type="http://schemas.openxmlformats.org/officeDocument/2006/relationships/control" Target="activeX/activeX142.xml"/><Relationship Id="rId7508" Type="http://schemas.openxmlformats.org/officeDocument/2006/relationships/hyperlink" Target="https://iec.us13.list-manage.com/track/click?u=bac9e60f5454042ad8655a825&amp;id=7bd67ff84d&amp;e=764c1115ed" TargetMode="External"/><Relationship Id="rId7715" Type="http://schemas.openxmlformats.org/officeDocument/2006/relationships/hyperlink" Target="https://iecee.us13.list-manage.com/track/click?u=84a49c49fad0f336964161856&amp;id=1efb1abb83&amp;e=9be41e8da6" TargetMode="External"/><Relationship Id="rId222" Type="http://schemas.openxmlformats.org/officeDocument/2006/relationships/hyperlink" Target="https://en.wikipedia.org/wiki/Graphcore" TargetMode="External"/><Relationship Id="rId2110" Type="http://schemas.openxmlformats.org/officeDocument/2006/relationships/hyperlink" Target="https://en.wikipedia.org/wiki/Doi_(identifier)" TargetMode="External"/><Relationship Id="rId5059" Type="http://schemas.openxmlformats.org/officeDocument/2006/relationships/hyperlink" Target="https://en.wikipedia.org/wiki/Eugene_Slutsky" TargetMode="External"/><Relationship Id="rId5266" Type="http://schemas.openxmlformats.org/officeDocument/2006/relationships/hyperlink" Target="https://en.wikipedia.org/wiki/Stochastic_process" TargetMode="External"/><Relationship Id="rId5473" Type="http://schemas.openxmlformats.org/officeDocument/2006/relationships/hyperlink" Target="https://books.google.com/books?id=dSDxjX9nmmMC" TargetMode="External"/><Relationship Id="rId5680" Type="http://schemas.openxmlformats.org/officeDocument/2006/relationships/hyperlink" Target="https://en.wikipedia.org/wiki/Special:BookSources/978-981-310-165-4" TargetMode="External"/><Relationship Id="rId6317" Type="http://schemas.openxmlformats.org/officeDocument/2006/relationships/hyperlink" Target="https://archive.org/details/flooved3489" TargetMode="External"/><Relationship Id="rId6524" Type="http://schemas.openxmlformats.org/officeDocument/2006/relationships/hyperlink" Target="https://pubmed.ncbi.nlm.nih.gov/38303991/" TargetMode="External"/><Relationship Id="rId4075" Type="http://schemas.openxmlformats.org/officeDocument/2006/relationships/hyperlink" Target="https://en.wikipedia.org/wiki/RISC" TargetMode="External"/><Relationship Id="rId4282" Type="http://schemas.openxmlformats.org/officeDocument/2006/relationships/hyperlink" Target="https://web.archive.org/web/20230219195307/https:/books.google.com/books?id=IT90cDPh54wC&amp;pg=PA229" TargetMode="External"/><Relationship Id="rId5126" Type="http://schemas.openxmlformats.org/officeDocument/2006/relationships/hyperlink" Target="https://en.wikipedia.org/wiki/Stochastic_process" TargetMode="External"/><Relationship Id="rId5333" Type="http://schemas.openxmlformats.org/officeDocument/2006/relationships/hyperlink" Target="https://en.wikipedia.org/wiki/Stochastic_process" TargetMode="External"/><Relationship Id="rId6731" Type="http://schemas.openxmlformats.org/officeDocument/2006/relationships/hyperlink" Target="https://en.wikipedia.org/wiki/Category:Microfluidics" TargetMode="External"/><Relationship Id="rId1669" Type="http://schemas.openxmlformats.org/officeDocument/2006/relationships/hyperlink" Target="https://search.worldcat.org/issn/0031-3203" TargetMode="External"/><Relationship Id="rId1876" Type="http://schemas.openxmlformats.org/officeDocument/2006/relationships/hyperlink" Target="https://doi.org/10.1109%2FCVPR.2016.90" TargetMode="External"/><Relationship Id="rId2927" Type="http://schemas.openxmlformats.org/officeDocument/2006/relationships/control" Target="activeX/activeX45.xml"/><Relationship Id="rId3091" Type="http://schemas.openxmlformats.org/officeDocument/2006/relationships/hyperlink" Target="https://en.wikipedia.org/wiki/Charles_Sumner_Tainter" TargetMode="External"/><Relationship Id="rId4142" Type="http://schemas.openxmlformats.org/officeDocument/2006/relationships/hyperlink" Target="https://en.wikipedia.org/wiki/Amdahl%27s_law" TargetMode="External"/><Relationship Id="rId5540" Type="http://schemas.openxmlformats.org/officeDocument/2006/relationships/hyperlink" Target="https://en.wikipedia.org/wiki/Oxford_English_Dictionary" TargetMode="External"/><Relationship Id="rId7298" Type="http://schemas.openxmlformats.org/officeDocument/2006/relationships/hyperlink" Target="https://en.wikipedia.org/wiki/Luigi_Federico_Menabrea" TargetMode="External"/><Relationship Id="rId1529" Type="http://schemas.openxmlformats.org/officeDocument/2006/relationships/hyperlink" Target="https://en.wikipedia.org/wiki/Special:BookSources/978-0-444-53633-4" TargetMode="External"/><Relationship Id="rId1736" Type="http://schemas.openxmlformats.org/officeDocument/2006/relationships/hyperlink" Target="http://people.idsia.ch/~juergen/SeppHochreiter1991ThesisAdvisorSchmidhuber.pdf" TargetMode="External"/><Relationship Id="rId1943" Type="http://schemas.openxmlformats.org/officeDocument/2006/relationships/hyperlink" Target="https://arxiv.org/archive/cs.NE" TargetMode="External"/><Relationship Id="rId5400" Type="http://schemas.openxmlformats.org/officeDocument/2006/relationships/hyperlink" Target="https://en.wikipedia.org/wiki/Springer_Science%2BBusiness_Media" TargetMode="External"/><Relationship Id="rId28" Type="http://schemas.openxmlformats.org/officeDocument/2006/relationships/hyperlink" Target="https://en.wikipedia.org/w/index.php?title=State-space_representation&amp;action=edit" TargetMode="External"/><Relationship Id="rId1803" Type="http://schemas.openxmlformats.org/officeDocument/2006/relationships/hyperlink" Target="https://search.worldcat.org/issn/0899-7667" TargetMode="External"/><Relationship Id="rId4002" Type="http://schemas.openxmlformats.org/officeDocument/2006/relationships/hyperlink" Target="https://en.wikipedia.org/wiki/8088" TargetMode="External"/><Relationship Id="rId4959" Type="http://schemas.openxmlformats.org/officeDocument/2006/relationships/hyperlink" Target="https://en.wikipedia.org/wiki/Stochastic_process" TargetMode="External"/><Relationship Id="rId7158" Type="http://schemas.openxmlformats.org/officeDocument/2006/relationships/hyperlink" Target="https://en.wikipedia.org/wiki/Volunteer_computing" TargetMode="External"/><Relationship Id="rId7365" Type="http://schemas.openxmlformats.org/officeDocument/2006/relationships/hyperlink" Target="https://en.wikipedia.org/wiki/Parallelization_contract" TargetMode="External"/><Relationship Id="rId7572" Type="http://schemas.openxmlformats.org/officeDocument/2006/relationships/hyperlink" Target="https://iec.us13.list-manage.com/track/click?u=bac9e60f5454042ad8655a825&amp;id=1b53f2e5ca&amp;e=764c1115ed" TargetMode="External"/><Relationship Id="rId3768" Type="http://schemas.openxmlformats.org/officeDocument/2006/relationships/hyperlink" Target="https://en.wikipedia.org/wiki/Wikipedia:Verifiability" TargetMode="External"/><Relationship Id="rId3975" Type="http://schemas.openxmlformats.org/officeDocument/2006/relationships/hyperlink" Target="https://en.wikipedia.org/wiki/MCP-1600" TargetMode="External"/><Relationship Id="rId4819" Type="http://schemas.openxmlformats.org/officeDocument/2006/relationships/hyperlink" Target="https://en.wikipedia.org/wiki/Stochastic_process" TargetMode="External"/><Relationship Id="rId6174" Type="http://schemas.openxmlformats.org/officeDocument/2006/relationships/hyperlink" Target="https://en.wikipedia.org/wiki/Doi_(identifier)" TargetMode="External"/><Relationship Id="rId6381" Type="http://schemas.openxmlformats.org/officeDocument/2006/relationships/hyperlink" Target="https://en.wikipedia.org/wiki/Special:BookSources/978-0-387-32903-1" TargetMode="External"/><Relationship Id="rId7018" Type="http://schemas.openxmlformats.org/officeDocument/2006/relationships/hyperlink" Target="https://en.wikipedia.org/wiki/Signal_processing" TargetMode="External"/><Relationship Id="rId7225" Type="http://schemas.openxmlformats.org/officeDocument/2006/relationships/hyperlink" Target="https://en.wikipedia.org/wiki/List_of_concurrent_and_parallel_programming_languages" TargetMode="External"/><Relationship Id="rId7432" Type="http://schemas.openxmlformats.org/officeDocument/2006/relationships/hyperlink" Target="https://en.wikipedia.org/wiki/Help:CS1_errors" TargetMode="External"/><Relationship Id="rId689" Type="http://schemas.openxmlformats.org/officeDocument/2006/relationships/hyperlink" Target="https://en.wikipedia.org/wiki/ISBN_(identifier)" TargetMode="External"/><Relationship Id="rId896" Type="http://schemas.openxmlformats.org/officeDocument/2006/relationships/hyperlink" Target="https://en.wikipedia.org/wiki/Activation_function" TargetMode="External"/><Relationship Id="rId2577" Type="http://schemas.openxmlformats.org/officeDocument/2006/relationships/hyperlink" Target="https://en.wikipedia.org/wiki/ISBN_(identifier)" TargetMode="External"/><Relationship Id="rId2784" Type="http://schemas.openxmlformats.org/officeDocument/2006/relationships/hyperlink" Target="https://en.wikipedia.org/wiki/OpenAI" TargetMode="External"/><Relationship Id="rId3628" Type="http://schemas.openxmlformats.org/officeDocument/2006/relationships/hyperlink" Target="https://en.wikipedia.org/wiki/Arithmetic_logic_unit" TargetMode="External"/><Relationship Id="rId5190" Type="http://schemas.openxmlformats.org/officeDocument/2006/relationships/hyperlink" Target="https://en.wikipedia.org/wiki/Sim%C3%A9on_Poisson" TargetMode="External"/><Relationship Id="rId6034" Type="http://schemas.openxmlformats.org/officeDocument/2006/relationships/hyperlink" Target="https://en.wikipedia.org/wiki/ISBN_(identifier)" TargetMode="External"/><Relationship Id="rId6241" Type="http://schemas.openxmlformats.org/officeDocument/2006/relationships/hyperlink" Target="https://en.wikipedia.org/wiki/ISBN_(identifier)" TargetMode="External"/><Relationship Id="rId549" Type="http://schemas.openxmlformats.org/officeDocument/2006/relationships/hyperlink" Target="https://en.wikipedia.org/wiki/Wireless" TargetMode="External"/><Relationship Id="rId756" Type="http://schemas.openxmlformats.org/officeDocument/2006/relationships/control" Target="activeX/activeX32.xml"/><Relationship Id="rId1179" Type="http://schemas.openxmlformats.org/officeDocument/2006/relationships/hyperlink" Target="https://en.wikipedia.org/wiki/Gesture_recognition" TargetMode="External"/><Relationship Id="rId1386" Type="http://schemas.openxmlformats.org/officeDocument/2006/relationships/hyperlink" Target="https://en.wikipedia.org/wiki/Neural_network_(machine_learning)" TargetMode="External"/><Relationship Id="rId1593" Type="http://schemas.openxmlformats.org/officeDocument/2006/relationships/hyperlink" Target="https://doi.org/10.1214%2Faoms%2F1177729586" TargetMode="External"/><Relationship Id="rId2437" Type="http://schemas.openxmlformats.org/officeDocument/2006/relationships/hyperlink" Target="https://en.wikipedia.org/wiki/Wayback_Machine" TargetMode="External"/><Relationship Id="rId2991" Type="http://schemas.openxmlformats.org/officeDocument/2006/relationships/hyperlink" Target="https://en.wikipedia.org/wiki/Knowledge-based_systems" TargetMode="External"/><Relationship Id="rId3835" Type="http://schemas.openxmlformats.org/officeDocument/2006/relationships/hyperlink" Target="https://en.wikipedia.org/wiki/General_Instrument" TargetMode="External"/><Relationship Id="rId5050" Type="http://schemas.openxmlformats.org/officeDocument/2006/relationships/hyperlink" Target="https://en.wikipedia.org/wiki/%C3%89mile_Borel" TargetMode="External"/><Relationship Id="rId6101" Type="http://schemas.openxmlformats.org/officeDocument/2006/relationships/hyperlink" Target="https://doi.org/10.1016%2Fj.hm.2004.04.001" TargetMode="External"/><Relationship Id="rId409" Type="http://schemas.openxmlformats.org/officeDocument/2006/relationships/hyperlink" Target="https://en.wikipedia.org/wiki/Power_MOSFET" TargetMode="External"/><Relationship Id="rId963" Type="http://schemas.openxmlformats.org/officeDocument/2006/relationships/hyperlink" Target="https://en.wikipedia.org/wiki/Ising_model" TargetMode="External"/><Relationship Id="rId1039" Type="http://schemas.openxmlformats.org/officeDocument/2006/relationships/hyperlink" Target="https://en.wikipedia.org/wiki/Neural_network_(machine_learning)" TargetMode="External"/><Relationship Id="rId1246" Type="http://schemas.openxmlformats.org/officeDocument/2006/relationships/hyperlink" Target="https://en.wikipedia.org/wiki/Wikipedia:When_to_cite" TargetMode="External"/><Relationship Id="rId2644" Type="http://schemas.openxmlformats.org/officeDocument/2006/relationships/hyperlink" Target="https://en.wikipedia.org/wiki/Quasi-Newton_method" TargetMode="External"/><Relationship Id="rId2851" Type="http://schemas.openxmlformats.org/officeDocument/2006/relationships/hyperlink" Target="https://developer.wikimedia.org" TargetMode="External"/><Relationship Id="rId3902" Type="http://schemas.openxmlformats.org/officeDocument/2006/relationships/hyperlink" Target="https://en.wikipedia.org/wiki/Radio-Electronics" TargetMode="External"/><Relationship Id="rId92" Type="http://schemas.openxmlformats.org/officeDocument/2006/relationships/hyperlink" Target="https://en.wikipedia.org/wiki/Exponential_stability" TargetMode="External"/><Relationship Id="rId616" Type="http://schemas.openxmlformats.org/officeDocument/2006/relationships/hyperlink" Target="https://en.wikipedia.org/wiki/Special:BookSources/9781452909547" TargetMode="External"/><Relationship Id="rId823" Type="http://schemas.openxmlformats.org/officeDocument/2006/relationships/hyperlink" Target="https://en.wikipedia.org/wiki/Labeled_data" TargetMode="External"/><Relationship Id="rId1453" Type="http://schemas.openxmlformats.org/officeDocument/2006/relationships/hyperlink" Target="https://en.wikipedia.org/wiki/Neural_network_(machine_learning)" TargetMode="External"/><Relationship Id="rId1660" Type="http://schemas.openxmlformats.org/officeDocument/2006/relationships/hyperlink" Target="https://doi.org/10.1038%2F323533a0" TargetMode="External"/><Relationship Id="rId2504" Type="http://schemas.openxmlformats.org/officeDocument/2006/relationships/hyperlink" Target="https://en.wikipedia.org/wiki/ISSN_(identifier)" TargetMode="External"/><Relationship Id="rId2711" Type="http://schemas.openxmlformats.org/officeDocument/2006/relationships/hyperlink" Target="https://en.wikipedia.org/wiki/Chinchilla_(language_model)" TargetMode="External"/><Relationship Id="rId5867" Type="http://schemas.openxmlformats.org/officeDocument/2006/relationships/hyperlink" Target="https://en.wikipedia.org/wiki/ISBN_(identifier)" TargetMode="External"/><Relationship Id="rId6918" Type="http://schemas.openxmlformats.org/officeDocument/2006/relationships/hyperlink" Target="https://en.wikipedia.org/wiki/Engineering_sciences" TargetMode="External"/><Relationship Id="rId7082" Type="http://schemas.openxmlformats.org/officeDocument/2006/relationships/hyperlink" Target="https://en.wikipedia.org/wiki/Memory_latency" TargetMode="External"/><Relationship Id="rId1106" Type="http://schemas.openxmlformats.org/officeDocument/2006/relationships/hyperlink" Target="https://en.wikipedia.org/wiki/Neural_network_(machine_learning)" TargetMode="External"/><Relationship Id="rId1313" Type="http://schemas.openxmlformats.org/officeDocument/2006/relationships/hyperlink" Target="https://en.wikipedia.org/wiki/Ex-ante" TargetMode="External"/><Relationship Id="rId1520" Type="http://schemas.openxmlformats.org/officeDocument/2006/relationships/hyperlink" Target="https://en.wikipedia.org/wiki/Quantum_neural_network" TargetMode="External"/><Relationship Id="rId4469" Type="http://schemas.openxmlformats.org/officeDocument/2006/relationships/hyperlink" Target="https://en.wikipedia.org/wiki/Stochastic_process" TargetMode="External"/><Relationship Id="rId4676" Type="http://schemas.openxmlformats.org/officeDocument/2006/relationships/hyperlink" Target="https://en.wikipedia.org/wiki/Random_walk" TargetMode="External"/><Relationship Id="rId4883" Type="http://schemas.openxmlformats.org/officeDocument/2006/relationships/hyperlink" Target="https://en.wikipedia.org/wiki/Stochastic_process" TargetMode="External"/><Relationship Id="rId5727" Type="http://schemas.openxmlformats.org/officeDocument/2006/relationships/hyperlink" Target="https://en.wikipedia.org/wiki/ISBN_(identifier)" TargetMode="External"/><Relationship Id="rId5934" Type="http://schemas.openxmlformats.org/officeDocument/2006/relationships/hyperlink" Target="https://books.google.com/books?id=JBBRiuxTN0QC" TargetMode="External"/><Relationship Id="rId3278" Type="http://schemas.openxmlformats.org/officeDocument/2006/relationships/hyperlink" Target="https://en.wikipedia.org/wiki/Forward_error_correction" TargetMode="External"/><Relationship Id="rId3485" Type="http://schemas.openxmlformats.org/officeDocument/2006/relationships/hyperlink" Target="https://en.wikipedia.org/wiki/Analog-to-digital_conversion" TargetMode="External"/><Relationship Id="rId3692" Type="http://schemas.openxmlformats.org/officeDocument/2006/relationships/hyperlink" Target="https://en.wikipedia.org/wiki/Multimedia" TargetMode="External"/><Relationship Id="rId4329" Type="http://schemas.openxmlformats.org/officeDocument/2006/relationships/hyperlink" Target="https://en.wikipedia.org/wiki/Doi_(identifier)" TargetMode="External"/><Relationship Id="rId4536" Type="http://schemas.openxmlformats.org/officeDocument/2006/relationships/hyperlink" Target="https://en.wikipedia.org/wiki/Stochastic_process" TargetMode="External"/><Relationship Id="rId4743" Type="http://schemas.openxmlformats.org/officeDocument/2006/relationships/hyperlink" Target="https://en.wikipedia.org/wiki/Stochastic_process" TargetMode="External"/><Relationship Id="rId4950" Type="http://schemas.openxmlformats.org/officeDocument/2006/relationships/hyperlink" Target="https://en.wikipedia.org/wiki/Stochastic_process" TargetMode="External"/><Relationship Id="rId199" Type="http://schemas.openxmlformats.org/officeDocument/2006/relationships/hyperlink" Target="https://en.wikipedia.org/wiki/ISBN_(identifier)" TargetMode="External"/><Relationship Id="rId2087" Type="http://schemas.openxmlformats.org/officeDocument/2006/relationships/hyperlink" Target="https://doi.org/10.4249%2Fscholarpedia.32832" TargetMode="External"/><Relationship Id="rId2294" Type="http://schemas.openxmlformats.org/officeDocument/2006/relationships/hyperlink" Target="https://en.wikipedia.org/wiki/PMID_(identifier)" TargetMode="External"/><Relationship Id="rId3138" Type="http://schemas.openxmlformats.org/officeDocument/2006/relationships/hyperlink" Target="https://en.wikipedia.org/wiki/Optical_amplification" TargetMode="External"/><Relationship Id="rId3345" Type="http://schemas.openxmlformats.org/officeDocument/2006/relationships/hyperlink" Target="https://en.wikipedia.org/wiki/Fiber-optic_communication" TargetMode="External"/><Relationship Id="rId3552" Type="http://schemas.openxmlformats.org/officeDocument/2006/relationships/hyperlink" Target="https://en.wikipedia.org/wiki/Main_Page" TargetMode="External"/><Relationship Id="rId4603" Type="http://schemas.openxmlformats.org/officeDocument/2006/relationships/hyperlink" Target="https://en.wikipedia.org/wiki/Discrete_time" TargetMode="External"/><Relationship Id="rId266" Type="http://schemas.openxmlformats.org/officeDocument/2006/relationships/hyperlink" Target="https://en.wikipedia.org/wiki/Reliability,_availability_and_serviceability_(computer_hardware)" TargetMode="External"/><Relationship Id="rId473" Type="http://schemas.openxmlformats.org/officeDocument/2006/relationships/hyperlink" Target="https://en.wikipedia.org/wiki/Bluetooth" TargetMode="External"/><Relationship Id="rId680" Type="http://schemas.openxmlformats.org/officeDocument/2006/relationships/hyperlink" Target="https://web.archive.org/web/20110926055054/http:/www.gd-itronix.com/index.cfm?page=Products:MobilityXE" TargetMode="External"/><Relationship Id="rId2154" Type="http://schemas.openxmlformats.org/officeDocument/2006/relationships/hyperlink" Target="https://arxiv.org/abs/1604.00449" TargetMode="External"/><Relationship Id="rId2361" Type="http://schemas.openxmlformats.org/officeDocument/2006/relationships/hyperlink" Target="https://en.wikipedia.org/wiki/ISBN_(identifier)" TargetMode="External"/><Relationship Id="rId3205" Type="http://schemas.openxmlformats.org/officeDocument/2006/relationships/hyperlink" Target="https://en.wikipedia.org/wiki/Transmitter" TargetMode="External"/><Relationship Id="rId3412" Type="http://schemas.openxmlformats.org/officeDocument/2006/relationships/hyperlink" Target="https://en.wikipedia.org/wiki/10_Gigabit_Ethernet" TargetMode="External"/><Relationship Id="rId4810" Type="http://schemas.openxmlformats.org/officeDocument/2006/relationships/hyperlink" Target="https://en.wikipedia.org/wiki/Pushforward_measure" TargetMode="External"/><Relationship Id="rId6568" Type="http://schemas.openxmlformats.org/officeDocument/2006/relationships/hyperlink" Target="https://en.wikipedia.org/wiki/Processing" TargetMode="External"/><Relationship Id="rId7619" Type="http://schemas.openxmlformats.org/officeDocument/2006/relationships/hyperlink" Target="https://drive.google.com/file/d/1EDlcAy5zjdwR-xhtypr21cO5eCtbLBEj/view?usp=drive_web" TargetMode="External"/><Relationship Id="rId126" Type="http://schemas.openxmlformats.org/officeDocument/2006/relationships/hyperlink" Target="https://en.wikipedia.org/wiki/Stationary_point" TargetMode="External"/><Relationship Id="rId333" Type="http://schemas.openxmlformats.org/officeDocument/2006/relationships/hyperlink" Target="https://en.wikipedia.org/wiki/Hotspot_(Wi-Fi)" TargetMode="External"/><Relationship Id="rId540" Type="http://schemas.openxmlformats.org/officeDocument/2006/relationships/hyperlink" Target="https://en.wikipedia.org/wiki/Point-to-multipoint_communication" TargetMode="External"/><Relationship Id="rId1170" Type="http://schemas.openxmlformats.org/officeDocument/2006/relationships/hyperlink" Target="https://en.wikipedia.org/wiki/Unsupervised_learning" TargetMode="External"/><Relationship Id="rId2014" Type="http://schemas.openxmlformats.org/officeDocument/2006/relationships/hyperlink" Target="https://web.archive.org/web/20211209231714/https:/www.science.org/content/article/artificial-intelligence-can-evolve-solve-problems" TargetMode="External"/><Relationship Id="rId2221" Type="http://schemas.openxmlformats.org/officeDocument/2006/relationships/hyperlink" Target="https://www.ncbi.nlm.nih.gov/pmc/articles/PMC4810736" TargetMode="External"/><Relationship Id="rId5377" Type="http://schemas.openxmlformats.org/officeDocument/2006/relationships/hyperlink" Target="https://en.wikipedia.org/wiki/ISBN_(identifier)" TargetMode="External"/><Relationship Id="rId6428" Type="http://schemas.openxmlformats.org/officeDocument/2006/relationships/hyperlink" Target="https://search.worldcat.org/issn/0306-7734" TargetMode="External"/><Relationship Id="rId6775" Type="http://schemas.openxmlformats.org/officeDocument/2006/relationships/control" Target="activeX/activeX121.xml"/><Relationship Id="rId6982" Type="http://schemas.openxmlformats.org/officeDocument/2006/relationships/hyperlink" Target="https://en.wikipedia.org/wiki/Lock_(computer_science)" TargetMode="External"/><Relationship Id="rId1030" Type="http://schemas.openxmlformats.org/officeDocument/2006/relationships/hyperlink" Target="https://en.wikipedia.org/wiki/Neural_network_(machine_learning)" TargetMode="External"/><Relationship Id="rId4186" Type="http://schemas.openxmlformats.org/officeDocument/2006/relationships/hyperlink" Target="https://en.wikipedia.org/wiki/ISBN_(identifier)" TargetMode="External"/><Relationship Id="rId5584" Type="http://schemas.openxmlformats.org/officeDocument/2006/relationships/hyperlink" Target="https://en.wikipedia.org/wiki/ISBN_(identifier)" TargetMode="External"/><Relationship Id="rId5791" Type="http://schemas.openxmlformats.org/officeDocument/2006/relationships/hyperlink" Target="https://en.wikipedia.org/wiki/Special:BookSources/978-1-118-59320-2" TargetMode="External"/><Relationship Id="rId6635" Type="http://schemas.openxmlformats.org/officeDocument/2006/relationships/hyperlink" Target="https://en.wikipedia.org/wiki/Processing" TargetMode="External"/><Relationship Id="rId6842" Type="http://schemas.openxmlformats.org/officeDocument/2006/relationships/hyperlink" Target="https://en.wikipedia.org/wiki/Integrated_circuit" TargetMode="External"/><Relationship Id="rId400" Type="http://schemas.openxmlformats.org/officeDocument/2006/relationships/hyperlink" Target="https://en.wikipedia.org/wiki/Extremely_high_frequency" TargetMode="External"/><Relationship Id="rId1987" Type="http://schemas.openxmlformats.org/officeDocument/2006/relationships/hyperlink" Target="https://web.archive.org/web/20130807223658/http:/mssanz.org.au/MODSIM01/MODSIM01.htm" TargetMode="External"/><Relationship Id="rId4393" Type="http://schemas.openxmlformats.org/officeDocument/2006/relationships/hyperlink" Target="https://wikimediafoundation.org/" TargetMode="External"/><Relationship Id="rId5237" Type="http://schemas.openxmlformats.org/officeDocument/2006/relationships/hyperlink" Target="https://en.wikipedia.org/wiki/Stochastic_process" TargetMode="External"/><Relationship Id="rId5444" Type="http://schemas.openxmlformats.org/officeDocument/2006/relationships/hyperlink" Target="https://en.wikipedia.org/wiki/ISBN_(identifier)" TargetMode="External"/><Relationship Id="rId5651" Type="http://schemas.openxmlformats.org/officeDocument/2006/relationships/hyperlink" Target="https://en.wikipedia.org/wiki/ISBN_(identifier)" TargetMode="External"/><Relationship Id="rId6702" Type="http://schemas.openxmlformats.org/officeDocument/2006/relationships/hyperlink" Target="https://en.wikipedia.org/wiki/Special:BookSources/9781119117971" TargetMode="External"/><Relationship Id="rId1847" Type="http://schemas.openxmlformats.org/officeDocument/2006/relationships/hyperlink" Target="https://en.wikipedia.org/wiki/Doi_(identifier)" TargetMode="External"/><Relationship Id="rId4046" Type="http://schemas.openxmlformats.org/officeDocument/2006/relationships/hyperlink" Target="https://en.wikipedia.org/wiki/Ada_(programming_language)" TargetMode="External"/><Relationship Id="rId4253" Type="http://schemas.openxmlformats.org/officeDocument/2006/relationships/hyperlink" Target="http://ee.sharif.edu/~sakhtar3/books/Exploring%20C%20for%20Microcontrollers.pdf" TargetMode="External"/><Relationship Id="rId4460" Type="http://schemas.openxmlformats.org/officeDocument/2006/relationships/hyperlink" Target="https://en.wikipedia.org/wiki/Boole%27s_inequality" TargetMode="External"/><Relationship Id="rId5304" Type="http://schemas.openxmlformats.org/officeDocument/2006/relationships/hyperlink" Target="https://en.wikipedia.org/wiki/Stochastic_process" TargetMode="External"/><Relationship Id="rId5511" Type="http://schemas.openxmlformats.org/officeDocument/2006/relationships/hyperlink" Target="https://books.google.com/books?id=Z5xEBQAAQBAJ&amp;pg=PR22" TargetMode="External"/><Relationship Id="rId1707" Type="http://schemas.openxmlformats.org/officeDocument/2006/relationships/hyperlink" Target="https://www.ncbi.nlm.nih.gov/pmc/articles/PMC346238" TargetMode="External"/><Relationship Id="rId3062" Type="http://schemas.openxmlformats.org/officeDocument/2006/relationships/hyperlink" Target="https://en.wikipedia.org/wiki/Bandwidth_(computing)" TargetMode="External"/><Relationship Id="rId4113" Type="http://schemas.openxmlformats.org/officeDocument/2006/relationships/hyperlink" Target="https://en.wikipedia.org/wiki/SPARC" TargetMode="External"/><Relationship Id="rId4320" Type="http://schemas.openxmlformats.org/officeDocument/2006/relationships/hyperlink" Target="https://priorart.ip.com/IPCOM/000059679" TargetMode="External"/><Relationship Id="rId7269" Type="http://schemas.openxmlformats.org/officeDocument/2006/relationships/hyperlink" Target="https://en.wikipedia.org/wiki/Barnes%E2%80%93Hut_simulation" TargetMode="External"/><Relationship Id="rId7476" Type="http://schemas.openxmlformats.org/officeDocument/2006/relationships/hyperlink" Target="https://iec.us13.list-manage.com/track/click?u=bac9e60f5454042ad8655a825&amp;id=3600156714&amp;e=764c1115ed" TargetMode="External"/><Relationship Id="rId7683" Type="http://schemas.openxmlformats.org/officeDocument/2006/relationships/hyperlink" Target="https://www.iecee.org/members/cbtls/sgs-cstc-standards-technical-services-co-ltd-shunde-branch" TargetMode="External"/><Relationship Id="rId190" Type="http://schemas.openxmlformats.org/officeDocument/2006/relationships/hyperlink" Target="https://en.wikipedia.org/wiki/ISBN_(identifier)" TargetMode="External"/><Relationship Id="rId1914" Type="http://schemas.openxmlformats.org/officeDocument/2006/relationships/hyperlink" Target="https://en.wikipedia.org/wiki/ISBN_(identifier)" TargetMode="External"/><Relationship Id="rId6078" Type="http://schemas.openxmlformats.org/officeDocument/2006/relationships/hyperlink" Target="https://books.google.com/books?id=brsUBQAAQBAJ&amp;pg=PR5" TargetMode="External"/><Relationship Id="rId6285" Type="http://schemas.openxmlformats.org/officeDocument/2006/relationships/hyperlink" Target="https://en.wikipedia.org/wiki/Doi_(identifier)" TargetMode="External"/><Relationship Id="rId6492" Type="http://schemas.openxmlformats.org/officeDocument/2006/relationships/hyperlink" Target="https://wikimediafoundation.org/" TargetMode="External"/><Relationship Id="rId7129" Type="http://schemas.openxmlformats.org/officeDocument/2006/relationships/hyperlink" Target="https://en.wikipedia.org/wiki/TCP/IP" TargetMode="External"/><Relationship Id="rId7336" Type="http://schemas.openxmlformats.org/officeDocument/2006/relationships/hyperlink" Target="https://en.wikipedia.org/wiki/MIT_Computer_Science_and_Artificial_Intelligence_Laboratory" TargetMode="External"/><Relationship Id="rId7543" Type="http://schemas.openxmlformats.org/officeDocument/2006/relationships/hyperlink" Target="https://iec.us13.list-manage.com/track/click?u=bac9e60f5454042ad8655a825&amp;id=3f405e41cc&amp;e=764c1115ed" TargetMode="External"/><Relationship Id="rId3879" Type="http://schemas.openxmlformats.org/officeDocument/2006/relationships/hyperlink" Target="https://en.wikipedia.org/wiki/Special:EditPage/Microprocessor" TargetMode="External"/><Relationship Id="rId5094" Type="http://schemas.openxmlformats.org/officeDocument/2006/relationships/hyperlink" Target="https://en.wikipedia.org/wiki/Potential_theory" TargetMode="External"/><Relationship Id="rId6145" Type="http://schemas.openxmlformats.org/officeDocument/2006/relationships/hyperlink" Target="https://search.worldcat.org/issn/0003-9519" TargetMode="External"/><Relationship Id="rId6352" Type="http://schemas.openxmlformats.org/officeDocument/2006/relationships/hyperlink" Target="https://doi.org/10.1112%2Fblms%2F22.1.31" TargetMode="External"/><Relationship Id="rId2688" Type="http://schemas.openxmlformats.org/officeDocument/2006/relationships/hyperlink" Target="https://en.wikipedia.org/wiki/Speech_recognition" TargetMode="External"/><Relationship Id="rId2895" Type="http://schemas.openxmlformats.org/officeDocument/2006/relationships/hyperlink" Target="https://en.wikipedia.org/wiki/Models_of_neural_computation" TargetMode="External"/><Relationship Id="rId3739" Type="http://schemas.openxmlformats.org/officeDocument/2006/relationships/hyperlink" Target="https://en.wikipedia.org/wiki/Embedded_system" TargetMode="External"/><Relationship Id="rId3946" Type="http://schemas.openxmlformats.org/officeDocument/2006/relationships/hyperlink" Target="https://en.wikipedia.org/wiki/12-bit" TargetMode="External"/><Relationship Id="rId5161" Type="http://schemas.openxmlformats.org/officeDocument/2006/relationships/hyperlink" Target="https://en.wikipedia.org/wiki/Louis_Bachelier" TargetMode="External"/><Relationship Id="rId6005" Type="http://schemas.openxmlformats.org/officeDocument/2006/relationships/hyperlink" Target="https://books.google.com/books?id=ImUPAQAAMAAJ" TargetMode="External"/><Relationship Id="rId7403" Type="http://schemas.openxmlformats.org/officeDocument/2006/relationships/hyperlink" Target="https://doi.org/10.1016%2Fb978-0-12-800342-8.00002-x" TargetMode="External"/><Relationship Id="rId7610" Type="http://schemas.openxmlformats.org/officeDocument/2006/relationships/hyperlink" Target="https://drive.google.com/file/d/1APUsbdzRAIaoYZSrLz0GkkwE50ME7hgE/view?usp=drive_web" TargetMode="External"/><Relationship Id="rId867" Type="http://schemas.openxmlformats.org/officeDocument/2006/relationships/hyperlink" Target="https://en.wikipedia.org/wiki/Neural_network_(machine_learning)" TargetMode="External"/><Relationship Id="rId1497" Type="http://schemas.openxmlformats.org/officeDocument/2006/relationships/hyperlink" Target="https://en.wikipedia.org/wiki/Autoencoder" TargetMode="External"/><Relationship Id="rId2548" Type="http://schemas.openxmlformats.org/officeDocument/2006/relationships/hyperlink" Target="https://citeseerx.ist.psu.edu/viewdoc/summary?doi=10.1.1.21.5444" TargetMode="External"/><Relationship Id="rId2755" Type="http://schemas.openxmlformats.org/officeDocument/2006/relationships/hyperlink" Target="https://en.wikipedia.org/wiki/Seymour_Papert" TargetMode="External"/><Relationship Id="rId2962" Type="http://schemas.openxmlformats.org/officeDocument/2006/relationships/hyperlink" Target="https://en.wikipedia.org/wiki/Knowledge_representation_and_reasoning" TargetMode="External"/><Relationship Id="rId3806" Type="http://schemas.openxmlformats.org/officeDocument/2006/relationships/hyperlink" Target="https://en.wikipedia.org/wiki/Northridge,_California" TargetMode="External"/><Relationship Id="rId6212" Type="http://schemas.openxmlformats.org/officeDocument/2006/relationships/hyperlink" Target="https://en.wikipedia.org/wiki/Special:BookSources/978-1-4684-9305-4" TargetMode="External"/><Relationship Id="rId727" Type="http://schemas.openxmlformats.org/officeDocument/2006/relationships/hyperlink" Target="https://en.wikipedia.org/wiki/Template_talk:Telecommunications" TargetMode="External"/><Relationship Id="rId934" Type="http://schemas.openxmlformats.org/officeDocument/2006/relationships/hyperlink" Target="https://en.wikipedia.org/wiki/Kunihiko_Fukushima" TargetMode="External"/><Relationship Id="rId1357" Type="http://schemas.openxmlformats.org/officeDocument/2006/relationships/hyperlink" Target="https://en.wikipedia.org/wiki/Neural_network_(machine_learning)" TargetMode="External"/><Relationship Id="rId1564" Type="http://schemas.openxmlformats.org/officeDocument/2006/relationships/hyperlink" Target="https://citeseerx.ist.psu.edu/viewdoc/summary?doi=10.1.1.588.3775" TargetMode="External"/><Relationship Id="rId1771" Type="http://schemas.openxmlformats.org/officeDocument/2006/relationships/hyperlink" Target="https://en.wikipedia.org/wiki/Radford_M._Neal" TargetMode="External"/><Relationship Id="rId2408" Type="http://schemas.openxmlformats.org/officeDocument/2006/relationships/hyperlink" Target="https://en.wikipedia.org/wiki/S2CID_(identifier)" TargetMode="External"/><Relationship Id="rId2615" Type="http://schemas.openxmlformats.org/officeDocument/2006/relationships/hyperlink" Target="https://web.archive.org/web/20150607101310/http:/www.msm.cam.ac.uk/phase-trans/abstracts/neural.review.html" TargetMode="External"/><Relationship Id="rId2822" Type="http://schemas.openxmlformats.org/officeDocument/2006/relationships/hyperlink" Target="https://en.wikipedia.org/wiki/Template_talk:Self-driving_cars_and_enabling_technologies" TargetMode="External"/><Relationship Id="rId5021" Type="http://schemas.openxmlformats.org/officeDocument/2006/relationships/hyperlink" Target="https://en.wikipedia.org/wiki/Carl_Gauss" TargetMode="External"/><Relationship Id="rId5978" Type="http://schemas.openxmlformats.org/officeDocument/2006/relationships/hyperlink" Target="https://en.wikipedia.org/wiki/Special:BookSources/978-1-4613-8190-7" TargetMode="External"/><Relationship Id="rId63" Type="http://schemas.openxmlformats.org/officeDocument/2006/relationships/hyperlink" Target="https://en.wikipedia.org/wiki/State-space_representation" TargetMode="External"/><Relationship Id="rId1217" Type="http://schemas.openxmlformats.org/officeDocument/2006/relationships/hyperlink" Target="https://en.wikipedia.org/wiki/Neural_network_(machine_learning)" TargetMode="External"/><Relationship Id="rId1424" Type="http://schemas.openxmlformats.org/officeDocument/2006/relationships/hyperlink" Target="https://en.wikipedia.org/wiki/Neural_network_(machine_learning)" TargetMode="External"/><Relationship Id="rId1631" Type="http://schemas.openxmlformats.org/officeDocument/2006/relationships/hyperlink" Target="https://books.google.com/books?id=bOIGAAAAYAAJ&amp;q=leibniz+altered+manuscripts&amp;pg=PA90" TargetMode="External"/><Relationship Id="rId4787" Type="http://schemas.openxmlformats.org/officeDocument/2006/relationships/hyperlink" Target="https://en.wikipedia.org/wiki/Stochastic_process" TargetMode="External"/><Relationship Id="rId4994" Type="http://schemas.openxmlformats.org/officeDocument/2006/relationships/hyperlink" Target="https://en.wikipedia.org/wiki/Stochastic_process" TargetMode="External"/><Relationship Id="rId5838" Type="http://schemas.openxmlformats.org/officeDocument/2006/relationships/hyperlink" Target="https://en.wikipedia.org/wiki/Special:BookSources/978-0-521-40605-5" TargetMode="External"/><Relationship Id="rId7193" Type="http://schemas.openxmlformats.org/officeDocument/2006/relationships/hyperlink" Target="https://en.wikipedia.org/wiki/RapidMind" TargetMode="External"/><Relationship Id="rId3389" Type="http://schemas.openxmlformats.org/officeDocument/2006/relationships/hyperlink" Target="https://en.wikipedia.org/wiki/Gigabit_PON" TargetMode="External"/><Relationship Id="rId3596" Type="http://schemas.openxmlformats.org/officeDocument/2006/relationships/hyperlink" Target="https://en.wikipedia.org/wiki/Combinational_logic" TargetMode="External"/><Relationship Id="rId4647" Type="http://schemas.openxmlformats.org/officeDocument/2006/relationships/hyperlink" Target="https://en.wikipedia.org/wiki/Stochastic_process" TargetMode="External"/><Relationship Id="rId7053" Type="http://schemas.openxmlformats.org/officeDocument/2006/relationships/hyperlink" Target="https://en.wikipedia.org/wiki/Instruction_pipelining" TargetMode="External"/><Relationship Id="rId7260" Type="http://schemas.openxmlformats.org/officeDocument/2006/relationships/hyperlink" Target="https://en.wikipedia.org/wiki/High_performance_computing" TargetMode="External"/><Relationship Id="rId2198" Type="http://schemas.openxmlformats.org/officeDocument/2006/relationships/hyperlink" Target="https://web.archive.org/web/20240519082135/https:/www.wsj.com/articles/facebook-boosts-a-i-to-block-terrorist-propaganda-1497546000" TargetMode="External"/><Relationship Id="rId3249" Type="http://schemas.openxmlformats.org/officeDocument/2006/relationships/hyperlink" Target="https://en.wikipedia.org/wiki/Single_mode_fibre" TargetMode="External"/><Relationship Id="rId3456" Type="http://schemas.openxmlformats.org/officeDocument/2006/relationships/control" Target="activeX/activeX64.xml"/><Relationship Id="rId4854" Type="http://schemas.openxmlformats.org/officeDocument/2006/relationships/hyperlink" Target="https://en.wikipedia.org/wiki/Stochastic_process" TargetMode="External"/><Relationship Id="rId5905" Type="http://schemas.openxmlformats.org/officeDocument/2006/relationships/hyperlink" Target="https://en.wikipedia.org/wiki/ISBN_(identifier)" TargetMode="External"/><Relationship Id="rId7120" Type="http://schemas.openxmlformats.org/officeDocument/2006/relationships/hyperlink" Target="https://en.wikipedia.org/wiki/Parallel_computing" TargetMode="External"/><Relationship Id="rId377" Type="http://schemas.openxmlformats.org/officeDocument/2006/relationships/hyperlink" Target="https://en.wikipedia.org/wiki/Alexander_Graham_Bell" TargetMode="External"/><Relationship Id="rId584" Type="http://schemas.openxmlformats.org/officeDocument/2006/relationships/hyperlink" Target="https://en.wikipedia.org/wiki/EnOcean" TargetMode="External"/><Relationship Id="rId2058" Type="http://schemas.openxmlformats.org/officeDocument/2006/relationships/hyperlink" Target="https://en.wikipedia.org/wiki/Doi_(identifier)" TargetMode="External"/><Relationship Id="rId2265" Type="http://schemas.openxmlformats.org/officeDocument/2006/relationships/hyperlink" Target="https://en.wikipedia.org/wiki/ISBN_(identifier)" TargetMode="External"/><Relationship Id="rId3109" Type="http://schemas.openxmlformats.org/officeDocument/2006/relationships/hyperlink" Target="https://en.wikipedia.org/wiki/Fiber-optic_communication" TargetMode="External"/><Relationship Id="rId3663" Type="http://schemas.openxmlformats.org/officeDocument/2006/relationships/hyperlink" Target="https://en.wikipedia.org/wiki/Microcontroller" TargetMode="External"/><Relationship Id="rId3870" Type="http://schemas.openxmlformats.org/officeDocument/2006/relationships/hyperlink" Target="https://en.wikipedia.org/wiki/Federico_Faggin" TargetMode="External"/><Relationship Id="rId4507" Type="http://schemas.openxmlformats.org/officeDocument/2006/relationships/hyperlink" Target="https://en.wikipedia.org/wiki/Computer_science" TargetMode="External"/><Relationship Id="rId4714" Type="http://schemas.openxmlformats.org/officeDocument/2006/relationships/hyperlink" Target="https://en.wikipedia.org/wiki/Stochastic_process" TargetMode="External"/><Relationship Id="rId4921" Type="http://schemas.openxmlformats.org/officeDocument/2006/relationships/hyperlink" Target="https://en.wikipedia.org/wiki/Stochastic_process" TargetMode="External"/><Relationship Id="rId237" Type="http://schemas.openxmlformats.org/officeDocument/2006/relationships/hyperlink" Target="https://en.wikipedia.org/wiki/Portal:Technology" TargetMode="External"/><Relationship Id="rId791" Type="http://schemas.openxmlformats.org/officeDocument/2006/relationships/hyperlink" Target="https://en.wikipedia.org/wiki/Neural_radiance_field" TargetMode="External"/><Relationship Id="rId1074" Type="http://schemas.openxmlformats.org/officeDocument/2006/relationships/hyperlink" Target="https://en.wikipedia.org/wiki/Neural_network_(machine_learning)" TargetMode="External"/><Relationship Id="rId2472" Type="http://schemas.openxmlformats.org/officeDocument/2006/relationships/hyperlink" Target="https://doi.org/10.26689%2Fssr.v4i10.4402" TargetMode="External"/><Relationship Id="rId3316" Type="http://schemas.openxmlformats.org/officeDocument/2006/relationships/hyperlink" Target="https://en.wikipedia.org/wiki/University_of_Southampton" TargetMode="External"/><Relationship Id="rId3523" Type="http://schemas.openxmlformats.org/officeDocument/2006/relationships/hyperlink" Target="https://en.wikipedia.org/wiki/Real-time_control" TargetMode="External"/><Relationship Id="rId3730" Type="http://schemas.openxmlformats.org/officeDocument/2006/relationships/hyperlink" Target="https://en.wikipedia.org/wiki/Intel" TargetMode="External"/><Relationship Id="rId6679" Type="http://schemas.openxmlformats.org/officeDocument/2006/relationships/hyperlink" Target="https://en.wikipedia.org/wiki/Inductor" TargetMode="External"/><Relationship Id="rId6886" Type="http://schemas.openxmlformats.org/officeDocument/2006/relationships/hyperlink" Target="https://en.wikipedia.org/wiki/Frequency_scaling" TargetMode="External"/><Relationship Id="rId444" Type="http://schemas.openxmlformats.org/officeDocument/2006/relationships/hyperlink" Target="https://en.wikipedia.org/wiki/Modulation" TargetMode="External"/><Relationship Id="rId651" Type="http://schemas.openxmlformats.org/officeDocument/2006/relationships/hyperlink" Target="https://en.wikipedia.org/wiki/Computer_History_Museum" TargetMode="External"/><Relationship Id="rId1281" Type="http://schemas.openxmlformats.org/officeDocument/2006/relationships/hyperlink" Target="https://en.wikipedia.org/wiki/Neural_network_(machine_learning)" TargetMode="External"/><Relationship Id="rId2125" Type="http://schemas.openxmlformats.org/officeDocument/2006/relationships/hyperlink" Target="https://en.wikipedia.org/wiki/ISBN_(identifier)" TargetMode="External"/><Relationship Id="rId2332" Type="http://schemas.openxmlformats.org/officeDocument/2006/relationships/hyperlink" Target="https://pubmed.ncbi.nlm.nih.gov/25928094" TargetMode="External"/><Relationship Id="rId5488" Type="http://schemas.openxmlformats.org/officeDocument/2006/relationships/hyperlink" Target="https://books.google.com/books?id=dP2JBAAAQBAJ&amp;pg=PA1" TargetMode="External"/><Relationship Id="rId5695" Type="http://schemas.openxmlformats.org/officeDocument/2006/relationships/hyperlink" Target="https://en.wikipedia.org/wiki/Special:BookSources/978-1-4612-0949-2" TargetMode="External"/><Relationship Id="rId6539" Type="http://schemas.openxmlformats.org/officeDocument/2006/relationships/control" Target="activeX/activeX108.xml"/><Relationship Id="rId6746" Type="http://schemas.openxmlformats.org/officeDocument/2006/relationships/hyperlink" Target="https://en.wikipedia.org/wiki/Silicon_on_insulator" TargetMode="External"/><Relationship Id="rId6953" Type="http://schemas.openxmlformats.org/officeDocument/2006/relationships/hyperlink" Target="https://en.wikipedia.org/wiki/Parallel_computing" TargetMode="External"/><Relationship Id="rId304" Type="http://schemas.openxmlformats.org/officeDocument/2006/relationships/hyperlink" Target="https://en.wikipedia.org/wiki/Field_Replaceable_Unit" TargetMode="External"/><Relationship Id="rId511" Type="http://schemas.openxmlformats.org/officeDocument/2006/relationships/hyperlink" Target="https://en.wikipedia.org/wiki/IEEE_802.11ax" TargetMode="External"/><Relationship Id="rId1141" Type="http://schemas.openxmlformats.org/officeDocument/2006/relationships/hyperlink" Target="https://en.wikipedia.org/wiki/Oscillation" TargetMode="External"/><Relationship Id="rId4297" Type="http://schemas.openxmlformats.org/officeDocument/2006/relationships/hyperlink" Target="https://web.archive.org/web/20100114160413/http:/www.clemson.edu/caah/history/FacultyPages/PamMack/lec122/micro.htm" TargetMode="External"/><Relationship Id="rId5348" Type="http://schemas.openxmlformats.org/officeDocument/2006/relationships/hyperlink" Target="https://en.wikipedia.org/wiki/Special:BookSources/978-1-4684-9305-4" TargetMode="External"/><Relationship Id="rId5555" Type="http://schemas.openxmlformats.org/officeDocument/2006/relationships/hyperlink" Target="https://www.ncbi.nlm.nih.gov/pmc/articles/PMC1076423" TargetMode="External"/><Relationship Id="rId5762" Type="http://schemas.openxmlformats.org/officeDocument/2006/relationships/hyperlink" Target="https://books.google.com/books?id=KAWmFYUJ5zsC&amp;pg=PA11" TargetMode="External"/><Relationship Id="rId6606" Type="http://schemas.openxmlformats.org/officeDocument/2006/relationships/hyperlink" Target="https://en.wikipedia.org/wiki/GNU_Lesser_General_Public_License" TargetMode="External"/><Relationship Id="rId6813" Type="http://schemas.openxmlformats.org/officeDocument/2006/relationships/hyperlink" Target="https://en.wikipedia.org/wiki/ROM" TargetMode="External"/><Relationship Id="rId1001" Type="http://schemas.openxmlformats.org/officeDocument/2006/relationships/hyperlink" Target="https://en.wikipedia.org/wiki/Neural_network_(machine_learning)" TargetMode="External"/><Relationship Id="rId4157" Type="http://schemas.openxmlformats.org/officeDocument/2006/relationships/hyperlink" Target="https://en.wikipedia.org/wiki/List_of_microprocessors" TargetMode="External"/><Relationship Id="rId4364" Type="http://schemas.openxmlformats.org/officeDocument/2006/relationships/hyperlink" Target="https://www.ibm.com/developerworks/library/pa-microhist/" TargetMode="External"/><Relationship Id="rId4571" Type="http://schemas.openxmlformats.org/officeDocument/2006/relationships/hyperlink" Target="https://en.wikipedia.org/wiki/Mathematical_analysis" TargetMode="External"/><Relationship Id="rId5208" Type="http://schemas.openxmlformats.org/officeDocument/2006/relationships/hyperlink" Target="https://en.wikipedia.org/wiki/Stochastic_process" TargetMode="External"/><Relationship Id="rId5415" Type="http://schemas.openxmlformats.org/officeDocument/2006/relationships/hyperlink" Target="https://en.wikipedia.org/wiki/ISBN_(identifier)" TargetMode="External"/><Relationship Id="rId5622" Type="http://schemas.openxmlformats.org/officeDocument/2006/relationships/hyperlink" Target="https://books.google.com/books?id=aqURswEACAAJ" TargetMode="External"/><Relationship Id="rId1958" Type="http://schemas.openxmlformats.org/officeDocument/2006/relationships/hyperlink" Target="https://web.archive.org/web/20240519081126/https:/www.wolfram.com/language/introduction-machine-learning/" TargetMode="External"/><Relationship Id="rId3173" Type="http://schemas.openxmlformats.org/officeDocument/2006/relationships/hyperlink" Target="https://en.wikipedia.org/wiki/Fiber-optic_communication" TargetMode="External"/><Relationship Id="rId3380" Type="http://schemas.openxmlformats.org/officeDocument/2006/relationships/hyperlink" Target="https://en.wikipedia.org/wiki/Verizon_Communications" TargetMode="External"/><Relationship Id="rId4017" Type="http://schemas.openxmlformats.org/officeDocument/2006/relationships/hyperlink" Target="https://en.wikipedia.org/wiki/80387" TargetMode="External"/><Relationship Id="rId4224" Type="http://schemas.openxmlformats.org/officeDocument/2006/relationships/hyperlink" Target="https://web.archive.org/web/20110321143159/http:/www.bitsavers.org/pdf/viatron/ViatronSystem21Brochure.pdf" TargetMode="External"/><Relationship Id="rId4431" Type="http://schemas.openxmlformats.org/officeDocument/2006/relationships/hyperlink" Target="https://en.wikipedia.org/wiki/Outcome_(probability)" TargetMode="External"/><Relationship Id="rId7587" Type="http://schemas.openxmlformats.org/officeDocument/2006/relationships/hyperlink" Target="https://iec.us13.list-manage.com/track/click?u=bac9e60f5454042ad8655a825&amp;id=261e8daafe&amp;e=764c1115ed" TargetMode="External"/><Relationship Id="rId1818" Type="http://schemas.openxmlformats.org/officeDocument/2006/relationships/hyperlink" Target="https://en.wikipedia.org/wiki/PMID_(identifier)" TargetMode="External"/><Relationship Id="rId3033" Type="http://schemas.openxmlformats.org/officeDocument/2006/relationships/hyperlink" Target="https://en.wikipedia.org/wiki/Talk:Fiber-optic_communication" TargetMode="External"/><Relationship Id="rId3240" Type="http://schemas.openxmlformats.org/officeDocument/2006/relationships/hyperlink" Target="https://en.wikipedia.org/wiki/Multimode_distortion" TargetMode="External"/><Relationship Id="rId6189" Type="http://schemas.openxmlformats.org/officeDocument/2006/relationships/hyperlink" Target="https://doi.org/10.1214%2Faop%2F1176990329" TargetMode="External"/><Relationship Id="rId6396" Type="http://schemas.openxmlformats.org/officeDocument/2006/relationships/hyperlink" Target="https://doi.org/10.1086%2F260062" TargetMode="External"/><Relationship Id="rId161" Type="http://schemas.openxmlformats.org/officeDocument/2006/relationships/hyperlink" Target="https://search.worldcat.org/issn/0899-7667" TargetMode="External"/><Relationship Id="rId6049" Type="http://schemas.openxmlformats.org/officeDocument/2006/relationships/hyperlink" Target="https://en.wikipedia.org/wiki/ISBN_(identifier)" TargetMode="External"/><Relationship Id="rId7447" Type="http://schemas.openxmlformats.org/officeDocument/2006/relationships/hyperlink" Target="https://iec.us13.list-manage.com/track/click?u=bac9e60f5454042ad8655a825&amp;id=5eaea5d283&amp;e=764c1115ed" TargetMode="External"/><Relationship Id="rId7654" Type="http://schemas.openxmlformats.org/officeDocument/2006/relationships/hyperlink" Target="https://www.iecee.org/members/cbtls/hct-co-ltd-29791" TargetMode="External"/><Relationship Id="rId2799" Type="http://schemas.openxmlformats.org/officeDocument/2006/relationships/hyperlink" Target="https://en.wikipedia.org/wiki/Highway_network" TargetMode="External"/><Relationship Id="rId3100" Type="http://schemas.openxmlformats.org/officeDocument/2006/relationships/hyperlink" Target="https://en.wikipedia.org/wiki/Harold_Hopkins_(physicist)" TargetMode="External"/><Relationship Id="rId6256" Type="http://schemas.openxmlformats.org/officeDocument/2006/relationships/hyperlink" Target="https://en.wikipedia.org/wiki/Doi_(identifier)" TargetMode="External"/><Relationship Id="rId6463" Type="http://schemas.openxmlformats.org/officeDocument/2006/relationships/hyperlink" Target="https://archive.org/details/randomprocesses00rose_0" TargetMode="External"/><Relationship Id="rId6670" Type="http://schemas.openxmlformats.org/officeDocument/2006/relationships/control" Target="activeX/activeX120.xml"/><Relationship Id="rId7307" Type="http://schemas.openxmlformats.org/officeDocument/2006/relationships/hyperlink" Target="https://en.wikipedia.org/wiki/Fork%E2%80%93join_model" TargetMode="External"/><Relationship Id="rId7514" Type="http://schemas.openxmlformats.org/officeDocument/2006/relationships/hyperlink" Target="https://iec.us13.list-manage.com/track/click?u=bac9e60f5454042ad8655a825&amp;id=77ca05760c&amp;e=764c1115ed" TargetMode="External"/><Relationship Id="rId7721" Type="http://schemas.openxmlformats.org/officeDocument/2006/relationships/theme" Target="theme/theme1.xml"/><Relationship Id="rId978" Type="http://schemas.openxmlformats.org/officeDocument/2006/relationships/hyperlink" Target="https://en.wikipedia.org/wiki/Neural_network_(machine_learning)" TargetMode="External"/><Relationship Id="rId2659" Type="http://schemas.openxmlformats.org/officeDocument/2006/relationships/hyperlink" Target="https://en.wikipedia.org/wiki/Data_augmentation" TargetMode="External"/><Relationship Id="rId2866" Type="http://schemas.openxmlformats.org/officeDocument/2006/relationships/control" Target="activeX/activeX37.xml"/><Relationship Id="rId3917" Type="http://schemas.openxmlformats.org/officeDocument/2006/relationships/hyperlink" Target="https://en.wikipedia.org/wiki/WDC_65C02" TargetMode="External"/><Relationship Id="rId5065" Type="http://schemas.openxmlformats.org/officeDocument/2006/relationships/hyperlink" Target="https://en.wikipedia.org/wiki/Stochastic_process" TargetMode="External"/><Relationship Id="rId5272" Type="http://schemas.openxmlformats.org/officeDocument/2006/relationships/hyperlink" Target="https://en.wikipedia.org/wiki/Bounded_function" TargetMode="External"/><Relationship Id="rId6116" Type="http://schemas.openxmlformats.org/officeDocument/2006/relationships/hyperlink" Target="https://doi.org/10.2307%2F2589523" TargetMode="External"/><Relationship Id="rId6323" Type="http://schemas.openxmlformats.org/officeDocument/2006/relationships/hyperlink" Target="https://en.wikipedia.org/wiki/Special:BookSources/978-1-4757-3124-8" TargetMode="External"/><Relationship Id="rId6530" Type="http://schemas.openxmlformats.org/officeDocument/2006/relationships/hyperlink" Target="https://en.wikipedia.org/w/index.php?title=Processing&amp;action=history" TargetMode="External"/><Relationship Id="rId838" Type="http://schemas.openxmlformats.org/officeDocument/2006/relationships/hyperlink" Target="https://en.wikipedia.org/wiki/Linear_regression" TargetMode="External"/><Relationship Id="rId1468" Type="http://schemas.openxmlformats.org/officeDocument/2006/relationships/hyperlink" Target="https://en.wikipedia.org/wiki/Wikipedia:Citation_needed" TargetMode="External"/><Relationship Id="rId1675" Type="http://schemas.openxmlformats.org/officeDocument/2006/relationships/hyperlink" Target="https://en.wikipedia.org/wiki/Bibcode_(identifier)" TargetMode="External"/><Relationship Id="rId1882" Type="http://schemas.openxmlformats.org/officeDocument/2006/relationships/hyperlink" Target="https://arxiv.org/archive/cs.CL" TargetMode="External"/><Relationship Id="rId2519" Type="http://schemas.openxmlformats.org/officeDocument/2006/relationships/hyperlink" Target="https://doi.org/10.1109%2Ficicis.2010.5534761" TargetMode="External"/><Relationship Id="rId2726" Type="http://schemas.openxmlformats.org/officeDocument/2006/relationships/hyperlink" Target="https://en.wikipedia.org/wiki/BLOOM_(language_model)" TargetMode="External"/><Relationship Id="rId4081" Type="http://schemas.openxmlformats.org/officeDocument/2006/relationships/hyperlink" Target="https://en.wikipedia.org/wiki/Desktop_computer" TargetMode="External"/><Relationship Id="rId5132" Type="http://schemas.openxmlformats.org/officeDocument/2006/relationships/hyperlink" Target="https://en.wikipedia.org/wiki/Stochastic_process" TargetMode="External"/><Relationship Id="rId1328" Type="http://schemas.openxmlformats.org/officeDocument/2006/relationships/hyperlink" Target="https://en.wikipedia.org/wiki/Neural_network_(machine_learning)" TargetMode="External"/><Relationship Id="rId1535" Type="http://schemas.openxmlformats.org/officeDocument/2006/relationships/hyperlink" Target="http://www.deeplearningbook.org/" TargetMode="External"/><Relationship Id="rId2933" Type="http://schemas.openxmlformats.org/officeDocument/2006/relationships/control" Target="activeX/activeX51.xml"/><Relationship Id="rId7097" Type="http://schemas.openxmlformats.org/officeDocument/2006/relationships/hyperlink" Target="https://en.wikipedia.org/wiki/Tree_(graph_theory)" TargetMode="External"/><Relationship Id="rId905" Type="http://schemas.openxmlformats.org/officeDocument/2006/relationships/hyperlink" Target="https://en.wikipedia.org/wiki/Neural_network_(machine_learning)" TargetMode="External"/><Relationship Id="rId1742" Type="http://schemas.openxmlformats.org/officeDocument/2006/relationships/hyperlink" Target="https://web.archive.org/web/20240519081124/https:/books.google.com/books?id=NWOcMVA64aAC" TargetMode="External"/><Relationship Id="rId4898" Type="http://schemas.openxmlformats.org/officeDocument/2006/relationships/hyperlink" Target="https://en.wikipedia.org/wiki/Stochastic_process" TargetMode="External"/><Relationship Id="rId5949" Type="http://schemas.openxmlformats.org/officeDocument/2006/relationships/hyperlink" Target="https://books.google.com/books?id=BeYaTxesKy0C" TargetMode="External"/><Relationship Id="rId7164" Type="http://schemas.openxmlformats.org/officeDocument/2006/relationships/hyperlink" Target="https://en.wikipedia.org/wiki/Hardware_description_language" TargetMode="External"/><Relationship Id="rId7371" Type="http://schemas.openxmlformats.org/officeDocument/2006/relationships/hyperlink" Target="https://en.wikipedia.org/wiki/ISBN_(identifier)" TargetMode="External"/><Relationship Id="rId34" Type="http://schemas.openxmlformats.org/officeDocument/2006/relationships/control" Target="activeX/activeX5.xml"/><Relationship Id="rId1602" Type="http://schemas.openxmlformats.org/officeDocument/2006/relationships/hyperlink" Target="https://doi.org/10.1016%2Fj.acha.2015.12.005" TargetMode="External"/><Relationship Id="rId4758" Type="http://schemas.openxmlformats.org/officeDocument/2006/relationships/hyperlink" Target="https://en.wikipedia.org/wiki/Stochastic_process" TargetMode="External"/><Relationship Id="rId4965" Type="http://schemas.openxmlformats.org/officeDocument/2006/relationships/hyperlink" Target="https://en.wikipedia.org/wiki/Stochastic_process" TargetMode="External"/><Relationship Id="rId5809" Type="http://schemas.openxmlformats.org/officeDocument/2006/relationships/hyperlink" Target="https://en.wikipedia.org/wiki/ISBN_(identifier)" TargetMode="External"/><Relationship Id="rId6180" Type="http://schemas.openxmlformats.org/officeDocument/2006/relationships/hyperlink" Target="https://en.wikipedia.org/wiki/ISBN_(identifier)" TargetMode="External"/><Relationship Id="rId7024" Type="http://schemas.openxmlformats.org/officeDocument/2006/relationships/hyperlink" Target="https://en.wikipedia.org/wiki/Parallel_computing" TargetMode="External"/><Relationship Id="rId3567" Type="http://schemas.openxmlformats.org/officeDocument/2006/relationships/control" Target="activeX/activeX81.xml"/><Relationship Id="rId3774" Type="http://schemas.openxmlformats.org/officeDocument/2006/relationships/hyperlink" Target="https://www.google.com/search?tbs=bks:1&amp;q=%22Microprocessor%22+-wikipedia" TargetMode="External"/><Relationship Id="rId3981" Type="http://schemas.openxmlformats.org/officeDocument/2006/relationships/hyperlink" Target="https://en.wikipedia.org/wiki/National_Semiconductor_PACE" TargetMode="External"/><Relationship Id="rId4618" Type="http://schemas.openxmlformats.org/officeDocument/2006/relationships/hyperlink" Target="https://en.wikipedia.org/wiki/Oxford_English_Dictionary" TargetMode="External"/><Relationship Id="rId4825" Type="http://schemas.openxmlformats.org/officeDocument/2006/relationships/hyperlink" Target="https://en.wikipedia.org/wiki/Stochastic_process" TargetMode="External"/><Relationship Id="rId7231" Type="http://schemas.openxmlformats.org/officeDocument/2006/relationships/hyperlink" Target="https://en.wikipedia.org/wiki/POSIX_Threads" TargetMode="External"/><Relationship Id="rId488" Type="http://schemas.openxmlformats.org/officeDocument/2006/relationships/hyperlink" Target="https://en.wikipedia.org/wiki/Wireless" TargetMode="External"/><Relationship Id="rId695" Type="http://schemas.openxmlformats.org/officeDocument/2006/relationships/hyperlink" Target="https://en.wikipedia.org/wiki/Special:BookSources/9780471686590" TargetMode="External"/><Relationship Id="rId2169" Type="http://schemas.openxmlformats.org/officeDocument/2006/relationships/hyperlink" Target="https://en.wikipedia.org/wiki/Doi_(identifier)" TargetMode="External"/><Relationship Id="rId2376" Type="http://schemas.openxmlformats.org/officeDocument/2006/relationships/hyperlink" Target="https://en.wikipedia.org/wiki/S2CID_(identifier)" TargetMode="External"/><Relationship Id="rId2583" Type="http://schemas.openxmlformats.org/officeDocument/2006/relationships/hyperlink" Target="https://en.wikipedia.org/wiki/OCLC_(identifier)" TargetMode="External"/><Relationship Id="rId2790" Type="http://schemas.openxmlformats.org/officeDocument/2006/relationships/hyperlink" Target="https://en.wikipedia.org/wiki/Transformer_(deep_learning_architecture)" TargetMode="External"/><Relationship Id="rId3427" Type="http://schemas.openxmlformats.org/officeDocument/2006/relationships/hyperlink" Target="https://en.wikipedia.org/wiki/Jane_McIntosh" TargetMode="External"/><Relationship Id="rId3634" Type="http://schemas.openxmlformats.org/officeDocument/2006/relationships/hyperlink" Target="https://en.wikipedia.org/wiki/Thermal_management_(electronics)" TargetMode="External"/><Relationship Id="rId3841" Type="http://schemas.openxmlformats.org/officeDocument/2006/relationships/hyperlink" Target="https://en.wikipedia.org/wiki/Elliott_Automation" TargetMode="External"/><Relationship Id="rId6040" Type="http://schemas.openxmlformats.org/officeDocument/2006/relationships/hyperlink" Target="https://en.wikipedia.org/wiki/ISBN_(identifier)" TargetMode="External"/><Relationship Id="rId6997" Type="http://schemas.openxmlformats.org/officeDocument/2006/relationships/hyperlink" Target="https://en.wikipedia.org/wiki/Parallel_computing" TargetMode="External"/><Relationship Id="rId348" Type="http://schemas.openxmlformats.org/officeDocument/2006/relationships/hyperlink" Target="https://en.wikipedia.org/wiki/Two-way_radio" TargetMode="External"/><Relationship Id="rId555" Type="http://schemas.openxmlformats.org/officeDocument/2006/relationships/hyperlink" Target="https://en.wikipedia.org/wiki/4G" TargetMode="External"/><Relationship Id="rId762" Type="http://schemas.openxmlformats.org/officeDocument/2006/relationships/hyperlink" Target="https://en.wikipedia.org/wiki/Artificial_neuron" TargetMode="External"/><Relationship Id="rId1185" Type="http://schemas.openxmlformats.org/officeDocument/2006/relationships/hyperlink" Target="https://en.wikipedia.org/wiki/Approximation" TargetMode="External"/><Relationship Id="rId1392" Type="http://schemas.openxmlformats.org/officeDocument/2006/relationships/hyperlink" Target="https://en.wikipedia.org/wiki/Wikipedia:Further_reading" TargetMode="External"/><Relationship Id="rId2029" Type="http://schemas.openxmlformats.org/officeDocument/2006/relationships/hyperlink" Target="https://en.wikipedia.org/wiki/Hdl_(identifier)" TargetMode="External"/><Relationship Id="rId2236" Type="http://schemas.openxmlformats.org/officeDocument/2006/relationships/hyperlink" Target="https://trid.trb.org/view/1496617" TargetMode="External"/><Relationship Id="rId2443" Type="http://schemas.openxmlformats.org/officeDocument/2006/relationships/hyperlink" Target="https://web.archive.org/web/20240519082645/https:/www.amazon.com/Natural-Artificial-Intelligence-Introduction-Computational/dp/0985875720" TargetMode="External"/><Relationship Id="rId2650" Type="http://schemas.openxmlformats.org/officeDocument/2006/relationships/hyperlink" Target="https://en.wikipedia.org/wiki/Batch_normalization" TargetMode="External"/><Relationship Id="rId3701" Type="http://schemas.openxmlformats.org/officeDocument/2006/relationships/hyperlink" Target="https://en.wikipedia.org/wiki/Maurice_Wilkes" TargetMode="External"/><Relationship Id="rId5599" Type="http://schemas.openxmlformats.org/officeDocument/2006/relationships/hyperlink" Target="https://en.wikipedia.org/wiki/Special:BookSources/978-3-319-09590-5" TargetMode="External"/><Relationship Id="rId6857" Type="http://schemas.openxmlformats.org/officeDocument/2006/relationships/control" Target="activeX/activeX133.xml"/><Relationship Id="rId208" Type="http://schemas.openxmlformats.org/officeDocument/2006/relationships/hyperlink" Target="http://reference.wolfram.com/language/ref/NonlinearStateSpaceModel.html" TargetMode="External"/><Relationship Id="rId415" Type="http://schemas.openxmlformats.org/officeDocument/2006/relationships/hyperlink" Target="https://en.wikipedia.org/wiki/Wireless" TargetMode="External"/><Relationship Id="rId622" Type="http://schemas.openxmlformats.org/officeDocument/2006/relationships/hyperlink" Target="https://search.worldcat.org/issn/2194-4288" TargetMode="External"/><Relationship Id="rId1045" Type="http://schemas.openxmlformats.org/officeDocument/2006/relationships/hyperlink" Target="https://en.wikipedia.org/wiki/Neural_network_(machine_learning)" TargetMode="External"/><Relationship Id="rId1252" Type="http://schemas.openxmlformats.org/officeDocument/2006/relationships/hyperlink" Target="https://en.wikipedia.org/wiki/Neural_network_(machine_learning)" TargetMode="External"/><Relationship Id="rId2303" Type="http://schemas.openxmlformats.org/officeDocument/2006/relationships/hyperlink" Target="https://doi.org/10.1103%2FPhysRevB.99.214306" TargetMode="External"/><Relationship Id="rId2510" Type="http://schemas.openxmlformats.org/officeDocument/2006/relationships/hyperlink" Target="https://en.wikipedia.org/wiki/Doi_(identifier)" TargetMode="External"/><Relationship Id="rId5459" Type="http://schemas.openxmlformats.org/officeDocument/2006/relationships/hyperlink" Target="https://en.wikipedia.org/wiki/ISBN_(identifier)" TargetMode="External"/><Relationship Id="rId5666" Type="http://schemas.openxmlformats.org/officeDocument/2006/relationships/hyperlink" Target="https://en.wikipedia.org/wiki/ISBN_(identifier)" TargetMode="External"/><Relationship Id="rId1112" Type="http://schemas.openxmlformats.org/officeDocument/2006/relationships/hyperlink" Target="https://en.wikipedia.org/wiki/Feedforward_neural_network" TargetMode="External"/><Relationship Id="rId4268" Type="http://schemas.openxmlformats.org/officeDocument/2006/relationships/hyperlink" Target="https://web.archive.org/web/20221004020434/https:/www.latimes.com/archives/la-xpm-1990-10-21-fi-4400-story.html" TargetMode="External"/><Relationship Id="rId4475" Type="http://schemas.openxmlformats.org/officeDocument/2006/relationships/hyperlink" Target="https://en.wikipedia.org/wiki/Indexed_family" TargetMode="External"/><Relationship Id="rId5319" Type="http://schemas.openxmlformats.org/officeDocument/2006/relationships/hyperlink" Target="https://en.wikipedia.org/wiki/Stationary_process" TargetMode="External"/><Relationship Id="rId5873" Type="http://schemas.openxmlformats.org/officeDocument/2006/relationships/hyperlink" Target="https://en.wikipedia.org/wiki/Marc_Yor" TargetMode="External"/><Relationship Id="rId6717" Type="http://schemas.openxmlformats.org/officeDocument/2006/relationships/hyperlink" Target="https://en.wikipedia.org/wiki/Sensor" TargetMode="External"/><Relationship Id="rId6924" Type="http://schemas.openxmlformats.org/officeDocument/2006/relationships/hyperlink" Target="https://en.wikipedia.org/wiki/Run_time_(program_lifecycle_phase)" TargetMode="External"/><Relationship Id="rId3077" Type="http://schemas.openxmlformats.org/officeDocument/2006/relationships/hyperlink" Target="https://en.wikipedia.org/wiki/Fiber-optic_communication" TargetMode="External"/><Relationship Id="rId3284" Type="http://schemas.openxmlformats.org/officeDocument/2006/relationships/hyperlink" Target="https://en.wikipedia.org/wiki/Nippon_Telegraph_and_Telephone" TargetMode="External"/><Relationship Id="rId4128" Type="http://schemas.openxmlformats.org/officeDocument/2006/relationships/hyperlink" Target="https://en.wikipedia.org/wiki/Intel_Pentium_Pro" TargetMode="External"/><Relationship Id="rId4682" Type="http://schemas.openxmlformats.org/officeDocument/2006/relationships/hyperlink" Target="https://en.wikipedia.org/wiki/Stochastic_process" TargetMode="External"/><Relationship Id="rId5526" Type="http://schemas.openxmlformats.org/officeDocument/2006/relationships/hyperlink" Target="https://books.google.com/books?id=dP2JBAAAQBAJ&amp;pg=PA1" TargetMode="External"/><Relationship Id="rId5733" Type="http://schemas.openxmlformats.org/officeDocument/2006/relationships/hyperlink" Target="https://en.wikipedia.org/wiki/ISBN_(identifier)" TargetMode="External"/><Relationship Id="rId5940" Type="http://schemas.openxmlformats.org/officeDocument/2006/relationships/hyperlink" Target="https://books.google.com/books?id=ImUPAQAAMAAJ" TargetMode="External"/><Relationship Id="rId1929" Type="http://schemas.openxmlformats.org/officeDocument/2006/relationships/hyperlink" Target="https://en.wikipedia.org/wiki/S2CID_(identifier)" TargetMode="External"/><Relationship Id="rId2093" Type="http://schemas.openxmlformats.org/officeDocument/2006/relationships/hyperlink" Target="https://en.wikipedia.org/wiki/ArXiv_(identifier)" TargetMode="External"/><Relationship Id="rId3491" Type="http://schemas.openxmlformats.org/officeDocument/2006/relationships/hyperlink" Target="https://en.wikipedia.org/wiki/Digital_filter" TargetMode="External"/><Relationship Id="rId4335" Type="http://schemas.openxmlformats.org/officeDocument/2006/relationships/hyperlink" Target="https://www.ibm.com/ibm/history/ibm100/us/en/icons/watson/" TargetMode="External"/><Relationship Id="rId4542" Type="http://schemas.openxmlformats.org/officeDocument/2006/relationships/hyperlink" Target="https://en.wikipedia.org/wiki/Cartesian_plane" TargetMode="External"/><Relationship Id="rId5800" Type="http://schemas.openxmlformats.org/officeDocument/2006/relationships/hyperlink" Target="https://en.wikipedia.org/wiki/ISBN_(identifier)" TargetMode="External"/><Relationship Id="rId7698" Type="http://schemas.openxmlformats.org/officeDocument/2006/relationships/hyperlink" Target="https://iecee.us13.list-manage.com/track/click?u=84a49c49fad0f336964161856&amp;id=8c6b03dfbf&amp;e=9be41e8da6" TargetMode="External"/><Relationship Id="rId3144" Type="http://schemas.openxmlformats.org/officeDocument/2006/relationships/hyperlink" Target="https://en.wikipedia.org/wiki/Tb/s" TargetMode="External"/><Relationship Id="rId3351" Type="http://schemas.openxmlformats.org/officeDocument/2006/relationships/hyperlink" Target="https://en.wikipedia.org/wiki/Nippon_Telegraph_and_Telephone" TargetMode="External"/><Relationship Id="rId4402" Type="http://schemas.openxmlformats.org/officeDocument/2006/relationships/hyperlink" Target="https://en.wikipedia.org/wiki/Stochastic_process" TargetMode="External"/><Relationship Id="rId7558" Type="http://schemas.openxmlformats.org/officeDocument/2006/relationships/hyperlink" Target="https://iec.us13.list-manage.com/track/click?u=bac9e60f5454042ad8655a825&amp;id=b42e9e5d64&amp;e=764c1115ed" TargetMode="External"/><Relationship Id="rId272" Type="http://schemas.openxmlformats.org/officeDocument/2006/relationships/hyperlink" Target="https://en.wikipedia.org/wiki/Rack_unit" TargetMode="External"/><Relationship Id="rId2160" Type="http://schemas.openxmlformats.org/officeDocument/2006/relationships/hyperlink" Target="https://en.wikipedia.org/wiki/Doi_(identifier)" TargetMode="External"/><Relationship Id="rId3004" Type="http://schemas.openxmlformats.org/officeDocument/2006/relationships/image" Target="media/image4.png"/><Relationship Id="rId3211" Type="http://schemas.openxmlformats.org/officeDocument/2006/relationships/hyperlink" Target="https://en.wikipedia.org/wiki/Baud_Rate" TargetMode="External"/><Relationship Id="rId6367" Type="http://schemas.openxmlformats.org/officeDocument/2006/relationships/hyperlink" Target="https://books.google.com/books?id=e9saZ0YSi-AC" TargetMode="External"/><Relationship Id="rId6574" Type="http://schemas.openxmlformats.org/officeDocument/2006/relationships/hyperlink" Target="https://en.wikipedia.org/wiki/File:Processing_4.0b1_Icon.png" TargetMode="External"/><Relationship Id="rId6781" Type="http://schemas.openxmlformats.org/officeDocument/2006/relationships/control" Target="activeX/activeX122.xml"/><Relationship Id="rId7418" Type="http://schemas.openxmlformats.org/officeDocument/2006/relationships/hyperlink" Target="https://en.wikipedia.org/wiki/Special:BookSources/9781558603431" TargetMode="External"/><Relationship Id="rId7625" Type="http://schemas.openxmlformats.org/officeDocument/2006/relationships/hyperlink" Target="https://drive.google.com/file/d/1kUlvt6JomH7mtcQjN4XFnheTF_C7YuR1/view?usp=drive_web" TargetMode="External"/><Relationship Id="rId132" Type="http://schemas.openxmlformats.org/officeDocument/2006/relationships/hyperlink" Target="https://en.wikipedia.org/wiki/Discretization" TargetMode="External"/><Relationship Id="rId2020" Type="http://schemas.openxmlformats.org/officeDocument/2006/relationships/hyperlink" Target="https://doi.org/10.1109%2Fmci.2022.3155327" TargetMode="External"/><Relationship Id="rId5176" Type="http://schemas.openxmlformats.org/officeDocument/2006/relationships/hyperlink" Target="https://en.wikipedia.org/wiki/Stochastic_process" TargetMode="External"/><Relationship Id="rId5383" Type="http://schemas.openxmlformats.org/officeDocument/2006/relationships/hyperlink" Target="https://books.google.com/books?id=VWq5GG6ycxMC" TargetMode="External"/><Relationship Id="rId5590" Type="http://schemas.openxmlformats.org/officeDocument/2006/relationships/hyperlink" Target="https://en.wikipedia.org/wiki/Special:BookSources/978-1-139-45717-0" TargetMode="External"/><Relationship Id="rId6227" Type="http://schemas.openxmlformats.org/officeDocument/2006/relationships/hyperlink" Target="https://en.wikipedia.org/wiki/Special:BookSources/978-3-642-27933-1" TargetMode="External"/><Relationship Id="rId6434" Type="http://schemas.openxmlformats.org/officeDocument/2006/relationships/hyperlink" Target="https://en.wikipedia.org/wiki/Special:BookSources/978-0-940600-61-4" TargetMode="External"/><Relationship Id="rId6641" Type="http://schemas.openxmlformats.org/officeDocument/2006/relationships/hyperlink" Target="https://en.wikipedia.org/wiki/House_of_Cards_(Radiohead_song)" TargetMode="External"/><Relationship Id="rId1579" Type="http://schemas.openxmlformats.org/officeDocument/2006/relationships/hyperlink" Target="https://en.wikipedia.org/wiki/ISBN_(identifier)" TargetMode="External"/><Relationship Id="rId2977" Type="http://schemas.openxmlformats.org/officeDocument/2006/relationships/hyperlink" Target="https://en.wikipedia.org/wiki/Knowledge-based_systems" TargetMode="External"/><Relationship Id="rId4192" Type="http://schemas.openxmlformats.org/officeDocument/2006/relationships/hyperlink" Target="https://web.archive.org/web/20140714123158/http:/cmicrotek.com/wordpress_159256135/?p=22" TargetMode="External"/><Relationship Id="rId5036" Type="http://schemas.openxmlformats.org/officeDocument/2006/relationships/hyperlink" Target="https://en.wikipedia.org/wiki/Stochastic_process" TargetMode="External"/><Relationship Id="rId5243" Type="http://schemas.openxmlformats.org/officeDocument/2006/relationships/hyperlink" Target="https://en.wikipedia.org/wiki/Stochastic_process" TargetMode="External"/><Relationship Id="rId5450" Type="http://schemas.openxmlformats.org/officeDocument/2006/relationships/hyperlink" Target="https://en.wikipedia.org/wiki/ISBN_(identifier)" TargetMode="External"/><Relationship Id="rId949" Type="http://schemas.openxmlformats.org/officeDocument/2006/relationships/hyperlink" Target="https://en.wikipedia.org/wiki/Optical_computing" TargetMode="External"/><Relationship Id="rId1786" Type="http://schemas.openxmlformats.org/officeDocument/2006/relationships/hyperlink" Target="https://ui.adsabs.harvard.edu/abs/1995Sci...268.1158H" TargetMode="External"/><Relationship Id="rId1993" Type="http://schemas.openxmlformats.org/officeDocument/2006/relationships/hyperlink" Target="https://citeseerx.ist.psu.edu/viewdoc/summary?doi=10.1.1.137.8288" TargetMode="External"/><Relationship Id="rId2837" Type="http://schemas.openxmlformats.org/officeDocument/2006/relationships/hyperlink" Target="https://en.wikipedia.org/wiki/Category:Computational_neuroscience" TargetMode="External"/><Relationship Id="rId4052" Type="http://schemas.openxmlformats.org/officeDocument/2006/relationships/hyperlink" Target="https://en.wikipedia.org/wiki/Unix" TargetMode="External"/><Relationship Id="rId5103" Type="http://schemas.openxmlformats.org/officeDocument/2006/relationships/hyperlink" Target="https://en.wikipedia.org/wiki/Paul-Andr%C3%A9_Meyer" TargetMode="External"/><Relationship Id="rId6501" Type="http://schemas.openxmlformats.org/officeDocument/2006/relationships/hyperlink" Target="https://pubmed.ncbi.nlm.nih.gov/29854358/" TargetMode="External"/><Relationship Id="rId78" Type="http://schemas.openxmlformats.org/officeDocument/2006/relationships/hyperlink" Target="https://en.wikipedia.org/wiki/File:Typical_State_Space_model.svg" TargetMode="External"/><Relationship Id="rId809" Type="http://schemas.openxmlformats.org/officeDocument/2006/relationships/hyperlink" Target="https://en.wikipedia.org/wiki/Neuron" TargetMode="External"/><Relationship Id="rId1439" Type="http://schemas.openxmlformats.org/officeDocument/2006/relationships/hyperlink" Target="https://en.wikipedia.org/wiki/Tensor_Processing_Unit" TargetMode="External"/><Relationship Id="rId1646" Type="http://schemas.openxmlformats.org/officeDocument/2006/relationships/hyperlink" Target="https://en.wikipedia.org/wiki/Paul_Werbos" TargetMode="External"/><Relationship Id="rId1853" Type="http://schemas.openxmlformats.org/officeDocument/2006/relationships/hyperlink" Target="https://syncedreview.com/2018/12/14/gan-2-0-nvidias-hyperrealistic-face-generator/" TargetMode="External"/><Relationship Id="rId2904" Type="http://schemas.openxmlformats.org/officeDocument/2006/relationships/hyperlink" Target="https://doi.org/10.1016/j.cviu.2016.04.009" TargetMode="External"/><Relationship Id="rId5310" Type="http://schemas.openxmlformats.org/officeDocument/2006/relationships/hyperlink" Target="https://en.wikipedia.org/wiki/Dynamics_of_Markovian_particles" TargetMode="External"/><Relationship Id="rId7068" Type="http://schemas.openxmlformats.org/officeDocument/2006/relationships/hyperlink" Target="https://en.wikipedia.org/wiki/Parallel_computing" TargetMode="External"/><Relationship Id="rId1506" Type="http://schemas.openxmlformats.org/officeDocument/2006/relationships/hyperlink" Target="https://en.wikipedia.org/wiki/Efficiently_updatable_neural_network" TargetMode="External"/><Relationship Id="rId1713" Type="http://schemas.openxmlformats.org/officeDocument/2006/relationships/hyperlink" Target="https://www.ncbi.nlm.nih.gov/pmc/articles/PMC346238" TargetMode="External"/><Relationship Id="rId1920" Type="http://schemas.openxmlformats.org/officeDocument/2006/relationships/hyperlink" Target="https://en.wikipedia.org/wiki/OCLC_(identifier)" TargetMode="External"/><Relationship Id="rId4869" Type="http://schemas.openxmlformats.org/officeDocument/2006/relationships/hyperlink" Target="https://en.wikipedia.org/wiki/Stochastic_process" TargetMode="External"/><Relationship Id="rId7275" Type="http://schemas.openxmlformats.org/officeDocument/2006/relationships/hyperlink" Target="https://en.wikipedia.org/wiki/Combinational_logic" TargetMode="External"/><Relationship Id="rId7482" Type="http://schemas.openxmlformats.org/officeDocument/2006/relationships/hyperlink" Target="https://iec.us13.list-manage.com/track/click?u=bac9e60f5454042ad8655a825&amp;id=90ebf2fa43&amp;e=764c1115ed" TargetMode="External"/><Relationship Id="rId3678" Type="http://schemas.openxmlformats.org/officeDocument/2006/relationships/hyperlink" Target="https://en.wikipedia.org/wiki/Microprocessor" TargetMode="External"/><Relationship Id="rId3885" Type="http://schemas.openxmlformats.org/officeDocument/2006/relationships/hyperlink" Target="https://scholar.google.com/scholar?q=%22Microprocessor%22" TargetMode="External"/><Relationship Id="rId4729" Type="http://schemas.openxmlformats.org/officeDocument/2006/relationships/hyperlink" Target="https://en.wikipedia.org/wiki/Stochastic_process" TargetMode="External"/><Relationship Id="rId4936" Type="http://schemas.openxmlformats.org/officeDocument/2006/relationships/hyperlink" Target="https://en.wikipedia.org/wiki/Kai_Lai_Chung" TargetMode="External"/><Relationship Id="rId6084" Type="http://schemas.openxmlformats.org/officeDocument/2006/relationships/hyperlink" Target="https://en.wikipedia.org/wiki/Doi_(identifier)" TargetMode="External"/><Relationship Id="rId6291" Type="http://schemas.openxmlformats.org/officeDocument/2006/relationships/hyperlink" Target="https://web.archive.org/web/20180721111017/http:/r-libre.teluq.ca/1168/1/dissemination%20of%20Louis%20Bachelier_EJHET_R2.pdf" TargetMode="External"/><Relationship Id="rId7135" Type="http://schemas.openxmlformats.org/officeDocument/2006/relationships/hyperlink" Target="https://en.wikipedia.org/wiki/TOP500" TargetMode="External"/><Relationship Id="rId7342" Type="http://schemas.openxmlformats.org/officeDocument/2006/relationships/hyperlink" Target="https://en.wikipedia.org/wiki/Parallel_computing" TargetMode="External"/><Relationship Id="rId599" Type="http://schemas.openxmlformats.org/officeDocument/2006/relationships/hyperlink" Target="https://en.wikipedia.org/wiki/Digital_radio" TargetMode="External"/><Relationship Id="rId2487" Type="http://schemas.openxmlformats.org/officeDocument/2006/relationships/hyperlink" Target="https://en.wikipedia.org/wiki/Special:BookSources/978-1-7281-2506-0" TargetMode="External"/><Relationship Id="rId2694" Type="http://schemas.openxmlformats.org/officeDocument/2006/relationships/hyperlink" Target="https://en.wikipedia.org/wiki/Flux_(text-to-image_model)" TargetMode="External"/><Relationship Id="rId3538" Type="http://schemas.openxmlformats.org/officeDocument/2006/relationships/hyperlink" Target="https://en.wikipedia.org/wiki/Wikipedia:Link_rot" TargetMode="External"/><Relationship Id="rId3745" Type="http://schemas.openxmlformats.org/officeDocument/2006/relationships/hyperlink" Target="https://en.wikipedia.org/wiki/Viatron" TargetMode="External"/><Relationship Id="rId6151" Type="http://schemas.openxmlformats.org/officeDocument/2006/relationships/hyperlink" Target="https://search.worldcat.org/issn/0003-9519" TargetMode="External"/><Relationship Id="rId7202" Type="http://schemas.openxmlformats.org/officeDocument/2006/relationships/hyperlink" Target="https://en.wikipedia.org/wiki/Application-specific_integrated_circuit" TargetMode="External"/><Relationship Id="rId459" Type="http://schemas.openxmlformats.org/officeDocument/2006/relationships/hyperlink" Target="https://en.wikipedia.org/wiki/Wireless" TargetMode="External"/><Relationship Id="rId666" Type="http://schemas.openxmlformats.org/officeDocument/2006/relationships/hyperlink" Target="https://en.wikipedia.org/wiki/Special:BookSources/9789812561213" TargetMode="External"/><Relationship Id="rId873" Type="http://schemas.openxmlformats.org/officeDocument/2006/relationships/hyperlink" Target="https://en.wikipedia.org/wiki/Neural_network_(machine_learning)" TargetMode="External"/><Relationship Id="rId1089" Type="http://schemas.openxmlformats.org/officeDocument/2006/relationships/hyperlink" Target="https://en.wikipedia.org/wiki/BERT_(language_model)" TargetMode="External"/><Relationship Id="rId1296" Type="http://schemas.openxmlformats.org/officeDocument/2006/relationships/hyperlink" Target="https://en.wikipedia.org/wiki/Facial_recognition_system" TargetMode="External"/><Relationship Id="rId2347" Type="http://schemas.openxmlformats.org/officeDocument/2006/relationships/hyperlink" Target="https://pubmed.ncbi.nlm.nih.gov/38030720" TargetMode="External"/><Relationship Id="rId2554" Type="http://schemas.openxmlformats.org/officeDocument/2006/relationships/hyperlink" Target="https://en.wikipedia.org/wiki/Defense_Advanced_Research_Projects_Agency" TargetMode="External"/><Relationship Id="rId3952" Type="http://schemas.openxmlformats.org/officeDocument/2006/relationships/hyperlink" Target="https://en.wikipedia.org/wiki/Intel_8080" TargetMode="External"/><Relationship Id="rId6011" Type="http://schemas.openxmlformats.org/officeDocument/2006/relationships/hyperlink" Target="https://books.google.com/books?id=L6fhXh13OyMC" TargetMode="External"/><Relationship Id="rId319" Type="http://schemas.openxmlformats.org/officeDocument/2006/relationships/hyperlink" Target="https://en.wikipedia.org/wiki/RapidIO" TargetMode="External"/><Relationship Id="rId526" Type="http://schemas.openxmlformats.org/officeDocument/2006/relationships/hyperlink" Target="https://en.wikipedia.org/wiki/Wireless" TargetMode="External"/><Relationship Id="rId1156" Type="http://schemas.openxmlformats.org/officeDocument/2006/relationships/hyperlink" Target="https://en.wikipedia.org/wiki/Neural_network_(machine_learning)" TargetMode="External"/><Relationship Id="rId1363" Type="http://schemas.openxmlformats.org/officeDocument/2006/relationships/hyperlink" Target="https://en.wikipedia.org/wiki/UTM_theorem" TargetMode="External"/><Relationship Id="rId2207" Type="http://schemas.openxmlformats.org/officeDocument/2006/relationships/hyperlink" Target="https://web.archive.org/web/20181123170444/http:/www.lcc.uma.es/~jja/recidiva/042.pdf" TargetMode="External"/><Relationship Id="rId2761" Type="http://schemas.openxmlformats.org/officeDocument/2006/relationships/hyperlink" Target="https://en.wikipedia.org/wiki/John_Hopfield" TargetMode="External"/><Relationship Id="rId3605" Type="http://schemas.openxmlformats.org/officeDocument/2006/relationships/hyperlink" Target="https://en.wikipedia.org/wiki/Circuit_board" TargetMode="External"/><Relationship Id="rId3812" Type="http://schemas.openxmlformats.org/officeDocument/2006/relationships/hyperlink" Target="https://en.wikipedia.org/wiki/Microprocessor" TargetMode="External"/><Relationship Id="rId6968" Type="http://schemas.openxmlformats.org/officeDocument/2006/relationships/hyperlink" Target="https://en.wikipedia.org/wiki/Parallel_computing" TargetMode="External"/><Relationship Id="rId733" Type="http://schemas.openxmlformats.org/officeDocument/2006/relationships/hyperlink" Target="https://en.wikipedia.org/wiki/Category:Wireless" TargetMode="External"/><Relationship Id="rId940" Type="http://schemas.openxmlformats.org/officeDocument/2006/relationships/hyperlink" Target="https://en.wikipedia.org/wiki/Time_delay_neural_network" TargetMode="External"/><Relationship Id="rId1016" Type="http://schemas.openxmlformats.org/officeDocument/2006/relationships/hyperlink" Target="https://en.wikipedia.org/wiki/Neural_network_(machine_learning)" TargetMode="External"/><Relationship Id="rId1570" Type="http://schemas.openxmlformats.org/officeDocument/2006/relationships/hyperlink" Target="https://api.semanticscholar.org/CorpusID:12781225" TargetMode="External"/><Relationship Id="rId2414" Type="http://schemas.openxmlformats.org/officeDocument/2006/relationships/hyperlink" Target="https://en.wikipedia.org/wiki/ArXiv_(identifier)" TargetMode="External"/><Relationship Id="rId2621" Type="http://schemas.openxmlformats.org/officeDocument/2006/relationships/hyperlink" Target="https://en.wikipedia.org/wiki/Wayback_Machine" TargetMode="External"/><Relationship Id="rId5777" Type="http://schemas.openxmlformats.org/officeDocument/2006/relationships/hyperlink" Target="https://doi.org/10.1215%2Fijm%2F1255631584" TargetMode="External"/><Relationship Id="rId5984" Type="http://schemas.openxmlformats.org/officeDocument/2006/relationships/hyperlink" Target="https://en.wikipedia.org/wiki/Special:BookSources/978-1-4757-3124-8" TargetMode="External"/><Relationship Id="rId6828" Type="http://schemas.openxmlformats.org/officeDocument/2006/relationships/hyperlink" Target="https://en.wikipedia.org/wiki/Robert_Noyce" TargetMode="External"/><Relationship Id="rId800" Type="http://schemas.openxmlformats.org/officeDocument/2006/relationships/hyperlink" Target="https://en.wikipedia.org/wiki/Template_talk:Machine_learning" TargetMode="External"/><Relationship Id="rId1223" Type="http://schemas.openxmlformats.org/officeDocument/2006/relationships/hyperlink" Target="https://en.wikipedia.org/wiki/Optimization_(mathematics)" TargetMode="External"/><Relationship Id="rId1430" Type="http://schemas.openxmlformats.org/officeDocument/2006/relationships/hyperlink" Target="https://en.wikipedia.org/wiki/Wikipedia:Citation_needed" TargetMode="External"/><Relationship Id="rId4379" Type="http://schemas.openxmlformats.org/officeDocument/2006/relationships/hyperlink" Target="https://en.wikipedia.org/wiki/Category:1971_introductions" TargetMode="External"/><Relationship Id="rId4586" Type="http://schemas.openxmlformats.org/officeDocument/2006/relationships/hyperlink" Target="https://en.wikipedia.org/wiki/Subset" TargetMode="External"/><Relationship Id="rId4793" Type="http://schemas.openxmlformats.org/officeDocument/2006/relationships/hyperlink" Target="https://en.wikipedia.org/wiki/Stochastic_process" TargetMode="External"/><Relationship Id="rId5637" Type="http://schemas.openxmlformats.org/officeDocument/2006/relationships/hyperlink" Target="https://en.wikipedia.org/wiki/Doi_(identifier)" TargetMode="External"/><Relationship Id="rId5844" Type="http://schemas.openxmlformats.org/officeDocument/2006/relationships/hyperlink" Target="https://en.wikipedia.org/wiki/Special:BookSources/978-1-139-48657-6" TargetMode="External"/><Relationship Id="rId3188" Type="http://schemas.openxmlformats.org/officeDocument/2006/relationships/hyperlink" Target="https://en.wikipedia.org/wiki/Linewidth" TargetMode="External"/><Relationship Id="rId3395" Type="http://schemas.openxmlformats.org/officeDocument/2006/relationships/hyperlink" Target="https://en.wikipedia.org/wiki/Bandwidth_(computing)" TargetMode="External"/><Relationship Id="rId4239" Type="http://schemas.openxmlformats.org/officeDocument/2006/relationships/hyperlink" Target="https://web.archive.org/web/20061219012629/http:/home.comcast.net/~gordonepeterson2/schaller_dissertation_2004.pdf" TargetMode="External"/><Relationship Id="rId4446" Type="http://schemas.openxmlformats.org/officeDocument/2006/relationships/hyperlink" Target="https://en.wikipedia.org/wiki/Expected_value" TargetMode="External"/><Relationship Id="rId4653" Type="http://schemas.openxmlformats.org/officeDocument/2006/relationships/hyperlink" Target="https://en.wikipedia.org/wiki/Stochastic_process" TargetMode="External"/><Relationship Id="rId4860" Type="http://schemas.openxmlformats.org/officeDocument/2006/relationships/hyperlink" Target="https://en.wikipedia.org/wiki/Stochastic_process" TargetMode="External"/><Relationship Id="rId5704" Type="http://schemas.openxmlformats.org/officeDocument/2006/relationships/hyperlink" Target="https://en.wikipedia.org/wiki/Special:BookSources/978-1-4612-0949-2" TargetMode="External"/><Relationship Id="rId5911" Type="http://schemas.openxmlformats.org/officeDocument/2006/relationships/hyperlink" Target="https://en.wikipedia.org/wiki/ISBN_(identifier)" TargetMode="External"/><Relationship Id="rId3048" Type="http://schemas.openxmlformats.org/officeDocument/2006/relationships/hyperlink" Target="https://en.wikipedia.org/wiki/Multi-mode_optical_fiber" TargetMode="External"/><Relationship Id="rId3255" Type="http://schemas.openxmlformats.org/officeDocument/2006/relationships/hyperlink" Target="https://en.wikipedia.org/w/index.php?title=Emerald_Atlantis&amp;action=edit&amp;redlink=1" TargetMode="External"/><Relationship Id="rId3462" Type="http://schemas.openxmlformats.org/officeDocument/2006/relationships/control" Target="activeX/activeX65.xml"/><Relationship Id="rId4306" Type="http://schemas.openxmlformats.org/officeDocument/2006/relationships/hyperlink" Target="http://www.intel4004.com/images/iedm_covart.jpg" TargetMode="External"/><Relationship Id="rId4513" Type="http://schemas.openxmlformats.org/officeDocument/2006/relationships/hyperlink" Target="https://en.wikipedia.org/wiki/Stochastic_process" TargetMode="External"/><Relationship Id="rId4720" Type="http://schemas.openxmlformats.org/officeDocument/2006/relationships/hyperlink" Target="https://en.wikipedia.org/wiki/Stochastic_process" TargetMode="External"/><Relationship Id="rId7669" Type="http://schemas.openxmlformats.org/officeDocument/2006/relationships/hyperlink" Target="https://www.iecee.org/members/cbtls/tuv-rheinland-lga-products-gmbh-nurnberg" TargetMode="External"/><Relationship Id="rId176" Type="http://schemas.openxmlformats.org/officeDocument/2006/relationships/hyperlink" Target="https://doi.org/10.7551%2Fmitpress%2F6444.003.0013" TargetMode="External"/><Relationship Id="rId383" Type="http://schemas.openxmlformats.org/officeDocument/2006/relationships/hyperlink" Target="https://en.wikipedia.org/wiki/Wireless_telegraphy" TargetMode="External"/><Relationship Id="rId590" Type="http://schemas.openxmlformats.org/officeDocument/2006/relationships/hyperlink" Target="https://en.wikipedia.org/wiki/Wireless_network" TargetMode="External"/><Relationship Id="rId2064" Type="http://schemas.openxmlformats.org/officeDocument/2006/relationships/hyperlink" Target="https://web.archive.org/web/20160423021403/https:/indico.cern.ch/event/510372/" TargetMode="External"/><Relationship Id="rId2271" Type="http://schemas.openxmlformats.org/officeDocument/2006/relationships/hyperlink" Target="https://en.wikipedia.org/wiki/Doi_(identifier)" TargetMode="External"/><Relationship Id="rId3115" Type="http://schemas.openxmlformats.org/officeDocument/2006/relationships/hyperlink" Target="https://en.wikipedia.org/wiki/GaAs" TargetMode="External"/><Relationship Id="rId3322" Type="http://schemas.openxmlformats.org/officeDocument/2006/relationships/hyperlink" Target="https://en.wikipedia.org/wiki/University_of_Central_Florida" TargetMode="External"/><Relationship Id="rId6478" Type="http://schemas.openxmlformats.org/officeDocument/2006/relationships/hyperlink" Target="https://en.wikipedia.org/wiki/Category:Statistical_data_types" TargetMode="External"/><Relationship Id="rId6685" Type="http://schemas.openxmlformats.org/officeDocument/2006/relationships/hyperlink" Target="https://en.wikipedia.org/wiki/Integrated_circuit" TargetMode="External"/><Relationship Id="rId7529" Type="http://schemas.openxmlformats.org/officeDocument/2006/relationships/hyperlink" Target="https://iec.us13.list-manage.com/track/click?u=bac9e60f5454042ad8655a825&amp;id=7deaa5e577&amp;e=764c1115ed" TargetMode="External"/><Relationship Id="rId243" Type="http://schemas.openxmlformats.org/officeDocument/2006/relationships/control" Target="activeX/activeX11.xml"/><Relationship Id="rId450" Type="http://schemas.openxmlformats.org/officeDocument/2006/relationships/hyperlink" Target="https://en.wikipedia.org/wiki/Transmission_line" TargetMode="External"/><Relationship Id="rId1080" Type="http://schemas.openxmlformats.org/officeDocument/2006/relationships/hyperlink" Target="https://en.wikipedia.org/wiki/Neural_network_(machine_learning)" TargetMode="External"/><Relationship Id="rId2131" Type="http://schemas.openxmlformats.org/officeDocument/2006/relationships/hyperlink" Target="https://en.wikipedia.org/wiki/Doi_(identifier)" TargetMode="External"/><Relationship Id="rId5287" Type="http://schemas.openxmlformats.org/officeDocument/2006/relationships/hyperlink" Target="https://en.wikipedia.org/wiki/Stochastic_process" TargetMode="External"/><Relationship Id="rId5494" Type="http://schemas.openxmlformats.org/officeDocument/2006/relationships/hyperlink" Target="https://en.wikipedia.org/wiki/Sylvie_Roelly" TargetMode="External"/><Relationship Id="rId6338" Type="http://schemas.openxmlformats.org/officeDocument/2006/relationships/hyperlink" Target="https://en.wikipedia.org/wiki/Special:BookSources/978-1-4471-7262-8" TargetMode="External"/><Relationship Id="rId6892" Type="http://schemas.openxmlformats.org/officeDocument/2006/relationships/hyperlink" Target="https://en.wikipedia.org/wiki/File:Parallelism_vs_concurrency.png" TargetMode="External"/><Relationship Id="rId103" Type="http://schemas.openxmlformats.org/officeDocument/2006/relationships/hyperlink" Target="https://en.wikipedia.org/wiki/Laplace_transform" TargetMode="External"/><Relationship Id="rId310" Type="http://schemas.openxmlformats.org/officeDocument/2006/relationships/hyperlink" Target="https://en.wikipedia.org/wiki/Computer_network" TargetMode="External"/><Relationship Id="rId4096" Type="http://schemas.openxmlformats.org/officeDocument/2006/relationships/hyperlink" Target="https://en.wikipedia.org/wiki/Wikipedia:Citation_needed" TargetMode="External"/><Relationship Id="rId5147" Type="http://schemas.openxmlformats.org/officeDocument/2006/relationships/hyperlink" Target="https://en.wikipedia.org/wiki/George_P%C3%B3lya" TargetMode="External"/><Relationship Id="rId6545" Type="http://schemas.openxmlformats.org/officeDocument/2006/relationships/hyperlink" Target="https://en.wikipedia.org/wiki/Casey_Reas" TargetMode="External"/><Relationship Id="rId6752" Type="http://schemas.openxmlformats.org/officeDocument/2006/relationships/hyperlink" Target="https://id.loc.gov/authorities/sh85084822" TargetMode="External"/><Relationship Id="rId1897" Type="http://schemas.openxmlformats.org/officeDocument/2006/relationships/hyperlink" Target="https://en.wikipedia.org/wiki/OCLC_(identifier)" TargetMode="External"/><Relationship Id="rId2948" Type="http://schemas.openxmlformats.org/officeDocument/2006/relationships/hyperlink" Target="https://en.wikipedia.org/wiki/Inference_engine" TargetMode="External"/><Relationship Id="rId5354" Type="http://schemas.openxmlformats.org/officeDocument/2006/relationships/hyperlink" Target="https://en.wikipedia.org/wiki/Special:BookSources/978-0-486-69387-3" TargetMode="External"/><Relationship Id="rId5561" Type="http://schemas.openxmlformats.org/officeDocument/2006/relationships/hyperlink" Target="https://search.worldcat.org/issn/0025-5831" TargetMode="External"/><Relationship Id="rId6405" Type="http://schemas.openxmlformats.org/officeDocument/2006/relationships/hyperlink" Target="https://en.wikipedia.org/wiki/Special:BookSources/978-981-256-374-3" TargetMode="External"/><Relationship Id="rId6612" Type="http://schemas.openxmlformats.org/officeDocument/2006/relationships/hyperlink" Target="https://en.wikipedia.org/wiki/Processing" TargetMode="External"/><Relationship Id="rId1757" Type="http://schemas.openxmlformats.org/officeDocument/2006/relationships/hyperlink" Target="https://en.wikipedia.org/wiki/ISBN_(identifier)" TargetMode="External"/><Relationship Id="rId1964" Type="http://schemas.openxmlformats.org/officeDocument/2006/relationships/hyperlink" Target="https://doi.org/10.1016%2Fj.engappai.2017.01.013" TargetMode="External"/><Relationship Id="rId2808" Type="http://schemas.openxmlformats.org/officeDocument/2006/relationships/hyperlink" Target="https://en.wikipedia.org/wiki/Category:Machine_learning" TargetMode="External"/><Relationship Id="rId4163" Type="http://schemas.openxmlformats.org/officeDocument/2006/relationships/hyperlink" Target="https://en.wikipedia.org/wiki/Doi_(identifier)" TargetMode="External"/><Relationship Id="rId4370" Type="http://schemas.openxmlformats.org/officeDocument/2006/relationships/hyperlink" Target="https://en.wikipedia.org/wiki/Help:Authority_control" TargetMode="External"/><Relationship Id="rId5007" Type="http://schemas.openxmlformats.org/officeDocument/2006/relationships/hyperlink" Target="https://en.wikipedia.org/wiki/Pierre_Fermat" TargetMode="External"/><Relationship Id="rId5214" Type="http://schemas.openxmlformats.org/officeDocument/2006/relationships/hyperlink" Target="https://en.wikipedia.org/wiki/Stochastic_process" TargetMode="External"/><Relationship Id="rId5421" Type="http://schemas.openxmlformats.org/officeDocument/2006/relationships/hyperlink" Target="https://en.wikipedia.org/wiki/ISSN_(identifier)" TargetMode="External"/><Relationship Id="rId49" Type="http://schemas.openxmlformats.org/officeDocument/2006/relationships/hyperlink" Target="https://en.wikipedia.org/wiki/Geometric_space" TargetMode="External"/><Relationship Id="rId1617" Type="http://schemas.openxmlformats.org/officeDocument/2006/relationships/hyperlink" Target="https://en.wikipedia.org/wiki/Doi_(identifier)" TargetMode="External"/><Relationship Id="rId1824" Type="http://schemas.openxmlformats.org/officeDocument/2006/relationships/hyperlink" Target="https://en.wikipedia.org/wiki/ISBN_(identifier)" TargetMode="External"/><Relationship Id="rId4023" Type="http://schemas.openxmlformats.org/officeDocument/2006/relationships/hyperlink" Target="https://en.wikipedia.org/wiki/32-bit" TargetMode="External"/><Relationship Id="rId4230" Type="http://schemas.openxmlformats.org/officeDocument/2006/relationships/hyperlink" Target="https://en.wikipedia.org/wiki/Template:Cite_journal" TargetMode="External"/><Relationship Id="rId7179" Type="http://schemas.openxmlformats.org/officeDocument/2006/relationships/hyperlink" Target="https://en.wikipedia.org/wiki/GPGPU" TargetMode="External"/><Relationship Id="rId7386" Type="http://schemas.openxmlformats.org/officeDocument/2006/relationships/hyperlink" Target="https://archive.org/details/computerorganiz000henn" TargetMode="External"/><Relationship Id="rId7593" Type="http://schemas.openxmlformats.org/officeDocument/2006/relationships/hyperlink" Target="https://iec.us13.list-manage.com/track/click?u=bac9e60f5454042ad8655a825&amp;id=9d8851e64e&amp;e=764c1115ed" TargetMode="External"/><Relationship Id="rId3789" Type="http://schemas.openxmlformats.org/officeDocument/2006/relationships/hyperlink" Target="https://en.wikipedia.org/wiki/MP944" TargetMode="External"/><Relationship Id="rId6195" Type="http://schemas.openxmlformats.org/officeDocument/2006/relationships/hyperlink" Target="https://ui.adsabs.harvard.edu/abs/2009arXiv0909.4213G" TargetMode="External"/><Relationship Id="rId7039" Type="http://schemas.openxmlformats.org/officeDocument/2006/relationships/hyperlink" Target="https://en.wikipedia.org/wiki/64-bit_computing" TargetMode="External"/><Relationship Id="rId7246" Type="http://schemas.openxmlformats.org/officeDocument/2006/relationships/hyperlink" Target="https://en.wikipedia.org/wiki/Implicit_parallelism" TargetMode="External"/><Relationship Id="rId7453" Type="http://schemas.openxmlformats.org/officeDocument/2006/relationships/hyperlink" Target="https://iec.us13.list-manage.com/track/click?u=bac9e60f5454042ad8655a825&amp;id=f130768057&amp;e=764c1115ed" TargetMode="External"/><Relationship Id="rId7660" Type="http://schemas.openxmlformats.org/officeDocument/2006/relationships/hyperlink" Target="https://www.iecee.org/members/cbtls/mettler-toledo-gmbh" TargetMode="External"/><Relationship Id="rId2598" Type="http://schemas.openxmlformats.org/officeDocument/2006/relationships/hyperlink" Target="https://en.wikipedia.org/wiki/S2CID_(identifier)" TargetMode="External"/><Relationship Id="rId3996" Type="http://schemas.openxmlformats.org/officeDocument/2006/relationships/hyperlink" Target="https://en.wikipedia.org/wiki/Apple_IIGS" TargetMode="External"/><Relationship Id="rId6055" Type="http://schemas.openxmlformats.org/officeDocument/2006/relationships/hyperlink" Target="https://en.wikipedia.org/wiki/ISBN_(identifier)" TargetMode="External"/><Relationship Id="rId6262" Type="http://schemas.openxmlformats.org/officeDocument/2006/relationships/hyperlink" Target="https://en.wikipedia.org/wiki/Doi_(identifier)" TargetMode="External"/><Relationship Id="rId7106" Type="http://schemas.openxmlformats.org/officeDocument/2006/relationships/hyperlink" Target="https://en.wikipedia.org/wiki/Cell_(microprocessor)" TargetMode="External"/><Relationship Id="rId7313" Type="http://schemas.openxmlformats.org/officeDocument/2006/relationships/hyperlink" Target="https://en.wikipedia.org/wiki/Parallel_computing" TargetMode="External"/><Relationship Id="rId3649" Type="http://schemas.openxmlformats.org/officeDocument/2006/relationships/hyperlink" Target="https://en.wikipedia.org/wiki/Parallel_computing" TargetMode="External"/><Relationship Id="rId3856" Type="http://schemas.openxmlformats.org/officeDocument/2006/relationships/hyperlink" Target="https://en.wikipedia.org/wiki/Electronic_News" TargetMode="External"/><Relationship Id="rId4907" Type="http://schemas.openxmlformats.org/officeDocument/2006/relationships/hyperlink" Target="https://en.wikipedia.org/wiki/Stochastic_process" TargetMode="External"/><Relationship Id="rId5071" Type="http://schemas.openxmlformats.org/officeDocument/2006/relationships/hyperlink" Target="https://en.wikipedia.org/wiki/Paul_L%C3%A9vy_(mathematician)" TargetMode="External"/><Relationship Id="rId6122" Type="http://schemas.openxmlformats.org/officeDocument/2006/relationships/hyperlink" Target="https://doi.org/10.1093%2Fbiomet%2F87.1.145" TargetMode="External"/><Relationship Id="rId7520" Type="http://schemas.openxmlformats.org/officeDocument/2006/relationships/hyperlink" Target="https://iec.us13.list-manage.com/track/click?u=bac9e60f5454042ad8655a825&amp;id=15609ae6c8&amp;e=764c1115ed" TargetMode="External"/><Relationship Id="rId777" Type="http://schemas.openxmlformats.org/officeDocument/2006/relationships/hyperlink" Target="https://en.wikipedia.org/wiki/Long_short-term_memory" TargetMode="External"/><Relationship Id="rId984" Type="http://schemas.openxmlformats.org/officeDocument/2006/relationships/hyperlink" Target="https://en.wikipedia.org/wiki/J%C3%BCrgen_Schmidhuber" TargetMode="External"/><Relationship Id="rId2458" Type="http://schemas.openxmlformats.org/officeDocument/2006/relationships/hyperlink" Target="https://ui.adsabs.harvard.edu/abs/2012CG.....42...18T" TargetMode="External"/><Relationship Id="rId2665" Type="http://schemas.openxmlformats.org/officeDocument/2006/relationships/hyperlink" Target="https://en.wikipedia.org/wiki/Latent_diffusion_model" TargetMode="External"/><Relationship Id="rId2872" Type="http://schemas.openxmlformats.org/officeDocument/2006/relationships/hyperlink" Target="https://en.wikipedia.org/wiki/File:Question_book-new.svg" TargetMode="External"/><Relationship Id="rId3509" Type="http://schemas.openxmlformats.org/officeDocument/2006/relationships/hyperlink" Target="https://en.wikipedia.org/wiki/Michael_Short_(engineer)" TargetMode="External"/><Relationship Id="rId3716" Type="http://schemas.openxmlformats.org/officeDocument/2006/relationships/hyperlink" Target="https://en.wikipedia.org/wiki/Central_processing_unit" TargetMode="External"/><Relationship Id="rId3923" Type="http://schemas.openxmlformats.org/officeDocument/2006/relationships/hyperlink" Target="https://en.wikipedia.org/wiki/Intellectual_property" TargetMode="External"/><Relationship Id="rId637" Type="http://schemas.openxmlformats.org/officeDocument/2006/relationships/hyperlink" Target="https://en.wikipedia.org/wiki/Institute_of_Electrical_and_Electronics_Engineers" TargetMode="External"/><Relationship Id="rId844" Type="http://schemas.openxmlformats.org/officeDocument/2006/relationships/hyperlink" Target="https://en.wikipedia.org/wiki/Neural_network_(machine_learning)" TargetMode="External"/><Relationship Id="rId1267" Type="http://schemas.openxmlformats.org/officeDocument/2006/relationships/hyperlink" Target="https://en.wikipedia.org/wiki/Robustness" TargetMode="External"/><Relationship Id="rId1474" Type="http://schemas.openxmlformats.org/officeDocument/2006/relationships/hyperlink" Target="https://en.wikipedia.org/wiki/Quantitative_investing" TargetMode="External"/><Relationship Id="rId1681" Type="http://schemas.openxmlformats.org/officeDocument/2006/relationships/hyperlink" Target="https://drive.google.com/file/d/0B65v6Wo67Tk5cm5DTlNGd0NPUmM/view?usp=sharing" TargetMode="External"/><Relationship Id="rId2318" Type="http://schemas.openxmlformats.org/officeDocument/2006/relationships/hyperlink" Target="https://en.wikipedia.org/wiki/Bibcode_(identifier)" TargetMode="External"/><Relationship Id="rId2525" Type="http://schemas.openxmlformats.org/officeDocument/2006/relationships/hyperlink" Target="https://en.wikipedia.org/wiki/Doi_(identifier)" TargetMode="External"/><Relationship Id="rId2732" Type="http://schemas.openxmlformats.org/officeDocument/2006/relationships/hyperlink" Target="https://en.wikipedia.org/wiki/AlphaGo" TargetMode="External"/><Relationship Id="rId5888" Type="http://schemas.openxmlformats.org/officeDocument/2006/relationships/hyperlink" Target="https://en.wikipedia.org/wiki/Special:BookSources/978-1-85233-892-3" TargetMode="External"/><Relationship Id="rId6939" Type="http://schemas.openxmlformats.org/officeDocument/2006/relationships/hyperlink" Target="https://en.wikipedia.org/wiki/ARM_big.LITTLE" TargetMode="External"/><Relationship Id="rId704" Type="http://schemas.openxmlformats.org/officeDocument/2006/relationships/hyperlink" Target="https://en.wikipedia.org/wiki/ISBN_(identifier)" TargetMode="External"/><Relationship Id="rId911" Type="http://schemas.openxmlformats.org/officeDocument/2006/relationships/hyperlink" Target="https://en.wikipedia.org/wiki/Neural_network_(machine_learning)" TargetMode="External"/><Relationship Id="rId1127" Type="http://schemas.openxmlformats.org/officeDocument/2006/relationships/hyperlink" Target="https://en.wikipedia.org/wiki/Wikipedia:When_to_cite" TargetMode="External"/><Relationship Id="rId1334" Type="http://schemas.openxmlformats.org/officeDocument/2006/relationships/hyperlink" Target="https://en.wikipedia.org/wiki/Neural_network_(machine_learning)" TargetMode="External"/><Relationship Id="rId1541" Type="http://schemas.openxmlformats.org/officeDocument/2006/relationships/hyperlink" Target="https://doi.org/10.1214%2Faos%2F1176345451" TargetMode="External"/><Relationship Id="rId4697" Type="http://schemas.openxmlformats.org/officeDocument/2006/relationships/hyperlink" Target="https://en.wikipedia.org/wiki/Brownian_movement" TargetMode="External"/><Relationship Id="rId5748" Type="http://schemas.openxmlformats.org/officeDocument/2006/relationships/hyperlink" Target="https://archive.org/details/queueingsystems00klei/page/61" TargetMode="External"/><Relationship Id="rId5955" Type="http://schemas.openxmlformats.org/officeDocument/2006/relationships/hyperlink" Target="https://books.google.com/books?id=dSDxjX9nmmMC" TargetMode="External"/><Relationship Id="rId40" Type="http://schemas.openxmlformats.org/officeDocument/2006/relationships/hyperlink" Target="https://en.wikipedia.org/wiki/Quantum_state_space" TargetMode="External"/><Relationship Id="rId1401" Type="http://schemas.openxmlformats.org/officeDocument/2006/relationships/hyperlink" Target="https://en.wikipedia.org/wiki/Mean_squared_error" TargetMode="External"/><Relationship Id="rId3299" Type="http://schemas.openxmlformats.org/officeDocument/2006/relationships/hyperlink" Target="https://en.wikipedia.org/wiki/Fiber-optic_communication" TargetMode="External"/><Relationship Id="rId4557" Type="http://schemas.openxmlformats.org/officeDocument/2006/relationships/hyperlink" Target="https://en.wikipedia.org/wiki/Gaussian_process" TargetMode="External"/><Relationship Id="rId4764" Type="http://schemas.openxmlformats.org/officeDocument/2006/relationships/hyperlink" Target="https://en.wikipedia.org/wiki/Measurable" TargetMode="External"/><Relationship Id="rId5608" Type="http://schemas.openxmlformats.org/officeDocument/2006/relationships/hyperlink" Target="https://en.wikipedia.org/wiki/ISBN_(identifier)" TargetMode="External"/><Relationship Id="rId7170" Type="http://schemas.openxmlformats.org/officeDocument/2006/relationships/hyperlink" Target="https://en.wikipedia.org/wiki/C_programming_language" TargetMode="External"/><Relationship Id="rId3159" Type="http://schemas.openxmlformats.org/officeDocument/2006/relationships/hyperlink" Target="https://en.wikipedia.org/wiki/AT%26T_U-verse" TargetMode="External"/><Relationship Id="rId3366" Type="http://schemas.openxmlformats.org/officeDocument/2006/relationships/hyperlink" Target="https://en.wikipedia.org/wiki/Rayleigh_scattering" TargetMode="External"/><Relationship Id="rId3573" Type="http://schemas.openxmlformats.org/officeDocument/2006/relationships/hyperlink" Target="https://en.wikipedia.org/wiki/Texas_Instruments_TMS1000" TargetMode="External"/><Relationship Id="rId4417" Type="http://schemas.openxmlformats.org/officeDocument/2006/relationships/hyperlink" Target="https://en.wikipedia.org/wiki/Probability_theory" TargetMode="External"/><Relationship Id="rId4971" Type="http://schemas.openxmlformats.org/officeDocument/2006/relationships/hyperlink" Target="https://en.wikipedia.org/wiki/Stochastic_process" TargetMode="External"/><Relationship Id="rId5815" Type="http://schemas.openxmlformats.org/officeDocument/2006/relationships/hyperlink" Target="https://en.wikipedia.org/wiki/ISBN_(identifier)" TargetMode="External"/><Relationship Id="rId7030" Type="http://schemas.openxmlformats.org/officeDocument/2006/relationships/hyperlink" Target="https://en.wikipedia.org/wiki/Very-large-scale_integration" TargetMode="External"/><Relationship Id="rId287" Type="http://schemas.openxmlformats.org/officeDocument/2006/relationships/hyperlink" Target="https://en.wikipedia.org/wiki/Ethernet" TargetMode="External"/><Relationship Id="rId494" Type="http://schemas.openxmlformats.org/officeDocument/2006/relationships/hyperlink" Target="https://en.wikipedia.org/wiki/Tablet_computer" TargetMode="External"/><Relationship Id="rId2175" Type="http://schemas.openxmlformats.org/officeDocument/2006/relationships/hyperlink" Target="https://ui.adsabs.harvard.edu/abs/2009JChPh.131g4104B" TargetMode="External"/><Relationship Id="rId2382" Type="http://schemas.openxmlformats.org/officeDocument/2006/relationships/hyperlink" Target="https://en.wikipedia.org/wiki/Bibcode_(identifier)" TargetMode="External"/><Relationship Id="rId3019" Type="http://schemas.openxmlformats.org/officeDocument/2006/relationships/hyperlink" Target="https://www.google.com/search?q=Knowledge+Based+Systems+in+Electrical+Engineering&amp;client=firefox-b-d&amp;sca_esv=2971aaf90403a1a6&amp;sxsrf=ADLYWIJljmw7-QJmIVYN2wS6hHLTSe99hw:1732805716828&amp;ei=VIRIZ6-cMtOFxc8Pp-7VYQ&amp;start=80&amp;sa=N&amp;sstk=ATObxK6EqWcojdX8wVBb6LO7UaJ2i7H23AciEQR8FP5dVpuTN52L6qguHKs2dsCAoDNZxErbVP7VarwgAbpDupWi4fM6Twhxy6ldfA&amp;ved=2ahUKEwivlt2ppP-JAxXTQvEDHSd3NQwQ8tMDegQIDhAS" TargetMode="External"/><Relationship Id="rId3226" Type="http://schemas.openxmlformats.org/officeDocument/2006/relationships/hyperlink" Target="https://en.wikipedia.org/wiki/Fiber-optic_communication" TargetMode="External"/><Relationship Id="rId3780" Type="http://schemas.openxmlformats.org/officeDocument/2006/relationships/hyperlink" Target="https://en.wikipedia.org/wiki/Ray_Holt" TargetMode="External"/><Relationship Id="rId4624" Type="http://schemas.openxmlformats.org/officeDocument/2006/relationships/hyperlink" Target="https://en.wikipedia.org/wiki/Joseph_Doob" TargetMode="External"/><Relationship Id="rId4831" Type="http://schemas.openxmlformats.org/officeDocument/2006/relationships/hyperlink" Target="https://en.wikipedia.org/wiki/Stochastic_process" TargetMode="External"/><Relationship Id="rId147" Type="http://schemas.openxmlformats.org/officeDocument/2006/relationships/hyperlink" Target="https://doi.org/10.1016%2Fbs.hesmac.2016.04.002" TargetMode="External"/><Relationship Id="rId354" Type="http://schemas.openxmlformats.org/officeDocument/2006/relationships/hyperlink" Target="https://en.wikipedia.org/wiki/Mouse_(computing)" TargetMode="External"/><Relationship Id="rId1191" Type="http://schemas.openxmlformats.org/officeDocument/2006/relationships/hyperlink" Target="https://en.wikipedia.org/wiki/Stochastic_control" TargetMode="External"/><Relationship Id="rId2035" Type="http://schemas.openxmlformats.org/officeDocument/2006/relationships/hyperlink" Target="https://web.archive.org/web/20131219022806/http:/www.gene-expression-programming.com/webpapers/Ferreira-ASCT2006.pdf" TargetMode="External"/><Relationship Id="rId3433" Type="http://schemas.openxmlformats.org/officeDocument/2006/relationships/hyperlink" Target="http://www.iaeng.org/publication/WCE2014/WCE2014_pp438-442.pdf" TargetMode="External"/><Relationship Id="rId3640" Type="http://schemas.openxmlformats.org/officeDocument/2006/relationships/hyperlink" Target="https://en.wikipedia.org/wiki/Operation_code" TargetMode="External"/><Relationship Id="rId6589" Type="http://schemas.openxmlformats.org/officeDocument/2006/relationships/hyperlink" Target="https://en.wikipedia.org/wiki/Processing" TargetMode="External"/><Relationship Id="rId6796" Type="http://schemas.openxmlformats.org/officeDocument/2006/relationships/hyperlink" Target="https://www.google.com/search?as_eq=wikipedia&amp;q=%22Very-large-scale+integration%22" TargetMode="External"/><Relationship Id="rId561" Type="http://schemas.openxmlformats.org/officeDocument/2006/relationships/hyperlink" Target="https://en.wikipedia.org/wiki/Professional_Mobile_Radio" TargetMode="External"/><Relationship Id="rId2242" Type="http://schemas.openxmlformats.org/officeDocument/2006/relationships/hyperlink" Target="https://doi.org/10.1016%2Fj.sandf.2018.08.001" TargetMode="External"/><Relationship Id="rId3500" Type="http://schemas.openxmlformats.org/officeDocument/2006/relationships/hyperlink" Target="https://en.wikipedia.org/wiki/Digital_control" TargetMode="External"/><Relationship Id="rId5398" Type="http://schemas.openxmlformats.org/officeDocument/2006/relationships/hyperlink" Target="https://en.wikipedia.org/wiki/Special:BookSources/978-0-387-95016-7" TargetMode="External"/><Relationship Id="rId6449" Type="http://schemas.openxmlformats.org/officeDocument/2006/relationships/hyperlink" Target="https://en.wikipedia.org/wiki/ISBN_(identifier)" TargetMode="External"/><Relationship Id="rId6656" Type="http://schemas.openxmlformats.org/officeDocument/2006/relationships/control" Target="activeX/activeX111.xml"/><Relationship Id="rId6863" Type="http://schemas.openxmlformats.org/officeDocument/2006/relationships/control" Target="activeX/activeX134.xml"/><Relationship Id="rId7707" Type="http://schemas.openxmlformats.org/officeDocument/2006/relationships/hyperlink" Target="https://iecee.us13.list-manage.com/track/click?u=84a49c49fad0f336964161856&amp;id=95690ec5fd&amp;e=9be41e8da6" TargetMode="External"/><Relationship Id="rId214" Type="http://schemas.openxmlformats.org/officeDocument/2006/relationships/hyperlink" Target="https://en.wikipedia.org/wiki/Information_geometry" TargetMode="External"/><Relationship Id="rId421" Type="http://schemas.openxmlformats.org/officeDocument/2006/relationships/hyperlink" Target="https://en.wikipedia.org/wiki/Computer_networks" TargetMode="External"/><Relationship Id="rId1051" Type="http://schemas.openxmlformats.org/officeDocument/2006/relationships/hyperlink" Target="https://en.wikipedia.org/wiki/Neural_network_(machine_learning)" TargetMode="External"/><Relationship Id="rId2102" Type="http://schemas.openxmlformats.org/officeDocument/2006/relationships/hyperlink" Target="https://en.wikipedia.org/wiki/ArXiv_(identifier)" TargetMode="External"/><Relationship Id="rId5258" Type="http://schemas.openxmlformats.org/officeDocument/2006/relationships/hyperlink" Target="https://en.wikipedia.org/wiki/Stochastic_process" TargetMode="External"/><Relationship Id="rId5465" Type="http://schemas.openxmlformats.org/officeDocument/2006/relationships/hyperlink" Target="https://en.wikipedia.org/wiki/ISBN_(identifier)" TargetMode="External"/><Relationship Id="rId5672" Type="http://schemas.openxmlformats.org/officeDocument/2006/relationships/hyperlink" Target="https://en.wikipedia.org/wiki/ISBN_(identifier)" TargetMode="External"/><Relationship Id="rId6309" Type="http://schemas.openxmlformats.org/officeDocument/2006/relationships/hyperlink" Target="https://en.wikipedia.org/wiki/ISBN_(identifier)" TargetMode="External"/><Relationship Id="rId6516" Type="http://schemas.openxmlformats.org/officeDocument/2006/relationships/hyperlink" Target="https://pubmed.ncbi.nlm.nih.gov/disclaimer/" TargetMode="External"/><Relationship Id="rId6723" Type="http://schemas.openxmlformats.org/officeDocument/2006/relationships/hyperlink" Target="https://en.wikipedia.org/wiki/Switch" TargetMode="External"/><Relationship Id="rId6930" Type="http://schemas.openxmlformats.org/officeDocument/2006/relationships/hyperlink" Target="https://en.wikipedia.org/wiki/Intel" TargetMode="External"/><Relationship Id="rId1868" Type="http://schemas.openxmlformats.org/officeDocument/2006/relationships/hyperlink" Target="https://arxiv.org/abs/1512.03385" TargetMode="External"/><Relationship Id="rId4067" Type="http://schemas.openxmlformats.org/officeDocument/2006/relationships/hyperlink" Target="https://en.wikipedia.org/wiki/Sequent_Computer_Systems" TargetMode="External"/><Relationship Id="rId4274" Type="http://schemas.openxmlformats.org/officeDocument/2006/relationships/hyperlink" Target="https://en.wikipedia.org/wiki/Los_Angeles_Times" TargetMode="External"/><Relationship Id="rId4481" Type="http://schemas.openxmlformats.org/officeDocument/2006/relationships/hyperlink" Target="https://en.wikipedia.org/wiki/Mathematical_model" TargetMode="External"/><Relationship Id="rId5118" Type="http://schemas.openxmlformats.org/officeDocument/2006/relationships/hyperlink" Target="https://en.wikipedia.org/wiki/Stochastic_process" TargetMode="External"/><Relationship Id="rId5325" Type="http://schemas.openxmlformats.org/officeDocument/2006/relationships/hyperlink" Target="https://en.wikipedia.org/wiki/Iosif_Gikhman" TargetMode="External"/><Relationship Id="rId5532" Type="http://schemas.openxmlformats.org/officeDocument/2006/relationships/hyperlink" Target="https://books.google.com/books?id=r9r6CAAAQBAJ" TargetMode="External"/><Relationship Id="rId2919" Type="http://schemas.openxmlformats.org/officeDocument/2006/relationships/hyperlink" Target="https://www.sciencedirect.com/topics/engineering/computervision" TargetMode="External"/><Relationship Id="rId3083" Type="http://schemas.openxmlformats.org/officeDocument/2006/relationships/hyperlink" Target="https://en.wikipedia.org/wiki/Fiber-optic_communication" TargetMode="External"/><Relationship Id="rId3290" Type="http://schemas.openxmlformats.org/officeDocument/2006/relationships/hyperlink" Target="https://en.wikipedia.org/wiki/Fiber-optic_communication" TargetMode="External"/><Relationship Id="rId4134" Type="http://schemas.openxmlformats.org/officeDocument/2006/relationships/hyperlink" Target="https://en.wikipedia.org/wiki/List_of_AMD_processors" TargetMode="External"/><Relationship Id="rId4341" Type="http://schemas.openxmlformats.org/officeDocument/2006/relationships/hyperlink" Target="http://www.circuitcellar.com/library/designforum/silicon_update/3/" TargetMode="External"/><Relationship Id="rId7497" Type="http://schemas.openxmlformats.org/officeDocument/2006/relationships/hyperlink" Target="https://iec.us13.list-manage.com/track/click?u=bac9e60f5454042ad8655a825&amp;id=7ee844c33f&amp;e=764c1115ed" TargetMode="External"/><Relationship Id="rId1728" Type="http://schemas.openxmlformats.org/officeDocument/2006/relationships/hyperlink" Target="https://en.wikipedia.org/wiki/J%C3%BCrgen_Schmidhuber" TargetMode="External"/><Relationship Id="rId1935" Type="http://schemas.openxmlformats.org/officeDocument/2006/relationships/hyperlink" Target="https://en.wikipedia.org/wiki/S2CID_(identifier)" TargetMode="External"/><Relationship Id="rId3150" Type="http://schemas.openxmlformats.org/officeDocument/2006/relationships/hyperlink" Target="https://en.wikipedia.org/wiki/Nonlinear_optics" TargetMode="External"/><Relationship Id="rId4201" Type="http://schemas.openxmlformats.org/officeDocument/2006/relationships/hyperlink" Target="https://en.wikipedia.org/wiki/Doi_(identifier)" TargetMode="External"/><Relationship Id="rId6099" Type="http://schemas.openxmlformats.org/officeDocument/2006/relationships/hyperlink" Target="https://en.wikipedia.org/wiki/ISBN_(identifier)" TargetMode="External"/><Relationship Id="rId7357" Type="http://schemas.openxmlformats.org/officeDocument/2006/relationships/hyperlink" Target="https://en.wikipedia.org/wiki/Computer_multitasking" TargetMode="External"/><Relationship Id="rId3010" Type="http://schemas.openxmlformats.org/officeDocument/2006/relationships/hyperlink" Target="https://en.wikipedia.org/wiki/Knowledge-based_engineering" TargetMode="External"/><Relationship Id="rId6166" Type="http://schemas.openxmlformats.org/officeDocument/2006/relationships/hyperlink" Target="https://en.wikipedia.org/wiki/ISSN_(identifier)" TargetMode="External"/><Relationship Id="rId7564" Type="http://schemas.openxmlformats.org/officeDocument/2006/relationships/hyperlink" Target="https://iec.us13.list-manage.com/track/click?u=bac9e60f5454042ad8655a825&amp;id=fe8d51801f&amp;e=764c1115ed" TargetMode="External"/><Relationship Id="rId3967" Type="http://schemas.openxmlformats.org/officeDocument/2006/relationships/hyperlink" Target="https://en.wikipedia.org/wiki/Alternate_Instruction_Set" TargetMode="External"/><Relationship Id="rId6373" Type="http://schemas.openxmlformats.org/officeDocument/2006/relationships/hyperlink" Target="https://books.google.com/books?id=QyXqOXyxEeIC" TargetMode="External"/><Relationship Id="rId6580" Type="http://schemas.openxmlformats.org/officeDocument/2006/relationships/hyperlink" Target="https://en.wikipedia.org/wiki/Java_(programming_language)" TargetMode="External"/><Relationship Id="rId7217" Type="http://schemas.openxmlformats.org/officeDocument/2006/relationships/hyperlink" Target="https://en.wikipedia.org/wiki/Parallel_computing" TargetMode="External"/><Relationship Id="rId7424" Type="http://schemas.openxmlformats.org/officeDocument/2006/relationships/hyperlink" Target="https://doi.org/10.1109%2FPGEC.1966.264565" TargetMode="External"/><Relationship Id="rId7631" Type="http://schemas.openxmlformats.org/officeDocument/2006/relationships/hyperlink" Target="https://mail.google.com/mail/u/0/?ui=2&amp;ik=3a6b8c4ddb&amp;view=att&amp;th=19391bdecf236dfc&amp;attid=0.1&amp;disp=vah&amp;realattid=f_m49w61o60&amp;safe=1&amp;zw" TargetMode="External"/><Relationship Id="rId4" Type="http://schemas.openxmlformats.org/officeDocument/2006/relationships/settings" Target="settings.xml"/><Relationship Id="rId888" Type="http://schemas.openxmlformats.org/officeDocument/2006/relationships/hyperlink" Target="https://en.wikipedia.org/wiki/Neural_network_(machine_learning)" TargetMode="External"/><Relationship Id="rId2569" Type="http://schemas.openxmlformats.org/officeDocument/2006/relationships/hyperlink" Target="https://en.wikipedia.org/wiki/ISBN_(identifier)" TargetMode="External"/><Relationship Id="rId2776" Type="http://schemas.openxmlformats.org/officeDocument/2006/relationships/hyperlink" Target="https://en.wikipedia.org/wiki/Google_DeepMind" TargetMode="External"/><Relationship Id="rId2983" Type="http://schemas.openxmlformats.org/officeDocument/2006/relationships/hyperlink" Target="https://en.wikipedia.org/wiki/Wikipedia:Please_clarify" TargetMode="External"/><Relationship Id="rId3827" Type="http://schemas.openxmlformats.org/officeDocument/2006/relationships/hyperlink" Target="https://en.wikipedia.org/wiki/Microprocessor" TargetMode="External"/><Relationship Id="rId5182" Type="http://schemas.openxmlformats.org/officeDocument/2006/relationships/hyperlink" Target="https://en.wikipedia.org/wiki/Differential_equation" TargetMode="External"/><Relationship Id="rId6026" Type="http://schemas.openxmlformats.org/officeDocument/2006/relationships/hyperlink" Target="https://ui.adsabs.harvard.edu/abs/2006math......9294G" TargetMode="External"/><Relationship Id="rId6233" Type="http://schemas.openxmlformats.org/officeDocument/2006/relationships/hyperlink" Target="https://en.wikipedia.org/wiki/Special:BookSources/978-0-471-72517-6" TargetMode="External"/><Relationship Id="rId6440" Type="http://schemas.openxmlformats.org/officeDocument/2006/relationships/hyperlink" Target="https://books.google.com/books?id=R5BGvQ3ejloC" TargetMode="External"/><Relationship Id="rId748" Type="http://schemas.openxmlformats.org/officeDocument/2006/relationships/control" Target="activeX/activeX24.xml"/><Relationship Id="rId955" Type="http://schemas.openxmlformats.org/officeDocument/2006/relationships/hyperlink" Target="https://en.wikipedia.org/wiki/Neural_network_(machine_learning)" TargetMode="External"/><Relationship Id="rId1378" Type="http://schemas.openxmlformats.org/officeDocument/2006/relationships/hyperlink" Target="https://en.wikipedia.org/wiki/Measure_theory" TargetMode="External"/><Relationship Id="rId1585" Type="http://schemas.openxmlformats.org/officeDocument/2006/relationships/hyperlink" Target="https://linkinghub.elsevier.com/retrieve/pii/0005109870900920" TargetMode="External"/><Relationship Id="rId1792" Type="http://schemas.openxmlformats.org/officeDocument/2006/relationships/hyperlink" Target="https://api.semanticscholar.org/CorpusID:871473" TargetMode="External"/><Relationship Id="rId2429" Type="http://schemas.openxmlformats.org/officeDocument/2006/relationships/hyperlink" Target="https://search.worldcat.org/issn/0893-6080" TargetMode="External"/><Relationship Id="rId2636" Type="http://schemas.openxmlformats.org/officeDocument/2006/relationships/hyperlink" Target="https://en.wikipedia.org/wiki/Loss_functions_for_classification" TargetMode="External"/><Relationship Id="rId2843" Type="http://schemas.openxmlformats.org/officeDocument/2006/relationships/hyperlink" Target="https://foundation.wikimedia.org/wiki/Special:MyLanguage/Policy:Terms_of_Use" TargetMode="External"/><Relationship Id="rId5042" Type="http://schemas.openxmlformats.org/officeDocument/2006/relationships/hyperlink" Target="https://en.wikipedia.org/wiki/Stochastic_process" TargetMode="External"/><Relationship Id="rId5999" Type="http://schemas.openxmlformats.org/officeDocument/2006/relationships/hyperlink" Target="https://books.google.com/books?id=gqriBQAAQBAJ&amp;pg=PR10" TargetMode="External"/><Relationship Id="rId6300" Type="http://schemas.openxmlformats.org/officeDocument/2006/relationships/hyperlink" Target="https://en.wikipedia.org/wiki/ISSN_(identifier)" TargetMode="External"/><Relationship Id="rId84" Type="http://schemas.openxmlformats.org/officeDocument/2006/relationships/hyperlink" Target="https://en.wikipedia.org/wiki/LTI_system" TargetMode="External"/><Relationship Id="rId608" Type="http://schemas.openxmlformats.org/officeDocument/2006/relationships/hyperlink" Target="https://en.wikipedia.org/wiki/Tuner_(radio)" TargetMode="External"/><Relationship Id="rId815" Type="http://schemas.openxmlformats.org/officeDocument/2006/relationships/hyperlink" Target="https://en.wikipedia.org/wiki/Neural_network_(machine_learning)" TargetMode="External"/><Relationship Id="rId1238" Type="http://schemas.openxmlformats.org/officeDocument/2006/relationships/hyperlink" Target="https://en.wikipedia.org/wiki/Cerebellar_model_articulation_controller" TargetMode="External"/><Relationship Id="rId1445" Type="http://schemas.openxmlformats.org/officeDocument/2006/relationships/hyperlink" Target="https://en.wikipedia.org/wiki/Neural_network_(machine_learning)" TargetMode="External"/><Relationship Id="rId1652" Type="http://schemas.openxmlformats.org/officeDocument/2006/relationships/hyperlink" Target="https://en.wikipedia.org/wiki/ISBN_(identifier)" TargetMode="External"/><Relationship Id="rId1305" Type="http://schemas.openxmlformats.org/officeDocument/2006/relationships/hyperlink" Target="https://en.wikipedia.org/wiki/Neural_network_(machine_learning)" TargetMode="External"/><Relationship Id="rId2703" Type="http://schemas.openxmlformats.org/officeDocument/2006/relationships/hyperlink" Target="https://en.wikipedia.org/wiki/Suno_AI" TargetMode="External"/><Relationship Id="rId2910" Type="http://schemas.openxmlformats.org/officeDocument/2006/relationships/hyperlink" Target="https://www.sciencedirect.com/topics/computer-science/computer-vision-task" TargetMode="External"/><Relationship Id="rId5859" Type="http://schemas.openxmlformats.org/officeDocument/2006/relationships/hyperlink" Target="https://en.wikipedia.org/wiki/Special:BookSources/978-1-118-59320-2" TargetMode="External"/><Relationship Id="rId7074" Type="http://schemas.openxmlformats.org/officeDocument/2006/relationships/hyperlink" Target="https://en.wikipedia.org/wiki/Memory_virtualization" TargetMode="External"/><Relationship Id="rId7281" Type="http://schemas.openxmlformats.org/officeDocument/2006/relationships/hyperlink" Target="https://en.wikipedia.org/wiki/Graphical_model" TargetMode="External"/><Relationship Id="rId1512" Type="http://schemas.openxmlformats.org/officeDocument/2006/relationships/hyperlink" Target="https://en.wikipedia.org/wiki/List_of_machine_learning_concepts" TargetMode="External"/><Relationship Id="rId4668" Type="http://schemas.openxmlformats.org/officeDocument/2006/relationships/hyperlink" Target="https://en.wikipedia.org/wiki/Bernoulli_process" TargetMode="External"/><Relationship Id="rId4875" Type="http://schemas.openxmlformats.org/officeDocument/2006/relationships/hyperlink" Target="https://en.wikipedia.org/wiki/Stochastic_process" TargetMode="External"/><Relationship Id="rId5719" Type="http://schemas.openxmlformats.org/officeDocument/2006/relationships/hyperlink" Target="https://en.wikipedia.org/wiki/Special:BookSources/978-1-86094-555-7" TargetMode="External"/><Relationship Id="rId5926" Type="http://schemas.openxmlformats.org/officeDocument/2006/relationships/hyperlink" Target="https://en.wikipedia.org/wiki/ISBN_(identifier)" TargetMode="External"/><Relationship Id="rId6090" Type="http://schemas.openxmlformats.org/officeDocument/2006/relationships/hyperlink" Target="https://books.google.com/books?id=2ZbiBQAAQBAJ&amp;pg=PR9" TargetMode="External"/><Relationship Id="rId7141" Type="http://schemas.openxmlformats.org/officeDocument/2006/relationships/hyperlink" Target="https://en.wikipedia.org/wiki/Gigabit_Ethernet" TargetMode="External"/><Relationship Id="rId11" Type="http://schemas.openxmlformats.org/officeDocument/2006/relationships/hyperlink" Target="mailto:tshingombefiston@gmail.com" TargetMode="External"/><Relationship Id="rId398" Type="http://schemas.openxmlformats.org/officeDocument/2006/relationships/hyperlink" Target="https://en.wikipedia.org/wiki/Millimetre_wave" TargetMode="External"/><Relationship Id="rId2079" Type="http://schemas.openxmlformats.org/officeDocument/2006/relationships/hyperlink" Target="https://arxiv.org/abs/1410.4281" TargetMode="External"/><Relationship Id="rId3477" Type="http://schemas.openxmlformats.org/officeDocument/2006/relationships/hyperlink" Target="https://en.wikipedia.org/wiki/Digital_data" TargetMode="External"/><Relationship Id="rId3684" Type="http://schemas.openxmlformats.org/officeDocument/2006/relationships/hyperlink" Target="https://en.wikipedia.org/wiki/DVD_video" TargetMode="External"/><Relationship Id="rId3891" Type="http://schemas.openxmlformats.org/officeDocument/2006/relationships/hyperlink" Target="https://en.wikipedia.org/wiki/Microprocessor" TargetMode="External"/><Relationship Id="rId4528" Type="http://schemas.openxmlformats.org/officeDocument/2006/relationships/hyperlink" Target="https://en.wikipedia.org/wiki/Stochastic_process" TargetMode="External"/><Relationship Id="rId4735" Type="http://schemas.openxmlformats.org/officeDocument/2006/relationships/hyperlink" Target="https://en.wikipedia.org/wiki/Stochastic_process" TargetMode="External"/><Relationship Id="rId4942" Type="http://schemas.openxmlformats.org/officeDocument/2006/relationships/hyperlink" Target="https://en.wikipedia.org/wiki/Stochastic_process" TargetMode="External"/><Relationship Id="rId2286" Type="http://schemas.openxmlformats.org/officeDocument/2006/relationships/hyperlink" Target="https://web.archive.org/web/20210125233952/https:/www.infoq.com/news/2020/12/caltech-ai-pde/" TargetMode="External"/><Relationship Id="rId2493" Type="http://schemas.openxmlformats.org/officeDocument/2006/relationships/hyperlink" Target="https://doi.org/10.3390%2Falgor2030973" TargetMode="External"/><Relationship Id="rId3337" Type="http://schemas.openxmlformats.org/officeDocument/2006/relationships/hyperlink" Target="https://en.wikipedia.org/wiki/Fiber-optic_communication" TargetMode="External"/><Relationship Id="rId3544" Type="http://schemas.openxmlformats.org/officeDocument/2006/relationships/hyperlink" Target="https://doi.org/10.3390%2Felectronics4040857" TargetMode="External"/><Relationship Id="rId3751" Type="http://schemas.openxmlformats.org/officeDocument/2006/relationships/hyperlink" Target="https://en.wikipedia.org/wiki/Garrett_AiResearch" TargetMode="External"/><Relationship Id="rId4802" Type="http://schemas.openxmlformats.org/officeDocument/2006/relationships/hyperlink" Target="https://en.wikipedia.org/wiki/Stochastic_process" TargetMode="External"/><Relationship Id="rId7001" Type="http://schemas.openxmlformats.org/officeDocument/2006/relationships/hyperlink" Target="https://en.wikipedia.org/wiki/Parallel_computing" TargetMode="External"/><Relationship Id="rId258" Type="http://schemas.openxmlformats.org/officeDocument/2006/relationships/hyperlink" Target="https://en.wikipedia.org/w/index.php?title=Advanced_Telecommunications_Computing_Architecture&amp;action=edit" TargetMode="External"/><Relationship Id="rId465" Type="http://schemas.openxmlformats.org/officeDocument/2006/relationships/hyperlink" Target="https://en.wikipedia.org/wiki/Marine_radio" TargetMode="External"/><Relationship Id="rId672" Type="http://schemas.openxmlformats.org/officeDocument/2006/relationships/hyperlink" Target="https://www.un.org/apps/news/story.asp?NewsID=33770&amp;Cr=Telecom&amp;Cr1=" TargetMode="External"/><Relationship Id="rId1095" Type="http://schemas.openxmlformats.org/officeDocument/2006/relationships/hyperlink" Target="https://en.wikipedia.org/wiki/File:Neuron3.png" TargetMode="External"/><Relationship Id="rId2146" Type="http://schemas.openxmlformats.org/officeDocument/2006/relationships/hyperlink" Target="https://zenodo.org/record/848743" TargetMode="External"/><Relationship Id="rId2353" Type="http://schemas.openxmlformats.org/officeDocument/2006/relationships/hyperlink" Target="https://web.archive.org/web/20230511152308/https:/www.eetimes.com/analog-computer-trumps-turing-model/" TargetMode="External"/><Relationship Id="rId2560" Type="http://schemas.openxmlformats.org/officeDocument/2006/relationships/hyperlink" Target="https://en.wikipedia.org/wiki/Special:BookSources/978-0-13-273350-2" TargetMode="External"/><Relationship Id="rId3404" Type="http://schemas.openxmlformats.org/officeDocument/2006/relationships/hyperlink" Target="https://en.wikipedia.org/wiki/Electromagnetic_pulse" TargetMode="External"/><Relationship Id="rId3611" Type="http://schemas.openxmlformats.org/officeDocument/2006/relationships/hyperlink" Target="https://en.wikipedia.org/wiki/Federico_Faggin" TargetMode="External"/><Relationship Id="rId6767" Type="http://schemas.openxmlformats.org/officeDocument/2006/relationships/hyperlink" Target="https://en.wikipedia.org/wiki/Wikipedia:Contact_us" TargetMode="External"/><Relationship Id="rId6974" Type="http://schemas.openxmlformats.org/officeDocument/2006/relationships/hyperlink" Target="https://en.wikipedia.org/wiki/Fiber_(computer_science)" TargetMode="External"/><Relationship Id="rId118" Type="http://schemas.openxmlformats.org/officeDocument/2006/relationships/hyperlink" Target="https://en.wikipedia.org/wiki/Controllability" TargetMode="External"/><Relationship Id="rId325" Type="http://schemas.openxmlformats.org/officeDocument/2006/relationships/hyperlink" Target="https://en.wikipedia.org/wiki/Maritime_mobile_service" TargetMode="External"/><Relationship Id="rId532" Type="http://schemas.openxmlformats.org/officeDocument/2006/relationships/hyperlink" Target="https://en.wikipedia.org/wiki/Wireless" TargetMode="External"/><Relationship Id="rId1162" Type="http://schemas.openxmlformats.org/officeDocument/2006/relationships/hyperlink" Target="https://en.wikipedia.org/wiki/Wikipedia:Further_reading" TargetMode="External"/><Relationship Id="rId2006" Type="http://schemas.openxmlformats.org/officeDocument/2006/relationships/hyperlink" Target="https://api.semanticscholar.org/CorpusID:8944741" TargetMode="External"/><Relationship Id="rId2213" Type="http://schemas.openxmlformats.org/officeDocument/2006/relationships/hyperlink" Target="https://api.semanticscholar.org/CorpusID:18182063" TargetMode="External"/><Relationship Id="rId2420" Type="http://schemas.openxmlformats.org/officeDocument/2006/relationships/hyperlink" Target="https://en.wikipedia.org/wiki/S2CID_(identifier)" TargetMode="External"/><Relationship Id="rId5369" Type="http://schemas.openxmlformats.org/officeDocument/2006/relationships/hyperlink" Target="https://en.wikipedia.org/wiki/ISBN_(identifier)" TargetMode="External"/><Relationship Id="rId5576" Type="http://schemas.openxmlformats.org/officeDocument/2006/relationships/hyperlink" Target="https://en.wikipedia.org/wiki/Special:BookSources/978-1-4899-2837-5" TargetMode="External"/><Relationship Id="rId5783" Type="http://schemas.openxmlformats.org/officeDocument/2006/relationships/hyperlink" Target="https://books.google.com/books?id=c_3UBwAAQBAJ" TargetMode="External"/><Relationship Id="rId6627" Type="http://schemas.openxmlformats.org/officeDocument/2006/relationships/hyperlink" Target="https://en.wikipedia.org/wiki/Processing" TargetMode="External"/><Relationship Id="rId1022" Type="http://schemas.openxmlformats.org/officeDocument/2006/relationships/hyperlink" Target="https://en.wikipedia.org/wiki/Neural_network_(machine_learning)" TargetMode="External"/><Relationship Id="rId4178" Type="http://schemas.openxmlformats.org/officeDocument/2006/relationships/hyperlink" Target="https://search.worldcat.org/issn/0065-2458" TargetMode="External"/><Relationship Id="rId4385" Type="http://schemas.openxmlformats.org/officeDocument/2006/relationships/hyperlink" Target="https://en.wikipedia.org/wiki/Wikipedia:About" TargetMode="External"/><Relationship Id="rId4592" Type="http://schemas.openxmlformats.org/officeDocument/2006/relationships/hyperlink" Target="https://en.wikipedia.org/wiki/Stochastic_process" TargetMode="External"/><Relationship Id="rId5229" Type="http://schemas.openxmlformats.org/officeDocument/2006/relationships/hyperlink" Target="https://en.wikipedia.org/wiki/Stochastic_process" TargetMode="External"/><Relationship Id="rId5436" Type="http://schemas.openxmlformats.org/officeDocument/2006/relationships/hyperlink" Target="https://en.wikipedia.org/wiki/Yuliya_Mishura" TargetMode="External"/><Relationship Id="rId5990" Type="http://schemas.openxmlformats.org/officeDocument/2006/relationships/hyperlink" Target="https://en.wikipedia.org/wiki/Special:BookSources/978-1-4612-0949-2" TargetMode="External"/><Relationship Id="rId6834" Type="http://schemas.openxmlformats.org/officeDocument/2006/relationships/hyperlink" Target="https://en.wikipedia.org/wiki/Integrated_circuit" TargetMode="External"/><Relationship Id="rId1979" Type="http://schemas.openxmlformats.org/officeDocument/2006/relationships/hyperlink" Target="https://citeseerx.ist.psu.edu/viewdoc/summary?doi=10.1.1.392.4034" TargetMode="External"/><Relationship Id="rId3194" Type="http://schemas.openxmlformats.org/officeDocument/2006/relationships/hyperlink" Target="https://en.wikipedia.org/wiki/Photoelectric_effect" TargetMode="External"/><Relationship Id="rId4038" Type="http://schemas.openxmlformats.org/officeDocument/2006/relationships/hyperlink" Target="https://en.wikipedia.org/wiki/Bell_System_divestiture" TargetMode="External"/><Relationship Id="rId4245" Type="http://schemas.openxmlformats.org/officeDocument/2006/relationships/hyperlink" Target="http://www.firstmicroprocessor.com" TargetMode="External"/><Relationship Id="rId5643" Type="http://schemas.openxmlformats.org/officeDocument/2006/relationships/hyperlink" Target="https://en.wikipedia.org/wiki/Special:BookSources/978-0-521-42408-0" TargetMode="External"/><Relationship Id="rId5850" Type="http://schemas.openxmlformats.org/officeDocument/2006/relationships/hyperlink" Target="https://en.wikipedia.org/wiki/Special:BookSources/978-1-4471-5201-9" TargetMode="External"/><Relationship Id="rId6901" Type="http://schemas.openxmlformats.org/officeDocument/2006/relationships/hyperlink" Target="https://en.wikipedia.org/wiki/Grid_computing" TargetMode="External"/><Relationship Id="rId1839" Type="http://schemas.openxmlformats.org/officeDocument/2006/relationships/hyperlink" Target="https://en.wikipedia.org/wiki/ISBN_(identifier)" TargetMode="External"/><Relationship Id="rId3054" Type="http://schemas.openxmlformats.org/officeDocument/2006/relationships/hyperlink" Target="https://en.wikipedia.org/wiki/Visible_light" TargetMode="External"/><Relationship Id="rId4452" Type="http://schemas.openxmlformats.org/officeDocument/2006/relationships/hyperlink" Target="https://en.wikipedia.org/wiki/Joint_probability_distribution" TargetMode="External"/><Relationship Id="rId5503" Type="http://schemas.openxmlformats.org/officeDocument/2006/relationships/hyperlink" Target="https://en.wikipedia.org/wiki/ISBN_(identifier)" TargetMode="External"/><Relationship Id="rId5710" Type="http://schemas.openxmlformats.org/officeDocument/2006/relationships/hyperlink" Target="https://en.wikipedia.org/wiki/Special:BookSources/978-1-86094-555-7" TargetMode="External"/><Relationship Id="rId182" Type="http://schemas.openxmlformats.org/officeDocument/2006/relationships/hyperlink" Target="https://en.wikipedia.org/wiki/ISSN_(identifier)" TargetMode="External"/><Relationship Id="rId1906" Type="http://schemas.openxmlformats.org/officeDocument/2006/relationships/hyperlink" Target="https://en.wikipedia.org/wiki/Bibcode_(identifier)" TargetMode="External"/><Relationship Id="rId3261" Type="http://schemas.openxmlformats.org/officeDocument/2006/relationships/hyperlink" Target="https://en.wikipedia.org/wiki/Optical_amplifier" TargetMode="External"/><Relationship Id="rId4105" Type="http://schemas.openxmlformats.org/officeDocument/2006/relationships/hyperlink" Target="https://en.wikipedia.org/wiki/Acorn_computers" TargetMode="External"/><Relationship Id="rId4312" Type="http://schemas.openxmlformats.org/officeDocument/2006/relationships/hyperlink" Target="https://en.wikipedia.org/wiki/ISBN_(identifier)" TargetMode="External"/><Relationship Id="rId7468" Type="http://schemas.openxmlformats.org/officeDocument/2006/relationships/hyperlink" Target="https://iec.us13.list-manage.com/track/click?u=bac9e60f5454042ad8655a825&amp;id=2c44e4989e&amp;e=764c1115ed" TargetMode="External"/><Relationship Id="rId7675" Type="http://schemas.openxmlformats.org/officeDocument/2006/relationships/hyperlink" Target="https://www.iecee.org/members/cbtls/comprehensive-technical-service-center-ruian-branch-wenzhou-customs" TargetMode="External"/><Relationship Id="rId2070" Type="http://schemas.openxmlformats.org/officeDocument/2006/relationships/hyperlink" Target="https://en.wikipedia.org/wiki/ISSN_(identifier)" TargetMode="External"/><Relationship Id="rId3121" Type="http://schemas.openxmlformats.org/officeDocument/2006/relationships/hyperlink" Target="https://en.wikipedia.org/wiki/Fiber-optic_communication" TargetMode="External"/><Relationship Id="rId6277" Type="http://schemas.openxmlformats.org/officeDocument/2006/relationships/hyperlink" Target="https://en.wikipedia.org/wiki/Doi_(identifier)" TargetMode="External"/><Relationship Id="rId6484" Type="http://schemas.openxmlformats.org/officeDocument/2006/relationships/hyperlink" Target="https://en.wikipedia.org/wiki/Wikipedia:About" TargetMode="External"/><Relationship Id="rId6691" Type="http://schemas.openxmlformats.org/officeDocument/2006/relationships/hyperlink" Target="https://en.wikipedia.org/wiki/Electronic_Design_Automation" TargetMode="External"/><Relationship Id="rId7328" Type="http://schemas.openxmlformats.org/officeDocument/2006/relationships/hyperlink" Target="https://en.wikipedia.org/wiki/Lawrence_Livermore_National_Laboratory" TargetMode="External"/><Relationship Id="rId7535" Type="http://schemas.openxmlformats.org/officeDocument/2006/relationships/hyperlink" Target="https://iec.us13.list-manage.com/track/click?u=bac9e60f5454042ad8655a825&amp;id=2cf962dc3c&amp;e=764c1115ed" TargetMode="External"/><Relationship Id="rId999" Type="http://schemas.openxmlformats.org/officeDocument/2006/relationships/hyperlink" Target="https://en.wikipedia.org/wiki/Neural_network_(machine_learning)" TargetMode="External"/><Relationship Id="rId2887" Type="http://schemas.openxmlformats.org/officeDocument/2006/relationships/hyperlink" Target="https://en.wikipedia.org/wiki/Walter_Pitts" TargetMode="External"/><Relationship Id="rId5086" Type="http://schemas.openxmlformats.org/officeDocument/2006/relationships/hyperlink" Target="https://en.wikipedia.org/wiki/Stochastic_process" TargetMode="External"/><Relationship Id="rId5293" Type="http://schemas.openxmlformats.org/officeDocument/2006/relationships/hyperlink" Target="https://en.wikipedia.org/wiki/Robert_Solow" TargetMode="External"/><Relationship Id="rId6137" Type="http://schemas.openxmlformats.org/officeDocument/2006/relationships/hyperlink" Target="https://doi.org/10.1214%2Faop%2F1176996025" TargetMode="External"/><Relationship Id="rId6344" Type="http://schemas.openxmlformats.org/officeDocument/2006/relationships/hyperlink" Target="https://en.wikipedia.org/wiki/Doi_(identifier)" TargetMode="External"/><Relationship Id="rId6551" Type="http://schemas.openxmlformats.org/officeDocument/2006/relationships/hyperlink" Target="https://en.wikipedia.org/wiki/LGPL" TargetMode="External"/><Relationship Id="rId7602" Type="http://schemas.openxmlformats.org/officeDocument/2006/relationships/hyperlink" Target="https://iec.us13.list-manage.com/track/click?u=bac9e60f5454042ad8655a825&amp;id=9fc1549f31&amp;e=764c1115ed" TargetMode="External"/><Relationship Id="rId859" Type="http://schemas.openxmlformats.org/officeDocument/2006/relationships/hyperlink" Target="https://en.wikipedia.org/wiki/Hopfield_network" TargetMode="External"/><Relationship Id="rId1489" Type="http://schemas.openxmlformats.org/officeDocument/2006/relationships/hyperlink" Target="https://en.wikipedia.org/wiki/Neural_network_(machine_learning)" TargetMode="External"/><Relationship Id="rId1696" Type="http://schemas.openxmlformats.org/officeDocument/2006/relationships/hyperlink" Target="https://en.wikipedia.org/wiki/CiteSeerX_(identifier)" TargetMode="External"/><Relationship Id="rId3938" Type="http://schemas.openxmlformats.org/officeDocument/2006/relationships/hyperlink" Target="https://en.wikipedia.org/wiki/Cosmic_radiation" TargetMode="External"/><Relationship Id="rId5153" Type="http://schemas.openxmlformats.org/officeDocument/2006/relationships/hyperlink" Target="https://en.wikipedia.org/wiki/Stochastic_process" TargetMode="External"/><Relationship Id="rId5360" Type="http://schemas.openxmlformats.org/officeDocument/2006/relationships/hyperlink" Target="https://en.wikipedia.org/wiki/Elsevier" TargetMode="External"/><Relationship Id="rId6204" Type="http://schemas.openxmlformats.org/officeDocument/2006/relationships/hyperlink" Target="https://doi.org/10.1239%2Fjap%2F1110381385" TargetMode="External"/><Relationship Id="rId6411" Type="http://schemas.openxmlformats.org/officeDocument/2006/relationships/hyperlink" Target="https://en.wikipedia.org/wiki/JSTOR_(identifier)" TargetMode="External"/><Relationship Id="rId1349" Type="http://schemas.openxmlformats.org/officeDocument/2006/relationships/hyperlink" Target="https://en.wikipedia.org/wiki/Partial_differential_equation" TargetMode="External"/><Relationship Id="rId2747" Type="http://schemas.openxmlformats.org/officeDocument/2006/relationships/hyperlink" Target="https://en.wikipedia.org/wiki/Nathaniel_Rochester_(computer_scientist)" TargetMode="External"/><Relationship Id="rId2954" Type="http://schemas.openxmlformats.org/officeDocument/2006/relationships/hyperlink" Target="https://en.wikipedia.org/wiki/Knowledge-based_systems" TargetMode="External"/><Relationship Id="rId5013" Type="http://schemas.openxmlformats.org/officeDocument/2006/relationships/hyperlink" Target="https://en.wikipedia.org/wiki/Stochastic_process" TargetMode="External"/><Relationship Id="rId5220" Type="http://schemas.openxmlformats.org/officeDocument/2006/relationships/hyperlink" Target="https://en.wikipedia.org/wiki/Paul_Ehrenfest" TargetMode="External"/><Relationship Id="rId719" Type="http://schemas.openxmlformats.org/officeDocument/2006/relationships/hyperlink" Target="https://en.wikipedia.org/wiki/ISBN_(identifier)" TargetMode="External"/><Relationship Id="rId926" Type="http://schemas.openxmlformats.org/officeDocument/2006/relationships/hyperlink" Target="https://en.wikipedia.org/wiki/Neural_network_(machine_learning)" TargetMode="External"/><Relationship Id="rId1556" Type="http://schemas.openxmlformats.org/officeDocument/2006/relationships/hyperlink" Target="https://books.google.com/books?id=ddB4AgAAQBAJ" TargetMode="External"/><Relationship Id="rId1763" Type="http://schemas.openxmlformats.org/officeDocument/2006/relationships/hyperlink" Target="https://search.worldcat.org/issn/0364-0213" TargetMode="External"/><Relationship Id="rId1970" Type="http://schemas.openxmlformats.org/officeDocument/2006/relationships/hyperlink" Target="https://en.wikipedia.org/wiki/ISBN_(identifier)" TargetMode="External"/><Relationship Id="rId2607" Type="http://schemas.openxmlformats.org/officeDocument/2006/relationships/hyperlink" Target="https://search.worldcat.org/oclc/27429729" TargetMode="External"/><Relationship Id="rId2814" Type="http://schemas.openxmlformats.org/officeDocument/2006/relationships/hyperlink" Target="https://en.wikipedia.org/wiki/Template_talk:Control_theory" TargetMode="External"/><Relationship Id="rId7185" Type="http://schemas.openxmlformats.org/officeDocument/2006/relationships/hyperlink" Target="https://en.wikipedia.org/wiki/Linear_algebra" TargetMode="External"/><Relationship Id="rId55" Type="http://schemas.openxmlformats.org/officeDocument/2006/relationships/hyperlink" Target="https://en.wikipedia.org/wiki/State-space_representation" TargetMode="External"/><Relationship Id="rId1209" Type="http://schemas.openxmlformats.org/officeDocument/2006/relationships/hyperlink" Target="https://en.wikipedia.org/wiki/Game" TargetMode="External"/><Relationship Id="rId1416" Type="http://schemas.openxmlformats.org/officeDocument/2006/relationships/hyperlink" Target="https://en.wikipedia.org/wiki/Neural_network_(machine_learning)" TargetMode="External"/><Relationship Id="rId1623" Type="http://schemas.openxmlformats.org/officeDocument/2006/relationships/hyperlink" Target="https://en.wikipedia.org/wiki/ArXiv_(identifier)" TargetMode="External"/><Relationship Id="rId1830" Type="http://schemas.openxmlformats.org/officeDocument/2006/relationships/hyperlink" Target="https://en.wikipedia.org/wiki/ArXiv_(identifier)" TargetMode="External"/><Relationship Id="rId4779" Type="http://schemas.openxmlformats.org/officeDocument/2006/relationships/hyperlink" Target="https://en.wikipedia.org/wiki/Stochastic_process" TargetMode="External"/><Relationship Id="rId4986" Type="http://schemas.openxmlformats.org/officeDocument/2006/relationships/hyperlink" Target="https://en.wikipedia.org/wiki/Stochastic_process" TargetMode="External"/><Relationship Id="rId7392" Type="http://schemas.openxmlformats.org/officeDocument/2006/relationships/hyperlink" Target="https://en.wikipedia.org/wiki/ISBN_(identifier)" TargetMode="External"/><Relationship Id="rId3588" Type="http://schemas.openxmlformats.org/officeDocument/2006/relationships/hyperlink" Target="https://en.wikipedia.org/wiki/Central_processing_unit" TargetMode="External"/><Relationship Id="rId3795" Type="http://schemas.openxmlformats.org/officeDocument/2006/relationships/hyperlink" Target="https://en.wikipedia.org/wiki/Microprocessor" TargetMode="External"/><Relationship Id="rId4639" Type="http://schemas.openxmlformats.org/officeDocument/2006/relationships/hyperlink" Target="https://en.wikipedia.org/wiki/Stochastic_process" TargetMode="External"/><Relationship Id="rId4846" Type="http://schemas.openxmlformats.org/officeDocument/2006/relationships/hyperlink" Target="https://en.wikipedia.org/wiki/Stochastic_process" TargetMode="External"/><Relationship Id="rId7045" Type="http://schemas.openxmlformats.org/officeDocument/2006/relationships/hyperlink" Target="https://en.wikipedia.org/wiki/Parallel_computing" TargetMode="External"/><Relationship Id="rId7252" Type="http://schemas.openxmlformats.org/officeDocument/2006/relationships/hyperlink" Target="https://en.wikipedia.org/wiki/FPGA" TargetMode="External"/><Relationship Id="rId2397" Type="http://schemas.openxmlformats.org/officeDocument/2006/relationships/hyperlink" Target="https://api.semanticscholar.org/CorpusID:49562099" TargetMode="External"/><Relationship Id="rId3448" Type="http://schemas.openxmlformats.org/officeDocument/2006/relationships/hyperlink" Target="https://finance.yahoo.com/news/15-largest-fiber-optic-companies-185636794.html" TargetMode="External"/><Relationship Id="rId3655" Type="http://schemas.openxmlformats.org/officeDocument/2006/relationships/hyperlink" Target="https://en.wikipedia.org/wiki/Microprocessor" TargetMode="External"/><Relationship Id="rId3862" Type="http://schemas.openxmlformats.org/officeDocument/2006/relationships/hyperlink" Target="https://en.wikipedia.org/wiki/Microprocessor" TargetMode="External"/><Relationship Id="rId4706" Type="http://schemas.openxmlformats.org/officeDocument/2006/relationships/hyperlink" Target="https://en.wikipedia.org/wiki/Stochastic_process" TargetMode="External"/><Relationship Id="rId6061" Type="http://schemas.openxmlformats.org/officeDocument/2006/relationships/hyperlink" Target="https://en.wikipedia.org/wiki/ISBN_(identifier)" TargetMode="External"/><Relationship Id="rId7112" Type="http://schemas.openxmlformats.org/officeDocument/2006/relationships/hyperlink" Target="https://en.wikipedia.org/wiki/Symmetric_multiprocessing" TargetMode="External"/><Relationship Id="rId369" Type="http://schemas.openxmlformats.org/officeDocument/2006/relationships/hyperlink" Target="https://en.wikipedia.org/wiki/Telecommunications_system" TargetMode="External"/><Relationship Id="rId576" Type="http://schemas.openxmlformats.org/officeDocument/2006/relationships/hyperlink" Target="https://en.wikipedia.org/wiki/Radio-frequency_identification" TargetMode="External"/><Relationship Id="rId783" Type="http://schemas.openxmlformats.org/officeDocument/2006/relationships/hyperlink" Target="https://en.wikipedia.org/wiki/Generative_adversarial_network" TargetMode="External"/><Relationship Id="rId990" Type="http://schemas.openxmlformats.org/officeDocument/2006/relationships/hyperlink" Target="https://en.wikipedia.org/wiki/Layer_(deep_learning)" TargetMode="External"/><Relationship Id="rId2257" Type="http://schemas.openxmlformats.org/officeDocument/2006/relationships/hyperlink" Target="http://www.ciitresearch.org/dl/index.php/aiml/article/view/AIML072013007" TargetMode="External"/><Relationship Id="rId2464" Type="http://schemas.openxmlformats.org/officeDocument/2006/relationships/hyperlink" Target="https://pubmed.ncbi.nlm.nih.gov/25540468" TargetMode="External"/><Relationship Id="rId2671" Type="http://schemas.openxmlformats.org/officeDocument/2006/relationships/hyperlink" Target="https://en.wikipedia.org/wiki/Prompt_engineering" TargetMode="External"/><Relationship Id="rId3308" Type="http://schemas.openxmlformats.org/officeDocument/2006/relationships/hyperlink" Target="https://en.wikipedia.org/wiki/Fiber-optic_communication" TargetMode="External"/><Relationship Id="rId3515" Type="http://schemas.openxmlformats.org/officeDocument/2006/relationships/hyperlink" Target="https://en.wikipedia.org/wiki/Adaptive_control" TargetMode="External"/><Relationship Id="rId4913" Type="http://schemas.openxmlformats.org/officeDocument/2006/relationships/hyperlink" Target="https://en.wikipedia.org/wiki/Stochastic_process" TargetMode="External"/><Relationship Id="rId229" Type="http://schemas.openxmlformats.org/officeDocument/2006/relationships/hyperlink" Target="https://en.wikipedia.org/wiki/Keras" TargetMode="External"/><Relationship Id="rId436" Type="http://schemas.openxmlformats.org/officeDocument/2006/relationships/hyperlink" Target="https://en.wikipedia.org/wiki/Wireless" TargetMode="External"/><Relationship Id="rId643" Type="http://schemas.openxmlformats.org/officeDocument/2006/relationships/hyperlink" Target="https://en.wikipedia.org/wiki/ISBN_(identifier)" TargetMode="External"/><Relationship Id="rId1066" Type="http://schemas.openxmlformats.org/officeDocument/2006/relationships/hyperlink" Target="https://en.wikipedia.org/wiki/Neural_network_(machine_learning)" TargetMode="External"/><Relationship Id="rId1273" Type="http://schemas.openxmlformats.org/officeDocument/2006/relationships/hyperlink" Target="https://en.wikipedia.org/wiki/TensorFlow" TargetMode="External"/><Relationship Id="rId1480" Type="http://schemas.openxmlformats.org/officeDocument/2006/relationships/hyperlink" Target="https://en.wikipedia.org/wiki/Medical_imaging" TargetMode="External"/><Relationship Id="rId2117" Type="http://schemas.openxmlformats.org/officeDocument/2006/relationships/hyperlink" Target="https://en.wikipedia.org/wiki/ISBN_(identifier)" TargetMode="External"/><Relationship Id="rId2324" Type="http://schemas.openxmlformats.org/officeDocument/2006/relationships/hyperlink" Target="https://en.wikipedia.org/wiki/S2CID_(identifier)" TargetMode="External"/><Relationship Id="rId3722" Type="http://schemas.openxmlformats.org/officeDocument/2006/relationships/hyperlink" Target="https://en.wikipedia.org/wiki/Microprocessor" TargetMode="External"/><Relationship Id="rId6878" Type="http://schemas.openxmlformats.org/officeDocument/2006/relationships/hyperlink" Target="https://en.wikipedia.org/wiki/Computing" TargetMode="External"/><Relationship Id="rId850" Type="http://schemas.openxmlformats.org/officeDocument/2006/relationships/hyperlink" Target="https://en.wikipedia.org/wiki/Neural_network_(machine_learning)" TargetMode="External"/><Relationship Id="rId1133" Type="http://schemas.openxmlformats.org/officeDocument/2006/relationships/hyperlink" Target="https://en.wikipedia.org/wiki/Statistic" TargetMode="External"/><Relationship Id="rId2531" Type="http://schemas.openxmlformats.org/officeDocument/2006/relationships/hyperlink" Target="https://en.wikipedia.org/wiki/ISBN_(identifier)" TargetMode="External"/><Relationship Id="rId4289" Type="http://schemas.openxmlformats.org/officeDocument/2006/relationships/hyperlink" Target="https://web.archive.org/web/20060218021723/http:/www.ti.com/corp/docs/company/history/calcchip.shtml" TargetMode="External"/><Relationship Id="rId5687" Type="http://schemas.openxmlformats.org/officeDocument/2006/relationships/hyperlink" Target="https://books.google.com/books?id=e-TbA-dSrzYC" TargetMode="External"/><Relationship Id="rId5894" Type="http://schemas.openxmlformats.org/officeDocument/2006/relationships/hyperlink" Target="https://en.wikipedia.org/wiki/Special:BookSources/978-1-4471-5201-9" TargetMode="External"/><Relationship Id="rId6738" Type="http://schemas.openxmlformats.org/officeDocument/2006/relationships/hyperlink" Target="https://en.wikipedia.org/wiki/Category:Etching_(microfabrication)" TargetMode="External"/><Relationship Id="rId6945" Type="http://schemas.openxmlformats.org/officeDocument/2006/relationships/hyperlink" Target="https://en.wikipedia.org/wiki/Amdahl%27s_law" TargetMode="External"/><Relationship Id="rId503" Type="http://schemas.openxmlformats.org/officeDocument/2006/relationships/hyperlink" Target="https://en.wikipedia.org/wiki/Peripheral" TargetMode="External"/><Relationship Id="rId710" Type="http://schemas.openxmlformats.org/officeDocument/2006/relationships/hyperlink" Target="https://en.wikipedia.org/wiki/Special:BookSources/0-470-84888-X" TargetMode="External"/><Relationship Id="rId1340" Type="http://schemas.openxmlformats.org/officeDocument/2006/relationships/hyperlink" Target="https://en.wikipedia.org/wiki/Neural_network_(machine_learning)" TargetMode="External"/><Relationship Id="rId3098" Type="http://schemas.openxmlformats.org/officeDocument/2006/relationships/hyperlink" Target="https://en.wikipedia.org/wiki/Fiber-optic_communication" TargetMode="External"/><Relationship Id="rId4496" Type="http://schemas.openxmlformats.org/officeDocument/2006/relationships/hyperlink" Target="https://en.wikipedia.org/wiki/Neuroscience" TargetMode="External"/><Relationship Id="rId5547" Type="http://schemas.openxmlformats.org/officeDocument/2006/relationships/hyperlink" Target="https://en.wikipedia.org/wiki/ISBN_(identifier)" TargetMode="External"/><Relationship Id="rId5754" Type="http://schemas.openxmlformats.org/officeDocument/2006/relationships/hyperlink" Target="https://en.wikipedia.org/wiki/ISBN_(identifier)" TargetMode="External"/><Relationship Id="rId5961" Type="http://schemas.openxmlformats.org/officeDocument/2006/relationships/hyperlink" Target="https://books.google.com/books?id=ImUPAQAAMAAJ" TargetMode="External"/><Relationship Id="rId6805" Type="http://schemas.openxmlformats.org/officeDocument/2006/relationships/hyperlink" Target="https://en.wikipedia.org/wiki/MOS_transistor" TargetMode="External"/><Relationship Id="rId1200" Type="http://schemas.openxmlformats.org/officeDocument/2006/relationships/hyperlink" Target="https://en.wikipedia.org/wiki/Neural_network_(machine_learning)" TargetMode="External"/><Relationship Id="rId4149" Type="http://schemas.openxmlformats.org/officeDocument/2006/relationships/hyperlink" Target="https://en.wikipedia.org/wiki/Personal_computer" TargetMode="External"/><Relationship Id="rId4356" Type="http://schemas.openxmlformats.org/officeDocument/2006/relationships/hyperlink" Target="https://web.archive.org/web/20140502002437/http:/wikipcpedia.com/pc-moments-33-the-microprocessor-1971/" TargetMode="External"/><Relationship Id="rId4563" Type="http://schemas.openxmlformats.org/officeDocument/2006/relationships/hyperlink" Target="https://en.wikipedia.org/wiki/Probability" TargetMode="External"/><Relationship Id="rId4770" Type="http://schemas.openxmlformats.org/officeDocument/2006/relationships/hyperlink" Target="https://en.wikipedia.org/wiki/Stochastic_process" TargetMode="External"/><Relationship Id="rId5407" Type="http://schemas.openxmlformats.org/officeDocument/2006/relationships/hyperlink" Target="https://books.google.com/books?id=yJyLzG7N7r8C" TargetMode="External"/><Relationship Id="rId5614" Type="http://schemas.openxmlformats.org/officeDocument/2006/relationships/hyperlink" Target="https://en.wikipedia.org/wiki/ISBN_(identifier)" TargetMode="External"/><Relationship Id="rId5821" Type="http://schemas.openxmlformats.org/officeDocument/2006/relationships/hyperlink" Target="https://en.wikipedia.org/wiki/ISBN_(identifier)" TargetMode="External"/><Relationship Id="rId3165" Type="http://schemas.openxmlformats.org/officeDocument/2006/relationships/hyperlink" Target="https://en.wikipedia.org/wiki/Transceiver" TargetMode="External"/><Relationship Id="rId3372" Type="http://schemas.openxmlformats.org/officeDocument/2006/relationships/hyperlink" Target="https://en.wikipedia.org/wiki/Fiber-optic_communication" TargetMode="External"/><Relationship Id="rId4009" Type="http://schemas.openxmlformats.org/officeDocument/2006/relationships/hyperlink" Target="https://en.wikipedia.org/wiki/Talk:Microprocessor" TargetMode="External"/><Relationship Id="rId4216" Type="http://schemas.openxmlformats.org/officeDocument/2006/relationships/hyperlink" Target="https://www.computerhistory.org/siliconengine/microprocessor-integrates-cpu-function-onto-a-single-chip/" TargetMode="External"/><Relationship Id="rId4423" Type="http://schemas.openxmlformats.org/officeDocument/2006/relationships/hyperlink" Target="https://en.wikipedia.org/wiki/Indeterminism" TargetMode="External"/><Relationship Id="rId4630" Type="http://schemas.openxmlformats.org/officeDocument/2006/relationships/hyperlink" Target="https://en.wikipedia.org/wiki/Francis_Edgeworth" TargetMode="External"/><Relationship Id="rId7579" Type="http://schemas.openxmlformats.org/officeDocument/2006/relationships/hyperlink" Target="https://iec.us13.list-manage.com/track/click?u=bac9e60f5454042ad8655a825&amp;id=949e701861&amp;e=764c1115ed" TargetMode="External"/><Relationship Id="rId293" Type="http://schemas.openxmlformats.org/officeDocument/2006/relationships/hyperlink" Target="https://en.wikipedia.org/wiki/Fibre_Channel" TargetMode="External"/><Relationship Id="rId2181" Type="http://schemas.openxmlformats.org/officeDocument/2006/relationships/hyperlink" Target="https://en.wikipedia.org/wiki/Bibcode_(identifier)" TargetMode="External"/><Relationship Id="rId3025" Type="http://schemas.openxmlformats.org/officeDocument/2006/relationships/hyperlink" Target="https://www.google.com/search?client=firefox-b-d&amp;sca_esv=2971aaf90403a1a6&amp;sxsrf=ADLYWIJljmw7-QJmIVYN2wS6hHLTSe99hw:1732805716828&amp;q=Jerry+Zielinski&amp;si=ACC90nxYhNno81_TzuVO0e1EieRzQwXK2DrwuMdAl3IyVcpNQ7eT8IQCrfR1zobOtIq9mF3IdMmAavO5LmwBs8KLI3mQ2xSNxGt7gdDfjM5V2JdI2PgW_iyKwebQY7hEzgzU7dXnzfxRmYyFV2OsAFAFwgB05Z7NtcVoCG3l3IQ2_mRnjHol1Mx_4GHIHcbaSy7-nR3AKWrKth0JB7iWnR0yTpAACE-asH2_RWH87zTGVWhB5CC3jtltVR-JvPLgcn19ypXBn0gb_3fhYMHQHhgNHWAxOQKVQA%3D%3D&amp;sa=X&amp;ved=2ahUKEwivlt2ppP-JAxXTQvEDHSd3NQwQmxMoAnoECDwQBA" TargetMode="External"/><Relationship Id="rId3232" Type="http://schemas.openxmlformats.org/officeDocument/2006/relationships/hyperlink" Target="https://en.wikipedia.org/wiki/Refractive_index" TargetMode="External"/><Relationship Id="rId6388" Type="http://schemas.openxmlformats.org/officeDocument/2006/relationships/hyperlink" Target="https://books.google.com/books?id=hRk_AAAAQBAJ" TargetMode="External"/><Relationship Id="rId6595" Type="http://schemas.openxmlformats.org/officeDocument/2006/relationships/hyperlink" Target="https://en.wikipedia.org/wiki/Static_methods" TargetMode="External"/><Relationship Id="rId7439" Type="http://schemas.openxmlformats.org/officeDocument/2006/relationships/hyperlink" Target="mailto:donotreply@iec.ch" TargetMode="External"/><Relationship Id="rId7646" Type="http://schemas.openxmlformats.org/officeDocument/2006/relationships/hyperlink" Target="https://www.iecee.org/members/national-certification-bodies/siq-ljubljana" TargetMode="External"/><Relationship Id="rId153" Type="http://schemas.openxmlformats.org/officeDocument/2006/relationships/hyperlink" Target="https://search.worldcat.org/oclc/794591362" TargetMode="External"/><Relationship Id="rId360" Type="http://schemas.openxmlformats.org/officeDocument/2006/relationships/hyperlink" Target="https://en.wikipedia.org/wiki/Cordless_telephone" TargetMode="External"/><Relationship Id="rId2041" Type="http://schemas.openxmlformats.org/officeDocument/2006/relationships/hyperlink" Target="https://en.wikipedia.org/wiki/Doi_(identifier)" TargetMode="External"/><Relationship Id="rId5197" Type="http://schemas.openxmlformats.org/officeDocument/2006/relationships/hyperlink" Target="https://en.wikipedia.org/wiki/Stochastic_process" TargetMode="External"/><Relationship Id="rId6248" Type="http://schemas.openxmlformats.org/officeDocument/2006/relationships/hyperlink" Target="https://en.wikipedia.org/wiki/Special:BookSources/978-0-471-72517-6" TargetMode="External"/><Relationship Id="rId6455" Type="http://schemas.openxmlformats.org/officeDocument/2006/relationships/hyperlink" Target="https://books.google.com/books?id=yJyLzG7N7r8C&amp;pg=PR2" TargetMode="External"/><Relationship Id="rId220" Type="http://schemas.openxmlformats.org/officeDocument/2006/relationships/hyperlink" Target="https://en.wikipedia.org/wiki/Computational_learning_theory" TargetMode="External"/><Relationship Id="rId2998" Type="http://schemas.openxmlformats.org/officeDocument/2006/relationships/hyperlink" Target="https://en.wikipedia.org/wiki/Conceptual_graph" TargetMode="External"/><Relationship Id="rId5057" Type="http://schemas.openxmlformats.org/officeDocument/2006/relationships/hyperlink" Target="https://en.wikipedia.org/wiki/Stochastic_process" TargetMode="External"/><Relationship Id="rId5264" Type="http://schemas.openxmlformats.org/officeDocument/2006/relationships/hyperlink" Target="https://en.wikipedia.org/wiki/Stochastic_process" TargetMode="External"/><Relationship Id="rId6108" Type="http://schemas.openxmlformats.org/officeDocument/2006/relationships/hyperlink" Target="https://en.wikipedia.org/wiki/Special:BookSources/978-0-471-72517-6" TargetMode="External"/><Relationship Id="rId6662" Type="http://schemas.openxmlformats.org/officeDocument/2006/relationships/control" Target="activeX/activeX112.xml"/><Relationship Id="rId7506" Type="http://schemas.openxmlformats.org/officeDocument/2006/relationships/hyperlink" Target="https://iec.us13.list-manage.com/track/click?u=bac9e60f5454042ad8655a825&amp;id=0f4df22526&amp;e=764c1115ed" TargetMode="External"/><Relationship Id="rId7713" Type="http://schemas.openxmlformats.org/officeDocument/2006/relationships/hyperlink" Target="https://iecee.us13.list-manage.com/track/click?u=84a49c49fad0f336964161856&amp;id=ebc2b51f8c&amp;e=9be41e8da6" TargetMode="External"/><Relationship Id="rId2858" Type="http://schemas.openxmlformats.org/officeDocument/2006/relationships/hyperlink" Target="https://en.wikipedia.org/wiki/Neural_computation" TargetMode="External"/><Relationship Id="rId3909" Type="http://schemas.openxmlformats.org/officeDocument/2006/relationships/hyperlink" Target="https://en.wikipedia.org/wiki/Computer_bus" TargetMode="External"/><Relationship Id="rId4073" Type="http://schemas.openxmlformats.org/officeDocument/2006/relationships/hyperlink" Target="https://en.wikipedia.org/wiki/ARM_architecture_family" TargetMode="External"/><Relationship Id="rId5471" Type="http://schemas.openxmlformats.org/officeDocument/2006/relationships/hyperlink" Target="https://en.wikipedia.org/wiki/ISBN_(identifier)" TargetMode="External"/><Relationship Id="rId6315" Type="http://schemas.openxmlformats.org/officeDocument/2006/relationships/hyperlink" Target="https://en.wikipedia.org/wiki/ISSN_(identifier)" TargetMode="External"/><Relationship Id="rId6522" Type="http://schemas.openxmlformats.org/officeDocument/2006/relationships/hyperlink" Target="https://cdn.ncbi.nlm.nih.gov/pmc/blobs/8cf3/5952521/5f2d0ae1b839/JHE2018-3182483.006.jpg" TargetMode="External"/><Relationship Id="rId99" Type="http://schemas.openxmlformats.org/officeDocument/2006/relationships/hyperlink" Target="https://en.wikipedia.org/wiki/Iff" TargetMode="External"/><Relationship Id="rId1667" Type="http://schemas.openxmlformats.org/officeDocument/2006/relationships/hyperlink" Target="https://doi.org/10.1016%2F0031-3203%2882%2990024-3" TargetMode="External"/><Relationship Id="rId1874" Type="http://schemas.openxmlformats.org/officeDocument/2006/relationships/hyperlink" Target="https://arxiv.org/abs/1512.03385" TargetMode="External"/><Relationship Id="rId2718" Type="http://schemas.openxmlformats.org/officeDocument/2006/relationships/hyperlink" Target="https://en.wikipedia.org/wiki/ChatGPT" TargetMode="External"/><Relationship Id="rId2925" Type="http://schemas.openxmlformats.org/officeDocument/2006/relationships/hyperlink" Target="https://en.wikipedia.org/w/index.php?title=Knowledge-based_systems&amp;action=history" TargetMode="External"/><Relationship Id="rId4280" Type="http://schemas.openxmlformats.org/officeDocument/2006/relationships/hyperlink" Target="https://en.wikipedia.org/wiki/ISBN_(identifier)" TargetMode="External"/><Relationship Id="rId5124" Type="http://schemas.openxmlformats.org/officeDocument/2006/relationships/hyperlink" Target="https://en.wikipedia.org/wiki/Stochastic_process" TargetMode="External"/><Relationship Id="rId5331" Type="http://schemas.openxmlformats.org/officeDocument/2006/relationships/hyperlink" Target="https://en.wikipedia.org/wiki/Stochastic_process" TargetMode="External"/><Relationship Id="rId1527" Type="http://schemas.openxmlformats.org/officeDocument/2006/relationships/hyperlink" Target="https://www.sciencedirect.com/topics/neuroscience/artificial-neural-network" TargetMode="External"/><Relationship Id="rId1734" Type="http://schemas.openxmlformats.org/officeDocument/2006/relationships/hyperlink" Target="https://api.semanticscholar.org/CorpusID:18271205" TargetMode="External"/><Relationship Id="rId1941" Type="http://schemas.openxmlformats.org/officeDocument/2006/relationships/hyperlink" Target="https://en.wikipedia.org/wiki/ArXiv_(identifier)" TargetMode="External"/><Relationship Id="rId4140" Type="http://schemas.openxmlformats.org/officeDocument/2006/relationships/hyperlink" Target="https://en.wikipedia.org/wiki/Microprocessor" TargetMode="External"/><Relationship Id="rId7089" Type="http://schemas.openxmlformats.org/officeDocument/2006/relationships/hyperlink" Target="https://en.wikipedia.org/wiki/Bus_sniffing" TargetMode="External"/><Relationship Id="rId7296" Type="http://schemas.openxmlformats.org/officeDocument/2006/relationships/hyperlink" Target="https://en.wikipedia.org/wiki/ILLIAC_IV" TargetMode="External"/><Relationship Id="rId26" Type="http://schemas.openxmlformats.org/officeDocument/2006/relationships/hyperlink" Target="https://en.wikipedia.org/wiki/Talk:State-space_representation" TargetMode="External"/><Relationship Id="rId3699" Type="http://schemas.openxmlformats.org/officeDocument/2006/relationships/hyperlink" Target="https://en.wikipedia.org/wiki/Claude_Shannon" TargetMode="External"/><Relationship Id="rId4000" Type="http://schemas.openxmlformats.org/officeDocument/2006/relationships/hyperlink" Target="https://en.wikipedia.org/wiki/IBM_PC_compatible" TargetMode="External"/><Relationship Id="rId7156" Type="http://schemas.openxmlformats.org/officeDocument/2006/relationships/hyperlink" Target="https://en.wikipedia.org/wiki/Middleware" TargetMode="External"/><Relationship Id="rId7363" Type="http://schemas.openxmlformats.org/officeDocument/2006/relationships/hyperlink" Target="https://en.wikipedia.org/wiki/Manycore" TargetMode="External"/><Relationship Id="rId7570" Type="http://schemas.openxmlformats.org/officeDocument/2006/relationships/hyperlink" Target="https://iec.us13.list-manage.com/track/click?u=bac9e60f5454042ad8655a825&amp;id=8f6a343875&amp;e=764c1115ed" TargetMode="External"/><Relationship Id="rId1801" Type="http://schemas.openxmlformats.org/officeDocument/2006/relationships/hyperlink" Target="https://doi.org/10.1162%2Fneco_a_00052" TargetMode="External"/><Relationship Id="rId3559" Type="http://schemas.openxmlformats.org/officeDocument/2006/relationships/hyperlink" Target="https://en.wikipedia.org/wiki/Talk:Microprocessor" TargetMode="External"/><Relationship Id="rId4957" Type="http://schemas.openxmlformats.org/officeDocument/2006/relationships/hyperlink" Target="https://en.wikipedia.org/wiki/Stochastic_process" TargetMode="External"/><Relationship Id="rId6172" Type="http://schemas.openxmlformats.org/officeDocument/2006/relationships/hyperlink" Target="https://en.wikipedia.org/wiki/ISSN_(identifier)" TargetMode="External"/><Relationship Id="rId7016" Type="http://schemas.openxmlformats.org/officeDocument/2006/relationships/hyperlink" Target="https://en.wikipedia.org/wiki/Single_program,_multiple_data" TargetMode="External"/><Relationship Id="rId7223" Type="http://schemas.openxmlformats.org/officeDocument/2006/relationships/hyperlink" Target="https://en.wikipedia.org/wiki/Streaming_SIMD_Extensions" TargetMode="External"/><Relationship Id="rId7430" Type="http://schemas.openxmlformats.org/officeDocument/2006/relationships/hyperlink" Target="http://www.informit.com/articles/article.aspx?p=25193" TargetMode="External"/><Relationship Id="rId687" Type="http://schemas.openxmlformats.org/officeDocument/2006/relationships/hyperlink" Target="http://www.wireless-nets.com/resources/downloads/wireless_industry_report_2007.pdf" TargetMode="External"/><Relationship Id="rId2368" Type="http://schemas.openxmlformats.org/officeDocument/2006/relationships/hyperlink" Target="https://doi.org/10.1109%2FPGEC.1965.264137" TargetMode="External"/><Relationship Id="rId3766" Type="http://schemas.openxmlformats.org/officeDocument/2006/relationships/hyperlink" Target="https://en.wikipedia.org/wiki/Microprocessor" TargetMode="External"/><Relationship Id="rId3973" Type="http://schemas.openxmlformats.org/officeDocument/2006/relationships/hyperlink" Target="https://en.wikipedia.org/wiki/National_Semiconductor" TargetMode="External"/><Relationship Id="rId4817" Type="http://schemas.openxmlformats.org/officeDocument/2006/relationships/hyperlink" Target="https://en.wikipedia.org/wiki/Stochastic_process" TargetMode="External"/><Relationship Id="rId6032" Type="http://schemas.openxmlformats.org/officeDocument/2006/relationships/hyperlink" Target="https://api.semanticscholar.org/CorpusID:62552177" TargetMode="External"/><Relationship Id="rId894" Type="http://schemas.openxmlformats.org/officeDocument/2006/relationships/hyperlink" Target="https://en.wikipedia.org/wiki/Kunihiko_Fukushima" TargetMode="External"/><Relationship Id="rId1177" Type="http://schemas.openxmlformats.org/officeDocument/2006/relationships/hyperlink" Target="https://en.wikipedia.org/wiki/Pattern_recognition" TargetMode="External"/><Relationship Id="rId2575" Type="http://schemas.openxmlformats.org/officeDocument/2006/relationships/hyperlink" Target="https://en.wikipedia.org/wiki/OCLC_(identifier)" TargetMode="External"/><Relationship Id="rId2782" Type="http://schemas.openxmlformats.org/officeDocument/2006/relationships/hyperlink" Target="https://en.wikipedia.org/wiki/Mistral_AI" TargetMode="External"/><Relationship Id="rId3419" Type="http://schemas.openxmlformats.org/officeDocument/2006/relationships/hyperlink" Target="https://en.wikipedia.org/wiki/TOSLINK" TargetMode="External"/><Relationship Id="rId3626" Type="http://schemas.openxmlformats.org/officeDocument/2006/relationships/hyperlink" Target="https://en.wikipedia.org/wiki/File:Z80_arch.svg" TargetMode="External"/><Relationship Id="rId3833" Type="http://schemas.openxmlformats.org/officeDocument/2006/relationships/hyperlink" Target="https://en.wikipedia.org/wiki/File:GI250_PICO1_die_photo.jpg" TargetMode="External"/><Relationship Id="rId6989" Type="http://schemas.openxmlformats.org/officeDocument/2006/relationships/hyperlink" Target="https://en.wikipedia.org/wiki/Deadlock_(computer_science)" TargetMode="External"/><Relationship Id="rId547" Type="http://schemas.openxmlformats.org/officeDocument/2006/relationships/hyperlink" Target="https://en.wikipedia.org/wiki/Wireless" TargetMode="External"/><Relationship Id="rId754" Type="http://schemas.openxmlformats.org/officeDocument/2006/relationships/control" Target="activeX/activeX30.xml"/><Relationship Id="rId961" Type="http://schemas.openxmlformats.org/officeDocument/2006/relationships/hyperlink" Target="https://en.wikipedia.org/wiki/Statistical_mechanics" TargetMode="External"/><Relationship Id="rId1384" Type="http://schemas.openxmlformats.org/officeDocument/2006/relationships/hyperlink" Target="https://en.wikipedia.org/wiki/Neural_network_(machine_learning)" TargetMode="External"/><Relationship Id="rId1591" Type="http://schemas.openxmlformats.org/officeDocument/2006/relationships/hyperlink" Target="https://web.archive.org/web/20170829230621/http:/www.gmdh.net/articles/history/polynomial.pdf" TargetMode="External"/><Relationship Id="rId2228" Type="http://schemas.openxmlformats.org/officeDocument/2006/relationships/hyperlink" Target="https://en.wikipedia.org/wiki/ArXiv_(identifier)" TargetMode="External"/><Relationship Id="rId2435" Type="http://schemas.openxmlformats.org/officeDocument/2006/relationships/hyperlink" Target="https://www.nasa.gov/centers/dryden/news/NewsReleases/2003/03-49.html" TargetMode="External"/><Relationship Id="rId2642" Type="http://schemas.openxmlformats.org/officeDocument/2006/relationships/hyperlink" Target="https://en.wikipedia.org/wiki/Gradient_descent" TargetMode="External"/><Relationship Id="rId3900" Type="http://schemas.openxmlformats.org/officeDocument/2006/relationships/hyperlink" Target="https://en.wikipedia.org/wiki/Microprocessor" TargetMode="External"/><Relationship Id="rId5798" Type="http://schemas.openxmlformats.org/officeDocument/2006/relationships/hyperlink" Target="https://en.wikipedia.org/wiki/Peter_Friz" TargetMode="External"/><Relationship Id="rId6849" Type="http://schemas.openxmlformats.org/officeDocument/2006/relationships/hyperlink" Target="https://en.wikipedia.org/wiki/Logic_synthesis" TargetMode="External"/><Relationship Id="rId90" Type="http://schemas.openxmlformats.org/officeDocument/2006/relationships/hyperlink" Target="https://en.wikipedia.org/wiki/Complex_pole" TargetMode="External"/><Relationship Id="rId407" Type="http://schemas.openxmlformats.org/officeDocument/2006/relationships/hyperlink" Target="https://en.wikipedia.org/wiki/Wireless" TargetMode="External"/><Relationship Id="rId614" Type="http://schemas.openxmlformats.org/officeDocument/2006/relationships/hyperlink" Target="https://books.google.com/books?id=fyt7GLmSEOIC" TargetMode="External"/><Relationship Id="rId821" Type="http://schemas.openxmlformats.org/officeDocument/2006/relationships/hyperlink" Target="https://en.wikipedia.org/wiki/Backpropagation" TargetMode="External"/><Relationship Id="rId1037" Type="http://schemas.openxmlformats.org/officeDocument/2006/relationships/hyperlink" Target="https://en.wikipedia.org/wiki/Andrew_Ng" TargetMode="External"/><Relationship Id="rId1244" Type="http://schemas.openxmlformats.org/officeDocument/2006/relationships/hyperlink" Target="https://en.wikipedia.org/wiki/Wikipedia:Citing_sources" TargetMode="External"/><Relationship Id="rId1451" Type="http://schemas.openxmlformats.org/officeDocument/2006/relationships/hyperlink" Target="https://en.wikipedia.org/wiki/Neural_network_(machine_learning)" TargetMode="External"/><Relationship Id="rId2502" Type="http://schemas.openxmlformats.org/officeDocument/2006/relationships/hyperlink" Target="https://en.wikipedia.org/wiki/Doi_(identifier)" TargetMode="External"/><Relationship Id="rId5658" Type="http://schemas.openxmlformats.org/officeDocument/2006/relationships/hyperlink" Target="https://en.wikipedia.org/wiki/ISSN_(identifier)" TargetMode="External"/><Relationship Id="rId5865" Type="http://schemas.openxmlformats.org/officeDocument/2006/relationships/hyperlink" Target="https://en.wikipedia.org/wiki/Special:BookSources/978-0-521-83263-2" TargetMode="External"/><Relationship Id="rId6709" Type="http://schemas.openxmlformats.org/officeDocument/2006/relationships/hyperlink" Target="https://en.wikipedia.org/wiki/Special:EditPage/Template:Microtechnology" TargetMode="External"/><Relationship Id="rId6916" Type="http://schemas.openxmlformats.org/officeDocument/2006/relationships/hyperlink" Target="https://en.wikipedia.org/wiki/Parallel_computing" TargetMode="External"/><Relationship Id="rId1104" Type="http://schemas.openxmlformats.org/officeDocument/2006/relationships/hyperlink" Target="https://en.wikipedia.org/wiki/Neural_network_(machine_learning)" TargetMode="External"/><Relationship Id="rId1311" Type="http://schemas.openxmlformats.org/officeDocument/2006/relationships/hyperlink" Target="https://en.wikipedia.org/wiki/Knowledge_discovery_in_databases" TargetMode="External"/><Relationship Id="rId4467" Type="http://schemas.openxmlformats.org/officeDocument/2006/relationships/hyperlink" Target="https://en.wikipedia.org/wiki/Wiener_process" TargetMode="External"/><Relationship Id="rId4674" Type="http://schemas.openxmlformats.org/officeDocument/2006/relationships/hyperlink" Target="https://en.wikipedia.org/wiki/Bernoulli_trial" TargetMode="External"/><Relationship Id="rId4881" Type="http://schemas.openxmlformats.org/officeDocument/2006/relationships/hyperlink" Target="https://en.wikipedia.org/wiki/Stochastic_process" TargetMode="External"/><Relationship Id="rId5518" Type="http://schemas.openxmlformats.org/officeDocument/2006/relationships/hyperlink" Target="https://en.wikipedia.org/wiki/ISBN_(identifier)" TargetMode="External"/><Relationship Id="rId5725" Type="http://schemas.openxmlformats.org/officeDocument/2006/relationships/hyperlink" Target="https://en.wikipedia.org/wiki/Special:BookSources/978-0-470-02171-2" TargetMode="External"/><Relationship Id="rId7080" Type="http://schemas.openxmlformats.org/officeDocument/2006/relationships/hyperlink" Target="https://en.wikipedia.org/wiki/File:Numa.svg" TargetMode="External"/><Relationship Id="rId3069" Type="http://schemas.openxmlformats.org/officeDocument/2006/relationships/hyperlink" Target="https://en.wikipedia.org/wiki/Fiber-optic_communication" TargetMode="External"/><Relationship Id="rId3276" Type="http://schemas.openxmlformats.org/officeDocument/2006/relationships/hyperlink" Target="https://en.wikipedia.org/wiki/MHz" TargetMode="External"/><Relationship Id="rId3483" Type="http://schemas.openxmlformats.org/officeDocument/2006/relationships/hyperlink" Target="https://en.wikipedia.org/wiki/Z-transform" TargetMode="External"/><Relationship Id="rId3690" Type="http://schemas.openxmlformats.org/officeDocument/2006/relationships/hyperlink" Target="https://en.wikipedia.org/wiki/Modern_society" TargetMode="External"/><Relationship Id="rId4327" Type="http://schemas.openxmlformats.org/officeDocument/2006/relationships/hyperlink" Target="https://www.embedded.com/98/9807sr.htm" TargetMode="External"/><Relationship Id="rId4534" Type="http://schemas.openxmlformats.org/officeDocument/2006/relationships/hyperlink" Target="https://en.wikipedia.org/wiki/Mathematical_space" TargetMode="External"/><Relationship Id="rId5932" Type="http://schemas.openxmlformats.org/officeDocument/2006/relationships/hyperlink" Target="https://en.wikipedia.org/wiki/ISBN_(identifier)" TargetMode="External"/><Relationship Id="rId197" Type="http://schemas.openxmlformats.org/officeDocument/2006/relationships/hyperlink" Target="https://en.wikipedia.org/wiki/ISBN_(identifier)" TargetMode="External"/><Relationship Id="rId2085" Type="http://schemas.openxmlformats.org/officeDocument/2006/relationships/hyperlink" Target="https://ui.adsabs.harvard.edu/abs/2015SchpJ..1032832S" TargetMode="External"/><Relationship Id="rId2292" Type="http://schemas.openxmlformats.org/officeDocument/2006/relationships/hyperlink" Target="https://en.wikipedia.org/wiki/Doi_(identifier)" TargetMode="External"/><Relationship Id="rId3136" Type="http://schemas.openxmlformats.org/officeDocument/2006/relationships/hyperlink" Target="https://en.wikipedia.org/wiki/Dispersion-shifted_fiber" TargetMode="External"/><Relationship Id="rId3343" Type="http://schemas.openxmlformats.org/officeDocument/2006/relationships/hyperlink" Target="https://en.wikipedia.org/wiki/Fiber-optic_communication" TargetMode="External"/><Relationship Id="rId4741" Type="http://schemas.openxmlformats.org/officeDocument/2006/relationships/hyperlink" Target="https://en.wikipedia.org/wiki/Stochastic_process" TargetMode="External"/><Relationship Id="rId6499" Type="http://schemas.openxmlformats.org/officeDocument/2006/relationships/hyperlink" Target="https://pubmed.ncbi.nlm.nih.gov/29854358/" TargetMode="External"/><Relationship Id="rId264" Type="http://schemas.openxmlformats.org/officeDocument/2006/relationships/hyperlink" Target="https://en.wikipedia.org/wiki/Carrier_grade" TargetMode="External"/><Relationship Id="rId471" Type="http://schemas.openxmlformats.org/officeDocument/2006/relationships/hyperlink" Target="https://en.wikipedia.org/wiki/Wireless" TargetMode="External"/><Relationship Id="rId2152" Type="http://schemas.openxmlformats.org/officeDocument/2006/relationships/hyperlink" Target="https://en.wikipedia.org/wiki/PMID_(identifier)" TargetMode="External"/><Relationship Id="rId3550" Type="http://schemas.openxmlformats.org/officeDocument/2006/relationships/hyperlink" Target="https://en.wikipedia.org/wiki/Category:Control_theory" TargetMode="External"/><Relationship Id="rId4601" Type="http://schemas.openxmlformats.org/officeDocument/2006/relationships/hyperlink" Target="https://en.wikipedia.org/wiki/Stochastic_process" TargetMode="External"/><Relationship Id="rId124" Type="http://schemas.openxmlformats.org/officeDocument/2006/relationships/hyperlink" Target="https://en.wikipedia.org/wiki/Pendulum" TargetMode="External"/><Relationship Id="rId3203" Type="http://schemas.openxmlformats.org/officeDocument/2006/relationships/hyperlink" Target="https://en.wikipedia.org/wiki/Phase-locked_loop" TargetMode="External"/><Relationship Id="rId3410" Type="http://schemas.openxmlformats.org/officeDocument/2006/relationships/hyperlink" Target="https://en.wikipedia.org/wiki/G.652" TargetMode="External"/><Relationship Id="rId6359" Type="http://schemas.openxmlformats.org/officeDocument/2006/relationships/hyperlink" Target="https://en.wikipedia.org/wiki/ISBN_(identifier)" TargetMode="External"/><Relationship Id="rId6566" Type="http://schemas.openxmlformats.org/officeDocument/2006/relationships/hyperlink" Target="https://en.wikipedia.org/wiki/Daniel_Shiffman" TargetMode="External"/><Relationship Id="rId6773" Type="http://schemas.openxmlformats.org/officeDocument/2006/relationships/hyperlink" Target="https://wikimediafoundation.org/" TargetMode="External"/><Relationship Id="rId6980" Type="http://schemas.openxmlformats.org/officeDocument/2006/relationships/hyperlink" Target="https://en.wikipedia.org/wiki/Variable_(programming)" TargetMode="External"/><Relationship Id="rId7617" Type="http://schemas.openxmlformats.org/officeDocument/2006/relationships/hyperlink" Target="https://drive.google.com/file/d/1fdyIqSmzq8x8q2JgbaOnaj-6SinbOiXU/view?usp=drive_web" TargetMode="External"/><Relationship Id="rId331" Type="http://schemas.openxmlformats.org/officeDocument/2006/relationships/hyperlink" Target="https://en.wikipedia.org/wiki/Amateur_radio" TargetMode="External"/><Relationship Id="rId2012" Type="http://schemas.openxmlformats.org/officeDocument/2006/relationships/hyperlink" Target="https://arxiv.org/archive/cs.NE" TargetMode="External"/><Relationship Id="rId2969" Type="http://schemas.openxmlformats.org/officeDocument/2006/relationships/hyperlink" Target="https://en.wikipedia.org/wiki/Wikipedia:Manual_of_Style/Dates_and_numbers" TargetMode="External"/><Relationship Id="rId5168" Type="http://schemas.openxmlformats.org/officeDocument/2006/relationships/hyperlink" Target="https://en.wikipedia.org/wiki/Stock_exchange" TargetMode="External"/><Relationship Id="rId5375" Type="http://schemas.openxmlformats.org/officeDocument/2006/relationships/hyperlink" Target="https://books.google.com/books?id=ePxDAQAAIAAJ" TargetMode="External"/><Relationship Id="rId5582" Type="http://schemas.openxmlformats.org/officeDocument/2006/relationships/hyperlink" Target="https://en.wikipedia.org/wiki/Special:BookSources/978-0-387-00211-8" TargetMode="External"/><Relationship Id="rId6219" Type="http://schemas.openxmlformats.org/officeDocument/2006/relationships/hyperlink" Target="https://en.wikipedia.org/wiki/ISSN_(identifier)" TargetMode="External"/><Relationship Id="rId6426" Type="http://schemas.openxmlformats.org/officeDocument/2006/relationships/hyperlink" Target="https://doi.org/10.1111%2Fj.1751-5823.2012.00181.x" TargetMode="External"/><Relationship Id="rId6633" Type="http://schemas.openxmlformats.org/officeDocument/2006/relationships/hyperlink" Target="https://en.wikipedia.org/wiki/Processing" TargetMode="External"/><Relationship Id="rId6840" Type="http://schemas.openxmlformats.org/officeDocument/2006/relationships/hyperlink" Target="https://en.wikipedia.org/wiki/Capacitor" TargetMode="External"/><Relationship Id="rId1778" Type="http://schemas.openxmlformats.org/officeDocument/2006/relationships/hyperlink" Target="https://pubmed.ncbi.nlm.nih.gov/7584891" TargetMode="External"/><Relationship Id="rId1985" Type="http://schemas.openxmlformats.org/officeDocument/2006/relationships/hyperlink" Target="https://en.wikipedia.org/wiki/ISBN_(identifier)" TargetMode="External"/><Relationship Id="rId2829" Type="http://schemas.openxmlformats.org/officeDocument/2006/relationships/hyperlink" Target="https://id.ndl.go.jp/auth/ndlna/01165604" TargetMode="External"/><Relationship Id="rId4184" Type="http://schemas.openxmlformats.org/officeDocument/2006/relationships/hyperlink" Target="https://openlibrary.org/books/OL10070096M" TargetMode="External"/><Relationship Id="rId4391" Type="http://schemas.openxmlformats.org/officeDocument/2006/relationships/hyperlink" Target="https://foundation.wikimedia.org/wiki/Special:MyLanguage/Policy:Cookie_statement" TargetMode="External"/><Relationship Id="rId5028" Type="http://schemas.openxmlformats.org/officeDocument/2006/relationships/hyperlink" Target="https://en.wikipedia.org/wiki/Stochastic_process" TargetMode="External"/><Relationship Id="rId5235" Type="http://schemas.openxmlformats.org/officeDocument/2006/relationships/hyperlink" Target="https://en.wikipedia.org/wiki/Stochastic_process" TargetMode="External"/><Relationship Id="rId5442" Type="http://schemas.openxmlformats.org/officeDocument/2006/relationships/hyperlink" Target="https://en.wikipedia.org/wiki/Special:BookSources/978-3-540-26312-8" TargetMode="External"/><Relationship Id="rId6700" Type="http://schemas.openxmlformats.org/officeDocument/2006/relationships/hyperlink" Target="https://link.springer.com/book/10.1007/978-3-319-76096-4/" TargetMode="External"/><Relationship Id="rId1638" Type="http://schemas.openxmlformats.org/officeDocument/2006/relationships/hyperlink" Target="https://en.wikipedia.org/wiki/Seppo_Linnainmaa" TargetMode="External"/><Relationship Id="rId4044" Type="http://schemas.openxmlformats.org/officeDocument/2006/relationships/hyperlink" Target="https://en.wikipedia.org/wiki/Capability-based_security" TargetMode="External"/><Relationship Id="rId4251" Type="http://schemas.openxmlformats.org/officeDocument/2006/relationships/hyperlink" Target="http://www.pdl.cmu.edu/SDI/2001/092701.html" TargetMode="External"/><Relationship Id="rId5302" Type="http://schemas.openxmlformats.org/officeDocument/2006/relationships/hyperlink" Target="https://en.wikipedia.org/wiki/Deterministic_model" TargetMode="External"/><Relationship Id="rId1845" Type="http://schemas.openxmlformats.org/officeDocument/2006/relationships/hyperlink" Target="https://en.wikipedia.org/wiki/ArXiv_(identifier)" TargetMode="External"/><Relationship Id="rId3060" Type="http://schemas.openxmlformats.org/officeDocument/2006/relationships/hyperlink" Target="https://en.wikipedia.org/wiki/Fiber-optic_communication" TargetMode="External"/><Relationship Id="rId4111" Type="http://schemas.openxmlformats.org/officeDocument/2006/relationships/hyperlink" Target="https://en.wikipedia.org/wiki/IBM_POWER_Instruction_Set_Architecture" TargetMode="External"/><Relationship Id="rId7267" Type="http://schemas.openxmlformats.org/officeDocument/2006/relationships/hyperlink" Target="https://en.wikipedia.org/wiki/Cooley%E2%80%93Tukey_FFT_algorithm" TargetMode="External"/><Relationship Id="rId7474" Type="http://schemas.openxmlformats.org/officeDocument/2006/relationships/hyperlink" Target="https://iec.us13.list-manage.com/track/click?u=bac9e60f5454042ad8655a825&amp;id=65c5012ff7&amp;e=764c1115ed" TargetMode="External"/><Relationship Id="rId1705" Type="http://schemas.openxmlformats.org/officeDocument/2006/relationships/hyperlink" Target="https://en.wikipedia.org/wiki/ISSN_(identifier)" TargetMode="External"/><Relationship Id="rId1912" Type="http://schemas.openxmlformats.org/officeDocument/2006/relationships/hyperlink" Target="https://people.idsia.ch/~juergen/ijcai2011.pdf" TargetMode="External"/><Relationship Id="rId6076" Type="http://schemas.openxmlformats.org/officeDocument/2006/relationships/hyperlink" Target="https://en.wikipedia.org/wiki/ISBN_(identifier)" TargetMode="External"/><Relationship Id="rId6283" Type="http://schemas.openxmlformats.org/officeDocument/2006/relationships/hyperlink" Target="https://web.archive.org/web/20180721214136/https:/halshs.archives-ouvertes.fr/halshs-00447592/file/BACHEL2.PDF" TargetMode="External"/><Relationship Id="rId7127" Type="http://schemas.openxmlformats.org/officeDocument/2006/relationships/hyperlink" Target="https://en.wikipedia.org/wiki/Beowulf_(computing)" TargetMode="External"/><Relationship Id="rId7681" Type="http://schemas.openxmlformats.org/officeDocument/2006/relationships/hyperlink" Target="https://www.iecee.org/members/cbtls/sgs-north-america-inc" TargetMode="External"/><Relationship Id="rId3877" Type="http://schemas.openxmlformats.org/officeDocument/2006/relationships/hyperlink" Target="https://en.wikipedia.org/wiki/File:Question_book-new.svg" TargetMode="External"/><Relationship Id="rId4928" Type="http://schemas.openxmlformats.org/officeDocument/2006/relationships/hyperlink" Target="https://en.wikipedia.org/wiki/Stochastic_process" TargetMode="External"/><Relationship Id="rId5092" Type="http://schemas.openxmlformats.org/officeDocument/2006/relationships/hyperlink" Target="https://en.wikipedia.org/wiki/Differential_equations" TargetMode="External"/><Relationship Id="rId6490" Type="http://schemas.openxmlformats.org/officeDocument/2006/relationships/hyperlink" Target="https://foundation.wikimedia.org/wiki/Special:MyLanguage/Policy:Cookie_statement" TargetMode="External"/><Relationship Id="rId7334" Type="http://schemas.openxmlformats.org/officeDocument/2006/relationships/hyperlink" Target="https://en.wikipedia.org/wiki/Parallel_computing" TargetMode="External"/><Relationship Id="rId7541" Type="http://schemas.openxmlformats.org/officeDocument/2006/relationships/hyperlink" Target="https://iec.us13.list-manage.com/track/click?u=bac9e60f5454042ad8655a825&amp;id=0eadc74dc5&amp;e=764c1115ed" TargetMode="External"/><Relationship Id="rId798" Type="http://schemas.openxmlformats.org/officeDocument/2006/relationships/hyperlink" Target="https://en.wikipedia.org/wiki/Reinforcement_learning" TargetMode="External"/><Relationship Id="rId2479" Type="http://schemas.openxmlformats.org/officeDocument/2006/relationships/hyperlink" Target="https://doi.org/10.54254%2F2754-1169%2F23%2F20230367" TargetMode="External"/><Relationship Id="rId2686" Type="http://schemas.openxmlformats.org/officeDocument/2006/relationships/hyperlink" Target="https://en.wikipedia.org/wiki/Deep_learning_speech_synthesis" TargetMode="External"/><Relationship Id="rId2893" Type="http://schemas.openxmlformats.org/officeDocument/2006/relationships/hyperlink" Target="https://en.wikipedia.org/wiki/Action_potential" TargetMode="External"/><Relationship Id="rId3737" Type="http://schemas.openxmlformats.org/officeDocument/2006/relationships/hyperlink" Target="https://en.wikipedia.org/wiki/Intel_8008" TargetMode="External"/><Relationship Id="rId3944" Type="http://schemas.openxmlformats.org/officeDocument/2006/relationships/hyperlink" Target="https://en.wikipedia.org/wiki/Static_core" TargetMode="External"/><Relationship Id="rId6143" Type="http://schemas.openxmlformats.org/officeDocument/2006/relationships/hyperlink" Target="https://doi.org/10.1007%2FBF00327232" TargetMode="External"/><Relationship Id="rId6350" Type="http://schemas.openxmlformats.org/officeDocument/2006/relationships/hyperlink" Target="https://en.wikipedia.org/wiki/Special:BookSources/978-1-4612-3038-0" TargetMode="External"/><Relationship Id="rId7401" Type="http://schemas.openxmlformats.org/officeDocument/2006/relationships/hyperlink" Target="https://linkinghub.elsevier.com/retrieve/pii/B978012800342800002X" TargetMode="External"/><Relationship Id="rId658" Type="http://schemas.openxmlformats.org/officeDocument/2006/relationships/hyperlink" Target="https://en.wikipedia.org/wiki/S2CID_(identifier)" TargetMode="External"/><Relationship Id="rId865" Type="http://schemas.openxmlformats.org/officeDocument/2006/relationships/hyperlink" Target="https://en.wikipedia.org/wiki/Neural_network_(machine_learning)" TargetMode="External"/><Relationship Id="rId1288" Type="http://schemas.openxmlformats.org/officeDocument/2006/relationships/hyperlink" Target="https://en.wikipedia.org/wiki/Neural_network_(machine_learning)" TargetMode="External"/><Relationship Id="rId1495" Type="http://schemas.openxmlformats.org/officeDocument/2006/relationships/hyperlink" Target="https://en.wikipedia.org/wiki/Neural_network_(machine_learning)" TargetMode="External"/><Relationship Id="rId2339" Type="http://schemas.openxmlformats.org/officeDocument/2006/relationships/hyperlink" Target="https://ui.adsabs.harvard.edu/abs/2023Natur.624...80M" TargetMode="External"/><Relationship Id="rId2546" Type="http://schemas.openxmlformats.org/officeDocument/2006/relationships/hyperlink" Target="https://search.worldcat.org/oclc/41347061" TargetMode="External"/><Relationship Id="rId2753" Type="http://schemas.openxmlformats.org/officeDocument/2006/relationships/hyperlink" Target="https://en.wikipedia.org/wiki/Bernard_Widrow" TargetMode="External"/><Relationship Id="rId2960" Type="http://schemas.openxmlformats.org/officeDocument/2006/relationships/hyperlink" Target="https://en.wikipedia.org/wiki/Rewriting" TargetMode="External"/><Relationship Id="rId3804" Type="http://schemas.openxmlformats.org/officeDocument/2006/relationships/hyperlink" Target="https://en.wikipedia.org/wiki/Microprocessor" TargetMode="External"/><Relationship Id="rId6003" Type="http://schemas.openxmlformats.org/officeDocument/2006/relationships/hyperlink" Target="https://en.wikipedia.org/wiki/ISBN_(identifier)" TargetMode="External"/><Relationship Id="rId6210" Type="http://schemas.openxmlformats.org/officeDocument/2006/relationships/hyperlink" Target="https://books.google.com/books?id=fsgkBAAAQBAJ&amp;pg=PR4" TargetMode="External"/><Relationship Id="rId518" Type="http://schemas.openxmlformats.org/officeDocument/2006/relationships/hyperlink" Target="https://en.wikipedia.org/wiki/GSM" TargetMode="External"/><Relationship Id="rId725" Type="http://schemas.openxmlformats.org/officeDocument/2006/relationships/hyperlink" Target="https://blogs.bl.uk/untoldlives/2018/02/sir-jagadis-chandra-bose-the-man-who-almost-invented-the-radio-.html" TargetMode="External"/><Relationship Id="rId932" Type="http://schemas.openxmlformats.org/officeDocument/2006/relationships/hyperlink" Target="https://en.wikipedia.org/wiki/David_E._Rumelhart" TargetMode="External"/><Relationship Id="rId1148" Type="http://schemas.openxmlformats.org/officeDocument/2006/relationships/hyperlink" Target="https://en.wikipedia.org/wiki/Wikipedia:Citation_needed" TargetMode="External"/><Relationship Id="rId1355" Type="http://schemas.openxmlformats.org/officeDocument/2006/relationships/hyperlink" Target="https://en.wikipedia.org/wiki/Neural_network_(machine_learning)" TargetMode="External"/><Relationship Id="rId1562" Type="http://schemas.openxmlformats.org/officeDocument/2006/relationships/hyperlink" Target="https://doi.org/10.1109%2FTIT.1956.1056810" TargetMode="External"/><Relationship Id="rId2406" Type="http://schemas.openxmlformats.org/officeDocument/2006/relationships/hyperlink" Target="https://en.wikipedia.org/wiki/Doi_(identifier)" TargetMode="External"/><Relationship Id="rId2613" Type="http://schemas.openxmlformats.org/officeDocument/2006/relationships/hyperlink" Target="http://www.dkriesel.com/en/science/neural_networks" TargetMode="External"/><Relationship Id="rId5769" Type="http://schemas.openxmlformats.org/officeDocument/2006/relationships/hyperlink" Target="https://books.google.com/books?id=hRk_AAAAQBAJ" TargetMode="External"/><Relationship Id="rId1008" Type="http://schemas.openxmlformats.org/officeDocument/2006/relationships/hyperlink" Target="https://en.wikipedia.org/wiki/Neural_network_(machine_learning)" TargetMode="External"/><Relationship Id="rId1215" Type="http://schemas.openxmlformats.org/officeDocument/2006/relationships/hyperlink" Target="https://en.wikipedia.org/wiki/Evolutionary_computation" TargetMode="External"/><Relationship Id="rId1422" Type="http://schemas.openxmlformats.org/officeDocument/2006/relationships/hyperlink" Target="https://en.wikipedia.org/wiki/Neural_network_(machine_learning)" TargetMode="External"/><Relationship Id="rId2820" Type="http://schemas.openxmlformats.org/officeDocument/2006/relationships/hyperlink" Target="https://en.wikipedia.org/wiki/Neuroscience" TargetMode="External"/><Relationship Id="rId4578" Type="http://schemas.openxmlformats.org/officeDocument/2006/relationships/hyperlink" Target="https://en.wikipedia.org/wiki/Stochastic_process" TargetMode="External"/><Relationship Id="rId5976" Type="http://schemas.openxmlformats.org/officeDocument/2006/relationships/hyperlink" Target="https://books.google.com/books?id=wGUECAAAQBAJ" TargetMode="External"/><Relationship Id="rId7191" Type="http://schemas.openxmlformats.org/officeDocument/2006/relationships/hyperlink" Target="https://en.wikipedia.org/wiki/BrookGPU" TargetMode="External"/><Relationship Id="rId61" Type="http://schemas.openxmlformats.org/officeDocument/2006/relationships/hyperlink" Target="https://en.wikipedia.org/wiki/Frequency_domain" TargetMode="External"/><Relationship Id="rId3387" Type="http://schemas.openxmlformats.org/officeDocument/2006/relationships/hyperlink" Target="https://en.wikipedia.org/wiki/Ethernet_passive_optical_network" TargetMode="External"/><Relationship Id="rId4785" Type="http://schemas.openxmlformats.org/officeDocument/2006/relationships/hyperlink" Target="https://en.wikipedia.org/wiki/Stochastic_process" TargetMode="External"/><Relationship Id="rId4992" Type="http://schemas.openxmlformats.org/officeDocument/2006/relationships/hyperlink" Target="https://en.wikipedia.org/wiki/Stochastic_process" TargetMode="External"/><Relationship Id="rId5629" Type="http://schemas.openxmlformats.org/officeDocument/2006/relationships/hyperlink" Target="https://en.wikipedia.org/wiki/ISBN_(identifier)" TargetMode="External"/><Relationship Id="rId5836" Type="http://schemas.openxmlformats.org/officeDocument/2006/relationships/hyperlink" Target="https://books.google.com/books?id=e9saZ0YSi-AC" TargetMode="External"/><Relationship Id="rId7051" Type="http://schemas.openxmlformats.org/officeDocument/2006/relationships/hyperlink" Target="https://en.wikipedia.org/wiki/Parallel_computing" TargetMode="External"/><Relationship Id="rId2196" Type="http://schemas.openxmlformats.org/officeDocument/2006/relationships/hyperlink" Target="https://en.wikipedia.org/wiki/ISSN_(identifier)" TargetMode="External"/><Relationship Id="rId3594" Type="http://schemas.openxmlformats.org/officeDocument/2006/relationships/hyperlink" Target="https://en.wikipedia.org/wiki/Instruction_(computing)" TargetMode="External"/><Relationship Id="rId4438" Type="http://schemas.openxmlformats.org/officeDocument/2006/relationships/hyperlink" Target="https://en.wikipedia.org/wiki/Exponential_distribution" TargetMode="External"/><Relationship Id="rId4645" Type="http://schemas.openxmlformats.org/officeDocument/2006/relationships/hyperlink" Target="https://en.wikipedia.org/wiki/Stochastic_process" TargetMode="External"/><Relationship Id="rId4852" Type="http://schemas.openxmlformats.org/officeDocument/2006/relationships/hyperlink" Target="https://en.wikipedia.org/wiki/Stochastic_process" TargetMode="External"/><Relationship Id="rId5903" Type="http://schemas.openxmlformats.org/officeDocument/2006/relationships/hyperlink" Target="https://en.wikipedia.org/wiki/Stochastic_process" TargetMode="External"/><Relationship Id="rId168" Type="http://schemas.openxmlformats.org/officeDocument/2006/relationships/hyperlink" Target="https://doi.org/10.1002%2Fjae.2306" TargetMode="External"/><Relationship Id="rId3247" Type="http://schemas.openxmlformats.org/officeDocument/2006/relationships/hyperlink" Target="https://en.wikipedia.org/wiki/Multimode_fibre" TargetMode="External"/><Relationship Id="rId3454" Type="http://schemas.openxmlformats.org/officeDocument/2006/relationships/hyperlink" Target="https://en.wikipedia.org/wiki/Alexander_Graham_Bell" TargetMode="External"/><Relationship Id="rId3661" Type="http://schemas.openxmlformats.org/officeDocument/2006/relationships/hyperlink" Target="https://en.wikipedia.org/wiki/Vision_processing_unit" TargetMode="External"/><Relationship Id="rId4505" Type="http://schemas.openxmlformats.org/officeDocument/2006/relationships/hyperlink" Target="https://en.wikipedia.org/wiki/Information_theory" TargetMode="External"/><Relationship Id="rId4712" Type="http://schemas.openxmlformats.org/officeDocument/2006/relationships/hyperlink" Target="https://en.wikipedia.org/wiki/Stochastic_process" TargetMode="External"/><Relationship Id="rId375" Type="http://schemas.openxmlformats.org/officeDocument/2006/relationships/hyperlink" Target="https://en.wikipedia.org/wiki/Photophone" TargetMode="External"/><Relationship Id="rId582" Type="http://schemas.openxmlformats.org/officeDocument/2006/relationships/hyperlink" Target="https://en.wikipedia.org/wiki/Wireless_sensor_network" TargetMode="External"/><Relationship Id="rId2056" Type="http://schemas.openxmlformats.org/officeDocument/2006/relationships/hyperlink" Target="https://api.semanticscholar.org/CorpusID:16095286" TargetMode="External"/><Relationship Id="rId2263" Type="http://schemas.openxmlformats.org/officeDocument/2006/relationships/hyperlink" Target="https://en.wikipedia.org/wiki/Doi_(identifier)" TargetMode="External"/><Relationship Id="rId2470" Type="http://schemas.openxmlformats.org/officeDocument/2006/relationships/hyperlink" Target="https://en.wikipedia.org/wiki/PMID_(identifier)" TargetMode="External"/><Relationship Id="rId3107" Type="http://schemas.openxmlformats.org/officeDocument/2006/relationships/hyperlink" Target="https://en.wikipedia.org/wiki/Static_induction_transistor" TargetMode="External"/><Relationship Id="rId3314" Type="http://schemas.openxmlformats.org/officeDocument/2006/relationships/hyperlink" Target="https://en.wikipedia.org/wiki/Corning_Inc." TargetMode="External"/><Relationship Id="rId3521" Type="http://schemas.openxmlformats.org/officeDocument/2006/relationships/hyperlink" Target="https://en.wikipedia.org/wiki/Positive_feedback" TargetMode="External"/><Relationship Id="rId6677" Type="http://schemas.openxmlformats.org/officeDocument/2006/relationships/hyperlink" Target="https://en.wikipedia.org/wiki/Transistor" TargetMode="External"/><Relationship Id="rId6884" Type="http://schemas.openxmlformats.org/officeDocument/2006/relationships/hyperlink" Target="https://en.wikipedia.org/wiki/Task_parallelism" TargetMode="External"/><Relationship Id="rId235" Type="http://schemas.openxmlformats.org/officeDocument/2006/relationships/hyperlink" Target="https://en.wikipedia.org/wiki/File:Symbol_portal_class.svg" TargetMode="External"/><Relationship Id="rId442" Type="http://schemas.openxmlformats.org/officeDocument/2006/relationships/hyperlink" Target="https://en.wikipedia.org/wiki/Electric_currents" TargetMode="External"/><Relationship Id="rId1072" Type="http://schemas.openxmlformats.org/officeDocument/2006/relationships/hyperlink" Target="https://en.wikipedia.org/wiki/Residual_neural_network" TargetMode="External"/><Relationship Id="rId2123" Type="http://schemas.openxmlformats.org/officeDocument/2006/relationships/hyperlink" Target="https://en.wikipedia.org/wiki/Doi_(identifier)" TargetMode="External"/><Relationship Id="rId2330" Type="http://schemas.openxmlformats.org/officeDocument/2006/relationships/hyperlink" Target="https://www.ncbi.nlm.nih.gov/pmc/articles/PMC4417229" TargetMode="External"/><Relationship Id="rId5279" Type="http://schemas.openxmlformats.org/officeDocument/2006/relationships/hyperlink" Target="https://en.wikipedia.org/wiki/Stochastic_process" TargetMode="External"/><Relationship Id="rId5486" Type="http://schemas.openxmlformats.org/officeDocument/2006/relationships/hyperlink" Target="https://en.wikipedia.org/wiki/ISBN_(identifier)" TargetMode="External"/><Relationship Id="rId5693" Type="http://schemas.openxmlformats.org/officeDocument/2006/relationships/hyperlink" Target="https://books.google.com/books?id=w0SgBQAAQBAJ&amp;pg=PT5" TargetMode="External"/><Relationship Id="rId6537" Type="http://schemas.openxmlformats.org/officeDocument/2006/relationships/control" Target="activeX/activeX106.xml"/><Relationship Id="rId6744" Type="http://schemas.openxmlformats.org/officeDocument/2006/relationships/hyperlink" Target="https://en.wikipedia.org/wiki/Lift-off_(microtechnology)" TargetMode="External"/><Relationship Id="rId302" Type="http://schemas.openxmlformats.org/officeDocument/2006/relationships/hyperlink" Target="https://en.wikipedia.org/wiki/File:ATCA_Shelf_Manager.jpg" TargetMode="External"/><Relationship Id="rId4088" Type="http://schemas.openxmlformats.org/officeDocument/2006/relationships/hyperlink" Target="https://en.wikipedia.org/wiki/X86-64" TargetMode="External"/><Relationship Id="rId4295" Type="http://schemas.openxmlformats.org/officeDocument/2006/relationships/hyperlink" Target="https://en.wikipedia.org/wiki/Special:BookSources/0-07-931043-5" TargetMode="External"/><Relationship Id="rId5139" Type="http://schemas.openxmlformats.org/officeDocument/2006/relationships/hyperlink" Target="https://en.wikipedia.org/wiki/Stochastic_process" TargetMode="External"/><Relationship Id="rId5346" Type="http://schemas.openxmlformats.org/officeDocument/2006/relationships/hyperlink" Target="https://books.google.com/books?id=fsgkBAAAQBAJ&amp;pg=PR4" TargetMode="External"/><Relationship Id="rId5553" Type="http://schemas.openxmlformats.org/officeDocument/2006/relationships/hyperlink" Target="https://doi.org/10.1073%2Fpnas.20.6.376" TargetMode="External"/><Relationship Id="rId6951" Type="http://schemas.openxmlformats.org/officeDocument/2006/relationships/hyperlink" Target="https://en.wikipedia.org/wiki/Parallel_computing" TargetMode="External"/><Relationship Id="rId1889" Type="http://schemas.openxmlformats.org/officeDocument/2006/relationships/hyperlink" Target="https://paperswithcode.com/paper/a-decomposable-attention-model-for-natural" TargetMode="External"/><Relationship Id="rId4155" Type="http://schemas.openxmlformats.org/officeDocument/2006/relationships/hyperlink" Target="https://en.wikipedia.org/wiki/Computer_engineering" TargetMode="External"/><Relationship Id="rId4362" Type="http://schemas.openxmlformats.org/officeDocument/2006/relationships/hyperlink" Target="https://archive.today/20130415225040/http:/www.takisnet.org/~jbayko/cpu/cpu.html" TargetMode="External"/><Relationship Id="rId5206" Type="http://schemas.openxmlformats.org/officeDocument/2006/relationships/hyperlink" Target="https://en.wikipedia.org/wiki/Hans_Geiger" TargetMode="External"/><Relationship Id="rId5760" Type="http://schemas.openxmlformats.org/officeDocument/2006/relationships/hyperlink" Target="https://en.wikipedia.org/wiki/ISBN_(identifier)" TargetMode="External"/><Relationship Id="rId6604" Type="http://schemas.openxmlformats.org/officeDocument/2006/relationships/hyperlink" Target="https://en.wikipedia.org/wiki/Smithsonian_Cooper-Hewitt_National_Design_Museum" TargetMode="External"/><Relationship Id="rId6811" Type="http://schemas.openxmlformats.org/officeDocument/2006/relationships/hyperlink" Target="https://en.wikipedia.org/wiki/Electronic_circuit" TargetMode="External"/><Relationship Id="rId1749" Type="http://schemas.openxmlformats.org/officeDocument/2006/relationships/hyperlink" Target="https://en.wikipedia.org/wiki/Doi_(identifier)" TargetMode="External"/><Relationship Id="rId1956" Type="http://schemas.openxmlformats.org/officeDocument/2006/relationships/hyperlink" Target="https://en.wikipedia.org/wiki/ISBN_(identifier)" TargetMode="External"/><Relationship Id="rId3171" Type="http://schemas.openxmlformats.org/officeDocument/2006/relationships/hyperlink" Target="https://en.wikipedia.org/wiki/Fiber-optic_communication" TargetMode="External"/><Relationship Id="rId4015" Type="http://schemas.openxmlformats.org/officeDocument/2006/relationships/hyperlink" Target="https://en.wikipedia.org/wiki/80187" TargetMode="External"/><Relationship Id="rId5413" Type="http://schemas.openxmlformats.org/officeDocument/2006/relationships/hyperlink" Target="https://en.wikipedia.org/wiki/Doi_(identifier)" TargetMode="External"/><Relationship Id="rId5620" Type="http://schemas.openxmlformats.org/officeDocument/2006/relationships/hyperlink" Target="https://en.wikipedia.org/wiki/ISBN_(identifier)" TargetMode="External"/><Relationship Id="rId1609" Type="http://schemas.openxmlformats.org/officeDocument/2006/relationships/hyperlink" Target="https://en.wikipedia.org/wiki/ISBN_(identifier)" TargetMode="External"/><Relationship Id="rId1816" Type="http://schemas.openxmlformats.org/officeDocument/2006/relationships/hyperlink" Target="https://en.wikipedia.org/wiki/ISBN_(identifier)" TargetMode="External"/><Relationship Id="rId4222" Type="http://schemas.openxmlformats.org/officeDocument/2006/relationships/hyperlink" Target="https://web.archive.org/web/20210812104243/https:/www.computerhistory.org/siliconengine/microprocessor-integrates-cpu-function-onto-a-single-chip/" TargetMode="External"/><Relationship Id="rId7378" Type="http://schemas.openxmlformats.org/officeDocument/2006/relationships/hyperlink" Target="https://en.wikipedia.org/wiki/Transistor" TargetMode="External"/><Relationship Id="rId7585" Type="http://schemas.openxmlformats.org/officeDocument/2006/relationships/hyperlink" Target="https://iec.us13.list-manage.com/track/click?u=bac9e60f5454042ad8655a825&amp;id=330d831501&amp;e=764c1115ed" TargetMode="External"/><Relationship Id="rId3031" Type="http://schemas.openxmlformats.org/officeDocument/2006/relationships/control" Target="activeX/activeX54.xml"/><Relationship Id="rId3988" Type="http://schemas.openxmlformats.org/officeDocument/2006/relationships/hyperlink" Target="https://en.wikipedia.org/wiki/TMS_9900" TargetMode="External"/><Relationship Id="rId6187" Type="http://schemas.openxmlformats.org/officeDocument/2006/relationships/hyperlink" Target="https://doi.org/10.1214%2Faop%2F1176990329" TargetMode="External"/><Relationship Id="rId6394" Type="http://schemas.openxmlformats.org/officeDocument/2006/relationships/hyperlink" Target="https://www.jstor.org/stable/1831029" TargetMode="External"/><Relationship Id="rId7238" Type="http://schemas.openxmlformats.org/officeDocument/2006/relationships/hyperlink" Target="https://en.wikipedia.org/wiki/Compute_kernel" TargetMode="External"/><Relationship Id="rId7445" Type="http://schemas.openxmlformats.org/officeDocument/2006/relationships/hyperlink" Target="https://iec.us13.list-manage.com/track/click?u=bac9e60f5454042ad8655a825&amp;id=7a15e03068&amp;e=764c1115ed" TargetMode="External"/><Relationship Id="rId7652" Type="http://schemas.openxmlformats.org/officeDocument/2006/relationships/hyperlink" Target="https://www.iecee.org/members/cbtls/centro-de-ensayos-innovacion-y-servicios-ceis-sl" TargetMode="External"/><Relationship Id="rId2797" Type="http://schemas.openxmlformats.org/officeDocument/2006/relationships/hyperlink" Target="https://en.wikipedia.org/wiki/Convolutional_neural_network" TargetMode="External"/><Relationship Id="rId3848" Type="http://schemas.openxmlformats.org/officeDocument/2006/relationships/hyperlink" Target="https://en.wikipedia.org/wiki/Intel_4004" TargetMode="External"/><Relationship Id="rId6047" Type="http://schemas.openxmlformats.org/officeDocument/2006/relationships/hyperlink" Target="https://en.wikipedia.org/wiki/Special:BookSources/978-3-540-68829-7" TargetMode="External"/><Relationship Id="rId6254" Type="http://schemas.openxmlformats.org/officeDocument/2006/relationships/hyperlink" Target="https://en.wikipedia.org/wiki/Special:BookSources/978-0-19-853788-5" TargetMode="External"/><Relationship Id="rId6461" Type="http://schemas.openxmlformats.org/officeDocument/2006/relationships/hyperlink" Target="https://en.wikipedia.org/wiki/Special:BookSources/978-0-486-79688-8" TargetMode="External"/><Relationship Id="rId7305" Type="http://schemas.openxmlformats.org/officeDocument/2006/relationships/hyperlink" Target="https://en.wikipedia.org/wiki/Bull_Gamma_60" TargetMode="External"/><Relationship Id="rId7512" Type="http://schemas.openxmlformats.org/officeDocument/2006/relationships/hyperlink" Target="https://iec.us13.list-manage.com/track/click?u=bac9e60f5454042ad8655a825&amp;id=8e8ab0c547&amp;e=764c1115ed" TargetMode="External"/><Relationship Id="rId769" Type="http://schemas.openxmlformats.org/officeDocument/2006/relationships/hyperlink" Target="https://en.wikipedia.org/wiki/Dimensionality_reduction" TargetMode="External"/><Relationship Id="rId976" Type="http://schemas.openxmlformats.org/officeDocument/2006/relationships/hyperlink" Target="https://en.wikipedia.org/wiki/Neural_network_(machine_learning)" TargetMode="External"/><Relationship Id="rId1399" Type="http://schemas.openxmlformats.org/officeDocument/2006/relationships/hyperlink" Target="https://en.wikipedia.org/wiki/Regularization_(mathematics)" TargetMode="External"/><Relationship Id="rId2657" Type="http://schemas.openxmlformats.org/officeDocument/2006/relationships/hyperlink" Target="https://en.wikipedia.org/wiki/Regularization_(mathematics)" TargetMode="External"/><Relationship Id="rId5063" Type="http://schemas.openxmlformats.org/officeDocument/2006/relationships/hyperlink" Target="https://en.wikipedia.org/wiki/Stochastic_process" TargetMode="External"/><Relationship Id="rId5270" Type="http://schemas.openxmlformats.org/officeDocument/2006/relationships/hyperlink" Target="https://en.wikipedia.org/wiki/Stochastic_process" TargetMode="External"/><Relationship Id="rId6114" Type="http://schemas.openxmlformats.org/officeDocument/2006/relationships/hyperlink" Target="https://en.wikipedia.org/wiki/Special:BookSources/978-0-8160-6873-9" TargetMode="External"/><Relationship Id="rId6321" Type="http://schemas.openxmlformats.org/officeDocument/2006/relationships/hyperlink" Target="https://books.google.com/books?id=jrPVBwAAQBAJ" TargetMode="External"/><Relationship Id="rId629" Type="http://schemas.openxmlformats.org/officeDocument/2006/relationships/hyperlink" Target="https://en.wikipedia.org/wiki/S2CID_(identifier)" TargetMode="External"/><Relationship Id="rId1259" Type="http://schemas.openxmlformats.org/officeDocument/2006/relationships/hyperlink" Target="https://en.wikipedia.org/wiki/Neural_network_(machine_learning)" TargetMode="External"/><Relationship Id="rId1466" Type="http://schemas.openxmlformats.org/officeDocument/2006/relationships/hyperlink" Target="https://en.wikipedia.org/wiki/Neural_network_(machine_learning)" TargetMode="External"/><Relationship Id="rId2864" Type="http://schemas.openxmlformats.org/officeDocument/2006/relationships/control" Target="activeX/activeX35.xml"/><Relationship Id="rId3708" Type="http://schemas.openxmlformats.org/officeDocument/2006/relationships/hyperlink" Target="https://en.wikipedia.org/wiki/Bipolar_junction_transistor" TargetMode="External"/><Relationship Id="rId3915" Type="http://schemas.openxmlformats.org/officeDocument/2006/relationships/hyperlink" Target="https://en.wikipedia.org/wiki/Commodore_128" TargetMode="External"/><Relationship Id="rId5130" Type="http://schemas.openxmlformats.org/officeDocument/2006/relationships/hyperlink" Target="https://en.wikipedia.org/wiki/Stochastic_process" TargetMode="External"/><Relationship Id="rId836" Type="http://schemas.openxmlformats.org/officeDocument/2006/relationships/hyperlink" Target="https://en.wikipedia.org/wiki/Mean_squared_error" TargetMode="External"/><Relationship Id="rId1119" Type="http://schemas.openxmlformats.org/officeDocument/2006/relationships/hyperlink" Target="https://en.wikipedia.org/wiki/Learning_rate" TargetMode="External"/><Relationship Id="rId1673" Type="http://schemas.openxmlformats.org/officeDocument/2006/relationships/hyperlink" Target="https://drive.google.com/file/d/1nN_5odSG_QVae54EsQN_qSz-0ZsX6wA0/view?usp=sharing" TargetMode="External"/><Relationship Id="rId1880" Type="http://schemas.openxmlformats.org/officeDocument/2006/relationships/hyperlink" Target="https://en.wikipedia.org/wiki/ArXiv_(identifier)" TargetMode="External"/><Relationship Id="rId2517" Type="http://schemas.openxmlformats.org/officeDocument/2006/relationships/hyperlink" Target="https://search.worldcat.org/issn/2213-0217" TargetMode="External"/><Relationship Id="rId2724" Type="http://schemas.openxmlformats.org/officeDocument/2006/relationships/hyperlink" Target="https://en.wikipedia.org/wiki/Grok_(chatbot)" TargetMode="External"/><Relationship Id="rId2931" Type="http://schemas.openxmlformats.org/officeDocument/2006/relationships/control" Target="activeX/activeX49.xml"/><Relationship Id="rId7095" Type="http://schemas.openxmlformats.org/officeDocument/2006/relationships/hyperlink" Target="https://en.wikipedia.org/wiki/Star_network" TargetMode="External"/><Relationship Id="rId903" Type="http://schemas.openxmlformats.org/officeDocument/2006/relationships/hyperlink" Target="https://en.wikipedia.org/wiki/Neural_network_(machine_learning)" TargetMode="External"/><Relationship Id="rId1326" Type="http://schemas.openxmlformats.org/officeDocument/2006/relationships/hyperlink" Target="https://en.wikipedia.org/wiki/Neural_network_(machine_learning)" TargetMode="External"/><Relationship Id="rId1533" Type="http://schemas.openxmlformats.org/officeDocument/2006/relationships/hyperlink" Target="https://en.wikipedia.org/wiki/ISBN_(identifier)" TargetMode="External"/><Relationship Id="rId1740" Type="http://schemas.openxmlformats.org/officeDocument/2006/relationships/hyperlink" Target="https://en.wikipedia.org/wiki/ISBN_(identifier)" TargetMode="External"/><Relationship Id="rId4689" Type="http://schemas.openxmlformats.org/officeDocument/2006/relationships/hyperlink" Target="https://en.wikipedia.org/wiki/Stochastic_process" TargetMode="External"/><Relationship Id="rId4896" Type="http://schemas.openxmlformats.org/officeDocument/2006/relationships/hyperlink" Target="https://en.wikipedia.org/wiki/Stochastic_process" TargetMode="External"/><Relationship Id="rId5947" Type="http://schemas.openxmlformats.org/officeDocument/2006/relationships/hyperlink" Target="https://en.wikipedia.org/wiki/ISBN_(identifier)" TargetMode="External"/><Relationship Id="rId32" Type="http://schemas.openxmlformats.org/officeDocument/2006/relationships/control" Target="activeX/activeX3.xml"/><Relationship Id="rId1600" Type="http://schemas.openxmlformats.org/officeDocument/2006/relationships/hyperlink" Target="https://arxiv.org/abs/1505.03654" TargetMode="External"/><Relationship Id="rId3498" Type="http://schemas.openxmlformats.org/officeDocument/2006/relationships/hyperlink" Target="https://en.wikipedia.org/wiki/Arnold_Tustin" TargetMode="External"/><Relationship Id="rId4549" Type="http://schemas.openxmlformats.org/officeDocument/2006/relationships/hyperlink" Target="https://en.wikipedia.org/wiki/Random_walk" TargetMode="External"/><Relationship Id="rId4756" Type="http://schemas.openxmlformats.org/officeDocument/2006/relationships/hyperlink" Target="https://en.wikipedia.org/wiki/Stochastic_process" TargetMode="External"/><Relationship Id="rId4963" Type="http://schemas.openxmlformats.org/officeDocument/2006/relationships/hyperlink" Target="https://en.wikipedia.org/wiki/Stochastic_process" TargetMode="External"/><Relationship Id="rId5807" Type="http://schemas.openxmlformats.org/officeDocument/2006/relationships/hyperlink" Target="https://en.wikipedia.org/wiki/Special:BookSources/978-0-387-21748-2" TargetMode="External"/><Relationship Id="rId7162" Type="http://schemas.openxmlformats.org/officeDocument/2006/relationships/hyperlink" Target="https://en.wikipedia.org/wiki/Reconfigurable_computing" TargetMode="External"/><Relationship Id="rId3358" Type="http://schemas.openxmlformats.org/officeDocument/2006/relationships/hyperlink" Target="https://en.wikipedia.org/wiki/Multi-mode_fiber" TargetMode="External"/><Relationship Id="rId3565" Type="http://schemas.openxmlformats.org/officeDocument/2006/relationships/control" Target="activeX/activeX79.xml"/><Relationship Id="rId3772" Type="http://schemas.openxmlformats.org/officeDocument/2006/relationships/hyperlink" Target="https://www.google.com/search?tbm=nws&amp;q=%22Microprocessor%22+-wikipedia&amp;tbs=ar:1" TargetMode="External"/><Relationship Id="rId4409" Type="http://schemas.openxmlformats.org/officeDocument/2006/relationships/control" Target="activeX/activeX91.xml"/><Relationship Id="rId4616" Type="http://schemas.openxmlformats.org/officeDocument/2006/relationships/hyperlink" Target="https://en.wikipedia.org/wiki/English_language" TargetMode="External"/><Relationship Id="rId4823" Type="http://schemas.openxmlformats.org/officeDocument/2006/relationships/hyperlink" Target="https://en.wikipedia.org/wiki/Stochastic_process" TargetMode="External"/><Relationship Id="rId7022" Type="http://schemas.openxmlformats.org/officeDocument/2006/relationships/hyperlink" Target="https://en.wikipedia.org/wiki/Parallel_computing" TargetMode="External"/><Relationship Id="rId279" Type="http://schemas.openxmlformats.org/officeDocument/2006/relationships/hyperlink" Target="https://en.wikipedia.org/wiki/I%C2%B2C" TargetMode="External"/><Relationship Id="rId486" Type="http://schemas.openxmlformats.org/officeDocument/2006/relationships/hyperlink" Target="https://en.wikipedia.org/wiki/Wireless" TargetMode="External"/><Relationship Id="rId693" Type="http://schemas.openxmlformats.org/officeDocument/2006/relationships/hyperlink" Target="https://doi.org/10.1002%2F047168659X.ch2" TargetMode="External"/><Relationship Id="rId2167" Type="http://schemas.openxmlformats.org/officeDocument/2006/relationships/hyperlink" Target="https://riunet.upv.es/handle/10251/174498" TargetMode="External"/><Relationship Id="rId2374" Type="http://schemas.openxmlformats.org/officeDocument/2006/relationships/hyperlink" Target="https://en.wikipedia.org/wiki/ISBN_(identifier)" TargetMode="External"/><Relationship Id="rId2581" Type="http://schemas.openxmlformats.org/officeDocument/2006/relationships/hyperlink" Target="https://en.wikipedia.org/wiki/ISBN_(identifier)" TargetMode="External"/><Relationship Id="rId3218" Type="http://schemas.openxmlformats.org/officeDocument/2006/relationships/hyperlink" Target="https://en.wikipedia.org/wiki/Wiener_series" TargetMode="External"/><Relationship Id="rId3425" Type="http://schemas.openxmlformats.org/officeDocument/2006/relationships/hyperlink" Target="https://en.wikipedia.org/wiki/Gallium_arsenide" TargetMode="External"/><Relationship Id="rId3632" Type="http://schemas.openxmlformats.org/officeDocument/2006/relationships/hyperlink" Target="https://en.wikipedia.org/wiki/Memory_address" TargetMode="External"/><Relationship Id="rId6788" Type="http://schemas.openxmlformats.org/officeDocument/2006/relationships/control" Target="activeX/activeX129.xml"/><Relationship Id="rId139" Type="http://schemas.openxmlformats.org/officeDocument/2006/relationships/hyperlink" Target="https://en.wikipedia.org/wiki/Special:BookSources/978-1-4020-0134-5" TargetMode="External"/><Relationship Id="rId346" Type="http://schemas.openxmlformats.org/officeDocument/2006/relationships/hyperlink" Target="https://en.wikipedia.org/wiki/Bluetooth" TargetMode="External"/><Relationship Id="rId553" Type="http://schemas.openxmlformats.org/officeDocument/2006/relationships/hyperlink" Target="https://en.wikipedia.org/wiki/2G" TargetMode="External"/><Relationship Id="rId760" Type="http://schemas.openxmlformats.org/officeDocument/2006/relationships/hyperlink" Target="https://en.wikipedia.org/wiki/Neuron" TargetMode="External"/><Relationship Id="rId1183" Type="http://schemas.openxmlformats.org/officeDocument/2006/relationships/hyperlink" Target="https://en.wikipedia.org/wiki/Mutual_information" TargetMode="External"/><Relationship Id="rId1390" Type="http://schemas.openxmlformats.org/officeDocument/2006/relationships/hyperlink" Target="https://en.wikipedia.org/wiki/Neural_network_(machine_learning)" TargetMode="External"/><Relationship Id="rId2027" Type="http://schemas.openxmlformats.org/officeDocument/2006/relationships/hyperlink" Target="https://en.wikipedia.org/wiki/Doi_(identifier)" TargetMode="External"/><Relationship Id="rId2234" Type="http://schemas.openxmlformats.org/officeDocument/2006/relationships/hyperlink" Target="https://en.wikipedia.org/wiki/S2CID_(identifier)" TargetMode="External"/><Relationship Id="rId2441" Type="http://schemas.openxmlformats.org/officeDocument/2006/relationships/hyperlink" Target="https://archive.today/20150120022056/http:/cercor.oxfordjournals.org/content/1/1/1.1.full.pdf+html" TargetMode="External"/><Relationship Id="rId5597" Type="http://schemas.openxmlformats.org/officeDocument/2006/relationships/hyperlink" Target="https://books.google.com/books?id=dP2JBAAAQBAJ&amp;pg=PA1" TargetMode="External"/><Relationship Id="rId6995" Type="http://schemas.openxmlformats.org/officeDocument/2006/relationships/hyperlink" Target="https://en.wikipedia.org/wiki/Parallel_computing" TargetMode="External"/><Relationship Id="rId206" Type="http://schemas.openxmlformats.org/officeDocument/2006/relationships/hyperlink" Target="http://reference.wolfram.com/language/ref/StateSpaceModel.html" TargetMode="External"/><Relationship Id="rId413" Type="http://schemas.openxmlformats.org/officeDocument/2006/relationships/hyperlink" Target="https://en.wikipedia.org/wiki/Wireless" TargetMode="External"/><Relationship Id="rId1043" Type="http://schemas.openxmlformats.org/officeDocument/2006/relationships/hyperlink" Target="https://en.wikipedia.org/wiki/Radial_basis_function_network" TargetMode="External"/><Relationship Id="rId4199" Type="http://schemas.openxmlformats.org/officeDocument/2006/relationships/hyperlink" Target="https://en.wikipedia.org/wiki/Wayback_Machine" TargetMode="External"/><Relationship Id="rId6648" Type="http://schemas.openxmlformats.org/officeDocument/2006/relationships/hyperlink" Target="https://en.wikipedia.org/wiki/The_New_York_Times" TargetMode="External"/><Relationship Id="rId6855" Type="http://schemas.openxmlformats.org/officeDocument/2006/relationships/hyperlink" Target="https://en.wikipedia.org/w/index.php?title=Special:UserLogin&amp;returnto=Parallel+computing" TargetMode="External"/><Relationship Id="rId620" Type="http://schemas.openxmlformats.org/officeDocument/2006/relationships/hyperlink" Target="https://doi.org/10.1002%2Fente.201402067" TargetMode="External"/><Relationship Id="rId1250" Type="http://schemas.openxmlformats.org/officeDocument/2006/relationships/hyperlink" Target="https://en.wikipedia.org/wiki/Topology" TargetMode="External"/><Relationship Id="rId2301" Type="http://schemas.openxmlformats.org/officeDocument/2006/relationships/hyperlink" Target="https://ui.adsabs.harvard.edu/abs/2019PhRvB..99u4306Y" TargetMode="External"/><Relationship Id="rId4059" Type="http://schemas.openxmlformats.org/officeDocument/2006/relationships/hyperlink" Target="https://en.wikipedia.org/wiki/Motorola_68060" TargetMode="External"/><Relationship Id="rId5457" Type="http://schemas.openxmlformats.org/officeDocument/2006/relationships/hyperlink" Target="https://en.wikipedia.org/wiki/Special:BookSources/978-1-139-48876-1" TargetMode="External"/><Relationship Id="rId5664" Type="http://schemas.openxmlformats.org/officeDocument/2006/relationships/hyperlink" Target="https://en.wikipedia.org/wiki/Special:BookSources/978-0-486-69387-3" TargetMode="External"/><Relationship Id="rId5871" Type="http://schemas.openxmlformats.org/officeDocument/2006/relationships/hyperlink" Target="https://en.wikipedia.org/wiki/Special:BookSources/978-0-387-95313-7" TargetMode="External"/><Relationship Id="rId6508" Type="http://schemas.openxmlformats.org/officeDocument/2006/relationships/hyperlink" Target="https://pubmed.ncbi.nlm.nih.gov/29854358/" TargetMode="External"/><Relationship Id="rId6715" Type="http://schemas.openxmlformats.org/officeDocument/2006/relationships/hyperlink" Target="https://en.wikipedia.org/wiki/Cantilever" TargetMode="External"/><Relationship Id="rId6922" Type="http://schemas.openxmlformats.org/officeDocument/2006/relationships/hyperlink" Target="https://en.wikipedia.org/wiki/Frequency_scaling" TargetMode="External"/><Relationship Id="rId1110" Type="http://schemas.openxmlformats.org/officeDocument/2006/relationships/hyperlink" Target="https://en.wikipedia.org/wiki/Neural_network_(machine_learning)" TargetMode="External"/><Relationship Id="rId4266" Type="http://schemas.openxmlformats.org/officeDocument/2006/relationships/hyperlink" Target="https://www.latimes.com/archives/la-xpm-1990-10-21-fi-4400-story.html" TargetMode="External"/><Relationship Id="rId4473" Type="http://schemas.openxmlformats.org/officeDocument/2006/relationships/hyperlink" Target="https://en.wikipedia.org/wiki/Help:IPA/English" TargetMode="External"/><Relationship Id="rId4680" Type="http://schemas.openxmlformats.org/officeDocument/2006/relationships/hyperlink" Target="https://en.wikipedia.org/wiki/Stochastic_process" TargetMode="External"/><Relationship Id="rId5317" Type="http://schemas.openxmlformats.org/officeDocument/2006/relationships/hyperlink" Target="https://en.wikipedia.org/wiki/Random_field" TargetMode="External"/><Relationship Id="rId5524" Type="http://schemas.openxmlformats.org/officeDocument/2006/relationships/hyperlink" Target="https://en.wikipedia.org/wiki/ISBN_(identifier)" TargetMode="External"/><Relationship Id="rId5731" Type="http://schemas.openxmlformats.org/officeDocument/2006/relationships/hyperlink" Target="https://en.wikipedia.org/wiki/Special:BookSources/978-0-387-21564-8" TargetMode="External"/><Relationship Id="rId1927" Type="http://schemas.openxmlformats.org/officeDocument/2006/relationships/hyperlink" Target="https://en.wikipedia.org/wiki/ISBN_(identifier)" TargetMode="External"/><Relationship Id="rId3075" Type="http://schemas.openxmlformats.org/officeDocument/2006/relationships/hyperlink" Target="https://en.wikipedia.org/wiki/Backbone_network" TargetMode="External"/><Relationship Id="rId3282" Type="http://schemas.openxmlformats.org/officeDocument/2006/relationships/hyperlink" Target="https://en.wikipedia.org/wiki/Alcatel-Lucent" TargetMode="External"/><Relationship Id="rId4126" Type="http://schemas.openxmlformats.org/officeDocument/2006/relationships/hyperlink" Target="https://en.wikipedia.org/wiki/Multi-core_processor" TargetMode="External"/><Relationship Id="rId4333" Type="http://schemas.openxmlformats.org/officeDocument/2006/relationships/hyperlink" Target="https://techdifferences.com/difference-between-symmetric-and-asymmetric-multiprocessing.html" TargetMode="External"/><Relationship Id="rId4540" Type="http://schemas.openxmlformats.org/officeDocument/2006/relationships/hyperlink" Target="https://en.wikipedia.org/wiki/Stochastic_process" TargetMode="External"/><Relationship Id="rId7489" Type="http://schemas.openxmlformats.org/officeDocument/2006/relationships/hyperlink" Target="https://iec.us13.list-manage.com/track/click?u=bac9e60f5454042ad8655a825&amp;id=f437ab4259&amp;e=764c1115ed" TargetMode="External"/><Relationship Id="rId7696" Type="http://schemas.openxmlformats.org/officeDocument/2006/relationships/hyperlink" Target="https://iecee.us13.list-manage.com/track/click?u=84a49c49fad0f336964161856&amp;id=c602b8e29e&amp;e=9be41e8da6" TargetMode="External"/><Relationship Id="rId2091" Type="http://schemas.openxmlformats.org/officeDocument/2006/relationships/hyperlink" Target="https://web.archive.org/web/20171101052317/https:/www.microsoft.com/en-us/research/wp-content/uploads/2015/04/icassp2015_fanbo_1009.pdf" TargetMode="External"/><Relationship Id="rId3142" Type="http://schemas.openxmlformats.org/officeDocument/2006/relationships/hyperlink" Target="https://en.wikipedia.org/wiki/Fiber-optic_communication" TargetMode="External"/><Relationship Id="rId4400" Type="http://schemas.openxmlformats.org/officeDocument/2006/relationships/control" Target="activeX/activeX87.xml"/><Relationship Id="rId6298" Type="http://schemas.openxmlformats.org/officeDocument/2006/relationships/hyperlink" Target="https://en.wikipedia.org/wiki/Doi_(identifier)" TargetMode="External"/><Relationship Id="rId7349" Type="http://schemas.openxmlformats.org/officeDocument/2006/relationships/hyperlink" Target="https://en.wikipedia.org/wiki/Ernest_Hilgard" TargetMode="External"/><Relationship Id="rId7556" Type="http://schemas.openxmlformats.org/officeDocument/2006/relationships/hyperlink" Target="https://iec.us13.list-manage.com/track/click?u=bac9e60f5454042ad8655a825&amp;id=e3477eadc4&amp;e=764c1115ed" TargetMode="External"/><Relationship Id="rId270" Type="http://schemas.openxmlformats.org/officeDocument/2006/relationships/hyperlink" Target="https://en.wikipedia.org/wiki/PCI_Mezzanine_Card" TargetMode="External"/><Relationship Id="rId3002" Type="http://schemas.openxmlformats.org/officeDocument/2006/relationships/control" Target="activeX/activeX53.xml"/><Relationship Id="rId6158" Type="http://schemas.openxmlformats.org/officeDocument/2006/relationships/hyperlink" Target="https://en.wikipedia.org/wiki/S2CID_(identifier)" TargetMode="External"/><Relationship Id="rId6365" Type="http://schemas.openxmlformats.org/officeDocument/2006/relationships/hyperlink" Target="https://en.wikipedia.org/wiki/ISBN_(identifier)" TargetMode="External"/><Relationship Id="rId6572" Type="http://schemas.openxmlformats.org/officeDocument/2006/relationships/hyperlink" Target="https://en.wikipedia.org/w/index.php?title=Processing_Community_Day&amp;action=edit&amp;redlink=1" TargetMode="External"/><Relationship Id="rId7209" Type="http://schemas.openxmlformats.org/officeDocument/2006/relationships/hyperlink" Target="https://en.wikipedia.org/wiki/Parallel_computing" TargetMode="External"/><Relationship Id="rId7416" Type="http://schemas.openxmlformats.org/officeDocument/2006/relationships/hyperlink" Target="https://en.wikipedia.org/wiki/Special:BookSources/978-8178672663" TargetMode="External"/><Relationship Id="rId130" Type="http://schemas.openxmlformats.org/officeDocument/2006/relationships/hyperlink" Target="https://en.wikipedia.org/wiki/Observability" TargetMode="External"/><Relationship Id="rId3959" Type="http://schemas.openxmlformats.org/officeDocument/2006/relationships/hyperlink" Target="https://en.wikipedia.org/wiki/Intel_80386" TargetMode="External"/><Relationship Id="rId5174" Type="http://schemas.openxmlformats.org/officeDocument/2006/relationships/hyperlink" Target="https://en.wikipedia.org/wiki/Stochastic_process" TargetMode="External"/><Relationship Id="rId5381" Type="http://schemas.openxmlformats.org/officeDocument/2006/relationships/hyperlink" Target="https://en.wikipedia.org/wiki/ISBN_(identifier)" TargetMode="External"/><Relationship Id="rId6018" Type="http://schemas.openxmlformats.org/officeDocument/2006/relationships/hyperlink" Target="https://en.wikipedia.org/wiki/ISBN_(identifier)" TargetMode="External"/><Relationship Id="rId6225" Type="http://schemas.openxmlformats.org/officeDocument/2006/relationships/hyperlink" Target="https://books.google.com/books?id=fnCQWd0GEZ8C&amp;pg=PA113" TargetMode="External"/><Relationship Id="rId7623" Type="http://schemas.openxmlformats.org/officeDocument/2006/relationships/hyperlink" Target="https://drive.google.com/file/d/12rj47ZZ7H81MDh8mSDzq-aqzByla7EUd/view?usp=drive_web" TargetMode="External"/><Relationship Id="rId2768" Type="http://schemas.openxmlformats.org/officeDocument/2006/relationships/hyperlink" Target="https://en.wikipedia.org/wiki/Alex_Krizhevsky" TargetMode="External"/><Relationship Id="rId2975" Type="http://schemas.openxmlformats.org/officeDocument/2006/relationships/hyperlink" Target="https://en.wikipedia.org/wiki/Knowledge-based_systems" TargetMode="External"/><Relationship Id="rId3819" Type="http://schemas.openxmlformats.org/officeDocument/2006/relationships/hyperlink" Target="https://en.wikipedia.org/wiki/T.R._Reid" TargetMode="External"/><Relationship Id="rId5034" Type="http://schemas.openxmlformats.org/officeDocument/2006/relationships/hyperlink" Target="https://en.wikipedia.org/wiki/Stochastic_process" TargetMode="External"/><Relationship Id="rId6432" Type="http://schemas.openxmlformats.org/officeDocument/2006/relationships/hyperlink" Target="https://doi.org/10.1214%2Flnms%2F1196285381" TargetMode="External"/><Relationship Id="rId947" Type="http://schemas.openxmlformats.org/officeDocument/2006/relationships/hyperlink" Target="https://en.wikipedia.org/wiki/Handwriting_recognition" TargetMode="External"/><Relationship Id="rId1577" Type="http://schemas.openxmlformats.org/officeDocument/2006/relationships/hyperlink" Target="https://api.semanticscholar.org/CorpusID:16786738" TargetMode="External"/><Relationship Id="rId1784" Type="http://schemas.openxmlformats.org/officeDocument/2006/relationships/hyperlink" Target="https://en.wikipedia.org/wiki/Brendan_Frey" TargetMode="External"/><Relationship Id="rId1991" Type="http://schemas.openxmlformats.org/officeDocument/2006/relationships/hyperlink" Target="https://en.wikipedia.org/wiki/Special:BookSources/0-7803-6375-2" TargetMode="External"/><Relationship Id="rId2628" Type="http://schemas.openxmlformats.org/officeDocument/2006/relationships/hyperlink" Target="https://ghostarchive.org/varchive/youtube/20211107/aircAruvnKk" TargetMode="External"/><Relationship Id="rId2835" Type="http://schemas.openxmlformats.org/officeDocument/2006/relationships/hyperlink" Target="https://en.wikipedia.org/wiki/Category:Artificial_neural_networks" TargetMode="External"/><Relationship Id="rId4190" Type="http://schemas.openxmlformats.org/officeDocument/2006/relationships/hyperlink" Target="https://web.archive.org/web/20240213173804/https:/www.theregister.com/2021/06/04/google_chip_flaws/" TargetMode="External"/><Relationship Id="rId5241" Type="http://schemas.openxmlformats.org/officeDocument/2006/relationships/hyperlink" Target="https://en.wikipedia.org/wiki/Stochastic_process" TargetMode="External"/><Relationship Id="rId76" Type="http://schemas.openxmlformats.org/officeDocument/2006/relationships/hyperlink" Target="https://en.wikipedia.org/wiki/Capacitor" TargetMode="External"/><Relationship Id="rId807" Type="http://schemas.openxmlformats.org/officeDocument/2006/relationships/hyperlink" Target="https://en.wikipedia.org/wiki/Neural_network_(machine_learning)" TargetMode="External"/><Relationship Id="rId1437" Type="http://schemas.openxmlformats.org/officeDocument/2006/relationships/hyperlink" Target="https://en.wikipedia.org/wiki/Neuromorphic_engineering" TargetMode="External"/><Relationship Id="rId1644" Type="http://schemas.openxmlformats.org/officeDocument/2006/relationships/hyperlink" Target="http://web.archive.org/web/20240730110408/https:/people.idsia.ch/~juergen/who-invented-backpropagation.html" TargetMode="External"/><Relationship Id="rId1851" Type="http://schemas.openxmlformats.org/officeDocument/2006/relationships/hyperlink" Target="https://en.wikipedia.org/wiki/S2CID_(identifier)" TargetMode="External"/><Relationship Id="rId2902" Type="http://schemas.openxmlformats.org/officeDocument/2006/relationships/hyperlink" Target="https://en.wikipedia.org/wiki/PMID_(identifier)" TargetMode="External"/><Relationship Id="rId4050" Type="http://schemas.openxmlformats.org/officeDocument/2006/relationships/hyperlink" Target="https://en.wikipedia.org/wiki/Virtual_memory" TargetMode="External"/><Relationship Id="rId5101" Type="http://schemas.openxmlformats.org/officeDocument/2006/relationships/hyperlink" Target="https://en.wikipedia.org/wiki/Stochastic_process" TargetMode="External"/><Relationship Id="rId1504" Type="http://schemas.openxmlformats.org/officeDocument/2006/relationships/hyperlink" Target="https://en.wikipedia.org/wiki/Deep_image_prior" TargetMode="External"/><Relationship Id="rId1711" Type="http://schemas.openxmlformats.org/officeDocument/2006/relationships/hyperlink" Target="https://doi.org/10.1073%2Fpnas.79.8.2554" TargetMode="External"/><Relationship Id="rId4867" Type="http://schemas.openxmlformats.org/officeDocument/2006/relationships/hyperlink" Target="https://en.wikipedia.org/wiki/Stochastic_process" TargetMode="External"/><Relationship Id="rId7066" Type="http://schemas.openxmlformats.org/officeDocument/2006/relationships/hyperlink" Target="https://en.wikipedia.org/wiki/Parallelism_(computing)" TargetMode="External"/><Relationship Id="rId7273" Type="http://schemas.openxmlformats.org/officeDocument/2006/relationships/hyperlink" Target="https://en.wikipedia.org/wiki/Finite_element_analysis" TargetMode="External"/><Relationship Id="rId7480" Type="http://schemas.openxmlformats.org/officeDocument/2006/relationships/hyperlink" Target="https://iec.us13.list-manage.com/track/click?u=bac9e60f5454042ad8655a825&amp;id=eea01836f8&amp;e=764c1115ed" TargetMode="External"/><Relationship Id="rId3469" Type="http://schemas.openxmlformats.org/officeDocument/2006/relationships/control" Target="activeX/activeX72.xml"/><Relationship Id="rId3676" Type="http://schemas.openxmlformats.org/officeDocument/2006/relationships/hyperlink" Target="https://en.wikipedia.org/wiki/Mixed-signal_integrated_circuit" TargetMode="External"/><Relationship Id="rId5918" Type="http://schemas.openxmlformats.org/officeDocument/2006/relationships/hyperlink" Target="https://en.wikipedia.org/wiki/Special:BookSources/978-1-139-50147-7" TargetMode="External"/><Relationship Id="rId6082" Type="http://schemas.openxmlformats.org/officeDocument/2006/relationships/hyperlink" Target="https://en.wikipedia.org/wiki/ISBN_(identifier)" TargetMode="External"/><Relationship Id="rId7133" Type="http://schemas.openxmlformats.org/officeDocument/2006/relationships/hyperlink" Target="https://en.wikipedia.org/wiki/Thomas_Sterling_(computing)" TargetMode="External"/><Relationship Id="rId7340" Type="http://schemas.openxmlformats.org/officeDocument/2006/relationships/hyperlink" Target="https://en.wikipedia.org/wiki/Massively_parallel" TargetMode="External"/><Relationship Id="rId597" Type="http://schemas.openxmlformats.org/officeDocument/2006/relationships/hyperlink" Target="https://en.wikipedia.org/wiki/HiperMAN" TargetMode="External"/><Relationship Id="rId2278" Type="http://schemas.openxmlformats.org/officeDocument/2006/relationships/hyperlink" Target="https://en.wikipedia.org/wiki/Special:BookSources/978-0-8186-5090-1" TargetMode="External"/><Relationship Id="rId2485" Type="http://schemas.openxmlformats.org/officeDocument/2006/relationships/hyperlink" Target="https://doi.org/10.1109%2Fcvprw.2019.00279" TargetMode="External"/><Relationship Id="rId3329" Type="http://schemas.openxmlformats.org/officeDocument/2006/relationships/hyperlink" Target="https://en.wikipedia.org/wiki/Fiber-optic_communication" TargetMode="External"/><Relationship Id="rId3883" Type="http://schemas.openxmlformats.org/officeDocument/2006/relationships/hyperlink" Target="https://www.google.com/search?&amp;q=%22Microprocessor%22&amp;tbs=bkt:s&amp;tbm=bks" TargetMode="External"/><Relationship Id="rId4727" Type="http://schemas.openxmlformats.org/officeDocument/2006/relationships/hyperlink" Target="https://en.wikipedia.org/wiki/Stochastic_process" TargetMode="External"/><Relationship Id="rId4934" Type="http://schemas.openxmlformats.org/officeDocument/2006/relationships/hyperlink" Target="https://en.wikipedia.org/wiki/Stochastic_process" TargetMode="External"/><Relationship Id="rId7200" Type="http://schemas.openxmlformats.org/officeDocument/2006/relationships/hyperlink" Target="https://en.wikipedia.org/wiki/OpenCL" TargetMode="External"/><Relationship Id="rId457" Type="http://schemas.openxmlformats.org/officeDocument/2006/relationships/hyperlink" Target="https://en.wikipedia.org/wiki/Electromagnetic_induction" TargetMode="External"/><Relationship Id="rId1087" Type="http://schemas.openxmlformats.org/officeDocument/2006/relationships/hyperlink" Target="https://en.wikipedia.org/wiki/ChatGPT" TargetMode="External"/><Relationship Id="rId1294" Type="http://schemas.openxmlformats.org/officeDocument/2006/relationships/hyperlink" Target="https://en.wikipedia.org/wiki/Natural_resource_management" TargetMode="External"/><Relationship Id="rId2138" Type="http://schemas.openxmlformats.org/officeDocument/2006/relationships/hyperlink" Target="https://ieeexplore.ieee.org/document/6709849" TargetMode="External"/><Relationship Id="rId2692" Type="http://schemas.openxmlformats.org/officeDocument/2006/relationships/hyperlink" Target="https://en.wikipedia.org/wiki/Text-to-image_model" TargetMode="External"/><Relationship Id="rId3536" Type="http://schemas.openxmlformats.org/officeDocument/2006/relationships/hyperlink" Target="http://portal.acm.org/author_page.cfm?id=81100182444&amp;coll=GUIDE&amp;dl=GUIDE&amp;trk=0&amp;CFID=27536832&amp;CFTOKEN=71744014" TargetMode="External"/><Relationship Id="rId3743" Type="http://schemas.openxmlformats.org/officeDocument/2006/relationships/hyperlink" Target="https://en.wikipedia.org/wiki/16-bit" TargetMode="External"/><Relationship Id="rId3950" Type="http://schemas.openxmlformats.org/officeDocument/2006/relationships/hyperlink" Target="https://en.wikipedia.org/wiki/Real_mode" TargetMode="External"/><Relationship Id="rId6899" Type="http://schemas.openxmlformats.org/officeDocument/2006/relationships/hyperlink" Target="https://en.wikipedia.org/wiki/Computer_cluster" TargetMode="External"/><Relationship Id="rId664" Type="http://schemas.openxmlformats.org/officeDocument/2006/relationships/hyperlink" Target="https://en.wikipedia.org/wiki/World_Scientific" TargetMode="External"/><Relationship Id="rId871" Type="http://schemas.openxmlformats.org/officeDocument/2006/relationships/hyperlink" Target="https://en.wikipedia.org/wiki/Neural_network_(machine_learning)" TargetMode="External"/><Relationship Id="rId2345" Type="http://schemas.openxmlformats.org/officeDocument/2006/relationships/hyperlink" Target="https://www.ncbi.nlm.nih.gov/pmc/articles/PMC10700131" TargetMode="External"/><Relationship Id="rId2552" Type="http://schemas.openxmlformats.org/officeDocument/2006/relationships/hyperlink" Target="http://www.cs.iastate.edu/~honavar/fahlman.pdf" TargetMode="External"/><Relationship Id="rId3603" Type="http://schemas.openxmlformats.org/officeDocument/2006/relationships/hyperlink" Target="https://en.wikipedia.org/wiki/Processor_design" TargetMode="External"/><Relationship Id="rId3810" Type="http://schemas.openxmlformats.org/officeDocument/2006/relationships/hyperlink" Target="https://en.wikipedia.org/wiki/Texas_Instruments" TargetMode="External"/><Relationship Id="rId6759" Type="http://schemas.openxmlformats.org/officeDocument/2006/relationships/hyperlink" Target="https://en.wikipedia.org/wiki/Category:Electronics" TargetMode="External"/><Relationship Id="rId6966" Type="http://schemas.openxmlformats.org/officeDocument/2006/relationships/hyperlink" Target="https://en.wikipedia.org/wiki/Parallel_algorithm" TargetMode="External"/><Relationship Id="rId317" Type="http://schemas.openxmlformats.org/officeDocument/2006/relationships/hyperlink" Target="https://en.wikipedia.org/w/index.php?title=StarFabric&amp;action=edit&amp;redlink=1" TargetMode="External"/><Relationship Id="rId524" Type="http://schemas.openxmlformats.org/officeDocument/2006/relationships/hyperlink" Target="https://en.wikipedia.org/wiki/Enhanced_Data_Rates_for_GSM_Evolution" TargetMode="External"/><Relationship Id="rId731" Type="http://schemas.openxmlformats.org/officeDocument/2006/relationships/hyperlink" Target="https://www.wikidata.org/wiki/Q249" TargetMode="External"/><Relationship Id="rId1154" Type="http://schemas.openxmlformats.org/officeDocument/2006/relationships/hyperlink" Target="https://en.wikipedia.org/wiki/Neural_network_(machine_learning)" TargetMode="External"/><Relationship Id="rId1361" Type="http://schemas.openxmlformats.org/officeDocument/2006/relationships/hyperlink" Target="https://en.wikipedia.org/wiki/Neural_network_(machine_learning)" TargetMode="External"/><Relationship Id="rId2205" Type="http://schemas.openxmlformats.org/officeDocument/2006/relationships/hyperlink" Target="https://en.wikipedia.org/wiki/Doi_(identifier)" TargetMode="External"/><Relationship Id="rId2412" Type="http://schemas.openxmlformats.org/officeDocument/2006/relationships/hyperlink" Target="https://arxiv.org/archive/cs.LG" TargetMode="External"/><Relationship Id="rId5568" Type="http://schemas.openxmlformats.org/officeDocument/2006/relationships/hyperlink" Target="https://en.wikipedia.org/wiki/S2CID_(identifier)" TargetMode="External"/><Relationship Id="rId5775" Type="http://schemas.openxmlformats.org/officeDocument/2006/relationships/hyperlink" Target="https://doi.org/10.1215%2Fijm%2F1255631584" TargetMode="External"/><Relationship Id="rId5982" Type="http://schemas.openxmlformats.org/officeDocument/2006/relationships/hyperlink" Target="https://books.google.com/books?id=jrPVBwAAQBAJ" TargetMode="External"/><Relationship Id="rId6619" Type="http://schemas.openxmlformats.org/officeDocument/2006/relationships/hyperlink" Target="https://en.wikipedia.org/wiki/Processing" TargetMode="External"/><Relationship Id="rId6826" Type="http://schemas.openxmlformats.org/officeDocument/2006/relationships/hyperlink" Target="https://en.wikipedia.org/wiki/Invention_of_the_integrated_circuit" TargetMode="External"/><Relationship Id="rId1014" Type="http://schemas.openxmlformats.org/officeDocument/2006/relationships/hyperlink" Target="https://en.wikipedia.org/wiki/Handwriting_recognition" TargetMode="External"/><Relationship Id="rId1221" Type="http://schemas.openxmlformats.org/officeDocument/2006/relationships/hyperlink" Target="https://en.wikipedia.org/wiki/Stochastic_process" TargetMode="External"/><Relationship Id="rId4377" Type="http://schemas.openxmlformats.org/officeDocument/2006/relationships/hyperlink" Target="https://en.wikipedia.org/wiki/Category:Microcomputers" TargetMode="External"/><Relationship Id="rId4584" Type="http://schemas.openxmlformats.org/officeDocument/2006/relationships/hyperlink" Target="https://en.wikipedia.org/wiki/Stochastic_process" TargetMode="External"/><Relationship Id="rId4791" Type="http://schemas.openxmlformats.org/officeDocument/2006/relationships/hyperlink" Target="https://en.wikipedia.org/wiki/Real_line" TargetMode="External"/><Relationship Id="rId5428" Type="http://schemas.openxmlformats.org/officeDocument/2006/relationships/hyperlink" Target="https://en.wikipedia.org/wiki/ISBN_(identifier)" TargetMode="External"/><Relationship Id="rId5635" Type="http://schemas.openxmlformats.org/officeDocument/2006/relationships/hyperlink" Target="https://en.wikipedia.org/wiki/ISBN_(identifier)" TargetMode="External"/><Relationship Id="rId5842" Type="http://schemas.openxmlformats.org/officeDocument/2006/relationships/hyperlink" Target="https://books.google.com/books?id=e-TbA-dSrzYC" TargetMode="External"/><Relationship Id="rId3186" Type="http://schemas.openxmlformats.org/officeDocument/2006/relationships/hyperlink" Target="https://en.wikipedia.org/wiki/Mach%E2%80%93Zehnder_interferometer" TargetMode="External"/><Relationship Id="rId3393" Type="http://schemas.openxmlformats.org/officeDocument/2006/relationships/hyperlink" Target="https://en.wikipedia.org/wiki/File:Fiber_Splice.jpg" TargetMode="External"/><Relationship Id="rId4237" Type="http://schemas.openxmlformats.org/officeDocument/2006/relationships/hyperlink" Target="https://web.archive.org/web/20100608102128/http:/www.computerhistory.org/semiconductor/timeline/1971-MPU.html" TargetMode="External"/><Relationship Id="rId4444" Type="http://schemas.openxmlformats.org/officeDocument/2006/relationships/hyperlink" Target="https://en.wikipedia.org/wiki/Bernoulli_process" TargetMode="External"/><Relationship Id="rId4651" Type="http://schemas.openxmlformats.org/officeDocument/2006/relationships/hyperlink" Target="https://en.wikipedia.org/wiki/Stochastic_process" TargetMode="External"/><Relationship Id="rId3046" Type="http://schemas.openxmlformats.org/officeDocument/2006/relationships/hyperlink" Target="https://en.wikipedia.org/wiki/File:Optical-fibre-junction-box.jpg" TargetMode="External"/><Relationship Id="rId3253" Type="http://schemas.openxmlformats.org/officeDocument/2006/relationships/hyperlink" Target="https://en.wikipedia.org/wiki/Fiber-optic_communication" TargetMode="External"/><Relationship Id="rId3460" Type="http://schemas.openxmlformats.org/officeDocument/2006/relationships/hyperlink" Target="https://en.wikipedia.org/w/index.php?title=Digital_control&amp;action=edit" TargetMode="External"/><Relationship Id="rId4304" Type="http://schemas.openxmlformats.org/officeDocument/2006/relationships/hyperlink" Target="https://en.wikipedia.org/wiki/Doi_(identifier)" TargetMode="External"/><Relationship Id="rId5702" Type="http://schemas.openxmlformats.org/officeDocument/2006/relationships/hyperlink" Target="https://books.google.com/books?id=w0SgBQAAQBAJ&amp;pg=PT5" TargetMode="External"/><Relationship Id="rId174" Type="http://schemas.openxmlformats.org/officeDocument/2006/relationships/hyperlink" Target="https://api.semanticscholar.org/CorpusID:14231301" TargetMode="External"/><Relationship Id="rId381" Type="http://schemas.openxmlformats.org/officeDocument/2006/relationships/hyperlink" Target="https://en.wikipedia.org/wiki/Military_communications" TargetMode="External"/><Relationship Id="rId2062" Type="http://schemas.openxmlformats.org/officeDocument/2006/relationships/hyperlink" Target="https://en.wikipedia.org/wiki/Yann_LeCun" TargetMode="External"/><Relationship Id="rId3113" Type="http://schemas.openxmlformats.org/officeDocument/2006/relationships/hyperlink" Target="https://en.wikipedia.org/wiki/Decibel" TargetMode="External"/><Relationship Id="rId4511" Type="http://schemas.openxmlformats.org/officeDocument/2006/relationships/hyperlink" Target="https://en.wikipedia.org/wiki/Financial_market" TargetMode="External"/><Relationship Id="rId6269" Type="http://schemas.openxmlformats.org/officeDocument/2006/relationships/hyperlink" Target="https://en.wikipedia.org/wiki/Ann._Sci._%C3%89c._Norm._Sup%C3%A9r." TargetMode="External"/><Relationship Id="rId7667" Type="http://schemas.openxmlformats.org/officeDocument/2006/relationships/hyperlink" Target="https://www.iecee.org/members/cbtls/tuv-rheinland-intercert-kft-meei-division" TargetMode="External"/><Relationship Id="rId241" Type="http://schemas.openxmlformats.org/officeDocument/2006/relationships/hyperlink" Target="https://en.wikipedia.org/wiki/Category:Time_domain_analysis" TargetMode="External"/><Relationship Id="rId3320" Type="http://schemas.openxmlformats.org/officeDocument/2006/relationships/hyperlink" Target="https://en.wikipedia.org/wiki/Fiber-optic_communication" TargetMode="External"/><Relationship Id="rId5078" Type="http://schemas.openxmlformats.org/officeDocument/2006/relationships/hyperlink" Target="https://en.wikipedia.org/wiki/Sweden" TargetMode="External"/><Relationship Id="rId6476" Type="http://schemas.openxmlformats.org/officeDocument/2006/relationships/hyperlink" Target="https://en.wikipedia.org/wiki/Category:Stochastic_processes" TargetMode="External"/><Relationship Id="rId6683" Type="http://schemas.openxmlformats.org/officeDocument/2006/relationships/hyperlink" Target="https://en.wikipedia.org/wiki/Electrical_conductor" TargetMode="External"/><Relationship Id="rId6890" Type="http://schemas.openxmlformats.org/officeDocument/2006/relationships/hyperlink" Target="https://en.wikipedia.org/wiki/Multi-core_processor" TargetMode="External"/><Relationship Id="rId7527" Type="http://schemas.openxmlformats.org/officeDocument/2006/relationships/hyperlink" Target="https://iec.us13.list-manage.com/track/click?u=bac9e60f5454042ad8655a825&amp;id=be7cd8e872&amp;e=764c1115ed" TargetMode="External"/><Relationship Id="rId2879" Type="http://schemas.openxmlformats.org/officeDocument/2006/relationships/hyperlink" Target="https://www.google.com/search?tbs=bks:1&amp;q=%22Neural+computation%22+-wikipedia" TargetMode="External"/><Relationship Id="rId5285" Type="http://schemas.openxmlformats.org/officeDocument/2006/relationships/hyperlink" Target="https://en.wikipedia.org/wiki/Stochastic_process" TargetMode="External"/><Relationship Id="rId5492" Type="http://schemas.openxmlformats.org/officeDocument/2006/relationships/hyperlink" Target="https://en.wikipedia.org/wiki/ISBN_(identifier)" TargetMode="External"/><Relationship Id="rId6129" Type="http://schemas.openxmlformats.org/officeDocument/2006/relationships/hyperlink" Target="https://en.wikipedia.org/wiki/S2CID_(identifier)" TargetMode="External"/><Relationship Id="rId6336" Type="http://schemas.openxmlformats.org/officeDocument/2006/relationships/hyperlink" Target="https://books.google.com/books?id=lSz_vQAACAAJ" TargetMode="External"/><Relationship Id="rId6543" Type="http://schemas.openxmlformats.org/officeDocument/2006/relationships/hyperlink" Target="https://en.wikipedia.org/wiki/Object-oriented_programming" TargetMode="External"/><Relationship Id="rId6750" Type="http://schemas.openxmlformats.org/officeDocument/2006/relationships/hyperlink" Target="https://www.wikidata.org/wiki/Q175403" TargetMode="External"/><Relationship Id="rId101" Type="http://schemas.openxmlformats.org/officeDocument/2006/relationships/hyperlink" Target="https://en.wikipedia.org/wiki/Observability" TargetMode="External"/><Relationship Id="rId1688" Type="http://schemas.openxmlformats.org/officeDocument/2006/relationships/hyperlink" Target="https://drive.google.com/file/d/0B65v6Wo67Tk5Ml9qeW5nQ3poVTQ/view?usp=sharing" TargetMode="External"/><Relationship Id="rId1895" Type="http://schemas.openxmlformats.org/officeDocument/2006/relationships/hyperlink" Target="https://en.wikipedia.org/wiki/ISBN_(identifier)" TargetMode="External"/><Relationship Id="rId2739" Type="http://schemas.openxmlformats.org/officeDocument/2006/relationships/hyperlink" Target="https://en.wikipedia.org/wiki/Robot_control" TargetMode="External"/><Relationship Id="rId2946" Type="http://schemas.openxmlformats.org/officeDocument/2006/relationships/hyperlink" Target="https://en.wikipedia.org/wiki/Knowledge_base" TargetMode="External"/><Relationship Id="rId4094" Type="http://schemas.openxmlformats.org/officeDocument/2006/relationships/hyperlink" Target="https://en.wikipedia.org/wiki/MacOS" TargetMode="External"/><Relationship Id="rId5145" Type="http://schemas.openxmlformats.org/officeDocument/2006/relationships/hyperlink" Target="https://en.wikipedia.org/wiki/Stochastic_process" TargetMode="External"/><Relationship Id="rId5352" Type="http://schemas.openxmlformats.org/officeDocument/2006/relationships/hyperlink" Target="https://books.google.com/books?id=q0lo91imeD0C" TargetMode="External"/><Relationship Id="rId6403" Type="http://schemas.openxmlformats.org/officeDocument/2006/relationships/hyperlink" Target="https://doi.org/10.1142%2F9789812701022_0008" TargetMode="External"/><Relationship Id="rId6610" Type="http://schemas.openxmlformats.org/officeDocument/2006/relationships/hyperlink" Target="https://en.wikipedia.org/wiki/JavaScript" TargetMode="External"/><Relationship Id="rId918" Type="http://schemas.openxmlformats.org/officeDocument/2006/relationships/hyperlink" Target="https://en.wikipedia.org/wiki/Control_theory" TargetMode="External"/><Relationship Id="rId1548" Type="http://schemas.openxmlformats.org/officeDocument/2006/relationships/hyperlink" Target="https://en.wikipedia.org/wiki/ISBN_(identifier)" TargetMode="External"/><Relationship Id="rId1755" Type="http://schemas.openxmlformats.org/officeDocument/2006/relationships/hyperlink" Target="https://en.wikipedia.org/wiki/Doi_(identifier)" TargetMode="External"/><Relationship Id="rId4161" Type="http://schemas.openxmlformats.org/officeDocument/2006/relationships/hyperlink" Target="https://spectrum.ieee.org/the-surprising-story-of-the-first-microprocessors" TargetMode="External"/><Relationship Id="rId5005" Type="http://schemas.openxmlformats.org/officeDocument/2006/relationships/hyperlink" Target="https://en.wikipedia.org/wiki/Stochastic_process" TargetMode="External"/><Relationship Id="rId5212" Type="http://schemas.openxmlformats.org/officeDocument/2006/relationships/hyperlink" Target="https://en.wikipedia.org/wiki/Stochastic_process" TargetMode="External"/><Relationship Id="rId1408" Type="http://schemas.openxmlformats.org/officeDocument/2006/relationships/hyperlink" Target="https://en.wikipedia.org/wiki/Cerebellar_model_articulation_controller" TargetMode="External"/><Relationship Id="rId1962" Type="http://schemas.openxmlformats.org/officeDocument/2006/relationships/hyperlink" Target="https://ui.adsabs.harvard.edu/abs/2017arXiv170505584O" TargetMode="External"/><Relationship Id="rId2806" Type="http://schemas.openxmlformats.org/officeDocument/2006/relationships/hyperlink" Target="https://en.wikipedia.org/wiki/Portal:Technology" TargetMode="External"/><Relationship Id="rId4021" Type="http://schemas.openxmlformats.org/officeDocument/2006/relationships/hyperlink" Target="https://en.wikipedia.org/wiki/File:80486DX2_200x.png" TargetMode="External"/><Relationship Id="rId7177" Type="http://schemas.openxmlformats.org/officeDocument/2006/relationships/hyperlink" Target="https://en.wikipedia.org/wiki/CPU_socket" TargetMode="External"/><Relationship Id="rId7384" Type="http://schemas.openxmlformats.org/officeDocument/2006/relationships/hyperlink" Target="https://en.wikipedia.org/wiki/David_Patterson_(computer_scientist)" TargetMode="External"/><Relationship Id="rId7591" Type="http://schemas.openxmlformats.org/officeDocument/2006/relationships/hyperlink" Target="https://iec.us13.list-manage.com/track/click?u=bac9e60f5454042ad8655a825&amp;id=fbcaa097a1&amp;e=764c1115ed" TargetMode="External"/><Relationship Id="rId47" Type="http://schemas.openxmlformats.org/officeDocument/2006/relationships/hyperlink" Target="https://en.wikipedia.org/wiki/Difference_equation" TargetMode="External"/><Relationship Id="rId1615" Type="http://schemas.openxmlformats.org/officeDocument/2006/relationships/hyperlink" Target="https://en.wikipedia.org/wiki/S2CID_(identifier)" TargetMode="External"/><Relationship Id="rId1822" Type="http://schemas.openxmlformats.org/officeDocument/2006/relationships/hyperlink" Target="https://en.wikipedia.org/wiki/Doi_(identifier)" TargetMode="External"/><Relationship Id="rId4978" Type="http://schemas.openxmlformats.org/officeDocument/2006/relationships/hyperlink" Target="https://en.wikipedia.org/wiki/Stochastic_process" TargetMode="External"/><Relationship Id="rId6193" Type="http://schemas.openxmlformats.org/officeDocument/2006/relationships/hyperlink" Target="https://arxiv.org/abs/0909.4213" TargetMode="External"/><Relationship Id="rId7037" Type="http://schemas.openxmlformats.org/officeDocument/2006/relationships/hyperlink" Target="https://en.wikipedia.org/wiki/4-bit_computing" TargetMode="External"/><Relationship Id="rId7244" Type="http://schemas.openxmlformats.org/officeDocument/2006/relationships/hyperlink" Target="https://en.wikipedia.org/wiki/Parallel_computing" TargetMode="External"/><Relationship Id="rId3787" Type="http://schemas.openxmlformats.org/officeDocument/2006/relationships/hyperlink" Target="https://en.wikipedia.org/wiki/Multiprocessor" TargetMode="External"/><Relationship Id="rId3994" Type="http://schemas.openxmlformats.org/officeDocument/2006/relationships/hyperlink" Target="https://en.wikipedia.org/wiki/65816" TargetMode="External"/><Relationship Id="rId4838" Type="http://schemas.openxmlformats.org/officeDocument/2006/relationships/hyperlink" Target="https://en.wikipedia.org/wiki/Stochastic_process" TargetMode="External"/><Relationship Id="rId6053" Type="http://schemas.openxmlformats.org/officeDocument/2006/relationships/hyperlink" Target="https://en.wikipedia.org/wiki/Special:BookSources/978-1-118-65825-3" TargetMode="External"/><Relationship Id="rId7451" Type="http://schemas.openxmlformats.org/officeDocument/2006/relationships/hyperlink" Target="https://iec.us13.list-manage.com/track/click?u=bac9e60f5454042ad8655a825&amp;id=8b91ee3800&amp;e=764c1115ed" TargetMode="External"/><Relationship Id="rId2389" Type="http://schemas.openxmlformats.org/officeDocument/2006/relationships/hyperlink" Target="https://web.archive.org/web/20220622033100/https:/proceedings.neurips.cc/paper/2018/file/5a4be1fa34e62bb8a6ec6b91d2462f5a-Paper.pdf" TargetMode="External"/><Relationship Id="rId2596" Type="http://schemas.openxmlformats.org/officeDocument/2006/relationships/hyperlink" Target="https://en.wikipedia.org/wiki/Doi_(identifier)" TargetMode="External"/><Relationship Id="rId3647" Type="http://schemas.openxmlformats.org/officeDocument/2006/relationships/hyperlink" Target="https://en.wikipedia.org/wiki/Floating-point_unit" TargetMode="External"/><Relationship Id="rId3854" Type="http://schemas.openxmlformats.org/officeDocument/2006/relationships/hyperlink" Target="https://en.wikipedia.org/wiki/Microprocessor" TargetMode="External"/><Relationship Id="rId4905" Type="http://schemas.openxmlformats.org/officeDocument/2006/relationships/hyperlink" Target="https://en.wikipedia.org/wiki/Stochastic_process" TargetMode="External"/><Relationship Id="rId6260" Type="http://schemas.openxmlformats.org/officeDocument/2006/relationships/hyperlink" Target="https://en.wikipedia.org/wiki/JSTOR_(identifier)" TargetMode="External"/><Relationship Id="rId7104" Type="http://schemas.openxmlformats.org/officeDocument/2006/relationships/hyperlink" Target="https://en.wikipedia.org/wiki/Execution_unit" TargetMode="External"/><Relationship Id="rId7311" Type="http://schemas.openxmlformats.org/officeDocument/2006/relationships/hyperlink" Target="https://en.wikipedia.org/wiki/John_Cocke_(computer_scientist)" TargetMode="External"/><Relationship Id="rId568" Type="http://schemas.openxmlformats.org/officeDocument/2006/relationships/hyperlink" Target="https://en.wikipedia.org/wiki/List_of_emerging_technologies" TargetMode="External"/><Relationship Id="rId775" Type="http://schemas.openxmlformats.org/officeDocument/2006/relationships/hyperlink" Target="https://en.wikipedia.org/wiki/Feedforward_neural_network" TargetMode="External"/><Relationship Id="rId982" Type="http://schemas.openxmlformats.org/officeDocument/2006/relationships/hyperlink" Target="https://en.wikipedia.org/wiki/Recurrent_neural_network" TargetMode="External"/><Relationship Id="rId1198" Type="http://schemas.openxmlformats.org/officeDocument/2006/relationships/hyperlink" Target="https://en.wikipedia.org/wiki/Dynamic_programming" TargetMode="External"/><Relationship Id="rId2249" Type="http://schemas.openxmlformats.org/officeDocument/2006/relationships/hyperlink" Target="https://en.wikipedia.org/wiki/Doi_(identifier)" TargetMode="External"/><Relationship Id="rId2456" Type="http://schemas.openxmlformats.org/officeDocument/2006/relationships/hyperlink" Target="https://www.ncbi.nlm.nih.gov/pmc/articles/PMC4268588" TargetMode="External"/><Relationship Id="rId2663" Type="http://schemas.openxmlformats.org/officeDocument/2006/relationships/hyperlink" Target="https://en.wikipedia.org/wiki/Imitation_learning" TargetMode="External"/><Relationship Id="rId2870" Type="http://schemas.openxmlformats.org/officeDocument/2006/relationships/control" Target="activeX/activeX41.xml"/><Relationship Id="rId3507" Type="http://schemas.openxmlformats.org/officeDocument/2006/relationships/hyperlink" Target="https://en.wikipedia.org/wiki/Digital_control" TargetMode="External"/><Relationship Id="rId3714" Type="http://schemas.openxmlformats.org/officeDocument/2006/relationships/hyperlink" Target="https://en.wikipedia.org/wiki/Computer_processor" TargetMode="External"/><Relationship Id="rId3921" Type="http://schemas.openxmlformats.org/officeDocument/2006/relationships/hyperlink" Target="https://en.wikipedia.org/wiki/Defibrillator" TargetMode="External"/><Relationship Id="rId6120" Type="http://schemas.openxmlformats.org/officeDocument/2006/relationships/hyperlink" Target="https://www.jstor.org/stable/2589523" TargetMode="External"/><Relationship Id="rId428" Type="http://schemas.openxmlformats.org/officeDocument/2006/relationships/hyperlink" Target="https://en.wikipedia.org/wiki/Microelectronics" TargetMode="External"/><Relationship Id="rId635" Type="http://schemas.openxmlformats.org/officeDocument/2006/relationships/hyperlink" Target="https://ethw.org/Milestones:First_Millimeter-wave_Communication_Experiments_by_J.C._Bose,_1894-96" TargetMode="External"/><Relationship Id="rId842" Type="http://schemas.openxmlformats.org/officeDocument/2006/relationships/hyperlink" Target="https://en.wikipedia.org/wiki/Neural_network_(machine_learning)" TargetMode="External"/><Relationship Id="rId1058" Type="http://schemas.openxmlformats.org/officeDocument/2006/relationships/hyperlink" Target="https://en.wikipedia.org/wiki/Neural_network_(machine_learning)" TargetMode="External"/><Relationship Id="rId1265" Type="http://schemas.openxmlformats.org/officeDocument/2006/relationships/hyperlink" Target="https://en.wikipedia.org/wiki/Machine_learning" TargetMode="External"/><Relationship Id="rId1472" Type="http://schemas.openxmlformats.org/officeDocument/2006/relationships/hyperlink" Target="https://en.wikipedia.org/wiki/Wikipedia:Citation_needed" TargetMode="External"/><Relationship Id="rId2109" Type="http://schemas.openxmlformats.org/officeDocument/2006/relationships/hyperlink" Target="https://ui.adsabs.harvard.edu/abs/2015arXiv150202127C/abstract" TargetMode="External"/><Relationship Id="rId2316" Type="http://schemas.openxmlformats.org/officeDocument/2006/relationships/hyperlink" Target="https://en.wikipedia.org/wiki/ArXiv_(identifier)" TargetMode="External"/><Relationship Id="rId2523" Type="http://schemas.openxmlformats.org/officeDocument/2006/relationships/hyperlink" Target="https://api.semanticscholar.org/CorpusID:17555595" TargetMode="External"/><Relationship Id="rId2730" Type="http://schemas.openxmlformats.org/officeDocument/2006/relationships/hyperlink" Target="https://en.wikipedia.org/wiki/IBM_Granite" TargetMode="External"/><Relationship Id="rId5679" Type="http://schemas.openxmlformats.org/officeDocument/2006/relationships/hyperlink" Target="https://en.wikipedia.org/wiki/ISBN_(identifier)" TargetMode="External"/><Relationship Id="rId5886" Type="http://schemas.openxmlformats.org/officeDocument/2006/relationships/hyperlink" Target="https://books.google.com/books?id=kWEwk1UL42AC" TargetMode="External"/><Relationship Id="rId702" Type="http://schemas.openxmlformats.org/officeDocument/2006/relationships/hyperlink" Target="https://www.wsj.com/articles/SB10001424052702304065704577422633456558976" TargetMode="External"/><Relationship Id="rId1125" Type="http://schemas.openxmlformats.org/officeDocument/2006/relationships/hyperlink" Target="https://en.wikipedia.org/wiki/Wikipedia:Citing_sources" TargetMode="External"/><Relationship Id="rId1332" Type="http://schemas.openxmlformats.org/officeDocument/2006/relationships/hyperlink" Target="https://en.wikipedia.org/wiki/Neural_network_(machine_learning)" TargetMode="External"/><Relationship Id="rId4488" Type="http://schemas.openxmlformats.org/officeDocument/2006/relationships/hyperlink" Target="https://en.wikipedia.org/wiki/Stochastic_process" TargetMode="External"/><Relationship Id="rId4695" Type="http://schemas.openxmlformats.org/officeDocument/2006/relationships/hyperlink" Target="https://en.wikipedia.org/wiki/Stochastic_process" TargetMode="External"/><Relationship Id="rId5539" Type="http://schemas.openxmlformats.org/officeDocument/2006/relationships/hyperlink" Target="https://www.oed.com/search/dictionary/?q=Stochastic" TargetMode="External"/><Relationship Id="rId6937" Type="http://schemas.openxmlformats.org/officeDocument/2006/relationships/hyperlink" Target="https://en.wikipedia.org/wiki/Server_(computing)" TargetMode="External"/><Relationship Id="rId3297" Type="http://schemas.openxmlformats.org/officeDocument/2006/relationships/hyperlink" Target="https://en.wikipedia.org/wiki/Technical_University_of_Munich" TargetMode="External"/><Relationship Id="rId4348" Type="http://schemas.openxmlformats.org/officeDocument/2006/relationships/hyperlink" Target="https://www.embedded.com/electronics-blogs/barr-code/4027479/Real-men-program-in-C" TargetMode="External"/><Relationship Id="rId5746" Type="http://schemas.openxmlformats.org/officeDocument/2006/relationships/hyperlink" Target="https://en.wikipedia.org/wiki/Special:BookSources/978-0-08-057041-9" TargetMode="External"/><Relationship Id="rId5953" Type="http://schemas.openxmlformats.org/officeDocument/2006/relationships/hyperlink" Target="https://en.wikipedia.org/wiki/ISBN_(identifier)" TargetMode="External"/><Relationship Id="rId3157" Type="http://schemas.openxmlformats.org/officeDocument/2006/relationships/hyperlink" Target="https://en.wikipedia.org/wiki/Offshoring" TargetMode="External"/><Relationship Id="rId4555" Type="http://schemas.openxmlformats.org/officeDocument/2006/relationships/hyperlink" Target="https://en.wikipedia.org/wiki/L%C3%A9vy_process" TargetMode="External"/><Relationship Id="rId4762" Type="http://schemas.openxmlformats.org/officeDocument/2006/relationships/hyperlink" Target="https://en.wikipedia.org/wiki/Sigma-algebra" TargetMode="External"/><Relationship Id="rId5606" Type="http://schemas.openxmlformats.org/officeDocument/2006/relationships/hyperlink" Target="https://en.wikipedia.org/wiki/Special:BookSources/978-3-540-90275-1" TargetMode="External"/><Relationship Id="rId5813" Type="http://schemas.openxmlformats.org/officeDocument/2006/relationships/hyperlink" Target="https://en.wikipedia.org/wiki/Special:BookSources/978-3-662-06400-9" TargetMode="External"/><Relationship Id="rId285" Type="http://schemas.openxmlformats.org/officeDocument/2006/relationships/hyperlink" Target="https://en.wikipedia.org/wiki/Fibre_Channel" TargetMode="External"/><Relationship Id="rId3364" Type="http://schemas.openxmlformats.org/officeDocument/2006/relationships/hyperlink" Target="https://en.wikipedia.org/wiki/Attenuation_(electromagnetic_radiation)" TargetMode="External"/><Relationship Id="rId3571" Type="http://schemas.openxmlformats.org/officeDocument/2006/relationships/control" Target="activeX/activeX85.xml"/><Relationship Id="rId4208" Type="http://schemas.openxmlformats.org/officeDocument/2006/relationships/hyperlink" Target="https://en.wikipedia.org/wiki/Institute_of_Electrical_and_Electronics_Engineers" TargetMode="External"/><Relationship Id="rId4415" Type="http://schemas.openxmlformats.org/officeDocument/2006/relationships/control" Target="activeX/activeX97.xml"/><Relationship Id="rId4622" Type="http://schemas.openxmlformats.org/officeDocument/2006/relationships/hyperlink" Target="https://en.wikipedia.org/wiki/Ladislaus_Bortkiewicz" TargetMode="External"/><Relationship Id="rId492" Type="http://schemas.openxmlformats.org/officeDocument/2006/relationships/hyperlink" Target="https://en.wikipedia.org/wiki/Wireless_networking" TargetMode="External"/><Relationship Id="rId2173" Type="http://schemas.openxmlformats.org/officeDocument/2006/relationships/hyperlink" Target="https://en.wikipedia.org/wiki/J._Chem._Phys." TargetMode="External"/><Relationship Id="rId2380" Type="http://schemas.openxmlformats.org/officeDocument/2006/relationships/hyperlink" Target="https://en.wikipedia.org/wiki/ArXiv_(identifier)" TargetMode="External"/><Relationship Id="rId3017" Type="http://schemas.openxmlformats.org/officeDocument/2006/relationships/hyperlink" Target="https://www.google.com/search?q=Knowledge+Based+Systems+in+Electrical+Engineering&amp;client=firefox-b-d&amp;sca_esv=2971aaf90403a1a6&amp;sxsrf=ADLYWIJljmw7-QJmIVYN2wS6hHLTSe99hw:1732805716828&amp;ei=VIRIZ6-cMtOFxc8Pp-7VYQ&amp;start=60&amp;sa=N&amp;sstk=ATObxK6EqWcojdX8wVBb6LO7UaJ2i7H23AciEQR8FP5dVpuTN52L6qguHKs2dsCAoDNZxErbVP7VarwgAbpDupWi4fM6Twhxy6ldfA&amp;ved=2ahUKEwivlt2ppP-JAxXTQvEDHSd3NQwQ8tMDegQIDhAO" TargetMode="External"/><Relationship Id="rId3224" Type="http://schemas.openxmlformats.org/officeDocument/2006/relationships/hyperlink" Target="https://en.wikipedia.org/wiki/Timing_skew" TargetMode="External"/><Relationship Id="rId3431" Type="http://schemas.openxmlformats.org/officeDocument/2006/relationships/hyperlink" Target="https://en.wikipedia.org/wiki/ISBN_(identifier)" TargetMode="External"/><Relationship Id="rId6587" Type="http://schemas.openxmlformats.org/officeDocument/2006/relationships/hyperlink" Target="https://processing.org" TargetMode="External"/><Relationship Id="rId6794" Type="http://schemas.openxmlformats.org/officeDocument/2006/relationships/hyperlink" Target="https://en.wikipedia.org/wiki/Special:EditPage/Very-large-scale_integration" TargetMode="External"/><Relationship Id="rId7638" Type="http://schemas.openxmlformats.org/officeDocument/2006/relationships/hyperlink" Target="https://iecee.us13.list-manage.com/track/click?u=84a49c49fad0f336964161856&amp;id=ae528d79ff&amp;e=9be41e8da6" TargetMode="External"/><Relationship Id="rId145" Type="http://schemas.openxmlformats.org/officeDocument/2006/relationships/hyperlink" Target="https://doi.org/10.17586%2F2226-1494-2015-15-5-839-848" TargetMode="External"/><Relationship Id="rId352" Type="http://schemas.openxmlformats.org/officeDocument/2006/relationships/hyperlink" Target="https://en.wikipedia.org/wiki/Global_Positioning_System" TargetMode="External"/><Relationship Id="rId2033" Type="http://schemas.openxmlformats.org/officeDocument/2006/relationships/hyperlink" Target="https://web.archive.org/web/20120426012450/http:/www.nt.ntnu.no/users/skoge/prost/proceedings/ifac2005/Papers/Paper4269.html" TargetMode="External"/><Relationship Id="rId2240" Type="http://schemas.openxmlformats.org/officeDocument/2006/relationships/hyperlink" Target="https://ui.adsabs.harvard.edu/abs/2018SoFou..58.1414D" TargetMode="External"/><Relationship Id="rId5189" Type="http://schemas.openxmlformats.org/officeDocument/2006/relationships/hyperlink" Target="https://en.wikipedia.org/wiki/Stochastic_process" TargetMode="External"/><Relationship Id="rId5396" Type="http://schemas.openxmlformats.org/officeDocument/2006/relationships/hyperlink" Target="https://en.wikipedia.org/wiki/Springer_Science%2BBusiness_Media" TargetMode="External"/><Relationship Id="rId6447" Type="http://schemas.openxmlformats.org/officeDocument/2006/relationships/hyperlink" Target="https://books.google.com/books?id=NrsrAAAAYAAJ" TargetMode="External"/><Relationship Id="rId6654" Type="http://schemas.openxmlformats.org/officeDocument/2006/relationships/hyperlink" Target="https://en.wikipedia.org/w/index.php?title=Special:UserLogin&amp;returnto=Microelectronics" TargetMode="External"/><Relationship Id="rId6861" Type="http://schemas.openxmlformats.org/officeDocument/2006/relationships/hyperlink" Target="https://en.wikipedia.org/w/index.php?title=Parallel_computing&amp;action=edit" TargetMode="External"/><Relationship Id="rId7705" Type="http://schemas.openxmlformats.org/officeDocument/2006/relationships/hyperlink" Target="https://iecee.us13.list-manage.com/track/click?u=84a49c49fad0f336964161856&amp;id=6361487531&amp;e=9be41e8da6" TargetMode="External"/><Relationship Id="rId212" Type="http://schemas.openxmlformats.org/officeDocument/2006/relationships/hyperlink" Target="https://en.wikipedia.org/wiki/Differentiable_function" TargetMode="External"/><Relationship Id="rId1799" Type="http://schemas.openxmlformats.org/officeDocument/2006/relationships/hyperlink" Target="https://arxiv.org/abs/1003.0358" TargetMode="External"/><Relationship Id="rId2100" Type="http://schemas.openxmlformats.org/officeDocument/2006/relationships/hyperlink" Target="https://arxiv.org/archive/cs.LG" TargetMode="External"/><Relationship Id="rId5049" Type="http://schemas.openxmlformats.org/officeDocument/2006/relationships/hyperlink" Target="https://en.wikipedia.org/wiki/Henri_Lebesgue" TargetMode="External"/><Relationship Id="rId5256" Type="http://schemas.openxmlformats.org/officeDocument/2006/relationships/hyperlink" Target="https://en.wikipedia.org/wiki/Kolmogorov_extension_theorem" TargetMode="External"/><Relationship Id="rId5463" Type="http://schemas.openxmlformats.org/officeDocument/2006/relationships/hyperlink" Target="https://en.wikipedia.org/wiki/Special:BookSources/978-1-107-71749-7" TargetMode="External"/><Relationship Id="rId5670" Type="http://schemas.openxmlformats.org/officeDocument/2006/relationships/hyperlink" Target="https://en.wikipedia.org/wiki/Special:BookSources/978-0-08-057041-9" TargetMode="External"/><Relationship Id="rId6307" Type="http://schemas.openxmlformats.org/officeDocument/2006/relationships/hyperlink" Target="https://en.wikipedia.org/wiki/Doi_(identifier)" TargetMode="External"/><Relationship Id="rId6514" Type="http://schemas.openxmlformats.org/officeDocument/2006/relationships/hyperlink" Target="https://pmc.ncbi.nlm.nih.gov/articles/PMC5952521/" TargetMode="External"/><Relationship Id="rId4065" Type="http://schemas.openxmlformats.org/officeDocument/2006/relationships/hyperlink" Target="https://en.wikipedia.org/wiki/NS320xx" TargetMode="External"/><Relationship Id="rId4272" Type="http://schemas.openxmlformats.org/officeDocument/2006/relationships/hyperlink" Target="https://web.archive.org/web/20221004020435/https:/www.pcmag.com/news/the-birth-of-the-microprocessor" TargetMode="External"/><Relationship Id="rId5116" Type="http://schemas.openxmlformats.org/officeDocument/2006/relationships/hyperlink" Target="https://en.wikipedia.org/wiki/Stochastic_process" TargetMode="External"/><Relationship Id="rId5323" Type="http://schemas.openxmlformats.org/officeDocument/2006/relationships/hyperlink" Target="https://en.wikipedia.org/wiki/Stochastic_parrot" TargetMode="External"/><Relationship Id="rId6721" Type="http://schemas.openxmlformats.org/officeDocument/2006/relationships/hyperlink" Target="https://en.wikipedia.org/wiki/Scratch_drive_actuator" TargetMode="External"/><Relationship Id="rId1659" Type="http://schemas.openxmlformats.org/officeDocument/2006/relationships/hyperlink" Target="https://en.wikipedia.org/wiki/Doi_(identifier)" TargetMode="External"/><Relationship Id="rId1866" Type="http://schemas.openxmlformats.org/officeDocument/2006/relationships/hyperlink" Target="https://arxiv.org/archive/cs.CV" TargetMode="External"/><Relationship Id="rId2917" Type="http://schemas.openxmlformats.org/officeDocument/2006/relationships/hyperlink" Target="https://www.sciencedirect.com/topics/engineering/spatial-scale" TargetMode="External"/><Relationship Id="rId3081" Type="http://schemas.openxmlformats.org/officeDocument/2006/relationships/hyperlink" Target="https://en.wikipedia.org/wiki/Attenuation" TargetMode="External"/><Relationship Id="rId4132" Type="http://schemas.openxmlformats.org/officeDocument/2006/relationships/hyperlink" Target="https://en.wikipedia.org/wiki/Yonah_(microprocessor)" TargetMode="External"/><Relationship Id="rId5530" Type="http://schemas.openxmlformats.org/officeDocument/2006/relationships/hyperlink" Target="https://en.wikipedia.org/wiki/ISBN_(identifier)" TargetMode="External"/><Relationship Id="rId7288" Type="http://schemas.openxmlformats.org/officeDocument/2006/relationships/hyperlink" Target="https://en.wikipedia.org/wiki/Fault-tolerant_computer_system" TargetMode="External"/><Relationship Id="rId1519" Type="http://schemas.openxmlformats.org/officeDocument/2006/relationships/hyperlink" Target="https://en.wikipedia.org/wiki/Predictive_analytics" TargetMode="External"/><Relationship Id="rId1726" Type="http://schemas.openxmlformats.org/officeDocument/2006/relationships/hyperlink" Target="https://web.cs.umass.edu/publication/docs/1995/UM-CS-1995-107.pdf" TargetMode="External"/><Relationship Id="rId1933" Type="http://schemas.openxmlformats.org/officeDocument/2006/relationships/hyperlink" Target="https://en.wikipedia.org/wiki/Doi_(identifier)" TargetMode="External"/><Relationship Id="rId6097" Type="http://schemas.openxmlformats.org/officeDocument/2006/relationships/hyperlink" Target="https://en.wikipedia.org/wiki/Special:BookSources/978-0471667193" TargetMode="External"/><Relationship Id="rId7495" Type="http://schemas.openxmlformats.org/officeDocument/2006/relationships/hyperlink" Target="https://iec.us13.list-manage.com/track/click?u=bac9e60f5454042ad8655a825&amp;id=510e0b6c45&amp;e=764c1115ed" TargetMode="External"/><Relationship Id="rId18" Type="http://schemas.openxmlformats.org/officeDocument/2006/relationships/hyperlink" Target="http://5.6.5." TargetMode="External"/><Relationship Id="rId3898" Type="http://schemas.openxmlformats.org/officeDocument/2006/relationships/hyperlink" Target="https://en.wikipedia.org/wiki/Microprocessor" TargetMode="External"/><Relationship Id="rId4949" Type="http://schemas.openxmlformats.org/officeDocument/2006/relationships/hyperlink" Target="https://en.wikipedia.org/wiki/Stochastic_process" TargetMode="External"/><Relationship Id="rId7148" Type="http://schemas.openxmlformats.org/officeDocument/2006/relationships/hyperlink" Target="https://en.wikipedia.org/wiki/Parallel_computing" TargetMode="External"/><Relationship Id="rId7355" Type="http://schemas.openxmlformats.org/officeDocument/2006/relationships/hyperlink" Target="https://en.wikipedia.org/wiki/Parallel_computing" TargetMode="External"/><Relationship Id="rId7562" Type="http://schemas.openxmlformats.org/officeDocument/2006/relationships/hyperlink" Target="https://iec.us13.list-manage.com/track/click?u=bac9e60f5454042ad8655a825&amp;id=c9f47ccc37&amp;e=764c1115ed" TargetMode="External"/><Relationship Id="rId3758" Type="http://schemas.openxmlformats.org/officeDocument/2006/relationships/hyperlink" Target="https://en.wikipedia.org/wiki/Four-Phase_Systems_AL1" TargetMode="External"/><Relationship Id="rId3965" Type="http://schemas.openxmlformats.org/officeDocument/2006/relationships/hyperlink" Target="https://en.wikipedia.org/wiki/Intel_Pentium_4" TargetMode="External"/><Relationship Id="rId4809" Type="http://schemas.openxmlformats.org/officeDocument/2006/relationships/hyperlink" Target="https://en.wikipedia.org/wiki/Stochastic_process" TargetMode="External"/><Relationship Id="rId6164" Type="http://schemas.openxmlformats.org/officeDocument/2006/relationships/hyperlink" Target="https://en.wikipedia.org/wiki/Doi_(identifier)" TargetMode="External"/><Relationship Id="rId6371" Type="http://schemas.openxmlformats.org/officeDocument/2006/relationships/hyperlink" Target="https://en.wikipedia.org/wiki/ISBN_(identifier)" TargetMode="External"/><Relationship Id="rId7008" Type="http://schemas.openxmlformats.org/officeDocument/2006/relationships/hyperlink" Target="https://en.wikipedia.org/wiki/Single_instruction,_single_data" TargetMode="External"/><Relationship Id="rId7215" Type="http://schemas.openxmlformats.org/officeDocument/2006/relationships/hyperlink" Target="https://en.wikipedia.org/wiki/Floating-point" TargetMode="External"/><Relationship Id="rId7422" Type="http://schemas.openxmlformats.org/officeDocument/2006/relationships/hyperlink" Target="https://en.wikipedia.org/wiki/Special:BookSources/978-3540261384" TargetMode="External"/><Relationship Id="rId679" Type="http://schemas.openxmlformats.org/officeDocument/2006/relationships/hyperlink" Target="http://www.unwiredrevolution.com/what-we-do/our-products.aspx" TargetMode="External"/><Relationship Id="rId886" Type="http://schemas.openxmlformats.org/officeDocument/2006/relationships/hyperlink" Target="https://en.wikipedia.org/wiki/Multilayer_perceptron" TargetMode="External"/><Relationship Id="rId2567" Type="http://schemas.openxmlformats.org/officeDocument/2006/relationships/hyperlink" Target="https://en.wikipedia.org/wiki/Bibcode_(identifier)" TargetMode="External"/><Relationship Id="rId2774" Type="http://schemas.openxmlformats.org/officeDocument/2006/relationships/hyperlink" Target="https://en.wikipedia.org/wiki/Anthropic" TargetMode="External"/><Relationship Id="rId3618" Type="http://schemas.openxmlformats.org/officeDocument/2006/relationships/hyperlink" Target="https://en.wikipedia.org/wiki/Microcontroller" TargetMode="External"/><Relationship Id="rId5180" Type="http://schemas.openxmlformats.org/officeDocument/2006/relationships/hyperlink" Target="https://en.wikipedia.org/wiki/Albert_Einstein" TargetMode="External"/><Relationship Id="rId6024" Type="http://schemas.openxmlformats.org/officeDocument/2006/relationships/hyperlink" Target="https://arxiv.org/abs/math/0609294" TargetMode="External"/><Relationship Id="rId6231" Type="http://schemas.openxmlformats.org/officeDocument/2006/relationships/hyperlink" Target="https://books.google.com/books?id=pOQy6-qnVx8C" TargetMode="External"/><Relationship Id="rId2" Type="http://schemas.openxmlformats.org/officeDocument/2006/relationships/numbering" Target="numbering.xml"/><Relationship Id="rId539" Type="http://schemas.openxmlformats.org/officeDocument/2006/relationships/hyperlink" Target="https://en.wikipedia.org/wiki/Point-to-point_(telecommunications)" TargetMode="External"/><Relationship Id="rId746" Type="http://schemas.openxmlformats.org/officeDocument/2006/relationships/hyperlink" Target="https://en.wikipedia.org/w/index.php?title=Neural_network_(machine_learning)&amp;action=edit" TargetMode="External"/><Relationship Id="rId1169" Type="http://schemas.openxmlformats.org/officeDocument/2006/relationships/hyperlink" Target="https://en.wikipedia.org/wiki/Neural_network_(machine_learning)" TargetMode="External"/><Relationship Id="rId1376" Type="http://schemas.openxmlformats.org/officeDocument/2006/relationships/hyperlink" Target="https://en.wikipedia.org/wiki/Neural_network_(machine_learning)" TargetMode="External"/><Relationship Id="rId1583" Type="http://schemas.openxmlformats.org/officeDocument/2006/relationships/hyperlink" Target="https://en.wikipedia.org/wiki/ISBN_(identifier)" TargetMode="External"/><Relationship Id="rId2427" Type="http://schemas.openxmlformats.org/officeDocument/2006/relationships/hyperlink" Target="https://doi.org/10.1016%2Fj.neunet.2019.01.012" TargetMode="External"/><Relationship Id="rId2981" Type="http://schemas.openxmlformats.org/officeDocument/2006/relationships/hyperlink" Target="https://en.wikipedia.org/wiki/Wikipedia:Please_clarify" TargetMode="External"/><Relationship Id="rId3825" Type="http://schemas.openxmlformats.org/officeDocument/2006/relationships/hyperlink" Target="https://en.wikipedia.org/wiki/Microprocessor" TargetMode="External"/><Relationship Id="rId5040" Type="http://schemas.openxmlformats.org/officeDocument/2006/relationships/hyperlink" Target="https://en.wikipedia.org/wiki/Albert_Einstein" TargetMode="External"/><Relationship Id="rId953" Type="http://schemas.openxmlformats.org/officeDocument/2006/relationships/hyperlink" Target="https://en.wikipedia.org/wiki/LeNet" TargetMode="External"/><Relationship Id="rId1029" Type="http://schemas.openxmlformats.org/officeDocument/2006/relationships/hyperlink" Target="https://en.wikipedia.org/wiki/Geoffrey_Hinton" TargetMode="External"/><Relationship Id="rId1236" Type="http://schemas.openxmlformats.org/officeDocument/2006/relationships/hyperlink" Target="https://en.wikipedia.org/wiki/Particle_swarm_optimization" TargetMode="External"/><Relationship Id="rId1790" Type="http://schemas.openxmlformats.org/officeDocument/2006/relationships/hyperlink" Target="https://pubmed.ncbi.nlm.nih.gov/7761831" TargetMode="External"/><Relationship Id="rId2634" Type="http://schemas.openxmlformats.org/officeDocument/2006/relationships/hyperlink" Target="https://en.wikipedia.org/wiki/Parameter" TargetMode="External"/><Relationship Id="rId2841" Type="http://schemas.openxmlformats.org/officeDocument/2006/relationships/hyperlink" Target="https://en.wikipedia.org/wiki/Category:Bioinspiration" TargetMode="External"/><Relationship Id="rId5997" Type="http://schemas.openxmlformats.org/officeDocument/2006/relationships/hyperlink" Target="https://en.wikipedia.org/wiki/Special:BookSources/978-1-4684-9305-4" TargetMode="External"/><Relationship Id="rId82" Type="http://schemas.openxmlformats.org/officeDocument/2006/relationships/hyperlink" Target="https://en.wikipedia.org/wiki/Laplace_domain" TargetMode="External"/><Relationship Id="rId606" Type="http://schemas.openxmlformats.org/officeDocument/2006/relationships/hyperlink" Target="https://en.wikipedia.org/wiki/Radio_resource_management" TargetMode="External"/><Relationship Id="rId813" Type="http://schemas.openxmlformats.org/officeDocument/2006/relationships/hyperlink" Target="https://en.wikipedia.org/wiki/Weighting" TargetMode="External"/><Relationship Id="rId1443" Type="http://schemas.openxmlformats.org/officeDocument/2006/relationships/hyperlink" Target="https://en.wikipedia.org/wiki/Neural_network_(machine_learning)" TargetMode="External"/><Relationship Id="rId1650" Type="http://schemas.openxmlformats.org/officeDocument/2006/relationships/hyperlink" Target="https://en.wikipedia.org/wiki/Doi_(identifier)" TargetMode="External"/><Relationship Id="rId2701" Type="http://schemas.openxmlformats.org/officeDocument/2006/relationships/hyperlink" Target="https://en.wikipedia.org/wiki/VideoPoet" TargetMode="External"/><Relationship Id="rId4599" Type="http://schemas.openxmlformats.org/officeDocument/2006/relationships/hyperlink" Target="https://en.wikipedia.org/wiki/Cardinality" TargetMode="External"/><Relationship Id="rId5857" Type="http://schemas.openxmlformats.org/officeDocument/2006/relationships/hyperlink" Target="https://books.google.com/books?id=Z5xEBQAAQBAJ&amp;pg=PR22" TargetMode="External"/><Relationship Id="rId6908" Type="http://schemas.openxmlformats.org/officeDocument/2006/relationships/hyperlink" Target="https://en.wikipedia.org/wiki/Synchronization_(computer_science)" TargetMode="External"/><Relationship Id="rId7072" Type="http://schemas.openxmlformats.org/officeDocument/2006/relationships/hyperlink" Target="https://en.wikipedia.org/wiki/Parallel_computing" TargetMode="External"/><Relationship Id="rId1303" Type="http://schemas.openxmlformats.org/officeDocument/2006/relationships/hyperlink" Target="https://en.wikipedia.org/wiki/Speech_recognition" TargetMode="External"/><Relationship Id="rId1510" Type="http://schemas.openxmlformats.org/officeDocument/2006/relationships/hyperlink" Target="https://en.wikipedia.org/wiki/In_situ_adaptive_tabulation" TargetMode="External"/><Relationship Id="rId4459" Type="http://schemas.openxmlformats.org/officeDocument/2006/relationships/hyperlink" Target="https://en.wikipedia.org/wiki/Bayes%27_theorem" TargetMode="External"/><Relationship Id="rId4666" Type="http://schemas.openxmlformats.org/officeDocument/2006/relationships/hyperlink" Target="https://en.wikipedia.org/wiki/Stochastic_process" TargetMode="External"/><Relationship Id="rId4873" Type="http://schemas.openxmlformats.org/officeDocument/2006/relationships/hyperlink" Target="https://en.wikipedia.org/wiki/Stochastic_process" TargetMode="External"/><Relationship Id="rId5717" Type="http://schemas.openxmlformats.org/officeDocument/2006/relationships/hyperlink" Target="https://books.google.com/books?id=JYzW0uqQxB0C" TargetMode="External"/><Relationship Id="rId5924" Type="http://schemas.openxmlformats.org/officeDocument/2006/relationships/hyperlink" Target="https://en.wikipedia.org/wiki/Special:BookSources/978-1-4471-5201-9" TargetMode="External"/><Relationship Id="rId3268" Type="http://schemas.openxmlformats.org/officeDocument/2006/relationships/hyperlink" Target="https://en.wikipedia.org/wiki/Nanometer" TargetMode="External"/><Relationship Id="rId3475" Type="http://schemas.openxmlformats.org/officeDocument/2006/relationships/hyperlink" Target="https://en.wikipedia.org/wiki/Help:Maintenance_template_removal" TargetMode="External"/><Relationship Id="rId3682" Type="http://schemas.openxmlformats.org/officeDocument/2006/relationships/hyperlink" Target="https://en.wikipedia.org/wiki/DVD_player" TargetMode="External"/><Relationship Id="rId4319" Type="http://schemas.openxmlformats.org/officeDocument/2006/relationships/hyperlink" Target="https://web.archive.org/web/20221125201445/https:/www.edn.com/general-instruments-microprocessor-aimed-at-minicomputer-market/" TargetMode="External"/><Relationship Id="rId4526" Type="http://schemas.openxmlformats.org/officeDocument/2006/relationships/hyperlink" Target="https://en.wikipedia.org/wiki/Stochastic_process" TargetMode="External"/><Relationship Id="rId4733" Type="http://schemas.openxmlformats.org/officeDocument/2006/relationships/hyperlink" Target="https://en.wikipedia.org/wiki/Stochastic_process" TargetMode="External"/><Relationship Id="rId4940" Type="http://schemas.openxmlformats.org/officeDocument/2006/relationships/hyperlink" Target="https://en.wikipedia.org/wiki/Markov_chain_Monte_Carlo" TargetMode="External"/><Relationship Id="rId189" Type="http://schemas.openxmlformats.org/officeDocument/2006/relationships/hyperlink" Target="https://en.wikipedia.org/wiki/Special:BookSources/978-0-8176-4460-4" TargetMode="External"/><Relationship Id="rId396" Type="http://schemas.openxmlformats.org/officeDocument/2006/relationships/hyperlink" Target="https://en.wikipedia.org/wiki/Karl_Ferdinand_Braun" TargetMode="External"/><Relationship Id="rId2077" Type="http://schemas.openxmlformats.org/officeDocument/2006/relationships/hyperlink" Target="https://static.googleusercontent.com/media/research.google.com/en/pubs/archive/43905.pdf" TargetMode="External"/><Relationship Id="rId2284" Type="http://schemas.openxmlformats.org/officeDocument/2006/relationships/hyperlink" Target="https://web.archive.org/web/20240519082138/https:/www.technologyreview.com/2020/10/30/1011435/ai-fourier-neural-network-cracks-navier-stokes-and-partial-differential-equations/" TargetMode="External"/><Relationship Id="rId2491" Type="http://schemas.openxmlformats.org/officeDocument/2006/relationships/hyperlink" Target="https://doi.org/10.3390%2Falgor2030973" TargetMode="External"/><Relationship Id="rId3128" Type="http://schemas.openxmlformats.org/officeDocument/2006/relationships/hyperlink" Target="https://en.wikipedia.org/wiki/Multi-mode_fiber" TargetMode="External"/><Relationship Id="rId3335" Type="http://schemas.openxmlformats.org/officeDocument/2006/relationships/hyperlink" Target="https://en.wikipedia.org/wiki/Fiber-optic_communication" TargetMode="External"/><Relationship Id="rId3542" Type="http://schemas.openxmlformats.org/officeDocument/2006/relationships/hyperlink" Target="https://doi.org/10.3390%2Felectronics4040857" TargetMode="External"/><Relationship Id="rId6698" Type="http://schemas.openxmlformats.org/officeDocument/2006/relationships/hyperlink" Target="https://en.wikipedia.org/wiki/ISBN_(identifier)" TargetMode="External"/><Relationship Id="rId256" Type="http://schemas.openxmlformats.org/officeDocument/2006/relationships/control" Target="activeX/activeX19.xml"/><Relationship Id="rId463" Type="http://schemas.openxmlformats.org/officeDocument/2006/relationships/hyperlink" Target="https://en.wikipedia.org/wiki/Family_Radio_Service" TargetMode="External"/><Relationship Id="rId670" Type="http://schemas.openxmlformats.org/officeDocument/2006/relationships/hyperlink" Target="https://web.archive.org/web/20120614143911/http:/www.telarus.com/industry/att-releases-navigator-gps-service-with-speech-recognition.html" TargetMode="External"/><Relationship Id="rId1093" Type="http://schemas.openxmlformats.org/officeDocument/2006/relationships/hyperlink" Target="https://en.wikipedia.org/wiki/Help:Maintenance_template_removal" TargetMode="External"/><Relationship Id="rId2144" Type="http://schemas.openxmlformats.org/officeDocument/2006/relationships/hyperlink" Target="https://api.semanticscholar.org/CorpusID:37566823" TargetMode="External"/><Relationship Id="rId2351" Type="http://schemas.openxmlformats.org/officeDocument/2006/relationships/hyperlink" Target="https://web.archive.org/web/20240519082138/http:/www.math.rutgers.edu/~sontag/FTPDIR/aml-turing.pdf" TargetMode="External"/><Relationship Id="rId3402" Type="http://schemas.openxmlformats.org/officeDocument/2006/relationships/hyperlink" Target="https://en.wikipedia.org/wiki/Fiber-optic_communication" TargetMode="External"/><Relationship Id="rId4800" Type="http://schemas.openxmlformats.org/officeDocument/2006/relationships/hyperlink" Target="https://en.wikipedia.org/wiki/Stochastic_process" TargetMode="External"/><Relationship Id="rId6558" Type="http://schemas.openxmlformats.org/officeDocument/2006/relationships/hyperlink" Target="https://en.wikipedia.org/wiki/Visual_design" TargetMode="External"/><Relationship Id="rId116" Type="http://schemas.openxmlformats.org/officeDocument/2006/relationships/hyperlink" Target="https://en.wikipedia.org/wiki/Eigenvalues" TargetMode="External"/><Relationship Id="rId323" Type="http://schemas.openxmlformats.org/officeDocument/2006/relationships/hyperlink" Target="https://en.wikipedia.org/wiki/Handheld" TargetMode="External"/><Relationship Id="rId530" Type="http://schemas.openxmlformats.org/officeDocument/2006/relationships/hyperlink" Target="https://en.wikipedia.org/wiki/Internet_of_things" TargetMode="External"/><Relationship Id="rId1160" Type="http://schemas.openxmlformats.org/officeDocument/2006/relationships/hyperlink" Target="https://en.wikipedia.org/wiki/Wikipedia:Citation_needed" TargetMode="External"/><Relationship Id="rId2004" Type="http://schemas.openxmlformats.org/officeDocument/2006/relationships/hyperlink" Target="https://doi.org/10.1080%2F01969720118145" TargetMode="External"/><Relationship Id="rId2211" Type="http://schemas.openxmlformats.org/officeDocument/2006/relationships/hyperlink" Target="https://pubmed.ncbi.nlm.nih.gov/9274582" TargetMode="External"/><Relationship Id="rId5367" Type="http://schemas.openxmlformats.org/officeDocument/2006/relationships/hyperlink" Target="https://books.google.com/books?id=RaYSDAAAQBAJ" TargetMode="External"/><Relationship Id="rId6765" Type="http://schemas.openxmlformats.org/officeDocument/2006/relationships/hyperlink" Target="https://en.wikipedia.org/wiki/Wikipedia:About" TargetMode="External"/><Relationship Id="rId6972" Type="http://schemas.openxmlformats.org/officeDocument/2006/relationships/hyperlink" Target="https://en.wikipedia.org/wiki/Synchronization_(computer_science)" TargetMode="External"/><Relationship Id="rId7609" Type="http://schemas.openxmlformats.org/officeDocument/2006/relationships/hyperlink" Target="mailto:tshingombefiston@gmail.com" TargetMode="External"/><Relationship Id="rId4176" Type="http://schemas.openxmlformats.org/officeDocument/2006/relationships/hyperlink" Target="https://en.wikipedia.org/wiki/Special:BookSources/978-0120121373" TargetMode="External"/><Relationship Id="rId5574" Type="http://schemas.openxmlformats.org/officeDocument/2006/relationships/hyperlink" Target="https://books.google.com/books?id=9xT3BwAAQBAJ&amp;pg=PA716" TargetMode="External"/><Relationship Id="rId5781" Type="http://schemas.openxmlformats.org/officeDocument/2006/relationships/hyperlink" Target="https://en.wikipedia.org/wiki/ISBN_(identifier)" TargetMode="External"/><Relationship Id="rId6418" Type="http://schemas.openxmlformats.org/officeDocument/2006/relationships/hyperlink" Target="https://en.wikipedia.org/wiki/Wikipedia:Further_reading" TargetMode="External"/><Relationship Id="rId6625" Type="http://schemas.openxmlformats.org/officeDocument/2006/relationships/hyperlink" Target="https://en.wikipedia.org/wiki/Arduino" TargetMode="External"/><Relationship Id="rId6832" Type="http://schemas.openxmlformats.org/officeDocument/2006/relationships/hyperlink" Target="https://en.wikipedia.org/wiki/General_Microelectronics" TargetMode="External"/><Relationship Id="rId1020" Type="http://schemas.openxmlformats.org/officeDocument/2006/relationships/hyperlink" Target="https://en.wikipedia.org/wiki/J%C3%BCrgen_Schmidhuber" TargetMode="External"/><Relationship Id="rId1977" Type="http://schemas.openxmlformats.org/officeDocument/2006/relationships/hyperlink" Target="https://web.archive.org/web/20170629172039/http:/papers.nips.cc/paper/4741-deep-neural-networks-segment-neuronal-membranes-in-electron-microscopy-images" TargetMode="External"/><Relationship Id="rId4383" Type="http://schemas.openxmlformats.org/officeDocument/2006/relationships/hyperlink" Target="https://wikimediafoundation.org/" TargetMode="External"/><Relationship Id="rId4590" Type="http://schemas.openxmlformats.org/officeDocument/2006/relationships/hyperlink" Target="https://en.wikipedia.org/wiki/Mathematical_space" TargetMode="External"/><Relationship Id="rId5227" Type="http://schemas.openxmlformats.org/officeDocument/2006/relationships/hyperlink" Target="https://en.wikipedia.org/wiki/Stochastic_process" TargetMode="External"/><Relationship Id="rId5434" Type="http://schemas.openxmlformats.org/officeDocument/2006/relationships/hyperlink" Target="https://en.wikipedia.org/wiki/S2CID_(identifier)" TargetMode="External"/><Relationship Id="rId5641" Type="http://schemas.openxmlformats.org/officeDocument/2006/relationships/hyperlink" Target="https://books.google.com/books?id=G0_HxBubGAwC" TargetMode="External"/><Relationship Id="rId1837" Type="http://schemas.openxmlformats.org/officeDocument/2006/relationships/hyperlink" Target="https://arxiv.org/abs/1112.6209" TargetMode="External"/><Relationship Id="rId3192" Type="http://schemas.openxmlformats.org/officeDocument/2006/relationships/hyperlink" Target="https://en.wikipedia.org/wiki/Fiber-optic_communication" TargetMode="External"/><Relationship Id="rId4036" Type="http://schemas.openxmlformats.org/officeDocument/2006/relationships/hyperlink" Target="https://en.wikipedia.org/wiki/Microprocessor" TargetMode="External"/><Relationship Id="rId4243" Type="http://schemas.openxmlformats.org/officeDocument/2006/relationships/hyperlink" Target="https://web.archive.org/web/20140106143912/http:/www.firstmicroprocessor.com/" TargetMode="External"/><Relationship Id="rId4450" Type="http://schemas.openxmlformats.org/officeDocument/2006/relationships/hyperlink" Target="https://en.wikipedia.org/wiki/Random_walk" TargetMode="External"/><Relationship Id="rId5501" Type="http://schemas.openxmlformats.org/officeDocument/2006/relationships/hyperlink" Target="https://en.wikipedia.org/w/index.php?title=Paul_C._Bressloff&amp;action=edit&amp;redlink=1" TargetMode="External"/><Relationship Id="rId7399" Type="http://schemas.openxmlformats.org/officeDocument/2006/relationships/hyperlink" Target="https://en.wikipedia.org/wiki/ISBN_(identifier)" TargetMode="External"/><Relationship Id="rId3052" Type="http://schemas.openxmlformats.org/officeDocument/2006/relationships/hyperlink" Target="https://en.wikipedia.org/wiki/Data_communication" TargetMode="External"/><Relationship Id="rId4103" Type="http://schemas.openxmlformats.org/officeDocument/2006/relationships/hyperlink" Target="https://en.wikipedia.org/wiki/R2000_(microprocessor)" TargetMode="External"/><Relationship Id="rId4310" Type="http://schemas.openxmlformats.org/officeDocument/2006/relationships/hyperlink" Target="https://archive.org/details/historyofmodernc00ceru_0/page/220" TargetMode="External"/><Relationship Id="rId7259" Type="http://schemas.openxmlformats.org/officeDocument/2006/relationships/hyperlink" Target="https://en.wikipedia.org/wiki/Core_dump" TargetMode="External"/><Relationship Id="rId7466" Type="http://schemas.openxmlformats.org/officeDocument/2006/relationships/hyperlink" Target="https://iec.us13.list-manage.com/track/click?u=bac9e60f5454042ad8655a825&amp;id=f834bea9b4&amp;e=764c1115ed" TargetMode="External"/><Relationship Id="rId7673" Type="http://schemas.openxmlformats.org/officeDocument/2006/relationships/hyperlink" Target="https://www.iecee.org/members/cbtls/underwriters-laboratories-taiwan-co-ltd" TargetMode="External"/><Relationship Id="rId180" Type="http://schemas.openxmlformats.org/officeDocument/2006/relationships/hyperlink" Target="https://en.wikipedia.org/wiki/Doi_(identifier)" TargetMode="External"/><Relationship Id="rId1904" Type="http://schemas.openxmlformats.org/officeDocument/2006/relationships/hyperlink" Target="https://pubmed.ncbi.nlm.nih.gov/17698099" TargetMode="External"/><Relationship Id="rId6068" Type="http://schemas.openxmlformats.org/officeDocument/2006/relationships/hyperlink" Target="https://en.wikipedia.org/wiki/Special:BookSources/978-0-412-21910-8" TargetMode="External"/><Relationship Id="rId6275" Type="http://schemas.openxmlformats.org/officeDocument/2006/relationships/hyperlink" Target="https://doi.org/10.24033%2Fasens.476" TargetMode="External"/><Relationship Id="rId6482" Type="http://schemas.openxmlformats.org/officeDocument/2006/relationships/hyperlink" Target="https://wikimediafoundation.org/" TargetMode="External"/><Relationship Id="rId7119" Type="http://schemas.openxmlformats.org/officeDocument/2006/relationships/hyperlink" Target="https://en.wikipedia.org/wiki/Concurrent_computing" TargetMode="External"/><Relationship Id="rId7326" Type="http://schemas.openxmlformats.org/officeDocument/2006/relationships/hyperlink" Target="https://en.wikipedia.org/wiki/Control_unit" TargetMode="External"/><Relationship Id="rId7533" Type="http://schemas.openxmlformats.org/officeDocument/2006/relationships/hyperlink" Target="https://iec.us13.list-manage.com/track/click?u=bac9e60f5454042ad8655a825&amp;id=ac7fb6a855&amp;e=764c1115ed" TargetMode="External"/><Relationship Id="rId3869" Type="http://schemas.openxmlformats.org/officeDocument/2006/relationships/hyperlink" Target="https://en.wikipedia.org/wiki/Masatoshi_Shima" TargetMode="External"/><Relationship Id="rId5084" Type="http://schemas.openxmlformats.org/officeDocument/2006/relationships/hyperlink" Target="https://en.wikipedia.org/wiki/Stochastic_process" TargetMode="External"/><Relationship Id="rId5291" Type="http://schemas.openxmlformats.org/officeDocument/2006/relationships/hyperlink" Target="https://en.wikipedia.org/wiki/Fischer_Black" TargetMode="External"/><Relationship Id="rId6135" Type="http://schemas.openxmlformats.org/officeDocument/2006/relationships/hyperlink" Target="https://en.wikipedia.org/wiki/JSTOR_(identifier)" TargetMode="External"/><Relationship Id="rId6342" Type="http://schemas.openxmlformats.org/officeDocument/2006/relationships/hyperlink" Target="https://en.wikipedia.org/wiki/Bibcode_(identifier)" TargetMode="External"/><Relationship Id="rId997" Type="http://schemas.openxmlformats.org/officeDocument/2006/relationships/hyperlink" Target="https://en.wikipedia.org/wiki/Residual_neural_network" TargetMode="External"/><Relationship Id="rId2678" Type="http://schemas.openxmlformats.org/officeDocument/2006/relationships/hyperlink" Target="https://en.wikipedia.org/wiki/Large_language_model" TargetMode="External"/><Relationship Id="rId2885" Type="http://schemas.openxmlformats.org/officeDocument/2006/relationships/hyperlink" Target="https://en.wikipedia.org/wiki/Cognition" TargetMode="External"/><Relationship Id="rId3729" Type="http://schemas.openxmlformats.org/officeDocument/2006/relationships/hyperlink" Target="https://en.wikipedia.org/wiki/Microprocessor" TargetMode="External"/><Relationship Id="rId3936" Type="http://schemas.openxmlformats.org/officeDocument/2006/relationships/hyperlink" Target="https://en.wikipedia.org/wiki/Low-power_electronics" TargetMode="External"/><Relationship Id="rId5151" Type="http://schemas.openxmlformats.org/officeDocument/2006/relationships/hyperlink" Target="https://en.wikipedia.org/wiki/Stochastic_process" TargetMode="External"/><Relationship Id="rId7600" Type="http://schemas.openxmlformats.org/officeDocument/2006/relationships/hyperlink" Target="https://iec.us13.list-manage.com/track/click?u=bac9e60f5454042ad8655a825&amp;id=c7e321cc94&amp;e=764c1115ed" TargetMode="External"/><Relationship Id="rId857" Type="http://schemas.openxmlformats.org/officeDocument/2006/relationships/hyperlink" Target="https://en.wikipedia.org/wiki/Hebbian_learning" TargetMode="External"/><Relationship Id="rId1487" Type="http://schemas.openxmlformats.org/officeDocument/2006/relationships/hyperlink" Target="https://en.wikipedia.org/wiki/Neural_network_(machine_learning)" TargetMode="External"/><Relationship Id="rId1694" Type="http://schemas.openxmlformats.org/officeDocument/2006/relationships/hyperlink" Target="https://pubmed.ncbi.nlm.nih.gov/8058017" TargetMode="External"/><Relationship Id="rId2538" Type="http://schemas.openxmlformats.org/officeDocument/2006/relationships/hyperlink" Target="https://web.archive.org/web/20110719183058/http:/actcomm.dartmouth.edu/gvc/papers/approx_by_superposition.pdf" TargetMode="External"/><Relationship Id="rId2745" Type="http://schemas.openxmlformats.org/officeDocument/2006/relationships/hyperlink" Target="https://en.wikipedia.org/wiki/Marvin_Minsky" TargetMode="External"/><Relationship Id="rId2952" Type="http://schemas.openxmlformats.org/officeDocument/2006/relationships/hyperlink" Target="https://en.wikipedia.org/wiki/Frame_(artificial_intelligence)" TargetMode="External"/><Relationship Id="rId6202" Type="http://schemas.openxmlformats.org/officeDocument/2006/relationships/hyperlink" Target="https://doi.org/10.1239%2Fjap%2F1110381385" TargetMode="External"/><Relationship Id="rId717" Type="http://schemas.openxmlformats.org/officeDocument/2006/relationships/hyperlink" Target="https://en.wikipedia.org/wiki/ISBN_(identifier)" TargetMode="External"/><Relationship Id="rId924" Type="http://schemas.openxmlformats.org/officeDocument/2006/relationships/hyperlink" Target="https://en.wikipedia.org/wiki/Neural_network_(machine_learning)" TargetMode="External"/><Relationship Id="rId1347" Type="http://schemas.openxmlformats.org/officeDocument/2006/relationships/hyperlink" Target="https://en.wikipedia.org/wiki/Neural_network_(machine_learning)" TargetMode="External"/><Relationship Id="rId1554" Type="http://schemas.openxmlformats.org/officeDocument/2006/relationships/hyperlink" Target="https://search.worldcat.org/issn/0007-4985" TargetMode="External"/><Relationship Id="rId1761" Type="http://schemas.openxmlformats.org/officeDocument/2006/relationships/hyperlink" Target="https://doi.org/10.1016%2FS0364-0213%2885%2980012-4" TargetMode="External"/><Relationship Id="rId2605" Type="http://schemas.openxmlformats.org/officeDocument/2006/relationships/hyperlink" Target="https://en.wikipedia.org/wiki/Special:BookSources/978-0-442-00461-3" TargetMode="External"/><Relationship Id="rId2812" Type="http://schemas.openxmlformats.org/officeDocument/2006/relationships/hyperlink" Target="https://en.wikipedia.org/wiki/Complex_system" TargetMode="External"/><Relationship Id="rId5011" Type="http://schemas.openxmlformats.org/officeDocument/2006/relationships/hyperlink" Target="https://en.wikipedia.org/wiki/Stochastic_process" TargetMode="External"/><Relationship Id="rId5968" Type="http://schemas.openxmlformats.org/officeDocument/2006/relationships/hyperlink" Target="https://en.wikipedia.org/wiki/ISBN_(identifier)" TargetMode="External"/><Relationship Id="rId53" Type="http://schemas.openxmlformats.org/officeDocument/2006/relationships/hyperlink" Target="https://en.wikipedia.org/wiki/Matrix_(mathematics)" TargetMode="External"/><Relationship Id="rId1207" Type="http://schemas.openxmlformats.org/officeDocument/2006/relationships/hyperlink" Target="https://en.wikipedia.org/wiki/Neural_network_(machine_learning)" TargetMode="External"/><Relationship Id="rId1414" Type="http://schemas.openxmlformats.org/officeDocument/2006/relationships/hyperlink" Target="https://en.wikipedia.org/wiki/Alexander_Dewdney" TargetMode="External"/><Relationship Id="rId1621" Type="http://schemas.openxmlformats.org/officeDocument/2006/relationships/hyperlink" Target="https://en.wikipedia.org/wiki/S2CID_(identifier)" TargetMode="External"/><Relationship Id="rId4777" Type="http://schemas.openxmlformats.org/officeDocument/2006/relationships/hyperlink" Target="https://en.wikipedia.org/wiki/Stochastic_process" TargetMode="External"/><Relationship Id="rId4984" Type="http://schemas.openxmlformats.org/officeDocument/2006/relationships/hyperlink" Target="https://en.wikipedia.org/wiki/Subordinator_(mathematics)" TargetMode="External"/><Relationship Id="rId5828" Type="http://schemas.openxmlformats.org/officeDocument/2006/relationships/hyperlink" Target="https://en.wikipedia.org/wiki/Special:BookSources/978-1-118-65825-3" TargetMode="External"/><Relationship Id="rId7183" Type="http://schemas.openxmlformats.org/officeDocument/2006/relationships/hyperlink" Target="https://en.wikipedia.org/wiki/Computer_graphics" TargetMode="External"/><Relationship Id="rId7390" Type="http://schemas.openxmlformats.org/officeDocument/2006/relationships/hyperlink" Target="https://en.wikipedia.org/wiki/ISBN_(identifier)" TargetMode="External"/><Relationship Id="rId3379" Type="http://schemas.openxmlformats.org/officeDocument/2006/relationships/hyperlink" Target="https://en.wikipedia.org/wiki/Wikipedia:Manual_of_Style/Dates_and_numbers" TargetMode="External"/><Relationship Id="rId3586" Type="http://schemas.openxmlformats.org/officeDocument/2006/relationships/hyperlink" Target="https://en.wikipedia.org/wiki/Processor_(computing)" TargetMode="External"/><Relationship Id="rId3793" Type="http://schemas.openxmlformats.org/officeDocument/2006/relationships/hyperlink" Target="https://en.wikipedia.org/wiki/California_State_Polytechnic_University,_Pomona" TargetMode="External"/><Relationship Id="rId4637" Type="http://schemas.openxmlformats.org/officeDocument/2006/relationships/hyperlink" Target="https://en.wikipedia.org/wiki/Stochastic_process" TargetMode="External"/><Relationship Id="rId7043" Type="http://schemas.openxmlformats.org/officeDocument/2006/relationships/hyperlink" Target="https://en.wikipedia.org/wiki/Instructions_per_cycle" TargetMode="External"/><Relationship Id="rId7250" Type="http://schemas.openxmlformats.org/officeDocument/2006/relationships/hyperlink" Target="https://en.wikipedia.org/wiki/SequenceL" TargetMode="External"/><Relationship Id="rId2188" Type="http://schemas.openxmlformats.org/officeDocument/2006/relationships/hyperlink" Target="https://api.semanticscholar.org/CorpusID:515925" TargetMode="External"/><Relationship Id="rId2395" Type="http://schemas.openxmlformats.org/officeDocument/2006/relationships/hyperlink" Target="https://en.wikipedia.org/wiki/Special:BookSources/978-3-030-36707-7" TargetMode="External"/><Relationship Id="rId3239" Type="http://schemas.openxmlformats.org/officeDocument/2006/relationships/hyperlink" Target="https://en.wikipedia.org/wiki/Micrometre" TargetMode="External"/><Relationship Id="rId3446" Type="http://schemas.openxmlformats.org/officeDocument/2006/relationships/hyperlink" Target="http://www.thefoa.org/tech/ref/appln/transceiver.html" TargetMode="External"/><Relationship Id="rId4844" Type="http://schemas.openxmlformats.org/officeDocument/2006/relationships/hyperlink" Target="https://en.wikipedia.org/wiki/Stochastic_process" TargetMode="External"/><Relationship Id="rId7110" Type="http://schemas.openxmlformats.org/officeDocument/2006/relationships/hyperlink" Target="https://en.wikipedia.org/wiki/Hyper-Threading" TargetMode="External"/><Relationship Id="rId367" Type="http://schemas.openxmlformats.org/officeDocument/2006/relationships/hyperlink" Target="https://en.wikipedia.org/wiki/Bluetooth" TargetMode="External"/><Relationship Id="rId574" Type="http://schemas.openxmlformats.org/officeDocument/2006/relationships/hyperlink" Target="https://en.wikipedia.org/wiki/Remote_control" TargetMode="External"/><Relationship Id="rId2048" Type="http://schemas.openxmlformats.org/officeDocument/2006/relationships/hyperlink" Target="https://doi.org/10.1023%2FB%3ANEPL.0000016847.18175.60" TargetMode="External"/><Relationship Id="rId2255" Type="http://schemas.openxmlformats.org/officeDocument/2006/relationships/hyperlink" Target="https://en.wikipedia.org/wiki/Doi_(identifier)" TargetMode="External"/><Relationship Id="rId3653" Type="http://schemas.openxmlformats.org/officeDocument/2006/relationships/hyperlink" Target="https://en.wikipedia.org/wiki/Cache_memory" TargetMode="External"/><Relationship Id="rId3860" Type="http://schemas.openxmlformats.org/officeDocument/2006/relationships/hyperlink" Target="https://en.wikipedia.org/wiki/Stanley_Mazor" TargetMode="External"/><Relationship Id="rId4704" Type="http://schemas.openxmlformats.org/officeDocument/2006/relationships/hyperlink" Target="https://en.wikipedia.org/wiki/Stochastic_process" TargetMode="External"/><Relationship Id="rId4911" Type="http://schemas.openxmlformats.org/officeDocument/2006/relationships/hyperlink" Target="https://en.wikipedia.org/wiki/Stochastic_process" TargetMode="External"/><Relationship Id="rId227" Type="http://schemas.openxmlformats.org/officeDocument/2006/relationships/hyperlink" Target="https://en.wikipedia.org/wiki/TensorFlow" TargetMode="External"/><Relationship Id="rId781" Type="http://schemas.openxmlformats.org/officeDocument/2006/relationships/hyperlink" Target="https://en.wikipedia.org/wiki/Boltzmann_machine" TargetMode="External"/><Relationship Id="rId2462" Type="http://schemas.openxmlformats.org/officeDocument/2006/relationships/hyperlink" Target="https://www.ncbi.nlm.nih.gov/pmc/articles/PMC4268588" TargetMode="External"/><Relationship Id="rId3306" Type="http://schemas.openxmlformats.org/officeDocument/2006/relationships/hyperlink" Target="https://en.wikipedia.org/wiki/Fiber-optic_communication" TargetMode="External"/><Relationship Id="rId3513" Type="http://schemas.openxmlformats.org/officeDocument/2006/relationships/hyperlink" Target="https://en.wikipedia.org/wiki/Digital_control" TargetMode="External"/><Relationship Id="rId3720" Type="http://schemas.openxmlformats.org/officeDocument/2006/relationships/hyperlink" Target="https://en.wikipedia.org/wiki/Microprocessor" TargetMode="External"/><Relationship Id="rId6669" Type="http://schemas.openxmlformats.org/officeDocument/2006/relationships/control" Target="activeX/activeX119.xml"/><Relationship Id="rId6876" Type="http://schemas.openxmlformats.org/officeDocument/2006/relationships/hyperlink" Target="https://en.wikipedia.org/wiki/Supercomputer" TargetMode="External"/><Relationship Id="rId434" Type="http://schemas.openxmlformats.org/officeDocument/2006/relationships/hyperlink" Target="https://en.wikipedia.org/wiki/Digital_image" TargetMode="External"/><Relationship Id="rId641" Type="http://schemas.openxmlformats.org/officeDocument/2006/relationships/hyperlink" Target="https://en.wikipedia.org/wiki/Doi_(identifier)" TargetMode="External"/><Relationship Id="rId1064" Type="http://schemas.openxmlformats.org/officeDocument/2006/relationships/hyperlink" Target="https://en.wikipedia.org/wiki/DALL%C2%B7E_2" TargetMode="External"/><Relationship Id="rId1271" Type="http://schemas.openxmlformats.org/officeDocument/2006/relationships/hyperlink" Target="https://en.wikipedia.org/wiki/Neural_network_(machine_learning)" TargetMode="External"/><Relationship Id="rId2115" Type="http://schemas.openxmlformats.org/officeDocument/2006/relationships/hyperlink" Target="https://en.wikipedia.org/wiki/Doi_(identifier)" TargetMode="External"/><Relationship Id="rId2322" Type="http://schemas.openxmlformats.org/officeDocument/2006/relationships/hyperlink" Target="https://en.wikipedia.org/wiki/PMID_(identifier)" TargetMode="External"/><Relationship Id="rId5478" Type="http://schemas.openxmlformats.org/officeDocument/2006/relationships/hyperlink" Target="https://en.wikipedia.org/wiki/Special:BookSources/978-1-316-24124-0" TargetMode="External"/><Relationship Id="rId5685" Type="http://schemas.openxmlformats.org/officeDocument/2006/relationships/hyperlink" Target="https://en.wikipedia.org/wiki/ISBN_(identifier)" TargetMode="External"/><Relationship Id="rId5892" Type="http://schemas.openxmlformats.org/officeDocument/2006/relationships/hyperlink" Target="https://books.google.com/books?id=hRk_AAAAQBAJ" TargetMode="External"/><Relationship Id="rId6529" Type="http://schemas.openxmlformats.org/officeDocument/2006/relationships/hyperlink" Target="https://en.wikipedia.org/w/index.php?title=Processing&amp;action=edit" TargetMode="External"/><Relationship Id="rId6736" Type="http://schemas.openxmlformats.org/officeDocument/2006/relationships/hyperlink" Target="https://en.wikipedia.org/wiki/Category:Thin_film_deposition" TargetMode="External"/><Relationship Id="rId6943" Type="http://schemas.openxmlformats.org/officeDocument/2006/relationships/hyperlink" Target="https://en.wikipedia.org/wiki/Parallel_computing" TargetMode="External"/><Relationship Id="rId501" Type="http://schemas.openxmlformats.org/officeDocument/2006/relationships/hyperlink" Target="https://en.wikipedia.org/wiki/Wi-Fi" TargetMode="External"/><Relationship Id="rId1131" Type="http://schemas.openxmlformats.org/officeDocument/2006/relationships/hyperlink" Target="https://en.wikipedia.org/wiki/Machine_learning" TargetMode="External"/><Relationship Id="rId4287" Type="http://schemas.openxmlformats.org/officeDocument/2006/relationships/hyperlink" Target="https://api.semanticscholar.org/CorpusID:32003640" TargetMode="External"/><Relationship Id="rId4494" Type="http://schemas.openxmlformats.org/officeDocument/2006/relationships/hyperlink" Target="https://en.wikipedia.org/wiki/Ecology" TargetMode="External"/><Relationship Id="rId5338" Type="http://schemas.openxmlformats.org/officeDocument/2006/relationships/hyperlink" Target="https://en.wikipedia.org/wiki/Stochastic_process" TargetMode="External"/><Relationship Id="rId5545" Type="http://schemas.openxmlformats.org/officeDocument/2006/relationships/hyperlink" Target="https://en.wikipedia.org/wiki/Special:BookSources/978-3-938417-40-9" TargetMode="External"/><Relationship Id="rId5752" Type="http://schemas.openxmlformats.org/officeDocument/2006/relationships/hyperlink" Target="https://archive.org/details/randomprocesses00rose_0/page/94" TargetMode="External"/><Relationship Id="rId6803" Type="http://schemas.openxmlformats.org/officeDocument/2006/relationships/hyperlink" Target="https://en.wikipedia.org/wiki/Integrated_circuit" TargetMode="External"/><Relationship Id="rId3096" Type="http://schemas.openxmlformats.org/officeDocument/2006/relationships/hyperlink" Target="https://en.wikipedia.org/wiki/Telephone" TargetMode="External"/><Relationship Id="rId4147" Type="http://schemas.openxmlformats.org/officeDocument/2006/relationships/hyperlink" Target="https://en.wikipedia.org/wiki/Microprocessor" TargetMode="External"/><Relationship Id="rId4354" Type="http://schemas.openxmlformats.org/officeDocument/2006/relationships/hyperlink" Target="https://en.wikiversity.org/wiki/Introduction_to_Computers/Processor" TargetMode="External"/><Relationship Id="rId4561" Type="http://schemas.openxmlformats.org/officeDocument/2006/relationships/hyperlink" Target="https://en.wikipedia.org/wiki/Branching_process" TargetMode="External"/><Relationship Id="rId5405" Type="http://schemas.openxmlformats.org/officeDocument/2006/relationships/hyperlink" Target="https://en.wikipedia.org/wiki/ISBN_(identifier)" TargetMode="External"/><Relationship Id="rId5612" Type="http://schemas.openxmlformats.org/officeDocument/2006/relationships/hyperlink" Target="https://en.wikipedia.org/wiki/Special:BookSources/978-1-118-59320-2" TargetMode="External"/><Relationship Id="rId1948" Type="http://schemas.openxmlformats.org/officeDocument/2006/relationships/hyperlink" Target="https://en.wikipedia.org/wiki/ISBN_(identifier)" TargetMode="External"/><Relationship Id="rId3163" Type="http://schemas.openxmlformats.org/officeDocument/2006/relationships/hyperlink" Target="https://en.wikipedia.org/wiki/File:Finisar_GBIC_SX_2.jpg" TargetMode="External"/><Relationship Id="rId3370" Type="http://schemas.openxmlformats.org/officeDocument/2006/relationships/hyperlink" Target="https://en.wikipedia.org/wiki/Fiber-optic_communication" TargetMode="External"/><Relationship Id="rId4007" Type="http://schemas.openxmlformats.org/officeDocument/2006/relationships/hyperlink" Target="https://en.wikipedia.org/wiki/80386" TargetMode="External"/><Relationship Id="rId4214" Type="http://schemas.openxmlformats.org/officeDocument/2006/relationships/hyperlink" Target="https://computerhistory.org/blog/who-invented-the-microprocessor/" TargetMode="External"/><Relationship Id="rId4421" Type="http://schemas.openxmlformats.org/officeDocument/2006/relationships/hyperlink" Target="https://en.wikipedia.org/wiki/Determinism" TargetMode="External"/><Relationship Id="rId7577" Type="http://schemas.openxmlformats.org/officeDocument/2006/relationships/hyperlink" Target="https://iec.us13.list-manage.com/track/click?u=bac9e60f5454042ad8655a825&amp;id=6544b62899&amp;e=764c1115ed" TargetMode="External"/><Relationship Id="rId291" Type="http://schemas.openxmlformats.org/officeDocument/2006/relationships/hyperlink" Target="https://en.wikipedia.org/wiki/PICMG" TargetMode="External"/><Relationship Id="rId1808" Type="http://schemas.openxmlformats.org/officeDocument/2006/relationships/hyperlink" Target="http://ijcai.org/papers11/Papers/IJCAI11-210.pdf" TargetMode="External"/><Relationship Id="rId3023" Type="http://schemas.openxmlformats.org/officeDocument/2006/relationships/hyperlink" Target="https://www.google.com/search?client=firefox-b-d&amp;sca_esv=2971aaf90403a1a6&amp;sxsrf=ADLYWIJljmw7-QJmIVYN2wS6hHLTSe99hw:1732805716828&amp;q=Stephen+McArthur&amp;si=ACC90nwLLwns5sISZcdzuISy7t-NHozt8Cbt6G3WNQfC9ekAgKbAglyPh6Y2SmROakcwUEIPqu8Mj87ORhTof2PSeOtlcYia6KVY7FoHnvtNYfuHN7jj2g37dpRzOBS9SUtu6r75JSgTwN_3wJjdsUdlBIsTRHu6_IGYmvh7MtqBm7dKh69UTGpfblmans-tsOA7JCnjUHopBL807jcxB2Wn7gmJBykBh4wvXfEC4DxaPmDwkNYdndzxEwpsW3V7qSroMhbSpmr0PU_N6yTY7emz_CGJ9FGlPw%3D%3D&amp;sa=X&amp;ved=2ahUKEwivlt2ppP-JAxXTQvEDHSd3NQwQmxMoAHoECDwQAg" TargetMode="External"/><Relationship Id="rId6179" Type="http://schemas.openxmlformats.org/officeDocument/2006/relationships/hyperlink" Target="https://doi.org/10.1002%2F0471667196.ess6027.pub2" TargetMode="External"/><Relationship Id="rId6386" Type="http://schemas.openxmlformats.org/officeDocument/2006/relationships/hyperlink" Target="https://en.wikipedia.org/wiki/ISBN_(identifier)" TargetMode="External"/><Relationship Id="rId151" Type="http://schemas.openxmlformats.org/officeDocument/2006/relationships/hyperlink" Target="https://en.wikipedia.org/wiki/Special:BookSources/978-0-19-964117-8" TargetMode="External"/><Relationship Id="rId3230" Type="http://schemas.openxmlformats.org/officeDocument/2006/relationships/hyperlink" Target="https://en.wikipedia.org/wiki/Cladding_(fiber_optics)" TargetMode="External"/><Relationship Id="rId5195" Type="http://schemas.openxmlformats.org/officeDocument/2006/relationships/hyperlink" Target="https://en.wikipedia.org/wiki/Stochastic_process" TargetMode="External"/><Relationship Id="rId6039" Type="http://schemas.openxmlformats.org/officeDocument/2006/relationships/hyperlink" Target="https://books.google.com/books?id=ftcsQgMp5cUC&amp;pg=PR8" TargetMode="External"/><Relationship Id="rId6593" Type="http://schemas.openxmlformats.org/officeDocument/2006/relationships/hyperlink" Target="https://en.wikipedia.org/wiki/Processing" TargetMode="External"/><Relationship Id="rId7437" Type="http://schemas.openxmlformats.org/officeDocument/2006/relationships/hyperlink" Target="mailto:tshingombefiston@gmail.com" TargetMode="External"/><Relationship Id="rId7644" Type="http://schemas.openxmlformats.org/officeDocument/2006/relationships/hyperlink" Target="https://www.iecee.org/members/national-certification-bodies/korea-testing-laboratory-ktl" TargetMode="External"/><Relationship Id="rId2789" Type="http://schemas.openxmlformats.org/officeDocument/2006/relationships/hyperlink" Target="https://en.wikipedia.org/wiki/Differentiable_neural_computer" TargetMode="External"/><Relationship Id="rId2996" Type="http://schemas.openxmlformats.org/officeDocument/2006/relationships/hyperlink" Target="https://en.wikipedia.org/wiki/Reasoning_system" TargetMode="External"/><Relationship Id="rId6246" Type="http://schemas.openxmlformats.org/officeDocument/2006/relationships/hyperlink" Target="https://books.google.com/books?id=pOQy6-qnVx8C" TargetMode="External"/><Relationship Id="rId6453" Type="http://schemas.openxmlformats.org/officeDocument/2006/relationships/hyperlink" Target="https://en.wikipedia.org/wiki/ISBN_(identifier)" TargetMode="External"/><Relationship Id="rId6660" Type="http://schemas.openxmlformats.org/officeDocument/2006/relationships/hyperlink" Target="https://en.wikipedia.org/w/index.php?title=Microelectronics&amp;action=edit" TargetMode="External"/><Relationship Id="rId7504" Type="http://schemas.openxmlformats.org/officeDocument/2006/relationships/hyperlink" Target="https://iec.us13.list-manage.com/track/click?u=bac9e60f5454042ad8655a825&amp;id=9b0a0ebf4f&amp;e=764c1115ed" TargetMode="External"/><Relationship Id="rId7711" Type="http://schemas.openxmlformats.org/officeDocument/2006/relationships/hyperlink" Target="https://iecee.us13.list-manage.com/track/click?u=84a49c49fad0f336964161856&amp;id=5fc1034383&amp;e=9be41e8da6" TargetMode="External"/><Relationship Id="rId968" Type="http://schemas.openxmlformats.org/officeDocument/2006/relationships/hyperlink" Target="https://en.wikipedia.org/wiki/Neural_network_(machine_learning)" TargetMode="External"/><Relationship Id="rId1598" Type="http://schemas.openxmlformats.org/officeDocument/2006/relationships/hyperlink" Target="https://doi.org/10.1109%2FTSSC.1969.300225" TargetMode="External"/><Relationship Id="rId2649" Type="http://schemas.openxmlformats.org/officeDocument/2006/relationships/hyperlink" Target="https://en.wikipedia.org/wiki/Normalization_(machine_learning)" TargetMode="External"/><Relationship Id="rId2856" Type="http://schemas.openxmlformats.org/officeDocument/2006/relationships/hyperlink" Target="https://www.mediawiki.org/" TargetMode="External"/><Relationship Id="rId3907" Type="http://schemas.openxmlformats.org/officeDocument/2006/relationships/hyperlink" Target="https://en.wikipedia.org/wiki/Motorola_6800" TargetMode="External"/><Relationship Id="rId5055" Type="http://schemas.openxmlformats.org/officeDocument/2006/relationships/hyperlink" Target="https://en.wikipedia.org/wiki/Stochastic_process" TargetMode="External"/><Relationship Id="rId5262" Type="http://schemas.openxmlformats.org/officeDocument/2006/relationships/hyperlink" Target="https://en.wikipedia.org/wiki/Stochastic_process" TargetMode="External"/><Relationship Id="rId6106" Type="http://schemas.openxmlformats.org/officeDocument/2006/relationships/hyperlink" Target="https://books.google.com/books?id=pOQy6-qnVx8C" TargetMode="External"/><Relationship Id="rId6313" Type="http://schemas.openxmlformats.org/officeDocument/2006/relationships/hyperlink" Target="https://en.wikipedia.org/wiki/Doi_(identifier)" TargetMode="External"/><Relationship Id="rId6520" Type="http://schemas.openxmlformats.org/officeDocument/2006/relationships/hyperlink" Target="https://cdn.ncbi.nlm.nih.gov/pmc/blobs/8cf3/5952521/18782da46230/JHE2018-3182483.004.jpg" TargetMode="External"/><Relationship Id="rId97" Type="http://schemas.openxmlformats.org/officeDocument/2006/relationships/hyperlink" Target="https://en.wikipedia.org/wiki/Removable_singularity" TargetMode="External"/><Relationship Id="rId828" Type="http://schemas.openxmlformats.org/officeDocument/2006/relationships/hyperlink" Target="https://en.wikipedia.org/wiki/Sea_urchin" TargetMode="External"/><Relationship Id="rId1458" Type="http://schemas.openxmlformats.org/officeDocument/2006/relationships/hyperlink" Target="https://en.wikipedia.org/wiki/File:Artificial_neural_network.svg" TargetMode="External"/><Relationship Id="rId1665" Type="http://schemas.openxmlformats.org/officeDocument/2006/relationships/hyperlink" Target="https://ui.adsabs.harvard.edu/abs/1982PatRe..15..455F" TargetMode="External"/><Relationship Id="rId1872" Type="http://schemas.openxmlformats.org/officeDocument/2006/relationships/hyperlink" Target="https://ieeexplore.ieee.org/document/7780459" TargetMode="External"/><Relationship Id="rId2509" Type="http://schemas.openxmlformats.org/officeDocument/2006/relationships/hyperlink" Target="https://doi.org/10.1007%2Fs00521-020-05399-0" TargetMode="External"/><Relationship Id="rId2716" Type="http://schemas.openxmlformats.org/officeDocument/2006/relationships/hyperlink" Target="https://en.wikipedia.org/wiki/GPT-3" TargetMode="External"/><Relationship Id="rId4071" Type="http://schemas.openxmlformats.org/officeDocument/2006/relationships/hyperlink" Target="https://en.wikipedia.org/wiki/Silicon_Graphics" TargetMode="External"/><Relationship Id="rId5122" Type="http://schemas.openxmlformats.org/officeDocument/2006/relationships/hyperlink" Target="https://en.wikipedia.org/wiki/Martin_Hairer" TargetMode="External"/><Relationship Id="rId1318" Type="http://schemas.openxmlformats.org/officeDocument/2006/relationships/hyperlink" Target="https://en.wikipedia.org/wiki/Neural_network_(machine_learning)" TargetMode="External"/><Relationship Id="rId1525" Type="http://schemas.openxmlformats.org/officeDocument/2006/relationships/hyperlink" Target="https://news.mit.edu/2017/explained-neural-networks-deep-learning-0414" TargetMode="External"/><Relationship Id="rId2923" Type="http://schemas.openxmlformats.org/officeDocument/2006/relationships/hyperlink" Target="https://en.wikipedia.org/wiki/Knowledge-based_systems" TargetMode="External"/><Relationship Id="rId7087" Type="http://schemas.openxmlformats.org/officeDocument/2006/relationships/hyperlink" Target="https://en.wikipedia.org/wiki/CPU_cache" TargetMode="External"/><Relationship Id="rId7294" Type="http://schemas.openxmlformats.org/officeDocument/2006/relationships/hyperlink" Target="https://en.wikipedia.org/wiki/History_of_computing" TargetMode="External"/><Relationship Id="rId1732" Type="http://schemas.openxmlformats.org/officeDocument/2006/relationships/hyperlink" Target="https://doi.org/10.1162%2Fneco.1992.4.2.234" TargetMode="External"/><Relationship Id="rId4888" Type="http://schemas.openxmlformats.org/officeDocument/2006/relationships/hyperlink" Target="https://en.wikipedia.org/wiki/Stochastic_process" TargetMode="External"/><Relationship Id="rId5939" Type="http://schemas.openxmlformats.org/officeDocument/2006/relationships/hyperlink" Target="https://en.wikipedia.org/wiki/Special:BookSources/978-1-4613-8190-7" TargetMode="External"/><Relationship Id="rId7154" Type="http://schemas.openxmlformats.org/officeDocument/2006/relationships/hyperlink" Target="https://en.wikipedia.org/wiki/Internet" TargetMode="External"/><Relationship Id="rId7361" Type="http://schemas.openxmlformats.org/officeDocument/2006/relationships/hyperlink" Target="https://en.wikipedia.org/wiki/Loop-level_parallelism" TargetMode="External"/><Relationship Id="rId24" Type="http://schemas.openxmlformats.org/officeDocument/2006/relationships/control" Target="activeX/activeX1.xml"/><Relationship Id="rId2299" Type="http://schemas.openxmlformats.org/officeDocument/2006/relationships/hyperlink" Target="https://arxiv.org/abs/1902.07006" TargetMode="External"/><Relationship Id="rId3697" Type="http://schemas.openxmlformats.org/officeDocument/2006/relationships/hyperlink" Target="https://en.wikipedia.org/wiki/Boolean_logic" TargetMode="External"/><Relationship Id="rId4748" Type="http://schemas.openxmlformats.org/officeDocument/2006/relationships/hyperlink" Target="https://en.wikipedia.org/wiki/Stochastic_process" TargetMode="External"/><Relationship Id="rId4955" Type="http://schemas.openxmlformats.org/officeDocument/2006/relationships/hyperlink" Target="https://en.wikipedia.org/wiki/Sequence" TargetMode="External"/><Relationship Id="rId7014" Type="http://schemas.openxmlformats.org/officeDocument/2006/relationships/hyperlink" Target="https://en.wikipedia.org/wiki/Flynn%27s_taxonomy" TargetMode="External"/><Relationship Id="rId3557" Type="http://schemas.openxmlformats.org/officeDocument/2006/relationships/control" Target="activeX/activeX76.xml"/><Relationship Id="rId3764" Type="http://schemas.openxmlformats.org/officeDocument/2006/relationships/hyperlink" Target="https://en.wikipedia.org/wiki/Microprocessor" TargetMode="External"/><Relationship Id="rId3971" Type="http://schemas.openxmlformats.org/officeDocument/2006/relationships/hyperlink" Target="https://en.wikipedia.org/wiki/Special:EditPage/Template:X86_processor_modes" TargetMode="External"/><Relationship Id="rId4608" Type="http://schemas.openxmlformats.org/officeDocument/2006/relationships/hyperlink" Target="https://en.wikipedia.org/wiki/Stochastic_process" TargetMode="External"/><Relationship Id="rId4815" Type="http://schemas.openxmlformats.org/officeDocument/2006/relationships/hyperlink" Target="https://en.wikipedia.org/wiki/Stochastic_process" TargetMode="External"/><Relationship Id="rId6170" Type="http://schemas.openxmlformats.org/officeDocument/2006/relationships/hyperlink" Target="https://en.wikipedia.org/wiki/Doi_(identifier)" TargetMode="External"/><Relationship Id="rId7221" Type="http://schemas.openxmlformats.org/officeDocument/2006/relationships/hyperlink" Target="https://en.wikipedia.org/wiki/AltiVec" TargetMode="External"/><Relationship Id="rId478" Type="http://schemas.openxmlformats.org/officeDocument/2006/relationships/hyperlink" Target="https://en.wikipedia.org/wiki/Electromagnetic_spectrum" TargetMode="External"/><Relationship Id="rId685" Type="http://schemas.openxmlformats.org/officeDocument/2006/relationships/hyperlink" Target="http://www.itu.int/ITU-D/imt-2000/DocumentsIMT2000/What_really_3G.pdf" TargetMode="External"/><Relationship Id="rId892" Type="http://schemas.openxmlformats.org/officeDocument/2006/relationships/hyperlink" Target="https://en.wikipedia.org/wiki/Neural_network_(machine_learning)" TargetMode="External"/><Relationship Id="rId2159" Type="http://schemas.openxmlformats.org/officeDocument/2006/relationships/hyperlink" Target="https://ieeexplore.ieee.org/document/7333916" TargetMode="External"/><Relationship Id="rId2366" Type="http://schemas.openxmlformats.org/officeDocument/2006/relationships/hyperlink" Target="https://en.wikipedia.org/wiki/IEEE" TargetMode="External"/><Relationship Id="rId2573" Type="http://schemas.openxmlformats.org/officeDocument/2006/relationships/hyperlink" Target="https://en.wikipedia.org/wiki/ISBN_(identifier)" TargetMode="External"/><Relationship Id="rId2780" Type="http://schemas.openxmlformats.org/officeDocument/2006/relationships/hyperlink" Target="https://en.wikipedia.org/wiki/Mila_(research_institute)" TargetMode="External"/><Relationship Id="rId3417" Type="http://schemas.openxmlformats.org/officeDocument/2006/relationships/hyperlink" Target="https://en.wikipedia.org/wiki/Synchronous_Optical_Networking" TargetMode="External"/><Relationship Id="rId3624" Type="http://schemas.openxmlformats.org/officeDocument/2006/relationships/hyperlink" Target="https://en.wikipedia.org/wiki/Microprocessor" TargetMode="External"/><Relationship Id="rId3831" Type="http://schemas.openxmlformats.org/officeDocument/2006/relationships/hyperlink" Target="https://en.wikipedia.org/wiki/Microprocessor" TargetMode="External"/><Relationship Id="rId6030" Type="http://schemas.openxmlformats.org/officeDocument/2006/relationships/hyperlink" Target="https://search.worldcat.org/issn/0883-4237" TargetMode="External"/><Relationship Id="rId6987" Type="http://schemas.openxmlformats.org/officeDocument/2006/relationships/hyperlink" Target="https://en.wikipedia.org/wiki/Parallel_computing" TargetMode="External"/><Relationship Id="rId338" Type="http://schemas.openxmlformats.org/officeDocument/2006/relationships/hyperlink" Target="https://en.wikipedia.org/wiki/Template:Antennas" TargetMode="External"/><Relationship Id="rId545" Type="http://schemas.openxmlformats.org/officeDocument/2006/relationships/hyperlink" Target="https://en.wikipedia.org/wiki/Wireless_energy_transfer" TargetMode="External"/><Relationship Id="rId752" Type="http://schemas.openxmlformats.org/officeDocument/2006/relationships/control" Target="activeX/activeX28.xml"/><Relationship Id="rId1175" Type="http://schemas.openxmlformats.org/officeDocument/2006/relationships/hyperlink" Target="https://en.wikipedia.org/wiki/Neural_network_(machine_learning)" TargetMode="External"/><Relationship Id="rId1382" Type="http://schemas.openxmlformats.org/officeDocument/2006/relationships/hyperlink" Target="https://en.wikipedia.org/wiki/Linear_model" TargetMode="External"/><Relationship Id="rId2019" Type="http://schemas.openxmlformats.org/officeDocument/2006/relationships/hyperlink" Target="https://en.wikipedia.org/wiki/Doi_(identifier)" TargetMode="External"/><Relationship Id="rId2226" Type="http://schemas.openxmlformats.org/officeDocument/2006/relationships/hyperlink" Target="https://en.wikipedia.org/wiki/PMID_(identifier)" TargetMode="External"/><Relationship Id="rId2433" Type="http://schemas.openxmlformats.org/officeDocument/2006/relationships/hyperlink" Target="https://en.wikipedia.org/wiki/ISBN_(identifier)" TargetMode="External"/><Relationship Id="rId2640" Type="http://schemas.openxmlformats.org/officeDocument/2006/relationships/hyperlink" Target="https://en.wikipedia.org/wiki/Overfitting" TargetMode="External"/><Relationship Id="rId5589" Type="http://schemas.openxmlformats.org/officeDocument/2006/relationships/hyperlink" Target="https://en.wikipedia.org/wiki/ISBN_(identifier)" TargetMode="External"/><Relationship Id="rId5796" Type="http://schemas.openxmlformats.org/officeDocument/2006/relationships/hyperlink" Target="https://en.wikipedia.org/wiki/ISBN_(identifier)" TargetMode="External"/><Relationship Id="rId6847" Type="http://schemas.openxmlformats.org/officeDocument/2006/relationships/hyperlink" Target="https://en.wikipedia.org/wiki/65_nanometer" TargetMode="External"/><Relationship Id="rId405" Type="http://schemas.openxmlformats.org/officeDocument/2006/relationships/hyperlink" Target="https://en.wikipedia.org/wiki/Crystal_detector" TargetMode="External"/><Relationship Id="rId612" Type="http://schemas.openxmlformats.org/officeDocument/2006/relationships/hyperlink" Target="https://en.wikipedia.org/wiki/WSSUS_model" TargetMode="External"/><Relationship Id="rId1035" Type="http://schemas.openxmlformats.org/officeDocument/2006/relationships/hyperlink" Target="https://en.wikipedia.org/wiki/Inceptionv3" TargetMode="External"/><Relationship Id="rId1242" Type="http://schemas.openxmlformats.org/officeDocument/2006/relationships/hyperlink" Target="https://en.wikipedia.org/wiki/Wikipedia:Further_reading" TargetMode="External"/><Relationship Id="rId2500" Type="http://schemas.openxmlformats.org/officeDocument/2006/relationships/hyperlink" Target="https://search.worldcat.org/issn/2076-3417" TargetMode="External"/><Relationship Id="rId4398" Type="http://schemas.openxmlformats.org/officeDocument/2006/relationships/hyperlink" Target="https://en.wikipedia.org/w/index.php?title=Special:CreateAccount&amp;returnto=Stochastic+process" TargetMode="External"/><Relationship Id="rId5449" Type="http://schemas.openxmlformats.org/officeDocument/2006/relationships/hyperlink" Target="https://books.google.com/books?id=1dcqV9mtQloC&amp;pg=PR4" TargetMode="External"/><Relationship Id="rId5656" Type="http://schemas.openxmlformats.org/officeDocument/2006/relationships/hyperlink" Target="https://en.wikipedia.org/wiki/Doi_(identifier)" TargetMode="External"/><Relationship Id="rId1102" Type="http://schemas.openxmlformats.org/officeDocument/2006/relationships/hyperlink" Target="https://en.wikipedia.org/wiki/Artificial_neurons" TargetMode="External"/><Relationship Id="rId4258" Type="http://schemas.openxmlformats.org/officeDocument/2006/relationships/hyperlink" Target="https://en.wikipedia.org/wiki/Doi_(identifier)" TargetMode="External"/><Relationship Id="rId4465" Type="http://schemas.openxmlformats.org/officeDocument/2006/relationships/hyperlink" Target="https://en.wikipedia.org/wiki/Special:EditPage/Template:Probability_fundamentals" TargetMode="External"/><Relationship Id="rId5309" Type="http://schemas.openxmlformats.org/officeDocument/2006/relationships/hyperlink" Target="https://en.wikipedia.org/wiki/Deterministic_system" TargetMode="External"/><Relationship Id="rId5863" Type="http://schemas.openxmlformats.org/officeDocument/2006/relationships/hyperlink" Target="https://books.google.com/books?id=q7eDUjdJxIkC" TargetMode="External"/><Relationship Id="rId6707" Type="http://schemas.openxmlformats.org/officeDocument/2006/relationships/hyperlink" Target="https://en.wikipedia.org/wiki/Template:Microtechnology" TargetMode="External"/><Relationship Id="rId6914" Type="http://schemas.openxmlformats.org/officeDocument/2006/relationships/hyperlink" Target="https://en.wikipedia.org/wiki/Algorithm" TargetMode="External"/><Relationship Id="rId3067" Type="http://schemas.openxmlformats.org/officeDocument/2006/relationships/hyperlink" Target="https://en.wikipedia.org/wiki/Fiber-optic_communication" TargetMode="External"/><Relationship Id="rId3274" Type="http://schemas.openxmlformats.org/officeDocument/2006/relationships/hyperlink" Target="https://en.wikipedia.org/wiki/Fiber-optic_communication" TargetMode="External"/><Relationship Id="rId4118" Type="http://schemas.openxmlformats.org/officeDocument/2006/relationships/hyperlink" Target="https://en.wikipedia.org/wiki/Motorola_88000" TargetMode="External"/><Relationship Id="rId4672" Type="http://schemas.openxmlformats.org/officeDocument/2006/relationships/hyperlink" Target="https://en.wikipedia.org/wiki/Stochastic_process" TargetMode="External"/><Relationship Id="rId5516" Type="http://schemas.openxmlformats.org/officeDocument/2006/relationships/hyperlink" Target="https://en.wikipedia.org/wiki/Special:BookSources/978-0-08-057041-9" TargetMode="External"/><Relationship Id="rId5723" Type="http://schemas.openxmlformats.org/officeDocument/2006/relationships/hyperlink" Target="https://books.google.com/books?id=0h-n0WWuD9cC" TargetMode="External"/><Relationship Id="rId5930" Type="http://schemas.openxmlformats.org/officeDocument/2006/relationships/hyperlink" Target="https://en.wikipedia.org/wiki/Special:BookSources/978-1-4613-9742-7" TargetMode="External"/><Relationship Id="rId195" Type="http://schemas.openxmlformats.org/officeDocument/2006/relationships/hyperlink" Target="https://en.wikipedia.org/wiki/Special:BookSources/978-3-540-44125-0" TargetMode="External"/><Relationship Id="rId1919" Type="http://schemas.openxmlformats.org/officeDocument/2006/relationships/hyperlink" Target="https://en.wikipedia.org/wiki/Special:BookSources/978-0-262-36110-1" TargetMode="External"/><Relationship Id="rId3481" Type="http://schemas.openxmlformats.org/officeDocument/2006/relationships/hyperlink" Target="https://en.wikipedia.org/wiki/Discrete_mathematics" TargetMode="External"/><Relationship Id="rId4325" Type="http://schemas.openxmlformats.org/officeDocument/2006/relationships/hyperlink" Target="http://www.bell-labs.com/org/physicalsciences/timeline/span23.html" TargetMode="External"/><Relationship Id="rId4532" Type="http://schemas.openxmlformats.org/officeDocument/2006/relationships/hyperlink" Target="https://en.wikipedia.org/wiki/Stochastic_process" TargetMode="External"/><Relationship Id="rId7688" Type="http://schemas.openxmlformats.org/officeDocument/2006/relationships/hyperlink" Target="https://iecee.us13.list-manage.com/track/click?u=84a49c49fad0f336964161856&amp;id=93208cfb81&amp;e=9be41e8da6" TargetMode="External"/><Relationship Id="rId2083" Type="http://schemas.openxmlformats.org/officeDocument/2006/relationships/hyperlink" Target="https://doi.org/10.4249%2Fscholarpedia.32832" TargetMode="External"/><Relationship Id="rId2290" Type="http://schemas.openxmlformats.org/officeDocument/2006/relationships/hyperlink" Target="https://en.wikipedia.org/wiki/Bibcode_(identifier)" TargetMode="External"/><Relationship Id="rId3134" Type="http://schemas.openxmlformats.org/officeDocument/2006/relationships/hyperlink" Target="https://en.wikipedia.org/wiki/Indium_gallium_arsenide" TargetMode="External"/><Relationship Id="rId3341" Type="http://schemas.openxmlformats.org/officeDocument/2006/relationships/hyperlink" Target="https://en.wikipedia.org/wiki/Technical_University_of_Denmark" TargetMode="External"/><Relationship Id="rId6497" Type="http://schemas.openxmlformats.org/officeDocument/2006/relationships/hyperlink" Target="https://pubmed.ncbi.nlm.nih.gov/29854358/" TargetMode="External"/><Relationship Id="rId7548" Type="http://schemas.openxmlformats.org/officeDocument/2006/relationships/hyperlink" Target="https://iec.us13.list-manage.com/track/click?u=bac9e60f5454042ad8655a825&amp;id=1b873616a5&amp;e=764c1115ed" TargetMode="External"/><Relationship Id="rId262" Type="http://schemas.openxmlformats.org/officeDocument/2006/relationships/hyperlink" Target="https://en.wikipedia.org/wiki/PICMG" TargetMode="External"/><Relationship Id="rId2150" Type="http://schemas.openxmlformats.org/officeDocument/2006/relationships/hyperlink" Target="https://en.wikipedia.org/wiki/Doi_(identifier)" TargetMode="External"/><Relationship Id="rId3201" Type="http://schemas.openxmlformats.org/officeDocument/2006/relationships/hyperlink" Target="https://en.wikipedia.org/wiki/Amplifier" TargetMode="External"/><Relationship Id="rId5099" Type="http://schemas.openxmlformats.org/officeDocument/2006/relationships/hyperlink" Target="https://en.wikipedia.org/wiki/Stochastic_process" TargetMode="External"/><Relationship Id="rId6357" Type="http://schemas.openxmlformats.org/officeDocument/2006/relationships/hyperlink" Target="https://en.wikipedia.org/wiki/Special:BookSources/978-0-521-83263-2" TargetMode="External"/><Relationship Id="rId6564" Type="http://schemas.openxmlformats.org/officeDocument/2006/relationships/hyperlink" Target="https://en.wikipedia.org/wiki/Ben_Fry" TargetMode="External"/><Relationship Id="rId6771" Type="http://schemas.openxmlformats.org/officeDocument/2006/relationships/hyperlink" Target="https://foundation.wikimedia.org/wiki/Special:MyLanguage/Policy:Cookie_statement" TargetMode="External"/><Relationship Id="rId7408" Type="http://schemas.openxmlformats.org/officeDocument/2006/relationships/hyperlink" Target="https://en.wikipedia.org/wiki/ISBN_(identifier)" TargetMode="External"/><Relationship Id="rId7615" Type="http://schemas.openxmlformats.org/officeDocument/2006/relationships/hyperlink" Target="https://drive.google.com/file/d/1JXmv89pR5vTtlXEKWlDaTr223uDO7usp/view?usp=drive_web" TargetMode="External"/><Relationship Id="rId122" Type="http://schemas.openxmlformats.org/officeDocument/2006/relationships/hyperlink" Target="https://en.wikipedia.org/wiki/Controllability" TargetMode="External"/><Relationship Id="rId2010" Type="http://schemas.openxmlformats.org/officeDocument/2006/relationships/hyperlink" Target="https://en.wikipedia.org/wiki/ArXiv_(identifier)" TargetMode="External"/><Relationship Id="rId5166" Type="http://schemas.openxmlformats.org/officeDocument/2006/relationships/hyperlink" Target="https://en.wikipedia.org/wiki/Stochastic_process" TargetMode="External"/><Relationship Id="rId5373" Type="http://schemas.openxmlformats.org/officeDocument/2006/relationships/hyperlink" Target="https://en.wikipedia.org/wiki/ISBN_(identifier)" TargetMode="External"/><Relationship Id="rId5580" Type="http://schemas.openxmlformats.org/officeDocument/2006/relationships/hyperlink" Target="https://books.google.com/books?id=BeYaTxesKy0C" TargetMode="External"/><Relationship Id="rId6217" Type="http://schemas.openxmlformats.org/officeDocument/2006/relationships/hyperlink" Target="https://en.wikipedia.org/wiki/Doi_(identifier)" TargetMode="External"/><Relationship Id="rId6424" Type="http://schemas.openxmlformats.org/officeDocument/2006/relationships/hyperlink" Target="https://search.worldcat.org/issn/0091-1798" TargetMode="External"/><Relationship Id="rId6631" Type="http://schemas.openxmlformats.org/officeDocument/2006/relationships/hyperlink" Target="https://en.wikipedia.org/wiki/Java_platform" TargetMode="External"/><Relationship Id="rId1569" Type="http://schemas.openxmlformats.org/officeDocument/2006/relationships/hyperlink" Target="https://en.wikipedia.org/wiki/S2CID_(identifier)" TargetMode="External"/><Relationship Id="rId2967" Type="http://schemas.openxmlformats.org/officeDocument/2006/relationships/hyperlink" Target="https://en.wikipedia.org/wiki/Mycin" TargetMode="External"/><Relationship Id="rId4182" Type="http://schemas.openxmlformats.org/officeDocument/2006/relationships/hyperlink" Target="https://search.worldcat.org/oclc/858439915" TargetMode="External"/><Relationship Id="rId5026" Type="http://schemas.openxmlformats.org/officeDocument/2006/relationships/hyperlink" Target="https://en.wikipedia.org/wiki/Stochastic_process" TargetMode="External"/><Relationship Id="rId5233" Type="http://schemas.openxmlformats.org/officeDocument/2006/relationships/hyperlink" Target="https://en.wikipedia.org/wiki/Stochastic_process" TargetMode="External"/><Relationship Id="rId5440" Type="http://schemas.openxmlformats.org/officeDocument/2006/relationships/hyperlink" Target="https://books.google.com/books?id=dQkYMjRK3fYC" TargetMode="External"/><Relationship Id="rId939" Type="http://schemas.openxmlformats.org/officeDocument/2006/relationships/hyperlink" Target="https://en.wikipedia.org/wiki/Computer_vision" TargetMode="External"/><Relationship Id="rId1776" Type="http://schemas.openxmlformats.org/officeDocument/2006/relationships/hyperlink" Target="https://hdl.handle.net/21.11116%2F0000-0002-D6D3-E" TargetMode="External"/><Relationship Id="rId1983" Type="http://schemas.openxmlformats.org/officeDocument/2006/relationships/hyperlink" Target="https://en.wikipedia.org/wiki/Doi_(identifier)" TargetMode="External"/><Relationship Id="rId2827" Type="http://schemas.openxmlformats.org/officeDocument/2006/relationships/hyperlink" Target="https://d-nb.info/gnd/4226127-2" TargetMode="External"/><Relationship Id="rId4042" Type="http://schemas.openxmlformats.org/officeDocument/2006/relationships/hyperlink" Target="https://en.wikipedia.org/wiki/HP_FOCUS" TargetMode="External"/><Relationship Id="rId7198" Type="http://schemas.openxmlformats.org/officeDocument/2006/relationships/hyperlink" Target="https://en.wikipedia.org/wiki/Intel" TargetMode="External"/><Relationship Id="rId68" Type="http://schemas.openxmlformats.org/officeDocument/2006/relationships/hyperlink" Target="https://en.wikipedia.org/wiki/State-space_representation" TargetMode="External"/><Relationship Id="rId1429" Type="http://schemas.openxmlformats.org/officeDocument/2006/relationships/hyperlink" Target="https://en.wikipedia.org/wiki/Central_processing_unit" TargetMode="External"/><Relationship Id="rId1636" Type="http://schemas.openxmlformats.org/officeDocument/2006/relationships/hyperlink" Target="https://doi.org/10.2514%2F8.5282" TargetMode="External"/><Relationship Id="rId1843" Type="http://schemas.openxmlformats.org/officeDocument/2006/relationships/hyperlink" Target="https://en.wikipedia.org/wiki/J%C3%BCrgen_Schmidhuber" TargetMode="External"/><Relationship Id="rId4999" Type="http://schemas.openxmlformats.org/officeDocument/2006/relationships/hyperlink" Target="https://en.wikipedia.org/wiki/Stochastic_process" TargetMode="External"/><Relationship Id="rId5300" Type="http://schemas.openxmlformats.org/officeDocument/2006/relationships/hyperlink" Target="https://en.wikipedia.org/wiki/Stochastic_process" TargetMode="External"/><Relationship Id="rId7058" Type="http://schemas.openxmlformats.org/officeDocument/2006/relationships/hyperlink" Target="https://en.wikipedia.org/wiki/Scoreboarding" TargetMode="External"/><Relationship Id="rId1703" Type="http://schemas.openxmlformats.org/officeDocument/2006/relationships/hyperlink" Target="https://en.wikipedia.org/wiki/Doi_(identifier)" TargetMode="External"/><Relationship Id="rId1910" Type="http://schemas.openxmlformats.org/officeDocument/2006/relationships/hyperlink" Target="https://web.archive.org/web/20180826151959/http:/www.cse.unsw.edu.au/~billw/mldict.html" TargetMode="External"/><Relationship Id="rId4859" Type="http://schemas.openxmlformats.org/officeDocument/2006/relationships/hyperlink" Target="https://en.wikipedia.org/wiki/Stochastic_process" TargetMode="External"/><Relationship Id="rId7265" Type="http://schemas.openxmlformats.org/officeDocument/2006/relationships/hyperlink" Target="https://en.wikipedia.org/wiki/Parallel_computing" TargetMode="External"/><Relationship Id="rId7472" Type="http://schemas.openxmlformats.org/officeDocument/2006/relationships/hyperlink" Target="https://iec.us13.list-manage.com/track/click?u=bac9e60f5454042ad8655a825&amp;id=b67238ead0&amp;e=764c1115ed" TargetMode="External"/><Relationship Id="rId3668" Type="http://schemas.openxmlformats.org/officeDocument/2006/relationships/hyperlink" Target="https://en.wikipedia.org/wiki/Coffee_Lake" TargetMode="External"/><Relationship Id="rId3875" Type="http://schemas.openxmlformats.org/officeDocument/2006/relationships/hyperlink" Target="https://en.wikipedia.org/wiki/Leslie_L._Vad%C3%A1sz" TargetMode="External"/><Relationship Id="rId4719" Type="http://schemas.openxmlformats.org/officeDocument/2006/relationships/hyperlink" Target="https://en.wikipedia.org/wiki/Stochastic_process" TargetMode="External"/><Relationship Id="rId4926" Type="http://schemas.openxmlformats.org/officeDocument/2006/relationships/hyperlink" Target="https://en.wikipedia.org/wiki/Stochastic_process" TargetMode="External"/><Relationship Id="rId6074" Type="http://schemas.openxmlformats.org/officeDocument/2006/relationships/hyperlink" Target="https://en.wikipedia.org/wiki/Special:BookSources/978-0-203-49693-0" TargetMode="External"/><Relationship Id="rId6281" Type="http://schemas.openxmlformats.org/officeDocument/2006/relationships/hyperlink" Target="https://en.wikipedia.org/wiki/S2CID_(identifier)" TargetMode="External"/><Relationship Id="rId7125" Type="http://schemas.openxmlformats.org/officeDocument/2006/relationships/hyperlink" Target="https://en.wikipedia.org/wiki/Parallel_computing" TargetMode="External"/><Relationship Id="rId7332" Type="http://schemas.openxmlformats.org/officeDocument/2006/relationships/hyperlink" Target="https://en.wikipedia.org/wiki/Parallel_computing" TargetMode="External"/><Relationship Id="rId589" Type="http://schemas.openxmlformats.org/officeDocument/2006/relationships/hyperlink" Target="https://en.wikipedia.org/wiki/WiMedia_Alliance" TargetMode="External"/><Relationship Id="rId796" Type="http://schemas.openxmlformats.org/officeDocument/2006/relationships/hyperlink" Target="https://en.wikipedia.org/wiki/Memtransistor" TargetMode="External"/><Relationship Id="rId2477" Type="http://schemas.openxmlformats.org/officeDocument/2006/relationships/hyperlink" Target="https://aemps.ewapublishing.org/article.html?pk=e5b93601b03d453c855d54d3153875ba" TargetMode="External"/><Relationship Id="rId2684" Type="http://schemas.openxmlformats.org/officeDocument/2006/relationships/hyperlink" Target="https://en.wikipedia.org/wiki/Handwriting_recognition" TargetMode="External"/><Relationship Id="rId3528" Type="http://schemas.openxmlformats.org/officeDocument/2006/relationships/hyperlink" Target="http://mtc-m05.sid.inpe.br/col/sid.inpe.br/deise/1999/09.14.15.39/doc/homepage.pdf" TargetMode="External"/><Relationship Id="rId3735" Type="http://schemas.openxmlformats.org/officeDocument/2006/relationships/hyperlink" Target="https://en.wikipedia.org/wiki/Busicom" TargetMode="External"/><Relationship Id="rId5090" Type="http://schemas.openxmlformats.org/officeDocument/2006/relationships/hyperlink" Target="https://en.wikipedia.org/wiki/Stochastic_calculus" TargetMode="External"/><Relationship Id="rId6141" Type="http://schemas.openxmlformats.org/officeDocument/2006/relationships/hyperlink" Target="https://search.worldcat.org/issn/0091-1798" TargetMode="External"/><Relationship Id="rId449" Type="http://schemas.openxmlformats.org/officeDocument/2006/relationships/hyperlink" Target="https://en.wikipedia.org/wiki/Computer_network" TargetMode="External"/><Relationship Id="rId656" Type="http://schemas.openxmlformats.org/officeDocument/2006/relationships/hyperlink" Target="https://en.wikipedia.org/wiki/Doi_(identifier)" TargetMode="External"/><Relationship Id="rId863" Type="http://schemas.openxmlformats.org/officeDocument/2006/relationships/hyperlink" Target="https://en.wikipedia.org/wiki/Neural_network_(machine_learning)" TargetMode="External"/><Relationship Id="rId1079" Type="http://schemas.openxmlformats.org/officeDocument/2006/relationships/hyperlink" Target="https://en.wikipedia.org/wiki/J%C3%BCrgen_Schmidhuber" TargetMode="External"/><Relationship Id="rId1286" Type="http://schemas.openxmlformats.org/officeDocument/2006/relationships/hyperlink" Target="https://en.wikipedia.org/wiki/Neural_network_(machine_learning)" TargetMode="External"/><Relationship Id="rId1493" Type="http://schemas.openxmlformats.org/officeDocument/2006/relationships/hyperlink" Target="https://en.wikipedia.org/wiki/Neural_network_(machine_learning)" TargetMode="External"/><Relationship Id="rId2337" Type="http://schemas.openxmlformats.org/officeDocument/2006/relationships/hyperlink" Target="https://www.ncbi.nlm.nih.gov/pmc/articles/PMC10700131" TargetMode="External"/><Relationship Id="rId2544" Type="http://schemas.openxmlformats.org/officeDocument/2006/relationships/hyperlink" Target="https://en.wikipedia.org/wiki/Special:BookSources/978-0-471-05669-0" TargetMode="External"/><Relationship Id="rId2891" Type="http://schemas.openxmlformats.org/officeDocument/2006/relationships/hyperlink" Target="https://en.wikipedia.org/wiki/Digital_computer" TargetMode="External"/><Relationship Id="rId3942" Type="http://schemas.openxmlformats.org/officeDocument/2006/relationships/hyperlink" Target="https://en.wikipedia.org/wiki/Clock_frequency" TargetMode="External"/><Relationship Id="rId6001" Type="http://schemas.openxmlformats.org/officeDocument/2006/relationships/hyperlink" Target="https://en.wikipedia.org/wiki/Special:BookSources/978-1-4832-6322-9" TargetMode="External"/><Relationship Id="rId309" Type="http://schemas.openxmlformats.org/officeDocument/2006/relationships/hyperlink" Target="https://en.wikipedia.org/wiki/Ethernet" TargetMode="External"/><Relationship Id="rId516" Type="http://schemas.openxmlformats.org/officeDocument/2006/relationships/hyperlink" Target="https://en.wikipedia.org/wiki/Cell_site" TargetMode="External"/><Relationship Id="rId1146" Type="http://schemas.openxmlformats.org/officeDocument/2006/relationships/hyperlink" Target="https://en.wikipedia.org/wiki/Convex_function" TargetMode="External"/><Relationship Id="rId2751" Type="http://schemas.openxmlformats.org/officeDocument/2006/relationships/hyperlink" Target="https://en.wikipedia.org/wiki/Oliver_Selfridge" TargetMode="External"/><Relationship Id="rId3802" Type="http://schemas.openxmlformats.org/officeDocument/2006/relationships/hyperlink" Target="https://en.wikipedia.org/wiki/Microprocessor" TargetMode="External"/><Relationship Id="rId6958" Type="http://schemas.openxmlformats.org/officeDocument/2006/relationships/hyperlink" Target="https://en.wikipedia.org/wiki/Parallel_computing" TargetMode="External"/><Relationship Id="rId723" Type="http://schemas.openxmlformats.org/officeDocument/2006/relationships/hyperlink" Target="https://en.wikipedia.org/wiki/File:Wikibooks-logo-en-noslogan.svg" TargetMode="External"/><Relationship Id="rId930" Type="http://schemas.openxmlformats.org/officeDocument/2006/relationships/hyperlink" Target="https://en.wikipedia.org/wiki/Neural_network_(machine_learning)" TargetMode="External"/><Relationship Id="rId1006" Type="http://schemas.openxmlformats.org/officeDocument/2006/relationships/hyperlink" Target="https://en.wikipedia.org/wiki/Neural_network_(machine_learning)" TargetMode="External"/><Relationship Id="rId1353" Type="http://schemas.openxmlformats.org/officeDocument/2006/relationships/hyperlink" Target="https://en.wikipedia.org/wiki/Open_quantum_system" TargetMode="External"/><Relationship Id="rId1560" Type="http://schemas.openxmlformats.org/officeDocument/2006/relationships/hyperlink" Target="https://doi.org/10.1109%2FTIT.1954.1057468" TargetMode="External"/><Relationship Id="rId2404" Type="http://schemas.openxmlformats.org/officeDocument/2006/relationships/hyperlink" Target="https://en.wikipedia.org/wiki/Bibcode_(identifier)" TargetMode="External"/><Relationship Id="rId2611" Type="http://schemas.openxmlformats.org/officeDocument/2006/relationships/hyperlink" Target="https://en.wikipedia.org/wiki/Wikipedia:Media_help" TargetMode="External"/><Relationship Id="rId5767" Type="http://schemas.openxmlformats.org/officeDocument/2006/relationships/hyperlink" Target="https://en.wikipedia.org/wiki/Special:BookSources/978-0-19-159124-2" TargetMode="External"/><Relationship Id="rId5974" Type="http://schemas.openxmlformats.org/officeDocument/2006/relationships/hyperlink" Target="https://en.wikipedia.org/wiki/ISBN_(identifier)" TargetMode="External"/><Relationship Id="rId6818" Type="http://schemas.openxmlformats.org/officeDocument/2006/relationships/hyperlink" Target="https://en.wikipedia.org/wiki/Die_(integrated_circuit)" TargetMode="External"/><Relationship Id="rId1213" Type="http://schemas.openxmlformats.org/officeDocument/2006/relationships/hyperlink" Target="https://en.wikipedia.org/wiki/Neuroevolution" TargetMode="External"/><Relationship Id="rId1420" Type="http://schemas.openxmlformats.org/officeDocument/2006/relationships/hyperlink" Target="https://en.wikipedia.org/wiki/Explainable_artificial_intelligence" TargetMode="External"/><Relationship Id="rId4369" Type="http://schemas.openxmlformats.org/officeDocument/2006/relationships/hyperlink" Target="https://en.wikipedia.org/wiki/Processor_(computing)" TargetMode="External"/><Relationship Id="rId4576" Type="http://schemas.openxmlformats.org/officeDocument/2006/relationships/hyperlink" Target="https://en.wikipedia.org/wiki/Stochastic_process" TargetMode="External"/><Relationship Id="rId4783" Type="http://schemas.openxmlformats.org/officeDocument/2006/relationships/hyperlink" Target="https://en.wikipedia.org/wiki/Total_order" TargetMode="External"/><Relationship Id="rId4990" Type="http://schemas.openxmlformats.org/officeDocument/2006/relationships/hyperlink" Target="https://en.wikipedia.org/wiki/Stochastic_process" TargetMode="External"/><Relationship Id="rId5627" Type="http://schemas.openxmlformats.org/officeDocument/2006/relationships/hyperlink" Target="https://en.wikipedia.org/wiki/Special:BookSources/978-1-139-48876-1" TargetMode="External"/><Relationship Id="rId5834" Type="http://schemas.openxmlformats.org/officeDocument/2006/relationships/hyperlink" Target="https://en.wikipedia.org/wiki/ISBN_(identifier)" TargetMode="External"/><Relationship Id="rId3178" Type="http://schemas.openxmlformats.org/officeDocument/2006/relationships/hyperlink" Target="https://en.wikipedia.org/wiki/Distributed-feedback_laser" TargetMode="External"/><Relationship Id="rId3385" Type="http://schemas.openxmlformats.org/officeDocument/2006/relationships/hyperlink" Target="https://en.wikipedia.org/wiki/U-verse" TargetMode="External"/><Relationship Id="rId3592" Type="http://schemas.openxmlformats.org/officeDocument/2006/relationships/hyperlink" Target="https://en.wikipedia.org/wiki/Digital_integrated_circuit" TargetMode="External"/><Relationship Id="rId4229" Type="http://schemas.openxmlformats.org/officeDocument/2006/relationships/hyperlink" Target="ftp://download.intel.com/museum/Moores_Law/Video-Transcripts/Excepts_A_Conversation_with_Gordon_Moore.pdf" TargetMode="External"/><Relationship Id="rId4436" Type="http://schemas.openxmlformats.org/officeDocument/2006/relationships/hyperlink" Target="https://en.wikipedia.org/wiki/Bernoulli_distribution" TargetMode="External"/><Relationship Id="rId4643" Type="http://schemas.openxmlformats.org/officeDocument/2006/relationships/hyperlink" Target="https://en.wikipedia.org/wiki/Stochastic_process" TargetMode="External"/><Relationship Id="rId4850" Type="http://schemas.openxmlformats.org/officeDocument/2006/relationships/hyperlink" Target="https://en.wikipedia.org/wiki/Stochastic_process" TargetMode="External"/><Relationship Id="rId5901" Type="http://schemas.openxmlformats.org/officeDocument/2006/relationships/hyperlink" Target="https://en.wikipedia.org/wiki/ISBN_(identifier)" TargetMode="External"/><Relationship Id="rId2194" Type="http://schemas.openxmlformats.org/officeDocument/2006/relationships/hyperlink" Target="https://www.wsj.com/articles/facebook-boosts-a-i-to-block-terrorist-propaganda-1497546000" TargetMode="External"/><Relationship Id="rId3038" Type="http://schemas.openxmlformats.org/officeDocument/2006/relationships/control" Target="activeX/activeX56.xml"/><Relationship Id="rId3245" Type="http://schemas.openxmlformats.org/officeDocument/2006/relationships/hyperlink" Target="https://en.wikipedia.org/wiki/Multimode_fibre" TargetMode="External"/><Relationship Id="rId3452" Type="http://schemas.openxmlformats.org/officeDocument/2006/relationships/hyperlink" Target="https://en.wikipedia.org/wiki/ISBN_(identifier)" TargetMode="External"/><Relationship Id="rId4503" Type="http://schemas.openxmlformats.org/officeDocument/2006/relationships/hyperlink" Target="https://en.wikipedia.org/wiki/Stochastic_control" TargetMode="External"/><Relationship Id="rId4710" Type="http://schemas.openxmlformats.org/officeDocument/2006/relationships/hyperlink" Target="https://en.wikipedia.org/wiki/Stochastic_process" TargetMode="External"/><Relationship Id="rId7659" Type="http://schemas.openxmlformats.org/officeDocument/2006/relationships/hyperlink" Target="https://www.iecee.org/members/cbtls/lcie-china-company-limited" TargetMode="External"/><Relationship Id="rId166" Type="http://schemas.openxmlformats.org/officeDocument/2006/relationships/hyperlink" Target="https://www.nber.org/chapters/c10968.pdf" TargetMode="External"/><Relationship Id="rId373" Type="http://schemas.openxmlformats.org/officeDocument/2006/relationships/hyperlink" Target="https://en.wikipedia.org/wiki/Wireless" TargetMode="External"/><Relationship Id="rId580" Type="http://schemas.openxmlformats.org/officeDocument/2006/relationships/hyperlink" Target="https://en.wikipedia.org/wiki/EnOcean" TargetMode="External"/><Relationship Id="rId2054" Type="http://schemas.openxmlformats.org/officeDocument/2006/relationships/hyperlink" Target="https://doi.org/10.1007%2Fs11063-004-2694-0" TargetMode="External"/><Relationship Id="rId2261" Type="http://schemas.openxmlformats.org/officeDocument/2006/relationships/hyperlink" Target="https://en.wikipedia.org/wiki/Doi_(identifier)" TargetMode="External"/><Relationship Id="rId3105" Type="http://schemas.openxmlformats.org/officeDocument/2006/relationships/hyperlink" Target="https://en.wikipedia.org/wiki/Fiber-optic_communication" TargetMode="External"/><Relationship Id="rId3312" Type="http://schemas.openxmlformats.org/officeDocument/2006/relationships/hyperlink" Target="https://en.wikipedia.org/wiki/Fiber-optic_communication" TargetMode="External"/><Relationship Id="rId6468" Type="http://schemas.openxmlformats.org/officeDocument/2006/relationships/hyperlink" Target="https://en.wikipedia.org/wiki/Special:EditPage/Template:Stochastic_processes" TargetMode="External"/><Relationship Id="rId6675" Type="http://schemas.openxmlformats.org/officeDocument/2006/relationships/hyperlink" Target="https://en.wikipedia.org/wiki/Microfabrication" TargetMode="External"/><Relationship Id="rId7519" Type="http://schemas.openxmlformats.org/officeDocument/2006/relationships/hyperlink" Target="https://iec.us13.list-manage.com/track/click?u=bac9e60f5454042ad8655a825&amp;id=b4d5540fa1&amp;e=764c1115ed" TargetMode="External"/><Relationship Id="rId233" Type="http://schemas.openxmlformats.org/officeDocument/2006/relationships/hyperlink" Target="https://en.wikipedia.org/wiki/Flux_(machine-learning_framework)" TargetMode="External"/><Relationship Id="rId440" Type="http://schemas.openxmlformats.org/officeDocument/2006/relationships/hyperlink" Target="https://en.wikipedia.org/wiki/Modulation" TargetMode="External"/><Relationship Id="rId1070" Type="http://schemas.openxmlformats.org/officeDocument/2006/relationships/hyperlink" Target="https://en.wikipedia.org/wiki/Highway_network" TargetMode="External"/><Relationship Id="rId2121" Type="http://schemas.openxmlformats.org/officeDocument/2006/relationships/hyperlink" Target="https://web.archive.org/web/20230320212723/https:/link.springer.com/chapter/10.1007/978-3-662-56707-4_7" TargetMode="External"/><Relationship Id="rId5277" Type="http://schemas.openxmlformats.org/officeDocument/2006/relationships/hyperlink" Target="https://en.wikipedia.org/wiki/Stochastic_process" TargetMode="External"/><Relationship Id="rId5484" Type="http://schemas.openxmlformats.org/officeDocument/2006/relationships/hyperlink" Target="https://en.wikipedia.org/wiki/Special:BookSources/978-0-387-21337-8" TargetMode="External"/><Relationship Id="rId6328" Type="http://schemas.openxmlformats.org/officeDocument/2006/relationships/hyperlink" Target="https://en.wikipedia.org/wiki/ISSN_(identifier)" TargetMode="External"/><Relationship Id="rId6882" Type="http://schemas.openxmlformats.org/officeDocument/2006/relationships/hyperlink" Target="https://en.wikipedia.org/wiki/Instruction-level_parallelism" TargetMode="External"/><Relationship Id="rId300" Type="http://schemas.openxmlformats.org/officeDocument/2006/relationships/hyperlink" Target="https://en.wikipedia.org/wiki/Intelligent_Platform_Management_Interface" TargetMode="External"/><Relationship Id="rId4086" Type="http://schemas.openxmlformats.org/officeDocument/2006/relationships/hyperlink" Target="https://en.wikipedia.org/wiki/Nintendo_64" TargetMode="External"/><Relationship Id="rId5137" Type="http://schemas.openxmlformats.org/officeDocument/2006/relationships/hyperlink" Target="https://en.wikipedia.org/wiki/Stochastic_process" TargetMode="External"/><Relationship Id="rId5691" Type="http://schemas.openxmlformats.org/officeDocument/2006/relationships/hyperlink" Target="https://en.wikipedia.org/wiki/ISBN_(identifier)" TargetMode="External"/><Relationship Id="rId6535" Type="http://schemas.openxmlformats.org/officeDocument/2006/relationships/control" Target="activeX/activeX104.xml"/><Relationship Id="rId6742" Type="http://schemas.openxmlformats.org/officeDocument/2006/relationships/hyperlink" Target="https://en.wikipedia.org/wiki/Shallow_trench_isolation" TargetMode="External"/><Relationship Id="rId1887" Type="http://schemas.openxmlformats.org/officeDocument/2006/relationships/hyperlink" Target="https://en.wikipedia.org/wiki/S2CID_(identifier)" TargetMode="External"/><Relationship Id="rId2938" Type="http://schemas.openxmlformats.org/officeDocument/2006/relationships/hyperlink" Target="https://en.wikipedia.org/wiki/Wikipedia:Verifiability" TargetMode="External"/><Relationship Id="rId4293" Type="http://schemas.openxmlformats.org/officeDocument/2006/relationships/hyperlink" Target="https://web.archive.org/web/20100811034328/http:/anita-calculators.info/html/anita_at_its_zenith.html" TargetMode="External"/><Relationship Id="rId5344" Type="http://schemas.openxmlformats.org/officeDocument/2006/relationships/hyperlink" Target="https://en.wikipedia.org/wiki/ISBN_(identifier)" TargetMode="External"/><Relationship Id="rId5551" Type="http://schemas.openxmlformats.org/officeDocument/2006/relationships/hyperlink" Target="https://ui.adsabs.harvard.edu/abs/1934PNAS...20..376D" TargetMode="External"/><Relationship Id="rId6602" Type="http://schemas.openxmlformats.org/officeDocument/2006/relationships/hyperlink" Target="https://en.wikipedia.org/wiki/Ars_Electronica" TargetMode="External"/><Relationship Id="rId1747" Type="http://schemas.openxmlformats.org/officeDocument/2006/relationships/hyperlink" Target="https://www.wikidata.org/wiki/Q98967430" TargetMode="External"/><Relationship Id="rId1954" Type="http://schemas.openxmlformats.org/officeDocument/2006/relationships/hyperlink" Target="https://web.archive.org/web/20240519081126/https:/www.wolfram.com/language/introduction-machine-learning/machine-learning-paradigms/" TargetMode="External"/><Relationship Id="rId4153" Type="http://schemas.openxmlformats.org/officeDocument/2006/relationships/hyperlink" Target="https://en.wikipedia.org/wiki/Comparison_of_instruction_set_architectures" TargetMode="External"/><Relationship Id="rId4360" Type="http://schemas.openxmlformats.org/officeDocument/2006/relationships/hyperlink" Target="http://computer.howstuffworks.com/microprocessor.htm" TargetMode="External"/><Relationship Id="rId5204" Type="http://schemas.openxmlformats.org/officeDocument/2006/relationships/hyperlink" Target="https://en.wikipedia.org/wiki/Stochastic_process" TargetMode="External"/><Relationship Id="rId5411" Type="http://schemas.openxmlformats.org/officeDocument/2006/relationships/hyperlink" Target="https://en.wikipedia.org/wiki/CiteSeerX_(identifier)" TargetMode="External"/><Relationship Id="rId39" Type="http://schemas.openxmlformats.org/officeDocument/2006/relationships/control" Target="activeX/activeX10.xml"/><Relationship Id="rId1607" Type="http://schemas.openxmlformats.org/officeDocument/2006/relationships/hyperlink" Target="https://arxiv.org/archive/cs.NE" TargetMode="External"/><Relationship Id="rId1814" Type="http://schemas.openxmlformats.org/officeDocument/2006/relationships/hyperlink" Target="https://en.wikipedia.org/wiki/Doi_(identifier)" TargetMode="External"/><Relationship Id="rId4013" Type="http://schemas.openxmlformats.org/officeDocument/2006/relationships/hyperlink" Target="https://en.wikipedia.org/wiki/Floating-point_unit" TargetMode="External"/><Relationship Id="rId4220" Type="http://schemas.openxmlformats.org/officeDocument/2006/relationships/hyperlink" Target="https://web.archive.org/web/20200729145834/https:/www.computerhistory.org/siliconengine/silicon-gate-technology-developed-for-ics/" TargetMode="External"/><Relationship Id="rId7169" Type="http://schemas.openxmlformats.org/officeDocument/2006/relationships/hyperlink" Target="https://en.wikipedia.org/wiki/C_to_HDL" TargetMode="External"/><Relationship Id="rId7376" Type="http://schemas.openxmlformats.org/officeDocument/2006/relationships/hyperlink" Target="https://en.wikipedia.org/wiki/Computer_industry" TargetMode="External"/><Relationship Id="rId7583" Type="http://schemas.openxmlformats.org/officeDocument/2006/relationships/hyperlink" Target="https://iec.us13.list-manage.com/track/click?u=bac9e60f5454042ad8655a825&amp;id=9a8a6dc4e0&amp;e=764c1115ed" TargetMode="External"/><Relationship Id="rId3779" Type="http://schemas.openxmlformats.org/officeDocument/2006/relationships/hyperlink" Target="https://en.wikipedia.org/wiki/Garrett_AiResearch" TargetMode="External"/><Relationship Id="rId6185" Type="http://schemas.openxmlformats.org/officeDocument/2006/relationships/hyperlink" Target="https://en.wikipedia.org/wiki/ISSN_(identifier)" TargetMode="External"/><Relationship Id="rId6392" Type="http://schemas.openxmlformats.org/officeDocument/2006/relationships/hyperlink" Target="https://en.wikipedia.org/wiki/ISBN_(identifier)" TargetMode="External"/><Relationship Id="rId7029" Type="http://schemas.openxmlformats.org/officeDocument/2006/relationships/hyperlink" Target="https://en.wikipedia.org/wiki/COVID-19" TargetMode="External"/><Relationship Id="rId7236" Type="http://schemas.openxmlformats.org/officeDocument/2006/relationships/hyperlink" Target="https://en.wikipedia.org/wiki/OpenHMPP" TargetMode="External"/><Relationship Id="rId7443" Type="http://schemas.openxmlformats.org/officeDocument/2006/relationships/hyperlink" Target="https://iec.us13.list-manage.com/track/click?u=bac9e60f5454042ad8655a825&amp;id=dbd0bb9a57&amp;e=764c1115ed" TargetMode="External"/><Relationship Id="rId7650" Type="http://schemas.openxmlformats.org/officeDocument/2006/relationships/hyperlink" Target="https://www.iecee.org/members/national-certification-bodies/vde-pruf-und-zertifizierungsinstitut-gmbh" TargetMode="External"/><Relationship Id="rId2588" Type="http://schemas.openxmlformats.org/officeDocument/2006/relationships/hyperlink" Target="https://en.wikipedia.org/wiki/Special:BookSources/978-1-351-04352-6" TargetMode="External"/><Relationship Id="rId3986" Type="http://schemas.openxmlformats.org/officeDocument/2006/relationships/hyperlink" Target="https://en.wikipedia.org/wiki/Microprocessor" TargetMode="External"/><Relationship Id="rId6045" Type="http://schemas.openxmlformats.org/officeDocument/2006/relationships/hyperlink" Target="https://books.google.com/books?id=tlWOphOFRgwC" TargetMode="External"/><Relationship Id="rId6252" Type="http://schemas.openxmlformats.org/officeDocument/2006/relationships/hyperlink" Target="https://books.google.com/books?id=QhOen_t0LeQC" TargetMode="External"/><Relationship Id="rId7303" Type="http://schemas.openxmlformats.org/officeDocument/2006/relationships/hyperlink" Target="https://en.wikipedia.org/wiki/Parallel_computing" TargetMode="External"/><Relationship Id="rId1397" Type="http://schemas.openxmlformats.org/officeDocument/2006/relationships/hyperlink" Target="https://en.wikipedia.org/wiki/Help:Maintenance_template_removal" TargetMode="External"/><Relationship Id="rId2795" Type="http://schemas.openxmlformats.org/officeDocument/2006/relationships/hyperlink" Target="https://en.wikipedia.org/wiki/Echo_state_network" TargetMode="External"/><Relationship Id="rId3639" Type="http://schemas.openxmlformats.org/officeDocument/2006/relationships/hyperlink" Target="https://en.wikipedia.org/wiki/Integer_overflow" TargetMode="External"/><Relationship Id="rId3846" Type="http://schemas.openxmlformats.org/officeDocument/2006/relationships/hyperlink" Target="https://en.wikipedia.org/wiki/Microchip_Technology" TargetMode="External"/><Relationship Id="rId5061" Type="http://schemas.openxmlformats.org/officeDocument/2006/relationships/hyperlink" Target="https://en.wikipedia.org/wiki/Stochastic_process" TargetMode="External"/><Relationship Id="rId6112" Type="http://schemas.openxmlformats.org/officeDocument/2006/relationships/hyperlink" Target="https://books.google.com/books?id=h3WVqBPHboAC" TargetMode="External"/><Relationship Id="rId7510" Type="http://schemas.openxmlformats.org/officeDocument/2006/relationships/hyperlink" Target="https://iec.us13.list-manage.com/track/click?u=bac9e60f5454042ad8655a825&amp;id=c1ad45c07e&amp;e=764c1115ed" TargetMode="External"/><Relationship Id="rId767" Type="http://schemas.openxmlformats.org/officeDocument/2006/relationships/hyperlink" Target="https://en.wikipedia.org/wiki/Regression_analysis" TargetMode="External"/><Relationship Id="rId974" Type="http://schemas.openxmlformats.org/officeDocument/2006/relationships/hyperlink" Target="https://en.wikipedia.org/wiki/Neural_network_(machine_learning)" TargetMode="External"/><Relationship Id="rId2448" Type="http://schemas.openxmlformats.org/officeDocument/2006/relationships/hyperlink" Target="https://doi.org/10.1145%2F2771283" TargetMode="External"/><Relationship Id="rId2655" Type="http://schemas.openxmlformats.org/officeDocument/2006/relationships/hyperlink" Target="https://en.wikipedia.org/wiki/Gating_mechanism" TargetMode="External"/><Relationship Id="rId2862" Type="http://schemas.openxmlformats.org/officeDocument/2006/relationships/hyperlink" Target="https://en.wikipedia.org/w/index.php?title=Neural_computation&amp;action=history" TargetMode="External"/><Relationship Id="rId3706" Type="http://schemas.openxmlformats.org/officeDocument/2006/relationships/hyperlink" Target="https://en.wikipedia.org/wiki/MOS_integrated_circuit" TargetMode="External"/><Relationship Id="rId3913" Type="http://schemas.openxmlformats.org/officeDocument/2006/relationships/hyperlink" Target="https://en.wikipedia.org/wiki/MOS_Technology_6510" TargetMode="External"/><Relationship Id="rId627" Type="http://schemas.openxmlformats.org/officeDocument/2006/relationships/hyperlink" Target="https://en.wikipedia.org/wiki/ISSN_(identifier)" TargetMode="External"/><Relationship Id="rId834" Type="http://schemas.openxmlformats.org/officeDocument/2006/relationships/hyperlink" Target="https://en.wikipedia.org/wiki/Statistics" TargetMode="External"/><Relationship Id="rId1257" Type="http://schemas.openxmlformats.org/officeDocument/2006/relationships/hyperlink" Target="https://en.wikipedia.org/wiki/Neural_network_(machine_learning)" TargetMode="External"/><Relationship Id="rId1464" Type="http://schemas.openxmlformats.org/officeDocument/2006/relationships/hyperlink" Target="https://en.wikipedia.org/wiki/Neural_network_(machine_learning)" TargetMode="External"/><Relationship Id="rId1671" Type="http://schemas.openxmlformats.org/officeDocument/2006/relationships/hyperlink" Target="https://en.wikipedia.org/wiki/Alex_Waibel" TargetMode="External"/><Relationship Id="rId2308" Type="http://schemas.openxmlformats.org/officeDocument/2006/relationships/hyperlink" Target="https://en.wikipedia.org/wiki/Bibcode_(identifier)" TargetMode="External"/><Relationship Id="rId2515" Type="http://schemas.openxmlformats.org/officeDocument/2006/relationships/hyperlink" Target="https://doi.org/10.25969%2FMEDIAREP%2F14307" TargetMode="External"/><Relationship Id="rId2722" Type="http://schemas.openxmlformats.org/officeDocument/2006/relationships/hyperlink" Target="https://en.wikipedia.org/wiki/Claude_(language_model)" TargetMode="External"/><Relationship Id="rId5878" Type="http://schemas.openxmlformats.org/officeDocument/2006/relationships/hyperlink" Target="https://en.wikipedia.org/wiki/ISBN_(identifier)" TargetMode="External"/><Relationship Id="rId6929" Type="http://schemas.openxmlformats.org/officeDocument/2006/relationships/hyperlink" Target="https://en.wikipedia.org/wiki/Parallel_computing" TargetMode="External"/><Relationship Id="rId901" Type="http://schemas.openxmlformats.org/officeDocument/2006/relationships/hyperlink" Target="https://en.wikipedia.org/wiki/Marvin_Minsky" TargetMode="External"/><Relationship Id="rId1117" Type="http://schemas.openxmlformats.org/officeDocument/2006/relationships/hyperlink" Target="https://en.wikipedia.org/wiki/Hyperparameter_(machine_learning)" TargetMode="External"/><Relationship Id="rId1324" Type="http://schemas.openxmlformats.org/officeDocument/2006/relationships/hyperlink" Target="https://en.wikipedia.org/wiki/E-mail_spam" TargetMode="External"/><Relationship Id="rId1531" Type="http://schemas.openxmlformats.org/officeDocument/2006/relationships/hyperlink" Target="https://en.wikipedia.org/wiki/ISBN_(identifier)" TargetMode="External"/><Relationship Id="rId4687" Type="http://schemas.openxmlformats.org/officeDocument/2006/relationships/hyperlink" Target="https://en.wikipedia.org/wiki/Stochastic_process" TargetMode="External"/><Relationship Id="rId4894" Type="http://schemas.openxmlformats.org/officeDocument/2006/relationships/hyperlink" Target="https://en.wikipedia.org/wiki/Stochastic_process" TargetMode="External"/><Relationship Id="rId5738" Type="http://schemas.openxmlformats.org/officeDocument/2006/relationships/hyperlink" Target="https://books.google.com/books?id=6Sv4BwAAQBAJ" TargetMode="External"/><Relationship Id="rId5945" Type="http://schemas.openxmlformats.org/officeDocument/2006/relationships/hyperlink" Target="https://en.wikipedia.org/wiki/Special:BookSources/978-1-118-59320-2" TargetMode="External"/><Relationship Id="rId7093" Type="http://schemas.openxmlformats.org/officeDocument/2006/relationships/hyperlink" Target="https://en.wikipedia.org/wiki/Bus_(computing)" TargetMode="External"/><Relationship Id="rId30" Type="http://schemas.openxmlformats.org/officeDocument/2006/relationships/control" Target="activeX/activeX2.xml"/><Relationship Id="rId3289" Type="http://schemas.openxmlformats.org/officeDocument/2006/relationships/hyperlink" Target="https://en.wikipedia.org/wiki/Fiber-optic_communication" TargetMode="External"/><Relationship Id="rId3496" Type="http://schemas.openxmlformats.org/officeDocument/2006/relationships/hyperlink" Target="https://en.wikipedia.org/wiki/Nyquist_stability_criterion" TargetMode="External"/><Relationship Id="rId4547" Type="http://schemas.openxmlformats.org/officeDocument/2006/relationships/hyperlink" Target="https://en.wikipedia.org/wiki/Stochastic_process" TargetMode="External"/><Relationship Id="rId4754" Type="http://schemas.openxmlformats.org/officeDocument/2006/relationships/hyperlink" Target="https://en.wikipedia.org/wiki/Stochastic_process" TargetMode="External"/><Relationship Id="rId7160" Type="http://schemas.openxmlformats.org/officeDocument/2006/relationships/hyperlink" Target="https://en.wikipedia.org/wiki/Cloud_computing" TargetMode="External"/><Relationship Id="rId2098" Type="http://schemas.openxmlformats.org/officeDocument/2006/relationships/hyperlink" Target="https://en.wikipedia.org/wiki/ArXiv_(identifier)" TargetMode="External"/><Relationship Id="rId3149" Type="http://schemas.openxmlformats.org/officeDocument/2006/relationships/hyperlink" Target="https://en.wikipedia.org/wiki/Optical_solitons" TargetMode="External"/><Relationship Id="rId3356" Type="http://schemas.openxmlformats.org/officeDocument/2006/relationships/hyperlink" Target="https://en.wikipedia.org/wiki/Intermodal_dispersion" TargetMode="External"/><Relationship Id="rId3563" Type="http://schemas.openxmlformats.org/officeDocument/2006/relationships/control" Target="activeX/activeX77.xml"/><Relationship Id="rId4407" Type="http://schemas.openxmlformats.org/officeDocument/2006/relationships/control" Target="activeX/activeX89.xml"/><Relationship Id="rId4961" Type="http://schemas.openxmlformats.org/officeDocument/2006/relationships/hyperlink" Target="https://en.wikipedia.org/wiki/Stochastic_process" TargetMode="External"/><Relationship Id="rId5805" Type="http://schemas.openxmlformats.org/officeDocument/2006/relationships/hyperlink" Target="https://books.google.com/books?id=LkQOBwAAQBAJ&amp;pg=PR5" TargetMode="External"/><Relationship Id="rId7020" Type="http://schemas.openxmlformats.org/officeDocument/2006/relationships/hyperlink" Target="https://en.wikipedia.org/wiki/David_A._Patterson_(scientist)" TargetMode="External"/><Relationship Id="rId277" Type="http://schemas.openxmlformats.org/officeDocument/2006/relationships/hyperlink" Target="https://en.wikipedia.org/wiki/Field_Replaceable_Unit" TargetMode="External"/><Relationship Id="rId484" Type="http://schemas.openxmlformats.org/officeDocument/2006/relationships/hyperlink" Target="https://en.wikipedia.org/wiki/Amateur_radio" TargetMode="External"/><Relationship Id="rId2165" Type="http://schemas.openxmlformats.org/officeDocument/2006/relationships/hyperlink" Target="https://api.semanticscholar.org/CorpusID:25739012" TargetMode="External"/><Relationship Id="rId3009" Type="http://schemas.openxmlformats.org/officeDocument/2006/relationships/hyperlink" Target="https://en.wikipedia.org/wiki/Knowledge-based_engineering" TargetMode="External"/><Relationship Id="rId3216" Type="http://schemas.openxmlformats.org/officeDocument/2006/relationships/hyperlink" Target="https://en.wikipedia.org/wiki/128-QAM" TargetMode="External"/><Relationship Id="rId3770" Type="http://schemas.openxmlformats.org/officeDocument/2006/relationships/hyperlink" Target="https://en.wikipedia.org/wiki/Wikipedia:No_original_research" TargetMode="External"/><Relationship Id="rId4614" Type="http://schemas.openxmlformats.org/officeDocument/2006/relationships/hyperlink" Target="https://en.wikipedia.org/wiki/Stochastic_process" TargetMode="External"/><Relationship Id="rId4821" Type="http://schemas.openxmlformats.org/officeDocument/2006/relationships/hyperlink" Target="https://en.wikipedia.org/wiki/Finite-dimensional_distribution" TargetMode="External"/><Relationship Id="rId137" Type="http://schemas.openxmlformats.org/officeDocument/2006/relationships/hyperlink" Target="https://books.google.com/books?id=-w7rbl1QKVsC&amp;pg=PA254" TargetMode="External"/><Relationship Id="rId344" Type="http://schemas.openxmlformats.org/officeDocument/2006/relationships/hyperlink" Target="https://en.wikipedia.org/wiki/Transmission_medium" TargetMode="External"/><Relationship Id="rId691" Type="http://schemas.openxmlformats.org/officeDocument/2006/relationships/hyperlink" Target="http://www.idc-online.com/technical_references/pdfs/electronic_engineering/WirelessSensorNetChap04.pdf" TargetMode="External"/><Relationship Id="rId2025" Type="http://schemas.openxmlformats.org/officeDocument/2006/relationships/hyperlink" Target="http://www.nt.ntnu.no/users/skoge/prost/proceedings/ifac2005/Papers/Paper4269.html" TargetMode="External"/><Relationship Id="rId2372" Type="http://schemas.openxmlformats.org/officeDocument/2006/relationships/hyperlink" Target="https://en.wikipedia.org/wiki/Doi_(identifier)" TargetMode="External"/><Relationship Id="rId3423" Type="http://schemas.openxmlformats.org/officeDocument/2006/relationships/hyperlink" Target="https://en.wikipedia.org/wiki/Free-space_optical_communication" TargetMode="External"/><Relationship Id="rId3630" Type="http://schemas.openxmlformats.org/officeDocument/2006/relationships/hyperlink" Target="https://en.wikipedia.org/wiki/Control_logic" TargetMode="External"/><Relationship Id="rId6579" Type="http://schemas.openxmlformats.org/officeDocument/2006/relationships/hyperlink" Target="https://www.wikidata.org/wiki/Q1053535" TargetMode="External"/><Relationship Id="rId6786" Type="http://schemas.openxmlformats.org/officeDocument/2006/relationships/control" Target="activeX/activeX127.xml"/><Relationship Id="rId6993" Type="http://schemas.openxmlformats.org/officeDocument/2006/relationships/hyperlink" Target="https://en.wikipedia.org/wiki/Barrier_(computer_science)" TargetMode="External"/><Relationship Id="rId551" Type="http://schemas.openxmlformats.org/officeDocument/2006/relationships/hyperlink" Target="https://en.wikipedia.org/wiki/Mobile_radio_telephone" TargetMode="External"/><Relationship Id="rId1181" Type="http://schemas.openxmlformats.org/officeDocument/2006/relationships/hyperlink" Target="https://en.wikipedia.org/wiki/A_priori_and_a_posteriori" TargetMode="External"/><Relationship Id="rId2232" Type="http://schemas.openxmlformats.org/officeDocument/2006/relationships/hyperlink" Target="https://en.wikipedia.org/wiki/Doi_(identifier)" TargetMode="External"/><Relationship Id="rId5388" Type="http://schemas.openxmlformats.org/officeDocument/2006/relationships/hyperlink" Target="https://en.wikipedia.org/wiki/CRC_Press" TargetMode="External"/><Relationship Id="rId5595" Type="http://schemas.openxmlformats.org/officeDocument/2006/relationships/hyperlink" Target="https://en.wikipedia.org/wiki/ISBN_(identifier)" TargetMode="External"/><Relationship Id="rId6439" Type="http://schemas.openxmlformats.org/officeDocument/2006/relationships/hyperlink" Target="https://en.wikipedia.org/wiki/Special:BookSources/978-0-89871-693-1" TargetMode="External"/><Relationship Id="rId6646" Type="http://schemas.openxmlformats.org/officeDocument/2006/relationships/hyperlink" Target="https://en.wikipedia.org/wiki/Processing" TargetMode="External"/><Relationship Id="rId6853" Type="http://schemas.openxmlformats.org/officeDocument/2006/relationships/hyperlink" Target="https://donate.wikimedia.org/wiki/Special:FundraiserRedirector?utm_source=donate&amp;utm_medium=sidebar&amp;utm_campaign=C13_en.wikipedia.org&amp;uselang=en" TargetMode="External"/><Relationship Id="rId204" Type="http://schemas.openxmlformats.org/officeDocument/2006/relationships/hyperlink" Target="https://en.wikipedia.org/wiki/Special:BookSources/978-0-19-852354-3" TargetMode="External"/><Relationship Id="rId411" Type="http://schemas.openxmlformats.org/officeDocument/2006/relationships/hyperlink" Target="https://en.wikipedia.org/wiki/Radio_frequency" TargetMode="External"/><Relationship Id="rId1041" Type="http://schemas.openxmlformats.org/officeDocument/2006/relationships/hyperlink" Target="https://en.wikipedia.org/wiki/Distributed_computing" TargetMode="External"/><Relationship Id="rId1998" Type="http://schemas.openxmlformats.org/officeDocument/2006/relationships/hyperlink" Target="https://en.wikipedia.org/wiki/ISBN_(identifier)" TargetMode="External"/><Relationship Id="rId4197" Type="http://schemas.openxmlformats.org/officeDocument/2006/relationships/hyperlink" Target="https://www.electronicdesign.com/technologies/microcontrollers/article/21802087/11-myths-about-8bit-microcontrollers" TargetMode="External"/><Relationship Id="rId5248" Type="http://schemas.openxmlformats.org/officeDocument/2006/relationships/hyperlink" Target="https://en.wikipedia.org/wiki/Characteristic_function_(probability_theory)" TargetMode="External"/><Relationship Id="rId5455" Type="http://schemas.openxmlformats.org/officeDocument/2006/relationships/hyperlink" Target="https://books.google.com/books?id=UBQdwAZDeOEC" TargetMode="External"/><Relationship Id="rId5662" Type="http://schemas.openxmlformats.org/officeDocument/2006/relationships/hyperlink" Target="https://books.google.com/books?id=yJyLzG7N7r8C&amp;pg=PR2" TargetMode="External"/><Relationship Id="rId6506" Type="http://schemas.openxmlformats.org/officeDocument/2006/relationships/hyperlink" Target="https://pubmed.ncbi.nlm.nih.gov/29854358/" TargetMode="External"/><Relationship Id="rId6713" Type="http://schemas.openxmlformats.org/officeDocument/2006/relationships/hyperlink" Target="https://en.wikipedia.org/wiki/Micromachinery" TargetMode="External"/><Relationship Id="rId6920" Type="http://schemas.openxmlformats.org/officeDocument/2006/relationships/hyperlink" Target="https://en.wikipedia.org/wiki/High_performance_computing" TargetMode="External"/><Relationship Id="rId1858" Type="http://schemas.openxmlformats.org/officeDocument/2006/relationships/hyperlink" Target="https://web.archive.org/web/20201202231744/https:/lab.witness.org/projects/synthetic-media-and-deep-fakes/" TargetMode="External"/><Relationship Id="rId4057" Type="http://schemas.openxmlformats.org/officeDocument/2006/relationships/hyperlink" Target="https://en.wikipedia.org/wiki/MC68040" TargetMode="External"/><Relationship Id="rId4264" Type="http://schemas.openxmlformats.org/officeDocument/2006/relationships/hyperlink" Target="https://web.archive.org/web/20120525061939/http:/www.google.com/patents/about?id=cNcbAAAAEBAJ" TargetMode="External"/><Relationship Id="rId4471" Type="http://schemas.openxmlformats.org/officeDocument/2006/relationships/hyperlink" Target="https://en.wikipedia.org/wiki/Stochastic_process" TargetMode="External"/><Relationship Id="rId5108" Type="http://schemas.openxmlformats.org/officeDocument/2006/relationships/hyperlink" Target="https://en.wikipedia.org/wiki/Stochastic_process" TargetMode="External"/><Relationship Id="rId5315" Type="http://schemas.openxmlformats.org/officeDocument/2006/relationships/hyperlink" Target="https://en.wikipedia.org/wiki/Markov_chain" TargetMode="External"/><Relationship Id="rId5522" Type="http://schemas.openxmlformats.org/officeDocument/2006/relationships/hyperlink" Target="https://en.wikipedia.org/wiki/Special:BookSources/978-81-265-1771-8" TargetMode="External"/><Relationship Id="rId2909" Type="http://schemas.openxmlformats.org/officeDocument/2006/relationships/hyperlink" Target="https://www.sciencedirect.com/topics/earth-and-planetary-sciences/computational-modeling" TargetMode="External"/><Relationship Id="rId3073" Type="http://schemas.openxmlformats.org/officeDocument/2006/relationships/hyperlink" Target="https://en.wikipedia.org/wiki/Fiber-optic_communication" TargetMode="External"/><Relationship Id="rId3280" Type="http://schemas.openxmlformats.org/officeDocument/2006/relationships/hyperlink" Target="https://en.wikipedia.org/wiki/Wikipedia:Manual_of_Style/Dates_and_numbers" TargetMode="External"/><Relationship Id="rId4124" Type="http://schemas.openxmlformats.org/officeDocument/2006/relationships/hyperlink" Target="https://en.wikipedia.org/wiki/Symmetric_multiprocessing" TargetMode="External"/><Relationship Id="rId4331" Type="http://schemas.openxmlformats.org/officeDocument/2006/relationships/hyperlink" Target="https://en.wikipedia.org/wiki/S2CID_(identifier)" TargetMode="External"/><Relationship Id="rId7487" Type="http://schemas.openxmlformats.org/officeDocument/2006/relationships/hyperlink" Target="https://iec.us13.list-manage.com/track/click?u=bac9e60f5454042ad8655a825&amp;id=57807aa4dd&amp;e=764c1115ed" TargetMode="External"/><Relationship Id="rId7694" Type="http://schemas.openxmlformats.org/officeDocument/2006/relationships/hyperlink" Target="https://iecee.us13.list-manage.com/track/click?u=84a49c49fad0f336964161856&amp;id=0e8741e178&amp;e=9be41e8da6" TargetMode="External"/><Relationship Id="rId1718" Type="http://schemas.openxmlformats.org/officeDocument/2006/relationships/hyperlink" Target="https://doi.org/10.1177%2F10738584231179932" TargetMode="External"/><Relationship Id="rId1925" Type="http://schemas.openxmlformats.org/officeDocument/2006/relationships/hyperlink" Target="https://en.wikipedia.org/wiki/Doi_(identifier)" TargetMode="External"/><Relationship Id="rId3140" Type="http://schemas.openxmlformats.org/officeDocument/2006/relationships/hyperlink" Target="https://en.wikipedia.org/wiki/Channel_capacity" TargetMode="External"/><Relationship Id="rId6089" Type="http://schemas.openxmlformats.org/officeDocument/2006/relationships/hyperlink" Target="https://www.jstor.org/stable/2333419" TargetMode="External"/><Relationship Id="rId6296" Type="http://schemas.openxmlformats.org/officeDocument/2006/relationships/hyperlink" Target="https://en.wikipedia.org/wiki/S2CID_(identifier)" TargetMode="External"/><Relationship Id="rId7347" Type="http://schemas.openxmlformats.org/officeDocument/2006/relationships/hyperlink" Target="https://en.wikipedia.org/wiki/Robert_E._Ornstein" TargetMode="External"/><Relationship Id="rId6156" Type="http://schemas.openxmlformats.org/officeDocument/2006/relationships/hyperlink" Target="https://en.wikipedia.org/wiki/ISSN_(identifier)" TargetMode="External"/><Relationship Id="rId7554" Type="http://schemas.openxmlformats.org/officeDocument/2006/relationships/hyperlink" Target="https://iec.us13.list-manage.com/track/click?u=bac9e60f5454042ad8655a825&amp;id=079d5e5446&amp;e=764c1115ed" TargetMode="External"/><Relationship Id="rId2699" Type="http://schemas.openxmlformats.org/officeDocument/2006/relationships/hyperlink" Target="https://en.wikipedia.org/wiki/Sora_(text-to-video_model)" TargetMode="External"/><Relationship Id="rId3000" Type="http://schemas.openxmlformats.org/officeDocument/2006/relationships/hyperlink" Target="https://support.google.com/websearch/answer/181196?hl=en-ZA" TargetMode="External"/><Relationship Id="rId3957" Type="http://schemas.openxmlformats.org/officeDocument/2006/relationships/hyperlink" Target="https://en.wikipedia.org/wiki/Intel_80286" TargetMode="External"/><Relationship Id="rId6363" Type="http://schemas.openxmlformats.org/officeDocument/2006/relationships/hyperlink" Target="https://en.wikipedia.org/wiki/Special:BookSources/978-0-387-32903-1" TargetMode="External"/><Relationship Id="rId6570" Type="http://schemas.openxmlformats.org/officeDocument/2006/relationships/hyperlink" Target="https://en.wikipedia.org/wiki/Processing" TargetMode="External"/><Relationship Id="rId7207" Type="http://schemas.openxmlformats.org/officeDocument/2006/relationships/hyperlink" Target="https://en.wikipedia.org/wiki/Parallel_computing" TargetMode="External"/><Relationship Id="rId7414" Type="http://schemas.openxmlformats.org/officeDocument/2006/relationships/hyperlink" Target="https://en.wikipedia.org/wiki/Special:BookSources/978-1-4503-7895-6" TargetMode="External"/><Relationship Id="rId7621" Type="http://schemas.openxmlformats.org/officeDocument/2006/relationships/hyperlink" Target="https://drive.google.com/file/d/1_hkLELMpgMNvyD_w384u4CDNocwM6rNy/view?usp=drive_web" TargetMode="External"/><Relationship Id="rId878" Type="http://schemas.openxmlformats.org/officeDocument/2006/relationships/hyperlink" Target="https://en.wikipedia.org/wiki/Deep_learning" TargetMode="External"/><Relationship Id="rId2559" Type="http://schemas.openxmlformats.org/officeDocument/2006/relationships/hyperlink" Target="https://en.wikipedia.org/wiki/ISBN_(identifier)" TargetMode="External"/><Relationship Id="rId2766" Type="http://schemas.openxmlformats.org/officeDocument/2006/relationships/hyperlink" Target="https://en.wikipedia.org/wiki/Andrew_Ng" TargetMode="External"/><Relationship Id="rId2973" Type="http://schemas.openxmlformats.org/officeDocument/2006/relationships/hyperlink" Target="https://en.wikipedia.org/wiki/Soar_(cognitive_architecture)" TargetMode="External"/><Relationship Id="rId3817" Type="http://schemas.openxmlformats.org/officeDocument/2006/relationships/hyperlink" Target="https://en.wikipedia.org/wiki/Microprocessor" TargetMode="External"/><Relationship Id="rId5172" Type="http://schemas.openxmlformats.org/officeDocument/2006/relationships/hyperlink" Target="https://en.wikipedia.org/wiki/Stochastic_process" TargetMode="External"/><Relationship Id="rId6016" Type="http://schemas.openxmlformats.org/officeDocument/2006/relationships/hyperlink" Target="https://en.wikipedia.org/wiki/Special:BookSources/978-1-4684-9305-4" TargetMode="External"/><Relationship Id="rId6223" Type="http://schemas.openxmlformats.org/officeDocument/2006/relationships/hyperlink" Target="https://en.wikipedia.org/wiki/ISSN_(identifier)" TargetMode="External"/><Relationship Id="rId6430" Type="http://schemas.openxmlformats.org/officeDocument/2006/relationships/hyperlink" Target="https://api.semanticscholar.org/CorpusID:80836" TargetMode="External"/><Relationship Id="rId738" Type="http://schemas.openxmlformats.org/officeDocument/2006/relationships/hyperlink" Target="https://donate.wikimedia.org/wiki/Special:FundraiserRedirector?utm_source=donate&amp;utm_medium=sidebar&amp;utm_campaign=C13_en.wikipedia.org&amp;uselang=en" TargetMode="External"/><Relationship Id="rId945" Type="http://schemas.openxmlformats.org/officeDocument/2006/relationships/hyperlink" Target="https://en.wikipedia.org/wiki/Yann_LeCun" TargetMode="External"/><Relationship Id="rId1368" Type="http://schemas.openxmlformats.org/officeDocument/2006/relationships/hyperlink" Target="https://en.wikipedia.org/wiki/Neural_network_(machine_learning)" TargetMode="External"/><Relationship Id="rId1575" Type="http://schemas.openxmlformats.org/officeDocument/2006/relationships/hyperlink" Target="https://www.jstor.org/stable/285702" TargetMode="External"/><Relationship Id="rId1782" Type="http://schemas.openxmlformats.org/officeDocument/2006/relationships/hyperlink" Target="https://en.wikipedia.org/wiki/Geoffrey_Hinton" TargetMode="External"/><Relationship Id="rId2419" Type="http://schemas.openxmlformats.org/officeDocument/2006/relationships/hyperlink" Target="https://search.worldcat.org/issn/2374-3468" TargetMode="External"/><Relationship Id="rId2626" Type="http://schemas.openxmlformats.org/officeDocument/2006/relationships/hyperlink" Target="https://www.youtube.com/watch?v=aircAruvnKk&amp;list=PLZHQObOWTQDNU6R1_67000Dx_ZCJB-3pi" TargetMode="External"/><Relationship Id="rId2833" Type="http://schemas.openxmlformats.org/officeDocument/2006/relationships/hyperlink" Target="https://en.wikipedia.org/wiki/Help:Category" TargetMode="External"/><Relationship Id="rId5032" Type="http://schemas.openxmlformats.org/officeDocument/2006/relationships/hyperlink" Target="https://en.wikipedia.org/wiki/Rudolf_Clausius" TargetMode="External"/><Relationship Id="rId5989" Type="http://schemas.openxmlformats.org/officeDocument/2006/relationships/hyperlink" Target="https://en.wikipedia.org/wiki/ISBN_(identifier)" TargetMode="External"/><Relationship Id="rId74" Type="http://schemas.openxmlformats.org/officeDocument/2006/relationships/hyperlink" Target="https://en.wikipedia.org/wiki/State_variable" TargetMode="External"/><Relationship Id="rId805" Type="http://schemas.openxmlformats.org/officeDocument/2006/relationships/hyperlink" Target="https://en.wikipedia.org/wiki/Brain" TargetMode="External"/><Relationship Id="rId1228" Type="http://schemas.openxmlformats.org/officeDocument/2006/relationships/hyperlink" Target="https://en.wikipedia.org/wiki/Evolutionary_methods" TargetMode="External"/><Relationship Id="rId1435" Type="http://schemas.openxmlformats.org/officeDocument/2006/relationships/hyperlink" Target="https://en.wikipedia.org/wiki/Neural_network_(machine_learning)" TargetMode="External"/><Relationship Id="rId4798" Type="http://schemas.openxmlformats.org/officeDocument/2006/relationships/hyperlink" Target="https://en.wikipedia.org/wiki/Outcome_(probability)" TargetMode="External"/><Relationship Id="rId1642" Type="http://schemas.openxmlformats.org/officeDocument/2006/relationships/hyperlink" Target="https://api.semanticscholar.org/CorpusID:122357351" TargetMode="External"/><Relationship Id="rId2900" Type="http://schemas.openxmlformats.org/officeDocument/2006/relationships/hyperlink" Target="https://en.wikipedia.org/wiki/Doi_(identifier)" TargetMode="External"/><Relationship Id="rId5849" Type="http://schemas.openxmlformats.org/officeDocument/2006/relationships/hyperlink" Target="https://en.wikipedia.org/wiki/ISBN_(identifier)" TargetMode="External"/><Relationship Id="rId7064" Type="http://schemas.openxmlformats.org/officeDocument/2006/relationships/hyperlink" Target="https://en.wikipedia.org/wiki/Automatic_vectorization" TargetMode="External"/><Relationship Id="rId7271" Type="http://schemas.openxmlformats.org/officeDocument/2006/relationships/hyperlink" Target="https://en.wikipedia.org/wiki/Lattice_Boltzmann_methods" TargetMode="External"/><Relationship Id="rId1502" Type="http://schemas.openxmlformats.org/officeDocument/2006/relationships/hyperlink" Target="https://en.wikipedia.org/wiki/Connectionist_expert_system" TargetMode="External"/><Relationship Id="rId4658" Type="http://schemas.openxmlformats.org/officeDocument/2006/relationships/hyperlink" Target="https://en.wikipedia.org/wiki/Stochastic_process" TargetMode="External"/><Relationship Id="rId4865" Type="http://schemas.openxmlformats.org/officeDocument/2006/relationships/hyperlink" Target="https://en.wikipedia.org/wiki/Stochastic_process" TargetMode="External"/><Relationship Id="rId5709" Type="http://schemas.openxmlformats.org/officeDocument/2006/relationships/hyperlink" Target="https://en.wikipedia.org/wiki/ISBN_(identifier)" TargetMode="External"/><Relationship Id="rId5916" Type="http://schemas.openxmlformats.org/officeDocument/2006/relationships/hyperlink" Target="https://books.google.com/books?id=Ll0T7PIkcKMC" TargetMode="External"/><Relationship Id="rId6080" Type="http://schemas.openxmlformats.org/officeDocument/2006/relationships/hyperlink" Target="https://en.wikipedia.org/wiki/Special:BookSources/978-3-319-10064-7" TargetMode="External"/><Relationship Id="rId7131" Type="http://schemas.openxmlformats.org/officeDocument/2006/relationships/hyperlink" Target="https://en.wikipedia.org/wiki/Local_area_network" TargetMode="External"/><Relationship Id="rId388" Type="http://schemas.openxmlformats.org/officeDocument/2006/relationships/hyperlink" Target="https://en.wikipedia.org/wiki/World_War_I" TargetMode="External"/><Relationship Id="rId2069" Type="http://schemas.openxmlformats.org/officeDocument/2006/relationships/hyperlink" Target="https://doi.org/10.1162%2Fneco.1997.9.8.1735" TargetMode="External"/><Relationship Id="rId3467" Type="http://schemas.openxmlformats.org/officeDocument/2006/relationships/control" Target="activeX/activeX70.xml"/><Relationship Id="rId3674" Type="http://schemas.openxmlformats.org/officeDocument/2006/relationships/hyperlink" Target="https://en.wikipedia.org/wiki/System_on_a_chip" TargetMode="External"/><Relationship Id="rId3881" Type="http://schemas.openxmlformats.org/officeDocument/2006/relationships/hyperlink" Target="https://www.google.com/search?as_eq=wikipedia&amp;q=%22Microprocessor%22" TargetMode="External"/><Relationship Id="rId4518" Type="http://schemas.openxmlformats.org/officeDocument/2006/relationships/hyperlink" Target="https://en.wikipedia.org/wiki/Louis_Bachelier" TargetMode="External"/><Relationship Id="rId4725" Type="http://schemas.openxmlformats.org/officeDocument/2006/relationships/hyperlink" Target="https://en.wikipedia.org/wiki/Stochastic_process" TargetMode="External"/><Relationship Id="rId4932" Type="http://schemas.openxmlformats.org/officeDocument/2006/relationships/hyperlink" Target="https://en.wikipedia.org/wiki/Stochastic_process" TargetMode="External"/><Relationship Id="rId595" Type="http://schemas.openxmlformats.org/officeDocument/2006/relationships/hyperlink" Target="https://en.wikipedia.org/wiki/Local_Multipoint_Distribution_Service" TargetMode="External"/><Relationship Id="rId2276" Type="http://schemas.openxmlformats.org/officeDocument/2006/relationships/hyperlink" Target="https://doi.org/10.1109%2FHICSS.1994.323314" TargetMode="External"/><Relationship Id="rId2483" Type="http://schemas.openxmlformats.org/officeDocument/2006/relationships/hyperlink" Target="https://edoc.unibas.ch/75257/1/20200128164027_5e3055eb775f1.pdf" TargetMode="External"/><Relationship Id="rId2690" Type="http://schemas.openxmlformats.org/officeDocument/2006/relationships/hyperlink" Target="https://en.wikipedia.org/wiki/Facial_recognition_system" TargetMode="External"/><Relationship Id="rId3327" Type="http://schemas.openxmlformats.org/officeDocument/2006/relationships/hyperlink" Target="https://en.wikipedia.org/wiki/Fiber-optic_communication" TargetMode="External"/><Relationship Id="rId3534" Type="http://schemas.openxmlformats.org/officeDocument/2006/relationships/hyperlink" Target="https://en.wikipedia.org/wiki/ISBN_(identifier)" TargetMode="External"/><Relationship Id="rId3741" Type="http://schemas.openxmlformats.org/officeDocument/2006/relationships/hyperlink" Target="https://en.wikipedia.org/wiki/Computer_printer" TargetMode="External"/><Relationship Id="rId6897" Type="http://schemas.openxmlformats.org/officeDocument/2006/relationships/hyperlink" Target="https://en.wikipedia.org/wiki/Symmetric_multiprocessing" TargetMode="External"/><Relationship Id="rId248" Type="http://schemas.openxmlformats.org/officeDocument/2006/relationships/hyperlink" Target="https://en.wikipedia.org/w/index.php?title=Advanced_Telecommunications_Computing_Architecture&amp;action=history" TargetMode="External"/><Relationship Id="rId455" Type="http://schemas.openxmlformats.org/officeDocument/2006/relationships/hyperlink" Target="https://en.wikipedia.org/wiki/WiFi" TargetMode="External"/><Relationship Id="rId662" Type="http://schemas.openxmlformats.org/officeDocument/2006/relationships/hyperlink" Target="https://en.wikipedia.org/wiki/B._Jayant_Baliga" TargetMode="External"/><Relationship Id="rId1085" Type="http://schemas.openxmlformats.org/officeDocument/2006/relationships/hyperlink" Target="https://en.wikipedia.org/wiki/Neural_network_(machine_learning)" TargetMode="External"/><Relationship Id="rId1292" Type="http://schemas.openxmlformats.org/officeDocument/2006/relationships/hyperlink" Target="https://en.wikipedia.org/wiki/Adaptive_control" TargetMode="External"/><Relationship Id="rId2136" Type="http://schemas.openxmlformats.org/officeDocument/2006/relationships/hyperlink" Target="https://api.semanticscholar.org/CorpusID:219735060" TargetMode="External"/><Relationship Id="rId2343" Type="http://schemas.openxmlformats.org/officeDocument/2006/relationships/hyperlink" Target="https://search.worldcat.org/issn/1476-4687" TargetMode="External"/><Relationship Id="rId2550" Type="http://schemas.openxmlformats.org/officeDocument/2006/relationships/hyperlink" Target="https://doi.org/10.1016%2FS0031-3203%2801%2900178-9" TargetMode="External"/><Relationship Id="rId3601" Type="http://schemas.openxmlformats.org/officeDocument/2006/relationships/hyperlink" Target="https://en.wikipedia.org/wiki/Semiconductor_device_fabrication" TargetMode="External"/><Relationship Id="rId5499" Type="http://schemas.openxmlformats.org/officeDocument/2006/relationships/hyperlink" Target="https://en.wikipedia.org/wiki/ISBN_(identifier)" TargetMode="External"/><Relationship Id="rId6757" Type="http://schemas.openxmlformats.org/officeDocument/2006/relationships/hyperlink" Target="http://olduli.nli.org.il/F/?func=find-b&amp;local_base=NLX10&amp;find_code=UID&amp;request=987007531509105171" TargetMode="External"/><Relationship Id="rId6964" Type="http://schemas.openxmlformats.org/officeDocument/2006/relationships/hyperlink" Target="https://en.wikipedia.org/wiki/Gustafson%27s_law" TargetMode="External"/><Relationship Id="rId108" Type="http://schemas.openxmlformats.org/officeDocument/2006/relationships/hyperlink" Target="https://en.wikipedia.org/wiki/Rosenbrock_system_matrix" TargetMode="External"/><Relationship Id="rId315" Type="http://schemas.openxmlformats.org/officeDocument/2006/relationships/hyperlink" Target="https://en.wikipedia.org/wiki/Fibre_Channel" TargetMode="External"/><Relationship Id="rId522" Type="http://schemas.openxmlformats.org/officeDocument/2006/relationships/hyperlink" Target="https://en.wikipedia.org/wiki/4G" TargetMode="External"/><Relationship Id="rId1152" Type="http://schemas.openxmlformats.org/officeDocument/2006/relationships/hyperlink" Target="https://en.wikipedia.org/wiki/Stochastic_gradient_descent" TargetMode="External"/><Relationship Id="rId2203" Type="http://schemas.openxmlformats.org/officeDocument/2006/relationships/hyperlink" Target="https://en.wikipedia.org/wiki/Bibcode_(identifier)" TargetMode="External"/><Relationship Id="rId2410" Type="http://schemas.openxmlformats.org/officeDocument/2006/relationships/hyperlink" Target="https://en.wikipedia.org/wiki/ArXiv_(identifier)" TargetMode="External"/><Relationship Id="rId5359" Type="http://schemas.openxmlformats.org/officeDocument/2006/relationships/hyperlink" Target="https://books.google.com/books?id=N6II-6HlPxEC" TargetMode="External"/><Relationship Id="rId5566" Type="http://schemas.openxmlformats.org/officeDocument/2006/relationships/hyperlink" Target="https://en.wikipedia.org/wiki/ISSN_(identifier)" TargetMode="External"/><Relationship Id="rId5773" Type="http://schemas.openxmlformats.org/officeDocument/2006/relationships/hyperlink" Target="https://en.wikipedia.org/wiki/ISBN_(identifier)" TargetMode="External"/><Relationship Id="rId6617" Type="http://schemas.openxmlformats.org/officeDocument/2006/relationships/hyperlink" Target="https://en.wikipedia.org/wiki/Seneca_College" TargetMode="External"/><Relationship Id="rId1012" Type="http://schemas.openxmlformats.org/officeDocument/2006/relationships/hyperlink" Target="https://en.wikipedia.org/wiki/Neural_network_(machine_learning)" TargetMode="External"/><Relationship Id="rId4168" Type="http://schemas.openxmlformats.org/officeDocument/2006/relationships/hyperlink" Target="https://doi.org/10.1007%2F978-1-349-06978-1" TargetMode="External"/><Relationship Id="rId4375" Type="http://schemas.openxmlformats.org/officeDocument/2006/relationships/hyperlink" Target="https://en.wikipedia.org/wiki/Category:Japanese_inventions" TargetMode="External"/><Relationship Id="rId5219" Type="http://schemas.openxmlformats.org/officeDocument/2006/relationships/hyperlink" Target="https://en.wikipedia.org/wiki/Finite_group" TargetMode="External"/><Relationship Id="rId5426" Type="http://schemas.openxmlformats.org/officeDocument/2006/relationships/hyperlink" Target="https://api.semanticscholar.org/CorpusID:125163415" TargetMode="External"/><Relationship Id="rId5980" Type="http://schemas.openxmlformats.org/officeDocument/2006/relationships/hyperlink" Target="https://en.wikipedia.org/wiki/ISBN_(identifier)" TargetMode="External"/><Relationship Id="rId6824" Type="http://schemas.openxmlformats.org/officeDocument/2006/relationships/hyperlink" Target="https://en.wikipedia.org/wiki/Very-large-scale_integration" TargetMode="External"/><Relationship Id="rId1969" Type="http://schemas.openxmlformats.org/officeDocument/2006/relationships/hyperlink" Target="https://doi.org/10.1109%2FIJCNN.1991.155315" TargetMode="External"/><Relationship Id="rId3184" Type="http://schemas.openxmlformats.org/officeDocument/2006/relationships/hyperlink" Target="https://en.wikipedia.org/wiki/Optical_modulator" TargetMode="External"/><Relationship Id="rId4028" Type="http://schemas.openxmlformats.org/officeDocument/2006/relationships/hyperlink" Target="https://en.wikipedia.org/wiki/CPU_design" TargetMode="External"/><Relationship Id="rId4235" Type="http://schemas.openxmlformats.org/officeDocument/2006/relationships/hyperlink" Target="https://web.archive.org/web/20140330235547/http:/books.google.com/books?id=rsRJTiu1h9MC" TargetMode="External"/><Relationship Id="rId4582" Type="http://schemas.openxmlformats.org/officeDocument/2006/relationships/hyperlink" Target="https://en.wikipedia.org/wiki/Stochastic_process" TargetMode="External"/><Relationship Id="rId5633" Type="http://schemas.openxmlformats.org/officeDocument/2006/relationships/hyperlink" Target="https://en.wikipedia.org/wiki/Special:BookSources/978-1-118-59320-2" TargetMode="External"/><Relationship Id="rId5840" Type="http://schemas.openxmlformats.org/officeDocument/2006/relationships/hyperlink" Target="https://en.wikipedia.org/wiki/ISBN_(identifier)" TargetMode="External"/><Relationship Id="rId1829" Type="http://schemas.openxmlformats.org/officeDocument/2006/relationships/hyperlink" Target="https://web.archive.org/web/20170110123024/http:/www.cs.toronto.edu/~kriz/imagenet_classification_with_deep_convolutional.pdf" TargetMode="External"/><Relationship Id="rId3391" Type="http://schemas.openxmlformats.org/officeDocument/2006/relationships/hyperlink" Target="https://en.wikipedia.org/wiki/File:Fiber_Splice_Lab.jpg" TargetMode="External"/><Relationship Id="rId4442" Type="http://schemas.openxmlformats.org/officeDocument/2006/relationships/hyperlink" Target="https://en.wikipedia.org/wiki/Probability_measure" TargetMode="External"/><Relationship Id="rId5700" Type="http://schemas.openxmlformats.org/officeDocument/2006/relationships/hyperlink" Target="https://en.wikipedia.org/wiki/ISBN_(identifier)" TargetMode="External"/><Relationship Id="rId7598" Type="http://schemas.openxmlformats.org/officeDocument/2006/relationships/hyperlink" Target="https://iec.us13.list-manage.com/track/click?u=bac9e60f5454042ad8655a825&amp;id=368a9e788d&amp;e=764c1115ed" TargetMode="External"/><Relationship Id="rId3044" Type="http://schemas.openxmlformats.org/officeDocument/2006/relationships/control" Target="activeX/activeX62.xml"/><Relationship Id="rId3251" Type="http://schemas.openxmlformats.org/officeDocument/2006/relationships/hyperlink" Target="https://en.wikipedia.org/wiki/Acrylate_polymers" TargetMode="External"/><Relationship Id="rId4302" Type="http://schemas.openxmlformats.org/officeDocument/2006/relationships/hyperlink" Target="https://arstechnica.com/business/2011/11/the-40th-birthday-ofmaybethe-first-microprocessor/" TargetMode="External"/><Relationship Id="rId7458" Type="http://schemas.openxmlformats.org/officeDocument/2006/relationships/hyperlink" Target="https://iec.us13.list-manage.com/track/click?u=bac9e60f5454042ad8655a825&amp;id=92b5dbd0da&amp;e=764c1115ed" TargetMode="External"/><Relationship Id="rId7665" Type="http://schemas.openxmlformats.org/officeDocument/2006/relationships/hyperlink" Target="https://www.iecee.org/members/cbtls/tuv-rheinland-shanghai-co-ltd-13319" TargetMode="External"/><Relationship Id="rId172" Type="http://schemas.openxmlformats.org/officeDocument/2006/relationships/hyperlink" Target="https://search.worldcat.org/issn/0883-7252" TargetMode="External"/><Relationship Id="rId2060" Type="http://schemas.openxmlformats.org/officeDocument/2006/relationships/hyperlink" Target="https://en.wikipedia.org/wiki/S2CID_(identifier)" TargetMode="External"/><Relationship Id="rId3111" Type="http://schemas.openxmlformats.org/officeDocument/2006/relationships/hyperlink" Target="https://en.wikipedia.org/wiki/George_Hockham" TargetMode="External"/><Relationship Id="rId6267" Type="http://schemas.openxmlformats.org/officeDocument/2006/relationships/hyperlink" Target="https://www.jstor.org/stable/1402616" TargetMode="External"/><Relationship Id="rId6474" Type="http://schemas.openxmlformats.org/officeDocument/2006/relationships/hyperlink" Target="https://www.wikidata.org/wiki/Q176737" TargetMode="External"/><Relationship Id="rId6681" Type="http://schemas.openxmlformats.org/officeDocument/2006/relationships/hyperlink" Target="https://en.wikipedia.org/wiki/Diode" TargetMode="External"/><Relationship Id="rId7318" Type="http://schemas.openxmlformats.org/officeDocument/2006/relationships/hyperlink" Target="https://en.wikipedia.org/wiki/Amdahl%27s_law" TargetMode="External"/><Relationship Id="rId7525" Type="http://schemas.openxmlformats.org/officeDocument/2006/relationships/hyperlink" Target="https://iec.us13.list-manage.com/track/click?u=bac9e60f5454042ad8655a825&amp;id=c41271d6ad&amp;e=764c1115ed" TargetMode="External"/><Relationship Id="rId989" Type="http://schemas.openxmlformats.org/officeDocument/2006/relationships/hyperlink" Target="https://en.wikipedia.org/wiki/Neural_network_(machine_learning)" TargetMode="External"/><Relationship Id="rId2877" Type="http://schemas.openxmlformats.org/officeDocument/2006/relationships/hyperlink" Target="https://www.google.com/search?tbm=nws&amp;q=%22Neural+computation%22+-wikipedia&amp;tbs=ar:1" TargetMode="External"/><Relationship Id="rId5076" Type="http://schemas.openxmlformats.org/officeDocument/2006/relationships/hyperlink" Target="https://en.wikipedia.org/wiki/Stochastic_process" TargetMode="External"/><Relationship Id="rId5283" Type="http://schemas.openxmlformats.org/officeDocument/2006/relationships/hyperlink" Target="https://en.wikipedia.org/wiki/Stochastic_process" TargetMode="External"/><Relationship Id="rId5490" Type="http://schemas.openxmlformats.org/officeDocument/2006/relationships/hyperlink" Target="https://en.wikipedia.org/wiki/Special:BookSources/978-3-319-09590-5" TargetMode="External"/><Relationship Id="rId6127" Type="http://schemas.openxmlformats.org/officeDocument/2006/relationships/hyperlink" Target="https://en.wikipedia.org/wiki/ISSN_(identifier)" TargetMode="External"/><Relationship Id="rId6334" Type="http://schemas.openxmlformats.org/officeDocument/2006/relationships/hyperlink" Target="https://en.wikipedia.org/wiki/ISBN_(identifier)" TargetMode="External"/><Relationship Id="rId6541" Type="http://schemas.openxmlformats.org/officeDocument/2006/relationships/hyperlink" Target="https://en.wikipedia.org/wiki/File:Processing_2021_logo.svg" TargetMode="External"/><Relationship Id="rId849" Type="http://schemas.openxmlformats.org/officeDocument/2006/relationships/hyperlink" Target="https://en.wikipedia.org/wiki/Walter_Pitts" TargetMode="External"/><Relationship Id="rId1479" Type="http://schemas.openxmlformats.org/officeDocument/2006/relationships/hyperlink" Target="https://en.wikipedia.org/wiki/Wikipedia:Citation_needed" TargetMode="External"/><Relationship Id="rId1686" Type="http://schemas.openxmlformats.org/officeDocument/2006/relationships/hyperlink" Target="https://en.wikipedia.org/wiki/PMID_(identifier)" TargetMode="External"/><Relationship Id="rId3928" Type="http://schemas.openxmlformats.org/officeDocument/2006/relationships/hyperlink" Target="https://en.wikipedia.org/wiki/Microcode" TargetMode="External"/><Relationship Id="rId4092" Type="http://schemas.openxmlformats.org/officeDocument/2006/relationships/hyperlink" Target="https://en.wikipedia.org/wiki/Linux" TargetMode="External"/><Relationship Id="rId5143" Type="http://schemas.openxmlformats.org/officeDocument/2006/relationships/hyperlink" Target="https://en.wikipedia.org/wiki/Stochastic_process" TargetMode="External"/><Relationship Id="rId5350" Type="http://schemas.openxmlformats.org/officeDocument/2006/relationships/hyperlink" Target="https://en.wikipedia.org/wiki/ISBN_(identifier)" TargetMode="External"/><Relationship Id="rId6401" Type="http://schemas.openxmlformats.org/officeDocument/2006/relationships/hyperlink" Target="http://www.worldscientific.com/doi/abs/10.1142/9789812701022_0008" TargetMode="External"/><Relationship Id="rId1339" Type="http://schemas.openxmlformats.org/officeDocument/2006/relationships/hyperlink" Target="https://en.wikipedia.org/wiki/Coastal_engineering" TargetMode="External"/><Relationship Id="rId1893" Type="http://schemas.openxmlformats.org/officeDocument/2006/relationships/hyperlink" Target="https://en.wikipedia.org/wiki/S2CID_(identifier)" TargetMode="External"/><Relationship Id="rId2737" Type="http://schemas.openxmlformats.org/officeDocument/2006/relationships/hyperlink" Target="https://en.wikipedia.org/wiki/Action_selection" TargetMode="External"/><Relationship Id="rId2944" Type="http://schemas.openxmlformats.org/officeDocument/2006/relationships/hyperlink" Target="https://en.wikipedia.org/wiki/Complex_systems" TargetMode="External"/><Relationship Id="rId5003" Type="http://schemas.openxmlformats.org/officeDocument/2006/relationships/hyperlink" Target="https://en.wikipedia.org/wiki/Stochastic_process" TargetMode="External"/><Relationship Id="rId5210" Type="http://schemas.openxmlformats.org/officeDocument/2006/relationships/hyperlink" Target="https://en.wikipedia.org/wiki/Andrey_Markov" TargetMode="External"/><Relationship Id="rId709" Type="http://schemas.openxmlformats.org/officeDocument/2006/relationships/hyperlink" Target="https://en.wikipedia.org/wiki/ISBN_(identifier)" TargetMode="External"/><Relationship Id="rId916" Type="http://schemas.openxmlformats.org/officeDocument/2006/relationships/hyperlink" Target="https://en.wikipedia.org/wiki/Neural_network_(machine_learning)" TargetMode="External"/><Relationship Id="rId1546" Type="http://schemas.openxmlformats.org/officeDocument/2006/relationships/hyperlink" Target="https://en.wikipedia.org/wiki/Stephen_Stigler" TargetMode="External"/><Relationship Id="rId1753" Type="http://schemas.openxmlformats.org/officeDocument/2006/relationships/hyperlink" Target="https://en.wikipedia.org/wiki/S2CID_(identifier)" TargetMode="External"/><Relationship Id="rId1960" Type="http://schemas.openxmlformats.org/officeDocument/2006/relationships/hyperlink" Target="https://arxiv.org/abs/1705.05584" TargetMode="External"/><Relationship Id="rId2804" Type="http://schemas.openxmlformats.org/officeDocument/2006/relationships/hyperlink" Target="https://en.wikipedia.org/wiki/Graph_neural_network" TargetMode="External"/><Relationship Id="rId7175" Type="http://schemas.openxmlformats.org/officeDocument/2006/relationships/hyperlink" Target="https://en.wikipedia.org/wiki/HyperTransport" TargetMode="External"/><Relationship Id="rId45" Type="http://schemas.openxmlformats.org/officeDocument/2006/relationships/hyperlink" Target="https://en.wikipedia.org/wiki/Variable_(mathematics)" TargetMode="External"/><Relationship Id="rId1406" Type="http://schemas.openxmlformats.org/officeDocument/2006/relationships/hyperlink" Target="https://en.wikipedia.org/wiki/Logistic_function" TargetMode="External"/><Relationship Id="rId1613" Type="http://schemas.openxmlformats.org/officeDocument/2006/relationships/hyperlink" Target="https://en.wikipedia.org/wiki/PMID_(identifier)" TargetMode="External"/><Relationship Id="rId1820" Type="http://schemas.openxmlformats.org/officeDocument/2006/relationships/hyperlink" Target="https://en.wikipedia.org/wiki/ArXiv_(identifier)" TargetMode="External"/><Relationship Id="rId4769" Type="http://schemas.openxmlformats.org/officeDocument/2006/relationships/hyperlink" Target="https://en.wikipedia.org/wiki/Stochastic_process" TargetMode="External"/><Relationship Id="rId4976" Type="http://schemas.openxmlformats.org/officeDocument/2006/relationships/hyperlink" Target="https://en.wikipedia.org/wiki/Stochastic_process" TargetMode="External"/><Relationship Id="rId7382" Type="http://schemas.openxmlformats.org/officeDocument/2006/relationships/hyperlink" Target="https://en.wikipedia.org/wiki/Special:BookSources/9781449335922" TargetMode="External"/><Relationship Id="rId3578" Type="http://schemas.openxmlformats.org/officeDocument/2006/relationships/hyperlink" Target="https://en.wikipedia.org/wiki/File:Scan_des_AMD_Ryzen_Threadripper_7970X_20240407_075.jpg" TargetMode="External"/><Relationship Id="rId3785" Type="http://schemas.openxmlformats.org/officeDocument/2006/relationships/hyperlink" Target="https://en.wikipedia.org/wiki/Pipeline_(computing)" TargetMode="External"/><Relationship Id="rId3992" Type="http://schemas.openxmlformats.org/officeDocument/2006/relationships/hyperlink" Target="https://en.wikipedia.org/wiki/Kilobyte" TargetMode="External"/><Relationship Id="rId4629" Type="http://schemas.openxmlformats.org/officeDocument/2006/relationships/hyperlink" Target="https://en.wikipedia.org/wiki/Stochastic_process" TargetMode="External"/><Relationship Id="rId4836" Type="http://schemas.openxmlformats.org/officeDocument/2006/relationships/hyperlink" Target="https://en.wikipedia.org/wiki/Stochastic_process" TargetMode="External"/><Relationship Id="rId6191" Type="http://schemas.openxmlformats.org/officeDocument/2006/relationships/hyperlink" Target="https://search.worldcat.org/issn/0091-1798" TargetMode="External"/><Relationship Id="rId7035" Type="http://schemas.openxmlformats.org/officeDocument/2006/relationships/hyperlink" Target="https://en.wikipedia.org/wiki/Integer" TargetMode="External"/><Relationship Id="rId7242" Type="http://schemas.openxmlformats.org/officeDocument/2006/relationships/hyperlink" Target="https://en.wikipedia.org/wiki/Automatic_parallelization" TargetMode="External"/><Relationship Id="rId499" Type="http://schemas.openxmlformats.org/officeDocument/2006/relationships/hyperlink" Target="https://en.wikipedia.org/wiki/Virtual_network" TargetMode="External"/><Relationship Id="rId2387" Type="http://schemas.openxmlformats.org/officeDocument/2006/relationships/hyperlink" Target="https://api.semanticscholar.org/CorpusID:62841516" TargetMode="External"/><Relationship Id="rId2594" Type="http://schemas.openxmlformats.org/officeDocument/2006/relationships/hyperlink" Target="https://en.wikipedia.org/wiki/Special:BookSources/978-0-521-71770-0" TargetMode="External"/><Relationship Id="rId3438" Type="http://schemas.openxmlformats.org/officeDocument/2006/relationships/hyperlink" Target="https://www.fibreoptic.com.au/basic-elements-fibre-optic-communication-system/" TargetMode="External"/><Relationship Id="rId3645" Type="http://schemas.openxmlformats.org/officeDocument/2006/relationships/hyperlink" Target="https://en.wikipedia.org/wiki/Floating-point_arithmetic" TargetMode="External"/><Relationship Id="rId3852" Type="http://schemas.openxmlformats.org/officeDocument/2006/relationships/hyperlink" Target="https://en.wikipedia.org/wiki/Microprocessor" TargetMode="External"/><Relationship Id="rId6051" Type="http://schemas.openxmlformats.org/officeDocument/2006/relationships/hyperlink" Target="https://books.google.com/books?id=825NfM6Nc-EC" TargetMode="External"/><Relationship Id="rId7102" Type="http://schemas.openxmlformats.org/officeDocument/2006/relationships/hyperlink" Target="https://en.wikipedia.org/wiki/Central_processing_unit" TargetMode="External"/><Relationship Id="rId359" Type="http://schemas.openxmlformats.org/officeDocument/2006/relationships/hyperlink" Target="https://en.wikipedia.org/wiki/Broadcast_television" TargetMode="External"/><Relationship Id="rId566" Type="http://schemas.openxmlformats.org/officeDocument/2006/relationships/hyperlink" Target="https://en.wikipedia.org/wiki/Digital_Mobile_Radio" TargetMode="External"/><Relationship Id="rId773" Type="http://schemas.openxmlformats.org/officeDocument/2006/relationships/hyperlink" Target="https://en.wikipedia.org/wiki/Autoencoder" TargetMode="External"/><Relationship Id="rId1196" Type="http://schemas.openxmlformats.org/officeDocument/2006/relationships/hyperlink" Target="https://en.wikipedia.org/wiki/Neural_network_(machine_learning)" TargetMode="External"/><Relationship Id="rId2247" Type="http://schemas.openxmlformats.org/officeDocument/2006/relationships/hyperlink" Target="http://www.pertanika.upm.edu.my/pjtas/browse/regular-issue?article=JST-0566-2015" TargetMode="External"/><Relationship Id="rId2454" Type="http://schemas.openxmlformats.org/officeDocument/2006/relationships/hyperlink" Target="http://yann.lecun.com/exdb/publis/pdf/bengio-lecun-07.pdf" TargetMode="External"/><Relationship Id="rId3505" Type="http://schemas.openxmlformats.org/officeDocument/2006/relationships/hyperlink" Target="https://en.wikipedia.org/wiki/Digital_control" TargetMode="External"/><Relationship Id="rId4903" Type="http://schemas.openxmlformats.org/officeDocument/2006/relationships/hyperlink" Target="https://en.wikipedia.org/wiki/Stochastic_process" TargetMode="External"/><Relationship Id="rId219" Type="http://schemas.openxmlformats.org/officeDocument/2006/relationships/hyperlink" Target="https://en.wikipedia.org/wiki/Ricci_calculus" TargetMode="External"/><Relationship Id="rId426" Type="http://schemas.openxmlformats.org/officeDocument/2006/relationships/hyperlink" Target="https://en.wikipedia.org/wiki/Wireless" TargetMode="External"/><Relationship Id="rId633" Type="http://schemas.openxmlformats.org/officeDocument/2006/relationships/hyperlink" Target="https://en.wikipedia.org/wiki/ISBN_(identifier)" TargetMode="External"/><Relationship Id="rId980" Type="http://schemas.openxmlformats.org/officeDocument/2006/relationships/hyperlink" Target="https://en.wikipedia.org/wiki/Neural_network_(machine_learning)" TargetMode="External"/><Relationship Id="rId1056" Type="http://schemas.openxmlformats.org/officeDocument/2006/relationships/hyperlink" Target="https://en.wikipedia.org/wiki/Nvidia" TargetMode="External"/><Relationship Id="rId1263" Type="http://schemas.openxmlformats.org/officeDocument/2006/relationships/hyperlink" Target="https://en.wikipedia.org/wiki/Neural_network_(machine_learning)" TargetMode="External"/><Relationship Id="rId2107" Type="http://schemas.openxmlformats.org/officeDocument/2006/relationships/hyperlink" Target="https://arxiv.org/archive/cs.LG" TargetMode="External"/><Relationship Id="rId2314" Type="http://schemas.openxmlformats.org/officeDocument/2006/relationships/hyperlink" Target="https://en.wikipedia.org/wiki/S2CID_(identifier)" TargetMode="External"/><Relationship Id="rId2661" Type="http://schemas.openxmlformats.org/officeDocument/2006/relationships/hyperlink" Target="https://en.wikipedia.org/wiki/Q-learning" TargetMode="External"/><Relationship Id="rId3712" Type="http://schemas.openxmlformats.org/officeDocument/2006/relationships/hyperlink" Target="https://en.wikipedia.org/wiki/Transistors" TargetMode="External"/><Relationship Id="rId6868" Type="http://schemas.openxmlformats.org/officeDocument/2006/relationships/control" Target="activeX/activeX139.xml"/><Relationship Id="rId840" Type="http://schemas.openxmlformats.org/officeDocument/2006/relationships/hyperlink" Target="https://en.wikipedia.org/wiki/Gauss" TargetMode="External"/><Relationship Id="rId1470" Type="http://schemas.openxmlformats.org/officeDocument/2006/relationships/hyperlink" Target="https://en.wikipedia.org/wiki/Neural_network_(machine_learning)" TargetMode="External"/><Relationship Id="rId2521" Type="http://schemas.openxmlformats.org/officeDocument/2006/relationships/hyperlink" Target="https://en.wikipedia.org/wiki/Special:BookSources/978-1-4244-7384-7" TargetMode="External"/><Relationship Id="rId4279" Type="http://schemas.openxmlformats.org/officeDocument/2006/relationships/hyperlink" Target="https://books.google.com/books?id=IT90cDPh54wC&amp;pg=PA229" TargetMode="External"/><Relationship Id="rId5677" Type="http://schemas.openxmlformats.org/officeDocument/2006/relationships/hyperlink" Target="https://en.wikipedia.org/wiki/Special:BookSources/978-3-662-06400-9" TargetMode="External"/><Relationship Id="rId5884" Type="http://schemas.openxmlformats.org/officeDocument/2006/relationships/hyperlink" Target="https://en.wikipedia.org/wiki/ISBN_(identifier)" TargetMode="External"/><Relationship Id="rId6728" Type="http://schemas.openxmlformats.org/officeDocument/2006/relationships/hyperlink" Target="https://en.wikipedia.org/wiki/Microoptoelectromechanical_systems" TargetMode="External"/><Relationship Id="rId6935" Type="http://schemas.openxmlformats.org/officeDocument/2006/relationships/hyperlink" Target="https://en.wikipedia.org/wiki/Desktop_computers" TargetMode="External"/><Relationship Id="rId700" Type="http://schemas.openxmlformats.org/officeDocument/2006/relationships/hyperlink" Target="https://en.wikipedia.org/wiki/Special:BookSources/978-1-107-13569-7" TargetMode="External"/><Relationship Id="rId1123" Type="http://schemas.openxmlformats.org/officeDocument/2006/relationships/hyperlink" Target="https://en.wikipedia.org/wiki/Wikipedia:Further_reading" TargetMode="External"/><Relationship Id="rId1330" Type="http://schemas.openxmlformats.org/officeDocument/2006/relationships/hyperlink" Target="https://en.wikipedia.org/wiki/Neural_network_(machine_learning)" TargetMode="External"/><Relationship Id="rId3088" Type="http://schemas.openxmlformats.org/officeDocument/2006/relationships/hyperlink" Target="https://en.wikipedia.org/wiki/Fiber-optic_communication" TargetMode="External"/><Relationship Id="rId4486" Type="http://schemas.openxmlformats.org/officeDocument/2006/relationships/hyperlink" Target="https://en.wikipedia.org/wiki/Molecule" TargetMode="External"/><Relationship Id="rId4693" Type="http://schemas.openxmlformats.org/officeDocument/2006/relationships/hyperlink" Target="https://en.wikipedia.org/wiki/Normally_distributed" TargetMode="External"/><Relationship Id="rId5537" Type="http://schemas.openxmlformats.org/officeDocument/2006/relationships/hyperlink" Target="https://en.wikipedia.org/wiki/ISBN_(identifier)" TargetMode="External"/><Relationship Id="rId5744" Type="http://schemas.openxmlformats.org/officeDocument/2006/relationships/hyperlink" Target="https://books.google.com/books?id=dSDxjX9nmmMC" TargetMode="External"/><Relationship Id="rId5951" Type="http://schemas.openxmlformats.org/officeDocument/2006/relationships/hyperlink" Target="https://en.wikipedia.org/wiki/Special:BookSources/978-0-387-00211-8" TargetMode="External"/><Relationship Id="rId3295" Type="http://schemas.openxmlformats.org/officeDocument/2006/relationships/hyperlink" Target="https://en.wikipedia.org/wiki/Nokia_Bell_Labs" TargetMode="External"/><Relationship Id="rId4139" Type="http://schemas.openxmlformats.org/officeDocument/2006/relationships/hyperlink" Target="https://en.wikipedia.org/wiki/Athlon_64_X2" TargetMode="External"/><Relationship Id="rId4346" Type="http://schemas.openxmlformats.org/officeDocument/2006/relationships/hyperlink" Target="http://repository.wellesley.edu/cgi/viewcontent.cgi?article=1284&amp;context=thesiscollection" TargetMode="External"/><Relationship Id="rId4553" Type="http://schemas.openxmlformats.org/officeDocument/2006/relationships/hyperlink" Target="https://en.wikipedia.org/wiki/Markov_process" TargetMode="External"/><Relationship Id="rId4760" Type="http://schemas.openxmlformats.org/officeDocument/2006/relationships/hyperlink" Target="https://en.wikipedia.org/wiki/Probability_space" TargetMode="External"/><Relationship Id="rId5604" Type="http://schemas.openxmlformats.org/officeDocument/2006/relationships/hyperlink" Target="https://books.google.com/books?id=Pd4cvgAACAAJ" TargetMode="External"/><Relationship Id="rId5811" Type="http://schemas.openxmlformats.org/officeDocument/2006/relationships/hyperlink" Target="https://books.google.com/books?id=OYbnCAAAQBAJ" TargetMode="External"/><Relationship Id="rId3155" Type="http://schemas.openxmlformats.org/officeDocument/2006/relationships/hyperlink" Target="https://en.wikipedia.org/wiki/Dot-com_bubble" TargetMode="External"/><Relationship Id="rId3362" Type="http://schemas.openxmlformats.org/officeDocument/2006/relationships/hyperlink" Target="https://en.wikipedia.org/wiki/Polarization-maintaining_optical_fiber" TargetMode="External"/><Relationship Id="rId4206" Type="http://schemas.openxmlformats.org/officeDocument/2006/relationships/hyperlink" Target="https://spectrum.ieee.org/the-surprising-story-of-the-first-microprocessors" TargetMode="External"/><Relationship Id="rId4413" Type="http://schemas.openxmlformats.org/officeDocument/2006/relationships/control" Target="activeX/activeX95.xml"/><Relationship Id="rId4620" Type="http://schemas.openxmlformats.org/officeDocument/2006/relationships/hyperlink" Target="https://en.wikipedia.org/wiki/Jakob_Bernoulli" TargetMode="External"/><Relationship Id="rId7569" Type="http://schemas.openxmlformats.org/officeDocument/2006/relationships/hyperlink" Target="https://iec.us13.list-manage.com/track/click?u=bac9e60f5454042ad8655a825&amp;id=7c7e6e6868&amp;e=764c1115ed" TargetMode="External"/><Relationship Id="rId283" Type="http://schemas.openxmlformats.org/officeDocument/2006/relationships/hyperlink" Target="https://en.wikipedia.org/wiki/Ethernet" TargetMode="External"/><Relationship Id="rId490" Type="http://schemas.openxmlformats.org/officeDocument/2006/relationships/hyperlink" Target="https://en.wikipedia.org/wiki/Mobile_broadband" TargetMode="External"/><Relationship Id="rId2171" Type="http://schemas.openxmlformats.org/officeDocument/2006/relationships/hyperlink" Target="https://en.wikipedia.org/wiki/S2CID_(identifier)" TargetMode="External"/><Relationship Id="rId3015" Type="http://schemas.openxmlformats.org/officeDocument/2006/relationships/hyperlink" Target="https://www.google.com/search?q=Knowledge+Based+Systems+in+Electrical+Engineering&amp;client=firefox-b-d&amp;sca_esv=2971aaf90403a1a6&amp;sxsrf=ADLYWIJljmw7-QJmIVYN2wS6hHLTSe99hw:1732805716828&amp;ei=VIRIZ6-cMtOFxc8Pp-7VYQ&amp;start=40&amp;sa=N&amp;sstk=ATObxK6EqWcojdX8wVBb6LO7UaJ2i7H23AciEQR8FP5dVpuTN52L6qguHKs2dsCAoDNZxErbVP7VarwgAbpDupWi4fM6Twhxy6ldfA&amp;ved=2ahUKEwivlt2ppP-JAxXTQvEDHSd3NQwQ8tMDegQIDhAK" TargetMode="External"/><Relationship Id="rId3222" Type="http://schemas.openxmlformats.org/officeDocument/2006/relationships/hyperlink" Target="https://en.wikipedia.org/w/index.php?title=Indirect-learning_architecture&amp;action=edit&amp;redlink=1" TargetMode="External"/><Relationship Id="rId6378" Type="http://schemas.openxmlformats.org/officeDocument/2006/relationships/hyperlink" Target="https://en.wikipedia.org/wiki/Special:BookSources/978-1-4471-5201-9" TargetMode="External"/><Relationship Id="rId6585" Type="http://schemas.openxmlformats.org/officeDocument/2006/relationships/hyperlink" Target="https://en.wikipedia.org/wiki/Software_categories" TargetMode="External"/><Relationship Id="rId7429" Type="http://schemas.openxmlformats.org/officeDocument/2006/relationships/hyperlink" Target="http://www.developforperformance.com/ThreadSafetyForPerformance.html" TargetMode="External"/><Relationship Id="rId7636" Type="http://schemas.openxmlformats.org/officeDocument/2006/relationships/hyperlink" Target="https://iecee.us13.list-manage.com/track/click?u=84a49c49fad0f336964161856&amp;id=4b0a915e51&amp;e=9be41e8da6" TargetMode="External"/><Relationship Id="rId143" Type="http://schemas.openxmlformats.org/officeDocument/2006/relationships/hyperlink" Target="http://ntv.ifmo.ru/en/article/13866/modelirovanie_dinamicheskih_sistem_s_modulyacieys_ispolzovaniem_kronekerovskih_vektorno-matrichnyhpredstavleniy.htm" TargetMode="External"/><Relationship Id="rId350" Type="http://schemas.openxmlformats.org/officeDocument/2006/relationships/hyperlink" Target="https://en.wikipedia.org/wiki/Personal_digital_assistant" TargetMode="External"/><Relationship Id="rId2031" Type="http://schemas.openxmlformats.org/officeDocument/2006/relationships/hyperlink" Target="https://en.wikipedia.org/wiki/ISBN_(identifier)" TargetMode="External"/><Relationship Id="rId5187" Type="http://schemas.openxmlformats.org/officeDocument/2006/relationships/hyperlink" Target="https://en.wikipedia.org/wiki/Stochastic_process" TargetMode="External"/><Relationship Id="rId5394" Type="http://schemas.openxmlformats.org/officeDocument/2006/relationships/hyperlink" Target="https://en.wikipedia.org/wiki/Special:BookSources/978-1-60198-264-3" TargetMode="External"/><Relationship Id="rId6238" Type="http://schemas.openxmlformats.org/officeDocument/2006/relationships/hyperlink" Target="https://en.wikipedia.org/wiki/ISBN_(identifier)" TargetMode="External"/><Relationship Id="rId6445" Type="http://schemas.openxmlformats.org/officeDocument/2006/relationships/hyperlink" Target="https://en.wikipedia.org/wiki/Special:BookSources/978-1-4757-3124-8" TargetMode="External"/><Relationship Id="rId6792" Type="http://schemas.openxmlformats.org/officeDocument/2006/relationships/hyperlink" Target="https://en.wikipedia.org/wiki/File:Question_book-new.svg" TargetMode="External"/><Relationship Id="rId9" Type="http://schemas.openxmlformats.org/officeDocument/2006/relationships/hyperlink" Target="mailto:tshingombefiston@gmail.com" TargetMode="External"/><Relationship Id="rId210" Type="http://schemas.openxmlformats.org/officeDocument/2006/relationships/hyperlink" Target="https://en.wikipedia.org/wiki/Template_talk:Differentiable_computing" TargetMode="External"/><Relationship Id="rId2988" Type="http://schemas.openxmlformats.org/officeDocument/2006/relationships/hyperlink" Target="https://en.wikipedia.org/wiki/Description_logic" TargetMode="External"/><Relationship Id="rId5047" Type="http://schemas.openxmlformats.org/officeDocument/2006/relationships/hyperlink" Target="https://en.wikipedia.org/wiki/Axiom" TargetMode="External"/><Relationship Id="rId5254" Type="http://schemas.openxmlformats.org/officeDocument/2006/relationships/hyperlink" Target="https://en.wikipedia.org/wiki/Stochastic_process" TargetMode="External"/><Relationship Id="rId6652" Type="http://schemas.openxmlformats.org/officeDocument/2006/relationships/hyperlink" Target="https://donate.wikimedia.org/wiki/Special:FundraiserRedirector?utm_source=donate&amp;utm_medium=sidebar&amp;utm_campaign=C13_en.wikipedia.org&amp;uselang=en" TargetMode="External"/><Relationship Id="rId7703" Type="http://schemas.openxmlformats.org/officeDocument/2006/relationships/hyperlink" Target="https://iecee.us13.list-manage.com/track/click?u=84a49c49fad0f336964161856&amp;id=1f514b9c49&amp;e=9be41e8da6" TargetMode="External"/><Relationship Id="rId1797" Type="http://schemas.openxmlformats.org/officeDocument/2006/relationships/hyperlink" Target="http://www.kurzweilai.net/how-bio-inspired-deep-learning-keeps-winning-competitions" TargetMode="External"/><Relationship Id="rId2848" Type="http://schemas.openxmlformats.org/officeDocument/2006/relationships/hyperlink" Target="https://en.wikipedia.org/wiki/Wikipedia:General_disclaimer" TargetMode="External"/><Relationship Id="rId5461" Type="http://schemas.openxmlformats.org/officeDocument/2006/relationships/hyperlink" Target="https://books.google.com/books?id=W0ydAgAAQBAJ&amp;pg=PA1" TargetMode="External"/><Relationship Id="rId6305" Type="http://schemas.openxmlformats.org/officeDocument/2006/relationships/hyperlink" Target="https://en.wikipedia.org/wiki/ISBN_(identifier)" TargetMode="External"/><Relationship Id="rId6512" Type="http://schemas.openxmlformats.org/officeDocument/2006/relationships/hyperlink" Target="https://pubmed.ncbi.nlm.nih.gov/29854358/" TargetMode="External"/><Relationship Id="rId89" Type="http://schemas.openxmlformats.org/officeDocument/2006/relationships/hyperlink" Target="https://en.wikipedia.org/wiki/Eigenvalue" TargetMode="External"/><Relationship Id="rId1657" Type="http://schemas.openxmlformats.org/officeDocument/2006/relationships/hyperlink" Target="https://en.wikipedia.org/wiki/Bibcode_(identifier)" TargetMode="External"/><Relationship Id="rId1864" Type="http://schemas.openxmlformats.org/officeDocument/2006/relationships/hyperlink" Target="https://en.wikipedia.org/wiki/ArXiv_(identifier)" TargetMode="External"/><Relationship Id="rId2708" Type="http://schemas.openxmlformats.org/officeDocument/2006/relationships/hyperlink" Target="https://en.wikipedia.org/wiki/BERT_(language_model)" TargetMode="External"/><Relationship Id="rId2915" Type="http://schemas.openxmlformats.org/officeDocument/2006/relationships/hyperlink" Target="https://www.sciencedirect.com/topics/earth-and-planetary-sciences/psychophysics" TargetMode="External"/><Relationship Id="rId4063" Type="http://schemas.openxmlformats.org/officeDocument/2006/relationships/hyperlink" Target="https://en.wikipedia.org/wiki/National_Semiconductor" TargetMode="External"/><Relationship Id="rId4270" Type="http://schemas.openxmlformats.org/officeDocument/2006/relationships/hyperlink" Target="https://web.archive.org/web/20220928210935/https:/www.nytimes.com/1996/06/20/business/for-texas-instruments-some-bragging-rights.html" TargetMode="External"/><Relationship Id="rId5114" Type="http://schemas.openxmlformats.org/officeDocument/2006/relationships/hyperlink" Target="https://en.wikipedia.org/wiki/Stochastic_process" TargetMode="External"/><Relationship Id="rId5321" Type="http://schemas.openxmlformats.org/officeDocument/2006/relationships/hyperlink" Target="https://en.wikipedia.org/wiki/Stochastic_calculus" TargetMode="External"/><Relationship Id="rId1517" Type="http://schemas.openxmlformats.org/officeDocument/2006/relationships/hyperlink" Target="https://en.wikipedia.org/wiki/Parallel_distributed_processing" TargetMode="External"/><Relationship Id="rId1724" Type="http://schemas.openxmlformats.org/officeDocument/2006/relationships/hyperlink" Target="https://pubmed.ncbi.nlm.nih.gov/37403768" TargetMode="External"/><Relationship Id="rId4130" Type="http://schemas.openxmlformats.org/officeDocument/2006/relationships/hyperlink" Target="https://en.wikipedia.org/wiki/POWER4" TargetMode="External"/><Relationship Id="rId7079" Type="http://schemas.openxmlformats.org/officeDocument/2006/relationships/hyperlink" Target="https://en.wikipedia.org/wiki/Non-volatile_memory" TargetMode="External"/><Relationship Id="rId7286" Type="http://schemas.openxmlformats.org/officeDocument/2006/relationships/hyperlink" Target="https://en.wikipedia.org/wiki/Finite-state_machine" TargetMode="External"/><Relationship Id="rId7493" Type="http://schemas.openxmlformats.org/officeDocument/2006/relationships/hyperlink" Target="https://iec.us13.list-manage.com/track/click?u=bac9e60f5454042ad8655a825&amp;id=7c0e984481&amp;e=764c1115ed" TargetMode="External"/><Relationship Id="rId16" Type="http://schemas.openxmlformats.org/officeDocument/2006/relationships/hyperlink" Target="mailto:tshingombefiston@gmail.com" TargetMode="External"/><Relationship Id="rId1931" Type="http://schemas.openxmlformats.org/officeDocument/2006/relationships/hyperlink" Target="https://en.wikipedia.org/wiki/CiteSeerX_(identifier)" TargetMode="External"/><Relationship Id="rId3689" Type="http://schemas.openxmlformats.org/officeDocument/2006/relationships/hyperlink" Target="https://en.wikipedia.org/wiki/Integrated_circuits" TargetMode="External"/><Relationship Id="rId3896" Type="http://schemas.openxmlformats.org/officeDocument/2006/relationships/hyperlink" Target="https://en.wikipedia.org/wiki/Intel" TargetMode="External"/><Relationship Id="rId6095" Type="http://schemas.openxmlformats.org/officeDocument/2006/relationships/hyperlink" Target="https://doi.org/10.1002%2F0471667196.ess2065.pub2" TargetMode="External"/><Relationship Id="rId7146" Type="http://schemas.openxmlformats.org/officeDocument/2006/relationships/hyperlink" Target="https://en.wikipedia.org/wiki/Supercomputer" TargetMode="External"/><Relationship Id="rId7353" Type="http://schemas.openxmlformats.org/officeDocument/2006/relationships/hyperlink" Target="https://en.wikipedia.org/wiki/Parallel_computing" TargetMode="External"/><Relationship Id="rId7560" Type="http://schemas.openxmlformats.org/officeDocument/2006/relationships/hyperlink" Target="https://iec.us13.list-manage.com/track/click?u=bac9e60f5454042ad8655a825&amp;id=75ae73b01a&amp;e=764c1115ed" TargetMode="External"/><Relationship Id="rId2498" Type="http://schemas.openxmlformats.org/officeDocument/2006/relationships/hyperlink" Target="https://doi.org/10.3390%2Fapp13053186" TargetMode="External"/><Relationship Id="rId3549" Type="http://schemas.openxmlformats.org/officeDocument/2006/relationships/hyperlink" Target="https://en.wikipedia.org/wiki/Help:Category" TargetMode="External"/><Relationship Id="rId4947" Type="http://schemas.openxmlformats.org/officeDocument/2006/relationships/hyperlink" Target="https://en.wikipedia.org/wiki/Martingale_(probability_theory)" TargetMode="External"/><Relationship Id="rId6162" Type="http://schemas.openxmlformats.org/officeDocument/2006/relationships/hyperlink" Target="https://en.wikipedia.org/wiki/ISSN_(identifier)" TargetMode="External"/><Relationship Id="rId7006" Type="http://schemas.openxmlformats.org/officeDocument/2006/relationships/hyperlink" Target="https://en.wikipedia.org/wiki/Flynn%27s_taxonomy" TargetMode="External"/><Relationship Id="rId7213" Type="http://schemas.openxmlformats.org/officeDocument/2006/relationships/hyperlink" Target="https://en.wikipedia.org/wiki/File:Cray_1_IMG_9126.jpg" TargetMode="External"/><Relationship Id="rId7420" Type="http://schemas.openxmlformats.org/officeDocument/2006/relationships/hyperlink" Target="https://en.wikipedia.org/wiki/Special:BookSources/978-0-12-415993-8" TargetMode="External"/><Relationship Id="rId677" Type="http://schemas.openxmlformats.org/officeDocument/2006/relationships/hyperlink" Target="https://technet.microsoft.com/en-us/library/cc776781%28WS.10%29.aspx" TargetMode="External"/><Relationship Id="rId2358" Type="http://schemas.openxmlformats.org/officeDocument/2006/relationships/hyperlink" Target="https://en.wikipedia.org/wiki/David_J.C._MacKay" TargetMode="External"/><Relationship Id="rId3756" Type="http://schemas.openxmlformats.org/officeDocument/2006/relationships/hyperlink" Target="https://en.wikipedia.org/wiki/Busicom" TargetMode="External"/><Relationship Id="rId3963" Type="http://schemas.openxmlformats.org/officeDocument/2006/relationships/hyperlink" Target="https://en.wikipedia.org/wiki/AMD_Athlon_64" TargetMode="External"/><Relationship Id="rId4807" Type="http://schemas.openxmlformats.org/officeDocument/2006/relationships/hyperlink" Target="https://en.wikipedia.org/wiki/Stochastic_process" TargetMode="External"/><Relationship Id="rId6022" Type="http://schemas.openxmlformats.org/officeDocument/2006/relationships/hyperlink" Target="https://en.wikipedia.org/wiki/Special:BookSources/978-0-19-857222-0" TargetMode="External"/><Relationship Id="rId884" Type="http://schemas.openxmlformats.org/officeDocument/2006/relationships/hyperlink" Target="https://en.wikipedia.org/wiki/Neural_network_(machine_learning)" TargetMode="External"/><Relationship Id="rId2565" Type="http://schemas.openxmlformats.org/officeDocument/2006/relationships/hyperlink" Target="https://en.wikipedia.org/wiki/OCLC_(identifier)" TargetMode="External"/><Relationship Id="rId2772" Type="http://schemas.openxmlformats.org/officeDocument/2006/relationships/hyperlink" Target="https://en.wikipedia.org/wiki/Ian_Goodfellow" TargetMode="External"/><Relationship Id="rId3409" Type="http://schemas.openxmlformats.org/officeDocument/2006/relationships/hyperlink" Target="https://en.wikipedia.org/wiki/International_Telecommunication_Union" TargetMode="External"/><Relationship Id="rId3616" Type="http://schemas.openxmlformats.org/officeDocument/2006/relationships/hyperlink" Target="https://en.wikipedia.org/wiki/Mainframe" TargetMode="External"/><Relationship Id="rId3823" Type="http://schemas.openxmlformats.org/officeDocument/2006/relationships/hyperlink" Target="https://en.wikipedia.org/wiki/8008" TargetMode="External"/><Relationship Id="rId6979" Type="http://schemas.openxmlformats.org/officeDocument/2006/relationships/hyperlink" Target="https://en.wikipedia.org/wiki/Resource_management_(computing)" TargetMode="External"/><Relationship Id="rId537" Type="http://schemas.openxmlformats.org/officeDocument/2006/relationships/hyperlink" Target="https://en.wikipedia.org/wiki/Wireless_sensor_network" TargetMode="External"/><Relationship Id="rId744" Type="http://schemas.openxmlformats.org/officeDocument/2006/relationships/hyperlink" Target="https://en.wikipedia.org/wiki/Talk:Neural_network_(machine_learning)" TargetMode="External"/><Relationship Id="rId951" Type="http://schemas.openxmlformats.org/officeDocument/2006/relationships/hyperlink" Target="https://en.wikipedia.org/wiki/Neural_network_(machine_learning)" TargetMode="External"/><Relationship Id="rId1167" Type="http://schemas.openxmlformats.org/officeDocument/2006/relationships/hyperlink" Target="https://en.wikipedia.org/wiki/Help:Maintenance_template_removal" TargetMode="External"/><Relationship Id="rId1374" Type="http://schemas.openxmlformats.org/officeDocument/2006/relationships/hyperlink" Target="https://en.wikipedia.org/wiki/Neural_network_(machine_learning)" TargetMode="External"/><Relationship Id="rId1581" Type="http://schemas.openxmlformats.org/officeDocument/2006/relationships/hyperlink" Target="https://en.wikipedia.org/wiki/Frank_Rosenblatt" TargetMode="External"/><Relationship Id="rId2218" Type="http://schemas.openxmlformats.org/officeDocument/2006/relationships/hyperlink" Target="https://en.wikipedia.org/wiki/PMID_(identifier)" TargetMode="External"/><Relationship Id="rId2425" Type="http://schemas.openxmlformats.org/officeDocument/2006/relationships/hyperlink" Target="https://arxiv.org/abs/1802.07569" TargetMode="External"/><Relationship Id="rId2632" Type="http://schemas.openxmlformats.org/officeDocument/2006/relationships/hyperlink" Target="https://en.wikipedia.org/wiki/Special:EditPage/Template:Artificial_intelligence_(AI)" TargetMode="External"/><Relationship Id="rId5788" Type="http://schemas.openxmlformats.org/officeDocument/2006/relationships/hyperlink" Target="https://en.wikipedia.org/wiki/Special:BookSources/978-3-540-26312-8" TargetMode="External"/><Relationship Id="rId5995" Type="http://schemas.openxmlformats.org/officeDocument/2006/relationships/hyperlink" Target="https://books.google.com/books?id=fsgkBAAAQBAJ&amp;pg=PR4" TargetMode="External"/><Relationship Id="rId6839" Type="http://schemas.openxmlformats.org/officeDocument/2006/relationships/hyperlink" Target="https://en.wikipedia.org/wiki/Resistor" TargetMode="External"/><Relationship Id="rId80" Type="http://schemas.openxmlformats.org/officeDocument/2006/relationships/hyperlink" Target="https://en.wikipedia.org/wiki/LTI_system" TargetMode="External"/><Relationship Id="rId604" Type="http://schemas.openxmlformats.org/officeDocument/2006/relationships/hyperlink" Target="https://en.wikipedia.org/wiki/Mobile_(disambiguation)" TargetMode="External"/><Relationship Id="rId811" Type="http://schemas.openxmlformats.org/officeDocument/2006/relationships/hyperlink" Target="https://en.wikipedia.org/wiki/Real_number" TargetMode="External"/><Relationship Id="rId1027" Type="http://schemas.openxmlformats.org/officeDocument/2006/relationships/hyperlink" Target="https://en.wikipedia.org/wiki/Alex_Krizhevsky" TargetMode="External"/><Relationship Id="rId1234" Type="http://schemas.openxmlformats.org/officeDocument/2006/relationships/hyperlink" Target="https://en.wikipedia.org/wiki/Expectation%E2%80%93maximization_algorithm" TargetMode="External"/><Relationship Id="rId1441" Type="http://schemas.openxmlformats.org/officeDocument/2006/relationships/hyperlink" Target="https://en.wikipedia.org/wiki/Neural_network_(machine_learning)" TargetMode="External"/><Relationship Id="rId4597" Type="http://schemas.openxmlformats.org/officeDocument/2006/relationships/hyperlink" Target="https://en.wikipedia.org/wiki/Stochastic_process" TargetMode="External"/><Relationship Id="rId5648" Type="http://schemas.openxmlformats.org/officeDocument/2006/relationships/hyperlink" Target="https://en.wikipedia.org/wiki/ISBN_(identifier)" TargetMode="External"/><Relationship Id="rId5855" Type="http://schemas.openxmlformats.org/officeDocument/2006/relationships/hyperlink" Target="https://en.wikipedia.org/wiki/ISBN_(identifier)" TargetMode="External"/><Relationship Id="rId6906" Type="http://schemas.openxmlformats.org/officeDocument/2006/relationships/hyperlink" Target="https://en.wikipedia.org/wiki/Race_condition" TargetMode="External"/><Relationship Id="rId1301" Type="http://schemas.openxmlformats.org/officeDocument/2006/relationships/hyperlink" Target="https://en.wikipedia.org/wiki/Neural_network_(machine_learning)" TargetMode="External"/><Relationship Id="rId3199" Type="http://schemas.openxmlformats.org/officeDocument/2006/relationships/hyperlink" Target="https://en.wikipedia.org/wiki/Signal_regeneration" TargetMode="External"/><Relationship Id="rId4457" Type="http://schemas.openxmlformats.org/officeDocument/2006/relationships/hyperlink" Target="https://en.wikipedia.org/wiki/Law_of_total_probability" TargetMode="External"/><Relationship Id="rId4664" Type="http://schemas.openxmlformats.org/officeDocument/2006/relationships/hyperlink" Target="https://en.wikipedia.org/wiki/Abuse_of_notation" TargetMode="External"/><Relationship Id="rId5508" Type="http://schemas.openxmlformats.org/officeDocument/2006/relationships/hyperlink" Target="https://books.google.com/books?id=W0ydAgAAQBAJ&amp;pg=PA1" TargetMode="External"/><Relationship Id="rId5715" Type="http://schemas.openxmlformats.org/officeDocument/2006/relationships/hyperlink" Target="https://en.wikipedia.org/wiki/ISBN_(identifier)" TargetMode="External"/><Relationship Id="rId7070" Type="http://schemas.openxmlformats.org/officeDocument/2006/relationships/hyperlink" Target="https://en.wikipedia.org/wiki/Address_space" TargetMode="External"/><Relationship Id="rId3059" Type="http://schemas.openxmlformats.org/officeDocument/2006/relationships/hyperlink" Target="https://en.wikipedia.org/wiki/Modulated" TargetMode="External"/><Relationship Id="rId3266" Type="http://schemas.openxmlformats.org/officeDocument/2006/relationships/hyperlink" Target="https://en.wikipedia.org/wiki/Erbium" TargetMode="External"/><Relationship Id="rId3473" Type="http://schemas.openxmlformats.org/officeDocument/2006/relationships/hyperlink" Target="https://en.wikipedia.org/wiki/Wikipedia:WikiProject_Reliability" TargetMode="External"/><Relationship Id="rId4317" Type="http://schemas.openxmlformats.org/officeDocument/2006/relationships/hyperlink" Target="https://web.archive.org/web/20221125202308/https:/www.cpu-world.com/CPUs/PACE/index.html" TargetMode="External"/><Relationship Id="rId4524" Type="http://schemas.openxmlformats.org/officeDocument/2006/relationships/hyperlink" Target="https://en.wikipedia.org/wiki/Stochastic_process" TargetMode="External"/><Relationship Id="rId4871" Type="http://schemas.openxmlformats.org/officeDocument/2006/relationships/hyperlink" Target="https://en.wikipedia.org/wiki/Stochastic_process" TargetMode="External"/><Relationship Id="rId5922" Type="http://schemas.openxmlformats.org/officeDocument/2006/relationships/hyperlink" Target="https://books.google.com/books?id=hRk_AAAAQBAJ" TargetMode="External"/><Relationship Id="rId187" Type="http://schemas.openxmlformats.org/officeDocument/2006/relationships/hyperlink" Target="https://en.wikipedia.org/wiki/Special:BookSources/978-0-470-54756-4" TargetMode="External"/><Relationship Id="rId394" Type="http://schemas.openxmlformats.org/officeDocument/2006/relationships/hyperlink" Target="https://en.wikipedia.org/wiki/Wireless" TargetMode="External"/><Relationship Id="rId2075" Type="http://schemas.openxmlformats.org/officeDocument/2006/relationships/hyperlink" Target="https://api.semanticscholar.org/CorpusID:1915014" TargetMode="External"/><Relationship Id="rId2282" Type="http://schemas.openxmlformats.org/officeDocument/2006/relationships/hyperlink" Target="https://web.archive.org/web/20240519082138/https:/www.quantamagazine.org/new-neural-networks-solve-hardest-equations-faster-than-ever-20210419/" TargetMode="External"/><Relationship Id="rId3126" Type="http://schemas.openxmlformats.org/officeDocument/2006/relationships/hyperlink" Target="https://en.wikipedia.org/wiki/Turin" TargetMode="External"/><Relationship Id="rId3680" Type="http://schemas.openxmlformats.org/officeDocument/2006/relationships/hyperlink" Target="https://en.wikipedia.org/wiki/Home_appliance" TargetMode="External"/><Relationship Id="rId4731" Type="http://schemas.openxmlformats.org/officeDocument/2006/relationships/hyperlink" Target="https://en.wikipedia.org/wiki/Stochastic_process" TargetMode="External"/><Relationship Id="rId6489" Type="http://schemas.openxmlformats.org/officeDocument/2006/relationships/hyperlink" Target="https://stats.wikimedia.org/" TargetMode="External"/><Relationship Id="rId254" Type="http://schemas.openxmlformats.org/officeDocument/2006/relationships/control" Target="activeX/activeX17.xml"/><Relationship Id="rId1091" Type="http://schemas.openxmlformats.org/officeDocument/2006/relationships/hyperlink" Target="https://en.wikipedia.org/wiki/Wikipedia:Please_clarify" TargetMode="External"/><Relationship Id="rId3333" Type="http://schemas.openxmlformats.org/officeDocument/2006/relationships/hyperlink" Target="https://en.wikipedia.org/wiki/NICT" TargetMode="External"/><Relationship Id="rId3540" Type="http://schemas.openxmlformats.org/officeDocument/2006/relationships/hyperlink" Target="https://en.wikipedia.org/wiki/ISBN_(identifier)" TargetMode="External"/><Relationship Id="rId5298" Type="http://schemas.openxmlformats.org/officeDocument/2006/relationships/hyperlink" Target="https://en.wikipedia.org/wiki/Stochastic_volatility" TargetMode="External"/><Relationship Id="rId6696" Type="http://schemas.openxmlformats.org/officeDocument/2006/relationships/hyperlink" Target="https://en.wikipedia.org/wiki/Microscale_chemistry" TargetMode="External"/><Relationship Id="rId114" Type="http://schemas.openxmlformats.org/officeDocument/2006/relationships/hyperlink" Target="https://en.wikipedia.org/wiki/File:Typical_State_Space_model_with_feedback.svg" TargetMode="External"/><Relationship Id="rId461" Type="http://schemas.openxmlformats.org/officeDocument/2006/relationships/hyperlink" Target="https://en.wikipedia.org/wiki/Specialized_Mobile_Radio" TargetMode="External"/><Relationship Id="rId2142" Type="http://schemas.openxmlformats.org/officeDocument/2006/relationships/hyperlink" Target="https://en.wikipedia.org/wiki/Special:BookSources/978-1-4799-2378-6" TargetMode="External"/><Relationship Id="rId3400" Type="http://schemas.openxmlformats.org/officeDocument/2006/relationships/hyperlink" Target="https://en.wikipedia.org/wiki/Power_line" TargetMode="External"/><Relationship Id="rId6349" Type="http://schemas.openxmlformats.org/officeDocument/2006/relationships/hyperlink" Target="https://en.wikipedia.org/wiki/ISBN_(identifier)" TargetMode="External"/><Relationship Id="rId6556" Type="http://schemas.openxmlformats.org/officeDocument/2006/relationships/hyperlink" Target="https://en.wikipedia.org/wiki/Integrated_development_environment" TargetMode="External"/><Relationship Id="rId6763" Type="http://schemas.openxmlformats.org/officeDocument/2006/relationships/hyperlink" Target="https://wikimediafoundation.org/" TargetMode="External"/><Relationship Id="rId6970" Type="http://schemas.openxmlformats.org/officeDocument/2006/relationships/hyperlink" Target="https://en.wikipedia.org/wiki/Semaphore_(programming)" TargetMode="External"/><Relationship Id="rId7607" Type="http://schemas.openxmlformats.org/officeDocument/2006/relationships/hyperlink" Target="mailto:tshingombefiston@gmail.com" TargetMode="External"/><Relationship Id="rId321" Type="http://schemas.openxmlformats.org/officeDocument/2006/relationships/hyperlink" Target="https://en.wikipedia.org/wiki/Terrestrial_television" TargetMode="External"/><Relationship Id="rId2002" Type="http://schemas.openxmlformats.org/officeDocument/2006/relationships/hyperlink" Target="https://en.wikipedia.org/wiki/Wayback_Machine" TargetMode="External"/><Relationship Id="rId2959" Type="http://schemas.openxmlformats.org/officeDocument/2006/relationships/hyperlink" Target="https://en.wikipedia.org/wiki/Blackboard_system" TargetMode="External"/><Relationship Id="rId5158" Type="http://schemas.openxmlformats.org/officeDocument/2006/relationships/hyperlink" Target="https://en.wikipedia.org/wiki/File:Wiener_Zurich1932.tif" TargetMode="External"/><Relationship Id="rId5365" Type="http://schemas.openxmlformats.org/officeDocument/2006/relationships/hyperlink" Target="https://en.wikipedia.org/wiki/ISBN_(identifier)" TargetMode="External"/><Relationship Id="rId5572" Type="http://schemas.openxmlformats.org/officeDocument/2006/relationships/hyperlink" Target="https://en.wikipedia.org/wiki/Oxford_University_Press" TargetMode="External"/><Relationship Id="rId6209" Type="http://schemas.openxmlformats.org/officeDocument/2006/relationships/hyperlink" Target="https://en.wikipedia.org/wiki/Special:BookSources/978-0-521-64632-1" TargetMode="External"/><Relationship Id="rId6416" Type="http://schemas.openxmlformats.org/officeDocument/2006/relationships/hyperlink" Target="https://en.wikipedia.org/wiki/Special:BookSources/978-0-12-375686-2" TargetMode="External"/><Relationship Id="rId6623" Type="http://schemas.openxmlformats.org/officeDocument/2006/relationships/hyperlink" Target="https://en.wikipedia.org/wiki/Microcontroller" TargetMode="External"/><Relationship Id="rId6830" Type="http://schemas.openxmlformats.org/officeDocument/2006/relationships/hyperlink" Target="https://en.wikipedia.org/wiki/Very-large-scale_integration" TargetMode="External"/><Relationship Id="rId1768" Type="http://schemas.openxmlformats.org/officeDocument/2006/relationships/hyperlink" Target="https://en.wikipedia.org/wiki/Special:BookSources/0-262-68053-X" TargetMode="External"/><Relationship Id="rId2819" Type="http://schemas.openxmlformats.org/officeDocument/2006/relationships/hyperlink" Target="https://en.wikipedia.org/wiki/Special:EditPage/Template:Neuroscience" TargetMode="External"/><Relationship Id="rId4174" Type="http://schemas.openxmlformats.org/officeDocument/2006/relationships/hyperlink" Target="https://doi.org/10.1016%2FS0065-2458%2808%2960403-9" TargetMode="External"/><Relationship Id="rId4381" Type="http://schemas.openxmlformats.org/officeDocument/2006/relationships/hyperlink" Target="https://foundation.wikimedia.org/wiki/Special:MyLanguage/Policy:Terms_of_Use" TargetMode="External"/><Relationship Id="rId5018" Type="http://schemas.openxmlformats.org/officeDocument/2006/relationships/hyperlink" Target="https://en.wikipedia.org/wiki/Stochastic_process" TargetMode="External"/><Relationship Id="rId5225" Type="http://schemas.openxmlformats.org/officeDocument/2006/relationships/hyperlink" Target="https://en.wikipedia.org/wiki/Stochastic_process" TargetMode="External"/><Relationship Id="rId5432" Type="http://schemas.openxmlformats.org/officeDocument/2006/relationships/hyperlink" Target="https://en.wikipedia.org/wiki/ISSN_(identifier)" TargetMode="External"/><Relationship Id="rId1628" Type="http://schemas.openxmlformats.org/officeDocument/2006/relationships/hyperlink" Target="https://pubmed.ncbi.nlm.nih.gov/25462637" TargetMode="External"/><Relationship Id="rId1975" Type="http://schemas.openxmlformats.org/officeDocument/2006/relationships/hyperlink" Target="https://en.wikipedia.org/wiki/ISBN_(identifier)" TargetMode="External"/><Relationship Id="rId3190" Type="http://schemas.openxmlformats.org/officeDocument/2006/relationships/hyperlink" Target="https://en.wikipedia.org/wiki/QAM" TargetMode="External"/><Relationship Id="rId4034" Type="http://schemas.openxmlformats.org/officeDocument/2006/relationships/hyperlink" Target="https://en.wikipedia.org/wiki/Bell_Labs" TargetMode="External"/><Relationship Id="rId4241" Type="http://schemas.openxmlformats.org/officeDocument/2006/relationships/hyperlink" Target="https://en.wikipedia.org/w/index.php?title=LAIR&amp;action=edit&amp;redlink=1" TargetMode="External"/><Relationship Id="rId7397" Type="http://schemas.openxmlformats.org/officeDocument/2006/relationships/hyperlink" Target="https://en.wikipedia.org/wiki/ISBN_(identifier)" TargetMode="External"/><Relationship Id="rId1835" Type="http://schemas.openxmlformats.org/officeDocument/2006/relationships/hyperlink" Target="https://arxiv.org/abs/1409.4842" TargetMode="External"/><Relationship Id="rId3050" Type="http://schemas.openxmlformats.org/officeDocument/2006/relationships/hyperlink" Target="https://en.wikipedia.org/wiki/Stealth_Communications" TargetMode="External"/><Relationship Id="rId4101" Type="http://schemas.openxmlformats.org/officeDocument/2006/relationships/hyperlink" Target="https://en.wikipedia.org/wiki/Workstation" TargetMode="External"/><Relationship Id="rId7257" Type="http://schemas.openxmlformats.org/officeDocument/2006/relationships/hyperlink" Target="https://en.wikipedia.org/wiki/Mean_time_between_failures" TargetMode="External"/><Relationship Id="rId7464" Type="http://schemas.openxmlformats.org/officeDocument/2006/relationships/hyperlink" Target="https://iec.us13.list-manage.com/track/click?u=bac9e60f5454042ad8655a825&amp;id=956e9adfa2&amp;e=764c1115ed" TargetMode="External"/><Relationship Id="rId1902" Type="http://schemas.openxmlformats.org/officeDocument/2006/relationships/hyperlink" Target="https://doi.org/10.1016%2Fj.juro.2007.05.122" TargetMode="External"/><Relationship Id="rId6066" Type="http://schemas.openxmlformats.org/officeDocument/2006/relationships/hyperlink" Target="https://books.google.com/books?id=KWF2xY6s3PoC&amp;pg=PA3" TargetMode="External"/><Relationship Id="rId7117" Type="http://schemas.openxmlformats.org/officeDocument/2006/relationships/hyperlink" Target="https://en.wikipedia.org/wiki/Parallel_computing" TargetMode="External"/><Relationship Id="rId7671" Type="http://schemas.openxmlformats.org/officeDocument/2006/relationships/hyperlink" Target="https://www.iecee.org/members/cbtls/tuv-sud-product-service-gmbh-straubing" TargetMode="External"/><Relationship Id="rId3867" Type="http://schemas.openxmlformats.org/officeDocument/2006/relationships/hyperlink" Target="https://en.wikipedia.org/wiki/File:Intel_4004.jpg" TargetMode="External"/><Relationship Id="rId4918" Type="http://schemas.openxmlformats.org/officeDocument/2006/relationships/hyperlink" Target="https://en.wikipedia.org/wiki/Markov_chain" TargetMode="External"/><Relationship Id="rId6273" Type="http://schemas.openxmlformats.org/officeDocument/2006/relationships/hyperlink" Target="https://drive.google.com/file/d/0B5LLDy7-d3SKNGI0M2E0NGItYzFlMS00NGU2LWE2ZDAtODc3MDY3MzdiNmY0/view" TargetMode="External"/><Relationship Id="rId6480" Type="http://schemas.openxmlformats.org/officeDocument/2006/relationships/hyperlink" Target="https://foundation.wikimedia.org/wiki/Special:MyLanguage/Policy:Terms_of_Use" TargetMode="External"/><Relationship Id="rId7324" Type="http://schemas.openxmlformats.org/officeDocument/2006/relationships/hyperlink" Target="https://en.wikipedia.org/wiki/Parallel_computing" TargetMode="External"/><Relationship Id="rId7531" Type="http://schemas.openxmlformats.org/officeDocument/2006/relationships/hyperlink" Target="https://iec.us13.list-manage.com/track/click?u=bac9e60f5454042ad8655a825&amp;id=5daa10cd61&amp;e=764c1115ed" TargetMode="External"/><Relationship Id="rId788" Type="http://schemas.openxmlformats.org/officeDocument/2006/relationships/hyperlink" Target="https://en.wikipedia.org/wiki/LeNet" TargetMode="External"/><Relationship Id="rId995" Type="http://schemas.openxmlformats.org/officeDocument/2006/relationships/hyperlink" Target="https://en.wikipedia.org/wiki/Neural_network_(machine_learning)" TargetMode="External"/><Relationship Id="rId2469" Type="http://schemas.openxmlformats.org/officeDocument/2006/relationships/hyperlink" Target="https://www.ncbi.nlm.nih.gov/pmc/articles/PMC8515002" TargetMode="External"/><Relationship Id="rId2676" Type="http://schemas.openxmlformats.org/officeDocument/2006/relationships/hyperlink" Target="https://en.wikipedia.org/wiki/Deep_learning" TargetMode="External"/><Relationship Id="rId2883" Type="http://schemas.openxmlformats.org/officeDocument/2006/relationships/hyperlink" Target="https://en.wikipedia.org/wiki/Neuron" TargetMode="External"/><Relationship Id="rId3727" Type="http://schemas.openxmlformats.org/officeDocument/2006/relationships/hyperlink" Target="https://en.wikipedia.org/wiki/Self-aligned_gate" TargetMode="External"/><Relationship Id="rId3934" Type="http://schemas.openxmlformats.org/officeDocument/2006/relationships/hyperlink" Target="https://en.wikipedia.org/wiki/Galileo_(spacecraft)" TargetMode="External"/><Relationship Id="rId5082" Type="http://schemas.openxmlformats.org/officeDocument/2006/relationships/hyperlink" Target="https://en.wikipedia.org/wiki/File:Joseph_Doob.jpg" TargetMode="External"/><Relationship Id="rId6133" Type="http://schemas.openxmlformats.org/officeDocument/2006/relationships/hyperlink" Target="https://en.wikipedia.org/wiki/ISSN_(identifier)" TargetMode="External"/><Relationship Id="rId6340" Type="http://schemas.openxmlformats.org/officeDocument/2006/relationships/hyperlink" Target="https://en.wikipedia.org/wiki/ISBN_(identifier)" TargetMode="External"/><Relationship Id="rId648" Type="http://schemas.openxmlformats.org/officeDocument/2006/relationships/hyperlink" Target="https://www.computerhistory.org/siliconengine/timeline/" TargetMode="External"/><Relationship Id="rId855" Type="http://schemas.openxmlformats.org/officeDocument/2006/relationships/hyperlink" Target="https://en.wikipedia.org/wiki/Hypothesis" TargetMode="External"/><Relationship Id="rId1278" Type="http://schemas.openxmlformats.org/officeDocument/2006/relationships/hyperlink" Target="https://en.wikipedia.org/wiki/Function_approximation" TargetMode="External"/><Relationship Id="rId1485" Type="http://schemas.openxmlformats.org/officeDocument/2006/relationships/hyperlink" Target="https://en.wikipedia.org/wiki/Generative_adversarial_network" TargetMode="External"/><Relationship Id="rId1692" Type="http://schemas.openxmlformats.org/officeDocument/2006/relationships/hyperlink" Target="https://doi.org/10.1118%2F1.597177" TargetMode="External"/><Relationship Id="rId2329" Type="http://schemas.openxmlformats.org/officeDocument/2006/relationships/hyperlink" Target="https://en.wikipedia.org/wiki/PMC_(identifier)" TargetMode="External"/><Relationship Id="rId2536" Type="http://schemas.openxmlformats.org/officeDocument/2006/relationships/hyperlink" Target="https://books.google.com/books?id=4RtVAAAAMAAJ&amp;pg=PA303" TargetMode="External"/><Relationship Id="rId2743" Type="http://schemas.openxmlformats.org/officeDocument/2006/relationships/hyperlink" Target="https://en.wikipedia.org/wiki/John_von_Neumann" TargetMode="External"/><Relationship Id="rId5899" Type="http://schemas.openxmlformats.org/officeDocument/2006/relationships/hyperlink" Target="https://en.wikipedia.org/wiki/Special:BookSources/978-0-387-21631-7" TargetMode="External"/><Relationship Id="rId6200" Type="http://schemas.openxmlformats.org/officeDocument/2006/relationships/hyperlink" Target="https://en.wikipedia.org/wiki/S2CID_(identifier)" TargetMode="External"/><Relationship Id="rId508" Type="http://schemas.openxmlformats.org/officeDocument/2006/relationships/hyperlink" Target="https://en.wikipedia.org/wiki/IEEE_802.11g" TargetMode="External"/><Relationship Id="rId715" Type="http://schemas.openxmlformats.org/officeDocument/2006/relationships/hyperlink" Target="https://en.wikipedia.org/wiki/ISBN_(identifier)" TargetMode="External"/><Relationship Id="rId922" Type="http://schemas.openxmlformats.org/officeDocument/2006/relationships/hyperlink" Target="https://en.wikipedia.org/wiki/Neural_network_(machine_learning)" TargetMode="External"/><Relationship Id="rId1138" Type="http://schemas.openxmlformats.org/officeDocument/2006/relationships/hyperlink" Target="https://en.wikipedia.org/wiki/Learning_rate" TargetMode="External"/><Relationship Id="rId1345" Type="http://schemas.openxmlformats.org/officeDocument/2006/relationships/hyperlink" Target="https://en.wikipedia.org/wiki/Neural_network_(machine_learning)" TargetMode="External"/><Relationship Id="rId1552" Type="http://schemas.openxmlformats.org/officeDocument/2006/relationships/hyperlink" Target="https://doi.org/10.1007%2FBF02478259" TargetMode="External"/><Relationship Id="rId2603" Type="http://schemas.openxmlformats.org/officeDocument/2006/relationships/hyperlink" Target="https://search.worldcat.org/oclc/27145760" TargetMode="External"/><Relationship Id="rId2950" Type="http://schemas.openxmlformats.org/officeDocument/2006/relationships/hyperlink" Target="https://en.wikipedia.org/wiki/Subsumption_relation" TargetMode="External"/><Relationship Id="rId5759" Type="http://schemas.openxmlformats.org/officeDocument/2006/relationships/hyperlink" Target="https://books.google.com/books?id=VEiM-OtwDHkC" TargetMode="External"/><Relationship Id="rId1205" Type="http://schemas.openxmlformats.org/officeDocument/2006/relationships/hyperlink" Target="https://en.wikipedia.org/wiki/Neural_network_(machine_learning)" TargetMode="External"/><Relationship Id="rId2810" Type="http://schemas.openxmlformats.org/officeDocument/2006/relationships/hyperlink" Target="https://en.wikipedia.org/wiki/Template_talk:Complex_systems_topics" TargetMode="External"/><Relationship Id="rId4568" Type="http://schemas.openxmlformats.org/officeDocument/2006/relationships/hyperlink" Target="https://en.wikipedia.org/wiki/Stochastic_process" TargetMode="External"/><Relationship Id="rId5966" Type="http://schemas.openxmlformats.org/officeDocument/2006/relationships/hyperlink" Target="https://en.wikipedia.org/wiki/Special:BookSources/978-0-521-73182-9" TargetMode="External"/><Relationship Id="rId7181" Type="http://schemas.openxmlformats.org/officeDocument/2006/relationships/hyperlink" Target="https://en.wikipedia.org/wiki/Nvidia_Tesla" TargetMode="External"/><Relationship Id="rId51" Type="http://schemas.openxmlformats.org/officeDocument/2006/relationships/hyperlink" Target="https://en.wikipedia.org/wiki/Dynamical_system" TargetMode="External"/><Relationship Id="rId1412" Type="http://schemas.openxmlformats.org/officeDocument/2006/relationships/hyperlink" Target="https://en.wikipedia.org/wiki/Wikipedia:Manual_of_Style/Words_to_watch" TargetMode="External"/><Relationship Id="rId3377" Type="http://schemas.openxmlformats.org/officeDocument/2006/relationships/hyperlink" Target="https://en.wikipedia.org/wiki/Fiber_to_the_home" TargetMode="External"/><Relationship Id="rId4775" Type="http://schemas.openxmlformats.org/officeDocument/2006/relationships/hyperlink" Target="https://en.wikipedia.org/wiki/Stochastic_process" TargetMode="External"/><Relationship Id="rId4982" Type="http://schemas.openxmlformats.org/officeDocument/2006/relationships/hyperlink" Target="https://en.wikipedia.org/wiki/Stochastic_process" TargetMode="External"/><Relationship Id="rId5619" Type="http://schemas.openxmlformats.org/officeDocument/2006/relationships/hyperlink" Target="https://books.google.com/books?id=DUqaAAAAQBAJ&amp;pg=PT10" TargetMode="External"/><Relationship Id="rId5826" Type="http://schemas.openxmlformats.org/officeDocument/2006/relationships/hyperlink" Target="https://books.google.com/books?id=825NfM6Nc-EC" TargetMode="External"/><Relationship Id="rId7041" Type="http://schemas.openxmlformats.org/officeDocument/2006/relationships/hyperlink" Target="https://en.wikipedia.org/wiki/File:Nopipeline.png" TargetMode="External"/><Relationship Id="rId298" Type="http://schemas.openxmlformats.org/officeDocument/2006/relationships/hyperlink" Target="https://en.wikipedia.org/wiki/10_Gigabit_Ethernet" TargetMode="External"/><Relationship Id="rId3584" Type="http://schemas.openxmlformats.org/officeDocument/2006/relationships/hyperlink" Target="https://en.wikipedia.org/wiki/Socket_AM4" TargetMode="External"/><Relationship Id="rId3791" Type="http://schemas.openxmlformats.org/officeDocument/2006/relationships/hyperlink" Target="https://en.wikipedia.org/wiki/Microprocessor" TargetMode="External"/><Relationship Id="rId4428" Type="http://schemas.openxmlformats.org/officeDocument/2006/relationships/hyperlink" Target="https://en.wikipedia.org/wiki/Collectively_exhaustive_events" TargetMode="External"/><Relationship Id="rId4635" Type="http://schemas.openxmlformats.org/officeDocument/2006/relationships/hyperlink" Target="https://en.wikipedia.org/wiki/Stochastic_process" TargetMode="External"/><Relationship Id="rId4842" Type="http://schemas.openxmlformats.org/officeDocument/2006/relationships/hyperlink" Target="https://en.wikipedia.org/wiki/Filtration_(probability_theory)" TargetMode="External"/><Relationship Id="rId158" Type="http://schemas.openxmlformats.org/officeDocument/2006/relationships/hyperlink" Target="https://en.wikipedia.org/wiki/Doi_(identifier)" TargetMode="External"/><Relationship Id="rId2186" Type="http://schemas.openxmlformats.org/officeDocument/2006/relationships/hyperlink" Target="https://pubmed.ncbi.nlm.nih.gov/26819042" TargetMode="External"/><Relationship Id="rId2393" Type="http://schemas.openxmlformats.org/officeDocument/2006/relationships/hyperlink" Target="https://doi.org/10.1007%2F978-3-030-36708-4_22" TargetMode="External"/><Relationship Id="rId3237" Type="http://schemas.openxmlformats.org/officeDocument/2006/relationships/hyperlink" Target="https://en.wikipedia.org/wiki/Multi-mode_optical_fiber" TargetMode="External"/><Relationship Id="rId3444" Type="http://schemas.openxmlformats.org/officeDocument/2006/relationships/hyperlink" Target="https://en.wikipedia.org/wiki/Special:BookSources/978-1-58705-105-0" TargetMode="External"/><Relationship Id="rId3651" Type="http://schemas.openxmlformats.org/officeDocument/2006/relationships/hyperlink" Target="https://en.wikipedia.org/wiki/CPU_cache" TargetMode="External"/><Relationship Id="rId4702" Type="http://schemas.openxmlformats.org/officeDocument/2006/relationships/hyperlink" Target="https://en.wikipedia.org/wiki/Stochastic_process" TargetMode="External"/><Relationship Id="rId365" Type="http://schemas.openxmlformats.org/officeDocument/2006/relationships/hyperlink" Target="https://en.wikipedia.org/wiki/Mobile_broadband" TargetMode="External"/><Relationship Id="rId572" Type="http://schemas.openxmlformats.org/officeDocument/2006/relationships/hyperlink" Target="https://en.wikipedia.org/wiki/Radio_communication_system" TargetMode="External"/><Relationship Id="rId2046" Type="http://schemas.openxmlformats.org/officeDocument/2006/relationships/hyperlink" Target="http://www-control.eng.cam.ac.uk/Homepage/papers/cued_control_998.pdf" TargetMode="External"/><Relationship Id="rId2253" Type="http://schemas.openxmlformats.org/officeDocument/2006/relationships/hyperlink" Target="https://en.wikipedia.org/wiki/Bibcode_(identifier)" TargetMode="External"/><Relationship Id="rId2460" Type="http://schemas.openxmlformats.org/officeDocument/2006/relationships/hyperlink" Target="https://doi.org/10.1016%2Fj.cageo.2012.02.004" TargetMode="External"/><Relationship Id="rId3304" Type="http://schemas.openxmlformats.org/officeDocument/2006/relationships/hyperlink" Target="https://en.wikipedia.org/wiki/Fiber-optic_communication" TargetMode="External"/><Relationship Id="rId3511" Type="http://schemas.openxmlformats.org/officeDocument/2006/relationships/hyperlink" Target="https://en.wikipedia.org/wiki/Digital_control" TargetMode="External"/><Relationship Id="rId6667" Type="http://schemas.openxmlformats.org/officeDocument/2006/relationships/control" Target="activeX/activeX117.xml"/><Relationship Id="rId6874" Type="http://schemas.openxmlformats.org/officeDocument/2006/relationships/hyperlink" Target="https://en.wikipedia.org/wiki/Parallelization_(mathematics)" TargetMode="External"/><Relationship Id="rId7718" Type="http://schemas.openxmlformats.org/officeDocument/2006/relationships/hyperlink" Target="mailto:tshingombefiston@gmail.com" TargetMode="External"/><Relationship Id="rId225" Type="http://schemas.openxmlformats.org/officeDocument/2006/relationships/hyperlink" Target="https://en.wikipedia.org/wiki/Memristor" TargetMode="External"/><Relationship Id="rId432" Type="http://schemas.openxmlformats.org/officeDocument/2006/relationships/hyperlink" Target="https://en.wikipedia.org/wiki/Wireless" TargetMode="External"/><Relationship Id="rId1062" Type="http://schemas.openxmlformats.org/officeDocument/2006/relationships/hyperlink" Target="https://en.wikipedia.org/wiki/Diffusion_model" TargetMode="External"/><Relationship Id="rId2113" Type="http://schemas.openxmlformats.org/officeDocument/2006/relationships/hyperlink" Target="https://en.wikipedia.org/wiki/Special:BookSources/978-1-4684-1423-3" TargetMode="External"/><Relationship Id="rId2320" Type="http://schemas.openxmlformats.org/officeDocument/2006/relationships/hyperlink" Target="https://en.wikipedia.org/wiki/Doi_(identifier)" TargetMode="External"/><Relationship Id="rId5269" Type="http://schemas.openxmlformats.org/officeDocument/2006/relationships/hyperlink" Target="https://en.wikipedia.org/wiki/Stochastic_process" TargetMode="External"/><Relationship Id="rId5476" Type="http://schemas.openxmlformats.org/officeDocument/2006/relationships/hyperlink" Target="https://books.google.com/books?id=Owy0BgAAQBAJ" TargetMode="External"/><Relationship Id="rId5683" Type="http://schemas.openxmlformats.org/officeDocument/2006/relationships/hyperlink" Target="https://en.wikipedia.org/wiki/Special:BookSources/978-1-4612-3166-0" TargetMode="External"/><Relationship Id="rId6527" Type="http://schemas.openxmlformats.org/officeDocument/2006/relationships/hyperlink" Target="https://en.wikipedia.org/wiki/Talk:Processing" TargetMode="External"/><Relationship Id="rId6734" Type="http://schemas.openxmlformats.org/officeDocument/2006/relationships/hyperlink" Target="https://en.wikipedia.org/wiki/Bulk_micromachining" TargetMode="External"/><Relationship Id="rId4078" Type="http://schemas.openxmlformats.org/officeDocument/2006/relationships/hyperlink" Target="https://en.wikipedia.org/wiki/Cell_phones" TargetMode="External"/><Relationship Id="rId4285" Type="http://schemas.openxmlformats.org/officeDocument/2006/relationships/hyperlink" Target="https://doi.org/10.1109%2FMSPEC.2016.7551353" TargetMode="External"/><Relationship Id="rId4492" Type="http://schemas.openxmlformats.org/officeDocument/2006/relationships/hyperlink" Target="https://en.wikipedia.org/wiki/Chemistry" TargetMode="External"/><Relationship Id="rId5129" Type="http://schemas.openxmlformats.org/officeDocument/2006/relationships/hyperlink" Target="https://en.wikipedia.org/wiki/Stochastic_process" TargetMode="External"/><Relationship Id="rId5336" Type="http://schemas.openxmlformats.org/officeDocument/2006/relationships/hyperlink" Target="https://en.wikipedia.org/wiki/Stochastic_process" TargetMode="External"/><Relationship Id="rId5543" Type="http://schemas.openxmlformats.org/officeDocument/2006/relationships/hyperlink" Target="https://books.google.com/books?id=XqMZAQAAIAAJ" TargetMode="External"/><Relationship Id="rId5890" Type="http://schemas.openxmlformats.org/officeDocument/2006/relationships/hyperlink" Target="https://en.wikipedia.org/wiki/ISBN_(identifier)" TargetMode="External"/><Relationship Id="rId6941" Type="http://schemas.openxmlformats.org/officeDocument/2006/relationships/hyperlink" Target="https://en.wikipedia.org/wiki/Wikipedia:Citation_needed" TargetMode="External"/><Relationship Id="rId1879" Type="http://schemas.openxmlformats.org/officeDocument/2006/relationships/hyperlink" Target="https://blogs.microsoft.com/ai/microsoft-researchers-win-imagenet-computer-vision-challenge/" TargetMode="External"/><Relationship Id="rId3094" Type="http://schemas.openxmlformats.org/officeDocument/2006/relationships/hyperlink" Target="https://en.wikipedia.org/wiki/Washington,_D.C." TargetMode="External"/><Relationship Id="rId4145" Type="http://schemas.openxmlformats.org/officeDocument/2006/relationships/hyperlink" Target="https://en.wikipedia.org/wiki/Microprocessor" TargetMode="External"/><Relationship Id="rId5750" Type="http://schemas.openxmlformats.org/officeDocument/2006/relationships/hyperlink" Target="https://en.wikipedia.org/wiki/Special:BookSources/978-0-471-49110-1" TargetMode="External"/><Relationship Id="rId6801" Type="http://schemas.openxmlformats.org/officeDocument/2006/relationships/hyperlink" Target="https://www.jstor.org/action/doBasicSearch?Query=%22Very-large-scale+integration%22&amp;acc=on&amp;wc=on" TargetMode="External"/><Relationship Id="rId1739" Type="http://schemas.openxmlformats.org/officeDocument/2006/relationships/hyperlink" Target="https://books.google.com/books?id=NWOcMVA64aAC" TargetMode="External"/><Relationship Id="rId1946" Type="http://schemas.openxmlformats.org/officeDocument/2006/relationships/hyperlink" Target="https://en.wikipedia.org/wiki/Wikipedia:Citing_sources" TargetMode="External"/><Relationship Id="rId4005" Type="http://schemas.openxmlformats.org/officeDocument/2006/relationships/hyperlink" Target="https://en.wikipedia.org/wiki/80188" TargetMode="External"/><Relationship Id="rId4352" Type="http://schemas.openxmlformats.org/officeDocument/2006/relationships/hyperlink" Target="https://en.wikipedia.org/wiki/OCLC_(identifier)" TargetMode="External"/><Relationship Id="rId5403" Type="http://schemas.openxmlformats.org/officeDocument/2006/relationships/hyperlink" Target="https://books.google.com/books?id=O8kD1NwQBsQC" TargetMode="External"/><Relationship Id="rId5610" Type="http://schemas.openxmlformats.org/officeDocument/2006/relationships/hyperlink" Target="https://books.google.com/books?id=Z5xEBQAAQBAJ&amp;pg=PR22" TargetMode="External"/><Relationship Id="rId1806" Type="http://schemas.openxmlformats.org/officeDocument/2006/relationships/hyperlink" Target="https://en.wikipedia.org/wiki/S2CID_(identifier)" TargetMode="External"/><Relationship Id="rId3161" Type="http://schemas.openxmlformats.org/officeDocument/2006/relationships/hyperlink" Target="https://en.wikipedia.org/wiki/Digital_communications" TargetMode="External"/><Relationship Id="rId4212" Type="http://schemas.openxmlformats.org/officeDocument/2006/relationships/hyperlink" Target="https://api.semanticscholar.org/CorpusID:32003640" TargetMode="External"/><Relationship Id="rId7368" Type="http://schemas.openxmlformats.org/officeDocument/2006/relationships/hyperlink" Target="https://en.wikipedia.org/wiki/Transputer" TargetMode="External"/><Relationship Id="rId7575" Type="http://schemas.openxmlformats.org/officeDocument/2006/relationships/hyperlink" Target="https://iec.us13.list-manage.com/track/click?u=bac9e60f5454042ad8655a825&amp;id=a03dd67d7e&amp;e=764c1115ed" TargetMode="External"/><Relationship Id="rId3021" Type="http://schemas.openxmlformats.org/officeDocument/2006/relationships/hyperlink" Target="https://www.google.com/search?q=Knowledge+Based+Systems+in+Electrical+Engineering&amp;client=firefox-b-d&amp;sca_esv=2971aaf90403a1a6&amp;sxsrf=ADLYWIJljmw7-QJmIVYN2wS6hHLTSe99hw:1732805716828&amp;ei=VIRIZ6-cMtOFxc8Pp-7VYQ&amp;start=10&amp;sa=N&amp;sstk=ATObxK6EqWcojdX8wVBb6LO7UaJ2i7H23AciEQR8FP5dVpuTN52L6qguHKs2dsCAoDNZxErbVP7VarwgAbpDupWi4fM6Twhxy6ldfA&amp;ved=2ahUKEwivlt2ppP-JAxXTQvEDHSd3NQwQ8NMDegQIDhAW" TargetMode="External"/><Relationship Id="rId3978" Type="http://schemas.openxmlformats.org/officeDocument/2006/relationships/hyperlink" Target="https://en.wikipedia.org/wiki/PDP-11" TargetMode="External"/><Relationship Id="rId6177" Type="http://schemas.openxmlformats.org/officeDocument/2006/relationships/hyperlink" Target="https://en.wikipedia.org/wiki/Special:BookSources/978-0471667193" TargetMode="External"/><Relationship Id="rId6384" Type="http://schemas.openxmlformats.org/officeDocument/2006/relationships/hyperlink" Target="https://en.wikipedia.org/wiki/Special:BookSources/978-0-387-48116-6" TargetMode="External"/><Relationship Id="rId6591" Type="http://schemas.openxmlformats.org/officeDocument/2006/relationships/hyperlink" Target="https://en.wikipedia.org/wiki/Processing" TargetMode="External"/><Relationship Id="rId7228" Type="http://schemas.openxmlformats.org/officeDocument/2006/relationships/hyperlink" Target="https://en.wikipedia.org/wiki/Parallel_programming_model" TargetMode="External"/><Relationship Id="rId7435" Type="http://schemas.openxmlformats.org/officeDocument/2006/relationships/hyperlink" Target="https://stackoverflow.com/questions/806569/whats-the-opposite-of-embarrassingly-parallel" TargetMode="External"/><Relationship Id="rId7642" Type="http://schemas.openxmlformats.org/officeDocument/2006/relationships/hyperlink" Target="https://www.iecee.org/members/national-certification-bodies/intertek-semko-ab" TargetMode="External"/><Relationship Id="rId899" Type="http://schemas.openxmlformats.org/officeDocument/2006/relationships/hyperlink" Target="https://en.wikipedia.org/wiki/Neural_network_(machine_learning)" TargetMode="External"/><Relationship Id="rId2787" Type="http://schemas.openxmlformats.org/officeDocument/2006/relationships/hyperlink" Target="https://en.wikipedia.org/wiki/XAI_(company)" TargetMode="External"/><Relationship Id="rId3838" Type="http://schemas.openxmlformats.org/officeDocument/2006/relationships/hyperlink" Target="https://en.wikipedia.org/wiki/RAM" TargetMode="External"/><Relationship Id="rId5193" Type="http://schemas.openxmlformats.org/officeDocument/2006/relationships/hyperlink" Target="https://en.wikipedia.org/wiki/Stochastic_process" TargetMode="External"/><Relationship Id="rId6037" Type="http://schemas.openxmlformats.org/officeDocument/2006/relationships/hyperlink" Target="https://en.wikipedia.org/wiki/ISBN_(identifier)" TargetMode="External"/><Relationship Id="rId6244" Type="http://schemas.openxmlformats.org/officeDocument/2006/relationships/hyperlink" Target="https://en.wikipedia.org/wiki/ISBN_(identifier)" TargetMode="External"/><Relationship Id="rId6451" Type="http://schemas.openxmlformats.org/officeDocument/2006/relationships/hyperlink" Target="https://en.wikipedia.org/wiki/Crispin_Gardiner" TargetMode="External"/><Relationship Id="rId7502" Type="http://schemas.openxmlformats.org/officeDocument/2006/relationships/hyperlink" Target="https://iec.us13.list-manage.com/track/click?u=bac9e60f5454042ad8655a825&amp;id=63e7d0d60b&amp;e=764c1115ed" TargetMode="External"/><Relationship Id="rId759" Type="http://schemas.openxmlformats.org/officeDocument/2006/relationships/hyperlink" Target="https://en.wikipedia.org/wiki/File:Colored_neural_network.svg" TargetMode="External"/><Relationship Id="rId966" Type="http://schemas.openxmlformats.org/officeDocument/2006/relationships/hyperlink" Target="https://en.wikipedia.org/wiki/Hopfield_network" TargetMode="External"/><Relationship Id="rId1389" Type="http://schemas.openxmlformats.org/officeDocument/2006/relationships/hyperlink" Target="https://en.wikipedia.org/wiki/Jacobi_method" TargetMode="External"/><Relationship Id="rId1596" Type="http://schemas.openxmlformats.org/officeDocument/2006/relationships/hyperlink" Target="https://en.wikipedia.org/wiki/Shun%27ichi_Amari" TargetMode="External"/><Relationship Id="rId2647" Type="http://schemas.openxmlformats.org/officeDocument/2006/relationships/hyperlink" Target="https://en.wikipedia.org/wiki/Attention_(machine_learning)" TargetMode="External"/><Relationship Id="rId2994" Type="http://schemas.openxmlformats.org/officeDocument/2006/relationships/hyperlink" Target="https://en.wikipedia.org/wiki/Knowledge_engine" TargetMode="External"/><Relationship Id="rId5053" Type="http://schemas.openxmlformats.org/officeDocument/2006/relationships/hyperlink" Target="https://en.wikipedia.org/wiki/Sergei_Bernstein" TargetMode="External"/><Relationship Id="rId5260" Type="http://schemas.openxmlformats.org/officeDocument/2006/relationships/hyperlink" Target="https://en.wikipedia.org/wiki/Stochastic_process" TargetMode="External"/><Relationship Id="rId6104" Type="http://schemas.openxmlformats.org/officeDocument/2006/relationships/hyperlink" Target="https://en.wikipedia.org/wiki/ISSN_(identifier)" TargetMode="External"/><Relationship Id="rId6311" Type="http://schemas.openxmlformats.org/officeDocument/2006/relationships/hyperlink" Target="https://en.wikipedia.org/wiki/ISSN_(identifier)" TargetMode="External"/><Relationship Id="rId619" Type="http://schemas.openxmlformats.org/officeDocument/2006/relationships/hyperlink" Target="https://en.wikipedia.org/wiki/Doi_(identifier)" TargetMode="External"/><Relationship Id="rId1249" Type="http://schemas.openxmlformats.org/officeDocument/2006/relationships/hyperlink" Target="https://en.wikipedia.org/wiki/Types_of_artificial_neural_networks" TargetMode="External"/><Relationship Id="rId2854" Type="http://schemas.openxmlformats.org/officeDocument/2006/relationships/hyperlink" Target="https://en.m.wikipedia.org/w/index.php?title=Neural_network_(machine_learning)&amp;mobileaction=toggle_view_mobile" TargetMode="External"/><Relationship Id="rId3905" Type="http://schemas.openxmlformats.org/officeDocument/2006/relationships/hyperlink" Target="https://en.wikipedia.org/wiki/Zilog_Z80" TargetMode="External"/><Relationship Id="rId5120" Type="http://schemas.openxmlformats.org/officeDocument/2006/relationships/hyperlink" Target="https://en.wikipedia.org/wiki/Wendelin_Werner" TargetMode="External"/><Relationship Id="rId95" Type="http://schemas.openxmlformats.org/officeDocument/2006/relationships/hyperlink" Target="https://en.wikipedia.org/wiki/Minimum_phase" TargetMode="External"/><Relationship Id="rId826" Type="http://schemas.openxmlformats.org/officeDocument/2006/relationships/hyperlink" Target="https://en.wikipedia.org/wiki/File:Simplified_neural_network_training_example.svg" TargetMode="External"/><Relationship Id="rId1109" Type="http://schemas.openxmlformats.org/officeDocument/2006/relationships/hyperlink" Target="https://en.wikipedia.org/wiki/Deep_learning" TargetMode="External"/><Relationship Id="rId1456" Type="http://schemas.openxmlformats.org/officeDocument/2006/relationships/hyperlink" Target="https://en.wikipedia.org/wiki/File:Single_layer_ann.svg" TargetMode="External"/><Relationship Id="rId1663" Type="http://schemas.openxmlformats.org/officeDocument/2006/relationships/hyperlink" Target="https://www.sciencedirect.com/science/article/abs/pii/0031320382900243" TargetMode="External"/><Relationship Id="rId1870" Type="http://schemas.openxmlformats.org/officeDocument/2006/relationships/hyperlink" Target="https://arxiv.org/abs/1505.00387" TargetMode="External"/><Relationship Id="rId2507" Type="http://schemas.openxmlformats.org/officeDocument/2006/relationships/hyperlink" Target="https://en.wikipedia.org/wiki/IEEE" TargetMode="External"/><Relationship Id="rId2714" Type="http://schemas.openxmlformats.org/officeDocument/2006/relationships/hyperlink" Target="https://en.wikipedia.org/wiki/GPT-1" TargetMode="External"/><Relationship Id="rId2921" Type="http://schemas.openxmlformats.org/officeDocument/2006/relationships/hyperlink" Target="https://en.wikipedia.org/wiki/Knowledge-based_systems" TargetMode="External"/><Relationship Id="rId7085" Type="http://schemas.openxmlformats.org/officeDocument/2006/relationships/hyperlink" Target="https://en.wikipedia.org/wiki/Shared_memory_(interprocess_communication)" TargetMode="External"/><Relationship Id="rId1316" Type="http://schemas.openxmlformats.org/officeDocument/2006/relationships/hyperlink" Target="https://en.wikipedia.org/wiki/Neural_network_(machine_learning)" TargetMode="External"/><Relationship Id="rId1523" Type="http://schemas.openxmlformats.org/officeDocument/2006/relationships/hyperlink" Target="https://en.wikipedia.org/wiki/Stochastic_parrot" TargetMode="External"/><Relationship Id="rId1730" Type="http://schemas.openxmlformats.org/officeDocument/2006/relationships/hyperlink" Target="https://sferics.idsia.ch/pub/juergen/chunker.pdf" TargetMode="External"/><Relationship Id="rId4679" Type="http://schemas.openxmlformats.org/officeDocument/2006/relationships/hyperlink" Target="https://en.wikipedia.org/wiki/Stochastic_process" TargetMode="External"/><Relationship Id="rId4886" Type="http://schemas.openxmlformats.org/officeDocument/2006/relationships/hyperlink" Target="https://en.wikipedia.org/wiki/Stochastic_process" TargetMode="External"/><Relationship Id="rId5937" Type="http://schemas.openxmlformats.org/officeDocument/2006/relationships/hyperlink" Target="https://books.google.com/books?id=wGUECAAAQBAJ" TargetMode="External"/><Relationship Id="rId7292" Type="http://schemas.openxmlformats.org/officeDocument/2006/relationships/hyperlink" Target="https://en.wikipedia.org/wiki/Error_correction" TargetMode="External"/><Relationship Id="rId22" Type="http://schemas.openxmlformats.org/officeDocument/2006/relationships/hyperlink" Target="https://en.wikipedia.org/wiki/Theodore_Paraskevakos" TargetMode="External"/><Relationship Id="rId3488" Type="http://schemas.openxmlformats.org/officeDocument/2006/relationships/hyperlink" Target="https://en.wikipedia.org/wiki/Adaptive_control" TargetMode="External"/><Relationship Id="rId3695" Type="http://schemas.openxmlformats.org/officeDocument/2006/relationships/hyperlink" Target="https://en.wikipedia.org/wiki/Cellular_phone" TargetMode="External"/><Relationship Id="rId4539" Type="http://schemas.openxmlformats.org/officeDocument/2006/relationships/hyperlink" Target="https://en.wikipedia.org/wiki/Real_line" TargetMode="External"/><Relationship Id="rId4746" Type="http://schemas.openxmlformats.org/officeDocument/2006/relationships/hyperlink" Target="https://en.wikipedia.org/wiki/Stochastic_process" TargetMode="External"/><Relationship Id="rId4953" Type="http://schemas.openxmlformats.org/officeDocument/2006/relationships/hyperlink" Target="https://en.wikipedia.org/wiki/Stochastic_process" TargetMode="External"/><Relationship Id="rId7152" Type="http://schemas.openxmlformats.org/officeDocument/2006/relationships/hyperlink" Target="https://en.wikipedia.org/wiki/TOP500" TargetMode="External"/><Relationship Id="rId2297" Type="http://schemas.openxmlformats.org/officeDocument/2006/relationships/hyperlink" Target="https://api.semanticscholar.org/CorpusID:119074378" TargetMode="External"/><Relationship Id="rId3348" Type="http://schemas.openxmlformats.org/officeDocument/2006/relationships/hyperlink" Target="https://en.wikipedia.org/wiki/Fiber-optic_communication" TargetMode="External"/><Relationship Id="rId3555" Type="http://schemas.openxmlformats.org/officeDocument/2006/relationships/hyperlink" Target="https://en.wikipedia.org/w/index.php?title=Special:UserLogin&amp;returnto=Microprocessor" TargetMode="External"/><Relationship Id="rId3762" Type="http://schemas.openxmlformats.org/officeDocument/2006/relationships/hyperlink" Target="https://en.wikipedia.org/wiki/Microprocessor" TargetMode="External"/><Relationship Id="rId4606" Type="http://schemas.openxmlformats.org/officeDocument/2006/relationships/hyperlink" Target="https://en.wikipedia.org/wiki/Continuous_time" TargetMode="External"/><Relationship Id="rId4813" Type="http://schemas.openxmlformats.org/officeDocument/2006/relationships/hyperlink" Target="https://en.wikipedia.org/wiki/Stochastic_process" TargetMode="External"/><Relationship Id="rId7012" Type="http://schemas.openxmlformats.org/officeDocument/2006/relationships/hyperlink" Target="https://en.wikipedia.org/wiki/Parallel_computing" TargetMode="External"/><Relationship Id="rId269" Type="http://schemas.openxmlformats.org/officeDocument/2006/relationships/hyperlink" Target="https://en.wikipedia.org/wiki/Electromagnetic_interference" TargetMode="External"/><Relationship Id="rId476" Type="http://schemas.openxmlformats.org/officeDocument/2006/relationships/hyperlink" Target="https://en.wikipedia.org/wiki/Direct_broadcast_satellite" TargetMode="External"/><Relationship Id="rId683" Type="http://schemas.openxmlformats.org/officeDocument/2006/relationships/hyperlink" Target="http://www.informit.com/articles/printerfriendly.aspx?p=98132" TargetMode="External"/><Relationship Id="rId890" Type="http://schemas.openxmlformats.org/officeDocument/2006/relationships/hyperlink" Target="https://en.wikipedia.org/wiki/Neural_network_(machine_learning)" TargetMode="External"/><Relationship Id="rId2157" Type="http://schemas.openxmlformats.org/officeDocument/2006/relationships/hyperlink" Target="http://www.vision-systems.com/articles/print/volume-12/issue-3/features/introduction-to-neural-net-machine-vision.html" TargetMode="External"/><Relationship Id="rId2364" Type="http://schemas.openxmlformats.org/officeDocument/2006/relationships/hyperlink" Target="https://en.wikipedia.org/wiki/Thomas_M._Cover" TargetMode="External"/><Relationship Id="rId2571" Type="http://schemas.openxmlformats.org/officeDocument/2006/relationships/hyperlink" Target="https://en.wikipedia.org/wiki/OCLC_(identifier)" TargetMode="External"/><Relationship Id="rId3208" Type="http://schemas.openxmlformats.org/officeDocument/2006/relationships/hyperlink" Target="https://en.wikipedia.org/wiki/Mach%E2%80%93Zehnder_modulator" TargetMode="External"/><Relationship Id="rId3415" Type="http://schemas.openxmlformats.org/officeDocument/2006/relationships/hyperlink" Target="https://en.wikipedia.org/wiki/HIPPI" TargetMode="External"/><Relationship Id="rId6778" Type="http://schemas.openxmlformats.org/officeDocument/2006/relationships/hyperlink" Target="https://en.wikipedia.org/wiki/Very-large-scale_integration" TargetMode="External"/><Relationship Id="rId129" Type="http://schemas.openxmlformats.org/officeDocument/2006/relationships/hyperlink" Target="https://en.wikipedia.org/wiki/State_observer" TargetMode="External"/><Relationship Id="rId336" Type="http://schemas.openxmlformats.org/officeDocument/2006/relationships/hyperlink" Target="https://en.wikipedia.org/wiki/Radio_masts_and_towers" TargetMode="External"/><Relationship Id="rId543" Type="http://schemas.openxmlformats.org/officeDocument/2006/relationships/hyperlink" Target="https://en.wikipedia.org/wiki/Wireless" TargetMode="External"/><Relationship Id="rId1173" Type="http://schemas.openxmlformats.org/officeDocument/2006/relationships/hyperlink" Target="https://en.wikipedia.org/wiki/Neural_network_(machine_learning)" TargetMode="External"/><Relationship Id="rId1380" Type="http://schemas.openxmlformats.org/officeDocument/2006/relationships/hyperlink" Target="https://en.wikipedia.org/wiki/Neural_network_(machine_learning)" TargetMode="External"/><Relationship Id="rId2017" Type="http://schemas.openxmlformats.org/officeDocument/2006/relationships/hyperlink" Target="https://en.wikipedia.org/wiki/ArXiv_(identifier)" TargetMode="External"/><Relationship Id="rId2224" Type="http://schemas.openxmlformats.org/officeDocument/2006/relationships/hyperlink" Target="https://en.wikipedia.org/wiki/PMC_(identifier)" TargetMode="External"/><Relationship Id="rId3622" Type="http://schemas.openxmlformats.org/officeDocument/2006/relationships/hyperlink" Target="https://en.wikipedia.org/wiki/Digital_signal_processor" TargetMode="External"/><Relationship Id="rId5587" Type="http://schemas.openxmlformats.org/officeDocument/2006/relationships/hyperlink" Target="https://archive.org/details/randomprocesses00rose_0/page/91" TargetMode="External"/><Relationship Id="rId6985" Type="http://schemas.openxmlformats.org/officeDocument/2006/relationships/hyperlink" Target="https://en.wikipedia.org/wiki/Software_lockout" TargetMode="External"/><Relationship Id="rId403" Type="http://schemas.openxmlformats.org/officeDocument/2006/relationships/hyperlink" Target="https://en.wikipedia.org/wiki/Semiconductor" TargetMode="External"/><Relationship Id="rId750" Type="http://schemas.openxmlformats.org/officeDocument/2006/relationships/control" Target="activeX/activeX26.xml"/><Relationship Id="rId1033" Type="http://schemas.openxmlformats.org/officeDocument/2006/relationships/hyperlink" Target="https://en.wikipedia.org/wiki/Andrew_Zisserman" TargetMode="External"/><Relationship Id="rId2431" Type="http://schemas.openxmlformats.org/officeDocument/2006/relationships/hyperlink" Target="https://pubmed.ncbi.nlm.nih.gov/30780045" TargetMode="External"/><Relationship Id="rId4189" Type="http://schemas.openxmlformats.org/officeDocument/2006/relationships/hyperlink" Target="https://www.theregister.com/2021/06/04/google_chip_flaws/" TargetMode="External"/><Relationship Id="rId5794" Type="http://schemas.openxmlformats.org/officeDocument/2006/relationships/hyperlink" Target="https://en.wikipedia.org/wiki/Special:BookSources/978-81-265-1771-8" TargetMode="External"/><Relationship Id="rId6638" Type="http://schemas.openxmlformats.org/officeDocument/2006/relationships/hyperlink" Target="https://en.wikipedia.org/wiki/Clojure" TargetMode="External"/><Relationship Id="rId6845" Type="http://schemas.openxmlformats.org/officeDocument/2006/relationships/hyperlink" Target="https://en.wikipedia.org/wiki/Microprocessor" TargetMode="External"/><Relationship Id="rId610" Type="http://schemas.openxmlformats.org/officeDocument/2006/relationships/hyperlink" Target="https://en.wikipedia.org/wiki/Wireless_security" TargetMode="External"/><Relationship Id="rId1240" Type="http://schemas.openxmlformats.org/officeDocument/2006/relationships/hyperlink" Target="https://en.wikipedia.org/wiki/Neural_network_(machine_learning)" TargetMode="External"/><Relationship Id="rId4049" Type="http://schemas.openxmlformats.org/officeDocument/2006/relationships/hyperlink" Target="https://en.wikipedia.org/wiki/MC68010" TargetMode="External"/><Relationship Id="rId4396" Type="http://schemas.openxmlformats.org/officeDocument/2006/relationships/hyperlink" Target="https://en.wikipedia.org/wiki/Main_Page" TargetMode="External"/><Relationship Id="rId5447" Type="http://schemas.openxmlformats.org/officeDocument/2006/relationships/hyperlink" Target="https://en.wikipedia.org/wiki/ISBN_(identifier)" TargetMode="External"/><Relationship Id="rId5654" Type="http://schemas.openxmlformats.org/officeDocument/2006/relationships/hyperlink" Target="https://en.wikipedia.org/wiki/ISBN_(identifier)" TargetMode="External"/><Relationship Id="rId5861" Type="http://schemas.openxmlformats.org/officeDocument/2006/relationships/hyperlink" Target="https://en.wikipedia.org/wiki/ISBN_(identifier)" TargetMode="External"/><Relationship Id="rId6705" Type="http://schemas.openxmlformats.org/officeDocument/2006/relationships/hyperlink" Target="https://spectrum.ieee.org/transistor-density" TargetMode="External"/><Relationship Id="rId6912" Type="http://schemas.openxmlformats.org/officeDocument/2006/relationships/hyperlink" Target="https://en.wikipedia.org/wiki/Computer_software" TargetMode="External"/><Relationship Id="rId1100" Type="http://schemas.openxmlformats.org/officeDocument/2006/relationships/hyperlink" Target="https://en.wikipedia.org/wiki/Glossary_of_graph_theory_terms" TargetMode="External"/><Relationship Id="rId4256" Type="http://schemas.openxmlformats.org/officeDocument/2006/relationships/hyperlink" Target="https://web.archive.org/web/20110720043756/http:/ee.sharif.edu/~sakhtar3/books/Exploring%20C%20for%20Microcontrollers.pdf" TargetMode="External"/><Relationship Id="rId4463" Type="http://schemas.openxmlformats.org/officeDocument/2006/relationships/hyperlink" Target="https://en.wikipedia.org/wiki/Template:Probability_fundamentals" TargetMode="External"/><Relationship Id="rId4670" Type="http://schemas.openxmlformats.org/officeDocument/2006/relationships/hyperlink" Target="https://en.wikipedia.org/wiki/Stochastic_process" TargetMode="External"/><Relationship Id="rId5307" Type="http://schemas.openxmlformats.org/officeDocument/2006/relationships/hyperlink" Target="https://en.wikipedia.org/wiki/List_of_stochastic_processes_topics" TargetMode="External"/><Relationship Id="rId5514" Type="http://schemas.openxmlformats.org/officeDocument/2006/relationships/hyperlink" Target="https://books.google.com/books?id=dSDxjX9nmmMC" TargetMode="External"/><Relationship Id="rId5721" Type="http://schemas.openxmlformats.org/officeDocument/2006/relationships/hyperlink" Target="https://en.wikipedia.org/wiki/ISBN_(identifier)" TargetMode="External"/><Relationship Id="rId1917" Type="http://schemas.openxmlformats.org/officeDocument/2006/relationships/hyperlink" Target="https://web.archive.org/web/20240519081156/http:/www.ijcse.com/docs/INDJCSE12-03-01-028.pdf" TargetMode="External"/><Relationship Id="rId3065" Type="http://schemas.openxmlformats.org/officeDocument/2006/relationships/hyperlink" Target="https://en.wikipedia.org/wiki/Fiber-optic_communication" TargetMode="External"/><Relationship Id="rId3272" Type="http://schemas.openxmlformats.org/officeDocument/2006/relationships/hyperlink" Target="https://en.wikipedia.org/wiki/Arrayed_waveguide_grating" TargetMode="External"/><Relationship Id="rId4116" Type="http://schemas.openxmlformats.org/officeDocument/2006/relationships/hyperlink" Target="https://en.wikipedia.org/wiki/Intel_i860" TargetMode="External"/><Relationship Id="rId4323" Type="http://schemas.openxmlformats.org/officeDocument/2006/relationships/hyperlink" Target="http://cm.bell-labs.com/cm/cs/bib/shoji.bib" TargetMode="External"/><Relationship Id="rId4530" Type="http://schemas.openxmlformats.org/officeDocument/2006/relationships/hyperlink" Target="https://en.wikipedia.org/wiki/Stochastic_process" TargetMode="External"/><Relationship Id="rId7479" Type="http://schemas.openxmlformats.org/officeDocument/2006/relationships/hyperlink" Target="https://iec.us13.list-manage.com/track/click?u=bac9e60f5454042ad8655a825&amp;id=f41dfb15b7&amp;e=764c1115ed" TargetMode="External"/><Relationship Id="rId7686" Type="http://schemas.openxmlformats.org/officeDocument/2006/relationships/hyperlink" Target="https://iecee.us13.list-manage.com/track/click?u=84a49c49fad0f336964161856&amp;id=fb233eba52&amp;e=9be41e8da6" TargetMode="External"/><Relationship Id="rId193" Type="http://schemas.openxmlformats.org/officeDocument/2006/relationships/hyperlink" Target="https://en.wikipedia.org/wiki/Special:BookSources/0-13-067389-7" TargetMode="External"/><Relationship Id="rId2081" Type="http://schemas.openxmlformats.org/officeDocument/2006/relationships/hyperlink" Target="https://www.researchgate.net/publication/287741874" TargetMode="External"/><Relationship Id="rId3132" Type="http://schemas.openxmlformats.org/officeDocument/2006/relationships/hyperlink" Target="https://en.wikipedia.org/wiki/TAT-8" TargetMode="External"/><Relationship Id="rId6288" Type="http://schemas.openxmlformats.org/officeDocument/2006/relationships/hyperlink" Target="https://search.worldcat.org/issn/0967-2567" TargetMode="External"/><Relationship Id="rId6495" Type="http://schemas.openxmlformats.org/officeDocument/2006/relationships/image" Target="media/image5.wmf"/><Relationship Id="rId7339" Type="http://schemas.openxmlformats.org/officeDocument/2006/relationships/hyperlink" Target="https://en.wikipedia.org/wiki/Society_of_Mind" TargetMode="External"/><Relationship Id="rId7546" Type="http://schemas.openxmlformats.org/officeDocument/2006/relationships/hyperlink" Target="https://iec.us13.list-manage.com/track/click?u=bac9e60f5454042ad8655a825&amp;id=86b1b77f00&amp;e=764c1115ed" TargetMode="External"/><Relationship Id="rId260" Type="http://schemas.openxmlformats.org/officeDocument/2006/relationships/hyperlink" Target="https://en.wikipedia.org/wiki/Help:Maintenance_template_removal" TargetMode="External"/><Relationship Id="rId5097" Type="http://schemas.openxmlformats.org/officeDocument/2006/relationships/hyperlink" Target="https://en.wikipedia.org/wiki/Gilbert_Hunt" TargetMode="External"/><Relationship Id="rId6148" Type="http://schemas.openxmlformats.org/officeDocument/2006/relationships/hyperlink" Target="https://en.wikipedia.org/wiki/Doi_(identifier)" TargetMode="External"/><Relationship Id="rId6355" Type="http://schemas.openxmlformats.org/officeDocument/2006/relationships/hyperlink" Target="https://books.google.com/books?id=q7eDUjdJxIkC" TargetMode="External"/><Relationship Id="rId7406" Type="http://schemas.openxmlformats.org/officeDocument/2006/relationships/hyperlink" Target="https://en.wikipedia.org/wiki/ISBN_(identifier)" TargetMode="External"/><Relationship Id="rId120" Type="http://schemas.openxmlformats.org/officeDocument/2006/relationships/hyperlink" Target="https://en.wikipedia.org/wiki/File:Typical_State_Space_model_with_feedback_and_input.png" TargetMode="External"/><Relationship Id="rId2898" Type="http://schemas.openxmlformats.org/officeDocument/2006/relationships/hyperlink" Target="https://en.wikipedia.org/wiki/Machine_learning" TargetMode="External"/><Relationship Id="rId3949" Type="http://schemas.openxmlformats.org/officeDocument/2006/relationships/hyperlink" Target="https://en.wikipedia.org/wiki/X86" TargetMode="External"/><Relationship Id="rId5164" Type="http://schemas.openxmlformats.org/officeDocument/2006/relationships/hyperlink" Target="https://en.wikipedia.org/wiki/Louis_Bachelier" TargetMode="External"/><Relationship Id="rId6008" Type="http://schemas.openxmlformats.org/officeDocument/2006/relationships/hyperlink" Target="https://books.google.com/books?id=fsgkBAAAQBAJ&amp;pg=PR4" TargetMode="External"/><Relationship Id="rId6215" Type="http://schemas.openxmlformats.org/officeDocument/2006/relationships/hyperlink" Target="https://en.wikipedia.org/wiki/Special:BookSources/978-1-4832-6322-9" TargetMode="External"/><Relationship Id="rId6562" Type="http://schemas.openxmlformats.org/officeDocument/2006/relationships/hyperlink" Target="https://en.wikipedia.org/wiki/Wiring_(development_platform)" TargetMode="External"/><Relationship Id="rId7613" Type="http://schemas.openxmlformats.org/officeDocument/2006/relationships/hyperlink" Target="https://drive.google.com/file/d/1OkXzZw3KCeBo0rQ3wiHbVMd3koGCwJ9f/view?usp=drive_web" TargetMode="External"/><Relationship Id="rId2758" Type="http://schemas.openxmlformats.org/officeDocument/2006/relationships/hyperlink" Target="https://en.wikipedia.org/wiki/J%C3%BCrgen_Schmidhuber" TargetMode="External"/><Relationship Id="rId2965" Type="http://schemas.openxmlformats.org/officeDocument/2006/relationships/hyperlink" Target="https://en.wikipedia.org/wiki/Rule-based_system" TargetMode="External"/><Relationship Id="rId3809" Type="http://schemas.openxmlformats.org/officeDocument/2006/relationships/hyperlink" Target="https://en.wikipedia.org/wiki/Microprocessor" TargetMode="External"/><Relationship Id="rId5024" Type="http://schemas.openxmlformats.org/officeDocument/2006/relationships/hyperlink" Target="https://en.wikipedia.org/wiki/Stochastic_process" TargetMode="External"/><Relationship Id="rId5371" Type="http://schemas.openxmlformats.org/officeDocument/2006/relationships/hyperlink" Target="https://books.google.com/books?id=OWANAAAAQBAJ" TargetMode="External"/><Relationship Id="rId6422" Type="http://schemas.openxmlformats.org/officeDocument/2006/relationships/hyperlink" Target="https://doi.org/10.1214%2Faop%2F1176996025" TargetMode="External"/><Relationship Id="rId937" Type="http://schemas.openxmlformats.org/officeDocument/2006/relationships/hyperlink" Target="https://en.wikipedia.org/wiki/Max_pooling" TargetMode="External"/><Relationship Id="rId1567" Type="http://schemas.openxmlformats.org/officeDocument/2006/relationships/hyperlink" Target="https://en.wikipedia.org/wiki/PMID_(identifier)" TargetMode="External"/><Relationship Id="rId1774" Type="http://schemas.openxmlformats.org/officeDocument/2006/relationships/hyperlink" Target="https://doi.org/10.1162%2Fneco.1995.7.5.889" TargetMode="External"/><Relationship Id="rId1981" Type="http://schemas.openxmlformats.org/officeDocument/2006/relationships/hyperlink" Target="https://doi.org/10.1016%2FS0305-0548%2899%2900146-X" TargetMode="External"/><Relationship Id="rId2618" Type="http://schemas.openxmlformats.org/officeDocument/2006/relationships/hyperlink" Target="https://web.archive.org/web/20091216110504/http:/www.doc.ic.ac.uk/~nd/surprise_96/journal/vol4/cs11/report.html" TargetMode="External"/><Relationship Id="rId2825" Type="http://schemas.openxmlformats.org/officeDocument/2006/relationships/hyperlink" Target="https://en.wikipedia.org/wiki/Help:Authority_control" TargetMode="External"/><Relationship Id="rId4180" Type="http://schemas.openxmlformats.org/officeDocument/2006/relationships/hyperlink" Target="https://lccn.loc.gov/59015761" TargetMode="External"/><Relationship Id="rId5231" Type="http://schemas.openxmlformats.org/officeDocument/2006/relationships/hyperlink" Target="https://en.wikipedia.org/wiki/Andrei_Kolmogorov" TargetMode="External"/><Relationship Id="rId66" Type="http://schemas.openxmlformats.org/officeDocument/2006/relationships/hyperlink" Target="https://en.wikipedia.org/wiki/Econometrics" TargetMode="External"/><Relationship Id="rId1427" Type="http://schemas.openxmlformats.org/officeDocument/2006/relationships/hyperlink" Target="https://en.wikipedia.org/wiki/Von_Neumann_architecture" TargetMode="External"/><Relationship Id="rId1634" Type="http://schemas.openxmlformats.org/officeDocument/2006/relationships/hyperlink" Target="https://en.wikipedia.org/wiki/Henry_J._Kelley" TargetMode="External"/><Relationship Id="rId1841" Type="http://schemas.openxmlformats.org/officeDocument/2006/relationships/hyperlink" Target="https://papers.nips.cc/paper/5423-generative-adversarial-nets.pdf" TargetMode="External"/><Relationship Id="rId4040" Type="http://schemas.openxmlformats.org/officeDocument/2006/relationships/hyperlink" Target="https://en.wikipedia.org/wiki/Laptop" TargetMode="External"/><Relationship Id="rId4997" Type="http://schemas.openxmlformats.org/officeDocument/2006/relationships/hyperlink" Target="https://en.wikipedia.org/wiki/Stochastic_process" TargetMode="External"/><Relationship Id="rId7196" Type="http://schemas.openxmlformats.org/officeDocument/2006/relationships/hyperlink" Target="https://en.wikipedia.org/wiki/AMD" TargetMode="External"/><Relationship Id="rId3599" Type="http://schemas.openxmlformats.org/officeDocument/2006/relationships/hyperlink" Target="https://en.wikipedia.org/wiki/Very-Large-Scale_Integration" TargetMode="External"/><Relationship Id="rId4857" Type="http://schemas.openxmlformats.org/officeDocument/2006/relationships/hyperlink" Target="https://en.wikipedia.org/wiki/Kolmogorov_continuity_theorem" TargetMode="External"/><Relationship Id="rId7056" Type="http://schemas.openxmlformats.org/officeDocument/2006/relationships/hyperlink" Target="https://en.wikipedia.org/wiki/Multi-core_processor" TargetMode="External"/><Relationship Id="rId7263" Type="http://schemas.openxmlformats.org/officeDocument/2006/relationships/hyperlink" Target="https://en.wikipedia.org/wiki/Protein_folding" TargetMode="External"/><Relationship Id="rId7470" Type="http://schemas.openxmlformats.org/officeDocument/2006/relationships/hyperlink" Target="https://iec.us13.list-manage.com/track/click?u=bac9e60f5454042ad8655a825&amp;id=e655077b9b&amp;e=764c1115ed" TargetMode="External"/><Relationship Id="rId1701" Type="http://schemas.openxmlformats.org/officeDocument/2006/relationships/hyperlink" Target="https://api.semanticscholar.org/CorpusID:14542261" TargetMode="External"/><Relationship Id="rId3459" Type="http://schemas.openxmlformats.org/officeDocument/2006/relationships/hyperlink" Target="https://en.wikipedia.org/wiki/Digital_control" TargetMode="External"/><Relationship Id="rId3666" Type="http://schemas.openxmlformats.org/officeDocument/2006/relationships/hyperlink" Target="https://en.wikipedia.org/wiki/Systems_on_chip" TargetMode="External"/><Relationship Id="rId5908" Type="http://schemas.openxmlformats.org/officeDocument/2006/relationships/hyperlink" Target="https://en.wikipedia.org/wiki/ISBN_(identifier)" TargetMode="External"/><Relationship Id="rId6072" Type="http://schemas.openxmlformats.org/officeDocument/2006/relationships/hyperlink" Target="https://books.google.com/books?id=dBNOHvElXZ4C" TargetMode="External"/><Relationship Id="rId7123" Type="http://schemas.openxmlformats.org/officeDocument/2006/relationships/hyperlink" Target="https://en.wikipedia.org/wiki/File:Beowulf.jpg" TargetMode="External"/><Relationship Id="rId7330" Type="http://schemas.openxmlformats.org/officeDocument/2006/relationships/hyperlink" Target="https://en.wikipedia.org/wiki/US_Air_Force" TargetMode="External"/><Relationship Id="rId587" Type="http://schemas.openxmlformats.org/officeDocument/2006/relationships/hyperlink" Target="https://en.wikipedia.org/wiki/TransferJet" TargetMode="External"/><Relationship Id="rId2268" Type="http://schemas.openxmlformats.org/officeDocument/2006/relationships/hyperlink" Target="https://api.semanticscholar.org/CorpusID:8838479" TargetMode="External"/><Relationship Id="rId3319" Type="http://schemas.openxmlformats.org/officeDocument/2006/relationships/hyperlink" Target="https://en.wikipedia.org/wiki/Technical_University_of_Denmark" TargetMode="External"/><Relationship Id="rId3873" Type="http://schemas.openxmlformats.org/officeDocument/2006/relationships/hyperlink" Target="https://en.wikipedia.org/wiki/Microprocessor" TargetMode="External"/><Relationship Id="rId4717" Type="http://schemas.openxmlformats.org/officeDocument/2006/relationships/hyperlink" Target="https://en.wikipedia.org/wiki/Almost_surely" TargetMode="External"/><Relationship Id="rId4924" Type="http://schemas.openxmlformats.org/officeDocument/2006/relationships/hyperlink" Target="https://en.wikipedia.org/wiki/Gambler%27s_ruin" TargetMode="External"/><Relationship Id="rId447" Type="http://schemas.openxmlformats.org/officeDocument/2006/relationships/hyperlink" Target="https://en.wikipedia.org/wiki/Monocular" TargetMode="External"/><Relationship Id="rId794" Type="http://schemas.openxmlformats.org/officeDocument/2006/relationships/hyperlink" Target="https://en.wikipedia.org/wiki/Mamba_(deep_learning_architecture)" TargetMode="External"/><Relationship Id="rId1077" Type="http://schemas.openxmlformats.org/officeDocument/2006/relationships/hyperlink" Target="https://en.wikipedia.org/wiki/Attention_Is_All_You_Need" TargetMode="External"/><Relationship Id="rId2128" Type="http://schemas.openxmlformats.org/officeDocument/2006/relationships/hyperlink" Target="https://api.semanticscholar.org/CorpusID:14948018" TargetMode="External"/><Relationship Id="rId2475" Type="http://schemas.openxmlformats.org/officeDocument/2006/relationships/hyperlink" Target="https://en.wikipedia.org/wiki/ISSN_(identifier)" TargetMode="External"/><Relationship Id="rId2682" Type="http://schemas.openxmlformats.org/officeDocument/2006/relationships/hyperlink" Target="https://en.wikipedia.org/wiki/WaveNet" TargetMode="External"/><Relationship Id="rId3526" Type="http://schemas.openxmlformats.org/officeDocument/2006/relationships/hyperlink" Target="http://mtc-m18.sid.inpe.br/col/sid.inpe.br/mtc-m18@80/2008/03.17.15.17.24/doc/mirrorget.cgi?languagebutton=pt-BR&amp;metadatarepository=sid.inpe.br/mtc-m18@80/2009/02.09.14.45.33&amp;index=0&amp;choice=full" TargetMode="External"/><Relationship Id="rId3733" Type="http://schemas.openxmlformats.org/officeDocument/2006/relationships/hyperlink" Target="https://en.wikipedia.org/wiki/Masatoshi_Shima" TargetMode="External"/><Relationship Id="rId3940" Type="http://schemas.openxmlformats.org/officeDocument/2006/relationships/hyperlink" Target="https://en.wikipedia.org/wiki/Radiation-hardened" TargetMode="External"/><Relationship Id="rId6889" Type="http://schemas.openxmlformats.org/officeDocument/2006/relationships/hyperlink" Target="https://en.wikipedia.org/wiki/Computer_architecture" TargetMode="External"/><Relationship Id="rId654" Type="http://schemas.openxmlformats.org/officeDocument/2006/relationships/hyperlink" Target="https://en.wikipedia.org/wiki/ISBN_(identifier)" TargetMode="External"/><Relationship Id="rId861" Type="http://schemas.openxmlformats.org/officeDocument/2006/relationships/hyperlink" Target="https://en.wikipedia.org/wiki/Neural_network_(machine_learning)" TargetMode="External"/><Relationship Id="rId1284" Type="http://schemas.openxmlformats.org/officeDocument/2006/relationships/hyperlink" Target="https://en.wikipedia.org/wiki/Neural_network_(machine_learning)" TargetMode="External"/><Relationship Id="rId1491" Type="http://schemas.openxmlformats.org/officeDocument/2006/relationships/hyperlink" Target="https://en.wikipedia.org/wiki/Jukedeck" TargetMode="External"/><Relationship Id="rId2335" Type="http://schemas.openxmlformats.org/officeDocument/2006/relationships/hyperlink" Target="https://doi.org/10.3233%2F978-1-61499-894-5-179" TargetMode="External"/><Relationship Id="rId2542" Type="http://schemas.openxmlformats.org/officeDocument/2006/relationships/hyperlink" Target="https://search.worldcat.org/oclc/35558945" TargetMode="External"/><Relationship Id="rId3800" Type="http://schemas.openxmlformats.org/officeDocument/2006/relationships/hyperlink" Target="https://en.wikipedia.org/wiki/Digital_signal_processor" TargetMode="External"/><Relationship Id="rId5698" Type="http://schemas.openxmlformats.org/officeDocument/2006/relationships/hyperlink" Target="https://en.wikipedia.org/wiki/Special:BookSources/978-0-387-40101-0" TargetMode="External"/><Relationship Id="rId6749" Type="http://schemas.openxmlformats.org/officeDocument/2006/relationships/hyperlink" Target="https://en.wikipedia.org/wiki/Help:Authority_control" TargetMode="External"/><Relationship Id="rId6956" Type="http://schemas.openxmlformats.org/officeDocument/2006/relationships/hyperlink" Target="https://en.wikipedia.org/wiki/Parallel_computing" TargetMode="External"/><Relationship Id="rId307" Type="http://schemas.openxmlformats.org/officeDocument/2006/relationships/hyperlink" Target="https://en.wikipedia.org/wiki/HTTP" TargetMode="External"/><Relationship Id="rId514" Type="http://schemas.openxmlformats.org/officeDocument/2006/relationships/hyperlink" Target="https://en.wikipedia.org/wiki/Wireless" TargetMode="External"/><Relationship Id="rId721" Type="http://schemas.openxmlformats.org/officeDocument/2006/relationships/hyperlink" Target="https://en.wiktionary.org/wiki/Special:Search/wireless" TargetMode="External"/><Relationship Id="rId1144" Type="http://schemas.openxmlformats.org/officeDocument/2006/relationships/hyperlink" Target="https://en.wikipedia.org/wiki/Wikipedia:Citation_needed" TargetMode="External"/><Relationship Id="rId1351" Type="http://schemas.openxmlformats.org/officeDocument/2006/relationships/hyperlink" Target="https://en.wikipedia.org/wiki/Neural_network_(machine_learning)" TargetMode="External"/><Relationship Id="rId2402" Type="http://schemas.openxmlformats.org/officeDocument/2006/relationships/hyperlink" Target="https://en.wikipedia.org/wiki/ArXiv_(identifier)" TargetMode="External"/><Relationship Id="rId5558" Type="http://schemas.openxmlformats.org/officeDocument/2006/relationships/hyperlink" Target="https://en.wikipedia.org/wiki/Doi_(identifier)" TargetMode="External"/><Relationship Id="rId5765" Type="http://schemas.openxmlformats.org/officeDocument/2006/relationships/hyperlink" Target="https://books.google.com/books?id=VEiM-OtwDHkC" TargetMode="External"/><Relationship Id="rId5972" Type="http://schemas.openxmlformats.org/officeDocument/2006/relationships/hyperlink" Target="https://en.wikipedia.org/wiki/Special:BookSources/978-1-118-21052-9" TargetMode="External"/><Relationship Id="rId6609" Type="http://schemas.openxmlformats.org/officeDocument/2006/relationships/hyperlink" Target="https://en.wikipedia.org/wiki/Lauren_McCarthy" TargetMode="External"/><Relationship Id="rId6816" Type="http://schemas.openxmlformats.org/officeDocument/2006/relationships/hyperlink" Target="https://en.wikipedia.org/wiki/System_on_a_chip" TargetMode="External"/><Relationship Id="rId1004" Type="http://schemas.openxmlformats.org/officeDocument/2006/relationships/hyperlink" Target="https://en.wikipedia.org/wiki/Geoffrey_Hinton" TargetMode="External"/><Relationship Id="rId1211" Type="http://schemas.openxmlformats.org/officeDocument/2006/relationships/hyperlink" Target="https://en.wikipedia.org/wiki/Neural_network_(machine_learning)" TargetMode="External"/><Relationship Id="rId4367" Type="http://schemas.openxmlformats.org/officeDocument/2006/relationships/hyperlink" Target="https://en.wikipedia.org/wiki/Template_talk:Processor_technologies" TargetMode="External"/><Relationship Id="rId4574" Type="http://schemas.openxmlformats.org/officeDocument/2006/relationships/hyperlink" Target="https://en.wikipedia.org/wiki/Fourier_analysis" TargetMode="External"/><Relationship Id="rId4781" Type="http://schemas.openxmlformats.org/officeDocument/2006/relationships/hyperlink" Target="https://en.wikipedia.org/wiki/Natural_numbers" TargetMode="External"/><Relationship Id="rId5418" Type="http://schemas.openxmlformats.org/officeDocument/2006/relationships/hyperlink" Target="https://search.worldcat.org/issn/0749-2170" TargetMode="External"/><Relationship Id="rId5625" Type="http://schemas.openxmlformats.org/officeDocument/2006/relationships/hyperlink" Target="https://books.google.com/books?id=UBQdwAZDeOEC" TargetMode="External"/><Relationship Id="rId5832" Type="http://schemas.openxmlformats.org/officeDocument/2006/relationships/hyperlink" Target="https://en.wikipedia.org/wiki/Special:BookSources/978-1-118-59320-2" TargetMode="External"/><Relationship Id="rId3176" Type="http://schemas.openxmlformats.org/officeDocument/2006/relationships/hyperlink" Target="https://en.wikipedia.org/wiki/Vertical-cavity_surface-emitting_laser" TargetMode="External"/><Relationship Id="rId3383" Type="http://schemas.openxmlformats.org/officeDocument/2006/relationships/hyperlink" Target="https://en.wikipedia.org/wiki/AT%26T" TargetMode="External"/><Relationship Id="rId3590" Type="http://schemas.openxmlformats.org/officeDocument/2006/relationships/hyperlink" Target="https://en.wikipedia.org/wiki/Clock_signal" TargetMode="External"/><Relationship Id="rId4227" Type="http://schemas.openxmlformats.org/officeDocument/2006/relationships/hyperlink" Target="ftp://download.intel.com/museum/Moores_Law/Articles-Press_Releases/Gordon_Moore_1965_Article.pdf" TargetMode="External"/><Relationship Id="rId4434" Type="http://schemas.openxmlformats.org/officeDocument/2006/relationships/hyperlink" Target="https://en.wikipedia.org/wiki/Bernoulli_trial" TargetMode="External"/><Relationship Id="rId2192" Type="http://schemas.openxmlformats.org/officeDocument/2006/relationships/hyperlink" Target="https://search.worldcat.org/issn/0362-4331" TargetMode="External"/><Relationship Id="rId3036" Type="http://schemas.openxmlformats.org/officeDocument/2006/relationships/hyperlink" Target="https://en.wikipedia.org/w/index.php?title=Fiber-optic_communication&amp;action=history" TargetMode="External"/><Relationship Id="rId3243" Type="http://schemas.openxmlformats.org/officeDocument/2006/relationships/hyperlink" Target="https://en.wikipedia.org/wiki/Multimode_fibre" TargetMode="External"/><Relationship Id="rId4641" Type="http://schemas.openxmlformats.org/officeDocument/2006/relationships/hyperlink" Target="https://en.wikipedia.org/wiki/Stochastic_process" TargetMode="External"/><Relationship Id="rId6399" Type="http://schemas.openxmlformats.org/officeDocument/2006/relationships/hyperlink" Target="https://en.wikipedia.org/wiki/JSTOR_(identifier)" TargetMode="External"/><Relationship Id="rId164" Type="http://schemas.openxmlformats.org/officeDocument/2006/relationships/hyperlink" Target="https://en.wikipedia.org/wiki/S2CID_(identifier)" TargetMode="External"/><Relationship Id="rId371" Type="http://schemas.openxmlformats.org/officeDocument/2006/relationships/hyperlink" Target="https://en.wikipedia.org/wiki/Wireless" TargetMode="External"/><Relationship Id="rId2052" Type="http://schemas.openxmlformats.org/officeDocument/2006/relationships/hyperlink" Target="http://www-control.eng.cam.ac.uk/Homepage/papers/cued_control_997.pdf" TargetMode="External"/><Relationship Id="rId3450" Type="http://schemas.openxmlformats.org/officeDocument/2006/relationships/hyperlink" Target="https://archive.org/details/alexandergrahamb0000cars" TargetMode="External"/><Relationship Id="rId4501" Type="http://schemas.openxmlformats.org/officeDocument/2006/relationships/hyperlink" Target="https://en.wikipedia.org/wiki/Signal_processing" TargetMode="External"/><Relationship Id="rId6259" Type="http://schemas.openxmlformats.org/officeDocument/2006/relationships/hyperlink" Target="https://search.worldcat.org/issn/0306-7734" TargetMode="External"/><Relationship Id="rId7657" Type="http://schemas.openxmlformats.org/officeDocument/2006/relationships/hyperlink" Target="https://www.iecee.org/members/cbtls/intertek-testing-services-shenzhen-ltd-guangzhou-branch-14445" TargetMode="External"/><Relationship Id="rId3103" Type="http://schemas.openxmlformats.org/officeDocument/2006/relationships/hyperlink" Target="https://en.wikipedia.org/wiki/Jun-ichi_Nishizawa" TargetMode="External"/><Relationship Id="rId3310" Type="http://schemas.openxmlformats.org/officeDocument/2006/relationships/hyperlink" Target="https://en.wikipedia.org/wiki/Fiber-optic_communication" TargetMode="External"/><Relationship Id="rId5068" Type="http://schemas.openxmlformats.org/officeDocument/2006/relationships/hyperlink" Target="https://en.wikipedia.org/wiki/Joseph_Doob" TargetMode="External"/><Relationship Id="rId6466" Type="http://schemas.openxmlformats.org/officeDocument/2006/relationships/hyperlink" Target="https://en.wikipedia.org/wiki/Template:Stochastic_processes" TargetMode="External"/><Relationship Id="rId6673" Type="http://schemas.openxmlformats.org/officeDocument/2006/relationships/hyperlink" Target="https://en.wikipedia.org/wiki/File:80486dx2-large.jpg" TargetMode="External"/><Relationship Id="rId6880" Type="http://schemas.openxmlformats.org/officeDocument/2006/relationships/hyperlink" Target="https://en.wikipedia.org/wiki/Parallel_computing" TargetMode="External"/><Relationship Id="rId7517" Type="http://schemas.openxmlformats.org/officeDocument/2006/relationships/hyperlink" Target="https://iec.us13.list-manage.com/track/click?u=bac9e60f5454042ad8655a825&amp;id=694c73234b&amp;e=764c1115ed" TargetMode="External"/><Relationship Id="rId231" Type="http://schemas.openxmlformats.org/officeDocument/2006/relationships/hyperlink" Target="https://en.wikipedia.org/wiki/Theano_(software)" TargetMode="External"/><Relationship Id="rId2869" Type="http://schemas.openxmlformats.org/officeDocument/2006/relationships/control" Target="activeX/activeX40.xml"/><Relationship Id="rId5275" Type="http://schemas.openxmlformats.org/officeDocument/2006/relationships/hyperlink" Target="https://en.wikipedia.org/wiki/Joseph_Doob" TargetMode="External"/><Relationship Id="rId5482" Type="http://schemas.openxmlformats.org/officeDocument/2006/relationships/hyperlink" Target="https://books.google.com/books?id=nPENXKw5kwcC" TargetMode="External"/><Relationship Id="rId6119" Type="http://schemas.openxmlformats.org/officeDocument/2006/relationships/hyperlink" Target="https://en.wikipedia.org/wiki/JSTOR_(identifier)" TargetMode="External"/><Relationship Id="rId6326" Type="http://schemas.openxmlformats.org/officeDocument/2006/relationships/hyperlink" Target="https://en.wikipedia.org/wiki/Doi_(identifier)" TargetMode="External"/><Relationship Id="rId6533" Type="http://schemas.openxmlformats.org/officeDocument/2006/relationships/control" Target="activeX/activeX102.xml"/><Relationship Id="rId6740" Type="http://schemas.openxmlformats.org/officeDocument/2006/relationships/hyperlink" Target="https://en.wikipedia.org/wiki/3D_microfabrication" TargetMode="External"/><Relationship Id="rId1678" Type="http://schemas.openxmlformats.org/officeDocument/2006/relationships/hyperlink" Target="https://doi.org/10.1364%2FAO.29.004790" TargetMode="External"/><Relationship Id="rId1885" Type="http://schemas.openxmlformats.org/officeDocument/2006/relationships/hyperlink" Target="https://en.wikipedia.org/wiki/Doi_(identifier)" TargetMode="External"/><Relationship Id="rId2729" Type="http://schemas.openxmlformats.org/officeDocument/2006/relationships/hyperlink" Target="https://en.wikipedia.org/wiki/IBM_Watsonx" TargetMode="External"/><Relationship Id="rId2936" Type="http://schemas.openxmlformats.org/officeDocument/2006/relationships/hyperlink" Target="https://en.wikipedia.org/wiki/Talk:Knowledge-based_systems" TargetMode="External"/><Relationship Id="rId4084" Type="http://schemas.openxmlformats.org/officeDocument/2006/relationships/hyperlink" Target="https://en.wikipedia.org/wiki/Cyrix" TargetMode="External"/><Relationship Id="rId4291" Type="http://schemas.openxmlformats.org/officeDocument/2006/relationships/hyperlink" Target="http://www.spingal.plus.com/micro" TargetMode="External"/><Relationship Id="rId5135" Type="http://schemas.openxmlformats.org/officeDocument/2006/relationships/hyperlink" Target="https://en.wikipedia.org/wiki/Stochastic_process" TargetMode="External"/><Relationship Id="rId5342" Type="http://schemas.openxmlformats.org/officeDocument/2006/relationships/hyperlink" Target="https://books.google.com/books?id=7Bu8jgEACAAJ" TargetMode="External"/><Relationship Id="rId6600" Type="http://schemas.openxmlformats.org/officeDocument/2006/relationships/hyperlink" Target="https://en.wikipedia.org/wiki/RGBA_color_space" TargetMode="External"/><Relationship Id="rId908" Type="http://schemas.openxmlformats.org/officeDocument/2006/relationships/hyperlink" Target="https://en.wikipedia.org/wiki/Kunihiko_Fukushima" TargetMode="External"/><Relationship Id="rId1538" Type="http://schemas.openxmlformats.org/officeDocument/2006/relationships/hyperlink" Target="https://en.wikipedia.org/wiki/Special:BookSources/978-1-4926-7120-6" TargetMode="External"/><Relationship Id="rId4151" Type="http://schemas.openxmlformats.org/officeDocument/2006/relationships/hyperlink" Target="https://en.wikipedia.org/wiki/Microprocessor" TargetMode="External"/><Relationship Id="rId5202" Type="http://schemas.openxmlformats.org/officeDocument/2006/relationships/hyperlink" Target="https://en.wikipedia.org/wiki/Denmark" TargetMode="External"/><Relationship Id="rId1745" Type="http://schemas.openxmlformats.org/officeDocument/2006/relationships/hyperlink" Target="ftp://ftp.idsia.ch/pub/juergen/fki-207-95.ps.gz" TargetMode="External"/><Relationship Id="rId1952" Type="http://schemas.openxmlformats.org/officeDocument/2006/relationships/hyperlink" Target="https://en.wikipedia.org/wiki/ISBN_(identifier)" TargetMode="External"/><Relationship Id="rId4011" Type="http://schemas.openxmlformats.org/officeDocument/2006/relationships/hyperlink" Target="https://en.wikipedia.org/wiki/Memory_segmentation" TargetMode="External"/><Relationship Id="rId7167" Type="http://schemas.openxmlformats.org/officeDocument/2006/relationships/hyperlink" Target="https://en.wikipedia.org/wiki/Verilog" TargetMode="External"/><Relationship Id="rId7374" Type="http://schemas.openxmlformats.org/officeDocument/2006/relationships/hyperlink" Target="https://web.archive.org/web/20180111165735/https:/graphics.cs.illinois.edu/sites/default/files/upcrc-wp.pdf" TargetMode="External"/><Relationship Id="rId37" Type="http://schemas.openxmlformats.org/officeDocument/2006/relationships/control" Target="activeX/activeX8.xml"/><Relationship Id="rId1605" Type="http://schemas.openxmlformats.org/officeDocument/2006/relationships/hyperlink" Target="https://en.wikipedia.org/wiki/ArXiv_(identifier)" TargetMode="External"/><Relationship Id="rId1812" Type="http://schemas.openxmlformats.org/officeDocument/2006/relationships/hyperlink" Target="http://papers.nips.cc/paper/4741-deep-neural-networks-segment-neuronal-membranes-in-electron-microscopy-images.pdf" TargetMode="External"/><Relationship Id="rId4968" Type="http://schemas.openxmlformats.org/officeDocument/2006/relationships/hyperlink" Target="https://en.wikipedia.org/wiki/Stochastic_process" TargetMode="External"/><Relationship Id="rId6183" Type="http://schemas.openxmlformats.org/officeDocument/2006/relationships/hyperlink" Target="https://en.wikipedia.org/wiki/Doi_(identifier)" TargetMode="External"/><Relationship Id="rId7027" Type="http://schemas.openxmlformats.org/officeDocument/2006/relationships/hyperlink" Target="https://en.wikipedia.org/wiki/File:Taiwania_3_Supercomputer.jpg" TargetMode="External"/><Relationship Id="rId7234" Type="http://schemas.openxmlformats.org/officeDocument/2006/relationships/hyperlink" Target="https://en.wikipedia.org/wiki/Parallel_computing" TargetMode="External"/><Relationship Id="rId7581" Type="http://schemas.openxmlformats.org/officeDocument/2006/relationships/hyperlink" Target="https://iec.us13.list-manage.com/track/click?u=bac9e60f5454042ad8655a825&amp;id=0b81ad96b6&amp;e=764c1115ed" TargetMode="External"/><Relationship Id="rId3777" Type="http://schemas.openxmlformats.org/officeDocument/2006/relationships/hyperlink" Target="https://en.wikipedia.org/wiki/Help:Maintenance_template_removal" TargetMode="External"/><Relationship Id="rId3984" Type="http://schemas.openxmlformats.org/officeDocument/2006/relationships/hyperlink" Target="https://en.wikipedia.org/wiki/INS8900" TargetMode="External"/><Relationship Id="rId4828" Type="http://schemas.openxmlformats.org/officeDocument/2006/relationships/hyperlink" Target="https://en.wikipedia.org/wiki/Probability_distribution" TargetMode="External"/><Relationship Id="rId6390" Type="http://schemas.openxmlformats.org/officeDocument/2006/relationships/hyperlink" Target="https://en.wikipedia.org/wiki/Special:BookSources/978-1-4471-5201-9" TargetMode="External"/><Relationship Id="rId7441" Type="http://schemas.openxmlformats.org/officeDocument/2006/relationships/hyperlink" Target="https://us13.campaign-archive.com/?e=764c1115ed&amp;u=bac9e60f5454042ad8655a825&amp;id=742a8d3ae4" TargetMode="External"/><Relationship Id="rId698" Type="http://schemas.openxmlformats.org/officeDocument/2006/relationships/hyperlink" Target="https://books.google.com/books?id=iQhQDQAAQBAJ" TargetMode="External"/><Relationship Id="rId2379" Type="http://schemas.openxmlformats.org/officeDocument/2006/relationships/hyperlink" Target="http://tfmeter.icsi.berkeley.edu/" TargetMode="External"/><Relationship Id="rId2586" Type="http://schemas.openxmlformats.org/officeDocument/2006/relationships/hyperlink" Target="https://doi.org/10.1201%2F9781351043526" TargetMode="External"/><Relationship Id="rId2793" Type="http://schemas.openxmlformats.org/officeDocument/2006/relationships/hyperlink" Target="https://en.wikipedia.org/wiki/Long_short-term_memory" TargetMode="External"/><Relationship Id="rId3637" Type="http://schemas.openxmlformats.org/officeDocument/2006/relationships/hyperlink" Target="https://en.wikipedia.org/wiki/Bit_field" TargetMode="External"/><Relationship Id="rId3844" Type="http://schemas.openxmlformats.org/officeDocument/2006/relationships/hyperlink" Target="https://en.wikipedia.org/wiki/Glenrothes" TargetMode="External"/><Relationship Id="rId6043" Type="http://schemas.openxmlformats.org/officeDocument/2006/relationships/hyperlink" Target="https://en.wikipedia.org/wiki/ISBN_(identifier)" TargetMode="External"/><Relationship Id="rId6250" Type="http://schemas.openxmlformats.org/officeDocument/2006/relationships/hyperlink" Target="https://en.wikipedia.org/wiki/ISBN_(identifier)" TargetMode="External"/><Relationship Id="rId7301" Type="http://schemas.openxmlformats.org/officeDocument/2006/relationships/hyperlink" Target="https://en.wikipedia.org/wiki/Parallel_computing" TargetMode="External"/><Relationship Id="rId558" Type="http://schemas.openxmlformats.org/officeDocument/2006/relationships/hyperlink" Target="https://en.wikipedia.org/wiki/Cordless_telephone" TargetMode="External"/><Relationship Id="rId765" Type="http://schemas.openxmlformats.org/officeDocument/2006/relationships/hyperlink" Target="https://en.wikipedia.org/wiki/Supervised_learning" TargetMode="External"/><Relationship Id="rId972" Type="http://schemas.openxmlformats.org/officeDocument/2006/relationships/hyperlink" Target="https://en.wikipedia.org/wiki/Donald_O._Hebb" TargetMode="External"/><Relationship Id="rId1188" Type="http://schemas.openxmlformats.org/officeDocument/2006/relationships/hyperlink" Target="https://en.wikipedia.org/wiki/Data_compression" TargetMode="External"/><Relationship Id="rId1395" Type="http://schemas.openxmlformats.org/officeDocument/2006/relationships/hyperlink" Target="https://en.wikipedia.org/wiki/Wikipedia:WikiProject_Fact_and_Reference_Check" TargetMode="External"/><Relationship Id="rId2239" Type="http://schemas.openxmlformats.org/officeDocument/2006/relationships/hyperlink" Target="https://en.wikipedia.org/wiki/Bibcode_(identifier)" TargetMode="External"/><Relationship Id="rId2446" Type="http://schemas.openxmlformats.org/officeDocument/2006/relationships/hyperlink" Target="https://en.wikipedia.org/wiki/Special:BookSources/978-0-9858757-2-5" TargetMode="External"/><Relationship Id="rId2653" Type="http://schemas.openxmlformats.org/officeDocument/2006/relationships/hyperlink" Target="https://en.wikipedia.org/wiki/Sigmoid_function" TargetMode="External"/><Relationship Id="rId2860" Type="http://schemas.openxmlformats.org/officeDocument/2006/relationships/hyperlink" Target="https://en.wikipedia.org/wiki/Neural_computation" TargetMode="External"/><Relationship Id="rId3704" Type="http://schemas.openxmlformats.org/officeDocument/2006/relationships/hyperlink" Target="https://en.wikipedia.org/wiki/Microprocessor" TargetMode="External"/><Relationship Id="rId6110" Type="http://schemas.openxmlformats.org/officeDocument/2006/relationships/hyperlink" Target="https://en.wikipedia.org/wiki/ISBN_(identifier)" TargetMode="External"/><Relationship Id="rId418" Type="http://schemas.openxmlformats.org/officeDocument/2006/relationships/hyperlink" Target="https://en.wikipedia.org/wiki/Cell_phones" TargetMode="External"/><Relationship Id="rId625" Type="http://schemas.openxmlformats.org/officeDocument/2006/relationships/hyperlink" Target="https://en.wikipedia.org/wiki/Doi_(identifier)" TargetMode="External"/><Relationship Id="rId832" Type="http://schemas.openxmlformats.org/officeDocument/2006/relationships/hyperlink" Target="https://en.wikipedia.org/wiki/False_positive" TargetMode="External"/><Relationship Id="rId1048" Type="http://schemas.openxmlformats.org/officeDocument/2006/relationships/hyperlink" Target="https://en.wikipedia.org/wiki/Neural_network_(machine_learning)" TargetMode="External"/><Relationship Id="rId1255" Type="http://schemas.openxmlformats.org/officeDocument/2006/relationships/hyperlink" Target="https://en.wikipedia.org/wiki/Neural_network_(machine_learning)" TargetMode="External"/><Relationship Id="rId1462" Type="http://schemas.openxmlformats.org/officeDocument/2006/relationships/hyperlink" Target="https://en.wikipedia.org/wiki/File:Cmac.jpg" TargetMode="External"/><Relationship Id="rId2306" Type="http://schemas.openxmlformats.org/officeDocument/2006/relationships/hyperlink" Target="https://en.wikipedia.org/wiki/ArXiv_(identifier)" TargetMode="External"/><Relationship Id="rId2513" Type="http://schemas.openxmlformats.org/officeDocument/2006/relationships/hyperlink" Target="https://search.worldcat.org/issn/0941-0643" TargetMode="External"/><Relationship Id="rId3911" Type="http://schemas.openxmlformats.org/officeDocument/2006/relationships/hyperlink" Target="https://en.wikipedia.org/wiki/Home_computer" TargetMode="External"/><Relationship Id="rId5669" Type="http://schemas.openxmlformats.org/officeDocument/2006/relationships/hyperlink" Target="https://en.wikipedia.org/wiki/ISBN_(identifier)" TargetMode="External"/><Relationship Id="rId5876" Type="http://schemas.openxmlformats.org/officeDocument/2006/relationships/hyperlink" Target="https://en.wikipedia.org/wiki/Special:BookSources/978-1-85233-376-8" TargetMode="External"/><Relationship Id="rId1115" Type="http://schemas.openxmlformats.org/officeDocument/2006/relationships/hyperlink" Target="https://en.wikipedia.org/wiki/Neural_network_(machine_learning)" TargetMode="External"/><Relationship Id="rId1322" Type="http://schemas.openxmlformats.org/officeDocument/2006/relationships/hyperlink" Target="https://en.wikipedia.org/wiki/Machine_translation" TargetMode="External"/><Relationship Id="rId2720" Type="http://schemas.openxmlformats.org/officeDocument/2006/relationships/hyperlink" Target="https://en.wikipedia.org/wiki/GPT-4o" TargetMode="External"/><Relationship Id="rId4478" Type="http://schemas.openxmlformats.org/officeDocument/2006/relationships/hyperlink" Target="https://en.wikipedia.org/wiki/Index_set" TargetMode="External"/><Relationship Id="rId5529" Type="http://schemas.openxmlformats.org/officeDocument/2006/relationships/hyperlink" Target="https://books.google.com/books?id=am1IDQAAQBAJ" TargetMode="External"/><Relationship Id="rId6927" Type="http://schemas.openxmlformats.org/officeDocument/2006/relationships/hyperlink" Target="https://en.wikipedia.org/wiki/Capacitance" TargetMode="External"/><Relationship Id="rId7091" Type="http://schemas.openxmlformats.org/officeDocument/2006/relationships/hyperlink" Target="https://en.wikipedia.org/wiki/Multiplexing" TargetMode="External"/><Relationship Id="rId3287" Type="http://schemas.openxmlformats.org/officeDocument/2006/relationships/hyperlink" Target="https://en.wikipedia.org/wiki/Fiber-optic_communication" TargetMode="External"/><Relationship Id="rId4338" Type="http://schemas.openxmlformats.org/officeDocument/2006/relationships/hyperlink" Target="https://www.cnbc.com/2022/11/22/how-amd-became-a-chip-giant-leapfrogged-intel-after-playing-catch-up.html" TargetMode="External"/><Relationship Id="rId4685" Type="http://schemas.openxmlformats.org/officeDocument/2006/relationships/hyperlink" Target="https://en.wikipedia.org/wiki/Stochastic_process" TargetMode="External"/><Relationship Id="rId4892" Type="http://schemas.openxmlformats.org/officeDocument/2006/relationships/hyperlink" Target="https://en.wikipedia.org/wiki/Stochastic_process" TargetMode="External"/><Relationship Id="rId5736" Type="http://schemas.openxmlformats.org/officeDocument/2006/relationships/hyperlink" Target="https://en.wikipedia.org/wiki/ISBN_(identifier)" TargetMode="External"/><Relationship Id="rId5943" Type="http://schemas.openxmlformats.org/officeDocument/2006/relationships/hyperlink" Target="https://books.google.com/books?id=Z5xEBQAAQBAJ&amp;pg=PR22" TargetMode="External"/><Relationship Id="rId2096" Type="http://schemas.openxmlformats.org/officeDocument/2006/relationships/hyperlink" Target="https://en.wikipedia.org/wiki/S2CID_(identifier)" TargetMode="External"/><Relationship Id="rId3494" Type="http://schemas.openxmlformats.org/officeDocument/2006/relationships/hyperlink" Target="https://en.wikipedia.org/wiki/State_observer" TargetMode="External"/><Relationship Id="rId4545" Type="http://schemas.openxmlformats.org/officeDocument/2006/relationships/hyperlink" Target="https://en.wikipedia.org/wiki/Stochastic_process" TargetMode="External"/><Relationship Id="rId4752" Type="http://schemas.openxmlformats.org/officeDocument/2006/relationships/hyperlink" Target="https://en.wikipedia.org/wiki/Stochastic_process" TargetMode="External"/><Relationship Id="rId5803" Type="http://schemas.openxmlformats.org/officeDocument/2006/relationships/hyperlink" Target="https://en.wikipedia.org/wiki/ISBN_(identifier)" TargetMode="External"/><Relationship Id="rId3147" Type="http://schemas.openxmlformats.org/officeDocument/2006/relationships/hyperlink" Target="https://en.wikipedia.org/wiki/Wavelength-division_multiplexing" TargetMode="External"/><Relationship Id="rId3354" Type="http://schemas.openxmlformats.org/officeDocument/2006/relationships/hyperlink" Target="https://en.wikipedia.org/wiki/Fiber-optic_communication" TargetMode="External"/><Relationship Id="rId3561" Type="http://schemas.openxmlformats.org/officeDocument/2006/relationships/hyperlink" Target="https://en.wikipedia.org/w/index.php?title=Microprocessor&amp;action=edit" TargetMode="External"/><Relationship Id="rId4405" Type="http://schemas.openxmlformats.org/officeDocument/2006/relationships/hyperlink" Target="https://en.wikipedia.org/w/index.php?title=Stochastic_process&amp;action=edit" TargetMode="External"/><Relationship Id="rId4612" Type="http://schemas.openxmlformats.org/officeDocument/2006/relationships/hyperlink" Target="https://en.wikipedia.org/wiki/Stochastic_process" TargetMode="External"/><Relationship Id="rId275" Type="http://schemas.openxmlformats.org/officeDocument/2006/relationships/hyperlink" Target="https://en.wikipedia.org/wiki/Telecommunication" TargetMode="External"/><Relationship Id="rId482" Type="http://schemas.openxmlformats.org/officeDocument/2006/relationships/hyperlink" Target="https://en.wikipedia.org/wiki/ITU-R" TargetMode="External"/><Relationship Id="rId2163" Type="http://schemas.openxmlformats.org/officeDocument/2006/relationships/hyperlink" Target="https://en.wikipedia.org/wiki/Special:BookSources/978-1-4799-1805-8" TargetMode="External"/><Relationship Id="rId2370" Type="http://schemas.openxmlformats.org/officeDocument/2006/relationships/hyperlink" Target="https://en.wikipedia.org/wiki/Gerald_Friedland" TargetMode="External"/><Relationship Id="rId3007" Type="http://schemas.openxmlformats.org/officeDocument/2006/relationships/hyperlink" Target="https://en.wikipedia.org/wiki/Knowledge-based_systems" TargetMode="External"/><Relationship Id="rId3214" Type="http://schemas.openxmlformats.org/officeDocument/2006/relationships/hyperlink" Target="https://en.wikipedia.org/wiki/Predistortion" TargetMode="External"/><Relationship Id="rId3421" Type="http://schemas.openxmlformats.org/officeDocument/2006/relationships/hyperlink" Target="https://en.wikipedia.org/wiki/Plastic_optical_fiber" TargetMode="External"/><Relationship Id="rId6577" Type="http://schemas.openxmlformats.org/officeDocument/2006/relationships/hyperlink" Target="https://en.wikipedia.org/wiki/Repository_(version_control)" TargetMode="External"/><Relationship Id="rId6784" Type="http://schemas.openxmlformats.org/officeDocument/2006/relationships/control" Target="activeX/activeX125.xml"/><Relationship Id="rId6991" Type="http://schemas.openxmlformats.org/officeDocument/2006/relationships/hyperlink" Target="https://en.wikipedia.org/wiki/Parallel_computing" TargetMode="External"/><Relationship Id="rId7628" Type="http://schemas.openxmlformats.org/officeDocument/2006/relationships/hyperlink" Target="https://drive.google.com/file/d/10VOyAXdHsfCSKrMo3IIq0-RRBZolFkQ5/view?usp=drive_web" TargetMode="External"/><Relationship Id="rId135" Type="http://schemas.openxmlformats.org/officeDocument/2006/relationships/hyperlink" Target="https://en.wikipedia.org/wiki/Kalman_filter" TargetMode="External"/><Relationship Id="rId342" Type="http://schemas.openxmlformats.org/officeDocument/2006/relationships/hyperlink" Target="https://en.wikipedia.org/wiki/Electrical_conductor" TargetMode="External"/><Relationship Id="rId2023" Type="http://schemas.openxmlformats.org/officeDocument/2006/relationships/hyperlink" Target="https://en.wikipedia.org/wiki/S2CID_(identifier)" TargetMode="External"/><Relationship Id="rId2230" Type="http://schemas.openxmlformats.org/officeDocument/2006/relationships/hyperlink" Target="https://en.wikipedia.org/wiki/Bibcode_(identifier)" TargetMode="External"/><Relationship Id="rId5179" Type="http://schemas.openxmlformats.org/officeDocument/2006/relationships/hyperlink" Target="https://en.wikipedia.org/wiki/Stochastic_process" TargetMode="External"/><Relationship Id="rId5386" Type="http://schemas.openxmlformats.org/officeDocument/2006/relationships/hyperlink" Target="https://en.wikipedia.org/wiki/Special:BookSources/978-1-118-58577-1" TargetMode="External"/><Relationship Id="rId5593" Type="http://schemas.openxmlformats.org/officeDocument/2006/relationships/hyperlink" Target="https://en.wikipedia.org/wiki/Special:BookSources/978-0-8218-3898-3" TargetMode="External"/><Relationship Id="rId6437" Type="http://schemas.openxmlformats.org/officeDocument/2006/relationships/hyperlink" Target="https://books.google.com/books?id=ryejJmJAj28C&amp;pg=PA263" TargetMode="External"/><Relationship Id="rId6644" Type="http://schemas.openxmlformats.org/officeDocument/2006/relationships/hyperlink" Target="https://en.wikipedia.org/wiki/Acrylic_glass" TargetMode="External"/><Relationship Id="rId202" Type="http://schemas.openxmlformats.org/officeDocument/2006/relationships/hyperlink" Target="https://en.wikipedia.org/wiki/Special:BookSources/978-0-88275-809-1" TargetMode="External"/><Relationship Id="rId4195" Type="http://schemas.openxmlformats.org/officeDocument/2006/relationships/hyperlink" Target="https://en.wikipedia.org/wiki/Rice_University" TargetMode="External"/><Relationship Id="rId5039" Type="http://schemas.openxmlformats.org/officeDocument/2006/relationships/hyperlink" Target="https://en.wikipedia.org/wiki/Josiah_Gibbs" TargetMode="External"/><Relationship Id="rId5246" Type="http://schemas.openxmlformats.org/officeDocument/2006/relationships/hyperlink" Target="https://en.wikipedia.org/wiki/Infinitely_divisible_distribution" TargetMode="External"/><Relationship Id="rId5453" Type="http://schemas.openxmlformats.org/officeDocument/2006/relationships/hyperlink" Target="https://en.wikipedia.org/wiki/ISBN_(identifier)" TargetMode="External"/><Relationship Id="rId6504" Type="http://schemas.openxmlformats.org/officeDocument/2006/relationships/hyperlink" Target="https://pubmed.ncbi.nlm.nih.gov/29854358/" TargetMode="External"/><Relationship Id="rId6851" Type="http://schemas.openxmlformats.org/officeDocument/2006/relationships/control" Target="activeX/activeX131.xml"/><Relationship Id="rId1789" Type="http://schemas.openxmlformats.org/officeDocument/2006/relationships/hyperlink" Target="https://en.wikipedia.org/wiki/PMID_(identifier)" TargetMode="External"/><Relationship Id="rId1996" Type="http://schemas.openxmlformats.org/officeDocument/2006/relationships/hyperlink" Target="https://en.wikipedia.org/wiki/ISBN_(identifier)" TargetMode="External"/><Relationship Id="rId4055" Type="http://schemas.openxmlformats.org/officeDocument/2006/relationships/hyperlink" Target="https://en.wikipedia.org/wiki/Cromemco" TargetMode="External"/><Relationship Id="rId4262" Type="http://schemas.openxmlformats.org/officeDocument/2006/relationships/hyperlink" Target="https://web.archive.org/web/20161229031814/https:/books.google.com/books?id=vL-bB7GALAwC&amp;pg=PA104" TargetMode="External"/><Relationship Id="rId5106" Type="http://schemas.openxmlformats.org/officeDocument/2006/relationships/hyperlink" Target="https://en.wikipedia.org/wiki/Jean_Ville" TargetMode="External"/><Relationship Id="rId5660" Type="http://schemas.openxmlformats.org/officeDocument/2006/relationships/hyperlink" Target="https://en.wikipedia.org/wiki/S2CID_(identifier)" TargetMode="External"/><Relationship Id="rId6711" Type="http://schemas.openxmlformats.org/officeDocument/2006/relationships/hyperlink" Target="https://en.wikipedia.org/wiki/Microelectromechanical_systems" TargetMode="External"/><Relationship Id="rId1649" Type="http://schemas.openxmlformats.org/officeDocument/2006/relationships/hyperlink" Target="https://direct.mit.edu/books/book/4886/Talking-NetsAn-Oral-History-of-Neural-Networks" TargetMode="External"/><Relationship Id="rId1856" Type="http://schemas.openxmlformats.org/officeDocument/2006/relationships/hyperlink" Target="https://arxiv.org/archive/cs.NE" TargetMode="External"/><Relationship Id="rId2907" Type="http://schemas.openxmlformats.org/officeDocument/2006/relationships/hyperlink" Target="https://www.sciencedirect.com/topics/engineering/computervision" TargetMode="External"/><Relationship Id="rId3071" Type="http://schemas.openxmlformats.org/officeDocument/2006/relationships/hyperlink" Target="https://en.wikipedia.org/wiki/Telecommunications" TargetMode="External"/><Relationship Id="rId5313" Type="http://schemas.openxmlformats.org/officeDocument/2006/relationships/hyperlink" Target="https://en.wikipedia.org/wiki/Gillespie_algorithm" TargetMode="External"/><Relationship Id="rId5520" Type="http://schemas.openxmlformats.org/officeDocument/2006/relationships/hyperlink" Target="https://books.google.com/books?id=QyXqOXyxEeIC" TargetMode="External"/><Relationship Id="rId7278" Type="http://schemas.openxmlformats.org/officeDocument/2006/relationships/hyperlink" Target="https://en.wikipedia.org/wiki/Sorting_algorithm" TargetMode="External"/><Relationship Id="rId1509" Type="http://schemas.openxmlformats.org/officeDocument/2006/relationships/hyperlink" Target="https://en.wikipedia.org/wiki/Hyperdimensional_computing" TargetMode="External"/><Relationship Id="rId1716" Type="http://schemas.openxmlformats.org/officeDocument/2006/relationships/hyperlink" Target="http://journals.sagepub.com/doi/10.1177/10738584231179932" TargetMode="External"/><Relationship Id="rId1923" Type="http://schemas.openxmlformats.org/officeDocument/2006/relationships/hyperlink" Target="https://arxiv.org/abs/1905.00094" TargetMode="External"/><Relationship Id="rId4122" Type="http://schemas.openxmlformats.org/officeDocument/2006/relationships/hyperlink" Target="https://en.wikipedia.org/wiki/File:Abit_BP6_motherboard_2_celerons.jpg" TargetMode="External"/><Relationship Id="rId7485" Type="http://schemas.openxmlformats.org/officeDocument/2006/relationships/hyperlink" Target="https://iec.us13.list-manage.com/track/click?u=bac9e60f5454042ad8655a825&amp;id=dc1184ca8d&amp;e=764c1115ed" TargetMode="External"/><Relationship Id="rId7692" Type="http://schemas.openxmlformats.org/officeDocument/2006/relationships/hyperlink" Target="https://iecee.us13.list-manage.com/track/click?u=84a49c49fad0f336964161856&amp;id=3d02717378&amp;e=9be41e8da6" TargetMode="External"/><Relationship Id="rId3888" Type="http://schemas.openxmlformats.org/officeDocument/2006/relationships/hyperlink" Target="https://en.wikipedia.org/wiki/Intel_4004" TargetMode="External"/><Relationship Id="rId4939" Type="http://schemas.openxmlformats.org/officeDocument/2006/relationships/hyperlink" Target="https://en.wikipedia.org/wiki/Stochastic_process" TargetMode="External"/><Relationship Id="rId6087" Type="http://schemas.openxmlformats.org/officeDocument/2006/relationships/hyperlink" Target="https://search.worldcat.org/issn/0006-3444" TargetMode="External"/><Relationship Id="rId6294" Type="http://schemas.openxmlformats.org/officeDocument/2006/relationships/hyperlink" Target="https://en.wikipedia.org/wiki/ISSN_(identifier)" TargetMode="External"/><Relationship Id="rId7138" Type="http://schemas.openxmlformats.org/officeDocument/2006/relationships/hyperlink" Target="https://en.wikipedia.org/wiki/Parallel_computing" TargetMode="External"/><Relationship Id="rId7345" Type="http://schemas.openxmlformats.org/officeDocument/2006/relationships/hyperlink" Target="https://en.wikipedia.org/wiki/Parallel_computing" TargetMode="External"/><Relationship Id="rId7552" Type="http://schemas.openxmlformats.org/officeDocument/2006/relationships/hyperlink" Target="https://iec.us13.list-manage.com/track/click?u=bac9e60f5454042ad8655a825&amp;id=2c5987b259&amp;e=764c1115ed" TargetMode="External"/><Relationship Id="rId2697" Type="http://schemas.openxmlformats.org/officeDocument/2006/relationships/hyperlink" Target="https://en.wikipedia.org/wiki/Stable_Diffusion" TargetMode="External"/><Relationship Id="rId3748" Type="http://schemas.openxmlformats.org/officeDocument/2006/relationships/hyperlink" Target="https://en.wikipedia.org/wiki/Microprocessor" TargetMode="External"/><Relationship Id="rId6154" Type="http://schemas.openxmlformats.org/officeDocument/2006/relationships/hyperlink" Target="https://en.wikipedia.org/wiki/Doi_(identifier)" TargetMode="External"/><Relationship Id="rId6361" Type="http://schemas.openxmlformats.org/officeDocument/2006/relationships/hyperlink" Target="https://books.google.com/books?id=9tv0taI8l6YC" TargetMode="External"/><Relationship Id="rId7205" Type="http://schemas.openxmlformats.org/officeDocument/2006/relationships/hyperlink" Target="https://en.wikipedia.org/wiki/Parallel_computing" TargetMode="External"/><Relationship Id="rId7412" Type="http://schemas.openxmlformats.org/officeDocument/2006/relationships/hyperlink" Target="https://doi.org/10.1145%2F1465482.1465560" TargetMode="External"/><Relationship Id="rId669" Type="http://schemas.openxmlformats.org/officeDocument/2006/relationships/hyperlink" Target="https://en.wikipedia.org/wiki/Encyclop%C3%A6dia_Britannica" TargetMode="External"/><Relationship Id="rId876" Type="http://schemas.openxmlformats.org/officeDocument/2006/relationships/hyperlink" Target="https://en.wikipedia.org/wiki/Neural_network_(machine_learning)" TargetMode="External"/><Relationship Id="rId1299" Type="http://schemas.openxmlformats.org/officeDocument/2006/relationships/hyperlink" Target="https://en.wikipedia.org/wiki/3D_reconstruction" TargetMode="External"/><Relationship Id="rId2557" Type="http://schemas.openxmlformats.org/officeDocument/2006/relationships/hyperlink" Target="https://en.wikipedia.org/wiki/OCLC_(identifier)" TargetMode="External"/><Relationship Id="rId3608" Type="http://schemas.openxmlformats.org/officeDocument/2006/relationships/hyperlink" Target="https://en.wikipedia.org/wiki/Transistor%E2%80%93transistor_logic" TargetMode="External"/><Relationship Id="rId3955" Type="http://schemas.openxmlformats.org/officeDocument/2006/relationships/hyperlink" Target="https://en.wikipedia.org/wiki/Intel_80286" TargetMode="External"/><Relationship Id="rId5170" Type="http://schemas.openxmlformats.org/officeDocument/2006/relationships/hyperlink" Target="https://en.wikipedia.org/wiki/Stochastic_process" TargetMode="External"/><Relationship Id="rId6014" Type="http://schemas.openxmlformats.org/officeDocument/2006/relationships/hyperlink" Target="https://books.google.com/books?id=fsgkBAAAQBAJ&amp;pg=PR4" TargetMode="External"/><Relationship Id="rId6221" Type="http://schemas.openxmlformats.org/officeDocument/2006/relationships/hyperlink" Target="https://en.wikipedia.org/wiki/Doi_(identifier)" TargetMode="External"/><Relationship Id="rId529" Type="http://schemas.openxmlformats.org/officeDocument/2006/relationships/hyperlink" Target="https://en.wikipedia.org/wiki/LPWAN" TargetMode="External"/><Relationship Id="rId736" Type="http://schemas.openxmlformats.org/officeDocument/2006/relationships/control" Target="activeX/activeX21.xml"/><Relationship Id="rId1159" Type="http://schemas.openxmlformats.org/officeDocument/2006/relationships/hyperlink" Target="https://en.wikipedia.org/wiki/Holographic_associative_memory" TargetMode="External"/><Relationship Id="rId1366" Type="http://schemas.openxmlformats.org/officeDocument/2006/relationships/hyperlink" Target="https://en.wikipedia.org/wiki/Real_number" TargetMode="External"/><Relationship Id="rId2417" Type="http://schemas.openxmlformats.org/officeDocument/2006/relationships/hyperlink" Target="https://doi.org/10.1609%2Faaai.v35i12.17261" TargetMode="External"/><Relationship Id="rId2764" Type="http://schemas.openxmlformats.org/officeDocument/2006/relationships/hyperlink" Target="https://en.wikipedia.org/wiki/Stephen_Grossberg" TargetMode="External"/><Relationship Id="rId2971" Type="http://schemas.openxmlformats.org/officeDocument/2006/relationships/hyperlink" Target="https://en.wikipedia.org/wiki/Knowledge-based_systems" TargetMode="External"/><Relationship Id="rId3815" Type="http://schemas.openxmlformats.org/officeDocument/2006/relationships/hyperlink" Target="https://en.wikipedia.org/wiki/Microprocessor" TargetMode="External"/><Relationship Id="rId5030" Type="http://schemas.openxmlformats.org/officeDocument/2006/relationships/hyperlink" Target="https://en.wikipedia.org/wiki/Stochastic_process" TargetMode="External"/><Relationship Id="rId943" Type="http://schemas.openxmlformats.org/officeDocument/2006/relationships/hyperlink" Target="https://en.wikipedia.org/wiki/Neural_network_(machine_learning)" TargetMode="External"/><Relationship Id="rId1019" Type="http://schemas.openxmlformats.org/officeDocument/2006/relationships/hyperlink" Target="https://en.wikipedia.org/wiki/Luca_Maria_Gambardella" TargetMode="External"/><Relationship Id="rId1573" Type="http://schemas.openxmlformats.org/officeDocument/2006/relationships/hyperlink" Target="https://doi.org/10.1177%2F030631296026003005" TargetMode="External"/><Relationship Id="rId1780" Type="http://schemas.openxmlformats.org/officeDocument/2006/relationships/hyperlink" Target="https://api.semanticscholar.org/CorpusID:1890561" TargetMode="External"/><Relationship Id="rId2624" Type="http://schemas.openxmlformats.org/officeDocument/2006/relationships/hyperlink" Target="https://web.archive.org/web/20090709153828/http:/www.msm.cam.ac.uk/phase-trans/2009/review_Bhadeshia_SADM.pdf" TargetMode="External"/><Relationship Id="rId2831" Type="http://schemas.openxmlformats.org/officeDocument/2006/relationships/hyperlink" Target="https://kopkatalogs.lv/F?func=direct&amp;local_base=lnc10&amp;doc_number=000053170&amp;P_CON_LNG=ENG" TargetMode="External"/><Relationship Id="rId5987" Type="http://schemas.openxmlformats.org/officeDocument/2006/relationships/hyperlink" Target="https://en.wikipedia.org/wiki/Special:BookSources/978-1-86094-555-7" TargetMode="External"/><Relationship Id="rId72" Type="http://schemas.openxmlformats.org/officeDocument/2006/relationships/hyperlink" Target="https://en.wikipedia.org/wiki/State-space_representation" TargetMode="External"/><Relationship Id="rId803" Type="http://schemas.openxmlformats.org/officeDocument/2006/relationships/hyperlink" Target="https://en.wikipedia.org/wiki/Machine_learning" TargetMode="External"/><Relationship Id="rId1226" Type="http://schemas.openxmlformats.org/officeDocument/2006/relationships/hyperlink" Target="https://en.wikipedia.org/wiki/Neural_network_(machine_learning)" TargetMode="External"/><Relationship Id="rId1433" Type="http://schemas.openxmlformats.org/officeDocument/2006/relationships/hyperlink" Target="https://en.wikipedia.org/wiki/Neural_network_(machine_learning)" TargetMode="External"/><Relationship Id="rId1640" Type="http://schemas.openxmlformats.org/officeDocument/2006/relationships/hyperlink" Target="https://doi.org/10.1007%2Fbf01931367" TargetMode="External"/><Relationship Id="rId4589" Type="http://schemas.openxmlformats.org/officeDocument/2006/relationships/hyperlink" Target="https://en.wikipedia.org/wiki/Stochastic_process" TargetMode="External"/><Relationship Id="rId4796" Type="http://schemas.openxmlformats.org/officeDocument/2006/relationships/hyperlink" Target="https://en.wikipedia.org/wiki/Stochastic_process" TargetMode="External"/><Relationship Id="rId5847" Type="http://schemas.openxmlformats.org/officeDocument/2006/relationships/hyperlink" Target="https://en.wikipedia.org/wiki/Special:BookSources/978-1-107-71749-7" TargetMode="External"/><Relationship Id="rId1500" Type="http://schemas.openxmlformats.org/officeDocument/2006/relationships/hyperlink" Target="https://en.wikipedia.org/wiki/Catastrophic_interference" TargetMode="External"/><Relationship Id="rId3398" Type="http://schemas.openxmlformats.org/officeDocument/2006/relationships/hyperlink" Target="https://en.wikipedia.org/wiki/Transmission_line" TargetMode="External"/><Relationship Id="rId4449" Type="http://schemas.openxmlformats.org/officeDocument/2006/relationships/hyperlink" Target="https://en.wikipedia.org/wiki/Realization_(probability)" TargetMode="External"/><Relationship Id="rId4656" Type="http://schemas.openxmlformats.org/officeDocument/2006/relationships/hyperlink" Target="https://en.wikipedia.org/wiki/Stochastic_process" TargetMode="External"/><Relationship Id="rId4863" Type="http://schemas.openxmlformats.org/officeDocument/2006/relationships/hyperlink" Target="https://en.wikipedia.org/wiki/Stochastic_process" TargetMode="External"/><Relationship Id="rId5707" Type="http://schemas.openxmlformats.org/officeDocument/2006/relationships/hyperlink" Target="https://en.wikipedia.org/wiki/Special:BookSources/978-1-139-48657-6" TargetMode="External"/><Relationship Id="rId5914" Type="http://schemas.openxmlformats.org/officeDocument/2006/relationships/hyperlink" Target="https://en.wikipedia.org/wiki/ISBN_(identifier)" TargetMode="External"/><Relationship Id="rId7062" Type="http://schemas.openxmlformats.org/officeDocument/2006/relationships/hyperlink" Target="https://en.wikipedia.org/wiki/Parallel_computing" TargetMode="External"/><Relationship Id="rId3258" Type="http://schemas.openxmlformats.org/officeDocument/2006/relationships/hyperlink" Target="https://en.wikipedia.org/wiki/Power_transmission" TargetMode="External"/><Relationship Id="rId3465" Type="http://schemas.openxmlformats.org/officeDocument/2006/relationships/control" Target="activeX/activeX68.xml"/><Relationship Id="rId3672" Type="http://schemas.openxmlformats.org/officeDocument/2006/relationships/hyperlink" Target="https://en.wikipedia.org/wiki/User_interface" TargetMode="External"/><Relationship Id="rId4309" Type="http://schemas.openxmlformats.org/officeDocument/2006/relationships/hyperlink" Target="https://web.archive.org/web/20211006020846/https:/www.intel.com/pressroom/kits/quickrefyr.htm" TargetMode="External"/><Relationship Id="rId4516" Type="http://schemas.openxmlformats.org/officeDocument/2006/relationships/hyperlink" Target="https://en.wikipedia.org/wiki/Wiener_process" TargetMode="External"/><Relationship Id="rId4723" Type="http://schemas.openxmlformats.org/officeDocument/2006/relationships/hyperlink" Target="https://en.wikipedia.org/wiki/Donsker%27s_theorem" TargetMode="External"/><Relationship Id="rId179" Type="http://schemas.openxmlformats.org/officeDocument/2006/relationships/hyperlink" Target="https://asmedigitalcollection.asme.org/fluidsengineering/article/82/1/35/397706/A-New-Approach-to-Linear-Filtering-and-Prediction" TargetMode="External"/><Relationship Id="rId386" Type="http://schemas.openxmlformats.org/officeDocument/2006/relationships/hyperlink" Target="https://en.wikipedia.org/wiki/William_Preece" TargetMode="External"/><Relationship Id="rId593" Type="http://schemas.openxmlformats.org/officeDocument/2006/relationships/hyperlink" Target="https://en.wikipedia.org/wiki/Wi-Fi" TargetMode="External"/><Relationship Id="rId2067" Type="http://schemas.openxmlformats.org/officeDocument/2006/relationships/hyperlink" Target="https://en.wikipedia.org/wiki/J%C3%BCrgen_Schmidhuber" TargetMode="External"/><Relationship Id="rId2274" Type="http://schemas.openxmlformats.org/officeDocument/2006/relationships/hyperlink" Target="https://en.wikipedia.org/wiki/Special:BookSources/978-3-319-73951-9" TargetMode="External"/><Relationship Id="rId2481" Type="http://schemas.openxmlformats.org/officeDocument/2006/relationships/hyperlink" Target="https://search.worldcat.org/issn/2754-1169" TargetMode="External"/><Relationship Id="rId3118" Type="http://schemas.openxmlformats.org/officeDocument/2006/relationships/hyperlink" Target="https://en.wikipedia.org/wiki/Gordon_Gould" TargetMode="External"/><Relationship Id="rId3325" Type="http://schemas.openxmlformats.org/officeDocument/2006/relationships/hyperlink" Target="https://en.wikipedia.org/wiki/Sumitomo_Electric" TargetMode="External"/><Relationship Id="rId3532" Type="http://schemas.openxmlformats.org/officeDocument/2006/relationships/hyperlink" Target="https://en.wikipedia.org/wiki/Kyoto_University" TargetMode="External"/><Relationship Id="rId4930" Type="http://schemas.openxmlformats.org/officeDocument/2006/relationships/hyperlink" Target="https://en.wikipedia.org/wiki/Stochastic_process" TargetMode="External"/><Relationship Id="rId6688" Type="http://schemas.openxmlformats.org/officeDocument/2006/relationships/hyperlink" Target="https://en.wikipedia.org/wiki/Gyrator" TargetMode="External"/><Relationship Id="rId246" Type="http://schemas.openxmlformats.org/officeDocument/2006/relationships/hyperlink" Target="https://en.wikipedia.org/wiki/Advanced_Telecommunications_Computing_Architecture" TargetMode="External"/><Relationship Id="rId453" Type="http://schemas.openxmlformats.org/officeDocument/2006/relationships/hyperlink" Target="https://en.wikipedia.org/wiki/Remote_control" TargetMode="External"/><Relationship Id="rId660" Type="http://schemas.openxmlformats.org/officeDocument/2006/relationships/hyperlink" Target="https://www.economist.com/leaders/1999/01/21/the-wireless-revolution" TargetMode="External"/><Relationship Id="rId1083" Type="http://schemas.openxmlformats.org/officeDocument/2006/relationships/hyperlink" Target="https://en.wikipedia.org/wiki/Neural_network_(machine_learning)" TargetMode="External"/><Relationship Id="rId1290" Type="http://schemas.openxmlformats.org/officeDocument/2006/relationships/hyperlink" Target="https://en.wikipedia.org/wiki/Neural_network_(machine_learning)" TargetMode="External"/><Relationship Id="rId2134" Type="http://schemas.openxmlformats.org/officeDocument/2006/relationships/hyperlink" Target="https://en.wikipedia.org/wiki/Special:BookSources/978-1-83968-083-0" TargetMode="External"/><Relationship Id="rId2341" Type="http://schemas.openxmlformats.org/officeDocument/2006/relationships/hyperlink" Target="https://doi.org/10.1038%2Fs41586-023-06735-9" TargetMode="External"/><Relationship Id="rId5497" Type="http://schemas.openxmlformats.org/officeDocument/2006/relationships/hyperlink" Target="https://en.wikipedia.org/wiki/Special:BookSources/978-3-03719-072-2" TargetMode="External"/><Relationship Id="rId6548" Type="http://schemas.openxmlformats.org/officeDocument/2006/relationships/hyperlink" Target="https://en.wikipedia.org/wiki/Processing" TargetMode="External"/><Relationship Id="rId6895" Type="http://schemas.openxmlformats.org/officeDocument/2006/relationships/hyperlink" Target="https://en.wikipedia.org/wiki/Thread_(computing)" TargetMode="External"/><Relationship Id="rId106" Type="http://schemas.openxmlformats.org/officeDocument/2006/relationships/hyperlink" Target="https://en.wikipedia.org/wiki/MIMO" TargetMode="External"/><Relationship Id="rId313" Type="http://schemas.openxmlformats.org/officeDocument/2006/relationships/hyperlink" Target="https://en.wikipedia.org/wiki/Chassis" TargetMode="External"/><Relationship Id="rId1150" Type="http://schemas.openxmlformats.org/officeDocument/2006/relationships/hyperlink" Target="https://en.wikipedia.org/wiki/Gradient" TargetMode="External"/><Relationship Id="rId4099" Type="http://schemas.openxmlformats.org/officeDocument/2006/relationships/hyperlink" Target="https://en.wikipedia.org/wiki/IBM_801" TargetMode="External"/><Relationship Id="rId5357" Type="http://schemas.openxmlformats.org/officeDocument/2006/relationships/hyperlink" Target="https://en.wikipedia.org/wiki/ISBN_(identifier)" TargetMode="External"/><Relationship Id="rId6755" Type="http://schemas.openxmlformats.org/officeDocument/2006/relationships/hyperlink" Target="https://id.ndl.go.jp/auth/ndlna/00567394" TargetMode="External"/><Relationship Id="rId6962" Type="http://schemas.openxmlformats.org/officeDocument/2006/relationships/hyperlink" Target="https://en.wikipedia.org/wiki/Parallel_computing" TargetMode="External"/><Relationship Id="rId520" Type="http://schemas.openxmlformats.org/officeDocument/2006/relationships/hyperlink" Target="https://en.wikipedia.org/wiki/General_Packet_Radio_Service" TargetMode="External"/><Relationship Id="rId2201" Type="http://schemas.openxmlformats.org/officeDocument/2006/relationships/hyperlink" Target="https://en.wikipedia.org/wiki/Special:BookSources/978-8-8947-8760-3" TargetMode="External"/><Relationship Id="rId5564" Type="http://schemas.openxmlformats.org/officeDocument/2006/relationships/hyperlink" Target="https://en.wikipedia.org/wiki/Doi_(identifier)" TargetMode="External"/><Relationship Id="rId5771" Type="http://schemas.openxmlformats.org/officeDocument/2006/relationships/hyperlink" Target="https://en.wikipedia.org/wiki/Special:BookSources/978-1-4471-5201-9" TargetMode="External"/><Relationship Id="rId6408" Type="http://schemas.openxmlformats.org/officeDocument/2006/relationships/hyperlink" Target="https://doi.org/10.1093%2Frfs%2F6.2.327" TargetMode="External"/><Relationship Id="rId6615" Type="http://schemas.openxmlformats.org/officeDocument/2006/relationships/hyperlink" Target="https://en.wikipedia.org/wiki/John_Resig" TargetMode="External"/><Relationship Id="rId6822" Type="http://schemas.openxmlformats.org/officeDocument/2006/relationships/hyperlink" Target="https://en.wikipedia.org/wiki/Solid-state_device" TargetMode="External"/><Relationship Id="rId1010" Type="http://schemas.openxmlformats.org/officeDocument/2006/relationships/hyperlink" Target="https://en.wikipedia.org/wiki/Neural_network_(machine_learning)" TargetMode="External"/><Relationship Id="rId1967" Type="http://schemas.openxmlformats.org/officeDocument/2006/relationships/hyperlink" Target="https://archive.org/details/ijcnn91seattlein01ieee" TargetMode="External"/><Relationship Id="rId4166" Type="http://schemas.openxmlformats.org/officeDocument/2006/relationships/hyperlink" Target="https://en.wikipedia.org/wiki/Special:BookSources/978-0-333-99040-7" TargetMode="External"/><Relationship Id="rId4373" Type="http://schemas.openxmlformats.org/officeDocument/2006/relationships/hyperlink" Target="https://en.wikipedia.org/wiki/Category:Microprocessors" TargetMode="External"/><Relationship Id="rId4580" Type="http://schemas.openxmlformats.org/officeDocument/2006/relationships/hyperlink" Target="https://en.wikipedia.org/wiki/Stochastic_process" TargetMode="External"/><Relationship Id="rId5217" Type="http://schemas.openxmlformats.org/officeDocument/2006/relationships/hyperlink" Target="https://en.wikipedia.org/wiki/Alexander_Pushkin" TargetMode="External"/><Relationship Id="rId5424" Type="http://schemas.openxmlformats.org/officeDocument/2006/relationships/hyperlink" Target="https://www.jstor.org/stable/3621649" TargetMode="External"/><Relationship Id="rId5631" Type="http://schemas.openxmlformats.org/officeDocument/2006/relationships/hyperlink" Target="https://books.google.com/books?id=Z5xEBQAAQBAJ&amp;pg=PR22" TargetMode="External"/><Relationship Id="rId4026" Type="http://schemas.openxmlformats.org/officeDocument/2006/relationships/hyperlink" Target="https://en.wikipedia.org/wiki/Microprocessor" TargetMode="External"/><Relationship Id="rId4440" Type="http://schemas.openxmlformats.org/officeDocument/2006/relationships/hyperlink" Target="https://en.wikipedia.org/wiki/Pareto_distribution" TargetMode="External"/><Relationship Id="rId7596" Type="http://schemas.openxmlformats.org/officeDocument/2006/relationships/hyperlink" Target="https://iec.us13.list-manage.com/track/click?u=bac9e60f5454042ad8655a825&amp;id=79422ef926&amp;e=764c1115ed" TargetMode="External"/><Relationship Id="rId3042" Type="http://schemas.openxmlformats.org/officeDocument/2006/relationships/control" Target="activeX/activeX60.xml"/><Relationship Id="rId6198" Type="http://schemas.openxmlformats.org/officeDocument/2006/relationships/hyperlink" Target="https://en.wikipedia.org/wiki/ISSN_(identifier)" TargetMode="External"/><Relationship Id="rId7249" Type="http://schemas.openxmlformats.org/officeDocument/2006/relationships/hyperlink" Target="https://en.wikipedia.org/wiki/Haskell_(programming_language)" TargetMode="External"/><Relationship Id="rId7663" Type="http://schemas.openxmlformats.org/officeDocument/2006/relationships/hyperlink" Target="https://www.iecee.org/members/cbtls/sgs-cstc-standards-technical-services-co-ltd-shenzhen-branch" TargetMode="External"/><Relationship Id="rId6265" Type="http://schemas.openxmlformats.org/officeDocument/2006/relationships/hyperlink" Target="https://search.worldcat.org/issn/0306-7734" TargetMode="External"/><Relationship Id="rId7316" Type="http://schemas.openxmlformats.org/officeDocument/2006/relationships/hyperlink" Target="https://en.wikipedia.org/wiki/Parallel_computing" TargetMode="External"/><Relationship Id="rId3859" Type="http://schemas.openxmlformats.org/officeDocument/2006/relationships/hyperlink" Target="https://en.wikipedia.org/wiki/Marcian_Hoff" TargetMode="External"/><Relationship Id="rId5281" Type="http://schemas.openxmlformats.org/officeDocument/2006/relationships/hyperlink" Target="https://en.wikipedia.org/wiki/Andrei_Kolmogorov" TargetMode="External"/><Relationship Id="rId2875" Type="http://schemas.openxmlformats.org/officeDocument/2006/relationships/hyperlink" Target="https://en.wikipedia.org/wiki/Help:Referencing_for_beginners" TargetMode="External"/><Relationship Id="rId3926" Type="http://schemas.openxmlformats.org/officeDocument/2006/relationships/hyperlink" Target="https://en.wikipedia.org/wiki/Motorola_6800" TargetMode="External"/><Relationship Id="rId6332" Type="http://schemas.openxmlformats.org/officeDocument/2006/relationships/hyperlink" Target="https://en.wikipedia.org/wiki/Doi_(identifier)" TargetMode="External"/><Relationship Id="rId847" Type="http://schemas.openxmlformats.org/officeDocument/2006/relationships/hyperlink" Target="https://en.wikipedia.org/wiki/Connectionism" TargetMode="External"/><Relationship Id="rId1477" Type="http://schemas.openxmlformats.org/officeDocument/2006/relationships/hyperlink" Target="https://en.wikipedia.org/wiki/Neural_network_(machine_learning)" TargetMode="External"/><Relationship Id="rId1891" Type="http://schemas.openxmlformats.org/officeDocument/2006/relationships/hyperlink" Target="https://en.wikipedia.org/wiki/Doi_(identifier)" TargetMode="External"/><Relationship Id="rId2528" Type="http://schemas.openxmlformats.org/officeDocument/2006/relationships/hyperlink" Target="https://en.wikipedia.org/wiki/Special:BookSources/978-0-19-853849-3" TargetMode="External"/><Relationship Id="rId2942" Type="http://schemas.openxmlformats.org/officeDocument/2006/relationships/hyperlink" Target="https://en.wikipedia.org/wiki/Knowledge_base" TargetMode="External"/><Relationship Id="rId914" Type="http://schemas.openxmlformats.org/officeDocument/2006/relationships/hyperlink" Target="https://en.wikipedia.org/wiki/Gottfried_Wilhelm_Leibniz" TargetMode="External"/><Relationship Id="rId1544" Type="http://schemas.openxmlformats.org/officeDocument/2006/relationships/hyperlink" Target="https://arxiv.org/abs/2212.11279" TargetMode="External"/><Relationship Id="rId5001" Type="http://schemas.openxmlformats.org/officeDocument/2006/relationships/hyperlink" Target="https://en.wikipedia.org/wiki/Stochastic_process" TargetMode="External"/><Relationship Id="rId1611" Type="http://schemas.openxmlformats.org/officeDocument/2006/relationships/hyperlink" Target="https://en.wikipedia.org/wiki/Doi_(identifier)" TargetMode="External"/><Relationship Id="rId4767" Type="http://schemas.openxmlformats.org/officeDocument/2006/relationships/hyperlink" Target="https://en.wikipedia.org/wiki/Stochastic_process" TargetMode="External"/><Relationship Id="rId5818" Type="http://schemas.openxmlformats.org/officeDocument/2006/relationships/hyperlink" Target="https://en.wikipedia.org/wiki/ISBN_(identifier)" TargetMode="External"/><Relationship Id="rId7173" Type="http://schemas.openxmlformats.org/officeDocument/2006/relationships/hyperlink" Target="https://en.wikipedia.org/wiki/Handel-C" TargetMode="External"/><Relationship Id="rId3369" Type="http://schemas.openxmlformats.org/officeDocument/2006/relationships/hyperlink" Target="https://en.wikipedia.org/wiki/Fiber_splice" TargetMode="External"/><Relationship Id="rId7240" Type="http://schemas.openxmlformats.org/officeDocument/2006/relationships/hyperlink" Target="https://en.wikipedia.org/wiki/OpenCL" TargetMode="External"/><Relationship Id="rId2385" Type="http://schemas.openxmlformats.org/officeDocument/2006/relationships/hyperlink" Target="https://doi.org/10.1088%2F1742-5468%2Fabc62b" TargetMode="External"/><Relationship Id="rId3783" Type="http://schemas.openxmlformats.org/officeDocument/2006/relationships/hyperlink" Target="https://en.wikipedia.org/wiki/F-14_Tomcat" TargetMode="External"/><Relationship Id="rId4834" Type="http://schemas.openxmlformats.org/officeDocument/2006/relationships/hyperlink" Target="https://en.wikipedia.org/wiki/Stochastic_process" TargetMode="External"/><Relationship Id="rId357" Type="http://schemas.openxmlformats.org/officeDocument/2006/relationships/hyperlink" Target="https://en.wikipedia.org/wiki/Headphone" TargetMode="External"/><Relationship Id="rId2038" Type="http://schemas.openxmlformats.org/officeDocument/2006/relationships/hyperlink" Target="https://doi.org/10.1016%2Fj.neucom.2004.07.002" TargetMode="External"/><Relationship Id="rId3436" Type="http://schemas.openxmlformats.org/officeDocument/2006/relationships/hyperlink" Target="https://computer.howstuffworks.com/fiber-optic4.htm" TargetMode="External"/><Relationship Id="rId3850" Type="http://schemas.openxmlformats.org/officeDocument/2006/relationships/hyperlink" Target="https://en.wikipedia.org/wiki/4004" TargetMode="External"/><Relationship Id="rId4901" Type="http://schemas.openxmlformats.org/officeDocument/2006/relationships/hyperlink" Target="https://en.wikipedia.org/wiki/Stochastic_process" TargetMode="External"/><Relationship Id="rId771" Type="http://schemas.openxmlformats.org/officeDocument/2006/relationships/hyperlink" Target="https://en.wikipedia.org/wiki/Anomaly_detection" TargetMode="External"/><Relationship Id="rId2452" Type="http://schemas.openxmlformats.org/officeDocument/2006/relationships/hyperlink" Target="https://www.wired.com/2016/05/google-tpu-custom-chips/" TargetMode="External"/><Relationship Id="rId3503" Type="http://schemas.openxmlformats.org/officeDocument/2006/relationships/hyperlink" Target="https://en.wikipedia.org/wiki/Digital_control" TargetMode="External"/><Relationship Id="rId6659" Type="http://schemas.openxmlformats.org/officeDocument/2006/relationships/hyperlink" Target="https://en.wikipedia.org/wiki/Microelectronics" TargetMode="External"/><Relationship Id="rId424" Type="http://schemas.openxmlformats.org/officeDocument/2006/relationships/hyperlink" Target="https://en.wikipedia.org/wiki/Wireless_Internet" TargetMode="External"/><Relationship Id="rId1054" Type="http://schemas.openxmlformats.org/officeDocument/2006/relationships/hyperlink" Target="https://en.wikipedia.org/wiki/Probability_distribution" TargetMode="External"/><Relationship Id="rId2105" Type="http://schemas.openxmlformats.org/officeDocument/2006/relationships/hyperlink" Target="https://en.wikipedia.org/wiki/ArXiv_(identifier)" TargetMode="External"/><Relationship Id="rId5675" Type="http://schemas.openxmlformats.org/officeDocument/2006/relationships/hyperlink" Target="https://books.google.com/books?id=OYbnCAAAQBAJ" TargetMode="External"/><Relationship Id="rId6726" Type="http://schemas.openxmlformats.org/officeDocument/2006/relationships/hyperlink" Target="https://en.wikipedia.org/wiki/Millipede_memory" TargetMode="External"/><Relationship Id="rId1121" Type="http://schemas.openxmlformats.org/officeDocument/2006/relationships/hyperlink" Target="https://en.wikipedia.org/wiki/Wikipedia:Citation_needed" TargetMode="External"/><Relationship Id="rId4277" Type="http://schemas.openxmlformats.org/officeDocument/2006/relationships/hyperlink" Target="https://web.archive.org/web/20221020013849/https:/lasvegassun.com/news/2014/dec/21/inventors-fight-recognition-ongoing-not-all-consum/" TargetMode="External"/><Relationship Id="rId4691" Type="http://schemas.openxmlformats.org/officeDocument/2006/relationships/hyperlink" Target="https://en.wikipedia.org/wiki/Stationary_increments" TargetMode="External"/><Relationship Id="rId5328" Type="http://schemas.openxmlformats.org/officeDocument/2006/relationships/hyperlink" Target="https://en.wikipedia.org/wiki/Stochastic_process" TargetMode="External"/><Relationship Id="rId5742" Type="http://schemas.openxmlformats.org/officeDocument/2006/relationships/hyperlink" Target="https://en.wikipedia.org/wiki/ISBN_(identifier)" TargetMode="External"/><Relationship Id="rId3293" Type="http://schemas.openxmlformats.org/officeDocument/2006/relationships/hyperlink" Target="https://en.wikipedia.org/wiki/Huawei" TargetMode="External"/><Relationship Id="rId4344" Type="http://schemas.openxmlformats.org/officeDocument/2006/relationships/hyperlink" Target="https://web.archive.org/web/20041207091926/http:/www.wsts.org/press.html" TargetMode="External"/><Relationship Id="rId1938" Type="http://schemas.openxmlformats.org/officeDocument/2006/relationships/hyperlink" Target="https://doi.org/10.1016%2Fj.neunet.2012.09.020" TargetMode="External"/><Relationship Id="rId3360" Type="http://schemas.openxmlformats.org/officeDocument/2006/relationships/hyperlink" Target="https://en.wikipedia.org/wiki/Polarization_mode_dispersion" TargetMode="External"/><Relationship Id="rId7567" Type="http://schemas.openxmlformats.org/officeDocument/2006/relationships/hyperlink" Target="https://iec.us13.list-manage.com/track/click?u=bac9e60f5454042ad8655a825&amp;id=bf294cce9b&amp;e=764c1115ed" TargetMode="External"/><Relationship Id="rId281" Type="http://schemas.openxmlformats.org/officeDocument/2006/relationships/hyperlink" Target="https://en.wikipedia.org/wiki/Network_topology" TargetMode="External"/><Relationship Id="rId3013" Type="http://schemas.openxmlformats.org/officeDocument/2006/relationships/hyperlink" Target="https://www.google.com/search?q=Knowledge+Based+Systems+in+Electrical+Engineering&amp;client=firefox-b-d&amp;sca_esv=2971aaf90403a1a6&amp;sxsrf=ADLYWIJljmw7-QJmIVYN2wS6hHLTSe99hw:1732805716828&amp;ei=VIRIZ6-cMtOFxc8Pp-7VYQ&amp;start=20&amp;sa=N&amp;sstk=ATObxK6EqWcojdX8wVBb6LO7UaJ2i7H23AciEQR8FP5dVpuTN52L6qguHKs2dsCAoDNZxErbVP7VarwgAbpDupWi4fM6Twhxy6ldfA&amp;ved=2ahUKEwivlt2ppP-JAxXTQvEDHSd3NQwQ8tMDegQIDhAG" TargetMode="External"/><Relationship Id="rId4411" Type="http://schemas.openxmlformats.org/officeDocument/2006/relationships/control" Target="activeX/activeX93.xml"/><Relationship Id="rId6169" Type="http://schemas.openxmlformats.org/officeDocument/2006/relationships/hyperlink" Target="https://api.semanticscholar.org/CorpusID:117623580" TargetMode="External"/><Relationship Id="rId6583" Type="http://schemas.openxmlformats.org/officeDocument/2006/relationships/hyperlink" Target="https://en.wikipedia.org/wiki/Operating_system" TargetMode="External"/><Relationship Id="rId7634" Type="http://schemas.openxmlformats.org/officeDocument/2006/relationships/hyperlink" Target="https://mailchi.mp/iec/iecee-e-mail-notification-2024-12-06?e=9be41e8da6" TargetMode="External"/><Relationship Id="rId2779" Type="http://schemas.openxmlformats.org/officeDocument/2006/relationships/hyperlink" Target="https://en.wikipedia.org/wiki/Meta_AI" TargetMode="External"/><Relationship Id="rId5185" Type="http://schemas.openxmlformats.org/officeDocument/2006/relationships/hyperlink" Target="https://en.wikipedia.org/wiki/Stochastic_process" TargetMode="External"/><Relationship Id="rId6236" Type="http://schemas.openxmlformats.org/officeDocument/2006/relationships/hyperlink" Target="https://en.wikipedia.org/wiki/Special:BookSources/978-0-444-86806-0" TargetMode="External"/><Relationship Id="rId6650" Type="http://schemas.openxmlformats.org/officeDocument/2006/relationships/control" Target="activeX/activeX109.xml"/><Relationship Id="rId7701" Type="http://schemas.openxmlformats.org/officeDocument/2006/relationships/hyperlink" Target="https://iecee.us13.list-manage.com/track/click?u=84a49c49fad0f336964161856&amp;id=e74c119cb3&amp;e=9be41e8da6" TargetMode="External"/><Relationship Id="rId1795" Type="http://schemas.openxmlformats.org/officeDocument/2006/relationships/hyperlink" Target="https://en.wikipedia.org/wiki/Wayback_Machine" TargetMode="External"/><Relationship Id="rId2846" Type="http://schemas.openxmlformats.org/officeDocument/2006/relationships/hyperlink" Target="https://foundation.wikimedia.org/wiki/Special:MyLanguage/Policy:Privacy_policy" TargetMode="External"/><Relationship Id="rId5252" Type="http://schemas.openxmlformats.org/officeDocument/2006/relationships/hyperlink" Target="https://en.wikipedia.org/wiki/Kiyosi_It%C3%B4" TargetMode="External"/><Relationship Id="rId6303" Type="http://schemas.openxmlformats.org/officeDocument/2006/relationships/hyperlink" Target="https://api.semanticscholar.org/CorpusID:117623580" TargetMode="External"/><Relationship Id="rId87" Type="http://schemas.openxmlformats.org/officeDocument/2006/relationships/hyperlink" Target="https://en.wikipedia.org/wiki/Characteristic_polynomial" TargetMode="External"/><Relationship Id="rId818" Type="http://schemas.openxmlformats.org/officeDocument/2006/relationships/hyperlink" Target="https://en.wikipedia.org/wiki/Artificial_intelligence" TargetMode="External"/><Relationship Id="rId1448" Type="http://schemas.openxmlformats.org/officeDocument/2006/relationships/hyperlink" Target="https://en.wikipedia.org/wiki/Facial_recognition_system" TargetMode="External"/><Relationship Id="rId1862" Type="http://schemas.openxmlformats.org/officeDocument/2006/relationships/hyperlink" Target="https://en.wikipedia.org/wiki/ArXiv_(identifier)" TargetMode="External"/><Relationship Id="rId2913" Type="http://schemas.openxmlformats.org/officeDocument/2006/relationships/hyperlink" Target="https://www.sciencedirect.com/science/article/pii/S1077314216300893" TargetMode="External"/><Relationship Id="rId7077" Type="http://schemas.openxmlformats.org/officeDocument/2006/relationships/hyperlink" Target="https://en.wikipedia.org/wiki/Infiniband" TargetMode="External"/><Relationship Id="rId7491" Type="http://schemas.openxmlformats.org/officeDocument/2006/relationships/hyperlink" Target="https://iec.us13.list-manage.com/track/click?u=bac9e60f5454042ad8655a825&amp;id=09c44f1f39&amp;e=764c1115ed" TargetMode="External"/><Relationship Id="rId1515" Type="http://schemas.openxmlformats.org/officeDocument/2006/relationships/hyperlink" Target="https://en.wikipedia.org/wiki/Neural_network_software" TargetMode="External"/><Relationship Id="rId6093" Type="http://schemas.openxmlformats.org/officeDocument/2006/relationships/hyperlink" Target="https://en.wikipedia.org/wiki/Eugene_Seneta" TargetMode="External"/><Relationship Id="rId7144" Type="http://schemas.openxmlformats.org/officeDocument/2006/relationships/hyperlink" Target="https://en.wikipedia.org/wiki/IBM" TargetMode="External"/><Relationship Id="rId3687" Type="http://schemas.openxmlformats.org/officeDocument/2006/relationships/hyperlink" Target="https://en.wikipedia.org/wiki/Microprocessor_chronology" TargetMode="External"/><Relationship Id="rId4738" Type="http://schemas.openxmlformats.org/officeDocument/2006/relationships/hyperlink" Target="https://en.wikipedia.org/wiki/Stochastic_process" TargetMode="External"/><Relationship Id="rId2289" Type="http://schemas.openxmlformats.org/officeDocument/2006/relationships/hyperlink" Target="https://arxiv.org/abs/1902.09483" TargetMode="External"/><Relationship Id="rId3754" Type="http://schemas.openxmlformats.org/officeDocument/2006/relationships/hyperlink" Target="https://en.wikipedia.org/wiki/Intel" TargetMode="External"/><Relationship Id="rId4805" Type="http://schemas.openxmlformats.org/officeDocument/2006/relationships/hyperlink" Target="https://en.wikipedia.org/wiki/Stochastic_process" TargetMode="External"/><Relationship Id="rId6160" Type="http://schemas.openxmlformats.org/officeDocument/2006/relationships/hyperlink" Target="https://en.wikipedia.org/wiki/Doi_(identifier)" TargetMode="External"/><Relationship Id="rId7211" Type="http://schemas.openxmlformats.org/officeDocument/2006/relationships/hyperlink" Target="https://en.wikipedia.org/wiki/Molecular_dynamics" TargetMode="External"/><Relationship Id="rId675" Type="http://schemas.openxmlformats.org/officeDocument/2006/relationships/hyperlink" Target="https://web.archive.org/web/20110903211900/http:/www.geeksontour.com/showme/wifi/wifi00_3ways.cfm" TargetMode="External"/><Relationship Id="rId2356" Type="http://schemas.openxmlformats.org/officeDocument/2006/relationships/hyperlink" Target="https://en.wikipedia.org/wiki/Doi_(identifier)" TargetMode="External"/><Relationship Id="rId2770" Type="http://schemas.openxmlformats.org/officeDocument/2006/relationships/hyperlink" Target="https://en.wikipedia.org/wiki/Demis_Hassabis" TargetMode="External"/><Relationship Id="rId3407" Type="http://schemas.openxmlformats.org/officeDocument/2006/relationships/hyperlink" Target="https://en.wikipedia.org/wiki/Arcing" TargetMode="External"/><Relationship Id="rId3821" Type="http://schemas.openxmlformats.org/officeDocument/2006/relationships/hyperlink" Target="https://en.wikipedia.org/wiki/Sovereign_immunity" TargetMode="External"/><Relationship Id="rId6977" Type="http://schemas.openxmlformats.org/officeDocument/2006/relationships/hyperlink" Target="https://en.wikipedia.org/wiki/Synchronization_(computer_science)" TargetMode="External"/><Relationship Id="rId328" Type="http://schemas.openxmlformats.org/officeDocument/2006/relationships/hyperlink" Target="https://en.wikipedia.org/wiki/File:Maszt_radiowy_w_Konstantynowie.jpg" TargetMode="External"/><Relationship Id="rId742" Type="http://schemas.openxmlformats.org/officeDocument/2006/relationships/control" Target="activeX/activeX23.xml"/><Relationship Id="rId1372" Type="http://schemas.openxmlformats.org/officeDocument/2006/relationships/hyperlink" Target="https://en.wikipedia.org/wiki/Neural_network_(machine_learning)" TargetMode="External"/><Relationship Id="rId2009" Type="http://schemas.openxmlformats.org/officeDocument/2006/relationships/hyperlink" Target="https://arxiv.org/archive/stat.ML" TargetMode="External"/><Relationship Id="rId2423" Type="http://schemas.openxmlformats.org/officeDocument/2006/relationships/hyperlink" Target="https://doi.org/10.1016%2Fj.neunet.2019.01.012" TargetMode="External"/><Relationship Id="rId5579" Type="http://schemas.openxmlformats.org/officeDocument/2006/relationships/hyperlink" Target="https://en.wikipedia.org/wiki/Special:BookSources/978-1-107-71749-7" TargetMode="External"/><Relationship Id="rId1025" Type="http://schemas.openxmlformats.org/officeDocument/2006/relationships/hyperlink" Target="https://en.wikipedia.org/wiki/Neural_network_(machine_learning)" TargetMode="External"/><Relationship Id="rId4595" Type="http://schemas.openxmlformats.org/officeDocument/2006/relationships/hyperlink" Target="https://en.wikipedia.org/wiki/Outcome_(probability)" TargetMode="External"/><Relationship Id="rId5646" Type="http://schemas.openxmlformats.org/officeDocument/2006/relationships/hyperlink" Target="https://en.wikipedia.org/wiki/Special:BookSources/978-1-86094-555-7" TargetMode="External"/><Relationship Id="rId5993" Type="http://schemas.openxmlformats.org/officeDocument/2006/relationships/hyperlink" Target="https://en.wikipedia.org/wiki/ISBN_(identifier)" TargetMode="External"/><Relationship Id="rId3197" Type="http://schemas.openxmlformats.org/officeDocument/2006/relationships/hyperlink" Target="https://en.wikipedia.org/wiki/Metal-semiconductor-metal" TargetMode="External"/><Relationship Id="rId4248" Type="http://schemas.openxmlformats.org/officeDocument/2006/relationships/hyperlink" Target="https://en.wikipedia.org/wiki/ISSN_(identifier)" TargetMode="External"/><Relationship Id="rId4662" Type="http://schemas.openxmlformats.org/officeDocument/2006/relationships/hyperlink" Target="https://en.wikipedia.org/wiki/Stochastic_process" TargetMode="External"/><Relationship Id="rId5713" Type="http://schemas.openxmlformats.org/officeDocument/2006/relationships/hyperlink" Target="https://en.wikipedia.org/wiki/Special:BookSources/978-1-4612-0949-2" TargetMode="External"/><Relationship Id="rId185" Type="http://schemas.openxmlformats.org/officeDocument/2006/relationships/hyperlink" Target="https://api.semanticscholar.org/CorpusID:259115248" TargetMode="External"/><Relationship Id="rId1909" Type="http://schemas.openxmlformats.org/officeDocument/2006/relationships/hyperlink" Target="https://doi.org/10.1080%2F02626669809492102" TargetMode="External"/><Relationship Id="rId3264" Type="http://schemas.openxmlformats.org/officeDocument/2006/relationships/hyperlink" Target="https://en.wikipedia.org/wiki/Erbium-doped_fiber_amplifier" TargetMode="External"/><Relationship Id="rId4315" Type="http://schemas.openxmlformats.org/officeDocument/2006/relationships/hyperlink" Target="http://www.computerworld.com/s/article/9111341/Forgotten_PC_history_The_true_origins_of_the_personal_computer" TargetMode="External"/><Relationship Id="rId2280" Type="http://schemas.openxmlformats.org/officeDocument/2006/relationships/hyperlink" Target="https://api.semanticscholar.org/CorpusID:13260377" TargetMode="External"/><Relationship Id="rId3331" Type="http://schemas.openxmlformats.org/officeDocument/2006/relationships/hyperlink" Target="https://en.wikipedia.org/wiki/Sumitomo_Electric" TargetMode="External"/><Relationship Id="rId6487" Type="http://schemas.openxmlformats.org/officeDocument/2006/relationships/hyperlink" Target="https://foundation.wikimedia.org/wiki/Special:MyLanguage/Policy:Universal_Code_of_Conduct" TargetMode="External"/><Relationship Id="rId7538" Type="http://schemas.openxmlformats.org/officeDocument/2006/relationships/hyperlink" Target="https://iec.us13.list-manage.com/track/click?u=bac9e60f5454042ad8655a825&amp;id=da2023ecac&amp;e=764c1115ed" TargetMode="External"/><Relationship Id="rId252" Type="http://schemas.openxmlformats.org/officeDocument/2006/relationships/control" Target="activeX/activeX15.xml"/><Relationship Id="rId5089" Type="http://schemas.openxmlformats.org/officeDocument/2006/relationships/hyperlink" Target="https://en.wikipedia.org/wiki/Kiyosi_It%C3%B4" TargetMode="External"/><Relationship Id="rId6554" Type="http://schemas.openxmlformats.org/officeDocument/2006/relationships/hyperlink" Target="https://en.wikipedia.org/wiki/Free_software" TargetMode="External"/><Relationship Id="rId7605" Type="http://schemas.openxmlformats.org/officeDocument/2006/relationships/hyperlink" Target="https://iec.us13.list-manage.com/unsubscribe?u=bac9e60f5454042ad8655a825&amp;id=61d266ee9e&amp;t=b&amp;e=764c1115ed&amp;c=742a8d3ae4" TargetMode="External"/><Relationship Id="rId1699" Type="http://schemas.openxmlformats.org/officeDocument/2006/relationships/hyperlink" Target="https://doi.org/10.1109%2F5.726791" TargetMode="External"/><Relationship Id="rId2000" Type="http://schemas.openxmlformats.org/officeDocument/2006/relationships/hyperlink" Target="https://core.ac.uk/download/pdf/81973924.pdf" TargetMode="External"/><Relationship Id="rId5156" Type="http://schemas.openxmlformats.org/officeDocument/2006/relationships/hyperlink" Target="https://en.wikipedia.org/wiki/Kalman_filtering" TargetMode="External"/><Relationship Id="rId5570" Type="http://schemas.openxmlformats.org/officeDocument/2006/relationships/hyperlink" Target="https://www.oed.com/search/dictionary/?q=Random" TargetMode="External"/><Relationship Id="rId6207" Type="http://schemas.openxmlformats.org/officeDocument/2006/relationships/hyperlink" Target="https://books.google.com/books?id=ftcsQgMp5cUC&amp;pg=PR8" TargetMode="External"/><Relationship Id="rId4172" Type="http://schemas.openxmlformats.org/officeDocument/2006/relationships/hyperlink" Target="https://en.wikipedia.org/wiki/Academic_Press" TargetMode="External"/><Relationship Id="rId5223" Type="http://schemas.openxmlformats.org/officeDocument/2006/relationships/hyperlink" Target="https://en.wikipedia.org/wiki/Henry_William_Watson" TargetMode="External"/><Relationship Id="rId6621" Type="http://schemas.openxmlformats.org/officeDocument/2006/relationships/hyperlink" Target="https://en.wikipedia.org/wiki/Wiring_(development_platform)" TargetMode="External"/><Relationship Id="rId1766" Type="http://schemas.openxmlformats.org/officeDocument/2006/relationships/hyperlink" Target="https://archive.org/details/paralleldistribu00rume/page/194" TargetMode="External"/><Relationship Id="rId2817" Type="http://schemas.openxmlformats.org/officeDocument/2006/relationships/hyperlink" Target="https://en.wikipedia.org/wiki/Template:Neuroscience" TargetMode="External"/><Relationship Id="rId58" Type="http://schemas.openxmlformats.org/officeDocument/2006/relationships/hyperlink" Target="https://en.wikipedia.org/wiki/State-space_representation" TargetMode="External"/><Relationship Id="rId1419" Type="http://schemas.openxmlformats.org/officeDocument/2006/relationships/hyperlink" Target="https://en.wikipedia.org/wiki/Neural_network_(machine_learning)" TargetMode="External"/><Relationship Id="rId1833" Type="http://schemas.openxmlformats.org/officeDocument/2006/relationships/hyperlink" Target="https://static.googleusercontent.com/media/research.google.com/en/pubs/archive/43022.pdf" TargetMode="External"/><Relationship Id="rId4989" Type="http://schemas.openxmlformats.org/officeDocument/2006/relationships/hyperlink" Target="https://en.wikipedia.org/wiki/Stochastic_process" TargetMode="External"/><Relationship Id="rId7048" Type="http://schemas.openxmlformats.org/officeDocument/2006/relationships/hyperlink" Target="https://en.wikipedia.org/wiki/Instruction_pipelining" TargetMode="External"/><Relationship Id="rId7395" Type="http://schemas.openxmlformats.org/officeDocument/2006/relationships/hyperlink" Target="https://en.wikipedia.org/wiki/Special:BookSources/978-0-13-178609-7" TargetMode="External"/><Relationship Id="rId1900" Type="http://schemas.openxmlformats.org/officeDocument/2006/relationships/hyperlink" Target="https://en.wikipedia.org/wiki/Special:BookSources/0-201-53377-4" TargetMode="External"/><Relationship Id="rId7462" Type="http://schemas.openxmlformats.org/officeDocument/2006/relationships/hyperlink" Target="https://iec.us13.list-manage.com/track/click?u=bac9e60f5454042ad8655a825&amp;id=f1de96b1a8&amp;e=764c1115ed" TargetMode="External"/><Relationship Id="rId3658" Type="http://schemas.openxmlformats.org/officeDocument/2006/relationships/hyperlink" Target="https://en.wikipedia.org/wiki/Graphics_processing_unit" TargetMode="External"/><Relationship Id="rId4709" Type="http://schemas.openxmlformats.org/officeDocument/2006/relationships/hyperlink" Target="https://en.wikipedia.org/wiki/Stochastic_process" TargetMode="External"/><Relationship Id="rId6064" Type="http://schemas.openxmlformats.org/officeDocument/2006/relationships/hyperlink" Target="https://en.wikipedia.org/wiki/Valerie_Isham" TargetMode="External"/><Relationship Id="rId7115" Type="http://schemas.openxmlformats.org/officeDocument/2006/relationships/hyperlink" Target="https://en.wikipedia.org/wiki/Bus_contention" TargetMode="External"/><Relationship Id="rId579" Type="http://schemas.openxmlformats.org/officeDocument/2006/relationships/hyperlink" Target="https://en.wikipedia.org/wiki/Dedicated_short-range_communications" TargetMode="External"/><Relationship Id="rId993" Type="http://schemas.openxmlformats.org/officeDocument/2006/relationships/hyperlink" Target="https://en.wikipedia.org/wiki/Neural_network_(machine_learning)" TargetMode="External"/><Relationship Id="rId2674" Type="http://schemas.openxmlformats.org/officeDocument/2006/relationships/hyperlink" Target="https://en.wikipedia.org/wiki/Machine_learning" TargetMode="External"/><Relationship Id="rId5080" Type="http://schemas.openxmlformats.org/officeDocument/2006/relationships/hyperlink" Target="https://en.wikipedia.org/wiki/Stochastic_process" TargetMode="External"/><Relationship Id="rId6131" Type="http://schemas.openxmlformats.org/officeDocument/2006/relationships/hyperlink" Target="https://en.wikipedia.org/wiki/Doi_(identifier)" TargetMode="External"/><Relationship Id="rId646" Type="http://schemas.openxmlformats.org/officeDocument/2006/relationships/hyperlink" Target="https://api.semanticscholar.org/CorpusID:9039614" TargetMode="External"/><Relationship Id="rId1276" Type="http://schemas.openxmlformats.org/officeDocument/2006/relationships/hyperlink" Target="https://en.wikipedia.org/wiki/Python_(programming_language)" TargetMode="External"/><Relationship Id="rId2327" Type="http://schemas.openxmlformats.org/officeDocument/2006/relationships/hyperlink" Target="https://en.wikipedia.org/wiki/Doi_(identifier)" TargetMode="External"/><Relationship Id="rId3725" Type="http://schemas.openxmlformats.org/officeDocument/2006/relationships/hyperlink" Target="https://en.wikipedia.org/wiki/Federico_Faggin" TargetMode="External"/><Relationship Id="rId1690" Type="http://schemas.openxmlformats.org/officeDocument/2006/relationships/hyperlink" Target="https://ui.adsabs.harvard.edu/abs/1994MedPh..21..517Z" TargetMode="External"/><Relationship Id="rId2741" Type="http://schemas.openxmlformats.org/officeDocument/2006/relationships/hyperlink" Target="https://en.wikipedia.org/wiki/Warren_Sturgis_McCulloch" TargetMode="External"/><Relationship Id="rId5897" Type="http://schemas.openxmlformats.org/officeDocument/2006/relationships/hyperlink" Target="https://books.google.com/books?id=XADpBwAAQBAJ" TargetMode="External"/><Relationship Id="rId6948" Type="http://schemas.openxmlformats.org/officeDocument/2006/relationships/hyperlink" Target="https://en.wikipedia.org/wiki/Amdahl%27s_law" TargetMode="External"/><Relationship Id="rId713" Type="http://schemas.openxmlformats.org/officeDocument/2006/relationships/hyperlink" Target="https://en.wikipedia.org/wiki/ISBN_(identifier)" TargetMode="External"/><Relationship Id="rId1343" Type="http://schemas.openxmlformats.org/officeDocument/2006/relationships/hyperlink" Target="https://en.wikipedia.org/wiki/Neural_network_(machine_learning)" TargetMode="External"/><Relationship Id="rId4499" Type="http://schemas.openxmlformats.org/officeDocument/2006/relationships/hyperlink" Target="https://en.wikipedia.org/wiki/Stochastic_process" TargetMode="External"/><Relationship Id="rId5964" Type="http://schemas.openxmlformats.org/officeDocument/2006/relationships/hyperlink" Target="https://books.google.com/books?id=Md7RnYEPkJwC" TargetMode="External"/><Relationship Id="rId1410" Type="http://schemas.openxmlformats.org/officeDocument/2006/relationships/hyperlink" Target="https://en.wikipedia.org/wiki/Neural_network_(machine_learning)" TargetMode="External"/><Relationship Id="rId4566" Type="http://schemas.openxmlformats.org/officeDocument/2006/relationships/hyperlink" Target="https://en.wikipedia.org/wiki/Set_theory" TargetMode="External"/><Relationship Id="rId4980" Type="http://schemas.openxmlformats.org/officeDocument/2006/relationships/hyperlink" Target="https://en.wikipedia.org/wiki/Stochastic_process" TargetMode="External"/><Relationship Id="rId5617" Type="http://schemas.openxmlformats.org/officeDocument/2006/relationships/hyperlink" Target="https://en.wikipedia.org/wiki/ISBN_(identifier)" TargetMode="External"/><Relationship Id="rId3168" Type="http://schemas.openxmlformats.org/officeDocument/2006/relationships/hyperlink" Target="https://en.wikipedia.org/wiki/Coherence_(physics)" TargetMode="External"/><Relationship Id="rId3582" Type="http://schemas.openxmlformats.org/officeDocument/2006/relationships/hyperlink" Target="https://en.wikipedia.org/wiki/File:AMD_Ryzen_7_1800X.jpg" TargetMode="External"/><Relationship Id="rId4219" Type="http://schemas.openxmlformats.org/officeDocument/2006/relationships/hyperlink" Target="https://www.computerhistory.org/siliconengine/silicon-gate-technology-developed-for-ics/" TargetMode="External"/><Relationship Id="rId4633" Type="http://schemas.openxmlformats.org/officeDocument/2006/relationships/hyperlink" Target="https://en.wikipedia.org/wiki/Stochastic_process" TargetMode="External"/><Relationship Id="rId2184" Type="http://schemas.openxmlformats.org/officeDocument/2006/relationships/hyperlink" Target="https://doi.org/10.1038%2Fnature16961" TargetMode="External"/><Relationship Id="rId3235" Type="http://schemas.openxmlformats.org/officeDocument/2006/relationships/hyperlink" Target="https://en.wikipedia.org/wiki/Mechanical_splice" TargetMode="External"/><Relationship Id="rId156" Type="http://schemas.openxmlformats.org/officeDocument/2006/relationships/hyperlink" Target="https://en.wikipedia.org/wiki/ISSN_(identifier)" TargetMode="External"/><Relationship Id="rId570" Type="http://schemas.openxmlformats.org/officeDocument/2006/relationships/hyperlink" Target="https://en.wikipedia.org/wiki/ITU_Radio_Regulations" TargetMode="External"/><Relationship Id="rId2251" Type="http://schemas.openxmlformats.org/officeDocument/2006/relationships/hyperlink" Target="https://en.wikipedia.org/wiki/Doi_(identifier)" TargetMode="External"/><Relationship Id="rId3302" Type="http://schemas.openxmlformats.org/officeDocument/2006/relationships/hyperlink" Target="https://en.wikipedia.org/wiki/BT_Group" TargetMode="External"/><Relationship Id="rId4700" Type="http://schemas.openxmlformats.org/officeDocument/2006/relationships/hyperlink" Target="https://en.wikipedia.org/wiki/Stochastic_process" TargetMode="External"/><Relationship Id="rId6458" Type="http://schemas.openxmlformats.org/officeDocument/2006/relationships/hyperlink" Target="https://en.wikipedia.org/wiki/Emanuel_Parzen" TargetMode="External"/><Relationship Id="rId7509" Type="http://schemas.openxmlformats.org/officeDocument/2006/relationships/hyperlink" Target="https://iec.us13.list-manage.com/track/click?u=bac9e60f5454042ad8655a825&amp;id=8597250b9e&amp;e=764c1115ed" TargetMode="External"/><Relationship Id="rId223" Type="http://schemas.openxmlformats.org/officeDocument/2006/relationships/hyperlink" Target="https://en.wikipedia.org/wiki/Tensor_Processing_Unit" TargetMode="External"/><Relationship Id="rId6872" Type="http://schemas.openxmlformats.org/officeDocument/2006/relationships/hyperlink" Target="https://en.wikipedia.org/wiki/Wikipedia:Featured_articles*" TargetMode="External"/><Relationship Id="rId4076" Type="http://schemas.openxmlformats.org/officeDocument/2006/relationships/hyperlink" Target="https://en.wikipedia.org/wiki/Embedded_systems" TargetMode="External"/><Relationship Id="rId5474" Type="http://schemas.openxmlformats.org/officeDocument/2006/relationships/hyperlink" Target="https://en.wikipedia.org/wiki/ISBN_(identifier)" TargetMode="External"/><Relationship Id="rId6525" Type="http://schemas.openxmlformats.org/officeDocument/2006/relationships/control" Target="activeX/activeX99.xml"/><Relationship Id="rId4490" Type="http://schemas.openxmlformats.org/officeDocument/2006/relationships/hyperlink" Target="https://en.wikipedia.org/wiki/Biology" TargetMode="External"/><Relationship Id="rId5127" Type="http://schemas.openxmlformats.org/officeDocument/2006/relationships/hyperlink" Target="https://en.wikipedia.org/wiki/Stochastic_process" TargetMode="External"/><Relationship Id="rId5541" Type="http://schemas.openxmlformats.org/officeDocument/2006/relationships/hyperlink" Target="https://en.wikipedia.org/wiki/Oxford_University_Press" TargetMode="External"/><Relationship Id="rId1737" Type="http://schemas.openxmlformats.org/officeDocument/2006/relationships/hyperlink" Target="https://web.archive.org/web/20150306075401/http:/people.idsia.ch/~juergen/SeppHochreiter1991ThesisAdvisorSchmidhuber.pdf" TargetMode="External"/><Relationship Id="rId3092" Type="http://schemas.openxmlformats.org/officeDocument/2006/relationships/hyperlink" Target="https://en.wikipedia.org/wiki/Photophone" TargetMode="External"/><Relationship Id="rId4143" Type="http://schemas.openxmlformats.org/officeDocument/2006/relationships/hyperlink" Target="https://en.wikipedia.org/wiki/CPU" TargetMode="External"/><Relationship Id="rId7299" Type="http://schemas.openxmlformats.org/officeDocument/2006/relationships/hyperlink" Target="https://en.wikipedia.org/wiki/Analytic_Engine" TargetMode="External"/><Relationship Id="rId29" Type="http://schemas.openxmlformats.org/officeDocument/2006/relationships/hyperlink" Target="https://en.wikipedia.org/w/index.php?title=State-space_representation&amp;action=history" TargetMode="External"/><Relationship Id="rId4210" Type="http://schemas.openxmlformats.org/officeDocument/2006/relationships/hyperlink" Target="https://doi.org/10.1109%2FMSPEC.2016.7551353" TargetMode="External"/><Relationship Id="rId7366" Type="http://schemas.openxmlformats.org/officeDocument/2006/relationships/hyperlink" Target="https://en.wikipedia.org/wiki/Serializability" TargetMode="External"/><Relationship Id="rId1804" Type="http://schemas.openxmlformats.org/officeDocument/2006/relationships/hyperlink" Target="https://en.wikipedia.org/wiki/PMID_(identifier)" TargetMode="External"/><Relationship Id="rId6382" Type="http://schemas.openxmlformats.org/officeDocument/2006/relationships/hyperlink" Target="https://books.google.com/books?id=R5BGvQ3ejloC" TargetMode="External"/><Relationship Id="rId7019" Type="http://schemas.openxmlformats.org/officeDocument/2006/relationships/hyperlink" Target="https://en.wikipedia.org/wiki/Systolic_array" TargetMode="External"/><Relationship Id="rId7433" Type="http://schemas.openxmlformats.org/officeDocument/2006/relationships/hyperlink" Target="https://www.embedded.com/design/operating-systems/4440752/Synchronization-internals----the-semaphore" TargetMode="External"/><Relationship Id="rId3976" Type="http://schemas.openxmlformats.org/officeDocument/2006/relationships/hyperlink" Target="https://en.wikipedia.org/wiki/Digital_Equipment_Corporation" TargetMode="External"/><Relationship Id="rId6035" Type="http://schemas.openxmlformats.org/officeDocument/2006/relationships/hyperlink" Target="https://en.wikipedia.org/wiki/Special:BookSources/978-3-662-11657-9" TargetMode="External"/><Relationship Id="rId897" Type="http://schemas.openxmlformats.org/officeDocument/2006/relationships/hyperlink" Target="https://en.wikipedia.org/wiki/Neural_network_(machine_learning)" TargetMode="External"/><Relationship Id="rId2578" Type="http://schemas.openxmlformats.org/officeDocument/2006/relationships/hyperlink" Target="https://en.wikipedia.org/wiki/Special:BookSources/978-1-883157-00-5" TargetMode="External"/><Relationship Id="rId2992" Type="http://schemas.openxmlformats.org/officeDocument/2006/relationships/hyperlink" Target="https://en.wikipedia.org/wiki/Knowledge_representation_and_reasoning" TargetMode="External"/><Relationship Id="rId3629" Type="http://schemas.openxmlformats.org/officeDocument/2006/relationships/hyperlink" Target="https://en.wikipedia.org/wiki/Processor_register" TargetMode="External"/><Relationship Id="rId5051" Type="http://schemas.openxmlformats.org/officeDocument/2006/relationships/hyperlink" Target="https://en.wikipedia.org/wiki/Paul_L%C3%A9vy_(mathematician)" TargetMode="External"/><Relationship Id="rId7500" Type="http://schemas.openxmlformats.org/officeDocument/2006/relationships/hyperlink" Target="https://iec.us13.list-manage.com/track/click?u=bac9e60f5454042ad8655a825&amp;id=c8bb5ef339&amp;e=764c1115ed" TargetMode="External"/><Relationship Id="rId964" Type="http://schemas.openxmlformats.org/officeDocument/2006/relationships/hyperlink" Target="https://en.wikipedia.org/wiki/Hebbian_theory" TargetMode="External"/><Relationship Id="rId1594" Type="http://schemas.openxmlformats.org/officeDocument/2006/relationships/hyperlink" Target="https://en.wikipedia.org/wiki/Doi_(identifier)" TargetMode="External"/><Relationship Id="rId2645" Type="http://schemas.openxmlformats.org/officeDocument/2006/relationships/hyperlink" Target="https://en.wikipedia.org/wiki/Conjugate_gradient_method" TargetMode="External"/><Relationship Id="rId6102" Type="http://schemas.openxmlformats.org/officeDocument/2006/relationships/hyperlink" Target="https://en.wikipedia.org/wiki/Doi_(identifier)" TargetMode="External"/><Relationship Id="rId617" Type="http://schemas.openxmlformats.org/officeDocument/2006/relationships/hyperlink" Target="https://web.archive.org/web/20080302071329/http:/www.atis.org/tg2k/" TargetMode="External"/><Relationship Id="rId1247" Type="http://schemas.openxmlformats.org/officeDocument/2006/relationships/hyperlink" Target="https://en.wikipedia.org/wiki/Help:Maintenance_template_removal" TargetMode="External"/><Relationship Id="rId1661" Type="http://schemas.openxmlformats.org/officeDocument/2006/relationships/hyperlink" Target="https://en.wikipedia.org/wiki/ISSN_(identifier)" TargetMode="External"/><Relationship Id="rId2712" Type="http://schemas.openxmlformats.org/officeDocument/2006/relationships/hyperlink" Target="https://en.wikipedia.org/wiki/PaLM" TargetMode="External"/><Relationship Id="rId5868" Type="http://schemas.openxmlformats.org/officeDocument/2006/relationships/hyperlink" Target="https://en.wikipedia.org/wiki/Special:BookSources/978-0-521-59925-2" TargetMode="External"/><Relationship Id="rId6919" Type="http://schemas.openxmlformats.org/officeDocument/2006/relationships/hyperlink" Target="https://en.wikipedia.org/wiki/Meteorology" TargetMode="External"/><Relationship Id="rId1314" Type="http://schemas.openxmlformats.org/officeDocument/2006/relationships/hyperlink" Target="https://en.wikipedia.org/wiki/Artificial_financial_market" TargetMode="External"/><Relationship Id="rId4884" Type="http://schemas.openxmlformats.org/officeDocument/2006/relationships/hyperlink" Target="https://en.wikipedia.org/wiki/Stochastic_process" TargetMode="External"/><Relationship Id="rId5935" Type="http://schemas.openxmlformats.org/officeDocument/2006/relationships/hyperlink" Target="https://en.wikipedia.org/wiki/ISBN_(identifier)" TargetMode="External"/><Relationship Id="rId7290" Type="http://schemas.openxmlformats.org/officeDocument/2006/relationships/hyperlink" Target="https://en.wikipedia.org/wiki/Redundancy_(engineering)" TargetMode="External"/><Relationship Id="rId3486" Type="http://schemas.openxmlformats.org/officeDocument/2006/relationships/hyperlink" Target="https://en.wikipedia.org/wiki/Digital-to-analog_conversion" TargetMode="External"/><Relationship Id="rId4537" Type="http://schemas.openxmlformats.org/officeDocument/2006/relationships/hyperlink" Target="https://en.wikipedia.org/wiki/Integers" TargetMode="External"/><Relationship Id="rId20" Type="http://schemas.openxmlformats.org/officeDocument/2006/relationships/hyperlink" Target="mailto:tshingombefiston@gmail.com" TargetMode="External"/><Relationship Id="rId2088" Type="http://schemas.openxmlformats.org/officeDocument/2006/relationships/hyperlink" Target="https://static.googleusercontent.com/media/research.google.com/en/pubs/archive/43266.pdf" TargetMode="External"/><Relationship Id="rId3139" Type="http://schemas.openxmlformats.org/officeDocument/2006/relationships/hyperlink" Target="https://en.wikipedia.org/wiki/Wavelength-division_multiplexing" TargetMode="External"/><Relationship Id="rId4951" Type="http://schemas.openxmlformats.org/officeDocument/2006/relationships/hyperlink" Target="https://en.wikipedia.org/wiki/Stochastic_process" TargetMode="External"/><Relationship Id="rId7010" Type="http://schemas.openxmlformats.org/officeDocument/2006/relationships/hyperlink" Target="https://en.wikipedia.org/wiki/Single_instruction,_multiple_data" TargetMode="External"/><Relationship Id="rId474" Type="http://schemas.openxmlformats.org/officeDocument/2006/relationships/hyperlink" Target="https://en.wikipedia.org/wiki/Cordless_telephone" TargetMode="External"/><Relationship Id="rId2155" Type="http://schemas.openxmlformats.org/officeDocument/2006/relationships/hyperlink" Target="https://web.archive.org/web/20200726091721/https:/arxiv.org/abs/1604.00449" TargetMode="External"/><Relationship Id="rId3553" Type="http://schemas.openxmlformats.org/officeDocument/2006/relationships/hyperlink" Target="https://donate.wikimedia.org/wiki/Special:FundraiserRedirector?utm_source=donate&amp;utm_medium=sidebar&amp;utm_campaign=C13_en.wikipedia.org&amp;uselang=en" TargetMode="External"/><Relationship Id="rId4604" Type="http://schemas.openxmlformats.org/officeDocument/2006/relationships/hyperlink" Target="https://en.wikipedia.org/wiki/Stochastic_process" TargetMode="External"/><Relationship Id="rId127" Type="http://schemas.openxmlformats.org/officeDocument/2006/relationships/hyperlink" Target="https://en.wikipedia.org/wiki/Control_engineering" TargetMode="External"/><Relationship Id="rId3206" Type="http://schemas.openxmlformats.org/officeDocument/2006/relationships/hyperlink" Target="https://en.wikipedia.org/wiki/Digital-to-analog_converter" TargetMode="External"/><Relationship Id="rId3620" Type="http://schemas.openxmlformats.org/officeDocument/2006/relationships/hyperlink" Target="https://en.wikipedia.org/wiki/Microprocessor" TargetMode="External"/><Relationship Id="rId6776" Type="http://schemas.openxmlformats.org/officeDocument/2006/relationships/hyperlink" Target="https://en.wikipedia.org/wiki/Very-large-scale_integration" TargetMode="External"/><Relationship Id="rId541" Type="http://schemas.openxmlformats.org/officeDocument/2006/relationships/hyperlink" Target="https://en.wikipedia.org/wiki/Bluetooth" TargetMode="External"/><Relationship Id="rId1171" Type="http://schemas.openxmlformats.org/officeDocument/2006/relationships/hyperlink" Target="https://en.wikipedia.org/wiki/Neural_network_(machine_learning)" TargetMode="External"/><Relationship Id="rId2222" Type="http://schemas.openxmlformats.org/officeDocument/2006/relationships/hyperlink" Target="https://en.wikipedia.org/wiki/Doi_(identifier)" TargetMode="External"/><Relationship Id="rId5378" Type="http://schemas.openxmlformats.org/officeDocument/2006/relationships/hyperlink" Target="https://en.wikipedia.org/wiki/Special:BookSources/978-0-8194-2513-3" TargetMode="External"/><Relationship Id="rId5792" Type="http://schemas.openxmlformats.org/officeDocument/2006/relationships/hyperlink" Target="https://books.google.com/books?id=QyXqOXyxEeIC" TargetMode="External"/><Relationship Id="rId6429" Type="http://schemas.openxmlformats.org/officeDocument/2006/relationships/hyperlink" Target="https://en.wikipedia.org/wiki/S2CID_(identifier)" TargetMode="External"/><Relationship Id="rId6843" Type="http://schemas.openxmlformats.org/officeDocument/2006/relationships/hyperlink" Target="https://en.wikipedia.org/wiki/Integrated_circuit" TargetMode="External"/><Relationship Id="rId1988" Type="http://schemas.openxmlformats.org/officeDocument/2006/relationships/hyperlink" Target="https://en.wikipedia.org/wiki/Doi_(identifier)" TargetMode="External"/><Relationship Id="rId4394" Type="http://schemas.openxmlformats.org/officeDocument/2006/relationships/hyperlink" Target="https://www.mediawiki.org/" TargetMode="External"/><Relationship Id="rId5445" Type="http://schemas.openxmlformats.org/officeDocument/2006/relationships/hyperlink" Target="https://en.wikipedia.org/wiki/Special:BookSources/978-0-387-95313-7" TargetMode="External"/><Relationship Id="rId4047" Type="http://schemas.openxmlformats.org/officeDocument/2006/relationships/hyperlink" Target="https://en.wikipedia.org/wiki/Compiler" TargetMode="External"/><Relationship Id="rId4461" Type="http://schemas.openxmlformats.org/officeDocument/2006/relationships/hyperlink" Target="https://en.wikipedia.org/wiki/Venn_diagram" TargetMode="External"/><Relationship Id="rId5512" Type="http://schemas.openxmlformats.org/officeDocument/2006/relationships/hyperlink" Target="https://en.wikipedia.org/wiki/ISBN_(identifier)" TargetMode="External"/><Relationship Id="rId6910" Type="http://schemas.openxmlformats.org/officeDocument/2006/relationships/hyperlink" Target="https://en.wikipedia.org/wiki/Speedup" TargetMode="External"/><Relationship Id="rId3063" Type="http://schemas.openxmlformats.org/officeDocument/2006/relationships/hyperlink" Target="https://en.wikipedia.org/wiki/Electromagnetic_interference" TargetMode="External"/><Relationship Id="rId4114" Type="http://schemas.openxmlformats.org/officeDocument/2006/relationships/hyperlink" Target="https://en.wikipedia.org/wiki/AT%26T_CRISP" TargetMode="External"/><Relationship Id="rId1708" Type="http://schemas.openxmlformats.org/officeDocument/2006/relationships/hyperlink" Target="https://en.wikipedia.org/wiki/Bibcode_(identifier)" TargetMode="External"/><Relationship Id="rId3130" Type="http://schemas.openxmlformats.org/officeDocument/2006/relationships/hyperlink" Target="https://en.wikipedia.org/wiki/Fiber-optic_communication" TargetMode="External"/><Relationship Id="rId6286" Type="http://schemas.openxmlformats.org/officeDocument/2006/relationships/hyperlink" Target="https://doi.org/10.1080%2F09672567.2010.540343" TargetMode="External"/><Relationship Id="rId7337" Type="http://schemas.openxmlformats.org/officeDocument/2006/relationships/hyperlink" Target="https://en.wikipedia.org/wiki/Marvin_Minsky" TargetMode="External"/><Relationship Id="rId7684" Type="http://schemas.openxmlformats.org/officeDocument/2006/relationships/hyperlink" Target="https://www.iecee.org/members/cbtls/tuv-sud-america-inc-alpharetta-ga" TargetMode="External"/><Relationship Id="rId2896" Type="http://schemas.openxmlformats.org/officeDocument/2006/relationships/hyperlink" Target="https://en.wikipedia.org/wiki/Neural_Computation_(journal)" TargetMode="External"/><Relationship Id="rId3947" Type="http://schemas.openxmlformats.org/officeDocument/2006/relationships/hyperlink" Target="https://en.wikipedia.org/wiki/PDP-8" TargetMode="External"/><Relationship Id="rId6353" Type="http://schemas.openxmlformats.org/officeDocument/2006/relationships/hyperlink" Target="https://en.wikipedia.org/wiki/ISSN_(identifier)" TargetMode="External"/><Relationship Id="rId7404" Type="http://schemas.openxmlformats.org/officeDocument/2006/relationships/hyperlink" Target="https://en.wikipedia.org/wiki/ISBN_(identifier)" TargetMode="External"/><Relationship Id="rId868" Type="http://schemas.openxmlformats.org/officeDocument/2006/relationships/hyperlink" Target="https://en.wikipedia.org/wiki/Neural_network_(machine_learning)" TargetMode="External"/><Relationship Id="rId1498" Type="http://schemas.openxmlformats.org/officeDocument/2006/relationships/hyperlink" Target="https://en.wikipedia.org/wiki/Bio-inspired_computing" TargetMode="External"/><Relationship Id="rId2549" Type="http://schemas.openxmlformats.org/officeDocument/2006/relationships/hyperlink" Target="https://en.wikipedia.org/wiki/Doi_(identifier)" TargetMode="External"/><Relationship Id="rId2963" Type="http://schemas.openxmlformats.org/officeDocument/2006/relationships/hyperlink" Target="https://en.wikipedia.org/wiki/Expert_system" TargetMode="External"/><Relationship Id="rId6006" Type="http://schemas.openxmlformats.org/officeDocument/2006/relationships/hyperlink" Target="https://en.wikipedia.org/wiki/ISBN_(identifier)" TargetMode="External"/><Relationship Id="rId6420" Type="http://schemas.openxmlformats.org/officeDocument/2006/relationships/hyperlink" Target="https://doi.org/10.1214%2Faop%2F1176996025" TargetMode="External"/><Relationship Id="rId935" Type="http://schemas.openxmlformats.org/officeDocument/2006/relationships/hyperlink" Target="https://en.wikipedia.org/wiki/Convolutional_neural_network" TargetMode="External"/><Relationship Id="rId1565" Type="http://schemas.openxmlformats.org/officeDocument/2006/relationships/hyperlink" Target="https://en.wikipedia.org/wiki/Doi_(identifier)" TargetMode="External"/><Relationship Id="rId2616" Type="http://schemas.openxmlformats.org/officeDocument/2006/relationships/hyperlink" Target="https://en.wikipedia.org/wiki/Wayback_Machine" TargetMode="External"/><Relationship Id="rId5022" Type="http://schemas.openxmlformats.org/officeDocument/2006/relationships/hyperlink" Target="https://en.wikipedia.org/wiki/Sim%C3%A9on_Poisson" TargetMode="External"/><Relationship Id="rId1218" Type="http://schemas.openxmlformats.org/officeDocument/2006/relationships/hyperlink" Target="https://en.wikipedia.org/wiki/Neural_network_(machine_learning)" TargetMode="External"/><Relationship Id="rId7194" Type="http://schemas.openxmlformats.org/officeDocument/2006/relationships/hyperlink" Target="https://en.wikipedia.org/wiki/Nvidia_Tesla" TargetMode="External"/><Relationship Id="rId1632" Type="http://schemas.openxmlformats.org/officeDocument/2006/relationships/hyperlink" Target="https://en.wikipedia.org/wiki/ISBN_(identifier)" TargetMode="External"/><Relationship Id="rId4788" Type="http://schemas.openxmlformats.org/officeDocument/2006/relationships/hyperlink" Target="https://en.wikipedia.org/wiki/Stochastic_process" TargetMode="External"/><Relationship Id="rId5839" Type="http://schemas.openxmlformats.org/officeDocument/2006/relationships/hyperlink" Target="https://books.google.com/books?id=JYzW0uqQxB0C" TargetMode="External"/><Relationship Id="rId7261" Type="http://schemas.openxmlformats.org/officeDocument/2006/relationships/hyperlink" Target="https://en.wikipedia.org/wiki/Parallel_computing" TargetMode="External"/><Relationship Id="rId4855" Type="http://schemas.openxmlformats.org/officeDocument/2006/relationships/hyperlink" Target="https://en.wikipedia.org/wiki/Stochastic_process" TargetMode="External"/><Relationship Id="rId5906" Type="http://schemas.openxmlformats.org/officeDocument/2006/relationships/hyperlink" Target="https://en.wikipedia.org/wiki/Special:BookSources/978-3-540-34514-5" TargetMode="External"/><Relationship Id="rId3457" Type="http://schemas.openxmlformats.org/officeDocument/2006/relationships/hyperlink" Target="https://en.wikipedia.org/wiki/Digital_control" TargetMode="External"/><Relationship Id="rId3871" Type="http://schemas.openxmlformats.org/officeDocument/2006/relationships/hyperlink" Target="https://en.wikipedia.org/wiki/Silicon_gate" TargetMode="External"/><Relationship Id="rId4508" Type="http://schemas.openxmlformats.org/officeDocument/2006/relationships/hyperlink" Target="https://en.wikipedia.org/wiki/Stochastic_process" TargetMode="External"/><Relationship Id="rId4922" Type="http://schemas.openxmlformats.org/officeDocument/2006/relationships/hyperlink" Target="https://en.wikipedia.org/wiki/Stochastic_process" TargetMode="External"/><Relationship Id="rId378" Type="http://schemas.openxmlformats.org/officeDocument/2006/relationships/hyperlink" Target="https://en.wikipedia.org/wiki/Charles_Sumner_Tainter" TargetMode="External"/><Relationship Id="rId792" Type="http://schemas.openxmlformats.org/officeDocument/2006/relationships/hyperlink" Target="https://en.wikipedia.org/wiki/Transformer_(machine_learning_model)" TargetMode="External"/><Relationship Id="rId2059" Type="http://schemas.openxmlformats.org/officeDocument/2006/relationships/hyperlink" Target="https://doi.org/10.1162%2Fneco.1989.1.4.541" TargetMode="External"/><Relationship Id="rId2473" Type="http://schemas.openxmlformats.org/officeDocument/2006/relationships/hyperlink" Target="https://en.wikipedia.org/wiki/Doi_(identifier)" TargetMode="External"/><Relationship Id="rId3524" Type="http://schemas.openxmlformats.org/officeDocument/2006/relationships/hyperlink" Target="https://en.wikipedia.org/wiki/Z-transform" TargetMode="External"/><Relationship Id="rId445" Type="http://schemas.openxmlformats.org/officeDocument/2006/relationships/hyperlink" Target="https://en.wikipedia.org/wiki/Free-space_optical_communication" TargetMode="External"/><Relationship Id="rId1075" Type="http://schemas.openxmlformats.org/officeDocument/2006/relationships/hyperlink" Target="https://en.wikipedia.org/wiki/Transformer_(deep_learning_architecture)" TargetMode="External"/><Relationship Id="rId2126" Type="http://schemas.openxmlformats.org/officeDocument/2006/relationships/hyperlink" Target="https://en.wikipedia.org/wiki/Special:BookSources/978-1-5090-4240-1" TargetMode="External"/><Relationship Id="rId2540" Type="http://schemas.openxmlformats.org/officeDocument/2006/relationships/hyperlink" Target="https://en.wikipedia.org/wiki/Special:BookSources/978-0-471-10806-1" TargetMode="External"/><Relationship Id="rId5696" Type="http://schemas.openxmlformats.org/officeDocument/2006/relationships/hyperlink" Target="https://books.google.com/books?id=O8kD1NwQBsQC" TargetMode="External"/><Relationship Id="rId6747" Type="http://schemas.openxmlformats.org/officeDocument/2006/relationships/hyperlink" Target="https://en.wikipedia.org/wiki/Smart_cut" TargetMode="External"/><Relationship Id="rId512" Type="http://schemas.openxmlformats.org/officeDocument/2006/relationships/hyperlink" Target="https://en.wikipedia.org/wiki/Wi-Fi" TargetMode="External"/><Relationship Id="rId1142" Type="http://schemas.openxmlformats.org/officeDocument/2006/relationships/hyperlink" Target="https://en.wikipedia.org/wiki/Adaptive_learning_rate" TargetMode="External"/><Relationship Id="rId4298" Type="http://schemas.openxmlformats.org/officeDocument/2006/relationships/hyperlink" Target="https://web.archive.org/web/20110719211222/http:/www.hofstra.edu/pdf/CompHist_9812tla6.PDF" TargetMode="External"/><Relationship Id="rId5349" Type="http://schemas.openxmlformats.org/officeDocument/2006/relationships/hyperlink" Target="https://books.google.com/books?id=0mB2CQAAQBAJ" TargetMode="External"/><Relationship Id="rId4365" Type="http://schemas.openxmlformats.org/officeDocument/2006/relationships/hyperlink" Target="https://www.si.edu/media/NMAH/NMAH-AC1504-Hyatt_Gil_Oral_History_transcript_FINAL.pdf" TargetMode="External"/><Relationship Id="rId5763" Type="http://schemas.openxmlformats.org/officeDocument/2006/relationships/hyperlink" Target="https://en.wikipedia.org/wiki/ISBN_(identifier)" TargetMode="External"/><Relationship Id="rId6814" Type="http://schemas.openxmlformats.org/officeDocument/2006/relationships/hyperlink" Target="https://en.wikipedia.org/wiki/RAM" TargetMode="External"/><Relationship Id="rId1959" Type="http://schemas.openxmlformats.org/officeDocument/2006/relationships/hyperlink" Target="https://en.wikipedia.org/wiki/ArXiv_(identifier)" TargetMode="External"/><Relationship Id="rId4018" Type="http://schemas.openxmlformats.org/officeDocument/2006/relationships/hyperlink" Target="https://en.wikipedia.org/wiki/Microprocessor" TargetMode="External"/><Relationship Id="rId5416" Type="http://schemas.openxmlformats.org/officeDocument/2006/relationships/hyperlink" Target="https://en.wikipedia.org/wiki/Special:BookSources/978-0-940600-61-4" TargetMode="External"/><Relationship Id="rId5830" Type="http://schemas.openxmlformats.org/officeDocument/2006/relationships/hyperlink" Target="https://books.google.com/books?id=Z5xEBQAAQBAJ&amp;pg=PR22" TargetMode="External"/><Relationship Id="rId3381" Type="http://schemas.openxmlformats.org/officeDocument/2006/relationships/hyperlink" Target="https://en.wikipedia.org/wiki/FiOS" TargetMode="External"/><Relationship Id="rId4432" Type="http://schemas.openxmlformats.org/officeDocument/2006/relationships/hyperlink" Target="https://en.wikipedia.org/wiki/Singleton_(mathematics)" TargetMode="External"/><Relationship Id="rId7588" Type="http://schemas.openxmlformats.org/officeDocument/2006/relationships/hyperlink" Target="https://iec.us13.list-manage.com/track/click?u=bac9e60f5454042ad8655a825&amp;id=aab8ebc534&amp;e=764c1115ed" TargetMode="External"/><Relationship Id="rId3034" Type="http://schemas.openxmlformats.org/officeDocument/2006/relationships/hyperlink" Target="https://en.wikipedia.org/wiki/Fiber-optic_communication" TargetMode="External"/><Relationship Id="rId7655" Type="http://schemas.openxmlformats.org/officeDocument/2006/relationships/hyperlink" Target="https://www.iecee.org/members/cbtls/hermon-laboratories-ltd" TargetMode="External"/><Relationship Id="rId2050" Type="http://schemas.openxmlformats.org/officeDocument/2006/relationships/hyperlink" Target="https://api.semanticscholar.org/CorpusID:6233899" TargetMode="External"/><Relationship Id="rId3101" Type="http://schemas.openxmlformats.org/officeDocument/2006/relationships/hyperlink" Target="https://en.wikipedia.org/wiki/Narinder_Singh_Kapany" TargetMode="External"/><Relationship Id="rId6257" Type="http://schemas.openxmlformats.org/officeDocument/2006/relationships/hyperlink" Target="https://doi.org/10.2307%2F1403034" TargetMode="External"/><Relationship Id="rId6671" Type="http://schemas.openxmlformats.org/officeDocument/2006/relationships/hyperlink" Target="https://en.wikipedia.org/wiki/Micro_Electronics,_Inc." TargetMode="External"/><Relationship Id="rId7308" Type="http://schemas.openxmlformats.org/officeDocument/2006/relationships/hyperlink" Target="https://en.wikipedia.org/wiki/Parallel_computing" TargetMode="External"/><Relationship Id="rId5273" Type="http://schemas.openxmlformats.org/officeDocument/2006/relationships/hyperlink" Target="https://en.wikipedia.org/wiki/Increasing_function" TargetMode="External"/><Relationship Id="rId6324" Type="http://schemas.openxmlformats.org/officeDocument/2006/relationships/hyperlink" Target="https://en.wikipedia.org/wiki/Doi_(identifier)" TargetMode="External"/><Relationship Id="rId839" Type="http://schemas.openxmlformats.org/officeDocument/2006/relationships/hyperlink" Target="https://en.wikipedia.org/wiki/Adrien-Marie_Legendre" TargetMode="External"/><Relationship Id="rId1469" Type="http://schemas.openxmlformats.org/officeDocument/2006/relationships/hyperlink" Target="https://en.wikipedia.org/wiki/Neural_network_(machine_learning)" TargetMode="External"/><Relationship Id="rId2867" Type="http://schemas.openxmlformats.org/officeDocument/2006/relationships/control" Target="activeX/activeX38.xml"/><Relationship Id="rId3918" Type="http://schemas.openxmlformats.org/officeDocument/2006/relationships/hyperlink" Target="https://en.wikipedia.org/wiki/Apple_IIe" TargetMode="External"/><Relationship Id="rId5340" Type="http://schemas.openxmlformats.org/officeDocument/2006/relationships/hyperlink" Target="https://en.wikipedia.org/wiki/Stochastic_process" TargetMode="External"/><Relationship Id="rId1883" Type="http://schemas.openxmlformats.org/officeDocument/2006/relationships/hyperlink" Target="https://en.wikipedia.org/wiki/J%C3%BCrgen_Schmidhuber" TargetMode="External"/><Relationship Id="rId2934" Type="http://schemas.openxmlformats.org/officeDocument/2006/relationships/control" Target="activeX/activeX52.xml"/><Relationship Id="rId7098" Type="http://schemas.openxmlformats.org/officeDocument/2006/relationships/hyperlink" Target="https://en.wikipedia.org/wiki/Hypercube_graph" TargetMode="External"/><Relationship Id="rId906" Type="http://schemas.openxmlformats.org/officeDocument/2006/relationships/hyperlink" Target="https://en.wikipedia.org/wiki/Convolutional_neural_network" TargetMode="External"/><Relationship Id="rId1536" Type="http://schemas.openxmlformats.org/officeDocument/2006/relationships/hyperlink" Target="https://web.archive.org/web/20160416111010/http:/www.deeplearningbook.org/" TargetMode="External"/><Relationship Id="rId1950" Type="http://schemas.openxmlformats.org/officeDocument/2006/relationships/hyperlink" Target="https://web.archive.org/web/20240519081126/https:/www.wolfram.com/language/introduction-machine-learning/machine-learning-paradigms/" TargetMode="External"/><Relationship Id="rId1603" Type="http://schemas.openxmlformats.org/officeDocument/2006/relationships/hyperlink" Target="https://en.wikipedia.org/wiki/S2CID_(identifier)" TargetMode="External"/><Relationship Id="rId4759" Type="http://schemas.openxmlformats.org/officeDocument/2006/relationships/hyperlink" Target="https://en.wikipedia.org/wiki/Stochastic_process" TargetMode="External"/><Relationship Id="rId7165" Type="http://schemas.openxmlformats.org/officeDocument/2006/relationships/hyperlink" Target="https://en.wikipedia.org/wiki/VHDL" TargetMode="External"/><Relationship Id="rId3775" Type="http://schemas.openxmlformats.org/officeDocument/2006/relationships/hyperlink" Target="https://scholar.google.com/scholar?q=%22Microprocessor%22" TargetMode="External"/><Relationship Id="rId4826" Type="http://schemas.openxmlformats.org/officeDocument/2006/relationships/hyperlink" Target="https://en.wikipedia.org/wiki/Stochastic_process" TargetMode="External"/><Relationship Id="rId6181" Type="http://schemas.openxmlformats.org/officeDocument/2006/relationships/hyperlink" Target="https://en.wikipedia.org/wiki/Special:BookSources/978-0471667193" TargetMode="External"/><Relationship Id="rId7232" Type="http://schemas.openxmlformats.org/officeDocument/2006/relationships/hyperlink" Target="https://en.wikipedia.org/wiki/OpenMP" TargetMode="External"/><Relationship Id="rId696" Type="http://schemas.openxmlformats.org/officeDocument/2006/relationships/hyperlink" Target="https://web.archive.org/web/20090123043010/http:/www.dreamlab.net/download/articles/27_Mhz_keyboard_insecurities.pdf" TargetMode="External"/><Relationship Id="rId2377" Type="http://schemas.openxmlformats.org/officeDocument/2006/relationships/hyperlink" Target="https://api.semanticscholar.org/CorpusID:204837170" TargetMode="External"/><Relationship Id="rId2791" Type="http://schemas.openxmlformats.org/officeDocument/2006/relationships/hyperlink" Target="https://en.wikipedia.org/wiki/Vision_transformer" TargetMode="External"/><Relationship Id="rId3428" Type="http://schemas.openxmlformats.org/officeDocument/2006/relationships/hyperlink" Target="https://en.wikipedia.org/wiki/Peter_Chrisp" TargetMode="External"/><Relationship Id="rId349" Type="http://schemas.openxmlformats.org/officeDocument/2006/relationships/hyperlink" Target="https://en.wikipedia.org/wiki/Mobile_phone" TargetMode="External"/><Relationship Id="rId763" Type="http://schemas.openxmlformats.org/officeDocument/2006/relationships/hyperlink" Target="https://en.wikipedia.org/wiki/Machine_learning" TargetMode="External"/><Relationship Id="rId1393" Type="http://schemas.openxmlformats.org/officeDocument/2006/relationships/hyperlink" Target="https://en.wikipedia.org/wiki/Wikipedia:External_links" TargetMode="External"/><Relationship Id="rId2444" Type="http://schemas.openxmlformats.org/officeDocument/2006/relationships/hyperlink" Target="https://en.wikipedia.org/wiki/Wayback_Machine" TargetMode="External"/><Relationship Id="rId3842" Type="http://schemas.openxmlformats.org/officeDocument/2006/relationships/hyperlink" Target="https://en.wikipedia.org/wiki/Microprocessor" TargetMode="External"/><Relationship Id="rId6998" Type="http://schemas.openxmlformats.org/officeDocument/2006/relationships/hyperlink" Target="https://en.wikipedia.org/wiki/Parallel_computing" TargetMode="External"/><Relationship Id="rId416" Type="http://schemas.openxmlformats.org/officeDocument/2006/relationships/hyperlink" Target="https://en.wikipedia.org/wiki/Wireless_networks" TargetMode="External"/><Relationship Id="rId1046" Type="http://schemas.openxmlformats.org/officeDocument/2006/relationships/hyperlink" Target="https://en.wikipedia.org/wiki/Generative_adversarial_network" TargetMode="External"/><Relationship Id="rId830" Type="http://schemas.openxmlformats.org/officeDocument/2006/relationships/hyperlink" Target="https://en.wikipedia.org/wiki/File:Simplified_neural_network_example.svg" TargetMode="External"/><Relationship Id="rId1460" Type="http://schemas.openxmlformats.org/officeDocument/2006/relationships/hyperlink" Target="https://en.wikipedia.org/wiki/File:Single-layer_feedforward_artificial_neural_network.png" TargetMode="External"/><Relationship Id="rId2511" Type="http://schemas.openxmlformats.org/officeDocument/2006/relationships/hyperlink" Target="https://doi.org/10.1007%2Fs00521-020-05399-0" TargetMode="External"/><Relationship Id="rId5667" Type="http://schemas.openxmlformats.org/officeDocument/2006/relationships/hyperlink" Target="https://en.wikipedia.org/wiki/Special:BookSources/978-1-118-59320-2" TargetMode="External"/><Relationship Id="rId6718" Type="http://schemas.openxmlformats.org/officeDocument/2006/relationships/hyperlink" Target="https://en.wikipedia.org/wiki/Microbolometer" TargetMode="External"/><Relationship Id="rId1113" Type="http://schemas.openxmlformats.org/officeDocument/2006/relationships/hyperlink" Target="https://en.wikipedia.org/wiki/Neural_network_(machine_learning)" TargetMode="External"/><Relationship Id="rId4269" Type="http://schemas.openxmlformats.org/officeDocument/2006/relationships/hyperlink" Target="https://www.nytimes.com/1996/06/20/business/for-texas-instruments-some-bragging-rights.html" TargetMode="External"/><Relationship Id="rId4683" Type="http://schemas.openxmlformats.org/officeDocument/2006/relationships/hyperlink" Target="https://en.wikipedia.org/wiki/Stochastic_process" TargetMode="External"/><Relationship Id="rId5734" Type="http://schemas.openxmlformats.org/officeDocument/2006/relationships/hyperlink" Target="https://en.wikipedia.org/wiki/Special:BookSources/978-0-12-381416-6" TargetMode="External"/><Relationship Id="rId3285" Type="http://schemas.openxmlformats.org/officeDocument/2006/relationships/hyperlink" Target="https://en.wikipedia.org/wiki/Fiber-optic_communication" TargetMode="External"/><Relationship Id="rId4336" Type="http://schemas.openxmlformats.org/officeDocument/2006/relationships/hyperlink" Target="https://en.wikipedia.org/wiki/IBM" TargetMode="External"/><Relationship Id="rId4750" Type="http://schemas.openxmlformats.org/officeDocument/2006/relationships/hyperlink" Target="https://en.wikipedia.org/wiki/Stochastic_process" TargetMode="External"/><Relationship Id="rId5801" Type="http://schemas.openxmlformats.org/officeDocument/2006/relationships/hyperlink" Target="https://en.wikipedia.org/wiki/Special:BookSources/978-1-139-48721-4" TargetMode="External"/><Relationship Id="rId3352" Type="http://schemas.openxmlformats.org/officeDocument/2006/relationships/hyperlink" Target="https://en.wikipedia.org/wiki/Fiber-optic_communication" TargetMode="External"/><Relationship Id="rId4403" Type="http://schemas.openxmlformats.org/officeDocument/2006/relationships/hyperlink" Target="https://en.wikipedia.org/wiki/Talk:Stochastic_process" TargetMode="External"/><Relationship Id="rId7559" Type="http://schemas.openxmlformats.org/officeDocument/2006/relationships/hyperlink" Target="https://iec.us13.list-manage.com/track/click?u=bac9e60f5454042ad8655a825&amp;id=d45788dbbc&amp;e=764c1115ed" TargetMode="External"/><Relationship Id="rId273" Type="http://schemas.openxmlformats.org/officeDocument/2006/relationships/hyperlink" Target="https://en.wikipedia.org/wiki/23-inch_rack" TargetMode="External"/><Relationship Id="rId3005" Type="http://schemas.openxmlformats.org/officeDocument/2006/relationships/hyperlink" Target="https://en.wikipedia.org/wiki/Knowledge-based_systems" TargetMode="External"/><Relationship Id="rId6575" Type="http://schemas.openxmlformats.org/officeDocument/2006/relationships/hyperlink" Target="https://en.wikipedia.org/wiki/File:Processing_4.0b1_Screenshot.png" TargetMode="External"/><Relationship Id="rId7626" Type="http://schemas.openxmlformats.org/officeDocument/2006/relationships/hyperlink" Target="https://drive.google.com/file/d/1a7ubwDi7GNxRJ3L9BzEy7hsVPfBjBPdx/view?usp=drive_web" TargetMode="External"/><Relationship Id="rId340" Type="http://schemas.openxmlformats.org/officeDocument/2006/relationships/hyperlink" Target="https://en.wikipedia.org/wiki/Special:EditPage/Template:Antennas" TargetMode="External"/><Relationship Id="rId2021" Type="http://schemas.openxmlformats.org/officeDocument/2006/relationships/hyperlink" Target="https://en.wikipedia.org/wiki/ISSN_(identifier)" TargetMode="External"/><Relationship Id="rId5177" Type="http://schemas.openxmlformats.org/officeDocument/2006/relationships/hyperlink" Target="https://en.wikipedia.org/wiki/Stochastic_process" TargetMode="External"/><Relationship Id="rId6228" Type="http://schemas.openxmlformats.org/officeDocument/2006/relationships/hyperlink" Target="https://books.google.com/books?id=6Sv4BwAAQBAJ" TargetMode="External"/><Relationship Id="rId4193" Type="http://schemas.openxmlformats.org/officeDocument/2006/relationships/hyperlink" Target="https://en.wikipedia.org/wiki/Wayback_Machine" TargetMode="External"/><Relationship Id="rId5591" Type="http://schemas.openxmlformats.org/officeDocument/2006/relationships/hyperlink" Target="https://books.google.com/books?id=pY5_DkvI-CcC&amp;pg=PR4" TargetMode="External"/><Relationship Id="rId6642" Type="http://schemas.openxmlformats.org/officeDocument/2006/relationships/hyperlink" Target="https://en.wikipedia.org/wiki/Radiohead" TargetMode="External"/><Relationship Id="rId1787" Type="http://schemas.openxmlformats.org/officeDocument/2006/relationships/hyperlink" Target="https://en.wikipedia.org/wiki/Doi_(identifier)" TargetMode="External"/><Relationship Id="rId2838" Type="http://schemas.openxmlformats.org/officeDocument/2006/relationships/hyperlink" Target="https://en.wikipedia.org/wiki/Category:Market_research" TargetMode="External"/><Relationship Id="rId5244" Type="http://schemas.openxmlformats.org/officeDocument/2006/relationships/hyperlink" Target="https://en.wikipedia.org/wiki/Stochastic_process" TargetMode="External"/><Relationship Id="rId79" Type="http://schemas.openxmlformats.org/officeDocument/2006/relationships/hyperlink" Target="https://en.wikipedia.org/wiki/State-space_representation" TargetMode="External"/><Relationship Id="rId1854" Type="http://schemas.openxmlformats.org/officeDocument/2006/relationships/hyperlink" Target="https://en.wikipedia.org/wiki/ArXiv_(identifier)" TargetMode="External"/><Relationship Id="rId2905" Type="http://schemas.openxmlformats.org/officeDocument/2006/relationships/hyperlink" Target="https://s100.copyright.com/AppDispatchServlet?publisherName=ELS&amp;contentID=S1077314216300339&amp;orderBeanReset=true" TargetMode="External"/><Relationship Id="rId4260" Type="http://schemas.openxmlformats.org/officeDocument/2006/relationships/hyperlink" Target="https://en.wikipedia.org/wiki/ISBN_(identifier)" TargetMode="External"/><Relationship Id="rId5311" Type="http://schemas.openxmlformats.org/officeDocument/2006/relationships/hyperlink" Target="https://en.wikipedia.org/wiki/Entropy_rate" TargetMode="External"/><Relationship Id="rId1507" Type="http://schemas.openxmlformats.org/officeDocument/2006/relationships/hyperlink" Target="https://en.wikipedia.org/wiki/Evolutionary_algorithm" TargetMode="External"/><Relationship Id="rId7069" Type="http://schemas.openxmlformats.org/officeDocument/2006/relationships/hyperlink" Target="https://en.wikipedia.org/wiki/Shared_memory_(interprocess_communication)" TargetMode="External"/><Relationship Id="rId7483" Type="http://schemas.openxmlformats.org/officeDocument/2006/relationships/hyperlink" Target="https://iec.us13.list-manage.com/track/click?u=bac9e60f5454042ad8655a825&amp;id=548221a693&amp;e=764c1115ed" TargetMode="External"/><Relationship Id="rId1921" Type="http://schemas.openxmlformats.org/officeDocument/2006/relationships/hyperlink" Target="https://search.worldcat.org/oclc/1162184998" TargetMode="External"/><Relationship Id="rId3679" Type="http://schemas.openxmlformats.org/officeDocument/2006/relationships/hyperlink" Target="https://en.wikipedia.org/wiki/Microprocessor" TargetMode="External"/><Relationship Id="rId6085" Type="http://schemas.openxmlformats.org/officeDocument/2006/relationships/hyperlink" Target="https://doi.org/10.2307%2F2333419" TargetMode="External"/><Relationship Id="rId7136" Type="http://schemas.openxmlformats.org/officeDocument/2006/relationships/hyperlink" Target="https://en.wikipedia.org/wiki/Parallel_computing" TargetMode="External"/><Relationship Id="rId7550" Type="http://schemas.openxmlformats.org/officeDocument/2006/relationships/hyperlink" Target="https://iec.us13.list-manage.com/track/click?u=bac9e60f5454042ad8655a825&amp;id=031d03d8c6&amp;e=764c1115ed" TargetMode="External"/><Relationship Id="rId6152" Type="http://schemas.openxmlformats.org/officeDocument/2006/relationships/hyperlink" Target="https://en.wikipedia.org/wiki/S2CID_(identifier)" TargetMode="External"/><Relationship Id="rId7203" Type="http://schemas.openxmlformats.org/officeDocument/2006/relationships/hyperlink" Target="https://en.wikipedia.org/wiki/Parallel_computing" TargetMode="External"/><Relationship Id="rId1297" Type="http://schemas.openxmlformats.org/officeDocument/2006/relationships/hyperlink" Target="https://en.wikipedia.org/wiki/Neural_network_(machine_learning)" TargetMode="External"/><Relationship Id="rId2695" Type="http://schemas.openxmlformats.org/officeDocument/2006/relationships/hyperlink" Target="https://en.wikipedia.org/wiki/Ideogram_(text-to-image_model)" TargetMode="External"/><Relationship Id="rId3746" Type="http://schemas.openxmlformats.org/officeDocument/2006/relationships/hyperlink" Target="https://en.wikipedia.org/wiki/Microprocessor" TargetMode="External"/><Relationship Id="rId667" Type="http://schemas.openxmlformats.org/officeDocument/2006/relationships/hyperlink" Target="https://en.wikipedia.org/wiki/Fiona_Harvey" TargetMode="External"/><Relationship Id="rId2348" Type="http://schemas.openxmlformats.org/officeDocument/2006/relationships/hyperlink" Target="http://www.math.rutgers.edu/~sontag/FTPDIR/aml-turing.pdf" TargetMode="External"/><Relationship Id="rId2762" Type="http://schemas.openxmlformats.org/officeDocument/2006/relationships/hyperlink" Target="https://en.wikipedia.org/wiki/Yoshua_Bengio" TargetMode="External"/><Relationship Id="rId3813" Type="http://schemas.openxmlformats.org/officeDocument/2006/relationships/hyperlink" Target="https://en.wikipedia.org/wiki/Microprocessor" TargetMode="External"/><Relationship Id="rId6969" Type="http://schemas.openxmlformats.org/officeDocument/2006/relationships/hyperlink" Target="https://en.wikipedia.org/wiki/Parallel_computing" TargetMode="External"/><Relationship Id="rId734" Type="http://schemas.openxmlformats.org/officeDocument/2006/relationships/hyperlink" Target="https://en.wikipedia.org/wiki/Category:History_of_radio" TargetMode="External"/><Relationship Id="rId1364" Type="http://schemas.openxmlformats.org/officeDocument/2006/relationships/hyperlink" Target="https://en.wikipedia.org/wiki/Universal_approximation_theorem" TargetMode="External"/><Relationship Id="rId2415" Type="http://schemas.openxmlformats.org/officeDocument/2006/relationships/hyperlink" Target="https://arxiv.org/abs/2007.14313" TargetMode="External"/><Relationship Id="rId5985" Type="http://schemas.openxmlformats.org/officeDocument/2006/relationships/hyperlink" Target="https://books.google.com/books?id=JYzW0uqQxB0C" TargetMode="External"/><Relationship Id="rId70" Type="http://schemas.openxmlformats.org/officeDocument/2006/relationships/hyperlink" Target="https://en.wikipedia.org/wiki/State-space_representation" TargetMode="External"/><Relationship Id="rId801" Type="http://schemas.openxmlformats.org/officeDocument/2006/relationships/hyperlink" Target="https://en.wikipedia.org/wiki/Special:EditPage/Template:Machine_learning" TargetMode="External"/><Relationship Id="rId1017" Type="http://schemas.openxmlformats.org/officeDocument/2006/relationships/hyperlink" Target="https://en.wikipedia.org/wiki/Neural_network_(machine_learning)" TargetMode="External"/><Relationship Id="rId1431" Type="http://schemas.openxmlformats.org/officeDocument/2006/relationships/hyperlink" Target="https://en.wikipedia.org/wiki/General-purpose_computing_on_graphics_processing_units" TargetMode="External"/><Relationship Id="rId4587" Type="http://schemas.openxmlformats.org/officeDocument/2006/relationships/hyperlink" Target="https://en.wikipedia.org/wiki/Real_line" TargetMode="External"/><Relationship Id="rId5638" Type="http://schemas.openxmlformats.org/officeDocument/2006/relationships/hyperlink" Target="https://doi.org/10.1002%2F0471667196.ess2180.pub2" TargetMode="External"/><Relationship Id="rId3189" Type="http://schemas.openxmlformats.org/officeDocument/2006/relationships/hyperlink" Target="https://en.wikipedia.org/wiki/QPSK" TargetMode="External"/><Relationship Id="rId4654" Type="http://schemas.openxmlformats.org/officeDocument/2006/relationships/hyperlink" Target="https://en.wikipedia.org/wiki/Stochastic_process" TargetMode="External"/><Relationship Id="rId7060" Type="http://schemas.openxmlformats.org/officeDocument/2006/relationships/hyperlink" Target="https://en.wikipedia.org/wiki/Register_renaming" TargetMode="External"/><Relationship Id="rId3256" Type="http://schemas.openxmlformats.org/officeDocument/2006/relationships/hyperlink" Target="https://en.wikipedia.org/wiki/Hibernia_Atlantic" TargetMode="External"/><Relationship Id="rId4307" Type="http://schemas.openxmlformats.org/officeDocument/2006/relationships/hyperlink" Target="https://web.archive.org/web/20100219143313/http:/www.intel4004.com/images/iedm_covart.jpg" TargetMode="External"/><Relationship Id="rId5705" Type="http://schemas.openxmlformats.org/officeDocument/2006/relationships/hyperlink" Target="https://books.google.com/books?id=e-TbA-dSrzYC" TargetMode="External"/><Relationship Id="rId177" Type="http://schemas.openxmlformats.org/officeDocument/2006/relationships/hyperlink" Target="https://en.wikipedia.org/wiki/ISBN_(identifier)" TargetMode="External"/><Relationship Id="rId591" Type="http://schemas.openxmlformats.org/officeDocument/2006/relationships/hyperlink" Target="https://en.wikipedia.org/wiki/Wireless_LAN" TargetMode="External"/><Relationship Id="rId2272" Type="http://schemas.openxmlformats.org/officeDocument/2006/relationships/hyperlink" Target="https://doi.org/10.1007%2F978-3-319-73951-9_7" TargetMode="External"/><Relationship Id="rId3670" Type="http://schemas.openxmlformats.org/officeDocument/2006/relationships/hyperlink" Target="https://en.wikipedia.org/wiki/Power_consumption" TargetMode="External"/><Relationship Id="rId4721" Type="http://schemas.openxmlformats.org/officeDocument/2006/relationships/hyperlink" Target="https://en.wikipedia.org/wiki/Stochastic_process" TargetMode="External"/><Relationship Id="rId244" Type="http://schemas.openxmlformats.org/officeDocument/2006/relationships/hyperlink" Target="https://en.wikipedia.org/wiki/Advanced_Telecommunications_Computing_Architecture" TargetMode="External"/><Relationship Id="rId3323" Type="http://schemas.openxmlformats.org/officeDocument/2006/relationships/hyperlink" Target="https://en.wikipedia.org/wiki/Fiber-optic_communication" TargetMode="External"/><Relationship Id="rId6479" Type="http://schemas.openxmlformats.org/officeDocument/2006/relationships/hyperlink" Target="https://en.wikipedia.org/wiki/Wikipedia:Text_of_the_Creative_Commons_Attribution-ShareAlike_4.0_International_License" TargetMode="External"/><Relationship Id="rId6893" Type="http://schemas.openxmlformats.org/officeDocument/2006/relationships/hyperlink" Target="https://en.wikipedia.org/wiki/Computer_science" TargetMode="External"/><Relationship Id="rId5495" Type="http://schemas.openxmlformats.org/officeDocument/2006/relationships/hyperlink" Target="https://books.google.com/books?id=CyK6KAjwdYkC" TargetMode="External"/><Relationship Id="rId6546" Type="http://schemas.openxmlformats.org/officeDocument/2006/relationships/hyperlink" Target="https://en.wikipedia.org/wiki/Ben_Fry" TargetMode="External"/><Relationship Id="rId6960" Type="http://schemas.openxmlformats.org/officeDocument/2006/relationships/hyperlink" Target="https://en.wikipedia.org/wiki/Neil_J._Gunther" TargetMode="External"/><Relationship Id="rId311" Type="http://schemas.openxmlformats.org/officeDocument/2006/relationships/hyperlink" Target="https://en.wikipedia.org/wiki/Hardware_Platform_Interface" TargetMode="External"/><Relationship Id="rId4097" Type="http://schemas.openxmlformats.org/officeDocument/2006/relationships/hyperlink" Target="https://en.wikipedia.org/wiki/Reduced_instruction_set_computer" TargetMode="External"/><Relationship Id="rId5148" Type="http://schemas.openxmlformats.org/officeDocument/2006/relationships/hyperlink" Target="https://en.wikipedia.org/wiki/Stochastic_process" TargetMode="External"/><Relationship Id="rId5562" Type="http://schemas.openxmlformats.org/officeDocument/2006/relationships/hyperlink" Target="https://en.wikipedia.org/wiki/S2CID_(identifier)" TargetMode="External"/><Relationship Id="rId6613" Type="http://schemas.openxmlformats.org/officeDocument/2006/relationships/hyperlink" Target="https://en.wikipedia.org/wiki/Daniel_Shiffman" TargetMode="External"/><Relationship Id="rId1758" Type="http://schemas.openxmlformats.org/officeDocument/2006/relationships/hyperlink" Target="https://en.wikipedia.org/wiki/Special:BookSources/0-85296-721-7" TargetMode="External"/><Relationship Id="rId2809" Type="http://schemas.openxmlformats.org/officeDocument/2006/relationships/hyperlink" Target="https://en.wikipedia.org/wiki/Template:Complex_systems_topics" TargetMode="External"/><Relationship Id="rId4164" Type="http://schemas.openxmlformats.org/officeDocument/2006/relationships/hyperlink" Target="https://doi.org/10.1007%2F978-0-230-21633-4_23" TargetMode="External"/><Relationship Id="rId5215" Type="http://schemas.openxmlformats.org/officeDocument/2006/relationships/hyperlink" Target="https://en.wikipedia.org/wiki/Stochastic_process" TargetMode="External"/><Relationship Id="rId3180" Type="http://schemas.openxmlformats.org/officeDocument/2006/relationships/hyperlink" Target="https://en.wikipedia.org/wiki/Chromatic_dispersion" TargetMode="External"/><Relationship Id="rId4231" Type="http://schemas.openxmlformats.org/officeDocument/2006/relationships/hyperlink" Target="https://en.wikipedia.org/wiki/Help:CS1_errors" TargetMode="External"/><Relationship Id="rId7387" Type="http://schemas.openxmlformats.org/officeDocument/2006/relationships/hyperlink" Target="https://en.wikipedia.org/wiki/ISBN_(identifier)" TargetMode="External"/><Relationship Id="rId1825" Type="http://schemas.openxmlformats.org/officeDocument/2006/relationships/hyperlink" Target="https://en.wikipedia.org/wiki/Special:BookSources/978-1-4673-1228-8" TargetMode="External"/><Relationship Id="rId3997" Type="http://schemas.openxmlformats.org/officeDocument/2006/relationships/hyperlink" Target="https://en.wikipedia.org/wiki/Super_Nintendo_Entertainment_System" TargetMode="External"/><Relationship Id="rId6056" Type="http://schemas.openxmlformats.org/officeDocument/2006/relationships/hyperlink" Target="https://en.wikipedia.org/wiki/Special:BookSources/978-1-118-65825-3" TargetMode="External"/><Relationship Id="rId7454" Type="http://schemas.openxmlformats.org/officeDocument/2006/relationships/hyperlink" Target="https://iec.us13.list-manage.com/track/click?u=bac9e60f5454042ad8655a825&amp;id=add6dab93a&amp;e=764c1115ed" TargetMode="External"/><Relationship Id="rId2599" Type="http://schemas.openxmlformats.org/officeDocument/2006/relationships/hyperlink" Target="https://api.semanticscholar.org/CorpusID:2456483" TargetMode="External"/><Relationship Id="rId6470" Type="http://schemas.openxmlformats.org/officeDocument/2006/relationships/hyperlink" Target="https://en.wikipedia.org/wiki/Template_talk:Industrial_and_applied_mathematics" TargetMode="External"/><Relationship Id="rId7107" Type="http://schemas.openxmlformats.org/officeDocument/2006/relationships/hyperlink" Target="https://en.wikipedia.org/wiki/Sony" TargetMode="External"/><Relationship Id="rId7521" Type="http://schemas.openxmlformats.org/officeDocument/2006/relationships/hyperlink" Target="https://iec.us13.list-manage.com/track/click?u=bac9e60f5454042ad8655a825&amp;id=c92c34cd6a&amp;e=764c1115ed" TargetMode="External"/><Relationship Id="rId985" Type="http://schemas.openxmlformats.org/officeDocument/2006/relationships/hyperlink" Target="https://en.wikipedia.org/wiki/Neural_network_(machine_learning)" TargetMode="External"/><Relationship Id="rId2666" Type="http://schemas.openxmlformats.org/officeDocument/2006/relationships/hyperlink" Target="https://en.wikipedia.org/wiki/Autoregressive_model" TargetMode="External"/><Relationship Id="rId3717" Type="http://schemas.openxmlformats.org/officeDocument/2006/relationships/hyperlink" Target="https://en.wikipedia.org/wiki/Microprocessor" TargetMode="External"/><Relationship Id="rId5072" Type="http://schemas.openxmlformats.org/officeDocument/2006/relationships/hyperlink" Target="https://en.wikipedia.org/wiki/Wolfgang_Doeblin" TargetMode="External"/><Relationship Id="rId6123" Type="http://schemas.openxmlformats.org/officeDocument/2006/relationships/hyperlink" Target="https://en.wikipedia.org/wiki/ISSN_(identifier)" TargetMode="External"/><Relationship Id="rId638" Type="http://schemas.openxmlformats.org/officeDocument/2006/relationships/hyperlink" Target="https://books.google.com/books?id=09Zsv97IH1MC&amp;pg=PA88" TargetMode="External"/><Relationship Id="rId1268" Type="http://schemas.openxmlformats.org/officeDocument/2006/relationships/hyperlink" Target="https://en.wikipedia.org/wiki/Neural_architecture_search" TargetMode="External"/><Relationship Id="rId1682" Type="http://schemas.openxmlformats.org/officeDocument/2006/relationships/hyperlink" Target="https://en.wikipedia.org/wiki/Bibcode_(identifier)" TargetMode="External"/><Relationship Id="rId2319" Type="http://schemas.openxmlformats.org/officeDocument/2006/relationships/hyperlink" Target="https://ui.adsabs.harvard.edu/abs/2019PhRvL.122y0503V" TargetMode="External"/><Relationship Id="rId2733" Type="http://schemas.openxmlformats.org/officeDocument/2006/relationships/hyperlink" Target="https://en.wikipedia.org/wiki/AlphaZero" TargetMode="External"/><Relationship Id="rId5889" Type="http://schemas.openxmlformats.org/officeDocument/2006/relationships/hyperlink" Target="https://books.google.com/books?id=QyXqOXyxEeIC" TargetMode="External"/><Relationship Id="rId705" Type="http://schemas.openxmlformats.org/officeDocument/2006/relationships/hyperlink" Target="https://en.wikipedia.org/wiki/Special:BookSources/0-672-32058-4" TargetMode="External"/><Relationship Id="rId1335" Type="http://schemas.openxmlformats.org/officeDocument/2006/relationships/hyperlink" Target="https://en.wikipedia.org/wiki/Geoscience" TargetMode="External"/><Relationship Id="rId2800" Type="http://schemas.openxmlformats.org/officeDocument/2006/relationships/hyperlink" Target="https://en.wikipedia.org/wiki/Mamba_(deep_learning_architecture)" TargetMode="External"/><Relationship Id="rId5956" Type="http://schemas.openxmlformats.org/officeDocument/2006/relationships/hyperlink" Target="https://en.wikipedia.org/wiki/ISBN_(identifier)" TargetMode="External"/><Relationship Id="rId41" Type="http://schemas.openxmlformats.org/officeDocument/2006/relationships/hyperlink" Target="https://en.wikipedia.org/wiki/Configuration_space_(physics)" TargetMode="External"/><Relationship Id="rId1402" Type="http://schemas.openxmlformats.org/officeDocument/2006/relationships/hyperlink" Target="https://en.wikipedia.org/wiki/Confidence_interval" TargetMode="External"/><Relationship Id="rId4558" Type="http://schemas.openxmlformats.org/officeDocument/2006/relationships/hyperlink" Target="https://en.wikipedia.org/wiki/Stochastic_process" TargetMode="External"/><Relationship Id="rId4972" Type="http://schemas.openxmlformats.org/officeDocument/2006/relationships/hyperlink" Target="https://en.wikipedia.org/wiki/Stochastic_process" TargetMode="External"/><Relationship Id="rId5609" Type="http://schemas.openxmlformats.org/officeDocument/2006/relationships/hyperlink" Target="https://en.wikipedia.org/wiki/Special:BookSources/978-1-86094-555-7" TargetMode="External"/><Relationship Id="rId7031" Type="http://schemas.openxmlformats.org/officeDocument/2006/relationships/hyperlink" Target="https://en.wikipedia.org/wiki/Word_(data_type)" TargetMode="External"/><Relationship Id="rId3574" Type="http://schemas.openxmlformats.org/officeDocument/2006/relationships/hyperlink" Target="https://en.wikipedia.org/wiki/File:C4004_two_lines.jpg" TargetMode="External"/><Relationship Id="rId4625" Type="http://schemas.openxmlformats.org/officeDocument/2006/relationships/hyperlink" Target="https://en.wikipedia.org/wiki/Stochastic_process" TargetMode="External"/><Relationship Id="rId495" Type="http://schemas.openxmlformats.org/officeDocument/2006/relationships/hyperlink" Target="https://en.wikipedia.org/wiki/Wireless" TargetMode="External"/><Relationship Id="rId2176" Type="http://schemas.openxmlformats.org/officeDocument/2006/relationships/hyperlink" Target="https://en.wikipedia.org/wiki/Doi_(identifier)" TargetMode="External"/><Relationship Id="rId2590" Type="http://schemas.openxmlformats.org/officeDocument/2006/relationships/hyperlink" Target="https://api.semanticscholar.org/CorpusID:242963768" TargetMode="External"/><Relationship Id="rId3227" Type="http://schemas.openxmlformats.org/officeDocument/2006/relationships/hyperlink" Target="https://en.wikipedia.org/wiki/File:Fiber_optic3.jpg" TargetMode="External"/><Relationship Id="rId3641" Type="http://schemas.openxmlformats.org/officeDocument/2006/relationships/hyperlink" Target="https://en.wikipedia.org/wiki/Word_(computer_architecture)" TargetMode="External"/><Relationship Id="rId6797" Type="http://schemas.openxmlformats.org/officeDocument/2006/relationships/hyperlink" Target="https://www.google.com/search?tbm=nws&amp;q=%22Very-large-scale+integration%22+-wikipedia&amp;tbs=ar:1" TargetMode="External"/><Relationship Id="rId148" Type="http://schemas.openxmlformats.org/officeDocument/2006/relationships/hyperlink" Target="https://en.wikipedia.org/wiki/ISBN_(identifier)" TargetMode="External"/><Relationship Id="rId562" Type="http://schemas.openxmlformats.org/officeDocument/2006/relationships/hyperlink" Target="https://en.wikipedia.org/wiki/Terrestrial_Trunked_Radio" TargetMode="External"/><Relationship Id="rId1192" Type="http://schemas.openxmlformats.org/officeDocument/2006/relationships/hyperlink" Target="https://en.wikipedia.org/wiki/Reinforcement_learning" TargetMode="External"/><Relationship Id="rId2243" Type="http://schemas.openxmlformats.org/officeDocument/2006/relationships/hyperlink" Target="https://en.wikipedia.org/wiki/Hdl_(identifier)" TargetMode="External"/><Relationship Id="rId5399" Type="http://schemas.openxmlformats.org/officeDocument/2006/relationships/hyperlink" Target="https://books.google.com/books?id=iojEts9YAxIC" TargetMode="External"/><Relationship Id="rId6864" Type="http://schemas.openxmlformats.org/officeDocument/2006/relationships/control" Target="activeX/activeX135.xml"/><Relationship Id="rId215" Type="http://schemas.openxmlformats.org/officeDocument/2006/relationships/hyperlink" Target="https://en.wikipedia.org/wiki/Statistical_manifold" TargetMode="External"/><Relationship Id="rId2310" Type="http://schemas.openxmlformats.org/officeDocument/2006/relationships/hyperlink" Target="https://en.wikipedia.org/wiki/Doi_(identifier)" TargetMode="External"/><Relationship Id="rId5466" Type="http://schemas.openxmlformats.org/officeDocument/2006/relationships/hyperlink" Target="https://en.wikipedia.org/wiki/Special:BookSources/978-0-521-83263-2" TargetMode="External"/><Relationship Id="rId6517" Type="http://schemas.openxmlformats.org/officeDocument/2006/relationships/hyperlink" Target="https://cdn.ncbi.nlm.nih.gov/pmc/blobs/8cf3/5952521/7b4421daccfa/JHE2018-3182483.001.jpg" TargetMode="External"/><Relationship Id="rId4068" Type="http://schemas.openxmlformats.org/officeDocument/2006/relationships/hyperlink" Target="https://en.wikipedia.org/wiki/MIPS_architecture" TargetMode="External"/><Relationship Id="rId4482" Type="http://schemas.openxmlformats.org/officeDocument/2006/relationships/hyperlink" Target="https://en.wikipedia.org/wiki/Bacteria" TargetMode="External"/><Relationship Id="rId5119" Type="http://schemas.openxmlformats.org/officeDocument/2006/relationships/hyperlink" Target="https://en.wikipedia.org/wiki/Fields_Medal" TargetMode="External"/><Relationship Id="rId5880" Type="http://schemas.openxmlformats.org/officeDocument/2006/relationships/hyperlink" Target="https://books.google.com/books?id=yJyLzG7N7r8C&amp;pg=PR2" TargetMode="External"/><Relationship Id="rId6931" Type="http://schemas.openxmlformats.org/officeDocument/2006/relationships/hyperlink" Target="https://en.wikipedia.org/wiki/Tejas_and_Jayhawk" TargetMode="External"/><Relationship Id="rId3084" Type="http://schemas.openxmlformats.org/officeDocument/2006/relationships/hyperlink" Target="https://en.wikipedia.org/wiki/Wikipedia:Citation_needed" TargetMode="External"/><Relationship Id="rId4135" Type="http://schemas.openxmlformats.org/officeDocument/2006/relationships/hyperlink" Target="https://en.wikipedia.org/wiki/Athlon_MP" TargetMode="External"/><Relationship Id="rId5533" Type="http://schemas.openxmlformats.org/officeDocument/2006/relationships/hyperlink" Target="https://en.wikipedia.org/wiki/ISBN_(identifier)" TargetMode="External"/><Relationship Id="rId1729" Type="http://schemas.openxmlformats.org/officeDocument/2006/relationships/hyperlink" Target="https://people.idsia.ch/~juergen/FKI-148-91ocr.pdf" TargetMode="External"/><Relationship Id="rId5600" Type="http://schemas.openxmlformats.org/officeDocument/2006/relationships/hyperlink" Target="https://en.wikipedia.org/wiki/Stochastic_process" TargetMode="External"/><Relationship Id="rId3151" Type="http://schemas.openxmlformats.org/officeDocument/2006/relationships/hyperlink" Target="https://en.wikipedia.org/wiki/Internet" TargetMode="External"/><Relationship Id="rId4202" Type="http://schemas.openxmlformats.org/officeDocument/2006/relationships/hyperlink" Target="https://doi.org/10.1145%2F356551.356553" TargetMode="External"/><Relationship Id="rId7358" Type="http://schemas.openxmlformats.org/officeDocument/2006/relationships/hyperlink" Target="https://en.wikipedia.org/wiki/Concurrency_(computer_science)" TargetMode="External"/><Relationship Id="rId3968" Type="http://schemas.openxmlformats.org/officeDocument/2006/relationships/hyperlink" Target="https://en.wikipedia.org/wiki/VIA_C3" TargetMode="External"/><Relationship Id="rId6374" Type="http://schemas.openxmlformats.org/officeDocument/2006/relationships/hyperlink" Target="https://en.wikipedia.org/wiki/ISBN_(identifier)" TargetMode="External"/><Relationship Id="rId7425" Type="http://schemas.openxmlformats.org/officeDocument/2006/relationships/hyperlink" Target="https://en.wikipedia.org/wiki/ISBN_(identifier)" TargetMode="External"/><Relationship Id="rId5" Type="http://schemas.openxmlformats.org/officeDocument/2006/relationships/webSettings" Target="webSettings.xml"/><Relationship Id="rId889" Type="http://schemas.openxmlformats.org/officeDocument/2006/relationships/hyperlink" Target="https://en.wikipedia.org/wiki/Shun%27ichi_Amari" TargetMode="External"/><Relationship Id="rId5390" Type="http://schemas.openxmlformats.org/officeDocument/2006/relationships/hyperlink" Target="https://en.wikipedia.org/wiki/Special:BookSources/978-1-4987-6060-7" TargetMode="External"/><Relationship Id="rId6027" Type="http://schemas.openxmlformats.org/officeDocument/2006/relationships/hyperlink" Target="https://en.wikipedia.org/wiki/Doi_(identifier)" TargetMode="External"/><Relationship Id="rId6441" Type="http://schemas.openxmlformats.org/officeDocument/2006/relationships/hyperlink" Target="https://en.wikipedia.org/wiki/ISBN_(identifier)" TargetMode="External"/><Relationship Id="rId1586" Type="http://schemas.openxmlformats.org/officeDocument/2006/relationships/hyperlink" Target="https://en.wikipedia.org/wiki/Doi_(identifier)" TargetMode="External"/><Relationship Id="rId2984" Type="http://schemas.openxmlformats.org/officeDocument/2006/relationships/hyperlink" Target="https://en.wikipedia.org/wiki/Knowledge-based_systems" TargetMode="External"/><Relationship Id="rId5043" Type="http://schemas.openxmlformats.org/officeDocument/2006/relationships/hyperlink" Target="https://en.wikipedia.org/wiki/International_Congress_of_Mathematicians" TargetMode="External"/><Relationship Id="rId609" Type="http://schemas.openxmlformats.org/officeDocument/2006/relationships/hyperlink" Target="https://en.wikipedia.org/wiki/Wireless_access_point" TargetMode="External"/><Relationship Id="rId956" Type="http://schemas.openxmlformats.org/officeDocument/2006/relationships/hyperlink" Target="https://en.wikipedia.org/wiki/Neural_network_(machine_learning)" TargetMode="External"/><Relationship Id="rId1239" Type="http://schemas.openxmlformats.org/officeDocument/2006/relationships/hyperlink" Target="https://en.wikipedia.org/wiki/Neural_network_(machine_learning)" TargetMode="External"/><Relationship Id="rId2637" Type="http://schemas.openxmlformats.org/officeDocument/2006/relationships/hyperlink" Target="https://en.wikipedia.org/wiki/Regression_analysis" TargetMode="External"/><Relationship Id="rId5110" Type="http://schemas.openxmlformats.org/officeDocument/2006/relationships/hyperlink" Target="https://en.wikipedia.org/wiki/Stochastic_process" TargetMode="External"/><Relationship Id="rId1653" Type="http://schemas.openxmlformats.org/officeDocument/2006/relationships/hyperlink" Target="https://en.wikipedia.org/wiki/Special:BookSources/978-0-262-26715-1" TargetMode="External"/><Relationship Id="rId2704" Type="http://schemas.openxmlformats.org/officeDocument/2006/relationships/hyperlink" Target="https://en.wikipedia.org/wiki/Udio" TargetMode="External"/><Relationship Id="rId1306" Type="http://schemas.openxmlformats.org/officeDocument/2006/relationships/hyperlink" Target="https://en.wikipedia.org/wiki/Neural_network_(machine_learning)" TargetMode="External"/><Relationship Id="rId1720" Type="http://schemas.openxmlformats.org/officeDocument/2006/relationships/hyperlink" Target="https://hdl.handle.net/10261%2F348372" TargetMode="External"/><Relationship Id="rId4876" Type="http://schemas.openxmlformats.org/officeDocument/2006/relationships/hyperlink" Target="https://en.wikipedia.org/wiki/Stochastic_process" TargetMode="External"/><Relationship Id="rId5927" Type="http://schemas.openxmlformats.org/officeDocument/2006/relationships/hyperlink" Target="https://en.wikipedia.org/wiki/Special:BookSources/978-0-387-21631-7" TargetMode="External"/><Relationship Id="rId7282" Type="http://schemas.openxmlformats.org/officeDocument/2006/relationships/hyperlink" Target="https://en.wikipedia.org/wiki/Hidden_Markov_model" TargetMode="External"/><Relationship Id="rId12" Type="http://schemas.openxmlformats.org/officeDocument/2006/relationships/hyperlink" Target="mailto:tshingombefiston@gmail.com" TargetMode="External"/><Relationship Id="rId3478" Type="http://schemas.openxmlformats.org/officeDocument/2006/relationships/hyperlink" Target="https://en.wikipedia.org/wiki/Computer" TargetMode="External"/><Relationship Id="rId3892" Type="http://schemas.openxmlformats.org/officeDocument/2006/relationships/hyperlink" Target="https://en.wikipedia.org/wiki/Datapoint" TargetMode="External"/><Relationship Id="rId4529" Type="http://schemas.openxmlformats.org/officeDocument/2006/relationships/hyperlink" Target="https://en.wikipedia.org/wiki/Stochastic_process" TargetMode="External"/><Relationship Id="rId4943" Type="http://schemas.openxmlformats.org/officeDocument/2006/relationships/hyperlink" Target="https://en.wikipedia.org/wiki/Stochastic_process" TargetMode="External"/><Relationship Id="rId399" Type="http://schemas.openxmlformats.org/officeDocument/2006/relationships/hyperlink" Target="https://en.wikipedia.org/wiki/Jagadish_Chandra_Bose" TargetMode="External"/><Relationship Id="rId2494" Type="http://schemas.openxmlformats.org/officeDocument/2006/relationships/hyperlink" Target="https://en.wikipedia.org/wiki/ISSN_(identifier)" TargetMode="External"/><Relationship Id="rId3545" Type="http://schemas.openxmlformats.org/officeDocument/2006/relationships/hyperlink" Target="https://en.wikipedia.org/wiki/ISBN_(identifier)" TargetMode="External"/><Relationship Id="rId7002" Type="http://schemas.openxmlformats.org/officeDocument/2006/relationships/hyperlink" Target="https://en.wikipedia.org/wiki/Parallel_computing" TargetMode="External"/><Relationship Id="rId466" Type="http://schemas.openxmlformats.org/officeDocument/2006/relationships/hyperlink" Target="https://en.wikipedia.org/wiki/Airband" TargetMode="External"/><Relationship Id="rId880" Type="http://schemas.openxmlformats.org/officeDocument/2006/relationships/hyperlink" Target="https://en.wikipedia.org/wiki/Alexey_Ivakhnenko" TargetMode="External"/><Relationship Id="rId1096" Type="http://schemas.openxmlformats.org/officeDocument/2006/relationships/hyperlink" Target="https://en.wikipedia.org/wiki/Directed_graph" TargetMode="External"/><Relationship Id="rId2147" Type="http://schemas.openxmlformats.org/officeDocument/2006/relationships/hyperlink" Target="https://en.wikipedia.org/wiki/Doi_(identifier)" TargetMode="External"/><Relationship Id="rId2561" Type="http://schemas.openxmlformats.org/officeDocument/2006/relationships/hyperlink" Target="https://en.wikipedia.org/wiki/OCLC_(identifier)" TargetMode="External"/><Relationship Id="rId119" Type="http://schemas.openxmlformats.org/officeDocument/2006/relationships/hyperlink" Target="https://en.wikipedia.org/wiki/Identity_matrix" TargetMode="External"/><Relationship Id="rId533" Type="http://schemas.openxmlformats.org/officeDocument/2006/relationships/hyperlink" Target="https://en.wikipedia.org/wiki/Wireless" TargetMode="External"/><Relationship Id="rId1163" Type="http://schemas.openxmlformats.org/officeDocument/2006/relationships/hyperlink" Target="https://en.wikipedia.org/wiki/Wikipedia:External_links" TargetMode="External"/><Relationship Id="rId2214" Type="http://schemas.openxmlformats.org/officeDocument/2006/relationships/hyperlink" Target="http://www.lcc.uma.es/~jja/recidiva/042.pdf" TargetMode="External"/><Relationship Id="rId3612" Type="http://schemas.openxmlformats.org/officeDocument/2006/relationships/hyperlink" Target="https://en.wikipedia.org/wiki/Microprocessor" TargetMode="External"/><Relationship Id="rId6768" Type="http://schemas.openxmlformats.org/officeDocument/2006/relationships/hyperlink" Target="https://foundation.wikimedia.org/wiki/Special:MyLanguage/Policy:Universal_Code_of_Conduct" TargetMode="External"/><Relationship Id="rId5784" Type="http://schemas.openxmlformats.org/officeDocument/2006/relationships/hyperlink" Target="https://en.wikipedia.org/wiki/ISBN_(identifier)" TargetMode="External"/><Relationship Id="rId6835" Type="http://schemas.openxmlformats.org/officeDocument/2006/relationships/hyperlink" Target="https://en.wikipedia.org/wiki/Very-large-scale_integration" TargetMode="External"/><Relationship Id="rId600" Type="http://schemas.openxmlformats.org/officeDocument/2006/relationships/hyperlink" Target="https://en.wikipedia.org/wiki/Hotspot_(Wi-Fi)" TargetMode="External"/><Relationship Id="rId1230" Type="http://schemas.openxmlformats.org/officeDocument/2006/relationships/hyperlink" Target="https://en.wikipedia.org/wiki/Gene_expression_programming" TargetMode="External"/><Relationship Id="rId4386" Type="http://schemas.openxmlformats.org/officeDocument/2006/relationships/hyperlink" Target="https://en.wikipedia.org/wiki/Wikipedia:General_disclaimer" TargetMode="External"/><Relationship Id="rId5437" Type="http://schemas.openxmlformats.org/officeDocument/2006/relationships/hyperlink" Target="https://books.google.com/books?id=8Nzn51YTbX4C" TargetMode="External"/><Relationship Id="rId5851" Type="http://schemas.openxmlformats.org/officeDocument/2006/relationships/hyperlink" Target="https://books.google.com/books?id=JYzW0uqQxB0C" TargetMode="External"/><Relationship Id="rId6902" Type="http://schemas.openxmlformats.org/officeDocument/2006/relationships/hyperlink" Target="https://en.wikipedia.org/wiki/Parallel_algorithm" TargetMode="External"/><Relationship Id="rId4039" Type="http://schemas.openxmlformats.org/officeDocument/2006/relationships/hyperlink" Target="https://en.wikipedia.org/wiki/Western_Electric" TargetMode="External"/><Relationship Id="rId4453" Type="http://schemas.openxmlformats.org/officeDocument/2006/relationships/hyperlink" Target="https://en.wikipedia.org/wiki/Marginal_distribution" TargetMode="External"/><Relationship Id="rId5504" Type="http://schemas.openxmlformats.org/officeDocument/2006/relationships/hyperlink" Target="https://en.wikipedia.org/wiki/Special:BookSources/978-3-319-08488-6" TargetMode="External"/><Relationship Id="rId3055" Type="http://schemas.openxmlformats.org/officeDocument/2006/relationships/hyperlink" Target="https://en.wikipedia.org/wiki/Optical_fiber" TargetMode="External"/><Relationship Id="rId4106" Type="http://schemas.openxmlformats.org/officeDocument/2006/relationships/hyperlink" Target="https://en.wikipedia.org/wiki/ARM2" TargetMode="External"/><Relationship Id="rId4520" Type="http://schemas.openxmlformats.org/officeDocument/2006/relationships/hyperlink" Target="https://en.wikipedia.org/wiki/Stochastic_process" TargetMode="External"/><Relationship Id="rId7676" Type="http://schemas.openxmlformats.org/officeDocument/2006/relationships/hyperlink" Target="https://www.iecee.org/members/cbtls/zhejiang-testing-inspection-institute-mechanical-and-electrical-products-quality-coltd-ztme" TargetMode="External"/><Relationship Id="rId390" Type="http://schemas.openxmlformats.org/officeDocument/2006/relationships/hyperlink" Target="https://en.wikipedia.org/wiki/File:Guglielmo_Marconi_1901_wireless_signal.jpg" TargetMode="External"/><Relationship Id="rId2071" Type="http://schemas.openxmlformats.org/officeDocument/2006/relationships/hyperlink" Target="https://search.worldcat.org/issn/0899-7667" TargetMode="External"/><Relationship Id="rId3122" Type="http://schemas.openxmlformats.org/officeDocument/2006/relationships/hyperlink" Target="https://en.wikipedia.org/wiki/General_Telephone_and_Electronics" TargetMode="External"/><Relationship Id="rId6278" Type="http://schemas.openxmlformats.org/officeDocument/2006/relationships/hyperlink" Target="https://doi.org/10.1111%2F1467-9965.00098" TargetMode="External"/><Relationship Id="rId6692" Type="http://schemas.openxmlformats.org/officeDocument/2006/relationships/hyperlink" Target="https://en.wikipedia.org/wiki/Digital_electronics" TargetMode="External"/><Relationship Id="rId7329" Type="http://schemas.openxmlformats.org/officeDocument/2006/relationships/hyperlink" Target="https://en.wikipedia.org/wiki/Parallel_computing" TargetMode="External"/><Relationship Id="rId5294" Type="http://schemas.openxmlformats.org/officeDocument/2006/relationships/hyperlink" Target="https://en.wikipedia.org/wiki/Geometric_Brownian_motion" TargetMode="External"/><Relationship Id="rId6345" Type="http://schemas.openxmlformats.org/officeDocument/2006/relationships/hyperlink" Target="https://doi.org/10.1119%2F1.1848117" TargetMode="External"/><Relationship Id="rId110" Type="http://schemas.openxmlformats.org/officeDocument/2006/relationships/hyperlink" Target="https://en.wikipedia.org/wiki/Realization_(systems)" TargetMode="External"/><Relationship Id="rId2888" Type="http://schemas.openxmlformats.org/officeDocument/2006/relationships/hyperlink" Target="https://en.wikipedia.org/wiki/Connectionism" TargetMode="External"/><Relationship Id="rId3939" Type="http://schemas.openxmlformats.org/officeDocument/2006/relationships/hyperlink" Target="https://en.wikipedia.org/wiki/Electrostatic_discharge" TargetMode="External"/><Relationship Id="rId2955" Type="http://schemas.openxmlformats.org/officeDocument/2006/relationships/hyperlink" Target="https://en.wikipedia.org/wiki/Forward_chaining" TargetMode="External"/><Relationship Id="rId5361" Type="http://schemas.openxmlformats.org/officeDocument/2006/relationships/hyperlink" Target="https://en.wikipedia.org/wiki/ISBN_(identifier)" TargetMode="External"/><Relationship Id="rId6412" Type="http://schemas.openxmlformats.org/officeDocument/2006/relationships/hyperlink" Target="https://www.jstor.org/stable/2962057" TargetMode="External"/><Relationship Id="rId927" Type="http://schemas.openxmlformats.org/officeDocument/2006/relationships/hyperlink" Target="https://en.wikipedia.org/wiki/Paul_Werbos" TargetMode="External"/><Relationship Id="rId1557" Type="http://schemas.openxmlformats.org/officeDocument/2006/relationships/hyperlink" Target="https://en.wikipedia.org/wiki/ISBN_(identifier)" TargetMode="External"/><Relationship Id="rId1971" Type="http://schemas.openxmlformats.org/officeDocument/2006/relationships/hyperlink" Target="https://en.wikipedia.org/wiki/Special:BookSources/0-7803-0164-1" TargetMode="External"/><Relationship Id="rId2608" Type="http://schemas.openxmlformats.org/officeDocument/2006/relationships/hyperlink" Target="https://en.wikipedia.org/wiki/ISBN_(identifier)" TargetMode="External"/><Relationship Id="rId5014" Type="http://schemas.openxmlformats.org/officeDocument/2006/relationships/hyperlink" Target="https://en.wikipedia.org/wiki/Jakob_Bernoulli" TargetMode="External"/><Relationship Id="rId1624" Type="http://schemas.openxmlformats.org/officeDocument/2006/relationships/hyperlink" Target="https://arxiv.org/abs/1404.7828" TargetMode="External"/><Relationship Id="rId4030" Type="http://schemas.openxmlformats.org/officeDocument/2006/relationships/hyperlink" Target="https://en.wikipedia.org/wiki/Macintosh_128K" TargetMode="External"/><Relationship Id="rId7186" Type="http://schemas.openxmlformats.org/officeDocument/2006/relationships/hyperlink" Target="https://en.wikipedia.org/wiki/Matrix_(mathematics)" TargetMode="External"/><Relationship Id="rId3796" Type="http://schemas.openxmlformats.org/officeDocument/2006/relationships/hyperlink" Target="https://en.wikipedia.org/wiki/RAM" TargetMode="External"/><Relationship Id="rId7253" Type="http://schemas.openxmlformats.org/officeDocument/2006/relationships/hyperlink" Target="https://en.wikipedia.org/w/index.php?title=Mitrion-C&amp;action=edit&amp;redlink=1" TargetMode="External"/><Relationship Id="rId2398" Type="http://schemas.openxmlformats.org/officeDocument/2006/relationships/hyperlink" Target="http://proceedings.mlr.press/v97/rahaman19a/rahaman19a.pdf" TargetMode="External"/><Relationship Id="rId3449" Type="http://schemas.openxmlformats.org/officeDocument/2006/relationships/hyperlink" Target="https://www.corning.com/optical-communications/worldwide/en/home/products/fiber/milestone.html" TargetMode="External"/><Relationship Id="rId4847" Type="http://schemas.openxmlformats.org/officeDocument/2006/relationships/hyperlink" Target="https://en.wikipedia.org/wiki/Stochastic_process" TargetMode="External"/><Relationship Id="rId7320" Type="http://schemas.openxmlformats.org/officeDocument/2006/relationships/hyperlink" Target="https://en.wikipedia.org/wiki/Multics" TargetMode="External"/><Relationship Id="rId3863" Type="http://schemas.openxmlformats.org/officeDocument/2006/relationships/hyperlink" Target="https://en.wikipedia.org/wiki/Busicom" TargetMode="External"/><Relationship Id="rId4914" Type="http://schemas.openxmlformats.org/officeDocument/2006/relationships/hyperlink" Target="https://en.wikipedia.org/wiki/Stochastic_process" TargetMode="External"/><Relationship Id="rId784" Type="http://schemas.openxmlformats.org/officeDocument/2006/relationships/hyperlink" Target="https://en.wikipedia.org/wiki/Diffusion_model" TargetMode="External"/><Relationship Id="rId1067" Type="http://schemas.openxmlformats.org/officeDocument/2006/relationships/hyperlink" Target="https://en.wikipedia.org/wiki/Training,_validation,_and_test_data_sets" TargetMode="External"/><Relationship Id="rId2465" Type="http://schemas.openxmlformats.org/officeDocument/2006/relationships/hyperlink" Target="https://www.ncbi.nlm.nih.gov/pmc/articles/PMC8515002" TargetMode="External"/><Relationship Id="rId3516" Type="http://schemas.openxmlformats.org/officeDocument/2006/relationships/hyperlink" Target="https://en.wikipedia.org/wiki/Analog_control" TargetMode="External"/><Relationship Id="rId3930" Type="http://schemas.openxmlformats.org/officeDocument/2006/relationships/hyperlink" Target="https://en.wikipedia.org/wiki/Signetics_2650" TargetMode="External"/><Relationship Id="rId437" Type="http://schemas.openxmlformats.org/officeDocument/2006/relationships/hyperlink" Target="https://en.wikipedia.org/wiki/Radio" TargetMode="External"/><Relationship Id="rId851" Type="http://schemas.openxmlformats.org/officeDocument/2006/relationships/hyperlink" Target="https://en.wikipedia.org/wiki/Neural_network_(machine_learning)" TargetMode="External"/><Relationship Id="rId1481" Type="http://schemas.openxmlformats.org/officeDocument/2006/relationships/hyperlink" Target="https://en.wikipedia.org/wiki/Neural_network_(machine_learning)" TargetMode="External"/><Relationship Id="rId2118" Type="http://schemas.openxmlformats.org/officeDocument/2006/relationships/hyperlink" Target="https://en.wikipedia.org/wiki/Special:BookSources/978-3-662-56706-7" TargetMode="External"/><Relationship Id="rId2532" Type="http://schemas.openxmlformats.org/officeDocument/2006/relationships/hyperlink" Target="https://en.wikipedia.org/wiki/Special:BookSources/978-3-528-25265-6" TargetMode="External"/><Relationship Id="rId5688" Type="http://schemas.openxmlformats.org/officeDocument/2006/relationships/hyperlink" Target="https://en.wikipedia.org/wiki/ISBN_(identifier)" TargetMode="External"/><Relationship Id="rId6739" Type="http://schemas.openxmlformats.org/officeDocument/2006/relationships/hyperlink" Target="https://en.wikipedia.org/wiki/Wire_bonding" TargetMode="External"/><Relationship Id="rId504" Type="http://schemas.openxmlformats.org/officeDocument/2006/relationships/hyperlink" Target="https://en.wikipedia.org/wiki/Wikipedia:Citation_needed" TargetMode="External"/><Relationship Id="rId1134" Type="http://schemas.openxmlformats.org/officeDocument/2006/relationships/hyperlink" Target="https://en.wikipedia.org/wiki/Mathematical_optimization" TargetMode="External"/><Relationship Id="rId5755" Type="http://schemas.openxmlformats.org/officeDocument/2006/relationships/hyperlink" Target="https://en.wikipedia.org/wiki/Special:BookSources/978-1-107-01469-5" TargetMode="External"/><Relationship Id="rId6806" Type="http://schemas.openxmlformats.org/officeDocument/2006/relationships/hyperlink" Target="https://en.wikipedia.org/wiki/MOS_integrated_circuit" TargetMode="External"/><Relationship Id="rId1201" Type="http://schemas.openxmlformats.org/officeDocument/2006/relationships/hyperlink" Target="https://en.wikipedia.org/wiki/Vehicle_routing" TargetMode="External"/><Relationship Id="rId4357" Type="http://schemas.openxmlformats.org/officeDocument/2006/relationships/hyperlink" Target="http://www.cpu-collection.de/" TargetMode="External"/><Relationship Id="rId4771" Type="http://schemas.openxmlformats.org/officeDocument/2006/relationships/hyperlink" Target="https://en.wikipedia.org/wiki/Stochastic_process" TargetMode="External"/><Relationship Id="rId5408" Type="http://schemas.openxmlformats.org/officeDocument/2006/relationships/hyperlink" Target="https://en.wikipedia.org/wiki/ISBN_(identifier)" TargetMode="External"/><Relationship Id="rId3373" Type="http://schemas.openxmlformats.org/officeDocument/2006/relationships/hyperlink" Target="https://en.wikipedia.org/wiki/Optical_communications_repeater" TargetMode="External"/><Relationship Id="rId4424" Type="http://schemas.openxmlformats.org/officeDocument/2006/relationships/hyperlink" Target="https://en.wikipedia.org/wiki/Randomness" TargetMode="External"/><Relationship Id="rId5822" Type="http://schemas.openxmlformats.org/officeDocument/2006/relationships/hyperlink" Target="https://en.wikipedia.org/wiki/Special:BookSources/978-0-486-69387-3" TargetMode="External"/><Relationship Id="rId294" Type="http://schemas.openxmlformats.org/officeDocument/2006/relationships/hyperlink" Target="https://en.wikipedia.org/wiki/IEEE" TargetMode="External"/><Relationship Id="rId3026" Type="http://schemas.openxmlformats.org/officeDocument/2006/relationships/hyperlink" Target="https://www.google.com/search?client=firefox-b-d&amp;sca_esv=2971aaf90403a1a6&amp;sxsrf=ADLYWIJljmw7-QJmIVYN2wS6hHLTSe99hw:1732805716828&amp;q=J.R.+McDonald&amp;si=ACC90nxYhNno81_TzuVO0e1EieRzQwXK2DrwuMdAl3IyVcpNQ8NYGa4odFVXU1Blnxh0OC4MFkxNbMMBfXYGciuPEHnRXCWnZpD-1768YW3Zv0B4Uz3rnJKHzT0au2A_7cDq3w_nHp3jM1S_803szfoI_VPC79L-R_hpTChJ8V7D7WZ_WSWZpY_A_839MmfTCz1SeBGoP5yJpr0WOmKJzw1pRFWmUDWFZ0xpQhAhzMdxSxQOvMs5wWduI14Rc_1WR_gVFOmAuIvL&amp;sa=X&amp;ved=2ahUKEwivlt2ppP-JAxXTQvEDHSd3NQwQmxMoA3oECDwQBQ" TargetMode="External"/><Relationship Id="rId361" Type="http://schemas.openxmlformats.org/officeDocument/2006/relationships/hyperlink" Target="https://en.wikipedia.org/wiki/Electromagnetism" TargetMode="External"/><Relationship Id="rId2042" Type="http://schemas.openxmlformats.org/officeDocument/2006/relationships/hyperlink" Target="https://doi.org/10.1007%2F978-3-642-01513-7_6" TargetMode="External"/><Relationship Id="rId3440" Type="http://schemas.openxmlformats.org/officeDocument/2006/relationships/hyperlink" Target="http://www.alcatel-lucent.com/wps/portal/NewsReleases/Detail?LMSG_CABINET=Docs_and_Resource_Ctr&amp;LMSG_CONTENT_FILE=News_Releases_2009/News_Article_001797.xml&amp;lu_lang_code=en" TargetMode="External"/><Relationship Id="rId5198" Type="http://schemas.openxmlformats.org/officeDocument/2006/relationships/hyperlink" Target="https://en.wikipedia.org/wiki/Filip_Lundberg" TargetMode="External"/><Relationship Id="rId6596" Type="http://schemas.openxmlformats.org/officeDocument/2006/relationships/hyperlink" Target="https://en.wikipedia.org/wiki/Data_types" TargetMode="External"/><Relationship Id="rId7647" Type="http://schemas.openxmlformats.org/officeDocument/2006/relationships/hyperlink" Target="https://www.iecee.org/members/national-certification-bodies/tuv-rheinland-intercert-kft-meei-division" TargetMode="External"/><Relationship Id="rId6249" Type="http://schemas.openxmlformats.org/officeDocument/2006/relationships/hyperlink" Target="https://books.google.com/books?id=Z5xEBQAAQBAJ&amp;pg=PR22" TargetMode="External"/><Relationship Id="rId6663" Type="http://schemas.openxmlformats.org/officeDocument/2006/relationships/control" Target="activeX/activeX113.xml"/><Relationship Id="rId7714" Type="http://schemas.openxmlformats.org/officeDocument/2006/relationships/hyperlink" Target="https://iecee.us13.list-manage.com/track/click?u=84a49c49fad0f336964161856&amp;id=0d297ec68c&amp;e=9be41e8da6" TargetMode="External"/><Relationship Id="rId2859" Type="http://schemas.openxmlformats.org/officeDocument/2006/relationships/hyperlink" Target="https://en.wikipedia.org/wiki/Talk:Neural_computation" TargetMode="External"/><Relationship Id="rId5265" Type="http://schemas.openxmlformats.org/officeDocument/2006/relationships/hyperlink" Target="https://en.wikipedia.org/wiki/Stochastic_process" TargetMode="External"/><Relationship Id="rId6316" Type="http://schemas.openxmlformats.org/officeDocument/2006/relationships/hyperlink" Target="https://search.worldcat.org/issn/0346-1238" TargetMode="External"/><Relationship Id="rId6730" Type="http://schemas.openxmlformats.org/officeDocument/2006/relationships/hyperlink" Target="https://en.wikipedia.org/wiki/Bio-MEMS" TargetMode="External"/><Relationship Id="rId1875" Type="http://schemas.openxmlformats.org/officeDocument/2006/relationships/hyperlink" Target="https://en.wikipedia.org/wiki/Doi_(identifier)" TargetMode="External"/><Relationship Id="rId4281" Type="http://schemas.openxmlformats.org/officeDocument/2006/relationships/hyperlink" Target="https://en.wikipedia.org/wiki/Special:BookSources/0252023838" TargetMode="External"/><Relationship Id="rId5332" Type="http://schemas.openxmlformats.org/officeDocument/2006/relationships/hyperlink" Target="https://en.wikipedia.org/wiki/Stochastic_process" TargetMode="External"/><Relationship Id="rId1528" Type="http://schemas.openxmlformats.org/officeDocument/2006/relationships/hyperlink" Target="https://en.wikipedia.org/wiki/ISBN_(identifier)" TargetMode="External"/><Relationship Id="rId2926" Type="http://schemas.openxmlformats.org/officeDocument/2006/relationships/control" Target="activeX/activeX44.xml"/><Relationship Id="rId1942" Type="http://schemas.openxmlformats.org/officeDocument/2006/relationships/hyperlink" Target="https://arxiv.org/abs/1507.07680" TargetMode="External"/><Relationship Id="rId4001" Type="http://schemas.openxmlformats.org/officeDocument/2006/relationships/hyperlink" Target="https://en.wikipedia.org/wiki/Intel" TargetMode="External"/><Relationship Id="rId7157" Type="http://schemas.openxmlformats.org/officeDocument/2006/relationships/hyperlink" Target="https://en.wikipedia.org/wiki/Berkeley_Open_Infrastructure_for_Network_Computing" TargetMode="External"/><Relationship Id="rId6173" Type="http://schemas.openxmlformats.org/officeDocument/2006/relationships/hyperlink" Target="https://search.worldcat.org/issn/0024-6093" TargetMode="External"/><Relationship Id="rId7571" Type="http://schemas.openxmlformats.org/officeDocument/2006/relationships/hyperlink" Target="https://iec.us13.list-manage.com/track/click?u=bac9e60f5454042ad8655a825&amp;id=4fa3a2af39&amp;e=764c1115ed" TargetMode="External"/><Relationship Id="rId3767" Type="http://schemas.openxmlformats.org/officeDocument/2006/relationships/hyperlink" Target="https://en.wikipedia.org/wiki/File:Question_book-new.svg" TargetMode="External"/><Relationship Id="rId4818" Type="http://schemas.openxmlformats.org/officeDocument/2006/relationships/hyperlink" Target="https://en.wikipedia.org/wiki/Stochastic_process" TargetMode="External"/><Relationship Id="rId7224" Type="http://schemas.openxmlformats.org/officeDocument/2006/relationships/hyperlink" Target="https://en.wikipedia.org/wiki/List_of_concurrent_and_parallel_programming_languages" TargetMode="External"/><Relationship Id="rId688" Type="http://schemas.openxmlformats.org/officeDocument/2006/relationships/hyperlink" Target="https://www.springer.com/gp/book/9781441954367" TargetMode="External"/><Relationship Id="rId2369" Type="http://schemas.openxmlformats.org/officeDocument/2006/relationships/hyperlink" Target="https://web.archive.org/web/20160305031348/http:/www-isl.stanford.edu/people/cover/papers/paper2.pdf" TargetMode="External"/><Relationship Id="rId2783" Type="http://schemas.openxmlformats.org/officeDocument/2006/relationships/hyperlink" Target="https://en.wikipedia.org/wiki/MIT_Computer_Science_and_Artificial_Intelligence_Laboratory" TargetMode="External"/><Relationship Id="rId3834" Type="http://schemas.openxmlformats.org/officeDocument/2006/relationships/hyperlink" Target="https://en.wikipedia.org/wiki/Microprocessor" TargetMode="External"/><Relationship Id="rId6240" Type="http://schemas.openxmlformats.org/officeDocument/2006/relationships/hyperlink" Target="https://books.google.com/books?id=DUqaAAAAQBAJ&amp;pg=PT10" TargetMode="External"/><Relationship Id="rId755" Type="http://schemas.openxmlformats.org/officeDocument/2006/relationships/control" Target="activeX/activeX31.xml"/><Relationship Id="rId1385" Type="http://schemas.openxmlformats.org/officeDocument/2006/relationships/hyperlink" Target="https://en.wikipedia.org/wiki/Neural_network_(machine_learning)" TargetMode="External"/><Relationship Id="rId2436" Type="http://schemas.openxmlformats.org/officeDocument/2006/relationships/hyperlink" Target="https://web.archive.org/web/20100402065100/http:/www.nasa.gov/centers/dryden/news/NewsReleases/2003/03-49.html" TargetMode="External"/><Relationship Id="rId2850" Type="http://schemas.openxmlformats.org/officeDocument/2006/relationships/hyperlink" Target="https://foundation.wikimedia.org/wiki/Special:MyLanguage/Policy:Universal_Code_of_Conduct" TargetMode="External"/><Relationship Id="rId91" Type="http://schemas.openxmlformats.org/officeDocument/2006/relationships/hyperlink" Target="https://en.wikipedia.org/wiki/Mathematical_singularity" TargetMode="External"/><Relationship Id="rId408" Type="http://schemas.openxmlformats.org/officeDocument/2006/relationships/hyperlink" Target="https://en.wikipedia.org/wiki/File:D2PAK.JPG" TargetMode="External"/><Relationship Id="rId822" Type="http://schemas.openxmlformats.org/officeDocument/2006/relationships/hyperlink" Target="https://en.wikipedia.org/wiki/Neural_network_(machine_learning)" TargetMode="External"/><Relationship Id="rId1038" Type="http://schemas.openxmlformats.org/officeDocument/2006/relationships/hyperlink" Target="https://en.wikipedia.org/wiki/Jeff_Dean_(computer_scientist)" TargetMode="External"/><Relationship Id="rId1452" Type="http://schemas.openxmlformats.org/officeDocument/2006/relationships/hyperlink" Target="https://en.wikipedia.org/wiki/Amazon_(company)" TargetMode="External"/><Relationship Id="rId2503" Type="http://schemas.openxmlformats.org/officeDocument/2006/relationships/hyperlink" Target="https://doi.org/10.1080%2F15228053.2023.2233814" TargetMode="External"/><Relationship Id="rId3901" Type="http://schemas.openxmlformats.org/officeDocument/2006/relationships/hyperlink" Target="https://en.wikipedia.org/wiki/Mark-8" TargetMode="External"/><Relationship Id="rId5659" Type="http://schemas.openxmlformats.org/officeDocument/2006/relationships/hyperlink" Target="https://search.worldcat.org/issn/0003-9519" TargetMode="External"/><Relationship Id="rId1105" Type="http://schemas.openxmlformats.org/officeDocument/2006/relationships/hyperlink" Target="https://en.wikipedia.org/wiki/Wikipedia:Citation_needed" TargetMode="External"/><Relationship Id="rId7081" Type="http://schemas.openxmlformats.org/officeDocument/2006/relationships/hyperlink" Target="https://en.wikipedia.org/wiki/Non-uniform_memory_access" TargetMode="External"/><Relationship Id="rId3277" Type="http://schemas.openxmlformats.org/officeDocument/2006/relationships/hyperlink" Target="https://en.wikipedia.org/wiki/Wavelength-division_multiplexing" TargetMode="External"/><Relationship Id="rId4675" Type="http://schemas.openxmlformats.org/officeDocument/2006/relationships/hyperlink" Target="https://en.wikipedia.org/wiki/Stochastic_process" TargetMode="External"/><Relationship Id="rId5726" Type="http://schemas.openxmlformats.org/officeDocument/2006/relationships/hyperlink" Target="https://books.google.com/books?id=eBeNngEACAAJ" TargetMode="External"/><Relationship Id="rId198" Type="http://schemas.openxmlformats.org/officeDocument/2006/relationships/hyperlink" Target="https://en.wikipedia.org/wiki/Special:BookSources/0-387-98489-5" TargetMode="External"/><Relationship Id="rId3691" Type="http://schemas.openxmlformats.org/officeDocument/2006/relationships/hyperlink" Target="https://en.wikipedia.org/wiki/Personal_computer" TargetMode="External"/><Relationship Id="rId4328" Type="http://schemas.openxmlformats.org/officeDocument/2006/relationships/hyperlink" Target="http://www2.sa.unibo.it/~simone.ferriani/Download/Speciation%20through%20Entrepreneurial%20Spin-off.pdf" TargetMode="External"/><Relationship Id="rId4742" Type="http://schemas.openxmlformats.org/officeDocument/2006/relationships/hyperlink" Target="https://en.wikipedia.org/wiki/Stochastic_process" TargetMode="External"/><Relationship Id="rId2293" Type="http://schemas.openxmlformats.org/officeDocument/2006/relationships/hyperlink" Target="https://doi.org/10.1103%2FPhysRevLett.122.250501" TargetMode="External"/><Relationship Id="rId3344" Type="http://schemas.openxmlformats.org/officeDocument/2006/relationships/hyperlink" Target="https://en.wikipedia.org/wiki/NICT" TargetMode="External"/><Relationship Id="rId265" Type="http://schemas.openxmlformats.org/officeDocument/2006/relationships/hyperlink" Target="https://en.wikipedia.org/wiki/Advanced_Telecommunications_Computing_Architecture" TargetMode="External"/><Relationship Id="rId2360" Type="http://schemas.openxmlformats.org/officeDocument/2006/relationships/hyperlink" Target="https://en.wikipedia.org/wiki/Cambridge_University_Press" TargetMode="External"/><Relationship Id="rId3411" Type="http://schemas.openxmlformats.org/officeDocument/2006/relationships/hyperlink" Target="https://en.wikipedia.org/wiki/100_Gigabit_Ethernet" TargetMode="External"/><Relationship Id="rId6567" Type="http://schemas.openxmlformats.org/officeDocument/2006/relationships/hyperlink" Target="https://en.wikipedia.org/wiki/Johanna_Hedva" TargetMode="External"/><Relationship Id="rId6981" Type="http://schemas.openxmlformats.org/officeDocument/2006/relationships/hyperlink" Target="https://en.wikipedia.org/wiki/Race_condition" TargetMode="External"/><Relationship Id="rId7618" Type="http://schemas.openxmlformats.org/officeDocument/2006/relationships/hyperlink" Target="https://drive.google.com/file/d/1eXmnn1nqZRwzYEuPUdxc5si4xfIn6Fn7/view?usp=drive_web" TargetMode="External"/><Relationship Id="rId332" Type="http://schemas.openxmlformats.org/officeDocument/2006/relationships/hyperlink" Target="https://en.wikipedia.org/wiki/Cellular_network" TargetMode="External"/><Relationship Id="rId2013" Type="http://schemas.openxmlformats.org/officeDocument/2006/relationships/hyperlink" Target="https://www.science.org/content/article/artificial-intelligence-can-evolve-solve-problems" TargetMode="External"/><Relationship Id="rId5169" Type="http://schemas.openxmlformats.org/officeDocument/2006/relationships/hyperlink" Target="https://en.wikipedia.org/wiki/Stochastic_process" TargetMode="External"/><Relationship Id="rId5583" Type="http://schemas.openxmlformats.org/officeDocument/2006/relationships/hyperlink" Target="https://books.google.com/books?id=0avUelS7e7cC" TargetMode="External"/><Relationship Id="rId6634" Type="http://schemas.openxmlformats.org/officeDocument/2006/relationships/hyperlink" Target="https://en.wikipedia.org/wiki/Processing" TargetMode="External"/><Relationship Id="rId4185" Type="http://schemas.openxmlformats.org/officeDocument/2006/relationships/hyperlink" Target="https://books.google.com/books?id=TxKynbyaIAMC&amp;pg=PA11" TargetMode="External"/><Relationship Id="rId5236" Type="http://schemas.openxmlformats.org/officeDocument/2006/relationships/hyperlink" Target="https://en.wikipedia.org/wiki/Stochastic_process" TargetMode="External"/><Relationship Id="rId1779" Type="http://schemas.openxmlformats.org/officeDocument/2006/relationships/hyperlink" Target="https://en.wikipedia.org/wiki/S2CID_(identifier)" TargetMode="External"/><Relationship Id="rId4252" Type="http://schemas.openxmlformats.org/officeDocument/2006/relationships/hyperlink" Target="https://web.archive.org/web/20111001020654/http:/www.pdl.cmu.edu/SDI/2001/092701.html" TargetMode="External"/><Relationship Id="rId5650" Type="http://schemas.openxmlformats.org/officeDocument/2006/relationships/hyperlink" Target="https://books.google.com/books?id=G3ig-0M4wSIC" TargetMode="External"/><Relationship Id="rId6701" Type="http://schemas.openxmlformats.org/officeDocument/2006/relationships/hyperlink" Target="https://en.wikipedia.org/wiki/ISBN_(identifier)" TargetMode="External"/><Relationship Id="rId1846" Type="http://schemas.openxmlformats.org/officeDocument/2006/relationships/hyperlink" Target="https://arxiv.org/abs/1906.04493" TargetMode="External"/><Relationship Id="rId5303" Type="http://schemas.openxmlformats.org/officeDocument/2006/relationships/hyperlink" Target="https://en.wikipedia.org/wiki/Birth-death_process" TargetMode="External"/><Relationship Id="rId1913" Type="http://schemas.openxmlformats.org/officeDocument/2006/relationships/hyperlink" Target="https://web.archive.org/web/20220405190128/https:/people.idsia.ch/~juergen/ijcai2011.pdf" TargetMode="External"/><Relationship Id="rId7475" Type="http://schemas.openxmlformats.org/officeDocument/2006/relationships/hyperlink" Target="https://iec.us13.list-manage.com/track/click?u=bac9e60f5454042ad8655a825&amp;id=54e564dbc4&amp;e=764c1115ed" TargetMode="External"/><Relationship Id="rId6077" Type="http://schemas.openxmlformats.org/officeDocument/2006/relationships/hyperlink" Target="https://en.wikipedia.org/wiki/Special:BookSources/978-0-08-057041-9" TargetMode="External"/><Relationship Id="rId6491" Type="http://schemas.openxmlformats.org/officeDocument/2006/relationships/hyperlink" Target="https://en.m.wikipedia.org/w/index.php?title=Stochastic_process&amp;mobileaction=toggle_view_mobile" TargetMode="External"/><Relationship Id="rId7128" Type="http://schemas.openxmlformats.org/officeDocument/2006/relationships/hyperlink" Target="https://en.wikipedia.org/wiki/Commercial_off-the-shelf" TargetMode="External"/><Relationship Id="rId7542" Type="http://schemas.openxmlformats.org/officeDocument/2006/relationships/hyperlink" Target="https://iec.us13.list-manage.com/track/click?u=bac9e60f5454042ad8655a825&amp;id=d16fb967fb&amp;e=764c1115ed" TargetMode="External"/><Relationship Id="rId2687" Type="http://schemas.openxmlformats.org/officeDocument/2006/relationships/hyperlink" Target="https://en.wikipedia.org/wiki/ElevenLabs" TargetMode="External"/><Relationship Id="rId3738" Type="http://schemas.openxmlformats.org/officeDocument/2006/relationships/hyperlink" Target="https://en.wikipedia.org/wiki/F-14_CADC" TargetMode="External"/><Relationship Id="rId5093" Type="http://schemas.openxmlformats.org/officeDocument/2006/relationships/hyperlink" Target="https://en.wikipedia.org/wiki/Stochastic_process" TargetMode="External"/><Relationship Id="rId6144" Type="http://schemas.openxmlformats.org/officeDocument/2006/relationships/hyperlink" Target="https://en.wikipedia.org/wiki/ISSN_(identifier)" TargetMode="External"/><Relationship Id="rId659" Type="http://schemas.openxmlformats.org/officeDocument/2006/relationships/hyperlink" Target="https://api.semanticscholar.org/CorpusID:46573735" TargetMode="External"/><Relationship Id="rId1289" Type="http://schemas.openxmlformats.org/officeDocument/2006/relationships/hyperlink" Target="https://en.wikipedia.org/wiki/Nonlinear_system_identification" TargetMode="External"/><Relationship Id="rId5160" Type="http://schemas.openxmlformats.org/officeDocument/2006/relationships/hyperlink" Target="https://en.wikipedia.org/wiki/Thorvald_Thiele" TargetMode="External"/><Relationship Id="rId6211" Type="http://schemas.openxmlformats.org/officeDocument/2006/relationships/hyperlink" Target="https://en.wikipedia.org/wiki/ISBN_(identifier)" TargetMode="External"/><Relationship Id="rId1356" Type="http://schemas.openxmlformats.org/officeDocument/2006/relationships/hyperlink" Target="https://en.wikipedia.org/wiki/Neural_network_(machine_learning)" TargetMode="External"/><Relationship Id="rId2754" Type="http://schemas.openxmlformats.org/officeDocument/2006/relationships/hyperlink" Target="https://en.wikipedia.org/wiki/Joseph_Weizenbaum" TargetMode="External"/><Relationship Id="rId3805" Type="http://schemas.openxmlformats.org/officeDocument/2006/relationships/hyperlink" Target="https://en.wikipedia.org/wiki/Microprocessor" TargetMode="External"/><Relationship Id="rId726" Type="http://schemas.openxmlformats.org/officeDocument/2006/relationships/hyperlink" Target="https://en.wikipedia.org/wiki/Template:Telecommunications" TargetMode="External"/><Relationship Id="rId1009" Type="http://schemas.openxmlformats.org/officeDocument/2006/relationships/hyperlink" Target="https://en.wikipedia.org/wiki/Helmholtz_machine" TargetMode="External"/><Relationship Id="rId1770" Type="http://schemas.openxmlformats.org/officeDocument/2006/relationships/hyperlink" Target="https://en.wikipedia.org/wiki/Geoffrey_Hinton" TargetMode="External"/><Relationship Id="rId2407" Type="http://schemas.openxmlformats.org/officeDocument/2006/relationships/hyperlink" Target="https://doi.org/10.4208%2Fcicp.OA-2020-0085" TargetMode="External"/><Relationship Id="rId2821" Type="http://schemas.openxmlformats.org/officeDocument/2006/relationships/hyperlink" Target="https://en.wikipedia.org/wiki/Template:Self-driving_cars_and_enabling_technologies" TargetMode="External"/><Relationship Id="rId5977" Type="http://schemas.openxmlformats.org/officeDocument/2006/relationships/hyperlink" Target="https://en.wikipedia.org/wiki/ISBN_(identifier)" TargetMode="External"/><Relationship Id="rId62" Type="http://schemas.openxmlformats.org/officeDocument/2006/relationships/hyperlink" Target="https://en.wikipedia.org/wiki/State-space_representation" TargetMode="External"/><Relationship Id="rId1423" Type="http://schemas.openxmlformats.org/officeDocument/2006/relationships/hyperlink" Target="https://en.wikipedia.org/wiki/Neural_network_(machine_learning)" TargetMode="External"/><Relationship Id="rId4579" Type="http://schemas.openxmlformats.org/officeDocument/2006/relationships/hyperlink" Target="https://en.wikipedia.org/wiki/Stochastic_process" TargetMode="External"/><Relationship Id="rId4993" Type="http://schemas.openxmlformats.org/officeDocument/2006/relationships/hyperlink" Target="https://en.wikipedia.org/wiki/Point_process" TargetMode="External"/><Relationship Id="rId3595" Type="http://schemas.openxmlformats.org/officeDocument/2006/relationships/hyperlink" Target="https://en.wikipedia.org/wiki/Computer_memory" TargetMode="External"/><Relationship Id="rId4646" Type="http://schemas.openxmlformats.org/officeDocument/2006/relationships/hyperlink" Target="https://en.wikipedia.org/wiki/Stochastic_process" TargetMode="External"/><Relationship Id="rId7052" Type="http://schemas.openxmlformats.org/officeDocument/2006/relationships/hyperlink" Target="https://en.wikipedia.org/wiki/File:Superscalarpipeline.svg" TargetMode="External"/><Relationship Id="rId2197" Type="http://schemas.openxmlformats.org/officeDocument/2006/relationships/hyperlink" Target="https://search.worldcat.org/issn/0099-9660" TargetMode="External"/><Relationship Id="rId3248" Type="http://schemas.openxmlformats.org/officeDocument/2006/relationships/hyperlink" Target="https://en.wikipedia.org/wiki/Multimode_fibre" TargetMode="External"/><Relationship Id="rId3662" Type="http://schemas.openxmlformats.org/officeDocument/2006/relationships/hyperlink" Target="https://en.wikipedia.org/wiki/Hardware_acceleration" TargetMode="External"/><Relationship Id="rId4713" Type="http://schemas.openxmlformats.org/officeDocument/2006/relationships/hyperlink" Target="https://en.wikipedia.org/wiki/Mean" TargetMode="External"/><Relationship Id="rId169" Type="http://schemas.openxmlformats.org/officeDocument/2006/relationships/hyperlink" Target="https://en.wikipedia.org/wiki/Hdl_(identifier)" TargetMode="External"/><Relationship Id="rId583" Type="http://schemas.openxmlformats.org/officeDocument/2006/relationships/hyperlink" Target="https://en.wikipedia.org/wiki/Zigbee" TargetMode="External"/><Relationship Id="rId2264" Type="http://schemas.openxmlformats.org/officeDocument/2006/relationships/hyperlink" Target="https://doi.org/10.1109%2FIJCNN.2017.7966078" TargetMode="External"/><Relationship Id="rId3315" Type="http://schemas.openxmlformats.org/officeDocument/2006/relationships/hyperlink" Target="https://en.wikipedia.org/wiki/Fiber-optic_communication" TargetMode="External"/><Relationship Id="rId236" Type="http://schemas.openxmlformats.org/officeDocument/2006/relationships/hyperlink" Target="https://en.wikipedia.org/wiki/Portal:Computer_programming" TargetMode="External"/><Relationship Id="rId650" Type="http://schemas.openxmlformats.org/officeDocument/2006/relationships/hyperlink" Target="https://www.computerhistory.org/siliconengine/semiconductor-rectifiers-patented-as-cats-whisker-detectors/" TargetMode="External"/><Relationship Id="rId1280" Type="http://schemas.openxmlformats.org/officeDocument/2006/relationships/hyperlink" Target="https://en.wikipedia.org/wiki/Regression_analysis" TargetMode="External"/><Relationship Id="rId2331" Type="http://schemas.openxmlformats.org/officeDocument/2006/relationships/hyperlink" Target="https://en.wikipedia.org/wiki/PMID_(identifier)" TargetMode="External"/><Relationship Id="rId5487" Type="http://schemas.openxmlformats.org/officeDocument/2006/relationships/hyperlink" Target="https://en.wikipedia.org/wiki/Special:BookSources/978-81-265-1771-8" TargetMode="External"/><Relationship Id="rId6885" Type="http://schemas.openxmlformats.org/officeDocument/2006/relationships/hyperlink" Target="https://en.wikipedia.org/wiki/High-performance_computing" TargetMode="External"/><Relationship Id="rId303" Type="http://schemas.openxmlformats.org/officeDocument/2006/relationships/hyperlink" Target="https://en.wikipedia.org/wiki/Field_Replaceable_Unit" TargetMode="External"/><Relationship Id="rId4089" Type="http://schemas.openxmlformats.org/officeDocument/2006/relationships/hyperlink" Target="https://en.wikipedia.org/wiki/Windows_XP_x64" TargetMode="External"/><Relationship Id="rId6538" Type="http://schemas.openxmlformats.org/officeDocument/2006/relationships/control" Target="activeX/activeX107.xml"/><Relationship Id="rId6952" Type="http://schemas.openxmlformats.org/officeDocument/2006/relationships/hyperlink" Target="https://en.wikipedia.org/wiki/Parallel_computing" TargetMode="External"/><Relationship Id="rId5554" Type="http://schemas.openxmlformats.org/officeDocument/2006/relationships/hyperlink" Target="https://en.wikipedia.org/wiki/PMC_(identifier)" TargetMode="External"/><Relationship Id="rId6605" Type="http://schemas.openxmlformats.org/officeDocument/2006/relationships/hyperlink" Target="https://en.wikipedia.org/wiki/Processing" TargetMode="External"/><Relationship Id="rId1000" Type="http://schemas.openxmlformats.org/officeDocument/2006/relationships/hyperlink" Target="https://en.wikipedia.org/wiki/Neural_network_(machine_learning)" TargetMode="External"/><Relationship Id="rId4156" Type="http://schemas.openxmlformats.org/officeDocument/2006/relationships/hyperlink" Target="https://en.wikipedia.org/wiki/Heterogeneous_computing" TargetMode="External"/><Relationship Id="rId4570" Type="http://schemas.openxmlformats.org/officeDocument/2006/relationships/hyperlink" Target="https://en.wikipedia.org/wiki/Stochastic_process" TargetMode="External"/><Relationship Id="rId5207" Type="http://schemas.openxmlformats.org/officeDocument/2006/relationships/hyperlink" Target="https://en.wikipedia.org/wiki/Harry_Bateman" TargetMode="External"/><Relationship Id="rId5621" Type="http://schemas.openxmlformats.org/officeDocument/2006/relationships/hyperlink" Target="https://en.wikipedia.org/wiki/Special:BookSources/978-1-118-61793-9" TargetMode="External"/><Relationship Id="rId1817" Type="http://schemas.openxmlformats.org/officeDocument/2006/relationships/hyperlink" Target="https://en.wikipedia.org/wiki/Special:BookSources/978-3-642-38708-1" TargetMode="External"/><Relationship Id="rId3172" Type="http://schemas.openxmlformats.org/officeDocument/2006/relationships/hyperlink" Target="https://en.wikipedia.org/wiki/Local_area_network" TargetMode="External"/><Relationship Id="rId4223" Type="http://schemas.openxmlformats.org/officeDocument/2006/relationships/hyperlink" Target="http://bitsavers.org/pdf/viatron/ViatronSystem21Brochure.pdf" TargetMode="External"/><Relationship Id="rId7379" Type="http://schemas.openxmlformats.org/officeDocument/2006/relationships/hyperlink" Target="https://en.wikipedia.org/wiki/Asanovic,_Krste" TargetMode="External"/><Relationship Id="rId6395" Type="http://schemas.openxmlformats.org/officeDocument/2006/relationships/hyperlink" Target="https://en.wikipedia.org/wiki/Doi_(identifier)" TargetMode="External"/><Relationship Id="rId7446" Type="http://schemas.openxmlformats.org/officeDocument/2006/relationships/hyperlink" Target="https://iec.us13.list-manage.com/track/click?u=bac9e60f5454042ad8655a825&amp;id=d7fa529975&amp;e=764c1115ed" TargetMode="External"/><Relationship Id="rId160" Type="http://schemas.openxmlformats.org/officeDocument/2006/relationships/hyperlink" Target="https://en.wikipedia.org/wiki/ISSN_(identifier)" TargetMode="External"/><Relationship Id="rId3989" Type="http://schemas.openxmlformats.org/officeDocument/2006/relationships/hyperlink" Target="https://en.wikipedia.org/wiki/TI-990" TargetMode="External"/><Relationship Id="rId6048" Type="http://schemas.openxmlformats.org/officeDocument/2006/relationships/hyperlink" Target="https://books.google.com/books?id=q7eDUjdJxIkC" TargetMode="External"/><Relationship Id="rId6462" Type="http://schemas.openxmlformats.org/officeDocument/2006/relationships/hyperlink" Target="https://en.wikipedia.org/wiki/Murray_Rosenblatt" TargetMode="External"/><Relationship Id="rId5064" Type="http://schemas.openxmlformats.org/officeDocument/2006/relationships/hyperlink" Target="https://en.wikipedia.org/wiki/Stochastic_process" TargetMode="External"/><Relationship Id="rId6115" Type="http://schemas.openxmlformats.org/officeDocument/2006/relationships/hyperlink" Target="https://en.wikipedia.org/wiki/Doi_(identifier)" TargetMode="External"/><Relationship Id="rId7513" Type="http://schemas.openxmlformats.org/officeDocument/2006/relationships/hyperlink" Target="https://iec.us13.list-manage.com/track/click?u=bac9e60f5454042ad8655a825&amp;id=45d72e8d4f&amp;e=764c1115ed" TargetMode="External"/><Relationship Id="rId977" Type="http://schemas.openxmlformats.org/officeDocument/2006/relationships/hyperlink" Target="https://en.wikipedia.org/wiki/Neural_network_(machine_learning)" TargetMode="External"/><Relationship Id="rId2658" Type="http://schemas.openxmlformats.org/officeDocument/2006/relationships/hyperlink" Target="https://en.wikipedia.org/wiki/Training,_validation,_and_test_data_sets" TargetMode="External"/><Relationship Id="rId3709" Type="http://schemas.openxmlformats.org/officeDocument/2006/relationships/hyperlink" Target="https://en.wikipedia.org/wiki/Integrated_circuits" TargetMode="External"/><Relationship Id="rId4080" Type="http://schemas.openxmlformats.org/officeDocument/2006/relationships/hyperlink" Target="https://en.wikipedia.org/wiki/X86" TargetMode="External"/><Relationship Id="rId1674" Type="http://schemas.openxmlformats.org/officeDocument/2006/relationships/hyperlink" Target="https://drive.google.com/file/d/0B65v6Wo67Tk5ODRzZmhSR29VeDg/view?usp=sharing" TargetMode="External"/><Relationship Id="rId2725" Type="http://schemas.openxmlformats.org/officeDocument/2006/relationships/hyperlink" Target="https://en.wikipedia.org/wiki/LaMDA" TargetMode="External"/><Relationship Id="rId5131" Type="http://schemas.openxmlformats.org/officeDocument/2006/relationships/hyperlink" Target="https://en.wikipedia.org/wiki/Stochastic_process" TargetMode="External"/><Relationship Id="rId1327" Type="http://schemas.openxmlformats.org/officeDocument/2006/relationships/hyperlink" Target="https://en.wikipedia.org/wiki/Neural_network_(machine_learning)" TargetMode="External"/><Relationship Id="rId1741" Type="http://schemas.openxmlformats.org/officeDocument/2006/relationships/hyperlink" Target="https://en.wikipedia.org/wiki/Special:BookSources/978-0-7803-5369-5" TargetMode="External"/><Relationship Id="rId4897" Type="http://schemas.openxmlformats.org/officeDocument/2006/relationships/hyperlink" Target="https://en.wikipedia.org/wiki/Anatoliy_Skorokhod" TargetMode="External"/><Relationship Id="rId5948" Type="http://schemas.openxmlformats.org/officeDocument/2006/relationships/hyperlink" Target="https://en.wikipedia.org/wiki/Special:BookSources/978-0-08-057041-9" TargetMode="External"/><Relationship Id="rId33" Type="http://schemas.openxmlformats.org/officeDocument/2006/relationships/control" Target="activeX/activeX4.xml"/><Relationship Id="rId3499" Type="http://schemas.openxmlformats.org/officeDocument/2006/relationships/hyperlink" Target="https://en.wikipedia.org/wiki/Pad%C3%A9_table" TargetMode="External"/><Relationship Id="rId7370" Type="http://schemas.openxmlformats.org/officeDocument/2006/relationships/hyperlink" Target="http://dl.acm.org/citation.cfm?id=160438" TargetMode="External"/><Relationship Id="rId3566" Type="http://schemas.openxmlformats.org/officeDocument/2006/relationships/control" Target="activeX/activeX80.xml"/><Relationship Id="rId4964" Type="http://schemas.openxmlformats.org/officeDocument/2006/relationships/hyperlink" Target="https://en.wikipedia.org/wiki/Stochastic_process" TargetMode="External"/><Relationship Id="rId7023" Type="http://schemas.openxmlformats.org/officeDocument/2006/relationships/hyperlink" Target="https://en.wikipedia.org/wiki/Parallel_computing" TargetMode="External"/><Relationship Id="rId487" Type="http://schemas.openxmlformats.org/officeDocument/2006/relationships/hyperlink" Target="https://en.wikipedia.org/wiki/Cell_site" TargetMode="External"/><Relationship Id="rId2168" Type="http://schemas.openxmlformats.org/officeDocument/2006/relationships/hyperlink" Target="https://web.archive.org/web/20211021115443/https:/riunet.upv.es/handle/10251/174498" TargetMode="External"/><Relationship Id="rId3219" Type="http://schemas.openxmlformats.org/officeDocument/2006/relationships/hyperlink" Target="https://en.wikipedia.org/wiki/Volterra_series" TargetMode="External"/><Relationship Id="rId3980" Type="http://schemas.openxmlformats.org/officeDocument/2006/relationships/hyperlink" Target="https://en.wikipedia.org/wiki/Fairchild_Semiconductor" TargetMode="External"/><Relationship Id="rId4617" Type="http://schemas.openxmlformats.org/officeDocument/2006/relationships/hyperlink" Target="https://en.wikipedia.org/wiki/Greek_language" TargetMode="External"/><Relationship Id="rId1184" Type="http://schemas.openxmlformats.org/officeDocument/2006/relationships/hyperlink" Target="https://en.wikipedia.org/wiki/Posterior_probability" TargetMode="External"/><Relationship Id="rId2582" Type="http://schemas.openxmlformats.org/officeDocument/2006/relationships/hyperlink" Target="https://en.wikipedia.org/wiki/Special:BookSources/978-0-471-04963-0" TargetMode="External"/><Relationship Id="rId3633" Type="http://schemas.openxmlformats.org/officeDocument/2006/relationships/hyperlink" Target="https://en.wikipedia.org/wiki/Transistors" TargetMode="External"/><Relationship Id="rId6789" Type="http://schemas.openxmlformats.org/officeDocument/2006/relationships/control" Target="activeX/activeX130.xml"/><Relationship Id="rId554" Type="http://schemas.openxmlformats.org/officeDocument/2006/relationships/hyperlink" Target="https://en.wikipedia.org/wiki/3G" TargetMode="External"/><Relationship Id="rId2235" Type="http://schemas.openxmlformats.org/officeDocument/2006/relationships/hyperlink" Target="https://api.semanticscholar.org/CorpusID:36661983" TargetMode="External"/><Relationship Id="rId3700" Type="http://schemas.openxmlformats.org/officeDocument/2006/relationships/hyperlink" Target="https://en.wikipedia.org/wiki/Microprogramming" TargetMode="External"/><Relationship Id="rId6856" Type="http://schemas.openxmlformats.org/officeDocument/2006/relationships/control" Target="activeX/activeX132.xml"/><Relationship Id="rId207" Type="http://schemas.openxmlformats.org/officeDocument/2006/relationships/hyperlink" Target="http://reference.wolfram.com/language/ref/AffineStateSpaceModel.html" TargetMode="External"/><Relationship Id="rId621" Type="http://schemas.openxmlformats.org/officeDocument/2006/relationships/hyperlink" Target="https://en.wikipedia.org/wiki/ISSN_(identifier)" TargetMode="External"/><Relationship Id="rId1251" Type="http://schemas.openxmlformats.org/officeDocument/2006/relationships/hyperlink" Target="https://en.wikipedia.org/wiki/Convolutional_neural_network" TargetMode="External"/><Relationship Id="rId2302" Type="http://schemas.openxmlformats.org/officeDocument/2006/relationships/hyperlink" Target="https://en.wikipedia.org/wiki/Doi_(identifier)" TargetMode="External"/><Relationship Id="rId5458" Type="http://schemas.openxmlformats.org/officeDocument/2006/relationships/hyperlink" Target="https://books.google.com/books?id=e9saZ0YSi-AC" TargetMode="External"/><Relationship Id="rId5872" Type="http://schemas.openxmlformats.org/officeDocument/2006/relationships/hyperlink" Target="https://en.wikipedia.org/wiki/Monique_Jeanblanc" TargetMode="External"/><Relationship Id="rId6509" Type="http://schemas.openxmlformats.org/officeDocument/2006/relationships/hyperlink" Target="https://pubmed.ncbi.nlm.nih.gov/?term=Su+L&amp;cauthor_id=29854358" TargetMode="External"/><Relationship Id="rId6923" Type="http://schemas.openxmlformats.org/officeDocument/2006/relationships/hyperlink" Target="https://en.wikipedia.org/wiki/Computer_performance" TargetMode="External"/><Relationship Id="rId4474" Type="http://schemas.openxmlformats.org/officeDocument/2006/relationships/hyperlink" Target="https://en.wikipedia.org/wiki/Mathematical_object" TargetMode="External"/><Relationship Id="rId5525" Type="http://schemas.openxmlformats.org/officeDocument/2006/relationships/hyperlink" Target="https://en.wikipedia.org/wiki/Special:BookSources/978-1-4471-5201-9" TargetMode="External"/><Relationship Id="rId3076" Type="http://schemas.openxmlformats.org/officeDocument/2006/relationships/hyperlink" Target="https://en.wikipedia.org/wiki/Developed_world" TargetMode="External"/><Relationship Id="rId3490" Type="http://schemas.openxmlformats.org/officeDocument/2006/relationships/hyperlink" Target="https://en.wikipedia.org/wiki/Inductor" TargetMode="External"/><Relationship Id="rId4127" Type="http://schemas.openxmlformats.org/officeDocument/2006/relationships/hyperlink" Target="https://en.wikipedia.org/wiki/ABIT_BP6" TargetMode="External"/><Relationship Id="rId4541" Type="http://schemas.openxmlformats.org/officeDocument/2006/relationships/hyperlink" Target="https://en.wikipedia.org/wiki/Stochastic_process" TargetMode="External"/><Relationship Id="rId7697" Type="http://schemas.openxmlformats.org/officeDocument/2006/relationships/hyperlink" Target="https://iecee.us13.list-manage.com/track/click?u=84a49c49fad0f336964161856&amp;id=086dc5a0c5&amp;e=9be41e8da6" TargetMode="External"/><Relationship Id="rId2092" Type="http://schemas.openxmlformats.org/officeDocument/2006/relationships/hyperlink" Target="https://en.wikipedia.org/wiki/David_Silver_(programmer)" TargetMode="External"/><Relationship Id="rId3143" Type="http://schemas.openxmlformats.org/officeDocument/2006/relationships/hyperlink" Target="https://en.wikipedia.org/wiki/Fiber-optic_communication" TargetMode="External"/><Relationship Id="rId6299" Type="http://schemas.openxmlformats.org/officeDocument/2006/relationships/hyperlink" Target="https://doi.org/10.1007%2FBF00328110" TargetMode="External"/><Relationship Id="rId131" Type="http://schemas.openxmlformats.org/officeDocument/2006/relationships/hyperlink" Target="https://en.wikipedia.org/wiki/Controllability" TargetMode="External"/><Relationship Id="rId3210" Type="http://schemas.openxmlformats.org/officeDocument/2006/relationships/hyperlink" Target="https://en.wikipedia.org/wiki/4-QAM" TargetMode="External"/><Relationship Id="rId6366" Type="http://schemas.openxmlformats.org/officeDocument/2006/relationships/hyperlink" Target="https://en.wikipedia.org/wiki/Special:BookSources/978-3-540-04758-2" TargetMode="External"/><Relationship Id="rId6780" Type="http://schemas.openxmlformats.org/officeDocument/2006/relationships/hyperlink" Target="https://en.wikipedia.org/w/index.php?title=Very-large-scale_integration&amp;action=history" TargetMode="External"/><Relationship Id="rId7417" Type="http://schemas.openxmlformats.org/officeDocument/2006/relationships/hyperlink" Target="https://en.wikipedia.org/wiki/ISBN_(identifier)" TargetMode="External"/><Relationship Id="rId2976" Type="http://schemas.openxmlformats.org/officeDocument/2006/relationships/hyperlink" Target="https://en.wikipedia.org/wiki/Knowledge-based_systems" TargetMode="External"/><Relationship Id="rId5382" Type="http://schemas.openxmlformats.org/officeDocument/2006/relationships/hyperlink" Target="https://en.wikipedia.org/wiki/Special:BookSources/1-886529-03-5" TargetMode="External"/><Relationship Id="rId6019" Type="http://schemas.openxmlformats.org/officeDocument/2006/relationships/hyperlink" Target="https://en.wikipedia.org/wiki/Special:BookSources/978-1-4684-9305-4" TargetMode="External"/><Relationship Id="rId6433" Type="http://schemas.openxmlformats.org/officeDocument/2006/relationships/hyperlink" Target="https://en.wikipedia.org/wiki/ISBN_(identifier)" TargetMode="External"/><Relationship Id="rId948" Type="http://schemas.openxmlformats.org/officeDocument/2006/relationships/hyperlink" Target="https://en.wikipedia.org/wiki/Neural_network_(machine_learning)" TargetMode="External"/><Relationship Id="rId1578" Type="http://schemas.openxmlformats.org/officeDocument/2006/relationships/hyperlink" Target="https://people.engr.tamu.edu/guni/csce421/files/AI_Russell_Norvig.pdf" TargetMode="External"/><Relationship Id="rId1992" Type="http://schemas.openxmlformats.org/officeDocument/2006/relationships/hyperlink" Target="https://en.wikipedia.org/wiki/CiteSeerX_(identifier)" TargetMode="External"/><Relationship Id="rId2629" Type="http://schemas.openxmlformats.org/officeDocument/2006/relationships/hyperlink" Target="https://en.wikipedia.org/wiki/YouTube" TargetMode="External"/><Relationship Id="rId5035" Type="http://schemas.openxmlformats.org/officeDocument/2006/relationships/hyperlink" Target="https://en.wikipedia.org/wiki/James_Clerk_Maxwell" TargetMode="External"/><Relationship Id="rId6500" Type="http://schemas.openxmlformats.org/officeDocument/2006/relationships/hyperlink" Target="https://pubmed.ncbi.nlm.nih.gov/29854358/" TargetMode="External"/><Relationship Id="rId1645" Type="http://schemas.openxmlformats.org/officeDocument/2006/relationships/hyperlink" Target="https://people.idsia.ch/~juergen/who-invented-backpropagation.html" TargetMode="External"/><Relationship Id="rId4051" Type="http://schemas.openxmlformats.org/officeDocument/2006/relationships/hyperlink" Target="https://en.wikipedia.org/wiki/MC68020" TargetMode="External"/><Relationship Id="rId5102" Type="http://schemas.openxmlformats.org/officeDocument/2006/relationships/hyperlink" Target="https://en.wikipedia.org/wiki/Stochastic_process" TargetMode="External"/><Relationship Id="rId7274" Type="http://schemas.openxmlformats.org/officeDocument/2006/relationships/hyperlink" Target="https://en.wikipedia.org/wiki/Monte_Carlo_method" TargetMode="External"/><Relationship Id="rId1712" Type="http://schemas.openxmlformats.org/officeDocument/2006/relationships/hyperlink" Target="https://en.wikipedia.org/wiki/PMC_(identifier)" TargetMode="External"/><Relationship Id="rId4868" Type="http://schemas.openxmlformats.org/officeDocument/2006/relationships/hyperlink" Target="https://en.wikipedia.org/wiki/Separable_space" TargetMode="External"/><Relationship Id="rId5919" Type="http://schemas.openxmlformats.org/officeDocument/2006/relationships/hyperlink" Target="https://books.google.com/books?id=AOIlBQAAQBAJ" TargetMode="External"/><Relationship Id="rId6290" Type="http://schemas.openxmlformats.org/officeDocument/2006/relationships/hyperlink" Target="https://api.semanticscholar.org/CorpusID:154003579" TargetMode="External"/><Relationship Id="rId3884" Type="http://schemas.openxmlformats.org/officeDocument/2006/relationships/hyperlink" Target="https://www.google.com/search?tbs=bks:1&amp;q=%22Microprocessor%22+-wikipedia" TargetMode="External"/><Relationship Id="rId4935" Type="http://schemas.openxmlformats.org/officeDocument/2006/relationships/hyperlink" Target="https://en.wikipedia.org/wiki/Joseph_Doob" TargetMode="External"/><Relationship Id="rId7341" Type="http://schemas.openxmlformats.org/officeDocument/2006/relationships/hyperlink" Target="https://en.wikipedia.org/wiki/Parallel_computing" TargetMode="External"/><Relationship Id="rId2486" Type="http://schemas.openxmlformats.org/officeDocument/2006/relationships/hyperlink" Target="https://en.wikipedia.org/wiki/ISBN_(identifier)" TargetMode="External"/><Relationship Id="rId3537" Type="http://schemas.openxmlformats.org/officeDocument/2006/relationships/hyperlink" Target="https://en.wikipedia.org/wiki/Association_for_Computing_Machinery" TargetMode="External"/><Relationship Id="rId3951" Type="http://schemas.openxmlformats.org/officeDocument/2006/relationships/hyperlink" Target="https://en.wikipedia.org/wiki/Intel_8086" TargetMode="External"/><Relationship Id="rId458" Type="http://schemas.openxmlformats.org/officeDocument/2006/relationships/hyperlink" Target="https://en.wikipedia.org/wiki/Radio-frequency_identification" TargetMode="External"/><Relationship Id="rId872" Type="http://schemas.openxmlformats.org/officeDocument/2006/relationships/hyperlink" Target="https://en.wikipedia.org/wiki/Neural_network_(machine_learning)" TargetMode="External"/><Relationship Id="rId1088" Type="http://schemas.openxmlformats.org/officeDocument/2006/relationships/hyperlink" Target="https://en.wikipedia.org/wiki/GPT-4" TargetMode="External"/><Relationship Id="rId2139" Type="http://schemas.openxmlformats.org/officeDocument/2006/relationships/hyperlink" Target="https://en.wikipedia.org/wiki/Doi_(identifier)" TargetMode="External"/><Relationship Id="rId2553" Type="http://schemas.openxmlformats.org/officeDocument/2006/relationships/hyperlink" Target="https://en.wikipedia.org/wiki/National_Science_Foundation" TargetMode="External"/><Relationship Id="rId3604" Type="http://schemas.openxmlformats.org/officeDocument/2006/relationships/hyperlink" Target="https://en.wikipedia.org/wiki/Rock%27s_law" TargetMode="External"/><Relationship Id="rId6010" Type="http://schemas.openxmlformats.org/officeDocument/2006/relationships/hyperlink" Target="https://en.wikipedia.org/wiki/Special:BookSources/978-1-4684-9305-4" TargetMode="External"/><Relationship Id="rId525" Type="http://schemas.openxmlformats.org/officeDocument/2006/relationships/hyperlink" Target="https://en.wikipedia.org/wiki/CDMA2000" TargetMode="External"/><Relationship Id="rId1155" Type="http://schemas.openxmlformats.org/officeDocument/2006/relationships/hyperlink" Target="https://en.wikipedia.org/wiki/Neural_network_(machine_learning)" TargetMode="External"/><Relationship Id="rId2206" Type="http://schemas.openxmlformats.org/officeDocument/2006/relationships/hyperlink" Target="https://doi.org/10.5120%2F476-783" TargetMode="External"/><Relationship Id="rId2620" Type="http://schemas.openxmlformats.org/officeDocument/2006/relationships/hyperlink" Target="https://web.archive.org/web/20110124234328/http:/www.youtube.com/watch?v=AyzOUbkUf3M" TargetMode="External"/><Relationship Id="rId5776" Type="http://schemas.openxmlformats.org/officeDocument/2006/relationships/hyperlink" Target="https://en.wikipedia.org/wiki/Doi_(identifier)" TargetMode="External"/><Relationship Id="rId1222" Type="http://schemas.openxmlformats.org/officeDocument/2006/relationships/hyperlink" Target="https://en.wikipedia.org/wiki/Wikipedia:Citation_needed" TargetMode="External"/><Relationship Id="rId4378" Type="http://schemas.openxmlformats.org/officeDocument/2006/relationships/hyperlink" Target="https://en.wikipedia.org/wiki/Category:Telecommunications_engineering" TargetMode="External"/><Relationship Id="rId5429" Type="http://schemas.openxmlformats.org/officeDocument/2006/relationships/hyperlink" Target="https://en.wikipedia.org/wiki/Special:BookSources/978-1-4612-3166-0" TargetMode="External"/><Relationship Id="rId6827" Type="http://schemas.openxmlformats.org/officeDocument/2006/relationships/hyperlink" Target="https://en.wikipedia.org/wiki/Jack_Kilby" TargetMode="External"/><Relationship Id="rId3394" Type="http://schemas.openxmlformats.org/officeDocument/2006/relationships/hyperlink" Target="https://en.wikipedia.org/wiki/Copper" TargetMode="External"/><Relationship Id="rId4792" Type="http://schemas.openxmlformats.org/officeDocument/2006/relationships/hyperlink" Target="https://en.wikipedia.org/wiki/Euclidean_space" TargetMode="External"/><Relationship Id="rId5843" Type="http://schemas.openxmlformats.org/officeDocument/2006/relationships/hyperlink" Target="https://en.wikipedia.org/wiki/ISBN_(identifier)" TargetMode="External"/><Relationship Id="rId3047" Type="http://schemas.openxmlformats.org/officeDocument/2006/relationships/hyperlink" Target="https://en.wikipedia.org/wiki/Single-mode_optical_fiber" TargetMode="External"/><Relationship Id="rId4445" Type="http://schemas.openxmlformats.org/officeDocument/2006/relationships/hyperlink" Target="https://en.wikipedia.org/wiki/Continuous_or_discrete_variable" TargetMode="External"/><Relationship Id="rId5910" Type="http://schemas.openxmlformats.org/officeDocument/2006/relationships/hyperlink" Target="https://books.google.com/books?id=BeYaTxesKy0C" TargetMode="External"/><Relationship Id="rId3461" Type="http://schemas.openxmlformats.org/officeDocument/2006/relationships/hyperlink" Target="https://en.wikipedia.org/w/index.php?title=Digital_control&amp;action=history" TargetMode="External"/><Relationship Id="rId4512" Type="http://schemas.openxmlformats.org/officeDocument/2006/relationships/hyperlink" Target="https://en.wikipedia.org/wiki/Finance" TargetMode="External"/><Relationship Id="rId7668" Type="http://schemas.openxmlformats.org/officeDocument/2006/relationships/hyperlink" Target="https://www.iecee.org/members/cbtls/tuv-rheinland-japan-ltd-yokohama-laboratory" TargetMode="External"/><Relationship Id="rId382" Type="http://schemas.openxmlformats.org/officeDocument/2006/relationships/hyperlink" Target="https://en.wikipedia.org/wiki/Fiber-optic_communication" TargetMode="External"/><Relationship Id="rId2063" Type="http://schemas.openxmlformats.org/officeDocument/2006/relationships/hyperlink" Target="https://indico.cern.ch/event/510372/" TargetMode="External"/><Relationship Id="rId3114" Type="http://schemas.openxmlformats.org/officeDocument/2006/relationships/hyperlink" Target="https://en.wikipedia.org/wiki/Corning_Glass_Works" TargetMode="External"/><Relationship Id="rId6684" Type="http://schemas.openxmlformats.org/officeDocument/2006/relationships/hyperlink" Target="https://en.wikipedia.org/wiki/Wire_bonding" TargetMode="External"/><Relationship Id="rId2130" Type="http://schemas.openxmlformats.org/officeDocument/2006/relationships/hyperlink" Target="https://www.intechopen.com/chapters/71673" TargetMode="External"/><Relationship Id="rId5286" Type="http://schemas.openxmlformats.org/officeDocument/2006/relationships/hyperlink" Target="https://en.wikipedia.org/wiki/Stochastic_process" TargetMode="External"/><Relationship Id="rId6337" Type="http://schemas.openxmlformats.org/officeDocument/2006/relationships/hyperlink" Target="https://en.wikipedia.org/wiki/ISBN_(identifier)" TargetMode="External"/><Relationship Id="rId6751" Type="http://schemas.openxmlformats.org/officeDocument/2006/relationships/hyperlink" Target="https://d-nb.info/gnd/4039207-7" TargetMode="External"/><Relationship Id="rId102" Type="http://schemas.openxmlformats.org/officeDocument/2006/relationships/hyperlink" Target="https://en.wikipedia.org/wiki/Transfer_function" TargetMode="External"/><Relationship Id="rId5353" Type="http://schemas.openxmlformats.org/officeDocument/2006/relationships/hyperlink" Target="https://en.wikipedia.org/wiki/ISBN_(identifier)" TargetMode="External"/><Relationship Id="rId6404" Type="http://schemas.openxmlformats.org/officeDocument/2006/relationships/hyperlink" Target="https://en.wikipedia.org/wiki/ISBN_(identifier)" TargetMode="External"/><Relationship Id="rId1896" Type="http://schemas.openxmlformats.org/officeDocument/2006/relationships/hyperlink" Target="https://en.wikipedia.org/wiki/Special:BookSources/978-3-89319-554-1" TargetMode="External"/><Relationship Id="rId2947" Type="http://schemas.openxmlformats.org/officeDocument/2006/relationships/hyperlink" Target="https://en.wikipedia.org/wiki/Reasoning_system" TargetMode="External"/><Relationship Id="rId5006" Type="http://schemas.openxmlformats.org/officeDocument/2006/relationships/hyperlink" Target="https://en.wikipedia.org/wiki/Stochastic_process" TargetMode="External"/><Relationship Id="rId919" Type="http://schemas.openxmlformats.org/officeDocument/2006/relationships/hyperlink" Target="https://en.wikipedia.org/wiki/Neural_network_(machine_learning)" TargetMode="External"/><Relationship Id="rId1549" Type="http://schemas.openxmlformats.org/officeDocument/2006/relationships/hyperlink" Target="https://en.wikipedia.org/wiki/Special:BookSources/0-674-40340-1" TargetMode="External"/><Relationship Id="rId1963" Type="http://schemas.openxmlformats.org/officeDocument/2006/relationships/hyperlink" Target="https://en.wikipedia.org/wiki/Doi_(identifier)" TargetMode="External"/><Relationship Id="rId4022" Type="http://schemas.openxmlformats.org/officeDocument/2006/relationships/hyperlink" Target="https://en.wikipedia.org/wiki/Intel_80486" TargetMode="External"/><Relationship Id="rId5420" Type="http://schemas.openxmlformats.org/officeDocument/2006/relationships/hyperlink" Target="https://doi.org/10.2307%2F3621649" TargetMode="External"/><Relationship Id="rId7178" Type="http://schemas.openxmlformats.org/officeDocument/2006/relationships/hyperlink" Target="https://en.wikipedia.org/wiki/Parallel_computing" TargetMode="External"/><Relationship Id="rId1616" Type="http://schemas.openxmlformats.org/officeDocument/2006/relationships/hyperlink" Target="https://api.semanticscholar.org/CorpusID:206775608" TargetMode="External"/><Relationship Id="rId7592" Type="http://schemas.openxmlformats.org/officeDocument/2006/relationships/hyperlink" Target="https://iec.us13.list-manage.com/track/click?u=bac9e60f5454042ad8655a825&amp;id=e1431b8697&amp;e=764c1115ed" TargetMode="External"/><Relationship Id="rId3788" Type="http://schemas.openxmlformats.org/officeDocument/2006/relationships/hyperlink" Target="https://en.wikipedia.org/wiki/Central_Air_Data_Computer" TargetMode="External"/><Relationship Id="rId4839" Type="http://schemas.openxmlformats.org/officeDocument/2006/relationships/hyperlink" Target="https://en.wikipedia.org/wiki/Aleksandr_Khinchin" TargetMode="External"/><Relationship Id="rId6194" Type="http://schemas.openxmlformats.org/officeDocument/2006/relationships/hyperlink" Target="https://en.wikipedia.org/wiki/Bibcode_(identifier)" TargetMode="External"/><Relationship Id="rId7245" Type="http://schemas.openxmlformats.org/officeDocument/2006/relationships/hyperlink" Target="https://en.wikipedia.org/wiki/Explicit_parallelism" TargetMode="External"/><Relationship Id="rId3855" Type="http://schemas.openxmlformats.org/officeDocument/2006/relationships/hyperlink" Target="https://en.wikipedia.org/wiki/Microprocessor" TargetMode="External"/><Relationship Id="rId6261" Type="http://schemas.openxmlformats.org/officeDocument/2006/relationships/hyperlink" Target="https://www.jstor.org/stable/1403034" TargetMode="External"/><Relationship Id="rId7312" Type="http://schemas.openxmlformats.org/officeDocument/2006/relationships/hyperlink" Target="https://en.wikipedia.org/wiki/Daniel_Slotnick" TargetMode="External"/><Relationship Id="rId776" Type="http://schemas.openxmlformats.org/officeDocument/2006/relationships/hyperlink" Target="https://en.wikipedia.org/wiki/Recurrent_neural_network" TargetMode="External"/><Relationship Id="rId2457" Type="http://schemas.openxmlformats.org/officeDocument/2006/relationships/hyperlink" Target="https://en.wikipedia.org/wiki/Bibcode_(identifier)" TargetMode="External"/><Relationship Id="rId3508" Type="http://schemas.openxmlformats.org/officeDocument/2006/relationships/hyperlink" Target="https://en.wikipedia.org/wiki/Digital_control" TargetMode="External"/><Relationship Id="rId4906" Type="http://schemas.openxmlformats.org/officeDocument/2006/relationships/hyperlink" Target="https://en.wikipedia.org/wiki/Unit_interval" TargetMode="External"/><Relationship Id="rId429" Type="http://schemas.openxmlformats.org/officeDocument/2006/relationships/hyperlink" Target="https://en.wikipedia.org/wiki/Microwave_engineering" TargetMode="External"/><Relationship Id="rId1059" Type="http://schemas.openxmlformats.org/officeDocument/2006/relationships/hyperlink" Target="https://en.wikipedia.org/wiki/Neural_network_(machine_learning)" TargetMode="External"/><Relationship Id="rId1473" Type="http://schemas.openxmlformats.org/officeDocument/2006/relationships/hyperlink" Target="https://en.wikipedia.org/wiki/Applications_of_artificial_intelligence" TargetMode="External"/><Relationship Id="rId2871" Type="http://schemas.openxmlformats.org/officeDocument/2006/relationships/control" Target="activeX/activeX42.xml"/><Relationship Id="rId3922" Type="http://schemas.openxmlformats.org/officeDocument/2006/relationships/hyperlink" Target="https://en.wikipedia.org/wiki/Arm_Holdings" TargetMode="External"/><Relationship Id="rId843" Type="http://schemas.openxmlformats.org/officeDocument/2006/relationships/hyperlink" Target="https://en.wikipedia.org/wiki/Neural_network_(machine_learning)" TargetMode="External"/><Relationship Id="rId1126" Type="http://schemas.openxmlformats.org/officeDocument/2006/relationships/hyperlink" Target="https://en.wikipedia.org/wiki/Wikipedia:WikiProject_Fact_and_Reference_Check" TargetMode="External"/><Relationship Id="rId2524" Type="http://schemas.openxmlformats.org/officeDocument/2006/relationships/hyperlink" Target="http://www.msm.cam.ac.uk/phase-trans/abstracts/neural.review.pdf" TargetMode="External"/><Relationship Id="rId910" Type="http://schemas.openxmlformats.org/officeDocument/2006/relationships/hyperlink" Target="https://en.wikipedia.org/wiki/Neural_network_(machine_learning)" TargetMode="External"/><Relationship Id="rId1540" Type="http://schemas.openxmlformats.org/officeDocument/2006/relationships/hyperlink" Target="https://en.wikipedia.org/wiki/Doi_(identifier)" TargetMode="External"/><Relationship Id="rId4696" Type="http://schemas.openxmlformats.org/officeDocument/2006/relationships/hyperlink" Target="https://en.wikipedia.org/wiki/Norbert_Wiener" TargetMode="External"/><Relationship Id="rId5747" Type="http://schemas.openxmlformats.org/officeDocument/2006/relationships/hyperlink" Target="https://archive.org/details/queueingsystems00klei" TargetMode="External"/><Relationship Id="rId3298" Type="http://schemas.openxmlformats.org/officeDocument/2006/relationships/hyperlink" Target="https://en.wikipedia.org/wiki/Fiber-optic_communication" TargetMode="External"/><Relationship Id="rId4349" Type="http://schemas.openxmlformats.org/officeDocument/2006/relationships/hyperlink" Target="https://web.archive.org/web/20121022154730/http:/www.embedded.com/electronics-blogs/barr-code/4027479/Real-men-program-in-C" TargetMode="External"/><Relationship Id="rId4763" Type="http://schemas.openxmlformats.org/officeDocument/2006/relationships/hyperlink" Target="https://en.wikipedia.org/wiki/Probability_measure" TargetMode="External"/><Relationship Id="rId5814" Type="http://schemas.openxmlformats.org/officeDocument/2006/relationships/hyperlink" Target="https://books.google.com/books?id=W0ydAgAAQBAJ&amp;pg=PA356" TargetMode="External"/><Relationship Id="rId3365" Type="http://schemas.openxmlformats.org/officeDocument/2006/relationships/hyperlink" Target="https://en.wikipedia.org/wiki/Absorption_(electromagnetic_radiation)" TargetMode="External"/><Relationship Id="rId4416" Type="http://schemas.openxmlformats.org/officeDocument/2006/relationships/hyperlink" Target="https://en.wikipedia.org/wiki/Statistics" TargetMode="External"/><Relationship Id="rId4830" Type="http://schemas.openxmlformats.org/officeDocument/2006/relationships/hyperlink" Target="https://en.wikipedia.org/wiki/Stochastic_process" TargetMode="External"/><Relationship Id="rId286" Type="http://schemas.openxmlformats.org/officeDocument/2006/relationships/hyperlink" Target="https://en.wikipedia.org/wiki/XAUI" TargetMode="External"/><Relationship Id="rId2381" Type="http://schemas.openxmlformats.org/officeDocument/2006/relationships/hyperlink" Target="https://arxiv.org/abs/1902.06720" TargetMode="External"/><Relationship Id="rId3018" Type="http://schemas.openxmlformats.org/officeDocument/2006/relationships/hyperlink" Target="https://www.google.com/search?q=Knowledge+Based+Systems+in+Electrical+Engineering&amp;client=firefox-b-d&amp;sca_esv=2971aaf90403a1a6&amp;sxsrf=ADLYWIJljmw7-QJmIVYN2wS6hHLTSe99hw:1732805716828&amp;ei=VIRIZ6-cMtOFxc8Pp-7VYQ&amp;start=70&amp;sa=N&amp;sstk=ATObxK6EqWcojdX8wVBb6LO7UaJ2i7H23AciEQR8FP5dVpuTN52L6qguHKs2dsCAoDNZxErbVP7VarwgAbpDupWi4fM6Twhxy6ldfA&amp;ved=2ahUKEwivlt2ppP-JAxXTQvEDHSd3NQwQ8tMDegQIDhAQ" TargetMode="External"/><Relationship Id="rId3432" Type="http://schemas.openxmlformats.org/officeDocument/2006/relationships/hyperlink" Target="https://en.wikipedia.org/wiki/Special:BookSources/978-1-4654-2289-7" TargetMode="External"/><Relationship Id="rId6588" Type="http://schemas.openxmlformats.org/officeDocument/2006/relationships/hyperlink" Target="https://en.wikipedia.org/wiki/Integrated_development_environment" TargetMode="External"/><Relationship Id="rId7639" Type="http://schemas.openxmlformats.org/officeDocument/2006/relationships/hyperlink" Target="https://www.iecee.org/members/national-certification-bodies/cvc-certification-testing-co-ltd" TargetMode="External"/><Relationship Id="rId353" Type="http://schemas.openxmlformats.org/officeDocument/2006/relationships/hyperlink" Target="https://en.wikipedia.org/wiki/Garage_door_opener" TargetMode="External"/><Relationship Id="rId2034" Type="http://schemas.openxmlformats.org/officeDocument/2006/relationships/hyperlink" Target="http://www.gene-expression-programming.com/webpapers/Ferreira-ASCT2006.pdf" TargetMode="External"/><Relationship Id="rId420" Type="http://schemas.openxmlformats.org/officeDocument/2006/relationships/hyperlink" Target="https://en.wikipedia.org/wiki/Pagers" TargetMode="External"/><Relationship Id="rId1050" Type="http://schemas.openxmlformats.org/officeDocument/2006/relationships/hyperlink" Target="https://en.wikipedia.org/wiki/Zero-sum_game" TargetMode="External"/><Relationship Id="rId2101" Type="http://schemas.openxmlformats.org/officeDocument/2006/relationships/hyperlink" Target="https://autokeras.com/" TargetMode="External"/><Relationship Id="rId5257" Type="http://schemas.openxmlformats.org/officeDocument/2006/relationships/hyperlink" Target="https://en.wikipedia.org/wiki/Stochastic_process" TargetMode="External"/><Relationship Id="rId6655" Type="http://schemas.openxmlformats.org/officeDocument/2006/relationships/control" Target="activeX/activeX110.xml"/><Relationship Id="rId7706" Type="http://schemas.openxmlformats.org/officeDocument/2006/relationships/hyperlink" Target="https://iecee.us13.list-manage.com/track/click?u=84a49c49fad0f336964161856&amp;id=3f17603a83&amp;e=9be41e8da6" TargetMode="External"/><Relationship Id="rId5671" Type="http://schemas.openxmlformats.org/officeDocument/2006/relationships/hyperlink" Target="https://books.google.com/books?id=w0SgBQAAQBAJ&amp;pg=PT5" TargetMode="External"/><Relationship Id="rId6308" Type="http://schemas.openxmlformats.org/officeDocument/2006/relationships/hyperlink" Target="https://doi.org/10.1016%2FS0169-7161%2801%2919014-0" TargetMode="External"/><Relationship Id="rId6722" Type="http://schemas.openxmlformats.org/officeDocument/2006/relationships/hyperlink" Target="https://en.wikipedia.org/wiki/MEMS_thermal_actuator" TargetMode="External"/><Relationship Id="rId1867" Type="http://schemas.openxmlformats.org/officeDocument/2006/relationships/hyperlink" Target="https://en.wikipedia.org/wiki/ArXiv_(identifier)" TargetMode="External"/><Relationship Id="rId2918" Type="http://schemas.openxmlformats.org/officeDocument/2006/relationships/hyperlink" Target="https://www.sciencedirect.com/topics/computer-science/cortical-network" TargetMode="External"/><Relationship Id="rId4273" Type="http://schemas.openxmlformats.org/officeDocument/2006/relationships/hyperlink" Target="https://www.latimes.com/archives/la-xpm-1991-11-07-fi-1581-story.html" TargetMode="External"/><Relationship Id="rId5324" Type="http://schemas.openxmlformats.org/officeDocument/2006/relationships/hyperlink" Target="https://en.wikipedia.org/wiki/Stochastic_processes_and_boundary_value_problems" TargetMode="External"/><Relationship Id="rId1934" Type="http://schemas.openxmlformats.org/officeDocument/2006/relationships/hyperlink" Target="https://doi.org/10.1016%2Fj.neucom.2005.12.126" TargetMode="External"/><Relationship Id="rId4340" Type="http://schemas.openxmlformats.org/officeDocument/2006/relationships/hyperlink" Target="https://archive.today/20070220134759/http:/www.circuitcellar.com/library/designforum/silicon_update/3/index.asp" TargetMode="External"/><Relationship Id="rId7496" Type="http://schemas.openxmlformats.org/officeDocument/2006/relationships/hyperlink" Target="https://iec.us13.list-manage.com/track/click?u=bac9e60f5454042ad8655a825&amp;id=a694d466f9&amp;e=764c1115ed" TargetMode="External"/><Relationship Id="rId6098" Type="http://schemas.openxmlformats.org/officeDocument/2006/relationships/hyperlink" Target="https://books.google.com/books?id=h3WVqBPHboAC" TargetMode="External"/><Relationship Id="rId7149" Type="http://schemas.openxmlformats.org/officeDocument/2006/relationships/hyperlink" Target="https://en.wikipedia.org/wiki/IBM" TargetMode="External"/><Relationship Id="rId7563" Type="http://schemas.openxmlformats.org/officeDocument/2006/relationships/hyperlink" Target="https://iec.us13.list-manage.com/track/click?u=bac9e60f5454042ad8655a825&amp;id=b7e02392ef&amp;e=764c1115ed" TargetMode="External"/><Relationship Id="rId6165" Type="http://schemas.openxmlformats.org/officeDocument/2006/relationships/hyperlink" Target="https://doi.org/10.1007%2FBF00328110" TargetMode="External"/><Relationship Id="rId7216" Type="http://schemas.openxmlformats.org/officeDocument/2006/relationships/hyperlink" Target="https://en.wikipedia.org/wiki/Parallel_computing" TargetMode="External"/><Relationship Id="rId3759" Type="http://schemas.openxmlformats.org/officeDocument/2006/relationships/hyperlink" Target="https://en.wikipedia.org/wiki/Bit_slice" TargetMode="External"/><Relationship Id="rId5181" Type="http://schemas.openxmlformats.org/officeDocument/2006/relationships/hyperlink" Target="https://en.wikipedia.org/wiki/Kinetic_theory_of_gases" TargetMode="External"/><Relationship Id="rId6232" Type="http://schemas.openxmlformats.org/officeDocument/2006/relationships/hyperlink" Target="https://en.wikipedia.org/wiki/ISBN_(identifier)" TargetMode="External"/><Relationship Id="rId7630" Type="http://schemas.openxmlformats.org/officeDocument/2006/relationships/hyperlink" Target="https://mail.google.com/mail/u/0/?ui=2&amp;ik=3a6b8c4ddb&amp;view=att&amp;th=19391bdecf236dfc&amp;attid=0.1&amp;disp=attd&amp;realattid=f_m49w61o60&amp;safe=1&amp;zw" TargetMode="External"/><Relationship Id="rId2775" Type="http://schemas.openxmlformats.org/officeDocument/2006/relationships/hyperlink" Target="https://en.wikipedia.org/wiki/EleutherAI" TargetMode="External"/><Relationship Id="rId3826" Type="http://schemas.openxmlformats.org/officeDocument/2006/relationships/hyperlink" Target="https://en.wikipedia.org/wiki/Microprocessor" TargetMode="External"/><Relationship Id="rId747" Type="http://schemas.openxmlformats.org/officeDocument/2006/relationships/hyperlink" Target="https://en.wikipedia.org/w/index.php?title=Neural_network_(machine_learning)&amp;action=history" TargetMode="External"/><Relationship Id="rId1377" Type="http://schemas.openxmlformats.org/officeDocument/2006/relationships/hyperlink" Target="https://en.wikipedia.org/wiki/VC_dimension" TargetMode="External"/><Relationship Id="rId1791" Type="http://schemas.openxmlformats.org/officeDocument/2006/relationships/hyperlink" Target="https://en.wikipedia.org/wiki/S2CID_(identifier)" TargetMode="External"/><Relationship Id="rId2428" Type="http://schemas.openxmlformats.org/officeDocument/2006/relationships/hyperlink" Target="https://en.wikipedia.org/wiki/ISSN_(identifier)" TargetMode="External"/><Relationship Id="rId2842" Type="http://schemas.openxmlformats.org/officeDocument/2006/relationships/hyperlink" Target="https://en.wikipedia.org/wiki/Wikipedia:Text_of_the_Creative_Commons_Attribution-ShareAlike_4.0_International_License" TargetMode="External"/><Relationship Id="rId5998" Type="http://schemas.openxmlformats.org/officeDocument/2006/relationships/hyperlink" Target="https://en.wikipedia.org/wiki/Chris_Heyde" TargetMode="External"/><Relationship Id="rId83" Type="http://schemas.openxmlformats.org/officeDocument/2006/relationships/hyperlink" Target="https://en.wikipedia.org/wiki/Z-domain" TargetMode="External"/><Relationship Id="rId814" Type="http://schemas.openxmlformats.org/officeDocument/2006/relationships/hyperlink" Target="https://en.wikipedia.org/wiki/Hidden_layer" TargetMode="External"/><Relationship Id="rId1444" Type="http://schemas.openxmlformats.org/officeDocument/2006/relationships/hyperlink" Target="https://en.wikipedia.org/wiki/Neural_network_(machine_learning)" TargetMode="External"/><Relationship Id="rId1511" Type="http://schemas.openxmlformats.org/officeDocument/2006/relationships/hyperlink" Target="https://en.wikipedia.org/wiki/Large_width_limits_of_neural_networks" TargetMode="External"/><Relationship Id="rId4667" Type="http://schemas.openxmlformats.org/officeDocument/2006/relationships/hyperlink" Target="https://en.wikipedia.org/wiki/Stochastic_process" TargetMode="External"/><Relationship Id="rId5718" Type="http://schemas.openxmlformats.org/officeDocument/2006/relationships/hyperlink" Target="https://en.wikipedia.org/wiki/ISBN_(identifier)" TargetMode="External"/><Relationship Id="rId7073" Type="http://schemas.openxmlformats.org/officeDocument/2006/relationships/hyperlink" Target="https://en.wikipedia.org/wiki/Distributed_shared_memory" TargetMode="External"/><Relationship Id="rId3269" Type="http://schemas.openxmlformats.org/officeDocument/2006/relationships/hyperlink" Target="https://en.wikipedia.org/wiki/Wavelength-division_multiplexing" TargetMode="External"/><Relationship Id="rId3683" Type="http://schemas.openxmlformats.org/officeDocument/2006/relationships/hyperlink" Target="https://en.wikipedia.org/wiki/Phonograph" TargetMode="External"/><Relationship Id="rId7140" Type="http://schemas.openxmlformats.org/officeDocument/2006/relationships/hyperlink" Target="https://en.wikipedia.org/wiki/InfiniBand" TargetMode="External"/><Relationship Id="rId2285" Type="http://schemas.openxmlformats.org/officeDocument/2006/relationships/hyperlink" Target="https://www.infoq.com/news/2020/12/caltech-ai-pde/" TargetMode="External"/><Relationship Id="rId3336" Type="http://schemas.openxmlformats.org/officeDocument/2006/relationships/hyperlink" Target="https://en.wikipedia.org/wiki/Fiber-optic_communication" TargetMode="External"/><Relationship Id="rId4734" Type="http://schemas.openxmlformats.org/officeDocument/2006/relationships/hyperlink" Target="https://en.wikipedia.org/wiki/Stochastic_process" TargetMode="External"/><Relationship Id="rId257" Type="http://schemas.openxmlformats.org/officeDocument/2006/relationships/control" Target="activeX/activeX20.xml"/><Relationship Id="rId3750" Type="http://schemas.openxmlformats.org/officeDocument/2006/relationships/hyperlink" Target="https://en.wikipedia.org/wiki/Microprocessor" TargetMode="External"/><Relationship Id="rId4801" Type="http://schemas.openxmlformats.org/officeDocument/2006/relationships/hyperlink" Target="https://en.wikipedia.org/wiki/Map_(mathematics)" TargetMode="External"/><Relationship Id="rId671" Type="http://schemas.openxmlformats.org/officeDocument/2006/relationships/hyperlink" Target="http://www.telarus.com/industry/att-releases-navigator-gps-service-with-speech-recognition.html" TargetMode="External"/><Relationship Id="rId2352" Type="http://schemas.openxmlformats.org/officeDocument/2006/relationships/hyperlink" Target="https://www.eetimes.com/analog-computer-trumps-turing-model/" TargetMode="External"/><Relationship Id="rId3403" Type="http://schemas.openxmlformats.org/officeDocument/2006/relationships/hyperlink" Target="https://en.wikipedia.org/wiki/Backplane" TargetMode="External"/><Relationship Id="rId6559" Type="http://schemas.openxmlformats.org/officeDocument/2006/relationships/hyperlink" Target="https://en.wikipedia.org/wiki/Computer_programming" TargetMode="External"/><Relationship Id="rId6973" Type="http://schemas.openxmlformats.org/officeDocument/2006/relationships/hyperlink" Target="https://en.wikipedia.org/wiki/Thread_(computing)" TargetMode="External"/><Relationship Id="rId324" Type="http://schemas.openxmlformats.org/officeDocument/2006/relationships/hyperlink" Target="https://en.wikipedia.org/wiki/On-board_communication_station" TargetMode="External"/><Relationship Id="rId2005" Type="http://schemas.openxmlformats.org/officeDocument/2006/relationships/hyperlink" Target="https://en.wikipedia.org/wiki/S2CID_(identifier)" TargetMode="External"/><Relationship Id="rId5575" Type="http://schemas.openxmlformats.org/officeDocument/2006/relationships/hyperlink" Target="https://en.wikipedia.org/wiki/ISBN_(identifier)" TargetMode="External"/><Relationship Id="rId6626" Type="http://schemas.openxmlformats.org/officeDocument/2006/relationships/hyperlink" Target="https://en.wikipedia.org/wiki/Fritzing" TargetMode="External"/><Relationship Id="rId1021" Type="http://schemas.openxmlformats.org/officeDocument/2006/relationships/hyperlink" Target="https://en.wikipedia.org/wiki/Neural_network_(machine_learning)" TargetMode="External"/><Relationship Id="rId4177" Type="http://schemas.openxmlformats.org/officeDocument/2006/relationships/hyperlink" Target="https://en.wikipedia.org/wiki/ISSN_(identifier)" TargetMode="External"/><Relationship Id="rId4591" Type="http://schemas.openxmlformats.org/officeDocument/2006/relationships/hyperlink" Target="https://en.wikipedia.org/wiki/Stochastic_process" TargetMode="External"/><Relationship Id="rId5228" Type="http://schemas.openxmlformats.org/officeDocument/2006/relationships/hyperlink" Target="https://en.wikipedia.org/wiki/Maurice_Fr%C3%A9chet" TargetMode="External"/><Relationship Id="rId5642" Type="http://schemas.openxmlformats.org/officeDocument/2006/relationships/hyperlink" Target="https://en.wikipedia.org/wiki/ISBN_(identifier)" TargetMode="External"/><Relationship Id="rId3193" Type="http://schemas.openxmlformats.org/officeDocument/2006/relationships/hyperlink" Target="https://en.wikipedia.org/wiki/Photodetector" TargetMode="External"/><Relationship Id="rId4244" Type="http://schemas.openxmlformats.org/officeDocument/2006/relationships/hyperlink" Target="https://firstmicroprocessor.com/" TargetMode="External"/><Relationship Id="rId1838" Type="http://schemas.openxmlformats.org/officeDocument/2006/relationships/hyperlink" Target="https://arxiv.org/archive/cs.LG" TargetMode="External"/><Relationship Id="rId3260" Type="http://schemas.openxmlformats.org/officeDocument/2006/relationships/hyperlink" Target="https://en.wikipedia.org/wiki/Smart_grid" TargetMode="External"/><Relationship Id="rId4311" Type="http://schemas.openxmlformats.org/officeDocument/2006/relationships/hyperlink" Target="https://archive.org/details/historyofmodernc00ceru_0/page/220" TargetMode="External"/><Relationship Id="rId7467" Type="http://schemas.openxmlformats.org/officeDocument/2006/relationships/hyperlink" Target="https://iec.us13.list-manage.com/track/click?u=bac9e60f5454042ad8655a825&amp;id=41d9b16db9&amp;e=764c1115ed" TargetMode="External"/><Relationship Id="rId181" Type="http://schemas.openxmlformats.org/officeDocument/2006/relationships/hyperlink" Target="https://doi.org/10.1115%2F1.3662552" TargetMode="External"/><Relationship Id="rId1905" Type="http://schemas.openxmlformats.org/officeDocument/2006/relationships/hyperlink" Target="https://doi.org/10.1080%2F02626669809492102" TargetMode="External"/><Relationship Id="rId6069" Type="http://schemas.openxmlformats.org/officeDocument/2006/relationships/hyperlink" Target="https://books.google.com/books?id=VEiM-OtwDHkC" TargetMode="External"/><Relationship Id="rId5085" Type="http://schemas.openxmlformats.org/officeDocument/2006/relationships/hyperlink" Target="https://en.wikipedia.org/wiki/Stochastic_process" TargetMode="External"/><Relationship Id="rId6483" Type="http://schemas.openxmlformats.org/officeDocument/2006/relationships/hyperlink" Target="https://foundation.wikimedia.org/wiki/Special:MyLanguage/Policy:Privacy_policy" TargetMode="External"/><Relationship Id="rId7534" Type="http://schemas.openxmlformats.org/officeDocument/2006/relationships/hyperlink" Target="https://iec.us13.list-manage.com/track/click?u=bac9e60f5454042ad8655a825&amp;id=e89669e30b&amp;e=764c1115e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A-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C0541-FC41-4135-B08A-CD04829E7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382</Pages>
  <Words>218711</Words>
  <Characters>1246655</Characters>
  <Application>Microsoft Office Word</Application>
  <DocSecurity>0</DocSecurity>
  <Lines>10388</Lines>
  <Paragraphs>2924</Paragraphs>
  <ScaleCrop>false</ScaleCrop>
  <Company/>
  <LinksUpToDate>false</LinksUpToDate>
  <CharactersWithSpaces>1462442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03</dc:creator>
  <cp:lastModifiedBy>pc 03</cp:lastModifiedBy>
  <cp:revision>6</cp:revision>
  <dcterms:created xsi:type="dcterms:W3CDTF">2024-12-13T14:10:00Z</dcterms:created>
  <dcterms:modified xsi:type="dcterms:W3CDTF">2024-12-13T15:10:00Z</dcterms:modified>
</cp:coreProperties>
</file>